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5.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7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خطبه فدکیه ذوالفقار فاطمه علیهماالسلام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9606_1878427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69608_1878427129">
            <w:r>
              <w:rPr>
                <w:webHidden/>
                <w:rStyle w:val="IndexLink"/>
                <w:rtl w:val="true"/>
              </w:rPr>
              <w:t>شرح خطبه حضرت زهرا سلام الله علیها</w:t>
            </w:r>
            <w:r>
              <w:rPr>
                <w:rStyle w:val="IndexLink"/>
                <w:rtl w:val="true"/>
              </w:rPr>
              <w:tab/>
            </w:r>
            <w:r>
              <w:rPr>
                <w:rStyle w:val="IndexLink"/>
              </w:rPr>
              <w:t>7</w:t>
            </w:r>
          </w:hyperlink>
        </w:p>
        <w:p>
          <w:pPr>
            <w:pStyle w:val="Contents2"/>
            <w:tabs>
              <w:tab w:val="clear" w:pos="8743"/>
              <w:tab w:val="right" w:pos="9026" w:leader="dot"/>
            </w:tabs>
            <w:rPr/>
          </w:pPr>
          <w:hyperlink w:anchor="__RefHeading___Toc1469610_1878427129">
            <w:r>
              <w:rPr>
                <w:webHidden/>
                <w:rStyle w:val="IndexLink"/>
                <w:rtl w:val="true"/>
              </w:rPr>
              <w:t xml:space="preserve">سوره روم آيه </w:t>
            </w:r>
            <w:r>
              <w:rPr>
                <w:rStyle w:val="IndexLink"/>
              </w:rPr>
              <w:t>32</w:t>
            </w:r>
            <w:r>
              <w:rPr>
                <w:rStyle w:val="IndexLink"/>
                <w:rtl w:val="true"/>
              </w:rPr>
              <w:t xml:space="preserve"> </w:t>
            </w:r>
            <w:r>
              <w:rPr>
                <w:rStyle w:val="IndexLink"/>
                <w:rtl w:val="true"/>
              </w:rPr>
              <w:t>كه گذشت آيه و ترجمة آن</w:t>
            </w:r>
            <w:r>
              <w:rPr>
                <w:rStyle w:val="IndexLink"/>
                <w:rtl w:val="true"/>
              </w:rPr>
              <w:tab/>
            </w:r>
            <w:r>
              <w:rPr>
                <w:rStyle w:val="IndexLink"/>
              </w:rPr>
              <w:t>12</w:t>
            </w:r>
          </w:hyperlink>
        </w:p>
        <w:p>
          <w:pPr>
            <w:pStyle w:val="Contents3"/>
            <w:tabs>
              <w:tab w:val="clear" w:pos="8459"/>
              <w:tab w:val="right" w:pos="9026" w:leader="dot"/>
            </w:tabs>
            <w:rPr/>
          </w:pPr>
          <w:hyperlink w:anchor="__RefHeading___Toc1469612_1878427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469614_1878427129">
            <w:r>
              <w:rPr>
                <w:webHidden/>
                <w:rStyle w:val="IndexLink"/>
                <w:rtl w:val="true"/>
              </w:rPr>
              <w:t xml:space="preserve">شرح و توضيح </w:t>
            </w:r>
            <w:r>
              <w:rPr>
                <w:rStyle w:val="IndexLink"/>
                <w:rtl w:val="true"/>
              </w:rPr>
              <w:t xml:space="preserve">: </w:t>
            </w:r>
            <w:r>
              <w:rPr>
                <w:rStyle w:val="IndexLink"/>
                <w:rtl w:val="true"/>
              </w:rPr>
              <w:t xml:space="preserve">قرآن بهترين است </w:t>
            </w:r>
            <w:r>
              <w:rPr>
                <w:rStyle w:val="IndexLink"/>
                <w:rtl w:val="true"/>
              </w:rPr>
              <w:t>.</w:t>
              <w:tab/>
            </w:r>
            <w:r>
              <w:rPr>
                <w:rStyle w:val="IndexLink"/>
              </w:rPr>
              <w:t>21</w:t>
            </w:r>
          </w:hyperlink>
        </w:p>
        <w:p>
          <w:pPr>
            <w:pStyle w:val="Contents2"/>
            <w:tabs>
              <w:tab w:val="clear" w:pos="8743"/>
              <w:tab w:val="right" w:pos="9026" w:leader="dot"/>
            </w:tabs>
            <w:rPr/>
          </w:pPr>
          <w:hyperlink w:anchor="__RefHeading___Toc1469616_1878427129">
            <w:r>
              <w:rPr>
                <w:webHidden/>
                <w:rStyle w:val="IndexLink"/>
                <w:rtl w:val="true"/>
              </w:rPr>
              <w:t>قرآن و عترت</w:t>
            </w:r>
            <w:r>
              <w:rPr>
                <w:rStyle w:val="IndexLink"/>
                <w:rtl w:val="true"/>
              </w:rPr>
              <w:tab/>
            </w:r>
            <w:r>
              <w:rPr>
                <w:rStyle w:val="IndexLink"/>
              </w:rPr>
              <w:t>24</w:t>
            </w:r>
          </w:hyperlink>
        </w:p>
        <w:p>
          <w:pPr>
            <w:pStyle w:val="Contents3"/>
            <w:tabs>
              <w:tab w:val="clear" w:pos="8459"/>
              <w:tab w:val="right" w:pos="9026" w:leader="dot"/>
            </w:tabs>
            <w:rPr/>
          </w:pPr>
          <w:hyperlink w:anchor="__RefHeading___Toc1469618_1878427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469620_1878427129">
            <w:r>
              <w:rPr>
                <w:webHidden/>
                <w:rStyle w:val="IndexLink"/>
                <w:rtl w:val="true"/>
              </w:rPr>
              <w:t xml:space="preserve">اهانت به مقام شامخ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26</w:t>
            </w:r>
          </w:hyperlink>
        </w:p>
        <w:p>
          <w:pPr>
            <w:pStyle w:val="Contents3"/>
            <w:tabs>
              <w:tab w:val="clear" w:pos="8459"/>
              <w:tab w:val="right" w:pos="9026" w:leader="dot"/>
            </w:tabs>
            <w:rPr/>
          </w:pPr>
          <w:hyperlink w:anchor="__RefHeading___Toc1469622_1878427129">
            <w:r>
              <w:rPr>
                <w:webHidden/>
                <w:rStyle w:val="IndexLink"/>
                <w:rtl w:val="true"/>
              </w:rPr>
              <w:t>روايات</w:t>
            </w:r>
            <w:r>
              <w:rPr>
                <w:rStyle w:val="IndexLink"/>
                <w:rtl w:val="true"/>
              </w:rPr>
              <w:tab/>
            </w:r>
            <w:r>
              <w:rPr>
                <w:rStyle w:val="IndexLink"/>
              </w:rPr>
              <w:t>34</w:t>
            </w:r>
          </w:hyperlink>
        </w:p>
        <w:p>
          <w:pPr>
            <w:pStyle w:val="Contents2"/>
            <w:tabs>
              <w:tab w:val="clear" w:pos="8743"/>
              <w:tab w:val="right" w:pos="9026" w:leader="dot"/>
            </w:tabs>
            <w:rPr/>
          </w:pPr>
          <w:hyperlink w:anchor="__RefHeading___Toc1469624_1878427129">
            <w:r>
              <w:rPr>
                <w:webHidden/>
                <w:rStyle w:val="IndexLink"/>
                <w:rtl w:val="true"/>
              </w:rPr>
              <w:t>ايمان</w:t>
            </w:r>
            <w:r>
              <w:rPr>
                <w:rStyle w:val="IndexLink"/>
                <w:rtl w:val="true"/>
              </w:rPr>
              <w:tab/>
            </w:r>
            <w:r>
              <w:rPr>
                <w:rStyle w:val="IndexLink"/>
              </w:rPr>
              <w:t>37</w:t>
            </w:r>
          </w:hyperlink>
        </w:p>
        <w:p>
          <w:pPr>
            <w:pStyle w:val="Contents3"/>
            <w:tabs>
              <w:tab w:val="clear" w:pos="8459"/>
              <w:tab w:val="right" w:pos="9026" w:leader="dot"/>
            </w:tabs>
            <w:rPr/>
          </w:pPr>
          <w:hyperlink w:anchor="__RefHeading___Toc1469626_187842712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469628_1878427129">
            <w:r>
              <w:rPr>
                <w:webHidden/>
                <w:rStyle w:val="IndexLink"/>
                <w:rtl w:val="true"/>
              </w:rPr>
              <w:t xml:space="preserve">حكايت </w:t>
            </w:r>
            <w:r>
              <w:rPr>
                <w:rStyle w:val="IndexLink"/>
                <w:rtl w:val="true"/>
              </w:rPr>
              <w:t xml:space="preserve">: </w:t>
            </w:r>
            <w:r>
              <w:rPr>
                <w:rStyle w:val="IndexLink"/>
                <w:rtl w:val="true"/>
              </w:rPr>
              <w:t>دقيّانوس كافر و اصحاب كهف</w:t>
            </w:r>
            <w:r>
              <w:rPr>
                <w:rStyle w:val="IndexLink"/>
                <w:rtl w:val="true"/>
              </w:rPr>
              <w:tab/>
            </w:r>
            <w:r>
              <w:rPr>
                <w:rStyle w:val="IndexLink"/>
              </w:rPr>
              <w:t>40</w:t>
            </w:r>
          </w:hyperlink>
        </w:p>
        <w:p>
          <w:pPr>
            <w:pStyle w:val="Contents3"/>
            <w:tabs>
              <w:tab w:val="clear" w:pos="8459"/>
              <w:tab w:val="right" w:pos="9026" w:leader="dot"/>
            </w:tabs>
            <w:rPr/>
          </w:pPr>
          <w:hyperlink w:anchor="__RefHeading___Toc1469630_1878427129">
            <w:r>
              <w:rPr>
                <w:webHidden/>
                <w:rStyle w:val="IndexLink"/>
                <w:rtl w:val="true"/>
              </w:rPr>
              <w:t>اصحاب اُخدود</w:t>
            </w:r>
            <w:r>
              <w:rPr>
                <w:rStyle w:val="IndexLink"/>
                <w:rtl w:val="true"/>
              </w:rPr>
              <w:tab/>
            </w:r>
            <w:r>
              <w:rPr>
                <w:rStyle w:val="IndexLink"/>
              </w:rPr>
              <w:t>45</w:t>
            </w:r>
          </w:hyperlink>
        </w:p>
        <w:p>
          <w:pPr>
            <w:pStyle w:val="Contents3"/>
            <w:tabs>
              <w:tab w:val="clear" w:pos="8459"/>
              <w:tab w:val="right" w:pos="9026" w:leader="dot"/>
            </w:tabs>
            <w:rPr/>
          </w:pPr>
          <w:hyperlink w:anchor="__RefHeading___Toc1469632_1878427129">
            <w:r>
              <w:rPr>
                <w:webHidden/>
                <w:rStyle w:val="IndexLink"/>
                <w:rtl w:val="true"/>
              </w:rPr>
              <w:t>حكايت شدّاد</w:t>
            </w:r>
            <w:r>
              <w:rPr>
                <w:rStyle w:val="IndexLink"/>
                <w:rtl w:val="true"/>
              </w:rPr>
              <w:tab/>
            </w:r>
            <w:r>
              <w:rPr>
                <w:rStyle w:val="IndexLink"/>
              </w:rPr>
              <w:t>51</w:t>
            </w:r>
          </w:hyperlink>
        </w:p>
        <w:p>
          <w:pPr>
            <w:pStyle w:val="Contents3"/>
            <w:tabs>
              <w:tab w:val="clear" w:pos="8459"/>
              <w:tab w:val="right" w:pos="9026" w:leader="dot"/>
            </w:tabs>
            <w:rPr/>
          </w:pPr>
          <w:hyperlink w:anchor="__RefHeading___Toc1469634_1878427129">
            <w:r>
              <w:rPr>
                <w:webHidden/>
                <w:rStyle w:val="IndexLink"/>
                <w:rtl w:val="true"/>
              </w:rPr>
              <w:t>بيان شرك</w:t>
            </w:r>
            <w:r>
              <w:rPr>
                <w:rStyle w:val="IndexLink"/>
                <w:rtl w:val="true"/>
              </w:rPr>
              <w:tab/>
            </w:r>
            <w:r>
              <w:rPr>
                <w:rStyle w:val="IndexLink"/>
              </w:rPr>
              <w:t>53</w:t>
            </w:r>
          </w:hyperlink>
        </w:p>
        <w:p>
          <w:pPr>
            <w:pStyle w:val="Contents3"/>
            <w:tabs>
              <w:tab w:val="clear" w:pos="8459"/>
              <w:tab w:val="right" w:pos="9026" w:leader="dot"/>
            </w:tabs>
            <w:rPr/>
          </w:pPr>
          <w:hyperlink w:anchor="__RefHeading___Toc1469636_1878427129">
            <w:r>
              <w:rPr>
                <w:webHidden/>
                <w:rStyle w:val="IndexLink"/>
                <w:rtl w:val="true"/>
              </w:rPr>
              <w:t>روايات</w:t>
            </w:r>
            <w:r>
              <w:rPr>
                <w:rStyle w:val="IndexLink"/>
                <w:rtl w:val="true"/>
              </w:rPr>
              <w:tab/>
            </w:r>
            <w:r>
              <w:rPr>
                <w:rStyle w:val="IndexLink"/>
              </w:rPr>
              <w:t>55</w:t>
            </w:r>
          </w:hyperlink>
        </w:p>
        <w:p>
          <w:pPr>
            <w:pStyle w:val="Contents2"/>
            <w:tabs>
              <w:tab w:val="clear" w:pos="8743"/>
              <w:tab w:val="right" w:pos="9026" w:leader="dot"/>
            </w:tabs>
            <w:rPr/>
          </w:pPr>
          <w:hyperlink w:anchor="__RefHeading___Toc1469638_1878427129">
            <w:r>
              <w:rPr>
                <w:webHidden/>
                <w:rStyle w:val="IndexLink"/>
                <w:rtl w:val="true"/>
              </w:rPr>
              <w:t>نماز و علّت نماز</w:t>
            </w:r>
            <w:r>
              <w:rPr>
                <w:rStyle w:val="IndexLink"/>
                <w:rtl w:val="true"/>
              </w:rPr>
              <w:tab/>
            </w:r>
            <w:r>
              <w:rPr>
                <w:rStyle w:val="IndexLink"/>
              </w:rPr>
              <w:t>58</w:t>
            </w:r>
          </w:hyperlink>
        </w:p>
        <w:p>
          <w:pPr>
            <w:pStyle w:val="Contents3"/>
            <w:tabs>
              <w:tab w:val="clear" w:pos="8459"/>
              <w:tab w:val="right" w:pos="9026" w:leader="dot"/>
            </w:tabs>
            <w:rPr/>
          </w:pPr>
          <w:hyperlink w:anchor="__RefHeading___Toc1469640_187842712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469642_1878427129">
            <w:r>
              <w:rPr>
                <w:webHidden/>
                <w:rStyle w:val="IndexLink"/>
                <w:rtl w:val="true"/>
              </w:rPr>
              <w:t>نماز در قرآن</w:t>
            </w:r>
            <w:r>
              <w:rPr>
                <w:rStyle w:val="IndexLink"/>
                <w:rtl w:val="true"/>
              </w:rPr>
              <w:tab/>
            </w:r>
            <w:r>
              <w:rPr>
                <w:rStyle w:val="IndexLink"/>
              </w:rPr>
              <w:t>61</w:t>
            </w:r>
          </w:hyperlink>
        </w:p>
        <w:p>
          <w:pPr>
            <w:pStyle w:val="Contents3"/>
            <w:tabs>
              <w:tab w:val="clear" w:pos="8459"/>
              <w:tab w:val="right" w:pos="9026" w:leader="dot"/>
            </w:tabs>
            <w:rPr/>
          </w:pPr>
          <w:hyperlink w:anchor="__RefHeading___Toc1469644_1878427129">
            <w:r>
              <w:rPr>
                <w:webHidden/>
                <w:rStyle w:val="IndexLink"/>
                <w:rtl w:val="true"/>
              </w:rPr>
              <w:t>تعريف نماز</w:t>
            </w:r>
            <w:r>
              <w:rPr>
                <w:rStyle w:val="IndexLink"/>
                <w:rtl w:val="true"/>
              </w:rPr>
              <w:tab/>
            </w:r>
            <w:r>
              <w:rPr>
                <w:rStyle w:val="IndexLink"/>
              </w:rPr>
              <w:t>64</w:t>
            </w:r>
          </w:hyperlink>
        </w:p>
        <w:p>
          <w:pPr>
            <w:pStyle w:val="Contents3"/>
            <w:tabs>
              <w:tab w:val="clear" w:pos="8459"/>
              <w:tab w:val="right" w:pos="9026" w:leader="dot"/>
            </w:tabs>
            <w:rPr/>
          </w:pPr>
          <w:hyperlink w:anchor="__RefHeading___Toc1469646_1878427129">
            <w:r>
              <w:rPr>
                <w:webHidden/>
                <w:rStyle w:val="IndexLink"/>
                <w:rtl w:val="true"/>
              </w:rPr>
              <w:t>روایات</w:t>
            </w:r>
            <w:r>
              <w:rPr>
                <w:rStyle w:val="IndexLink"/>
                <w:rtl w:val="true"/>
              </w:rPr>
              <w:tab/>
            </w:r>
            <w:r>
              <w:rPr>
                <w:rStyle w:val="IndexLink"/>
              </w:rPr>
              <w:t>65</w:t>
            </w:r>
          </w:hyperlink>
        </w:p>
        <w:p>
          <w:pPr>
            <w:pStyle w:val="Contents2"/>
            <w:tabs>
              <w:tab w:val="clear" w:pos="8743"/>
              <w:tab w:val="right" w:pos="9026" w:leader="dot"/>
            </w:tabs>
            <w:rPr/>
          </w:pPr>
          <w:hyperlink w:anchor="__RefHeading___Toc1469648_1878427129">
            <w:r>
              <w:rPr>
                <w:webHidden/>
                <w:rStyle w:val="IndexLink"/>
                <w:rtl w:val="true"/>
              </w:rPr>
              <w:t>زکات</w:t>
            </w:r>
            <w:r>
              <w:rPr>
                <w:rStyle w:val="IndexLink"/>
                <w:rtl w:val="true"/>
              </w:rPr>
              <w:tab/>
            </w:r>
            <w:r>
              <w:rPr>
                <w:rStyle w:val="IndexLink"/>
              </w:rPr>
              <w:t>75</w:t>
            </w:r>
          </w:hyperlink>
        </w:p>
        <w:p>
          <w:pPr>
            <w:pStyle w:val="Contents3"/>
            <w:tabs>
              <w:tab w:val="clear" w:pos="8459"/>
              <w:tab w:val="right" w:pos="9026" w:leader="dot"/>
            </w:tabs>
            <w:rPr/>
          </w:pPr>
          <w:hyperlink w:anchor="__RefHeading___Toc1469650_187842712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469652_1878427129">
            <w:r>
              <w:rPr>
                <w:webHidden/>
                <w:rStyle w:val="IndexLink"/>
                <w:rtl w:val="true"/>
              </w:rPr>
              <w:t xml:space="preserve">شرح و توضیح </w:t>
            </w:r>
            <w:r>
              <w:rPr>
                <w:rStyle w:val="IndexLink"/>
                <w:rtl w:val="true"/>
              </w:rPr>
              <w:t>:</w:t>
              <w:tab/>
            </w:r>
            <w:r>
              <w:rPr>
                <w:rStyle w:val="IndexLink"/>
              </w:rPr>
              <w:t>76</w:t>
            </w:r>
          </w:hyperlink>
        </w:p>
        <w:p>
          <w:pPr>
            <w:pStyle w:val="Contents3"/>
            <w:tabs>
              <w:tab w:val="clear" w:pos="8459"/>
              <w:tab w:val="right" w:pos="9026" w:leader="dot"/>
            </w:tabs>
            <w:rPr/>
          </w:pPr>
          <w:hyperlink w:anchor="__RefHeading___Toc1469654_1878427129">
            <w:r>
              <w:rPr>
                <w:webHidden/>
                <w:rStyle w:val="IndexLink"/>
                <w:rtl w:val="true"/>
              </w:rPr>
              <w:t>بحث مالکیت</w:t>
            </w:r>
            <w:r>
              <w:rPr>
                <w:rStyle w:val="IndexLink"/>
                <w:rtl w:val="true"/>
              </w:rPr>
              <w:tab/>
            </w:r>
            <w:r>
              <w:rPr>
                <w:rStyle w:val="IndexLink"/>
              </w:rPr>
              <w:t>77</w:t>
            </w:r>
          </w:hyperlink>
        </w:p>
        <w:p>
          <w:pPr>
            <w:pStyle w:val="Contents3"/>
            <w:tabs>
              <w:tab w:val="clear" w:pos="8459"/>
              <w:tab w:val="right" w:pos="9026" w:leader="dot"/>
            </w:tabs>
            <w:rPr/>
          </w:pPr>
          <w:hyperlink w:anchor="__RefHeading___Toc1469656_1878427129">
            <w:r>
              <w:rPr>
                <w:webHidden/>
                <w:rStyle w:val="IndexLink"/>
                <w:rtl w:val="true"/>
              </w:rPr>
              <w:t>سرّ و علّت زکات</w:t>
            </w:r>
            <w:r>
              <w:rPr>
                <w:rStyle w:val="IndexLink"/>
                <w:rtl w:val="true"/>
              </w:rPr>
              <w:tab/>
            </w:r>
            <w:r>
              <w:rPr>
                <w:rStyle w:val="IndexLink"/>
              </w:rPr>
              <w:t>80</w:t>
            </w:r>
          </w:hyperlink>
        </w:p>
        <w:p>
          <w:pPr>
            <w:pStyle w:val="Contents2"/>
            <w:tabs>
              <w:tab w:val="clear" w:pos="8743"/>
              <w:tab w:val="right" w:pos="9026" w:leader="dot"/>
            </w:tabs>
            <w:rPr/>
          </w:pPr>
          <w:hyperlink w:anchor="__RefHeading___Toc1469658_1878427129">
            <w:r>
              <w:rPr>
                <w:webHidden/>
                <w:rStyle w:val="IndexLink"/>
                <w:rtl w:val="true"/>
              </w:rPr>
              <w:t>نقش کبر در عبادات</w:t>
            </w:r>
            <w:r>
              <w:rPr>
                <w:rStyle w:val="IndexLink"/>
                <w:rtl w:val="true"/>
              </w:rPr>
              <w:tab/>
            </w:r>
            <w:r>
              <w:rPr>
                <w:rStyle w:val="IndexLink"/>
              </w:rPr>
              <w:t>86</w:t>
            </w:r>
          </w:hyperlink>
        </w:p>
        <w:p>
          <w:pPr>
            <w:pStyle w:val="Contents3"/>
            <w:tabs>
              <w:tab w:val="clear" w:pos="8459"/>
              <w:tab w:val="right" w:pos="9026" w:leader="dot"/>
            </w:tabs>
            <w:rPr/>
          </w:pPr>
          <w:hyperlink w:anchor="__RefHeading___Toc1469660_187842712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469662_1878427129">
            <w:r>
              <w:rPr>
                <w:webHidden/>
                <w:rStyle w:val="IndexLink"/>
                <w:rtl w:val="true"/>
              </w:rPr>
              <w:t>كبر از نظر اخلاقی</w:t>
            </w:r>
            <w:r>
              <w:rPr>
                <w:rStyle w:val="IndexLink"/>
                <w:rtl w:val="true"/>
              </w:rPr>
              <w:tab/>
            </w:r>
            <w:r>
              <w:rPr>
                <w:rStyle w:val="IndexLink"/>
              </w:rPr>
              <w:t>87</w:t>
            </w:r>
          </w:hyperlink>
        </w:p>
        <w:p>
          <w:pPr>
            <w:pStyle w:val="Contents3"/>
            <w:tabs>
              <w:tab w:val="clear" w:pos="8459"/>
              <w:tab w:val="right" w:pos="9026" w:leader="dot"/>
            </w:tabs>
            <w:rPr/>
          </w:pPr>
          <w:hyperlink w:anchor="__RefHeading___Toc1469664_1878427129">
            <w:r>
              <w:rPr>
                <w:webHidden/>
                <w:rStyle w:val="IndexLink"/>
                <w:rtl w:val="true"/>
              </w:rPr>
              <w:t>روایات کبر</w:t>
            </w:r>
            <w:r>
              <w:rPr>
                <w:rStyle w:val="IndexLink"/>
                <w:rtl w:val="true"/>
              </w:rPr>
              <w:tab/>
            </w:r>
            <w:r>
              <w:rPr>
                <w:rStyle w:val="IndexLink"/>
              </w:rPr>
              <w:t>89</w:t>
            </w:r>
          </w:hyperlink>
        </w:p>
        <w:p>
          <w:pPr>
            <w:pStyle w:val="Contents3"/>
            <w:tabs>
              <w:tab w:val="clear" w:pos="8459"/>
              <w:tab w:val="right" w:pos="9026" w:leader="dot"/>
            </w:tabs>
            <w:rPr/>
          </w:pPr>
          <w:hyperlink w:anchor="__RefHeading___Toc1469666_1878427129">
            <w:r>
              <w:rPr>
                <w:webHidden/>
                <w:rStyle w:val="IndexLink"/>
                <w:rtl w:val="true"/>
              </w:rPr>
              <w:t>منصور دوانيقي يك متكبّر طاغي و سركش</w:t>
            </w:r>
            <w:r>
              <w:rPr>
                <w:rStyle w:val="IndexLink"/>
                <w:rtl w:val="true"/>
              </w:rPr>
              <w:tab/>
            </w:r>
            <w:r>
              <w:rPr>
                <w:rStyle w:val="IndexLink"/>
              </w:rPr>
              <w:t>92</w:t>
            </w:r>
          </w:hyperlink>
        </w:p>
        <w:p>
          <w:pPr>
            <w:pStyle w:val="Contents3"/>
            <w:tabs>
              <w:tab w:val="clear" w:pos="8459"/>
              <w:tab w:val="right" w:pos="9026" w:leader="dot"/>
            </w:tabs>
            <w:rPr/>
          </w:pPr>
          <w:hyperlink w:anchor="__RefHeading___Toc1469668_1878427129">
            <w:r>
              <w:rPr>
                <w:webHidden/>
                <w:rStyle w:val="IndexLink"/>
                <w:rtl w:val="true"/>
              </w:rPr>
              <w:t xml:space="preserve">مواعظ شيطان به نوح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1469670_1878427129">
            <w:r>
              <w:rPr>
                <w:webHidden/>
                <w:rStyle w:val="IndexLink"/>
                <w:rtl w:val="true"/>
              </w:rPr>
              <w:t>حكايت مرد ثروتمند و فقيري</w:t>
            </w:r>
            <w:r>
              <w:rPr>
                <w:rStyle w:val="IndexLink"/>
                <w:rtl w:val="true"/>
              </w:rPr>
              <w:tab/>
            </w:r>
            <w:r>
              <w:rPr>
                <w:rStyle w:val="IndexLink"/>
              </w:rPr>
              <w:t>94</w:t>
            </w:r>
          </w:hyperlink>
        </w:p>
        <w:p>
          <w:pPr>
            <w:pStyle w:val="Contents3"/>
            <w:tabs>
              <w:tab w:val="clear" w:pos="8459"/>
              <w:tab w:val="right" w:pos="9026" w:leader="dot"/>
            </w:tabs>
            <w:rPr/>
          </w:pPr>
          <w:hyperlink w:anchor="__RefHeading___Toc1469672_1878427129">
            <w:r>
              <w:rPr>
                <w:webHidden/>
                <w:rStyle w:val="IndexLink"/>
                <w:rtl w:val="true"/>
              </w:rPr>
              <w:t>نشانه هاي كبر</w:t>
            </w:r>
            <w:r>
              <w:rPr>
                <w:rStyle w:val="IndexLink"/>
                <w:rtl w:val="true"/>
              </w:rPr>
              <w:tab/>
            </w:r>
            <w:r>
              <w:rPr>
                <w:rStyle w:val="IndexLink"/>
              </w:rPr>
              <w:t>96</w:t>
            </w:r>
          </w:hyperlink>
        </w:p>
        <w:p>
          <w:pPr>
            <w:pStyle w:val="Contents2"/>
            <w:tabs>
              <w:tab w:val="clear" w:pos="8743"/>
              <w:tab w:val="right" w:pos="9026" w:leader="dot"/>
            </w:tabs>
            <w:rPr/>
          </w:pPr>
          <w:hyperlink w:anchor="__RefHeading___Toc1469674_1878427129">
            <w:r>
              <w:rPr>
                <w:webHidden/>
                <w:rStyle w:val="IndexLink"/>
                <w:rtl w:val="true"/>
              </w:rPr>
              <w:t>روزه</w:t>
            </w:r>
            <w:r>
              <w:rPr>
                <w:rStyle w:val="IndexLink"/>
                <w:rtl w:val="true"/>
              </w:rPr>
              <w:tab/>
            </w:r>
            <w:r>
              <w:rPr>
                <w:rStyle w:val="IndexLink"/>
              </w:rPr>
              <w:t>99</w:t>
            </w:r>
          </w:hyperlink>
        </w:p>
        <w:p>
          <w:pPr>
            <w:pStyle w:val="Contents3"/>
            <w:tabs>
              <w:tab w:val="clear" w:pos="8459"/>
              <w:tab w:val="right" w:pos="9026" w:leader="dot"/>
            </w:tabs>
            <w:rPr/>
          </w:pPr>
          <w:hyperlink w:anchor="__RefHeading___Toc1469676_187842712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469678_1878427129">
            <w:r>
              <w:rPr>
                <w:webHidden/>
                <w:rStyle w:val="IndexLink"/>
                <w:rtl w:val="true"/>
              </w:rPr>
              <w:t xml:space="preserve">علت وجوب روزه </w:t>
            </w:r>
            <w:r>
              <w:rPr>
                <w:rStyle w:val="IndexLink"/>
                <w:rtl w:val="true"/>
              </w:rPr>
              <w:t>(</w:t>
            </w:r>
            <w:r>
              <w:rPr>
                <w:rStyle w:val="IndexLink"/>
                <w:rtl w:val="true"/>
              </w:rPr>
              <w:t>روایات</w:t>
            </w:r>
            <w:r>
              <w:rPr>
                <w:rStyle w:val="IndexLink"/>
                <w:rtl w:val="true"/>
              </w:rPr>
              <w:t>)</w:t>
              <w:tab/>
            </w:r>
            <w:r>
              <w:rPr>
                <w:rStyle w:val="IndexLink"/>
              </w:rPr>
              <w:t>100</w:t>
            </w:r>
          </w:hyperlink>
        </w:p>
        <w:p>
          <w:pPr>
            <w:pStyle w:val="Contents3"/>
            <w:tabs>
              <w:tab w:val="clear" w:pos="8459"/>
              <w:tab w:val="right" w:pos="9026" w:leader="dot"/>
            </w:tabs>
            <w:rPr/>
          </w:pPr>
          <w:hyperlink w:anchor="__RefHeading___Toc1469680_1878427129">
            <w:r>
              <w:rPr>
                <w:webHidden/>
                <w:rStyle w:val="IndexLink"/>
                <w:rtl w:val="true"/>
              </w:rPr>
              <w:t>اين يك نمونه عالي و بارز ، خانم نفيسه</w:t>
            </w:r>
            <w:r>
              <w:rPr>
                <w:rStyle w:val="IndexLink"/>
                <w:rtl w:val="true"/>
              </w:rPr>
              <w:tab/>
            </w:r>
            <w:r>
              <w:rPr>
                <w:rStyle w:val="IndexLink"/>
              </w:rPr>
              <w:t>107</w:t>
            </w:r>
          </w:hyperlink>
        </w:p>
        <w:p>
          <w:pPr>
            <w:pStyle w:val="Contents2"/>
            <w:tabs>
              <w:tab w:val="clear" w:pos="8743"/>
              <w:tab w:val="right" w:pos="9026" w:leader="dot"/>
            </w:tabs>
            <w:rPr/>
          </w:pPr>
          <w:hyperlink w:anchor="__RefHeading___Toc1469682_1878427129">
            <w:r>
              <w:rPr>
                <w:webHidden/>
                <w:rStyle w:val="IndexLink"/>
                <w:rtl w:val="true"/>
              </w:rPr>
              <w:t>حج</w:t>
            </w:r>
            <w:r>
              <w:rPr>
                <w:rStyle w:val="IndexLink"/>
                <w:rtl w:val="true"/>
              </w:rPr>
              <w:tab/>
            </w:r>
            <w:r>
              <w:rPr>
                <w:rStyle w:val="IndexLink"/>
              </w:rPr>
              <w:t>110</w:t>
            </w:r>
          </w:hyperlink>
        </w:p>
        <w:p>
          <w:pPr>
            <w:pStyle w:val="Contents3"/>
            <w:tabs>
              <w:tab w:val="clear" w:pos="8459"/>
              <w:tab w:val="right" w:pos="9026" w:leader="dot"/>
            </w:tabs>
            <w:rPr/>
          </w:pPr>
          <w:hyperlink w:anchor="__RefHeading___Toc1469684_187842712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469686_1878427129">
            <w:r>
              <w:rPr>
                <w:webHidden/>
                <w:rStyle w:val="IndexLink"/>
                <w:rtl w:val="true"/>
              </w:rPr>
              <w:t>علّت حج</w:t>
            </w:r>
            <w:r>
              <w:rPr>
                <w:rStyle w:val="IndexLink"/>
                <w:rtl w:val="true"/>
              </w:rPr>
              <w:tab/>
            </w:r>
            <w:r>
              <w:rPr>
                <w:rStyle w:val="IndexLink"/>
              </w:rPr>
              <w:t>112</w:t>
            </w:r>
          </w:hyperlink>
        </w:p>
        <w:p>
          <w:pPr>
            <w:pStyle w:val="Contents3"/>
            <w:tabs>
              <w:tab w:val="clear" w:pos="8459"/>
              <w:tab w:val="right" w:pos="9026" w:leader="dot"/>
            </w:tabs>
            <w:rPr/>
          </w:pPr>
          <w:hyperlink w:anchor="__RefHeading___Toc1469688_1878427129">
            <w:r>
              <w:rPr>
                <w:webHidden/>
                <w:rStyle w:val="IndexLink"/>
                <w:rtl w:val="true"/>
              </w:rPr>
              <w:t>روايات</w:t>
            </w:r>
            <w:r>
              <w:rPr>
                <w:rStyle w:val="IndexLink"/>
                <w:rtl w:val="true"/>
              </w:rPr>
              <w:tab/>
            </w:r>
            <w:r>
              <w:rPr>
                <w:rStyle w:val="IndexLink"/>
              </w:rPr>
              <w:t>113</w:t>
            </w:r>
          </w:hyperlink>
        </w:p>
        <w:p>
          <w:pPr>
            <w:pStyle w:val="Contents3"/>
            <w:tabs>
              <w:tab w:val="clear" w:pos="8459"/>
              <w:tab w:val="right" w:pos="9026" w:leader="dot"/>
            </w:tabs>
            <w:rPr/>
          </w:pPr>
          <w:hyperlink w:anchor="__RefHeading___Toc1469690_1878427129">
            <w:r>
              <w:rPr>
                <w:webHidden/>
                <w:rStyle w:val="IndexLink"/>
                <w:rtl w:val="true"/>
              </w:rPr>
              <w:t>اين حكايت براي ترك حجّ مايه عبرت است</w:t>
            </w:r>
            <w:r>
              <w:rPr>
                <w:rStyle w:val="IndexLink"/>
                <w:rtl w:val="true"/>
              </w:rPr>
              <w:tab/>
            </w:r>
            <w:r>
              <w:rPr>
                <w:rStyle w:val="IndexLink"/>
              </w:rPr>
              <w:t>118</w:t>
            </w:r>
          </w:hyperlink>
        </w:p>
        <w:p>
          <w:pPr>
            <w:pStyle w:val="Contents3"/>
            <w:tabs>
              <w:tab w:val="clear" w:pos="8459"/>
              <w:tab w:val="right" w:pos="9026" w:leader="dot"/>
            </w:tabs>
            <w:rPr/>
          </w:pPr>
          <w:hyperlink w:anchor="__RefHeading___Toc1469692_1878427129">
            <w:r>
              <w:rPr>
                <w:webHidden/>
                <w:rStyle w:val="IndexLink"/>
                <w:rtl w:val="true"/>
              </w:rPr>
              <w:t>حكايت عجيبي در بين راه حج</w:t>
            </w:r>
            <w:r>
              <w:rPr>
                <w:rStyle w:val="IndexLink"/>
                <w:rtl w:val="true"/>
              </w:rPr>
              <w:tab/>
            </w:r>
            <w:r>
              <w:rPr>
                <w:rStyle w:val="IndexLink"/>
              </w:rPr>
              <w:t>119</w:t>
            </w:r>
          </w:hyperlink>
        </w:p>
        <w:p>
          <w:pPr>
            <w:pStyle w:val="Contents2"/>
            <w:tabs>
              <w:tab w:val="clear" w:pos="8743"/>
              <w:tab w:val="right" w:pos="9026" w:leader="dot"/>
            </w:tabs>
            <w:rPr/>
          </w:pPr>
          <w:hyperlink w:anchor="__RefHeading___Toc1469694_1878427129">
            <w:r>
              <w:rPr>
                <w:webHidden/>
                <w:rStyle w:val="IndexLink"/>
                <w:rtl w:val="true"/>
              </w:rPr>
              <w:t>عدل</w:t>
            </w:r>
            <w:r>
              <w:rPr>
                <w:rStyle w:val="IndexLink"/>
                <w:rtl w:val="true"/>
              </w:rPr>
              <w:tab/>
            </w:r>
            <w:r>
              <w:rPr>
                <w:rStyle w:val="IndexLink"/>
              </w:rPr>
              <w:t>122</w:t>
            </w:r>
          </w:hyperlink>
        </w:p>
        <w:p>
          <w:pPr>
            <w:pStyle w:val="Contents3"/>
            <w:tabs>
              <w:tab w:val="clear" w:pos="8459"/>
              <w:tab w:val="right" w:pos="9026" w:leader="dot"/>
            </w:tabs>
            <w:rPr/>
          </w:pPr>
          <w:hyperlink w:anchor="__RefHeading___Toc1469696_187842712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469698_1878427129">
            <w:r>
              <w:rPr>
                <w:webHidden/>
                <w:rStyle w:val="IndexLink"/>
                <w:rtl w:val="true"/>
              </w:rPr>
              <w:t>عدل در قرآن</w:t>
            </w:r>
            <w:r>
              <w:rPr>
                <w:rStyle w:val="IndexLink"/>
                <w:rtl w:val="true"/>
              </w:rPr>
              <w:tab/>
            </w:r>
            <w:r>
              <w:rPr>
                <w:rStyle w:val="IndexLink"/>
              </w:rPr>
              <w:t>125</w:t>
            </w:r>
          </w:hyperlink>
        </w:p>
        <w:p>
          <w:pPr>
            <w:pStyle w:val="Contents3"/>
            <w:tabs>
              <w:tab w:val="clear" w:pos="8459"/>
              <w:tab w:val="right" w:pos="9026" w:leader="dot"/>
            </w:tabs>
            <w:rPr/>
          </w:pPr>
          <w:hyperlink w:anchor="__RefHeading___Toc1469700_1878427129">
            <w:r>
              <w:rPr>
                <w:webHidden/>
                <w:rStyle w:val="IndexLink"/>
                <w:rtl w:val="true"/>
              </w:rPr>
              <w:t>روايات</w:t>
            </w:r>
            <w:r>
              <w:rPr>
                <w:rStyle w:val="IndexLink"/>
                <w:rtl w:val="true"/>
              </w:rPr>
              <w:tab/>
            </w:r>
            <w:r>
              <w:rPr>
                <w:rStyle w:val="IndexLink"/>
              </w:rPr>
              <w:t>129</w:t>
            </w:r>
          </w:hyperlink>
        </w:p>
        <w:p>
          <w:pPr>
            <w:pStyle w:val="Contents3"/>
            <w:tabs>
              <w:tab w:val="clear" w:pos="8459"/>
              <w:tab w:val="right" w:pos="9026" w:leader="dot"/>
            </w:tabs>
            <w:rPr/>
          </w:pPr>
          <w:hyperlink w:anchor="__RefHeading___Toc1469702_1878427129">
            <w:r>
              <w:rPr>
                <w:webHidden/>
                <w:rStyle w:val="IndexLink"/>
                <w:rtl w:val="true"/>
              </w:rPr>
              <w:t>سامان دادن كار بيچاره ها</w:t>
            </w:r>
            <w:r>
              <w:rPr>
                <w:rStyle w:val="IndexLink"/>
                <w:rtl w:val="true"/>
              </w:rPr>
              <w:tab/>
            </w:r>
            <w:r>
              <w:rPr>
                <w:rStyle w:val="IndexLink"/>
              </w:rPr>
              <w:t>132</w:t>
            </w:r>
          </w:hyperlink>
        </w:p>
        <w:p>
          <w:pPr>
            <w:pStyle w:val="Contents3"/>
            <w:tabs>
              <w:tab w:val="clear" w:pos="8459"/>
              <w:tab w:val="right" w:pos="9026" w:leader="dot"/>
            </w:tabs>
            <w:rPr/>
          </w:pPr>
          <w:hyperlink w:anchor="__RefHeading___Toc1469704_1878427129">
            <w:r>
              <w:rPr>
                <w:webHidden/>
                <w:rStyle w:val="IndexLink"/>
                <w:rtl w:val="true"/>
              </w:rPr>
              <w:t>حكايت سلطان محمود غزنوي و پيرزني كه دادخواهي كرد</w:t>
            </w:r>
            <w:r>
              <w:rPr>
                <w:rStyle w:val="IndexLink"/>
                <w:rtl w:val="true"/>
              </w:rPr>
              <w:tab/>
            </w:r>
            <w:r>
              <w:rPr>
                <w:rStyle w:val="IndexLink"/>
              </w:rPr>
              <w:t>132</w:t>
            </w:r>
          </w:hyperlink>
        </w:p>
        <w:p>
          <w:pPr>
            <w:pStyle w:val="Contents3"/>
            <w:tabs>
              <w:tab w:val="clear" w:pos="8459"/>
              <w:tab w:val="right" w:pos="9026" w:leader="dot"/>
            </w:tabs>
            <w:rPr/>
          </w:pPr>
          <w:hyperlink w:anchor="__RefHeading___Toc1469706_1878427129">
            <w:r>
              <w:rPr>
                <w:webHidden/>
                <w:rStyle w:val="IndexLink"/>
                <w:rtl w:val="true"/>
              </w:rPr>
              <w:t>امروز بايد به حساب خود رسيد نه فردا</w:t>
            </w:r>
            <w:r>
              <w:rPr>
                <w:rStyle w:val="IndexLink"/>
                <w:rtl w:val="true"/>
              </w:rPr>
              <w:tab/>
            </w:r>
            <w:r>
              <w:rPr>
                <w:rStyle w:val="IndexLink"/>
              </w:rPr>
              <w:t>135</w:t>
            </w:r>
          </w:hyperlink>
        </w:p>
        <w:p>
          <w:pPr>
            <w:pStyle w:val="Contents3"/>
            <w:tabs>
              <w:tab w:val="clear" w:pos="8459"/>
              <w:tab w:val="right" w:pos="9026" w:leader="dot"/>
            </w:tabs>
            <w:rPr/>
          </w:pPr>
          <w:hyperlink w:anchor="__RefHeading___Toc1469708_1878427129">
            <w:r>
              <w:rPr>
                <w:webHidden/>
                <w:rStyle w:val="IndexLink"/>
                <w:rtl w:val="true"/>
              </w:rPr>
              <w:t>اين يك نمونه عدالت و خوش برخوردي از انوشيروان</w:t>
            </w:r>
            <w:r>
              <w:rPr>
                <w:rStyle w:val="IndexLink"/>
                <w:rtl w:val="true"/>
              </w:rPr>
              <w:tab/>
            </w:r>
            <w:r>
              <w:rPr>
                <w:rStyle w:val="IndexLink"/>
              </w:rPr>
              <w:t>135</w:t>
            </w:r>
          </w:hyperlink>
        </w:p>
        <w:p>
          <w:pPr>
            <w:pStyle w:val="Contents3"/>
            <w:tabs>
              <w:tab w:val="clear" w:pos="8459"/>
              <w:tab w:val="right" w:pos="9026" w:leader="dot"/>
            </w:tabs>
            <w:rPr/>
          </w:pPr>
          <w:hyperlink w:anchor="__RefHeading___Toc1469710_1878427129">
            <w:r>
              <w:rPr>
                <w:webHidden/>
                <w:rStyle w:val="IndexLink"/>
                <w:rtl w:val="true"/>
              </w:rPr>
              <w:t xml:space="preserve">يك زن در نزد معاويه تعريف اميرالمؤمنين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را مي كند</w:t>
            </w:r>
            <w:r>
              <w:rPr>
                <w:rStyle w:val="IndexLink"/>
                <w:rtl w:val="true"/>
              </w:rPr>
              <w:tab/>
            </w:r>
            <w:r>
              <w:rPr>
                <w:rStyle w:val="IndexLink"/>
              </w:rPr>
              <w:t>136</w:t>
            </w:r>
          </w:hyperlink>
        </w:p>
        <w:p>
          <w:pPr>
            <w:pStyle w:val="Contents2"/>
            <w:tabs>
              <w:tab w:val="clear" w:pos="8743"/>
              <w:tab w:val="right" w:pos="9026" w:leader="dot"/>
            </w:tabs>
            <w:rPr/>
          </w:pPr>
          <w:hyperlink w:anchor="__RefHeading___Toc1469712_1878427129">
            <w:r>
              <w:rPr>
                <w:webHidden/>
                <w:rStyle w:val="IndexLink"/>
                <w:rtl w:val="true"/>
              </w:rPr>
              <w:t xml:space="preserve">اطاعت اهل بيت </w:t>
            </w:r>
            <w:r>
              <w:rPr>
                <w:rStyle w:val="IndexLink"/>
                <w:rtl w:val="true"/>
              </w:rPr>
              <w:t>(</w:t>
            </w:r>
            <w:r>
              <w:rPr>
                <w:rStyle w:val="IndexLink"/>
                <w:rtl w:val="true"/>
              </w:rPr>
              <w:t>علیهم السلام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1469714_1878427129">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469716_1878427129">
            <w:r>
              <w:rPr>
                <w:webHidden/>
                <w:rStyle w:val="IndexLink"/>
                <w:rtl w:val="true"/>
              </w:rPr>
              <w:t xml:space="preserve">شرح و توضيح </w:t>
            </w:r>
            <w:r>
              <w:rPr>
                <w:rStyle w:val="IndexLink"/>
                <w:rtl w:val="true"/>
              </w:rPr>
              <w:t>:</w:t>
              <w:tab/>
            </w:r>
            <w:r>
              <w:rPr>
                <w:rStyle w:val="IndexLink"/>
              </w:rPr>
              <w:t>141</w:t>
            </w:r>
          </w:hyperlink>
        </w:p>
        <w:p>
          <w:pPr>
            <w:pStyle w:val="Contents2"/>
            <w:tabs>
              <w:tab w:val="clear" w:pos="8743"/>
              <w:tab w:val="right" w:pos="9026" w:leader="dot"/>
            </w:tabs>
            <w:rPr/>
          </w:pPr>
          <w:hyperlink w:anchor="__RefHeading___Toc1469718_1878427129">
            <w:r>
              <w:rPr>
                <w:webHidden/>
                <w:rStyle w:val="IndexLink"/>
                <w:rtl w:val="true"/>
              </w:rPr>
              <w:t>جهاد</w:t>
            </w:r>
            <w:r>
              <w:rPr>
                <w:rStyle w:val="IndexLink"/>
                <w:rtl w:val="true"/>
              </w:rPr>
              <w:tab/>
            </w:r>
            <w:r>
              <w:rPr>
                <w:rStyle w:val="IndexLink"/>
              </w:rPr>
              <w:t>148</w:t>
            </w:r>
          </w:hyperlink>
        </w:p>
        <w:p>
          <w:pPr>
            <w:pStyle w:val="Contents3"/>
            <w:tabs>
              <w:tab w:val="clear" w:pos="8459"/>
              <w:tab w:val="right" w:pos="9026" w:leader="dot"/>
            </w:tabs>
            <w:rPr/>
          </w:pPr>
          <w:hyperlink w:anchor="__RefHeading___Toc1469720_187842712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469722_1878427129">
            <w:r>
              <w:rPr>
                <w:webHidden/>
                <w:rStyle w:val="IndexLink"/>
                <w:rtl w:val="true"/>
              </w:rPr>
              <w:t xml:space="preserve">توضيح و شرح </w:t>
            </w:r>
            <w:r>
              <w:rPr>
                <w:rStyle w:val="IndexLink"/>
                <w:rtl w:val="true"/>
              </w:rPr>
              <w:t>:</w:t>
              <w:tab/>
            </w:r>
            <w:r>
              <w:rPr>
                <w:rStyle w:val="IndexLink"/>
              </w:rPr>
              <w:t>148</w:t>
            </w:r>
          </w:hyperlink>
        </w:p>
        <w:p>
          <w:pPr>
            <w:pStyle w:val="Contents3"/>
            <w:tabs>
              <w:tab w:val="clear" w:pos="8459"/>
              <w:tab w:val="right" w:pos="9026" w:leader="dot"/>
            </w:tabs>
            <w:rPr/>
          </w:pPr>
          <w:hyperlink w:anchor="__RefHeading___Toc1469724_1878427129">
            <w:r>
              <w:rPr>
                <w:webHidden/>
                <w:rStyle w:val="IndexLink"/>
                <w:rtl w:val="true"/>
              </w:rPr>
              <w:t>روايات</w:t>
            </w:r>
            <w:r>
              <w:rPr>
                <w:rStyle w:val="IndexLink"/>
                <w:rtl w:val="true"/>
              </w:rPr>
              <w:tab/>
            </w:r>
            <w:r>
              <w:rPr>
                <w:rStyle w:val="IndexLink"/>
              </w:rPr>
              <w:t>151</w:t>
            </w:r>
          </w:hyperlink>
        </w:p>
        <w:p>
          <w:pPr>
            <w:pStyle w:val="Contents3"/>
            <w:tabs>
              <w:tab w:val="clear" w:pos="8459"/>
              <w:tab w:val="right" w:pos="9026" w:leader="dot"/>
            </w:tabs>
            <w:rPr/>
          </w:pPr>
          <w:hyperlink w:anchor="__RefHeading___Toc1469726_1878427129">
            <w:r>
              <w:rPr>
                <w:webHidden/>
                <w:rStyle w:val="IndexLink"/>
                <w:rtl w:val="true"/>
              </w:rPr>
              <w:t>هزار ماه قتال با مشركين و بت پرستان</w:t>
            </w:r>
            <w:r>
              <w:rPr>
                <w:rStyle w:val="IndexLink"/>
                <w:rtl w:val="true"/>
              </w:rPr>
              <w:tab/>
            </w:r>
            <w:r>
              <w:rPr>
                <w:rStyle w:val="IndexLink"/>
              </w:rPr>
              <w:t>156</w:t>
            </w:r>
          </w:hyperlink>
        </w:p>
        <w:p>
          <w:pPr>
            <w:pStyle w:val="Contents2"/>
            <w:tabs>
              <w:tab w:val="clear" w:pos="8743"/>
              <w:tab w:val="right" w:pos="9026" w:leader="dot"/>
            </w:tabs>
            <w:rPr/>
          </w:pPr>
          <w:hyperlink w:anchor="__RefHeading___Toc1469728_1878427129">
            <w:r>
              <w:rPr>
                <w:webHidden/>
                <w:rStyle w:val="IndexLink"/>
                <w:rtl w:val="true"/>
              </w:rPr>
              <w:t>صبر</w:t>
            </w:r>
            <w:r>
              <w:rPr>
                <w:rStyle w:val="IndexLink"/>
                <w:rtl w:val="true"/>
              </w:rPr>
              <w:tab/>
            </w:r>
            <w:r>
              <w:rPr>
                <w:rStyle w:val="IndexLink"/>
              </w:rPr>
              <w:t>160</w:t>
            </w:r>
          </w:hyperlink>
        </w:p>
        <w:p>
          <w:pPr>
            <w:pStyle w:val="Contents3"/>
            <w:tabs>
              <w:tab w:val="clear" w:pos="8459"/>
              <w:tab w:val="right" w:pos="9026" w:leader="dot"/>
            </w:tabs>
            <w:rPr/>
          </w:pPr>
          <w:hyperlink w:anchor="__RefHeading___Toc1469730_1878427129">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469732_1878427129">
            <w:r>
              <w:rPr>
                <w:webHidden/>
                <w:rStyle w:val="IndexLink"/>
                <w:rtl w:val="true"/>
              </w:rPr>
              <w:t>صبر در اخلاق</w:t>
            </w:r>
            <w:r>
              <w:rPr>
                <w:rStyle w:val="IndexLink"/>
                <w:rtl w:val="true"/>
              </w:rPr>
              <w:tab/>
            </w:r>
            <w:r>
              <w:rPr>
                <w:rStyle w:val="IndexLink"/>
              </w:rPr>
              <w:t>163</w:t>
            </w:r>
          </w:hyperlink>
        </w:p>
        <w:p>
          <w:pPr>
            <w:pStyle w:val="Contents3"/>
            <w:tabs>
              <w:tab w:val="clear" w:pos="8459"/>
              <w:tab w:val="right" w:pos="9026" w:leader="dot"/>
            </w:tabs>
            <w:rPr/>
          </w:pPr>
          <w:hyperlink w:anchor="__RefHeading___Toc1469734_1878427129">
            <w:r>
              <w:rPr>
                <w:webHidden/>
                <w:rStyle w:val="IndexLink"/>
                <w:rtl w:val="true"/>
              </w:rPr>
              <w:t>روايات</w:t>
            </w:r>
            <w:r>
              <w:rPr>
                <w:rStyle w:val="IndexLink"/>
                <w:rtl w:val="true"/>
              </w:rPr>
              <w:tab/>
            </w:r>
            <w:r>
              <w:rPr>
                <w:rStyle w:val="IndexLink"/>
              </w:rPr>
              <w:t>164</w:t>
            </w:r>
          </w:hyperlink>
        </w:p>
        <w:p>
          <w:pPr>
            <w:pStyle w:val="Contents3"/>
            <w:tabs>
              <w:tab w:val="clear" w:pos="8459"/>
              <w:tab w:val="right" w:pos="9026" w:leader="dot"/>
            </w:tabs>
            <w:rPr/>
          </w:pPr>
          <w:hyperlink w:anchor="__RefHeading___Toc1469736_1878427129">
            <w:r>
              <w:rPr>
                <w:webHidden/>
                <w:rStyle w:val="IndexLink"/>
                <w:rtl w:val="true"/>
              </w:rPr>
              <w:t>معناي جزع و فرياد</w:t>
            </w:r>
            <w:r>
              <w:rPr>
                <w:rStyle w:val="IndexLink"/>
                <w:rtl w:val="true"/>
              </w:rPr>
              <w:tab/>
            </w:r>
            <w:r>
              <w:rPr>
                <w:rStyle w:val="IndexLink"/>
              </w:rPr>
              <w:t>166</w:t>
            </w:r>
          </w:hyperlink>
        </w:p>
        <w:p>
          <w:pPr>
            <w:pStyle w:val="Contents3"/>
            <w:tabs>
              <w:tab w:val="clear" w:pos="8459"/>
              <w:tab w:val="right" w:pos="9026" w:leader="dot"/>
            </w:tabs>
            <w:rPr/>
          </w:pPr>
          <w:hyperlink w:anchor="__RefHeading___Toc1469738_1878427129">
            <w:r>
              <w:rPr>
                <w:webHidden/>
                <w:rStyle w:val="IndexLink"/>
                <w:rtl w:val="true"/>
              </w:rPr>
              <w:t xml:space="preserve">اگر صبر كني به مراد </w:t>
            </w:r>
            <w:r>
              <w:rPr>
                <w:rStyle w:val="IndexLink"/>
                <w:rtl w:val="true"/>
              </w:rPr>
              <w:t xml:space="preserve">( </w:t>
            </w:r>
            <w:r>
              <w:rPr>
                <w:rStyle w:val="IndexLink"/>
                <w:rtl w:val="true"/>
              </w:rPr>
              <w:t xml:space="preserve">شرعي </w:t>
            </w:r>
            <w:r>
              <w:rPr>
                <w:rStyle w:val="IndexLink"/>
                <w:rtl w:val="true"/>
              </w:rPr>
              <w:t xml:space="preserve">) </w:t>
            </w:r>
            <w:r>
              <w:rPr>
                <w:rStyle w:val="IndexLink"/>
                <w:rtl w:val="true"/>
              </w:rPr>
              <w:t>خواهي رسيد</w:t>
            </w:r>
            <w:r>
              <w:rPr>
                <w:rStyle w:val="IndexLink"/>
                <w:rtl w:val="true"/>
              </w:rPr>
              <w:tab/>
            </w:r>
            <w:r>
              <w:rPr>
                <w:rStyle w:val="IndexLink"/>
              </w:rPr>
              <w:t>168</w:t>
            </w:r>
          </w:hyperlink>
        </w:p>
        <w:p>
          <w:pPr>
            <w:pStyle w:val="Contents2"/>
            <w:tabs>
              <w:tab w:val="clear" w:pos="8743"/>
              <w:tab w:val="right" w:pos="9026" w:leader="dot"/>
            </w:tabs>
            <w:rPr/>
          </w:pPr>
          <w:hyperlink w:anchor="__RefHeading___Toc1469740_1878427129">
            <w:r>
              <w:rPr>
                <w:webHidden/>
                <w:rStyle w:val="IndexLink"/>
                <w:rtl w:val="true"/>
              </w:rPr>
              <w:t>امر به معروف</w:t>
            </w:r>
            <w:r>
              <w:rPr>
                <w:rStyle w:val="IndexLink"/>
                <w:rtl w:val="true"/>
              </w:rPr>
              <w:tab/>
            </w:r>
            <w:r>
              <w:rPr>
                <w:rStyle w:val="IndexLink"/>
              </w:rPr>
              <w:t>173</w:t>
            </w:r>
          </w:hyperlink>
        </w:p>
        <w:p>
          <w:pPr>
            <w:pStyle w:val="Contents3"/>
            <w:tabs>
              <w:tab w:val="clear" w:pos="8459"/>
              <w:tab w:val="right" w:pos="9026" w:leader="dot"/>
            </w:tabs>
            <w:rPr/>
          </w:pPr>
          <w:hyperlink w:anchor="__RefHeading___Toc1469742_187842712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469744_1878427129">
            <w:r>
              <w:rPr>
                <w:webHidden/>
                <w:rStyle w:val="IndexLink"/>
                <w:rtl w:val="true"/>
              </w:rPr>
              <w:t>معروف يعني چه ؟</w:t>
            </w:r>
            <w:r>
              <w:rPr>
                <w:rStyle w:val="IndexLink"/>
                <w:rtl w:val="true"/>
              </w:rPr>
              <w:tab/>
            </w:r>
            <w:r>
              <w:rPr>
                <w:rStyle w:val="IndexLink"/>
              </w:rPr>
              <w:t>173</w:t>
            </w:r>
          </w:hyperlink>
        </w:p>
        <w:p>
          <w:pPr>
            <w:pStyle w:val="Contents3"/>
            <w:tabs>
              <w:tab w:val="clear" w:pos="8459"/>
              <w:tab w:val="right" w:pos="9026" w:leader="dot"/>
            </w:tabs>
            <w:rPr/>
          </w:pPr>
          <w:hyperlink w:anchor="__RefHeading___Toc1469746_1878427129">
            <w:r>
              <w:rPr>
                <w:webHidden/>
                <w:rStyle w:val="IndexLink"/>
                <w:rtl w:val="true"/>
              </w:rPr>
              <w:t>روايات</w:t>
            </w:r>
            <w:r>
              <w:rPr>
                <w:rStyle w:val="IndexLink"/>
                <w:rtl w:val="true"/>
              </w:rPr>
              <w:tab/>
            </w:r>
            <w:r>
              <w:rPr>
                <w:rStyle w:val="IndexLink"/>
              </w:rPr>
              <w:t>175</w:t>
            </w:r>
          </w:hyperlink>
        </w:p>
        <w:p>
          <w:pPr>
            <w:pStyle w:val="Contents3"/>
            <w:tabs>
              <w:tab w:val="clear" w:pos="8459"/>
              <w:tab w:val="right" w:pos="9026" w:leader="dot"/>
            </w:tabs>
            <w:rPr/>
          </w:pPr>
          <w:hyperlink w:anchor="__RefHeading___Toc1469748_1878427129">
            <w:r>
              <w:rPr>
                <w:webHidden/>
                <w:rStyle w:val="IndexLink"/>
                <w:rtl w:val="true"/>
              </w:rPr>
              <w:t>اين يك تمرّد از فرمان الهي است</w:t>
            </w:r>
            <w:r>
              <w:rPr>
                <w:rStyle w:val="IndexLink"/>
                <w:rtl w:val="true"/>
              </w:rPr>
              <w:tab/>
            </w:r>
            <w:r>
              <w:rPr>
                <w:rStyle w:val="IndexLink"/>
              </w:rPr>
              <w:t>180</w:t>
            </w:r>
          </w:hyperlink>
        </w:p>
        <w:p>
          <w:pPr>
            <w:pStyle w:val="Contents3"/>
            <w:tabs>
              <w:tab w:val="clear" w:pos="8459"/>
              <w:tab w:val="right" w:pos="9026" w:leader="dot"/>
            </w:tabs>
            <w:rPr/>
          </w:pPr>
          <w:hyperlink w:anchor="__RefHeading___Toc1469750_1878427129">
            <w:r>
              <w:rPr>
                <w:webHidden/>
                <w:rStyle w:val="IndexLink"/>
                <w:rtl w:val="true"/>
              </w:rPr>
              <w:t xml:space="preserve">بي تفاوت نسبت به دشمنان اهل بيت </w:t>
            </w:r>
            <w:r>
              <w:rPr>
                <w:rStyle w:val="IndexLink"/>
                <w:rtl w:val="true"/>
              </w:rPr>
              <w:t>(</w:t>
            </w:r>
            <w:r>
              <w:rPr>
                <w:rStyle w:val="IndexLink"/>
                <w:rtl w:val="true"/>
              </w:rPr>
              <w:t>علیهم السلام</w:t>
            </w:r>
            <w:r>
              <w:rPr>
                <w:rStyle w:val="IndexLink"/>
                <w:rtl w:val="true"/>
              </w:rPr>
              <w:t>)</w:t>
              <w:tab/>
            </w:r>
            <w:r>
              <w:rPr>
                <w:rStyle w:val="IndexLink"/>
              </w:rPr>
              <w:t>183</w:t>
            </w:r>
          </w:hyperlink>
        </w:p>
        <w:p>
          <w:pPr>
            <w:pStyle w:val="Contents3"/>
            <w:tabs>
              <w:tab w:val="clear" w:pos="8459"/>
              <w:tab w:val="right" w:pos="9026" w:leader="dot"/>
            </w:tabs>
            <w:rPr/>
          </w:pPr>
          <w:hyperlink w:anchor="__RefHeading___Toc1469752_1878427129">
            <w:r>
              <w:rPr>
                <w:webHidden/>
                <w:rStyle w:val="IndexLink"/>
                <w:rtl w:val="true"/>
              </w:rPr>
              <w:t xml:space="preserve">حكايت اِرميا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1469754_1878427129">
            <w:r>
              <w:rPr>
                <w:webHidden/>
                <w:rStyle w:val="IndexLink"/>
                <w:rtl w:val="true"/>
              </w:rPr>
              <w:t xml:space="preserve">شروط امر به معروف و نهي از منكر </w:t>
            </w:r>
            <w:r>
              <w:rPr>
                <w:rStyle w:val="IndexLink"/>
                <w:rtl w:val="true"/>
              </w:rPr>
              <w:t>:</w:t>
              <w:tab/>
            </w:r>
            <w:r>
              <w:rPr>
                <w:rStyle w:val="IndexLink"/>
              </w:rPr>
              <w:t>188</w:t>
            </w:r>
          </w:hyperlink>
        </w:p>
        <w:p>
          <w:pPr>
            <w:pStyle w:val="Contents2"/>
            <w:tabs>
              <w:tab w:val="clear" w:pos="8743"/>
              <w:tab w:val="right" w:pos="9026" w:leader="dot"/>
            </w:tabs>
            <w:rPr/>
          </w:pPr>
          <w:hyperlink w:anchor="__RefHeading___Toc1469756_1878427129">
            <w:r>
              <w:rPr>
                <w:webHidden/>
                <w:rStyle w:val="IndexLink"/>
                <w:rtl w:val="true"/>
              </w:rPr>
              <w:t>نيكي به والدين</w:t>
            </w:r>
            <w:r>
              <w:rPr>
                <w:rStyle w:val="IndexLink"/>
                <w:rtl w:val="true"/>
              </w:rPr>
              <w:tab/>
            </w:r>
            <w:r>
              <w:rPr>
                <w:rStyle w:val="IndexLink"/>
              </w:rPr>
              <w:t>189</w:t>
            </w:r>
          </w:hyperlink>
        </w:p>
        <w:p>
          <w:pPr>
            <w:pStyle w:val="Contents3"/>
            <w:tabs>
              <w:tab w:val="clear" w:pos="8459"/>
              <w:tab w:val="right" w:pos="9026" w:leader="dot"/>
            </w:tabs>
            <w:rPr/>
          </w:pPr>
          <w:hyperlink w:anchor="__RefHeading___Toc1469758_1878427129">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469760_1878427129">
            <w:r>
              <w:rPr>
                <w:webHidden/>
                <w:rStyle w:val="IndexLink"/>
                <w:rtl w:val="true"/>
              </w:rPr>
              <w:t xml:space="preserve">شرح و توضيح </w:t>
            </w:r>
            <w:r>
              <w:rPr>
                <w:rStyle w:val="IndexLink"/>
                <w:rtl w:val="true"/>
              </w:rPr>
              <w:t>:</w:t>
              <w:tab/>
            </w:r>
            <w:r>
              <w:rPr>
                <w:rStyle w:val="IndexLink"/>
              </w:rPr>
              <w:t>189</w:t>
            </w:r>
          </w:hyperlink>
        </w:p>
        <w:p>
          <w:pPr>
            <w:pStyle w:val="Contents3"/>
            <w:tabs>
              <w:tab w:val="clear" w:pos="8459"/>
              <w:tab w:val="right" w:pos="9026" w:leader="dot"/>
            </w:tabs>
            <w:rPr/>
          </w:pPr>
          <w:hyperlink w:anchor="__RefHeading___Toc1469762_1878427129">
            <w:r>
              <w:rPr>
                <w:webHidden/>
                <w:rStyle w:val="IndexLink"/>
                <w:rtl w:val="true"/>
              </w:rPr>
              <w:t xml:space="preserve">احسان والدين در قرآن </w:t>
            </w:r>
            <w:r>
              <w:rPr>
                <w:rStyle w:val="IndexLink"/>
              </w:rPr>
              <w:t>5</w:t>
            </w:r>
            <w:r>
              <w:rPr>
                <w:rStyle w:val="IndexLink"/>
                <w:rtl w:val="true"/>
              </w:rPr>
              <w:t xml:space="preserve"> </w:t>
            </w:r>
            <w:r>
              <w:rPr>
                <w:rStyle w:val="IndexLink"/>
                <w:rtl w:val="true"/>
              </w:rPr>
              <w:t>مورد</w:t>
            </w:r>
            <w:r>
              <w:rPr>
                <w:rStyle w:val="IndexLink"/>
                <w:rtl w:val="true"/>
              </w:rPr>
              <w:tab/>
            </w:r>
            <w:r>
              <w:rPr>
                <w:rStyle w:val="IndexLink"/>
              </w:rPr>
              <w:t>191</w:t>
            </w:r>
          </w:hyperlink>
        </w:p>
        <w:p>
          <w:pPr>
            <w:pStyle w:val="Contents3"/>
            <w:tabs>
              <w:tab w:val="clear" w:pos="8459"/>
              <w:tab w:val="right" w:pos="9026" w:leader="dot"/>
            </w:tabs>
            <w:rPr/>
          </w:pPr>
          <w:hyperlink w:anchor="__RefHeading___Toc1469764_1878427129">
            <w:r>
              <w:rPr>
                <w:webHidden/>
                <w:rStyle w:val="IndexLink"/>
                <w:rtl w:val="true"/>
              </w:rPr>
              <w:t>روايات</w:t>
            </w:r>
            <w:r>
              <w:rPr>
                <w:rStyle w:val="IndexLink"/>
                <w:rtl w:val="true"/>
              </w:rPr>
              <w:tab/>
            </w:r>
            <w:r>
              <w:rPr>
                <w:rStyle w:val="IndexLink"/>
              </w:rPr>
              <w:t>191</w:t>
            </w:r>
          </w:hyperlink>
        </w:p>
        <w:p>
          <w:pPr>
            <w:pStyle w:val="Contents3"/>
            <w:tabs>
              <w:tab w:val="clear" w:pos="8459"/>
              <w:tab w:val="right" w:pos="9026" w:leader="dot"/>
            </w:tabs>
            <w:rPr/>
          </w:pPr>
          <w:hyperlink w:anchor="__RefHeading___Toc1469766_1878427129">
            <w:r>
              <w:rPr>
                <w:webHidden/>
                <w:rStyle w:val="IndexLink"/>
                <w:rtl w:val="true"/>
              </w:rPr>
              <w:t>جواني كه اسلام آورد</w:t>
            </w:r>
            <w:r>
              <w:rPr>
                <w:rStyle w:val="IndexLink"/>
                <w:rtl w:val="true"/>
              </w:rPr>
              <w:tab/>
            </w:r>
            <w:r>
              <w:rPr>
                <w:rStyle w:val="IndexLink"/>
              </w:rPr>
              <w:t>195</w:t>
            </w:r>
          </w:hyperlink>
        </w:p>
        <w:p>
          <w:pPr>
            <w:pStyle w:val="Contents3"/>
            <w:tabs>
              <w:tab w:val="clear" w:pos="8459"/>
              <w:tab w:val="right" w:pos="9026" w:leader="dot"/>
            </w:tabs>
            <w:rPr/>
          </w:pPr>
          <w:hyperlink w:anchor="__RefHeading___Toc1469768_1878427129">
            <w:r>
              <w:rPr>
                <w:webHidden/>
                <w:rStyle w:val="IndexLink"/>
                <w:rtl w:val="true"/>
              </w:rPr>
              <w:t>نيكي به پدر پير</w:t>
            </w:r>
            <w:r>
              <w:rPr>
                <w:rStyle w:val="IndexLink"/>
                <w:rtl w:val="true"/>
              </w:rPr>
              <w:tab/>
            </w:r>
            <w:r>
              <w:rPr>
                <w:rStyle w:val="IndexLink"/>
              </w:rPr>
              <w:t>196</w:t>
            </w:r>
          </w:hyperlink>
        </w:p>
        <w:p>
          <w:pPr>
            <w:pStyle w:val="Contents3"/>
            <w:tabs>
              <w:tab w:val="clear" w:pos="8459"/>
              <w:tab w:val="right" w:pos="9026" w:leader="dot"/>
            </w:tabs>
            <w:rPr/>
          </w:pPr>
          <w:hyperlink w:anchor="__RefHeading___Toc1469770_1878427129">
            <w:r>
              <w:rPr>
                <w:webHidden/>
                <w:rStyle w:val="IndexLink"/>
                <w:rtl w:val="true"/>
              </w:rPr>
              <w:t xml:space="preserve">همنشين با حضرت موسي </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1469772_1878427129">
            <w:r>
              <w:rPr>
                <w:webHidden/>
                <w:rStyle w:val="IndexLink"/>
                <w:rtl w:val="true"/>
              </w:rPr>
              <w:t>چند دسته عاق شده اند</w:t>
            </w:r>
            <w:r>
              <w:rPr>
                <w:rStyle w:val="IndexLink"/>
                <w:rtl w:val="true"/>
              </w:rPr>
              <w:tab/>
            </w:r>
            <w:r>
              <w:rPr>
                <w:rStyle w:val="IndexLink"/>
              </w:rPr>
              <w:t>199</w:t>
            </w:r>
          </w:hyperlink>
        </w:p>
        <w:p>
          <w:pPr>
            <w:pStyle w:val="Contents2"/>
            <w:tabs>
              <w:tab w:val="clear" w:pos="8743"/>
              <w:tab w:val="right" w:pos="9026" w:leader="dot"/>
            </w:tabs>
            <w:rPr/>
          </w:pPr>
          <w:hyperlink w:anchor="__RefHeading___Toc1469774_1878427129">
            <w:r>
              <w:rPr>
                <w:webHidden/>
                <w:rStyle w:val="IndexLink"/>
                <w:rtl w:val="true"/>
              </w:rPr>
              <w:t>صلة رحم</w:t>
            </w:r>
            <w:r>
              <w:rPr>
                <w:rStyle w:val="IndexLink"/>
                <w:rtl w:val="true"/>
              </w:rPr>
              <w:tab/>
            </w:r>
            <w:r>
              <w:rPr>
                <w:rStyle w:val="IndexLink"/>
              </w:rPr>
              <w:t>201</w:t>
            </w:r>
          </w:hyperlink>
        </w:p>
        <w:p>
          <w:pPr>
            <w:pStyle w:val="Contents3"/>
            <w:tabs>
              <w:tab w:val="clear" w:pos="8459"/>
              <w:tab w:val="right" w:pos="9026" w:leader="dot"/>
            </w:tabs>
            <w:rPr/>
          </w:pPr>
          <w:hyperlink w:anchor="__RefHeading___Toc1469776_1878427129">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469778_1878427129">
            <w:r>
              <w:rPr>
                <w:webHidden/>
                <w:rStyle w:val="IndexLink"/>
                <w:rtl w:val="true"/>
              </w:rPr>
              <w:t xml:space="preserve">شرح و توضيح </w:t>
            </w:r>
            <w:r>
              <w:rPr>
                <w:rStyle w:val="IndexLink"/>
                <w:rtl w:val="true"/>
              </w:rPr>
              <w:t>:</w:t>
              <w:tab/>
            </w:r>
            <w:r>
              <w:rPr>
                <w:rStyle w:val="IndexLink"/>
              </w:rPr>
              <w:t>201</w:t>
            </w:r>
          </w:hyperlink>
        </w:p>
        <w:p>
          <w:pPr>
            <w:pStyle w:val="Contents3"/>
            <w:tabs>
              <w:tab w:val="clear" w:pos="8459"/>
              <w:tab w:val="right" w:pos="9026" w:leader="dot"/>
            </w:tabs>
            <w:rPr/>
          </w:pPr>
          <w:hyperlink w:anchor="__RefHeading___Toc1469780_1878427129">
            <w:r>
              <w:rPr>
                <w:webHidden/>
                <w:rStyle w:val="IndexLink"/>
                <w:rtl w:val="true"/>
              </w:rPr>
              <w:t xml:space="preserve">صله رحم در قرآن </w:t>
            </w:r>
            <w:r>
              <w:rPr>
                <w:rStyle w:val="IndexLink"/>
                <w:rtl w:val="true"/>
              </w:rPr>
              <w:t>:</w:t>
              <w:tab/>
            </w:r>
            <w:r>
              <w:rPr>
                <w:rStyle w:val="IndexLink"/>
              </w:rPr>
              <w:t>203</w:t>
            </w:r>
          </w:hyperlink>
        </w:p>
        <w:p>
          <w:pPr>
            <w:pStyle w:val="Contents2"/>
            <w:tabs>
              <w:tab w:val="clear" w:pos="8743"/>
              <w:tab w:val="right" w:pos="9026" w:leader="dot"/>
            </w:tabs>
            <w:rPr/>
          </w:pPr>
          <w:hyperlink w:anchor="__RefHeading___Toc1469782_1878427129">
            <w:r>
              <w:rPr>
                <w:webHidden/>
                <w:rStyle w:val="IndexLink"/>
                <w:rtl w:val="true"/>
              </w:rPr>
              <w:t>دوري از حرام</w:t>
            </w:r>
            <w:r>
              <w:rPr>
                <w:rStyle w:val="IndexLink"/>
                <w:rtl w:val="true"/>
              </w:rPr>
              <w:tab/>
            </w:r>
            <w:r>
              <w:rPr>
                <w:rStyle w:val="IndexLink"/>
              </w:rPr>
              <w:t>207</w:t>
            </w:r>
          </w:hyperlink>
        </w:p>
        <w:p>
          <w:pPr>
            <w:pStyle w:val="Contents3"/>
            <w:tabs>
              <w:tab w:val="clear" w:pos="8459"/>
              <w:tab w:val="right" w:pos="9026" w:leader="dot"/>
            </w:tabs>
            <w:rPr/>
          </w:pPr>
          <w:hyperlink w:anchor="__RefHeading___Toc1469784_1878427129">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1469786_1878427129">
            <w:r>
              <w:rPr>
                <w:webHidden/>
                <w:rStyle w:val="IndexLink"/>
                <w:rtl w:val="true"/>
              </w:rPr>
              <w:t xml:space="preserve">دنباله مطالب </w:t>
            </w:r>
            <w:r>
              <w:rPr>
                <w:rStyle w:val="IndexLink"/>
                <w:rtl w:val="true"/>
              </w:rPr>
              <w:t xml:space="preserve">: </w:t>
            </w:r>
            <w:r>
              <w:rPr>
                <w:rStyle w:val="IndexLink"/>
                <w:rtl w:val="true"/>
              </w:rPr>
              <w:t>قصاص</w:t>
            </w:r>
            <w:r>
              <w:rPr>
                <w:rStyle w:val="IndexLink"/>
                <w:rtl w:val="true"/>
              </w:rPr>
              <w:tab/>
            </w:r>
            <w:r>
              <w:rPr>
                <w:rStyle w:val="IndexLink"/>
              </w:rPr>
              <w:t>208</w:t>
            </w:r>
          </w:hyperlink>
        </w:p>
        <w:p>
          <w:pPr>
            <w:pStyle w:val="Contents3"/>
            <w:tabs>
              <w:tab w:val="clear" w:pos="8459"/>
              <w:tab w:val="right" w:pos="9026" w:leader="dot"/>
            </w:tabs>
            <w:rPr/>
          </w:pPr>
          <w:hyperlink w:anchor="__RefHeading___Toc1469788_1878427129">
            <w:r>
              <w:rPr>
                <w:webHidden/>
                <w:rStyle w:val="IndexLink"/>
                <w:rtl w:val="true"/>
              </w:rPr>
              <w:t>شرح و توضیح</w:t>
            </w:r>
            <w:r>
              <w:rPr>
                <w:rStyle w:val="IndexLink"/>
                <w:rtl w:val="true"/>
              </w:rPr>
              <w:t>:</w:t>
              <w:tab/>
            </w:r>
            <w:r>
              <w:rPr>
                <w:rStyle w:val="IndexLink"/>
              </w:rPr>
              <w:t>208</w:t>
            </w:r>
          </w:hyperlink>
        </w:p>
        <w:p>
          <w:pPr>
            <w:pStyle w:val="Contents2"/>
            <w:tabs>
              <w:tab w:val="clear" w:pos="8743"/>
              <w:tab w:val="right" w:pos="9026" w:leader="dot"/>
            </w:tabs>
            <w:rPr/>
          </w:pPr>
          <w:hyperlink w:anchor="__RefHeading___Toc1469790_1878427129">
            <w:r>
              <w:rPr>
                <w:webHidden/>
                <w:rStyle w:val="IndexLink"/>
                <w:rtl w:val="true"/>
              </w:rPr>
              <w:t>وفاء به نذر</w:t>
            </w:r>
            <w:r>
              <w:rPr>
                <w:rStyle w:val="IndexLink"/>
                <w:rtl w:val="true"/>
              </w:rPr>
              <w:tab/>
            </w:r>
            <w:r>
              <w:rPr>
                <w:rStyle w:val="IndexLink"/>
              </w:rPr>
              <w:t>214</w:t>
            </w:r>
          </w:hyperlink>
        </w:p>
        <w:p>
          <w:pPr>
            <w:pStyle w:val="Contents3"/>
            <w:tabs>
              <w:tab w:val="clear" w:pos="8459"/>
              <w:tab w:val="right" w:pos="9026" w:leader="dot"/>
            </w:tabs>
            <w:rPr/>
          </w:pPr>
          <w:hyperlink w:anchor="__RefHeading___Toc1469792_187842712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469794_1878427129">
            <w:r>
              <w:rPr>
                <w:webHidden/>
                <w:rStyle w:val="IndexLink"/>
                <w:rtl w:val="true"/>
              </w:rPr>
              <w:t xml:space="preserve">شرح و توضیح </w:t>
            </w:r>
            <w:r>
              <w:rPr>
                <w:rStyle w:val="IndexLink"/>
                <w:rtl w:val="true"/>
              </w:rPr>
              <w:t>:</w:t>
              <w:tab/>
            </w:r>
            <w:r>
              <w:rPr>
                <w:rStyle w:val="IndexLink"/>
              </w:rPr>
              <w:t>214</w:t>
            </w:r>
          </w:hyperlink>
        </w:p>
        <w:p>
          <w:pPr>
            <w:pStyle w:val="Contents3"/>
            <w:tabs>
              <w:tab w:val="clear" w:pos="8459"/>
              <w:tab w:val="right" w:pos="9026" w:leader="dot"/>
            </w:tabs>
            <w:rPr/>
          </w:pPr>
          <w:hyperlink w:anchor="__RefHeading___Toc1469796_1878427129">
            <w:r>
              <w:rPr>
                <w:webHidden/>
                <w:rStyle w:val="IndexLink"/>
                <w:rtl w:val="true"/>
              </w:rPr>
              <w:t>پیمانه ها و ترازوها</w:t>
            </w:r>
            <w:r>
              <w:rPr>
                <w:rStyle w:val="IndexLink"/>
                <w:rtl w:val="true"/>
              </w:rPr>
              <w:tab/>
            </w:r>
            <w:r>
              <w:rPr>
                <w:rStyle w:val="IndexLink"/>
              </w:rPr>
              <w:t>216</w:t>
            </w:r>
          </w:hyperlink>
        </w:p>
        <w:p>
          <w:pPr>
            <w:pStyle w:val="Contents2"/>
            <w:tabs>
              <w:tab w:val="clear" w:pos="8743"/>
              <w:tab w:val="right" w:pos="9026" w:leader="dot"/>
            </w:tabs>
            <w:rPr/>
          </w:pPr>
          <w:hyperlink w:anchor="__RefHeading___Toc1469798_1878427129">
            <w:r>
              <w:rPr>
                <w:webHidden/>
                <w:rStyle w:val="IndexLink"/>
                <w:rtl w:val="true"/>
              </w:rPr>
              <w:t>مغفرت</w:t>
            </w:r>
            <w:r>
              <w:rPr>
                <w:rStyle w:val="IndexLink"/>
                <w:rtl w:val="true"/>
              </w:rPr>
              <w:tab/>
            </w:r>
            <w:r>
              <w:rPr>
                <w:rStyle w:val="IndexLink"/>
              </w:rPr>
              <w:t>219</w:t>
            </w:r>
          </w:hyperlink>
        </w:p>
        <w:p>
          <w:pPr>
            <w:pStyle w:val="Contents3"/>
            <w:tabs>
              <w:tab w:val="clear" w:pos="8459"/>
              <w:tab w:val="right" w:pos="9026" w:leader="dot"/>
            </w:tabs>
            <w:rPr/>
          </w:pPr>
          <w:hyperlink w:anchor="__RefHeading___Toc1469800_1878427129">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469802_1878427129">
            <w:r>
              <w:rPr>
                <w:webHidden/>
                <w:rStyle w:val="IndexLink"/>
                <w:rtl w:val="true"/>
              </w:rPr>
              <w:t xml:space="preserve">روايات </w:t>
            </w:r>
            <w:r>
              <w:rPr>
                <w:rStyle w:val="IndexLink"/>
                <w:rtl w:val="true"/>
              </w:rPr>
              <w:t>:</w:t>
              <w:tab/>
            </w:r>
            <w:r>
              <w:rPr>
                <w:rStyle w:val="IndexLink"/>
              </w:rPr>
              <w:t>226</w:t>
            </w:r>
          </w:hyperlink>
        </w:p>
        <w:p>
          <w:pPr>
            <w:pStyle w:val="Contents2"/>
            <w:tabs>
              <w:tab w:val="clear" w:pos="8743"/>
              <w:tab w:val="right" w:pos="9026" w:leader="dot"/>
            </w:tabs>
            <w:rPr/>
          </w:pPr>
          <w:hyperlink w:anchor="__RefHeading___Toc1469804_1878427129">
            <w:r>
              <w:rPr>
                <w:webHidden/>
                <w:rStyle w:val="IndexLink"/>
                <w:rtl w:val="true"/>
              </w:rPr>
              <w:t>كم فروشي</w:t>
            </w:r>
            <w:r>
              <w:rPr>
                <w:rStyle w:val="IndexLink"/>
                <w:rtl w:val="true"/>
              </w:rPr>
              <w:tab/>
            </w:r>
            <w:r>
              <w:rPr>
                <w:rStyle w:val="IndexLink"/>
              </w:rPr>
              <w:t>231</w:t>
            </w:r>
          </w:hyperlink>
        </w:p>
        <w:p>
          <w:pPr>
            <w:pStyle w:val="Contents2"/>
            <w:tabs>
              <w:tab w:val="clear" w:pos="8743"/>
              <w:tab w:val="right" w:pos="9026" w:leader="dot"/>
            </w:tabs>
            <w:rPr/>
          </w:pPr>
          <w:hyperlink w:anchor="__RefHeading___Toc1469806_1878427129">
            <w:r>
              <w:rPr>
                <w:webHidden/>
                <w:rStyle w:val="IndexLink"/>
                <w:rtl w:val="true"/>
              </w:rPr>
              <w:t>شُرب خَمْر</w:t>
            </w:r>
            <w:r>
              <w:rPr>
                <w:rStyle w:val="IndexLink"/>
                <w:rtl w:val="true"/>
              </w:rPr>
              <w:tab/>
            </w:r>
            <w:r>
              <w:rPr>
                <w:rStyle w:val="IndexLink"/>
              </w:rPr>
              <w:t>234</w:t>
            </w:r>
          </w:hyperlink>
        </w:p>
        <w:p>
          <w:pPr>
            <w:pStyle w:val="Contents3"/>
            <w:tabs>
              <w:tab w:val="clear" w:pos="8459"/>
              <w:tab w:val="right" w:pos="9026" w:leader="dot"/>
            </w:tabs>
            <w:rPr/>
          </w:pPr>
          <w:hyperlink w:anchor="__RefHeading___Toc1469808_1878427129">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469810_1878427129">
            <w:r>
              <w:rPr>
                <w:webHidden/>
                <w:rStyle w:val="IndexLink"/>
                <w:rtl w:val="true"/>
              </w:rPr>
              <w:t>شرح و توضیح</w:t>
            </w:r>
            <w:r>
              <w:rPr>
                <w:rStyle w:val="IndexLink"/>
                <w:rtl w:val="true"/>
              </w:rPr>
              <w:t>:</w:t>
              <w:tab/>
            </w:r>
            <w:r>
              <w:rPr>
                <w:rStyle w:val="IndexLink"/>
              </w:rPr>
              <w:t>234</w:t>
            </w:r>
          </w:hyperlink>
        </w:p>
        <w:p>
          <w:pPr>
            <w:pStyle w:val="Contents3"/>
            <w:tabs>
              <w:tab w:val="clear" w:pos="8459"/>
              <w:tab w:val="right" w:pos="9026" w:leader="dot"/>
            </w:tabs>
            <w:rPr/>
          </w:pPr>
          <w:hyperlink w:anchor="__RefHeading___Toc1469812_1878427129">
            <w:r>
              <w:rPr>
                <w:webHidden/>
                <w:rStyle w:val="IndexLink"/>
                <w:rtl w:val="true"/>
              </w:rPr>
              <w:t>گناهان</w:t>
            </w:r>
            <w:r>
              <w:rPr>
                <w:rStyle w:val="IndexLink"/>
                <w:rtl w:val="true"/>
              </w:rPr>
              <w:tab/>
            </w:r>
            <w:r>
              <w:rPr>
                <w:rStyle w:val="IndexLink"/>
              </w:rPr>
              <w:t>236</w:t>
            </w:r>
          </w:hyperlink>
        </w:p>
        <w:p>
          <w:pPr>
            <w:pStyle w:val="Contents2"/>
            <w:tabs>
              <w:tab w:val="clear" w:pos="8743"/>
              <w:tab w:val="right" w:pos="9026" w:leader="dot"/>
            </w:tabs>
            <w:rPr/>
          </w:pPr>
          <w:hyperlink w:anchor="__RefHeading___Toc1469814_1878427129">
            <w:r>
              <w:rPr>
                <w:webHidden/>
                <w:rStyle w:val="IndexLink"/>
                <w:rtl w:val="true"/>
              </w:rPr>
              <w:t>اجتناب از قذف</w:t>
            </w:r>
            <w:r>
              <w:rPr>
                <w:rStyle w:val="IndexLink"/>
                <w:rtl w:val="true"/>
              </w:rPr>
              <w:tab/>
            </w:r>
            <w:r>
              <w:rPr>
                <w:rStyle w:val="IndexLink"/>
              </w:rPr>
              <w:t>238</w:t>
            </w:r>
          </w:hyperlink>
        </w:p>
        <w:p>
          <w:pPr>
            <w:pStyle w:val="Contents3"/>
            <w:tabs>
              <w:tab w:val="clear" w:pos="8459"/>
              <w:tab w:val="right" w:pos="9026" w:leader="dot"/>
            </w:tabs>
            <w:rPr/>
          </w:pPr>
          <w:hyperlink w:anchor="__RefHeading___Toc1469816_1878427129">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1469818_1878427129">
            <w:r>
              <w:rPr>
                <w:webHidden/>
                <w:rStyle w:val="IndexLink"/>
                <w:rtl w:val="true"/>
              </w:rPr>
              <w:t>شرح و توضیح</w:t>
            </w:r>
            <w:r>
              <w:rPr>
                <w:rStyle w:val="IndexLink"/>
                <w:rtl w:val="true"/>
              </w:rPr>
              <w:t>:</w:t>
              <w:tab/>
            </w:r>
            <w:r>
              <w:rPr>
                <w:rStyle w:val="IndexLink"/>
              </w:rPr>
              <w:t>238</w:t>
            </w:r>
          </w:hyperlink>
        </w:p>
        <w:p>
          <w:pPr>
            <w:pStyle w:val="Contents3"/>
            <w:tabs>
              <w:tab w:val="clear" w:pos="8459"/>
              <w:tab w:val="right" w:pos="9026" w:leader="dot"/>
            </w:tabs>
            <w:rPr/>
          </w:pPr>
          <w:hyperlink w:anchor="__RefHeading___Toc1469820_1878427129">
            <w:r>
              <w:rPr>
                <w:webHidden/>
                <w:rStyle w:val="IndexLink"/>
                <w:rtl w:val="true"/>
              </w:rPr>
              <w:t>قذف چیست؟</w:t>
            </w:r>
            <w:r>
              <w:rPr>
                <w:rStyle w:val="IndexLink"/>
                <w:rtl w:val="true"/>
              </w:rPr>
              <w:tab/>
            </w:r>
            <w:r>
              <w:rPr>
                <w:rStyle w:val="IndexLink"/>
              </w:rPr>
              <w:t>239</w:t>
            </w:r>
          </w:hyperlink>
        </w:p>
        <w:p>
          <w:pPr>
            <w:pStyle w:val="Contents3"/>
            <w:tabs>
              <w:tab w:val="clear" w:pos="8459"/>
              <w:tab w:val="right" w:pos="9026" w:leader="dot"/>
            </w:tabs>
            <w:rPr/>
          </w:pPr>
          <w:hyperlink w:anchor="__RefHeading___Toc1469822_1878427129">
            <w:r>
              <w:rPr>
                <w:webHidden/>
                <w:rStyle w:val="IndexLink"/>
                <w:rtl w:val="true"/>
              </w:rPr>
              <w:t>روایات</w:t>
            </w:r>
            <w:r>
              <w:rPr>
                <w:rStyle w:val="IndexLink"/>
                <w:rtl w:val="true"/>
              </w:rPr>
              <w:t>:</w:t>
              <w:tab/>
            </w:r>
            <w:r>
              <w:rPr>
                <w:rStyle w:val="IndexLink"/>
              </w:rPr>
              <w:t>242</w:t>
            </w:r>
          </w:hyperlink>
        </w:p>
        <w:p>
          <w:pPr>
            <w:pStyle w:val="Contents2"/>
            <w:tabs>
              <w:tab w:val="clear" w:pos="8743"/>
              <w:tab w:val="right" w:pos="9026" w:leader="dot"/>
            </w:tabs>
            <w:rPr/>
          </w:pPr>
          <w:hyperlink w:anchor="__RefHeading___Toc1469824_1878427129">
            <w:r>
              <w:rPr>
                <w:webHidden/>
                <w:rStyle w:val="IndexLink"/>
                <w:rtl w:val="true"/>
              </w:rPr>
              <w:t>ترک سرقت</w:t>
            </w:r>
            <w:r>
              <w:rPr>
                <w:rStyle w:val="IndexLink"/>
                <w:rtl w:val="true"/>
              </w:rPr>
              <w:tab/>
            </w:r>
            <w:r>
              <w:rPr>
                <w:rStyle w:val="IndexLink"/>
              </w:rPr>
              <w:t>243</w:t>
            </w:r>
          </w:hyperlink>
        </w:p>
        <w:p>
          <w:pPr>
            <w:pStyle w:val="Contents3"/>
            <w:tabs>
              <w:tab w:val="clear" w:pos="8459"/>
              <w:tab w:val="right" w:pos="9026" w:leader="dot"/>
            </w:tabs>
            <w:rPr/>
          </w:pPr>
          <w:hyperlink w:anchor="__RefHeading___Toc1469826_187842712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469828_1878427129">
            <w:r>
              <w:rPr>
                <w:webHidden/>
                <w:rStyle w:val="IndexLink"/>
                <w:rtl w:val="true"/>
              </w:rPr>
              <w:t>علّت سرقت</w:t>
            </w:r>
            <w:r>
              <w:rPr>
                <w:rStyle w:val="IndexLink"/>
                <w:rtl w:val="true"/>
              </w:rPr>
              <w:tab/>
            </w:r>
            <w:r>
              <w:rPr>
                <w:rStyle w:val="IndexLink"/>
              </w:rPr>
              <w:t>244</w:t>
            </w:r>
          </w:hyperlink>
        </w:p>
        <w:p>
          <w:pPr>
            <w:pStyle w:val="Contents3"/>
            <w:tabs>
              <w:tab w:val="clear" w:pos="8459"/>
              <w:tab w:val="right" w:pos="9026" w:leader="dot"/>
            </w:tabs>
            <w:rPr/>
          </w:pPr>
          <w:hyperlink w:anchor="__RefHeading___Toc1469830_1878427129">
            <w:r>
              <w:rPr>
                <w:webHidden/>
                <w:rStyle w:val="IndexLink"/>
                <w:rtl w:val="true"/>
              </w:rPr>
              <w:t>روایات</w:t>
            </w:r>
            <w:r>
              <w:rPr>
                <w:rStyle w:val="IndexLink"/>
                <w:rtl w:val="true"/>
              </w:rPr>
              <w:tab/>
            </w:r>
            <w:r>
              <w:rPr>
                <w:rStyle w:val="IndexLink"/>
              </w:rPr>
              <w:t>245</w:t>
            </w:r>
          </w:hyperlink>
        </w:p>
        <w:p>
          <w:pPr>
            <w:pStyle w:val="Contents2"/>
            <w:tabs>
              <w:tab w:val="clear" w:pos="8743"/>
              <w:tab w:val="right" w:pos="9026" w:leader="dot"/>
            </w:tabs>
            <w:rPr/>
          </w:pPr>
          <w:hyperlink w:anchor="__RefHeading___Toc1469832_1878427129">
            <w:r>
              <w:rPr>
                <w:webHidden/>
                <w:rStyle w:val="IndexLink"/>
                <w:rtl w:val="true"/>
              </w:rPr>
              <w:t>دوری از شِرک</w:t>
            </w:r>
            <w:r>
              <w:rPr>
                <w:rStyle w:val="IndexLink"/>
                <w:rtl w:val="true"/>
              </w:rPr>
              <w:tab/>
            </w:r>
            <w:r>
              <w:rPr>
                <w:rStyle w:val="IndexLink"/>
              </w:rPr>
              <w:t>246</w:t>
            </w:r>
          </w:hyperlink>
        </w:p>
        <w:p>
          <w:pPr>
            <w:pStyle w:val="Contents3"/>
            <w:tabs>
              <w:tab w:val="clear" w:pos="8459"/>
              <w:tab w:val="right" w:pos="9026" w:leader="dot"/>
            </w:tabs>
            <w:rPr/>
          </w:pPr>
          <w:hyperlink w:anchor="__RefHeading___Toc1469834_1878427129">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469836_1878427129">
            <w:r>
              <w:rPr>
                <w:webHidden/>
                <w:rStyle w:val="IndexLink"/>
                <w:rtl w:val="true"/>
              </w:rPr>
              <w:t xml:space="preserve">شرح و توضیح </w:t>
            </w:r>
            <w:r>
              <w:rPr>
                <w:rStyle w:val="IndexLink"/>
                <w:rtl w:val="true"/>
              </w:rPr>
              <w:t>:</w:t>
              <w:tab/>
            </w:r>
            <w:r>
              <w:rPr>
                <w:rStyle w:val="IndexLink"/>
              </w:rPr>
              <w:t>246</w:t>
            </w:r>
          </w:hyperlink>
        </w:p>
        <w:p>
          <w:pPr>
            <w:pStyle w:val="Contents3"/>
            <w:tabs>
              <w:tab w:val="clear" w:pos="8459"/>
              <w:tab w:val="right" w:pos="9026" w:leader="dot"/>
            </w:tabs>
            <w:rPr/>
          </w:pPr>
          <w:hyperlink w:anchor="__RefHeading___Toc1469838_1878427129">
            <w:r>
              <w:rPr>
                <w:webHidden/>
                <w:rStyle w:val="IndexLink"/>
                <w:rtl w:val="true"/>
              </w:rPr>
              <w:t>شرک چیست؟</w:t>
            </w:r>
            <w:r>
              <w:rPr>
                <w:rStyle w:val="IndexLink"/>
                <w:rtl w:val="true"/>
              </w:rPr>
              <w:tab/>
            </w:r>
            <w:r>
              <w:rPr>
                <w:rStyle w:val="IndexLink"/>
              </w:rPr>
              <w:t>247</w:t>
            </w:r>
          </w:hyperlink>
        </w:p>
        <w:p>
          <w:pPr>
            <w:pStyle w:val="Contents3"/>
            <w:tabs>
              <w:tab w:val="clear" w:pos="8459"/>
              <w:tab w:val="right" w:pos="9026" w:leader="dot"/>
            </w:tabs>
            <w:rPr/>
          </w:pPr>
          <w:hyperlink w:anchor="__RefHeading___Toc1469840_1878427129">
            <w:r>
              <w:rPr>
                <w:webHidden/>
                <w:rStyle w:val="IndexLink"/>
                <w:rtl w:val="true"/>
              </w:rPr>
              <w:t>شرح و توضیح</w:t>
            </w:r>
            <w:r>
              <w:rPr>
                <w:rStyle w:val="IndexLink"/>
                <w:rtl w:val="true"/>
              </w:rPr>
              <w:t>:</w:t>
              <w:tab/>
            </w:r>
            <w:r>
              <w:rPr>
                <w:rStyle w:val="IndexLink"/>
              </w:rPr>
              <w:t>251</w:t>
            </w:r>
          </w:hyperlink>
        </w:p>
        <w:p>
          <w:pPr>
            <w:pStyle w:val="Contents3"/>
            <w:tabs>
              <w:tab w:val="clear" w:pos="8459"/>
              <w:tab w:val="right" w:pos="9026" w:leader="dot"/>
            </w:tabs>
            <w:rPr/>
          </w:pPr>
          <w:hyperlink w:anchor="__RefHeading___Toc1469842_1878427129">
            <w:r>
              <w:rPr>
                <w:webHidden/>
                <w:rStyle w:val="IndexLink"/>
                <w:rtl w:val="true"/>
              </w:rPr>
              <w:t>اطاعت</w:t>
            </w:r>
            <w:r>
              <w:rPr>
                <w:rStyle w:val="IndexLink"/>
                <w:rtl w:val="true"/>
              </w:rPr>
              <w:tab/>
            </w:r>
            <w:r>
              <w:rPr>
                <w:rStyle w:val="IndexLink"/>
              </w:rPr>
              <w:t>254</w:t>
            </w:r>
          </w:hyperlink>
        </w:p>
        <w:p>
          <w:pPr>
            <w:pStyle w:val="Contents2"/>
            <w:tabs>
              <w:tab w:val="clear" w:pos="8743"/>
              <w:tab w:val="right" w:pos="9026" w:leader="dot"/>
            </w:tabs>
            <w:rPr/>
          </w:pPr>
          <w:hyperlink w:anchor="__RefHeading___Toc1469844_1878427129">
            <w:r>
              <w:rPr>
                <w:webHidden/>
                <w:rStyle w:val="IndexLink"/>
                <w:rtl w:val="true"/>
              </w:rPr>
              <w:t>خوردن مال يتيم</w:t>
            </w:r>
            <w:r>
              <w:rPr>
                <w:rStyle w:val="IndexLink"/>
                <w:rtl w:val="true"/>
              </w:rPr>
              <w:tab/>
            </w:r>
            <w:r>
              <w:rPr>
                <w:rStyle w:val="IndexLink"/>
              </w:rPr>
              <w:t>260</w:t>
            </w:r>
          </w:hyperlink>
        </w:p>
        <w:p>
          <w:pPr>
            <w:pStyle w:val="Contents2"/>
            <w:tabs>
              <w:tab w:val="clear" w:pos="8743"/>
              <w:tab w:val="right" w:pos="9026" w:leader="dot"/>
            </w:tabs>
            <w:rPr/>
          </w:pPr>
          <w:hyperlink w:anchor="__RefHeading___Toc1469846_1878427129">
            <w:r>
              <w:rPr>
                <w:webHidden/>
                <w:rStyle w:val="IndexLink"/>
                <w:rtl w:val="true"/>
              </w:rPr>
              <w:t>دادگری و عدالت</w:t>
            </w:r>
            <w:r>
              <w:rPr>
                <w:rStyle w:val="IndexLink"/>
                <w:rtl w:val="true"/>
              </w:rPr>
              <w:tab/>
            </w:r>
            <w:r>
              <w:rPr>
                <w:rStyle w:val="IndexLink"/>
              </w:rPr>
              <w:t>264</w:t>
            </w:r>
          </w:hyperlink>
        </w:p>
        <w:p>
          <w:pPr>
            <w:pStyle w:val="Contents3"/>
            <w:tabs>
              <w:tab w:val="clear" w:pos="8459"/>
              <w:tab w:val="right" w:pos="9026" w:leader="dot"/>
            </w:tabs>
            <w:rPr/>
          </w:pPr>
          <w:hyperlink w:anchor="__RefHeading___Toc1469848_1878427129">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1469850_1878427129">
            <w:r>
              <w:rPr>
                <w:webHidden/>
                <w:rStyle w:val="IndexLink"/>
                <w:rtl w:val="true"/>
              </w:rPr>
              <w:t>لغات</w:t>
            </w:r>
            <w:r>
              <w:rPr>
                <w:rStyle w:val="IndexLink"/>
                <w:rtl w:val="true"/>
              </w:rPr>
              <w:t>:</w:t>
              <w:tab/>
            </w:r>
            <w:r>
              <w:rPr>
                <w:rStyle w:val="IndexLink"/>
              </w:rPr>
              <w:t>274</w:t>
            </w:r>
          </w:hyperlink>
        </w:p>
        <w:p>
          <w:pPr>
            <w:pStyle w:val="Contents2"/>
            <w:tabs>
              <w:tab w:val="clear" w:pos="8743"/>
              <w:tab w:val="right" w:pos="9026" w:leader="dot"/>
            </w:tabs>
            <w:rPr/>
          </w:pPr>
          <w:hyperlink w:anchor="__RefHeading___Toc1469852_1878427129">
            <w:r>
              <w:rPr>
                <w:webHidden/>
                <w:rStyle w:val="IndexLink"/>
                <w:rtl w:val="true"/>
              </w:rPr>
              <w:t>معرّفی خود</w:t>
            </w:r>
            <w:r>
              <w:rPr>
                <w:rStyle w:val="IndexLink"/>
                <w:rtl w:val="true"/>
              </w:rPr>
              <w:tab/>
            </w:r>
            <w:r>
              <w:rPr>
                <w:rStyle w:val="IndexLink"/>
              </w:rPr>
              <w:t>289</w:t>
            </w:r>
          </w:hyperlink>
        </w:p>
        <w:p>
          <w:pPr>
            <w:pStyle w:val="Contents2"/>
            <w:tabs>
              <w:tab w:val="clear" w:pos="8743"/>
              <w:tab w:val="right" w:pos="9026" w:leader="dot"/>
            </w:tabs>
            <w:rPr/>
          </w:pPr>
          <w:hyperlink w:anchor="__RefHeading___Toc1469854_1878427129">
            <w:r>
              <w:rPr>
                <w:webHidden/>
                <w:rStyle w:val="IndexLink"/>
                <w:rtl w:val="true"/>
              </w:rPr>
              <w:t xml:space="preserve">علّت ارسال انبیاء </w:t>
            </w:r>
            <w:r>
              <w:rPr>
                <w:rStyle w:val="IndexLink"/>
                <w:rtl w:val="true"/>
              </w:rPr>
              <w:t>(</w:t>
            </w:r>
            <w:r>
              <w:rPr>
                <w:rStyle w:val="IndexLink"/>
                <w:rtl w:val="true"/>
              </w:rPr>
              <w:t>علیه السلام</w:t>
            </w:r>
            <w:r>
              <w:rPr>
                <w:rStyle w:val="IndexLink"/>
                <w:rtl w:val="true"/>
              </w:rPr>
              <w:t>)</w:t>
              <w:tab/>
            </w:r>
            <w:r>
              <w:rPr>
                <w:rStyle w:val="IndexLink"/>
              </w:rPr>
              <w:t>302</w:t>
            </w:r>
          </w:hyperlink>
        </w:p>
        <w:p>
          <w:pPr>
            <w:pStyle w:val="Contents2"/>
            <w:tabs>
              <w:tab w:val="clear" w:pos="8743"/>
              <w:tab w:val="right" w:pos="9026" w:leader="dot"/>
            </w:tabs>
            <w:rPr/>
          </w:pPr>
          <w:hyperlink w:anchor="__RefHeading___Toc1469856_1878427129">
            <w:r>
              <w:rPr>
                <w:webHidden/>
                <w:rStyle w:val="IndexLink"/>
                <w:rtl w:val="true"/>
              </w:rPr>
              <w:t xml:space="preserve">ویژگی رسالت رسول خدا </w:t>
            </w:r>
            <w:r>
              <w:rPr>
                <w:rStyle w:val="IndexLink"/>
                <w:rtl w:val="true"/>
              </w:rPr>
              <w:t>(</w:t>
            </w:r>
            <w:r>
              <w:rPr>
                <w:rStyle w:val="IndexLink"/>
                <w:rtl w:val="true"/>
              </w:rPr>
              <w:t>صلی الله علیه و آله</w:t>
            </w:r>
            <w:r>
              <w:rPr>
                <w:rStyle w:val="IndexLink"/>
                <w:rtl w:val="true"/>
              </w:rPr>
              <w:t>)</w:t>
              <w:tab/>
            </w:r>
            <w:r>
              <w:rPr>
                <w:rStyle w:val="IndexLink"/>
              </w:rPr>
              <w:t>306</w:t>
            </w:r>
          </w:hyperlink>
        </w:p>
        <w:p>
          <w:pPr>
            <w:pStyle w:val="Contents2"/>
            <w:tabs>
              <w:tab w:val="clear" w:pos="8743"/>
              <w:tab w:val="right" w:pos="9026" w:leader="dot"/>
            </w:tabs>
            <w:rPr/>
          </w:pPr>
          <w:hyperlink w:anchor="__RefHeading___Toc1469858_1878427129">
            <w:r>
              <w:rPr>
                <w:webHidden/>
                <w:rStyle w:val="IndexLink"/>
                <w:rtl w:val="true"/>
              </w:rPr>
              <w:t>قاطعیّت و انعطاف ناپذیری</w:t>
            </w:r>
            <w:r>
              <w:rPr>
                <w:rStyle w:val="IndexLink"/>
                <w:rtl w:val="true"/>
              </w:rPr>
              <w:tab/>
            </w:r>
            <w:r>
              <w:rPr>
                <w:rStyle w:val="IndexLink"/>
              </w:rPr>
              <w:t>308</w:t>
            </w:r>
          </w:hyperlink>
        </w:p>
        <w:p>
          <w:pPr>
            <w:pStyle w:val="Contents2"/>
            <w:tabs>
              <w:tab w:val="clear" w:pos="8743"/>
              <w:tab w:val="right" w:pos="9026" w:leader="dot"/>
            </w:tabs>
            <w:rPr/>
          </w:pPr>
          <w:hyperlink w:anchor="__RefHeading___Toc1469860_1878427129">
            <w:r>
              <w:rPr>
                <w:webHidden/>
                <w:rStyle w:val="IndexLink"/>
                <w:rtl w:val="true"/>
              </w:rPr>
              <w:t>القاب</w:t>
            </w:r>
            <w:r>
              <w:rPr>
                <w:rStyle w:val="IndexLink"/>
                <w:rtl w:val="true"/>
              </w:rPr>
              <w:t></w:t>
              <w:tab/>
            </w:r>
            <w:r>
              <w:rPr>
                <w:rStyle w:val="IndexLink"/>
              </w:rPr>
              <w:t>311</w:t>
            </w:r>
          </w:hyperlink>
        </w:p>
        <w:p>
          <w:pPr>
            <w:pStyle w:val="Contents2"/>
            <w:tabs>
              <w:tab w:val="clear" w:pos="8743"/>
              <w:tab w:val="right" w:pos="9026" w:leader="dot"/>
            </w:tabs>
            <w:rPr/>
          </w:pPr>
          <w:hyperlink w:anchor="__RefHeading___Toc1469862_1878427129">
            <w:r>
              <w:rPr>
                <w:webHidden/>
                <w:rStyle w:val="IndexLink"/>
                <w:rtl w:val="true"/>
              </w:rPr>
              <w:t>اَسماء آن حضرت</w:t>
            </w:r>
            <w:r>
              <w:rPr>
                <w:rStyle w:val="IndexLink"/>
                <w:rtl w:val="true"/>
              </w:rPr>
              <w:tab/>
            </w:r>
            <w:r>
              <w:rPr>
                <w:rStyle w:val="IndexLink"/>
              </w:rPr>
              <w:t>314</w:t>
            </w:r>
          </w:hyperlink>
        </w:p>
        <w:p>
          <w:pPr>
            <w:pStyle w:val="Contents2"/>
            <w:tabs>
              <w:tab w:val="clear" w:pos="8743"/>
              <w:tab w:val="right" w:pos="9026" w:leader="dot"/>
            </w:tabs>
            <w:rPr/>
          </w:pPr>
          <w:hyperlink w:anchor="__RefHeading___Toc1469864_1878427129">
            <w:r>
              <w:rPr>
                <w:webHidden/>
                <w:rStyle w:val="IndexLink"/>
                <w:rtl w:val="true"/>
              </w:rPr>
              <w:t>کُنیه ها</w:t>
            </w:r>
            <w:r>
              <w:rPr>
                <w:rStyle w:val="IndexLink"/>
                <w:rtl w:val="true"/>
              </w:rPr>
              <w:tab/>
            </w:r>
            <w:r>
              <w:rPr>
                <w:rStyle w:val="IndexLink"/>
              </w:rPr>
              <w:t>315</w:t>
            </w:r>
          </w:hyperlink>
        </w:p>
        <w:p>
          <w:pPr>
            <w:pStyle w:val="Contents2"/>
            <w:tabs>
              <w:tab w:val="clear" w:pos="8743"/>
              <w:tab w:val="right" w:pos="9026" w:leader="dot"/>
            </w:tabs>
            <w:rPr/>
          </w:pPr>
          <w:hyperlink w:anchor="__RefHeading___Toc1469866_1878427129">
            <w:r>
              <w:rPr>
                <w:webHidden/>
                <w:rStyle w:val="IndexLink"/>
                <w:rtl w:val="true"/>
              </w:rPr>
              <w:t>شرح اوضاع سابق جزیرة العرب</w:t>
            </w:r>
            <w:r>
              <w:rPr>
                <w:rStyle w:val="IndexLink"/>
                <w:rtl w:val="true"/>
              </w:rPr>
              <w:tab/>
            </w:r>
            <w:r>
              <w:rPr>
                <w:rStyle w:val="IndexLink"/>
              </w:rPr>
              <w:t>317</w:t>
            </w:r>
          </w:hyperlink>
        </w:p>
        <w:p>
          <w:pPr>
            <w:pStyle w:val="Contents2"/>
            <w:tabs>
              <w:tab w:val="clear" w:pos="8743"/>
              <w:tab w:val="right" w:pos="9026" w:leader="dot"/>
            </w:tabs>
            <w:rPr/>
          </w:pPr>
          <w:hyperlink w:anchor="__RefHeading___Toc1469868_1878427129">
            <w:r>
              <w:rPr>
                <w:webHidden/>
                <w:rStyle w:val="IndexLink"/>
                <w:rtl w:val="true"/>
              </w:rPr>
              <w:t>وضع جغرافیای عربستان</w:t>
            </w:r>
            <w:r>
              <w:rPr>
                <w:rStyle w:val="IndexLink"/>
                <w:rtl w:val="true"/>
              </w:rPr>
              <w:tab/>
            </w:r>
            <w:r>
              <w:rPr>
                <w:rStyle w:val="IndexLink"/>
              </w:rPr>
              <w:t>319</w:t>
            </w:r>
          </w:hyperlink>
        </w:p>
        <w:p>
          <w:pPr>
            <w:pStyle w:val="Contents2"/>
            <w:tabs>
              <w:tab w:val="clear" w:pos="8743"/>
              <w:tab w:val="right" w:pos="9026" w:leader="dot"/>
            </w:tabs>
            <w:rPr/>
          </w:pPr>
          <w:hyperlink w:anchor="__RefHeading___Toc1469870_1878427129">
            <w:r>
              <w:rPr>
                <w:webHidden/>
                <w:rStyle w:val="IndexLink"/>
                <w:rtl w:val="true"/>
              </w:rPr>
              <w:t>بت پرستی و ریشه و منشأ آن</w:t>
            </w:r>
            <w:r>
              <w:rPr>
                <w:rStyle w:val="IndexLink"/>
                <w:rtl w:val="true"/>
              </w:rPr>
              <w:tab/>
            </w:r>
            <w:r>
              <w:rPr>
                <w:rStyle w:val="IndexLink"/>
              </w:rPr>
              <w:t>321</w:t>
            </w:r>
          </w:hyperlink>
        </w:p>
        <w:p>
          <w:pPr>
            <w:pStyle w:val="Contents2"/>
            <w:tabs>
              <w:tab w:val="clear" w:pos="8743"/>
              <w:tab w:val="right" w:pos="9026" w:leader="dot"/>
            </w:tabs>
            <w:rPr/>
          </w:pPr>
          <w:hyperlink w:anchor="__RefHeading___Toc1469872_1878427129">
            <w:r>
              <w:rPr>
                <w:webHidden/>
                <w:rStyle w:val="IndexLink"/>
                <w:rtl w:val="true"/>
              </w:rPr>
              <w:t>عقیده به روز رستاخیز</w:t>
            </w:r>
            <w:r>
              <w:rPr>
                <w:rStyle w:val="IndexLink"/>
                <w:rtl w:val="true"/>
              </w:rPr>
              <w:tab/>
            </w:r>
            <w:r>
              <w:rPr>
                <w:rStyle w:val="IndexLink"/>
              </w:rPr>
              <w:t>324</w:t>
            </w:r>
          </w:hyperlink>
        </w:p>
        <w:p>
          <w:pPr>
            <w:pStyle w:val="Contents2"/>
            <w:tabs>
              <w:tab w:val="clear" w:pos="8743"/>
              <w:tab w:val="right" w:pos="9026" w:leader="dot"/>
            </w:tabs>
            <w:rPr/>
          </w:pPr>
          <w:hyperlink w:anchor="__RefHeading___Toc1469874_1878427129">
            <w:r>
              <w:rPr>
                <w:webHidden/>
                <w:rStyle w:val="IndexLink"/>
                <w:rtl w:val="true"/>
              </w:rPr>
              <w:t>برداشت عرب از نبوّت و معاد</w:t>
            </w:r>
            <w:r>
              <w:rPr>
                <w:rStyle w:val="IndexLink"/>
                <w:rtl w:val="true"/>
              </w:rPr>
              <w:tab/>
            </w:r>
            <w:r>
              <w:rPr>
                <w:rStyle w:val="IndexLink"/>
              </w:rPr>
              <w:t>324</w:t>
            </w:r>
          </w:hyperlink>
        </w:p>
        <w:p>
          <w:pPr>
            <w:pStyle w:val="Contents2"/>
            <w:tabs>
              <w:tab w:val="clear" w:pos="8743"/>
              <w:tab w:val="right" w:pos="9026" w:leader="dot"/>
            </w:tabs>
            <w:rPr/>
          </w:pPr>
          <w:hyperlink w:anchor="__RefHeading___Toc1469876_1878427129">
            <w:r>
              <w:rPr>
                <w:webHidden/>
                <w:rStyle w:val="IndexLink"/>
                <w:rtl w:val="true"/>
              </w:rPr>
              <w:t>رواج رباخواری</w:t>
            </w:r>
            <w:r>
              <w:rPr>
                <w:rStyle w:val="IndexLink"/>
                <w:rtl w:val="true"/>
              </w:rPr>
              <w:tab/>
            </w:r>
            <w:r>
              <w:rPr>
                <w:rStyle w:val="IndexLink"/>
              </w:rPr>
              <w:t>325</w:t>
            </w:r>
          </w:hyperlink>
        </w:p>
        <w:p>
          <w:pPr>
            <w:pStyle w:val="Contents2"/>
            <w:tabs>
              <w:tab w:val="clear" w:pos="8743"/>
              <w:tab w:val="right" w:pos="9026" w:leader="dot"/>
            </w:tabs>
            <w:rPr/>
          </w:pPr>
          <w:hyperlink w:anchor="__RefHeading___Toc1469878_1878427129">
            <w:r>
              <w:rPr>
                <w:webHidden/>
                <w:rStyle w:val="IndexLink"/>
                <w:rtl w:val="true"/>
              </w:rPr>
              <w:t xml:space="preserve">بیان خدمت های امیرمؤمنان </w:t>
            </w:r>
            <w:r>
              <w:rPr>
                <w:rStyle w:val="IndexLink"/>
                <w:rtl w:val="true"/>
              </w:rPr>
              <w:t>(</w:t>
            </w:r>
            <w:r>
              <w:rPr>
                <w:rStyle w:val="IndexLink"/>
                <w:rtl w:val="true"/>
              </w:rPr>
              <w:t>علیه السلام</w:t>
            </w:r>
            <w:r>
              <w:rPr>
                <w:rStyle w:val="IndexLink"/>
                <w:rtl w:val="true"/>
              </w:rPr>
              <w:t>)</w:t>
              <w:tab/>
            </w:r>
            <w:r>
              <w:rPr>
                <w:rStyle w:val="IndexLink"/>
              </w:rPr>
              <w:t>326</w:t>
            </w:r>
          </w:hyperlink>
        </w:p>
        <w:p>
          <w:pPr>
            <w:pStyle w:val="Contents2"/>
            <w:tabs>
              <w:tab w:val="clear" w:pos="8743"/>
              <w:tab w:val="right" w:pos="9026" w:leader="dot"/>
            </w:tabs>
            <w:rPr/>
          </w:pPr>
          <w:hyperlink w:anchor="__RefHeading___Toc1469880_1878427129">
            <w:r>
              <w:rPr>
                <w:webHidden/>
                <w:rStyle w:val="IndexLink"/>
                <w:rtl w:val="true"/>
              </w:rPr>
              <w:t xml:space="preserve">شجاعت امیرالمؤمنین </w:t>
            </w:r>
            <w:r>
              <w:rPr>
                <w:rStyle w:val="IndexLink"/>
                <w:rtl w:val="true"/>
              </w:rPr>
              <w:t>(</w:t>
            </w:r>
            <w:r>
              <w:rPr>
                <w:rStyle w:val="IndexLink"/>
                <w:rtl w:val="true"/>
              </w:rPr>
              <w:t>علیه السلام</w:t>
            </w:r>
            <w:r>
              <w:rPr>
                <w:rStyle w:val="IndexLink"/>
                <w:rtl w:val="true"/>
              </w:rPr>
              <w:t>)</w:t>
              <w:tab/>
            </w:r>
            <w:r>
              <w:rPr>
                <w:rStyle w:val="IndexLink"/>
              </w:rPr>
              <w:t>338</w:t>
            </w:r>
          </w:hyperlink>
        </w:p>
        <w:p>
          <w:pPr>
            <w:pStyle w:val="Contents3"/>
            <w:tabs>
              <w:tab w:val="clear" w:pos="8459"/>
              <w:tab w:val="right" w:pos="9026" w:leader="dot"/>
            </w:tabs>
            <w:rPr/>
          </w:pPr>
          <w:hyperlink w:anchor="__RefHeading___Toc1469882_1878427129">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469884_1878427129">
            <w:r>
              <w:rPr>
                <w:webHidden/>
                <w:rStyle w:val="IndexLink"/>
                <w:rtl w:val="true"/>
              </w:rPr>
              <w:t xml:space="preserve">لغات </w:t>
            </w:r>
            <w:r>
              <w:rPr>
                <w:rStyle w:val="IndexLink"/>
                <w:rtl w:val="true"/>
              </w:rPr>
              <w:t>:</w:t>
              <w:tab/>
            </w:r>
            <w:r>
              <w:rPr>
                <w:rStyle w:val="IndexLink"/>
              </w:rPr>
              <w:t>344</w:t>
            </w:r>
          </w:hyperlink>
        </w:p>
        <w:p>
          <w:pPr>
            <w:pStyle w:val="Contents2"/>
            <w:tabs>
              <w:tab w:val="clear" w:pos="8743"/>
              <w:tab w:val="right" w:pos="9026" w:leader="dot"/>
            </w:tabs>
            <w:rPr/>
          </w:pPr>
          <w:hyperlink w:anchor="__RefHeading___Toc1469886_1878427129">
            <w:r>
              <w:rPr>
                <w:webHidden/>
                <w:rStyle w:val="IndexLink"/>
                <w:rtl w:val="true"/>
              </w:rPr>
              <w:t xml:space="preserve">هشدار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362</w:t>
            </w:r>
          </w:hyperlink>
        </w:p>
        <w:p>
          <w:pPr>
            <w:pStyle w:val="Contents2"/>
            <w:tabs>
              <w:tab w:val="clear" w:pos="8743"/>
              <w:tab w:val="right" w:pos="9026" w:leader="dot"/>
            </w:tabs>
            <w:rPr/>
          </w:pPr>
          <w:hyperlink w:anchor="__RefHeading___Toc1469888_1878427129">
            <w:r>
              <w:rPr>
                <w:webHidden/>
                <w:rStyle w:val="IndexLink"/>
                <w:rtl w:val="true"/>
              </w:rPr>
              <w:t>پوسیده شدن دین</w:t>
            </w:r>
            <w:r>
              <w:rPr>
                <w:rStyle w:val="IndexLink"/>
                <w:rtl w:val="true"/>
              </w:rPr>
              <w:tab/>
            </w:r>
            <w:r>
              <w:rPr>
                <w:rStyle w:val="IndexLink"/>
              </w:rPr>
              <w:t>368</w:t>
            </w:r>
          </w:hyperlink>
        </w:p>
        <w:p>
          <w:pPr>
            <w:pStyle w:val="Contents3"/>
            <w:tabs>
              <w:tab w:val="clear" w:pos="8459"/>
              <w:tab w:val="right" w:pos="9026" w:leader="dot"/>
            </w:tabs>
            <w:rPr/>
          </w:pPr>
          <w:hyperlink w:anchor="__RefHeading___Toc1469890_1878427129">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1469892_1878427129">
            <w:r>
              <w:rPr>
                <w:webHidden/>
                <w:rStyle w:val="IndexLink"/>
                <w:rtl w:val="true"/>
              </w:rPr>
              <w:t>دین چیست؟</w:t>
            </w:r>
            <w:r>
              <w:rPr>
                <w:rStyle w:val="IndexLink"/>
                <w:rtl w:val="true"/>
              </w:rPr>
              <w:tab/>
            </w:r>
            <w:r>
              <w:rPr>
                <w:rStyle w:val="IndexLink"/>
              </w:rPr>
              <w:t>369</w:t>
            </w:r>
          </w:hyperlink>
        </w:p>
        <w:p>
          <w:pPr>
            <w:pStyle w:val="Contents3"/>
            <w:tabs>
              <w:tab w:val="clear" w:pos="8459"/>
              <w:tab w:val="right" w:pos="9026" w:leader="dot"/>
            </w:tabs>
            <w:rPr/>
          </w:pPr>
          <w:hyperlink w:anchor="__RefHeading___Toc1469894_1878427129">
            <w:r>
              <w:rPr>
                <w:webHidden/>
                <w:rStyle w:val="IndexLink"/>
                <w:rtl w:val="true"/>
              </w:rPr>
              <w:t>یک نمونه دین اسلام و پیشوای آن</w:t>
            </w:r>
            <w:r>
              <w:rPr>
                <w:rStyle w:val="IndexLink"/>
                <w:rtl w:val="true"/>
              </w:rPr>
              <w:tab/>
            </w:r>
            <w:r>
              <w:rPr>
                <w:rStyle w:val="IndexLink"/>
              </w:rPr>
              <w:t>373</w:t>
            </w:r>
          </w:hyperlink>
        </w:p>
        <w:p>
          <w:pPr>
            <w:pStyle w:val="Contents2"/>
            <w:tabs>
              <w:tab w:val="clear" w:pos="8743"/>
              <w:tab w:val="right" w:pos="9026" w:leader="dot"/>
            </w:tabs>
            <w:rPr/>
          </w:pPr>
          <w:hyperlink w:anchor="__RefHeading___Toc1469896_1878427129">
            <w:r>
              <w:rPr>
                <w:webHidden/>
                <w:rStyle w:val="IndexLink"/>
                <w:rtl w:val="true"/>
              </w:rPr>
              <w:t xml:space="preserve">پس از شهادت پیامبر خدا </w:t>
            </w:r>
            <w:r>
              <w:rPr>
                <w:rStyle w:val="IndexLink"/>
                <w:rtl w:val="true"/>
              </w:rPr>
              <w:t>(</w:t>
            </w:r>
            <w:r>
              <w:rPr>
                <w:rStyle w:val="IndexLink"/>
                <w:rtl w:val="true"/>
              </w:rPr>
              <w:t>صلی الله علیه و آله</w:t>
            </w:r>
            <w:r>
              <w:rPr>
                <w:rStyle w:val="IndexLink"/>
                <w:rtl w:val="true"/>
              </w:rPr>
              <w:t>)</w:t>
              <w:tab/>
            </w:r>
            <w:r>
              <w:rPr>
                <w:rStyle w:val="IndexLink"/>
              </w:rPr>
              <w:t>374</w:t>
            </w:r>
          </w:hyperlink>
        </w:p>
        <w:p>
          <w:pPr>
            <w:pStyle w:val="Contents2"/>
            <w:tabs>
              <w:tab w:val="clear" w:pos="8743"/>
              <w:tab w:val="right" w:pos="9026" w:leader="dot"/>
            </w:tabs>
            <w:rPr/>
          </w:pPr>
          <w:hyperlink w:anchor="__RefHeading___Toc1469898_1878427129">
            <w:r>
              <w:rPr>
                <w:webHidden/>
                <w:rStyle w:val="IndexLink"/>
                <w:rtl w:val="true"/>
              </w:rPr>
              <w:t xml:space="preserve">محاکمه کردن حضرت فاطمه 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خلیفه ناحق را</w:t>
            </w:r>
            <w:r>
              <w:rPr>
                <w:rStyle w:val="IndexLink"/>
                <w:rtl w:val="true"/>
              </w:rPr>
              <w:tab/>
            </w:r>
            <w:r>
              <w:rPr>
                <w:rStyle w:val="IndexLink"/>
              </w:rPr>
              <w:t>390</w:t>
            </w:r>
          </w:hyperlink>
        </w:p>
        <w:p>
          <w:pPr>
            <w:pStyle w:val="Contents3"/>
            <w:tabs>
              <w:tab w:val="clear" w:pos="8459"/>
              <w:tab w:val="right" w:pos="9026" w:leader="dot"/>
            </w:tabs>
            <w:rPr/>
          </w:pPr>
          <w:hyperlink w:anchor="__RefHeading___Toc1469900_1878427129">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1469902_1878427129">
            <w:r>
              <w:rPr>
                <w:webHidden/>
                <w:rStyle w:val="IndexLink"/>
                <w:rtl w:val="true"/>
              </w:rPr>
              <w:t xml:space="preserve">ذكر فوت ابوبكر </w:t>
            </w:r>
            <w:r>
              <w:rPr>
                <w:rStyle w:val="IndexLink"/>
                <w:rtl w:val="true"/>
              </w:rPr>
              <w:t>:</w:t>
              <w:tab/>
            </w:r>
            <w:r>
              <w:rPr>
                <w:rStyle w:val="IndexLink"/>
              </w:rPr>
              <w:t>392</w:t>
            </w:r>
          </w:hyperlink>
        </w:p>
        <w:p>
          <w:pPr>
            <w:pStyle w:val="Contents3"/>
            <w:tabs>
              <w:tab w:val="clear" w:pos="8459"/>
              <w:tab w:val="right" w:pos="9026" w:leader="dot"/>
            </w:tabs>
            <w:rPr/>
          </w:pPr>
          <w:hyperlink w:anchor="__RefHeading___Toc1469904_1878427129">
            <w:r>
              <w:rPr>
                <w:webHidden/>
                <w:rStyle w:val="IndexLink"/>
                <w:rtl w:val="true"/>
              </w:rPr>
              <w:t xml:space="preserve">لغات </w:t>
            </w:r>
            <w:r>
              <w:rPr>
                <w:rStyle w:val="IndexLink"/>
                <w:rtl w:val="true"/>
              </w:rPr>
              <w:t>:</w:t>
              <w:tab/>
            </w:r>
            <w:r>
              <w:rPr>
                <w:rStyle w:val="IndexLink"/>
              </w:rPr>
              <w:t>397</w:t>
            </w:r>
          </w:hyperlink>
        </w:p>
        <w:p>
          <w:pPr>
            <w:pStyle w:val="Contents2"/>
            <w:tabs>
              <w:tab w:val="clear" w:pos="8743"/>
              <w:tab w:val="right" w:pos="9026" w:leader="dot"/>
            </w:tabs>
            <w:rPr/>
          </w:pPr>
          <w:hyperlink w:anchor="__RefHeading___Toc1469906_1878427129">
            <w:r>
              <w:rPr>
                <w:webHidden/>
                <w:rStyle w:val="IndexLink"/>
                <w:rtl w:val="true"/>
              </w:rPr>
              <w:t xml:space="preserve">صدیقه طاهره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آنان که حق را یاری نکردند </w:t>
            </w:r>
            <w:r>
              <w:rPr>
                <w:rStyle w:val="IndexLink"/>
                <w:rtl w:val="true"/>
              </w:rPr>
              <w:t>(</w:t>
            </w:r>
            <w:r>
              <w:rPr>
                <w:rStyle w:val="IndexLink"/>
                <w:rtl w:val="true"/>
              </w:rPr>
              <w:t>اَنصار</w:t>
            </w:r>
            <w:r>
              <w:rPr>
                <w:rStyle w:val="IndexLink"/>
                <w:rtl w:val="true"/>
              </w:rPr>
              <w:t>)</w:t>
              <w:tab/>
            </w:r>
            <w:r>
              <w:rPr>
                <w:rStyle w:val="IndexLink"/>
              </w:rPr>
              <w:t>411</w:t>
            </w:r>
          </w:hyperlink>
        </w:p>
        <w:p>
          <w:pPr>
            <w:pStyle w:val="Contents3"/>
            <w:tabs>
              <w:tab w:val="clear" w:pos="8459"/>
              <w:tab w:val="right" w:pos="9026" w:leader="dot"/>
            </w:tabs>
            <w:rPr/>
          </w:pPr>
          <w:hyperlink w:anchor="__RefHeading___Toc1469908_1878427129">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469910_1878427129">
            <w:r>
              <w:rPr>
                <w:webHidden/>
                <w:rStyle w:val="IndexLink"/>
                <w:rtl w:val="true"/>
              </w:rPr>
              <w:t>لغات</w:t>
            </w:r>
            <w:r>
              <w:rPr>
                <w:rStyle w:val="IndexLink"/>
                <w:rtl w:val="true"/>
              </w:rPr>
              <w:tab/>
            </w:r>
            <w:r>
              <w:rPr>
                <w:rStyle w:val="IndexLink"/>
              </w:rPr>
              <w:t>416</w:t>
            </w:r>
          </w:hyperlink>
        </w:p>
        <w:p>
          <w:pPr>
            <w:pStyle w:val="Contents3"/>
            <w:tabs>
              <w:tab w:val="clear" w:pos="8459"/>
              <w:tab w:val="right" w:pos="9026" w:leader="dot"/>
            </w:tabs>
            <w:rPr/>
          </w:pPr>
          <w:hyperlink w:anchor="__RefHeading___Toc1469912_1878427129">
            <w:r>
              <w:rPr>
                <w:webHidden/>
                <w:rStyle w:val="IndexLink"/>
                <w:rtl w:val="true"/>
              </w:rPr>
              <w:t>نیاکان انصار</w:t>
            </w:r>
            <w:r>
              <w:rPr>
                <w:rStyle w:val="IndexLink"/>
                <w:rtl w:val="true"/>
              </w:rPr>
              <w:tab/>
            </w:r>
            <w:r>
              <w:rPr>
                <w:rStyle w:val="IndexLink"/>
              </w:rPr>
              <w:t>429</w:t>
            </w:r>
          </w:hyperlink>
        </w:p>
        <w:p>
          <w:pPr>
            <w:pStyle w:val="Contents3"/>
            <w:tabs>
              <w:tab w:val="clear" w:pos="8459"/>
              <w:tab w:val="right" w:pos="9026" w:leader="dot"/>
            </w:tabs>
            <w:rPr/>
          </w:pPr>
          <w:hyperlink w:anchor="__RefHeading___Toc1469914_1878427129">
            <w:r>
              <w:rPr>
                <w:webHidden/>
                <w:rStyle w:val="IndexLink"/>
                <w:rtl w:val="true"/>
              </w:rPr>
              <w:t>سرانجام کار انصار</w:t>
            </w:r>
            <w:r>
              <w:rPr>
                <w:rStyle w:val="IndexLink"/>
                <w:rtl w:val="true"/>
              </w:rPr>
              <w:tab/>
            </w:r>
            <w:r>
              <w:rPr>
                <w:rStyle w:val="IndexLink"/>
              </w:rPr>
              <w:t>433</w:t>
            </w:r>
          </w:hyperlink>
        </w:p>
        <w:p>
          <w:pPr>
            <w:pStyle w:val="Contents2"/>
            <w:tabs>
              <w:tab w:val="clear" w:pos="8743"/>
              <w:tab w:val="right" w:pos="9026" w:leader="dot"/>
            </w:tabs>
            <w:rPr/>
          </w:pPr>
          <w:hyperlink w:anchor="__RefHeading___Toc1469916_1878427129">
            <w:r>
              <w:rPr>
                <w:webHidden/>
                <w:rStyle w:val="IndexLink"/>
                <w:rtl w:val="true"/>
              </w:rPr>
              <w:t>شرک بعد از ایمان</w:t>
            </w:r>
            <w:r>
              <w:rPr>
                <w:rStyle w:val="IndexLink"/>
                <w:rtl w:val="true"/>
              </w:rPr>
              <w:tab/>
            </w:r>
            <w:r>
              <w:rPr>
                <w:rStyle w:val="IndexLink"/>
              </w:rPr>
              <w:t>438</w:t>
            </w:r>
          </w:hyperlink>
        </w:p>
        <w:p>
          <w:pPr>
            <w:pStyle w:val="Contents3"/>
            <w:tabs>
              <w:tab w:val="clear" w:pos="8459"/>
              <w:tab w:val="right" w:pos="9026" w:leader="dot"/>
            </w:tabs>
            <w:rPr/>
          </w:pPr>
          <w:hyperlink w:anchor="__RefHeading___Toc1469918_1878427129">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1469920_1878427129">
            <w:r>
              <w:rPr>
                <w:webHidden/>
                <w:rStyle w:val="IndexLink"/>
                <w:rtl w:val="true"/>
              </w:rPr>
              <w:t>معنای ارتداد</w:t>
            </w:r>
            <w:r>
              <w:rPr>
                <w:rStyle w:val="IndexLink"/>
                <w:rtl w:val="true"/>
              </w:rPr>
              <w:tab/>
            </w:r>
            <w:r>
              <w:rPr>
                <w:rStyle w:val="IndexLink"/>
              </w:rPr>
              <w:t>440</w:t>
            </w:r>
          </w:hyperlink>
        </w:p>
        <w:p>
          <w:pPr>
            <w:pStyle w:val="Contents2"/>
            <w:tabs>
              <w:tab w:val="clear" w:pos="8743"/>
              <w:tab w:val="right" w:pos="9026" w:leader="dot"/>
            </w:tabs>
            <w:rPr/>
          </w:pPr>
          <w:hyperlink w:anchor="__RefHeading___Toc1469922_1878427129">
            <w:r>
              <w:rPr>
                <w:webHidden/>
                <w:rStyle w:val="IndexLink"/>
                <w:rtl w:val="true"/>
              </w:rPr>
              <w:t>موانع قیام</w:t>
            </w:r>
            <w:r>
              <w:rPr>
                <w:rStyle w:val="IndexLink"/>
                <w:rtl w:val="true"/>
              </w:rPr>
              <w:tab/>
            </w:r>
            <w:r>
              <w:rPr>
                <w:rStyle w:val="IndexLink"/>
              </w:rPr>
              <w:t>442</w:t>
            </w:r>
          </w:hyperlink>
        </w:p>
        <w:p>
          <w:pPr>
            <w:pStyle w:val="Contents2"/>
            <w:tabs>
              <w:tab w:val="clear" w:pos="8743"/>
              <w:tab w:val="right" w:pos="9026" w:leader="dot"/>
            </w:tabs>
            <w:rPr/>
          </w:pPr>
          <w:hyperlink w:anchor="__RefHeading___Toc1469924_1878427129">
            <w:r>
              <w:rPr>
                <w:webHidden/>
                <w:rStyle w:val="IndexLink"/>
                <w:rtl w:val="true"/>
              </w:rPr>
              <w:t>پاسخ ابوبکر</w:t>
            </w:r>
            <w:r>
              <w:rPr>
                <w:rStyle w:val="IndexLink"/>
                <w:rtl w:val="true"/>
              </w:rPr>
              <w:tab/>
            </w:r>
            <w:r>
              <w:rPr>
                <w:rStyle w:val="IndexLink"/>
              </w:rPr>
              <w:t>452</w:t>
            </w:r>
          </w:hyperlink>
        </w:p>
        <w:p>
          <w:pPr>
            <w:pStyle w:val="Contents3"/>
            <w:tabs>
              <w:tab w:val="clear" w:pos="8459"/>
              <w:tab w:val="right" w:pos="9026" w:leader="dot"/>
            </w:tabs>
            <w:rPr/>
          </w:pPr>
          <w:hyperlink w:anchor="__RefHeading___Toc1469926_1878427129">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1469928_1878427129">
            <w:r>
              <w:rPr>
                <w:webHidden/>
                <w:rStyle w:val="IndexLink"/>
                <w:rtl w:val="true"/>
              </w:rPr>
              <w:t>لغات</w:t>
            </w:r>
            <w:r>
              <w:rPr>
                <w:rStyle w:val="IndexLink"/>
                <w:rtl w:val="true"/>
              </w:rPr>
              <w:tab/>
            </w:r>
            <w:r>
              <w:rPr>
                <w:rStyle w:val="IndexLink"/>
              </w:rPr>
              <w:t>454</w:t>
            </w:r>
          </w:hyperlink>
        </w:p>
        <w:p>
          <w:pPr>
            <w:pStyle w:val="Contents2"/>
            <w:tabs>
              <w:tab w:val="clear" w:pos="8743"/>
              <w:tab w:val="right" w:pos="9026" w:leader="dot"/>
            </w:tabs>
            <w:rPr/>
          </w:pPr>
          <w:hyperlink w:anchor="__RefHeading___Toc1469930_1878427129">
            <w:r>
              <w:rPr>
                <w:webHidden/>
                <w:rStyle w:val="IndexLink"/>
                <w:rtl w:val="true"/>
              </w:rPr>
              <w:t xml:space="preserve">پاسخ حضرت صدّیقه کبری فاطمة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به ابوبکر</w:t>
            </w:r>
            <w:r>
              <w:rPr>
                <w:rStyle w:val="IndexLink"/>
                <w:rtl w:val="true"/>
              </w:rPr>
              <w:tab/>
            </w:r>
            <w:r>
              <w:rPr>
                <w:rStyle w:val="IndexLink"/>
              </w:rPr>
              <w:t>469</w:t>
            </w:r>
          </w:hyperlink>
        </w:p>
        <w:p>
          <w:pPr>
            <w:pStyle w:val="Contents3"/>
            <w:tabs>
              <w:tab w:val="clear" w:pos="8459"/>
              <w:tab w:val="right" w:pos="9026" w:leader="dot"/>
            </w:tabs>
            <w:rPr/>
          </w:pPr>
          <w:hyperlink w:anchor="__RefHeading___Toc1469932_1878427129">
            <w:r>
              <w:rPr>
                <w:webHidden/>
                <w:rStyle w:val="IndexLink"/>
                <w:rtl w:val="true"/>
              </w:rPr>
              <w:t>اشاره</w:t>
            </w:r>
            <w:r>
              <w:rPr>
                <w:rStyle w:val="IndexLink"/>
                <w:rtl w:val="true"/>
              </w:rPr>
              <w:tab/>
            </w:r>
            <w:r>
              <w:rPr>
                <w:rStyle w:val="IndexLink"/>
              </w:rPr>
              <w:t>469</w:t>
            </w:r>
          </w:hyperlink>
        </w:p>
        <w:p>
          <w:pPr>
            <w:pStyle w:val="Contents3"/>
            <w:tabs>
              <w:tab w:val="clear" w:pos="8459"/>
              <w:tab w:val="right" w:pos="9026" w:leader="dot"/>
            </w:tabs>
            <w:rPr/>
          </w:pPr>
          <w:hyperlink w:anchor="__RefHeading___Toc1469934_1878427129">
            <w:r>
              <w:rPr>
                <w:webHidden/>
                <w:rStyle w:val="IndexLink"/>
                <w:rtl w:val="true"/>
              </w:rPr>
              <w:t>لغات</w:t>
            </w:r>
            <w:r>
              <w:rPr>
                <w:rStyle w:val="IndexLink"/>
                <w:rtl w:val="true"/>
              </w:rPr>
              <w:tab/>
            </w:r>
            <w:r>
              <w:rPr>
                <w:rStyle w:val="IndexLink"/>
              </w:rPr>
              <w:t>470</w:t>
            </w:r>
          </w:hyperlink>
        </w:p>
        <w:p>
          <w:pPr>
            <w:pStyle w:val="Contents2"/>
            <w:tabs>
              <w:tab w:val="clear" w:pos="8743"/>
              <w:tab w:val="right" w:pos="9026" w:leader="dot"/>
            </w:tabs>
            <w:rPr/>
          </w:pPr>
          <w:hyperlink w:anchor="__RefHeading___Toc1469936_1878427129">
            <w:r>
              <w:rPr>
                <w:webHidden/>
                <w:rStyle w:val="IndexLink"/>
                <w:rtl w:val="true"/>
              </w:rPr>
              <w:t>خلیفه و اجماع مسلمانان</w:t>
            </w:r>
            <w:r>
              <w:rPr>
                <w:rStyle w:val="IndexLink"/>
                <w:rtl w:val="true"/>
              </w:rPr>
              <w:tab/>
            </w:r>
            <w:r>
              <w:rPr>
                <w:rStyle w:val="IndexLink"/>
              </w:rPr>
              <w:t>480</w:t>
            </w:r>
          </w:hyperlink>
        </w:p>
        <w:p>
          <w:pPr>
            <w:pStyle w:val="Contents3"/>
            <w:tabs>
              <w:tab w:val="clear" w:pos="8459"/>
              <w:tab w:val="right" w:pos="9026" w:leader="dot"/>
            </w:tabs>
            <w:rPr/>
          </w:pPr>
          <w:hyperlink w:anchor="__RefHeading___Toc1469938_1878427129">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1469940_1878427129">
            <w:r>
              <w:rPr>
                <w:webHidden/>
                <w:rStyle w:val="IndexLink"/>
                <w:rtl w:val="true"/>
              </w:rPr>
              <w:t xml:space="preserve">لغات </w:t>
            </w:r>
            <w:r>
              <w:rPr>
                <w:rStyle w:val="IndexLink"/>
                <w:rtl w:val="true"/>
              </w:rPr>
              <w:t>:</w:t>
              <w:tab/>
            </w:r>
            <w:r>
              <w:rPr>
                <w:rStyle w:val="IndexLink"/>
              </w:rPr>
              <w:t>489</w:t>
            </w:r>
          </w:hyperlink>
        </w:p>
        <w:p>
          <w:pPr>
            <w:pStyle w:val="Contents2"/>
            <w:tabs>
              <w:tab w:val="clear" w:pos="8743"/>
              <w:tab w:val="right" w:pos="9026" w:leader="dot"/>
            </w:tabs>
            <w:rPr/>
          </w:pPr>
          <w:hyperlink w:anchor="__RefHeading___Toc1469942_1878427129">
            <w:r>
              <w:rPr>
                <w:webHidden/>
                <w:rStyle w:val="IndexLink"/>
                <w:rtl w:val="true"/>
              </w:rPr>
              <w:t xml:space="preserve">حضرت صدّیقه طاهره و امیرالمؤمنین </w:t>
            </w:r>
            <w:r>
              <w:rPr>
                <w:rStyle w:val="IndexLink"/>
                <w:rtl w:val="true"/>
              </w:rPr>
              <w:t>(</w:t>
            </w:r>
            <w:r>
              <w:rPr>
                <w:rStyle w:val="IndexLink"/>
                <w:rtl w:val="true"/>
              </w:rPr>
              <w:t>علیهما السلام</w:t>
            </w:r>
            <w:r>
              <w:rPr>
                <w:rStyle w:val="IndexLink"/>
                <w:rtl w:val="true"/>
              </w:rPr>
              <w:t>)</w:t>
              <w:tab/>
            </w:r>
            <w:r>
              <w:rPr>
                <w:rStyle w:val="IndexLink"/>
              </w:rPr>
              <w:t>493</w:t>
            </w:r>
          </w:hyperlink>
        </w:p>
        <w:p>
          <w:pPr>
            <w:pStyle w:val="Contents3"/>
            <w:tabs>
              <w:tab w:val="clear" w:pos="8459"/>
              <w:tab w:val="right" w:pos="9026" w:leader="dot"/>
            </w:tabs>
            <w:rPr/>
          </w:pPr>
          <w:hyperlink w:anchor="__RefHeading___Toc1469944_1878427129">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1469946_1878427129">
            <w:r>
              <w:rPr>
                <w:webHidden/>
                <w:rStyle w:val="IndexLink"/>
                <w:rtl w:val="true"/>
              </w:rPr>
              <w:t>لغات</w:t>
            </w:r>
            <w:r>
              <w:rPr>
                <w:rStyle w:val="IndexLink"/>
                <w:rtl w:val="true"/>
              </w:rPr>
              <w:t>:</w:t>
              <w:tab/>
            </w:r>
            <w:r>
              <w:rPr>
                <w:rStyle w:val="IndexLink"/>
              </w:rPr>
              <w:t>495</w:t>
            </w:r>
          </w:hyperlink>
        </w:p>
        <w:p>
          <w:pPr>
            <w:pStyle w:val="Contents3"/>
            <w:tabs>
              <w:tab w:val="clear" w:pos="8459"/>
              <w:tab w:val="right" w:pos="9026" w:leader="dot"/>
            </w:tabs>
            <w:rPr/>
          </w:pPr>
          <w:hyperlink w:anchor="__RefHeading___Toc1469948_1878427129">
            <w:r>
              <w:rPr>
                <w:webHidden/>
                <w:rStyle w:val="IndexLink"/>
                <w:rtl w:val="true"/>
              </w:rPr>
              <w:t xml:space="preserve">شرح و توضیح </w:t>
            </w:r>
            <w:r>
              <w:rPr>
                <w:rStyle w:val="IndexLink"/>
                <w:rtl w:val="true"/>
              </w:rPr>
              <w:t>:</w:t>
              <w:tab/>
            </w:r>
            <w:r>
              <w:rPr>
                <w:rStyle w:val="IndexLink"/>
              </w:rPr>
              <w:t>498</w:t>
            </w:r>
          </w:hyperlink>
        </w:p>
        <w:p>
          <w:pPr>
            <w:pStyle w:val="Contents4"/>
            <w:tabs>
              <w:tab w:val="clear" w:pos="8176"/>
              <w:tab w:val="right" w:pos="9026" w:leader="dot"/>
            </w:tabs>
            <w:rPr/>
          </w:pPr>
          <w:hyperlink w:anchor="__RefHeading___Toc1469950_1878427129">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1469952_1878427129">
            <w:r>
              <w:rPr>
                <w:webHidden/>
                <w:rStyle w:val="IndexLink"/>
                <w:rtl w:val="true"/>
              </w:rPr>
              <w:t>پاسخ اول</w:t>
            </w:r>
            <w:r>
              <w:rPr>
                <w:rStyle w:val="IndexLink"/>
                <w:rtl w:val="true"/>
              </w:rPr>
              <w:tab/>
            </w:r>
            <w:r>
              <w:rPr>
                <w:rStyle w:val="IndexLink"/>
              </w:rPr>
              <w:t>498</w:t>
            </w:r>
          </w:hyperlink>
        </w:p>
        <w:p>
          <w:pPr>
            <w:pStyle w:val="Contents4"/>
            <w:tabs>
              <w:tab w:val="clear" w:pos="8176"/>
              <w:tab w:val="right" w:pos="9026" w:leader="dot"/>
            </w:tabs>
            <w:rPr/>
          </w:pPr>
          <w:hyperlink w:anchor="__RefHeading___Toc1469954_1878427129">
            <w:r>
              <w:rPr>
                <w:webHidden/>
                <w:rStyle w:val="IndexLink"/>
                <w:rtl w:val="true"/>
              </w:rPr>
              <w:t>پاسخ دوم</w:t>
            </w:r>
            <w:r>
              <w:rPr>
                <w:rStyle w:val="IndexLink"/>
                <w:rtl w:val="true"/>
              </w:rPr>
              <w:tab/>
            </w:r>
            <w:r>
              <w:rPr>
                <w:rStyle w:val="IndexLink"/>
              </w:rPr>
              <w:t>501</w:t>
            </w:r>
          </w:hyperlink>
        </w:p>
        <w:p>
          <w:pPr>
            <w:pStyle w:val="Contents2"/>
            <w:tabs>
              <w:tab w:val="clear" w:pos="8743"/>
              <w:tab w:val="right" w:pos="9026" w:leader="dot"/>
            </w:tabs>
            <w:rPr/>
          </w:pPr>
          <w:hyperlink w:anchor="__RefHeading___Toc1469956_1878427129">
            <w:r>
              <w:rPr>
                <w:webHidden/>
                <w:rStyle w:val="IndexLink"/>
                <w:rtl w:val="true"/>
              </w:rPr>
              <w:t xml:space="preserve">توضیح و شرح </w:t>
            </w:r>
            <w:r>
              <w:rPr>
                <w:rStyle w:val="IndexLink"/>
                <w:rtl w:val="true"/>
              </w:rPr>
              <w:t>(</w:t>
            </w:r>
            <w:r>
              <w:rPr>
                <w:rStyle w:val="IndexLink"/>
                <w:rtl w:val="true"/>
              </w:rPr>
              <w:t>خلاصه این فقرات</w:t>
            </w:r>
            <w:r>
              <w:rPr>
                <w:rStyle w:val="IndexLink"/>
                <w:rtl w:val="true"/>
              </w:rPr>
              <w:t>)</w:t>
              <w:tab/>
            </w:r>
            <w:r>
              <w:rPr>
                <w:rStyle w:val="IndexLink"/>
              </w:rPr>
              <w:t>507</w:t>
            </w:r>
          </w:hyperlink>
        </w:p>
        <w:p>
          <w:pPr>
            <w:pStyle w:val="Contents3"/>
            <w:tabs>
              <w:tab w:val="clear" w:pos="8459"/>
              <w:tab w:val="right" w:pos="9026" w:leader="dot"/>
            </w:tabs>
            <w:rPr/>
          </w:pPr>
          <w:hyperlink w:anchor="__RefHeading___Toc1469958_1878427129">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1469960_1878427129">
            <w:r>
              <w:rPr>
                <w:webHidden/>
                <w:rStyle w:val="IndexLink"/>
                <w:rtl w:val="true"/>
              </w:rPr>
              <w:t xml:space="preserve">جريان كشتن مالك بن نويره به دستور ابوبكر ، به اين طريق است </w:t>
            </w:r>
            <w:r>
              <w:rPr>
                <w:rStyle w:val="IndexLink"/>
                <w:rtl w:val="true"/>
              </w:rPr>
              <w:t>:</w:t>
              <w:tab/>
            </w:r>
            <w:r>
              <w:rPr>
                <w:rStyle w:val="IndexLink"/>
              </w:rPr>
              <w:t>521</w:t>
            </w:r>
          </w:hyperlink>
        </w:p>
        <w:p>
          <w:pPr>
            <w:pStyle w:val="Contents3"/>
            <w:tabs>
              <w:tab w:val="clear" w:pos="8459"/>
              <w:tab w:val="right" w:pos="9026" w:leader="dot"/>
            </w:tabs>
            <w:rPr/>
          </w:pPr>
          <w:hyperlink w:anchor="__RefHeading___Toc1469962_1878427129">
            <w:r>
              <w:rPr>
                <w:webHidden/>
                <w:rStyle w:val="IndexLink"/>
                <w:rtl w:val="true"/>
              </w:rPr>
              <w:t>و اسْتِبْدادٍ مِنَ الظّالمینَ</w:t>
            </w:r>
            <w:r>
              <w:rPr>
                <w:rStyle w:val="IndexLink"/>
                <w:rtl w:val="true"/>
              </w:rPr>
              <w:t>:</w:t>
              <w:tab/>
            </w:r>
            <w:r>
              <w:rPr>
                <w:rStyle w:val="IndexLink"/>
              </w:rPr>
              <w:t>534</w:t>
            </w:r>
          </w:hyperlink>
        </w:p>
        <w:p>
          <w:pPr>
            <w:pStyle w:val="Contents3"/>
            <w:tabs>
              <w:tab w:val="clear" w:pos="8459"/>
              <w:tab w:val="right" w:pos="9026" w:leader="dot"/>
            </w:tabs>
            <w:rPr/>
          </w:pPr>
          <w:hyperlink w:anchor="__RefHeading___Toc1469964_1878427129">
            <w:r>
              <w:rPr>
                <w:webHidden/>
                <w:rStyle w:val="IndexLink"/>
                <w:rtl w:val="true"/>
              </w:rPr>
              <w:t xml:space="preserve">ابن ابي الحديد معتزلي و قضيّه فدك </w:t>
            </w:r>
            <w:r>
              <w:rPr>
                <w:rStyle w:val="IndexLink"/>
                <w:rtl w:val="true"/>
              </w:rPr>
              <w:t>:</w:t>
              <w:tab/>
            </w:r>
            <w:r>
              <w:rPr>
                <w:rStyle w:val="IndexLink"/>
              </w:rPr>
              <w:t>535</w:t>
            </w:r>
          </w:hyperlink>
        </w:p>
        <w:p>
          <w:pPr>
            <w:pStyle w:val="Contents3"/>
            <w:tabs>
              <w:tab w:val="clear" w:pos="8459"/>
              <w:tab w:val="right" w:pos="9026" w:leader="dot"/>
            </w:tabs>
            <w:rPr/>
          </w:pPr>
          <w:hyperlink w:anchor="__RefHeading___Toc1469966_1878427129">
            <w:r>
              <w:rPr>
                <w:webHidden/>
                <w:rStyle w:val="IndexLink"/>
                <w:rtl w:val="true"/>
              </w:rPr>
              <w:t>اما فريب كاري هاي ابن ابي الحديد</w:t>
            </w:r>
            <w:r>
              <w:rPr>
                <w:rStyle w:val="IndexLink"/>
                <w:rtl w:val="true"/>
              </w:rPr>
              <w:tab/>
            </w:r>
            <w:r>
              <w:rPr>
                <w:rStyle w:val="IndexLink"/>
              </w:rPr>
              <w:t>536</w:t>
            </w:r>
          </w:hyperlink>
        </w:p>
        <w:p>
          <w:pPr>
            <w:pStyle w:val="Contents2"/>
            <w:tabs>
              <w:tab w:val="clear" w:pos="8743"/>
              <w:tab w:val="right" w:pos="9026" w:leader="dot"/>
            </w:tabs>
            <w:rPr/>
          </w:pPr>
          <w:hyperlink w:anchor="__RefHeading___Toc1469968_1878427129">
            <w:r>
              <w:rPr>
                <w:webHidden/>
                <w:rStyle w:val="IndexLink"/>
                <w:rtl w:val="true"/>
              </w:rPr>
              <w:t>اشعار فدكيه</w:t>
            </w:r>
            <w:r>
              <w:rPr>
                <w:rStyle w:val="IndexLink"/>
                <w:rtl w:val="true"/>
              </w:rPr>
              <w:tab/>
            </w:r>
            <w:r>
              <w:rPr>
                <w:rStyle w:val="IndexLink"/>
              </w:rPr>
              <w:t>539</w:t>
            </w:r>
          </w:hyperlink>
        </w:p>
        <w:p>
          <w:pPr>
            <w:pStyle w:val="Contents2"/>
            <w:tabs>
              <w:tab w:val="clear" w:pos="8743"/>
              <w:tab w:val="right" w:pos="9026" w:leader="dot"/>
            </w:tabs>
            <w:rPr/>
          </w:pPr>
          <w:hyperlink w:anchor="__RefHeading___Toc1469970_1878427129">
            <w:r>
              <w:rPr>
                <w:webHidden/>
                <w:rStyle w:val="IndexLink"/>
                <w:rtl w:val="true"/>
              </w:rPr>
              <w:t>فهرست مطالب</w:t>
            </w:r>
            <w:r>
              <w:rPr>
                <w:rStyle w:val="IndexLink"/>
                <w:rtl w:val="true"/>
              </w:rPr>
              <w:tab/>
            </w:r>
            <w:r>
              <w:rPr>
                <w:rStyle w:val="IndexLink"/>
              </w:rPr>
              <w:t>608</w:t>
            </w:r>
          </w:hyperlink>
        </w:p>
        <w:p>
          <w:pPr>
            <w:pStyle w:val="Contents2"/>
            <w:tabs>
              <w:tab w:val="clear" w:pos="8743"/>
              <w:tab w:val="right" w:pos="9026" w:leader="dot"/>
            </w:tabs>
            <w:rPr/>
          </w:pPr>
          <w:hyperlink w:anchor="__RefHeading___Toc1469972_1878427129">
            <w:r>
              <w:rPr>
                <w:webHidden/>
                <w:rStyle w:val="IndexLink"/>
                <w:rtl w:val="true"/>
              </w:rPr>
              <w:t xml:space="preserve">مدارك شرح خطبة حضرت زهرا </w:t>
            </w:r>
            <w:r>
              <w:rPr>
                <w:rStyle w:val="IndexLink"/>
                <w:rtl w:val="true"/>
              </w:rPr>
              <w:t>(</w:t>
            </w:r>
            <w:r>
              <w:rPr>
                <w:rStyle w:val="IndexLink"/>
                <w:rtl w:val="true"/>
              </w:rPr>
              <w:t>علیها السلام</w:t>
            </w:r>
            <w:r>
              <w:rPr>
                <w:rStyle w:val="IndexLink"/>
                <w:rtl w:val="true"/>
              </w:rPr>
              <w:t>)</w:t>
              <w:tab/>
            </w:r>
            <w:r>
              <w:rPr>
                <w:rStyle w:val="IndexLink"/>
              </w:rPr>
              <w:t>616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75_181709"/>
      <w:bookmarkStart w:id="1" w:name="pg17075_181709"/>
      <w:bookmarkEnd w:id="1"/>
    </w:p>
    <w:p>
      <w:pPr>
        <w:pStyle w:val="Heading2"/>
        <w:numPr>
          <w:ilvl w:val="1"/>
          <w:numId w:val="1"/>
        </w:numPr>
        <w:rPr/>
      </w:pPr>
      <w:bookmarkStart w:id="2" w:name="pg17075_181709"/>
      <w:bookmarkStart w:id="3" w:name="__RefHeading___Toc1469606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 فیض الله،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فاطمه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الله 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لیالی،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فاطمه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Heading2"/>
        <w:numPr>
          <w:ilvl w:val="1"/>
          <w:numId w:val="1"/>
        </w:numPr>
        <w:rPr/>
      </w:pPr>
      <w:bookmarkStart w:id="5" w:name="__RefHeading___Toc1469608_1878427129"/>
      <w:bookmarkStart w:id="6" w:name="_Toc2"/>
      <w:bookmarkEnd w:id="5"/>
      <w:r>
        <w:rPr>
          <w:rtl w:val="true"/>
        </w:rPr>
        <w:t>شرح خطبه حضرت زهرا سلام الله علیها</w:t>
      </w:r>
      <w:bookmarkEnd w:id="6"/>
    </w:p>
    <w:p>
      <w:pPr>
        <w:pStyle w:val="BookText"/>
        <w:rPr/>
      </w:pPr>
      <w:r>
        <w:rPr>
          <w:rFonts w:ascii="Amiri" w:hAnsi="Amiri" w:eastAsia="Amiri" w:cs="Amiri"/>
          <w:color w:val="111111"/>
          <w:sz w:val="28"/>
          <w:sz w:val="28"/>
          <w:szCs w:val="28"/>
          <w:rtl w:val="true"/>
          <w:lang w:bidi="ar-SA"/>
        </w:rPr>
        <w:t xml:space="preserve">كلمه اَللّامِعُ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از لمعان ، مصدر</w:t>
      </w:r>
    </w:p>
    <w:p>
      <w:pPr>
        <w:pStyle w:val="BookText"/>
        <w:rPr/>
      </w:pPr>
      <w:r>
        <w:rPr>
          <w:rFonts w:ascii="IRNazanin" w:hAnsi="IRNazanin" w:eastAsia="IRNazanin"/>
          <w:color w:val="111111"/>
          <w:sz w:val="28"/>
          <w:sz w:val="28"/>
          <w:szCs w:val="28"/>
          <w:rtl w:val="true"/>
          <w:lang w:bidi="fa-IR"/>
        </w:rPr>
        <w:t xml:space="preserve">به معناي روشن شدن و درخشيدن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الضياء اللامع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روشنايي با درخشش ، درخشندگي فوق العاده زياد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تيز هوش و روشن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لامع درخشان ، درخشنده لمعه روشني لُمعه روشني</w:t>
      </w:r>
    </w:p>
    <w:p>
      <w:pPr>
        <w:pStyle w:val="BookText"/>
        <w:rPr/>
      </w:pPr>
      <w:r>
        <w:rPr>
          <w:rFonts w:ascii="Amiri" w:hAnsi="Amiri" w:eastAsia="Amiri" w:cs="Amiri"/>
          <w:color w:val="111111"/>
          <w:sz w:val="28"/>
          <w:sz w:val="28"/>
          <w:szCs w:val="28"/>
          <w:rtl w:val="true"/>
          <w:lang w:bidi="ar-SA"/>
        </w:rPr>
        <w:t>لَمَعَ الْبَرْقُ لَمْعاً وَ لَمْعاناً و لمُوُعاً وَ لَمِيعاً و تِلّماعاً ، درخشيد و روشن شد اين كلمه در قرآن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 الشيء بَيَّنَ بَياناً ، يعني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هُوَ بَيِّنُ وَ هِيَ بَيِّنَةِ ، او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به معناي متعددي نيز استعمال شده يعني آن چه كه امر مُبْهَمي را روشن مي سازد ، خواه آن امر روشن محسوس باشد مانند معجزه و يا عقلي باشد ، مانند برهان عقلي ، هر دو بيّنة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هم به معناي لازم يعني روشن و هم به معناي متعدّدي روشن گر و روشن كننده ، استعمال مي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تَأتِهمْ بَيِّنَةُ ما فِي الصُّحُفِ الاُولي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با آنان نيامد آن چه روشن كننده در كتاب هاي انبياء گذشته بود ؟ و در آية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تَأتينَ بِفاحِشَةٍ مُبَيِّنَةٍ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به معناي لازم و هم متعدي استعمال شده كه معناي آن چنين مي شود ، گناه بزرگ و آشكار شده و با گناهي كه روشنگر كار آن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 به فتح با و كسر ياي مشدد ، پيدا و آشكار ، هويدا ، واضح ، بَيِّنَه مؤنت بَيِّنْ ، دليل و حجّت ، حجّت واضح آشكار شد و آشكار ، بيّنات جمع بانَ بَيناً و بُيُوناً ، جدا شد ، پيوست ، اَبانَ پيدا ، و بَيَّنَ پيدا و آشكار كرد آن را ، بيِّنَة ، بَيِّنات ج حُجَّت و دليل واضح اين كلمه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كلمه بيِّنة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و سوره اي به نام بيِّنة نيز داريمكلمه بَضائِرهُ جمع بصيره ، قَدْ جاءَكُمْ بَصائِرُ مِنْ رَبِّكُمْ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نيز به معني بصيرت آمده قُلْ هَذِهِ سَبِيلِي أَدْعُو إِلَى اللّهِ عَلَى بَصِيرَةٍ أَنَاْ وَمَنِ اتَّبَعَنِي </w:t>
      </w:r>
      <w:r>
        <w:rPr>
          <w:rStyle w:val="FootnoteAnchor"/>
          <w:rtl w:val="true"/>
        </w:rPr>
        <w:footnoteReference w:id="5"/>
      </w:r>
      <w:r>
        <w:rPr>
          <w:rFonts w:ascii="IRNazanin" w:hAnsi="IRNazanin" w:eastAsia="IRNazanin"/>
          <w:color w:val="111111"/>
          <w:sz w:val="28"/>
          <w:sz w:val="28"/>
          <w:szCs w:val="28"/>
          <w:rtl w:val="true"/>
          <w:lang w:bidi="fa-IR"/>
        </w:rPr>
        <w:t xml:space="preserve">، بگو اين راه من است كه خود و پيروانم را با بصيرت و آگاهي به طرف خدا دعوت مي كنيم ، پس بصيرت به معناي بيان و حجّت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بيِّنة بصائره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دليل هاي قرآن روشن و يا روشن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بَصيرت به فتح با و را بينائي دانائي ، شاهد ، حجّت ، بصائر جمع ، بَصر بِه بَصَراً و بِصارَةً و بَصارَةً بينا گرديد و دانست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 ، اَبْصار ج ، بينايي ، چشم ، دانائي ، علم</w:t>
      </w:r>
    </w:p>
    <w:p>
      <w:pPr>
        <w:pStyle w:val="BookText"/>
        <w:rPr/>
      </w:pPr>
      <w:r>
        <w:rPr>
          <w:rFonts w:ascii="IRNazanin" w:hAnsi="IRNazanin" w:eastAsia="IRNazanin"/>
          <w:color w:val="111111"/>
          <w:sz w:val="28"/>
          <w:sz w:val="28"/>
          <w:szCs w:val="28"/>
          <w:rtl w:val="true"/>
          <w:lang w:bidi="fa-IR"/>
        </w:rPr>
        <w:t xml:space="preserve">اين كلمه در قرآن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 ابعادش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بصائر پنج مرتبه آمده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آيه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آيه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آيه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آيه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جاثِيَه آيه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كلمه مُنْكَشِفَةٌ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ظاهر و آشكار ، مُنْكَشِف ، بضم ميم و فتح كاف و كسر شين ، برهنه ، آشكار ، هويدار ، كشف به فتح كاف و شين ، سنگ پشت ، لاك پشت ، به معني كوزة بزرگ دهان گشاد ، و يخدان ، كشف به فتح كاف ، آشكار ساختن ، پيدا كردن ، برهنه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الشَّيء وَ عَنِ الشَّيِ كَشْفاً</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آشكار كرد آن را از آن چه بر وي پوشيده بود كَشَفَ ، دفع كرد بدي و ضرر را </w:t>
      </w:r>
    </w:p>
    <w:p>
      <w:pPr>
        <w:pStyle w:val="BookText"/>
        <w:rPr/>
      </w:pPr>
      <w:r>
        <w:rPr>
          <w:rFonts w:ascii="IRNazanin" w:hAnsi="IRNazanin" w:eastAsia="IRNazanin"/>
          <w:color w:val="111111"/>
          <w:sz w:val="28"/>
          <w:sz w:val="28"/>
          <w:szCs w:val="28"/>
          <w:rtl w:val="true"/>
          <w:lang w:bidi="fa-IR"/>
        </w:rPr>
        <w:t xml:space="preserve">اين كلمه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 ابعادش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سَرائِرهُ جمع سَريره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سين به معناي راز و آن چه پنهان كنند، سَريره به فتح سين و كسر را راز ، آن چه مخفي كرده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خصلت و نيّت ، سرائر جمع</w:t>
      </w:r>
    </w:p>
    <w:p>
      <w:pPr>
        <w:pStyle w:val="BookText"/>
        <w:rPr/>
      </w:pPr>
      <w:r>
        <w:rPr>
          <w:rFonts w:ascii="IRNazanin" w:hAnsi="IRNazanin" w:eastAsia="IRNazanin"/>
          <w:color w:val="111111"/>
          <w:sz w:val="28"/>
          <w:sz w:val="28"/>
          <w:szCs w:val="28"/>
          <w:rtl w:val="true"/>
          <w:lang w:bidi="fa-IR"/>
        </w:rPr>
        <w:t xml:space="preserve">اين كلمه در قرآن به خصوص سَرائر يك بار آمده در سوره طارق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عَلي رَجْعِهِ لَقادِرٌ يَومَ تُبْلَي السَّرائِرُ ، يعني خداوند در روز بعث و قيامت بر مي گرداند بر اعاده اول و توانايي بر اين كار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طوري كه از نيستي شما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روزي كه ظاهر شود نهان ها و درون مردم</w:t>
      </w:r>
    </w:p>
    <w:p>
      <w:pPr>
        <w:pStyle w:val="BookText"/>
        <w:rPr/>
      </w:pPr>
      <w:r>
        <w:rPr>
          <w:rFonts w:ascii="IRNazanin" w:hAnsi="IRNazanin" w:eastAsia="IRNazanin"/>
          <w:color w:val="111111"/>
          <w:sz w:val="28"/>
          <w:sz w:val="28"/>
          <w:szCs w:val="28"/>
          <w:rtl w:val="true"/>
          <w:lang w:bidi="fa-IR"/>
        </w:rPr>
        <w:t xml:space="preserve">منكشِفة سرائره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رازهاي قرآن ظاهر 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آشكار بودن در نزد اهلش مي باشد و الاسرّ و راز را نمي شد و آشكار و علني نمي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از أهلش ، يعني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راز و اسرار قرآن آشنا و عالمند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بُرْهان ، بَراهين بَر وزن غُفران به معني حجت و دليل روشن و استوار همراه با يك نحو نور و تجسّم چنان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قَدْ جائَكُمْ بُرْهانٌ مِنْ رَبِّكُمْ وَ اَنْزَلْنا اِلَيْكُمْ نُوراً مُبيناً</w:t>
      </w:r>
    </w:p>
    <w:p>
      <w:pPr>
        <w:pStyle w:val="BookText"/>
        <w:rPr/>
      </w:pP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مردم شما از جانب خدا برهاني محكم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رسولي با آيات و معجزات فرستاده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نوري تابان به شما فرستاديم وَ لَقَدْ هَمَّتْ بِهِ وَ هَمَّ بِها لَوْلا اَنْ رَءَا بُرْهانَ رَبِّهِ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 به راستي او بر يوسفقصد كرده و يوسف نيز اگر برهان الهي را نمي ديد آهنگ او را داشت و نيز در اصطلاح قرآن به معجزة برهان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فَذالِكَ بُرْهانِ مِنْ رَبِّكَ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عصا به اژدها و يد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برهان از طرف پروردگار مي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بَرَهَنَ عَلَيْهِ ، حجّت قائم كرد بر وي ، بُرهان 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 بيان واضح اين كلمه در قرآن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مُتَجَلّيَةٌ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 مُتَجَلّي ، يعني چيزي نمودار و روشن شد وَ النَّهارِ اِذا تَجَلّي </w:t>
      </w:r>
      <w:r>
        <w:rPr>
          <w:rStyle w:val="FootnoteAnchor"/>
          <w:rtl w:val="true"/>
        </w:rPr>
        <w:footnoteReference w:id="8"/>
      </w:r>
      <w:r>
        <w:rPr>
          <w:rFonts w:ascii="IRNazanin" w:hAnsi="IRNazanin" w:eastAsia="IRNazanin"/>
          <w:color w:val="111111"/>
          <w:sz w:val="28"/>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روز وقتي كه روشن مي شود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جَلَهُ الشَّيء جَلْهًا ، ظاهر كرد آن را ، جَلَي الفِضَّة جَلّا ، درخشان كرد و جَلي داد تفره را ، تَجْليَةً ، آشكار كردن، تَجَلّيَ الشيء نگريست به سوي آن جلّي سوراخ سقف براي روشنايي</w:t>
      </w:r>
    </w:p>
    <w:p>
      <w:pPr>
        <w:pStyle w:val="BookText"/>
        <w:rPr/>
      </w:pPr>
      <w:r>
        <w:rPr>
          <w:rFonts w:ascii="IRNazanin" w:hAnsi="IRNazanin" w:eastAsia="IRNazanin"/>
          <w:color w:val="111111"/>
          <w:sz w:val="28"/>
          <w:sz w:val="28"/>
          <w:szCs w:val="28"/>
          <w:rtl w:val="true"/>
          <w:lang w:bidi="fa-IR"/>
        </w:rPr>
        <w:t>اين كلمه پنج مورد تكرار شده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شمس آيه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ليل آيه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حشر آيه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كلمه ظَواهِرَهُ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ظاهرة يعني بروز و آشكار شدن از هر جمله و عبارتي ، مردم هر زباني برحسب قواعد لغت و صرف و نحو آن ، معنايي را مي فهمند كه آن را ظاهر مي نامند ، هرچند احتمال معنايديگري هم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معلوم مي شود كه ظاهر قرآن حجّت است طبق قاعده اصولي زيرا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تجلّي دارد و مي تواند به آن تمسّك و استدلال نمود و سخن آقايان اخباري ها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همه اش مُجْمَل است و بايد تمامي آن با تفسير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علي الظاهر صحيح نباشد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 بحقايق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پيدا ، هويدا ، آشكار ، نمايان ، ظاهره به كسرهاء مُؤَنث ظاهر ، ظاهرات و طواهر جمع ، ظَهَرَ ظُوُراً آشكار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كلمه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تكرار شده در قرآن با ابعادش</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اَسْبَغَ عَلَيْكُمْ نِعْمَهُ ظاهِرَةً وَ باطِنَةً </w:t>
      </w:r>
      <w:r>
        <w:rPr>
          <w:rStyle w:val="FootnoteAnchor"/>
          <w:rtl w:val="true"/>
        </w:rPr>
        <w:footnoteReference w:id="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قُريً ظاهِرَةً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كلمة مُقْتَبِطٌ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است و مصدرش اِقْتِباط ، يعني آرزو بردن براي كسي است بدون آن كه زوال آن را از وي بخواهد ، در مقابل حسد كه زوال آن را آرزو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اِقتباط ، نيكوحال شدن ، شادشدن ، به آرزو آمدن ، غبطه داشتن ، غبطه به كسر غين ، شادماني و خوشحالي ، آرزوي نعمت و سعادت ديگران را داشتن بدون آرزوي زول نعمت آن ها ، غَبَطَهُ غَبْطاً و غَبْطِةً رَشك نمود و جلوه كرد در چشم او و آرزو نمود حال او را بدون آن كه زوال او را خواهد ، در قرآن اين كلمه 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اَشْيآعُهُ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شيعه يعني گروه ها و قوميّت هاي مختلف كه ، در اعتقاد به قرآن متحّد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شيعة الفرقه اِذا اختلفوا في مذهب و طريقة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اختلافي در مذهب يا روش بود به آنان شيعه مي گويند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اشاره به همين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الَّذينَ فَرَّ قُوادينَهُمْ وَ كانُوا شِيعاً </w:t>
      </w:r>
      <w:r>
        <w:rPr>
          <w:rFonts w:eastAsia="IRNazanin" w:cs="IRNazanin"/>
          <w:color w:val="111111"/>
          <w:sz w:val="28"/>
          <w:szCs w:val="28"/>
          <w:rtl w:val="true"/>
          <w:lang w:bidi="fa-IR"/>
        </w:rPr>
        <w:t xml:space="preserve">. . .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خودش را به طايفه هاي مختلف تقسيم كرده بود كه همه در پي مقصد جداگانه بودند و به تصريح اهل لغت ، اطلاق شيعه به يك نفر و دو نفر و جمع مذكر و مؤنت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در مفرد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شيعَتِهِ وَ هَذا مِنْ عَدُوِّهِ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قصص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جمع ، مانند روايت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الْعُلَماء وَ شيعَتُنا المُتَعَلِّمُونَ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استعمال اين لفظ در موارد مختلف به دست مي آيد كه ، شيعه به فرقه اي گفته مي شود كه در محور عقيده و اعتقادي گرد هم آيند و در تقويت آن به هم ديگر ديگر كمك كنند و جمع آن شِيَع و اشياع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اين معنا در قاموس اشاره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الفرقة علي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است كه تفرقه گاهي فقط پراكنده نمودن است مثلاً عده اي جمع مي شوند امّا چون برخلاف مصلحت است با قوّه ي قهري آن ها را پراكنده مي كنند ، ولي معناي عميق تري كه از قرآن استفاده مي شود تشكيل گروهي است ، زير پوشش هدف معيّني كه دنياداران و سياستمداران در هر عصري با ايجاد چنين زمينه هايي با زور در </w:t>
      </w:r>
      <w:bookmarkStart w:id="7" w:name="pg17075_181714"/>
    </w:p>
    <w:p>
      <w:pPr>
        <w:pStyle w:val="BookText"/>
        <w:rPr/>
      </w:pPr>
      <w:bookmarkEnd w:id="7"/>
      <w:r>
        <w:rPr>
          <w:rFonts w:ascii="IRNazanin" w:hAnsi="IRNazanin" w:eastAsia="IRNazanin"/>
          <w:color w:val="111111"/>
          <w:sz w:val="28"/>
          <w:sz w:val="28"/>
          <w:szCs w:val="28"/>
          <w:rtl w:val="true"/>
          <w:lang w:bidi="fa-IR"/>
        </w:rPr>
        <w:t xml:space="preserve">اجتماعات بشري حكومت خود را تداوم مي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 است گروه ها به مرور در اجتماع طرف داراني پيدا مي كنند و ريشة اختلاف عميق تر مي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است كه قرآن درباره فرعون مي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اَهْلَها شيعاً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تفرقه بدون توسّل به زور بسيار سطحي و ناپايدار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معناي قهر از اين آيه استفاده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عَلي اَنْ يَبْعَثَ عَلَيْكُمْ عَذاباً مِنْ فَوقِكُمْ اَوْ مِنْ تَحْتِ اَرْجُلِكُمْ اَوْ يَلبَسِكُمْ شيعاً وَ يُذيقَ بَعْضَكُمْ بَاسَ بَعْضٍ</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اي پيامبر ، خدا قادر و توانا است كه بر شما عذاب از سر و يا از زير گامهايتان بفرستد و يا شما را گروه گروه و ترس خطر بعضي از خودتان را به بعضي ديگر بچشاند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در آيه ديگر خداوند متعال تهديد مي فرمايد </w:t>
      </w:r>
      <w:r>
        <w:rPr>
          <w:rFonts w:eastAsia="IRNazanin" w:cs="IRNazanin"/>
          <w:color w:val="111111"/>
          <w:sz w:val="28"/>
          <w:szCs w:val="28"/>
          <w:rtl w:val="true"/>
          <w:lang w:bidi="fa-IR"/>
        </w:rPr>
        <w:t>:</w:t>
      </w:r>
    </w:p>
    <w:p>
      <w:pPr>
        <w:pStyle w:val="Heading2"/>
        <w:numPr>
          <w:ilvl w:val="1"/>
          <w:numId w:val="1"/>
        </w:numPr>
        <w:rPr/>
      </w:pPr>
      <w:bookmarkStart w:id="8" w:name="__RefHeading___Toc1469610_1878427129"/>
      <w:bookmarkStart w:id="9" w:name="_Toc3"/>
      <w:bookmarkEnd w:id="8"/>
      <w:r>
        <w:rPr>
          <w:rtl w:val="true"/>
        </w:rPr>
        <w:t xml:space="preserve">سوره روم آيه </w:t>
      </w:r>
      <w:r>
        <w:rPr/>
        <w:t>32</w:t>
      </w:r>
      <w:r>
        <w:rPr>
          <w:rtl w:val="true"/>
        </w:rPr>
        <w:t xml:space="preserve"> </w:t>
      </w:r>
      <w:r>
        <w:rPr>
          <w:rtl w:val="true"/>
        </w:rPr>
        <w:t>كه گذشت آيه و ترجمة آن</w:t>
      </w:r>
      <w:bookmarkEnd w:id="9"/>
    </w:p>
    <w:p>
      <w:pPr>
        <w:pStyle w:val="Heading3"/>
        <w:numPr>
          <w:ilvl w:val="2"/>
          <w:numId w:val="1"/>
        </w:numPr>
        <w:rPr/>
      </w:pPr>
      <w:bookmarkStart w:id="10" w:name="__RefHeading___Toc1469612_187842712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اَشْياع مانند شيع جمع شيعه است ، گاهي مي شود چند گروه با وجود اختلافاتي كه دارند در برابر جهتي اختلاف را كنار گذاشته و متحدالكلمة ، در برابر آن صف آرائي مي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ملّة واحدة ، با وجود انواع مختلف چون در مقابل ايمان قرار مي گيرند يك ملّت محسوب مي شود و اين صف آرائي همواره در طول تاريخ ادامه داشته است يعني منكران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اختلافات خود بر عليه انبياء صف آرائي نمودند ، عصر نبوّت حضرت ختمي مرتبت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شبيه دوران هاي گذشته بود و به همين جهت است كه در قرآن مي فرمايد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اَهْلَكْنا اَشْيايَ كُمْ فَعَمَلْ مِنْ مُدَّكِر </w:t>
      </w:r>
      <w:r>
        <w:rPr>
          <w:rStyle w:val="FootnoteAnchor"/>
          <w:rtl w:val="true"/>
        </w:rPr>
        <w:footnoteReference w:id="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گروه هاي زياد از شما را هلاك كرديم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گروه ها گرچه در گذشته بودند اما چون با گروه هاي عصر نبوّت در صف آرائي شبيه بودند لذا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اَشْياعَكُمْ ، افرادي پيدا مي شوند كه در اثر تلقينات ، خود را كم مي بينند و در اثر عوامل مختلف در بعضي و يا اكثر آنان حس كم بيني ايجاد مي شود مثلاً مي گويند اين دهاتي است چيزي </w:t>
      </w:r>
    </w:p>
    <w:p>
      <w:pPr>
        <w:pStyle w:val="BookText"/>
        <w:rPr/>
      </w:pPr>
      <w:r>
        <w:rPr>
          <w:rFonts w:ascii="IRNazanin" w:hAnsi="IRNazanin" w:eastAsia="IRNazanin"/>
          <w:color w:val="111111"/>
          <w:sz w:val="28"/>
          <w:sz w:val="28"/>
          <w:szCs w:val="28"/>
          <w:rtl w:val="true"/>
          <w:lang w:bidi="fa-IR"/>
        </w:rPr>
        <w:t xml:space="preserve">نمي فهمد ، صدّيقه طاهره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جملة كوتاه ، مغبتط اَشْياعَكُمْ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متفرّق هستيد اما با شرط پيروي از اين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اختلافات مورد غِبْطة ملل جهان خواهيد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 خوب متأسفانه از امام بر حقّ معصوم خود كنار گرفتند و اين اختلافات و بدعت ها را به وجود آوردند و ياري نكردند امام زمان خود ،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همچنين طرف داران آن بزرگوار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همه مصيبت ها را به بار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به كسر شين ، دوستان ، ياران ، پيروان كسي ، شيع و اشياع جمع ، و گروهي از مسلمانان كه معتقد به خلافت بلافصل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آن بزرگوار مي باشند و حق هم با آنان است فقط و لا غير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 الْخَبر شيعًا و شُيُوعاً و مَشاعَةً و شيعَةً و شَيعَاعاً ، آشكارا و فاش شد خبر اين كلمه در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و كلمه اَشياعكم يك بار در سوره قمر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اشياعهم يك بار سوره سبأ آيه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كلمه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 خشنودي بسيار ، وچون رضايت الهي جلَّ شأنه رضايتي بزرگ و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رضوان در قرآن مخصوص ذات مقدّس احديت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يَبْتَغُونَ فَضْلاً مِنَ اللهِ مِنْ رَبِّهِمْ وَ رِضْواناً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همين جهت نكره آورده شده است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به كسر را به معني خشنود شدن ، خشنودي ، به معني بهشت هم مي گويند ، به معني دربان بهشت 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رَضاهُ رَضْواً ، غالب شد او را در خوشنودي ورزيدن ، رَضِيَ عَنْهُ وَ عَلَيْهِ رِضْيً وَ رُضيً وَ رِضْواناً و رُضْواناً و مَرْضاةً ، خوشنود گرديد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كلمه يعني فقط رضوان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وَ رِضوانٌ مِنَ اللهِ اَكْبَرُ ، </w:t>
      </w:r>
      <w:r>
        <w:rPr>
          <w:rStyle w:val="FootnoteAnchor"/>
          <w:rtl w:val="true"/>
        </w:rPr>
        <w:footnoteReference w:id="16"/>
      </w:r>
      <w:r>
        <w:rPr>
          <w:rFonts w:ascii="IRNazanin" w:hAnsi="IRNazanin" w:eastAsia="IRNazanin"/>
          <w:color w:val="111111"/>
          <w:sz w:val="28"/>
          <w:sz w:val="28"/>
          <w:szCs w:val="28"/>
          <w:rtl w:val="true"/>
          <w:lang w:bidi="fa-IR"/>
        </w:rPr>
        <w:t xml:space="preserve">برتر و بزرگتر از هر نعمت مقام رضا و خشنودي خدا را به آنان كرامت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مصدر مَقادَة و قيادَة ، به معني كشيدن چهار پايان و غير آن ، مي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قائد كشنده از فرار ، و جمع قادة و قُوّاد در برابر سَوْق به فتح سين به معناي راندن از عقب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قائد جلودار ، پيشوا ، سردار ، فرمانده ، سپاه قوّاد و قاده جمع</w:t>
      </w:r>
    </w:p>
    <w:p>
      <w:pPr>
        <w:pStyle w:val="BookText"/>
        <w:rPr/>
      </w:pPr>
      <w:r>
        <w:rPr>
          <w:rFonts w:ascii="IRNazanin" w:hAnsi="IRNazanin" w:eastAsia="IRNazanin"/>
          <w:color w:val="111111"/>
          <w:sz w:val="28"/>
          <w:sz w:val="28"/>
          <w:szCs w:val="28"/>
          <w:rtl w:val="true"/>
          <w:lang w:bidi="fa-IR"/>
        </w:rPr>
        <w:t xml:space="preserve">قادَ الدّابَة قَوداً و قيادَةً و قيادَاً وَ مَقادَةً و قِيادَةً ، رفت به دنبال چهار پا و دهانه آن را به دست گرفت ، قادَ الجَيش قِيادَةً ، سرلشكر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مُؤَدٍّ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اَدّي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ايصال و رساندن ، از باب اَدّاهُ تَادِيَّةً ، رسانيدن مي يابد ، اَدَّي الاَمانَةٍ الدَّين ، رسانيد و گذارد امانت و قرض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 با ابعادش</w:t>
      </w:r>
    </w:p>
    <w:p>
      <w:pPr>
        <w:pStyle w:val="BookText"/>
        <w:rPr/>
      </w:pPr>
      <w:r>
        <w:rPr>
          <w:rFonts w:ascii="Amiri" w:hAnsi="Amiri" w:eastAsia="Amiri" w:cs="Amiri"/>
          <w:color w:val="111111"/>
          <w:sz w:val="28"/>
          <w:sz w:val="28"/>
          <w:szCs w:val="28"/>
          <w:rtl w:val="true"/>
          <w:lang w:bidi="ar-SA"/>
        </w:rPr>
        <w:t xml:space="preserve">كلمه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به معناي رستن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نجات به فتح نون به معني خلاص ، رهايي ، نَجامِنْ كَذانَجْواً و نَجاءً و نَجاةً رهيد از آن و خلاص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كلمه دو مورد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مُنَجُوّكَ وَ اَهْلَكَ اِلّا امْرَاَتَكَ كانَتْ مِنَ الْغابِرِينَ </w:t>
      </w:r>
      <w:r>
        <w:rPr>
          <w:rStyle w:val="FootnoteAnchor"/>
          <w:rtl w:val="true"/>
        </w:rPr>
        <w:footnoteReference w:id="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آلَ لُوطٍ اِنّا لَمُنَجَّوُهُمْ اَجْمَعِينَ </w:t>
      </w:r>
      <w:r>
        <w:rPr>
          <w:rStyle w:val="FootnoteAnchor"/>
          <w:rtl w:val="true"/>
        </w:rPr>
        <w:footnoteReference w:id="1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بَيِّناتُهُ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بيّنات به فتح با و كسراي مشدد ، جمع بيّنه مي باشد به معني دليل ، حجت ، صحبت واضح و آشكار ، بيّنه مؤنت بيّن ، سابقاً نيز اشاره 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بانَ بَيناً و بُيُوناً ، جدا شد پيوست بانَ بَياناً ، پيدا و آشكار شد ، بَيِّنْ پيدا و آشكار ، شد ، بَيِّنه ، پيدا و آشكار كرد آن را</w:t>
      </w:r>
    </w:p>
    <w:p>
      <w:pPr>
        <w:pStyle w:val="BookText"/>
        <w:rPr/>
      </w:pPr>
      <w:r>
        <w:rPr>
          <w:rFonts w:ascii="IRNazanin" w:hAnsi="IRNazanin" w:eastAsia="IRNazanin"/>
          <w:color w:val="111111"/>
          <w:sz w:val="28"/>
          <w:sz w:val="28"/>
          <w:szCs w:val="28"/>
          <w:rtl w:val="true"/>
          <w:lang w:bidi="fa-IR"/>
        </w:rPr>
        <w:t xml:space="preserve">تِبيان ، بكسر تا ، مصدر از بان الامر ، روشن گر ، فقط كلمه بيّنات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حجّت ، به معناي دليل و برهان همراه با غلبه ، در حديث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آدم موسي</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با برهان و دليل بر موسي غلبه كرد ، حجج به ضم حاء و فتح جيم ، جمع حجّة ، و حجّت به كسر حاء و فتح جيم مشدد يك حج يكبار حج كردن ، سال يا ماه ، حج حُجَّة به ضم حاء و فتح جيم مشدد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 دليل ، حجج و حجاج ، جمع</w:t>
      </w:r>
    </w:p>
    <w:p>
      <w:pPr>
        <w:pStyle w:val="BookText"/>
        <w:rPr/>
      </w:pPr>
      <w:r>
        <w:rPr>
          <w:rFonts w:ascii="IRNazanin" w:hAnsi="IRNazanin" w:eastAsia="IRNazanin"/>
          <w:color w:val="111111"/>
          <w:sz w:val="28"/>
          <w:sz w:val="28"/>
          <w:szCs w:val="28"/>
          <w:rtl w:val="true"/>
          <w:lang w:bidi="fa-IR"/>
        </w:rPr>
        <w:t xml:space="preserve">حَجَّج حَجّاً ، بسيار رفت و آمد كرد ، آهنگ كردن ، بازداشتن ، غلبه كردن به حُجَّت ، قصد و آهنگ اين كلمه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 ابعادش آمده است و كلمه حِجَج يك بار در سوره قصص آيه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كلمه مُحارِمُهُ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مَحارم جمع محرم به معناي ممنوع و حرام است ماده حَرَمَ و مشتقاتش همه به معناي منع است ، محروم يعني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به فتح ميم و راء به معناي خودي و خويش نزديك و عضو خانواده كه زناشويي با او حرام باشد ، مُحرم بضم ميم و كسر را ، كسي كه احرام حج بسته باشد ، محرم بضم ميم و كسر حاء و راي مشدّد ، ماه اوّل از سال هجري قمري ، شهر الحرام و محرم الحرام هم مي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حَرَمَهُ الشَّيء حَريماً و حِرماناً و حِرْماً و حِرَمَةً و حَرِماً و حَريمَةً ، منع كرد و بازداشت او را از آن چيز و بي بهره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عَلَيْهِ حُرْماً و حُرمَةً و حَرامًا ، حرام گرديد بر وي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كلمه با ابعاد و مشتقاتش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بارآمده ، البتّه كلمه محارم نيامده ، اما بقيه الفاظ و ابعادش آمده است در قرآن به معناي تنگ دستي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اَمْوالِهم حَقٌّ لِلسّائِلِ وَ الْمَحْروُمِ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متّقين حقّي براي سوال كننده و محروم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چون محروم در مقابل سائل واقع شده مراد نيازمندي است كه رفع نيازش را نمي تواند اظهار بكند و مانع نيازش را از ميان بردارد از اين جهت است كه به چيزهاي ممنوع حرام گفته مي شود خواه ممنوع به منع تشريعي و يا به منع </w:t>
      </w:r>
    </w:p>
    <w:p>
      <w:pPr>
        <w:pStyle w:val="BookText"/>
        <w:rPr/>
      </w:pPr>
      <w:r>
        <w:rPr>
          <w:rFonts w:ascii="Amiri" w:hAnsi="Amiri" w:eastAsia="Amiri" w:cs="Amiri"/>
          <w:color w:val="111111"/>
          <w:sz w:val="28"/>
          <w:sz w:val="28"/>
          <w:szCs w:val="28"/>
          <w:rtl w:val="true"/>
          <w:lang w:bidi="ar-SA"/>
        </w:rPr>
        <w:t xml:space="preserve">تكويني باشد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حَرَّمْناعَلَيْهِ الْمَراضِعَ مِنْ قَبْلُ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موسي تمام شيرها را حرام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حرمت ، در اينجا تكويني است نه تشريعي ، چون تشريعي در اين مورد معنا ندارد ، سوره قصص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آية ديگر مي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فَاِنَّها مُحَرَّمَةً عَلَيْهِمْ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به شام را بر بني اسرائيل حرام كرديم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منع تكوني</w:t>
      </w:r>
    </w:p>
    <w:p>
      <w:pPr>
        <w:pStyle w:val="BookText"/>
        <w:rPr/>
      </w:pPr>
      <w:r>
        <w:rPr>
          <w:rFonts w:ascii="IRNazanin" w:hAnsi="IRNazanin" w:eastAsia="IRNazanin"/>
          <w:color w:val="111111"/>
          <w:sz w:val="28"/>
          <w:sz w:val="28"/>
          <w:szCs w:val="28"/>
          <w:rtl w:val="true"/>
          <w:lang w:bidi="fa-IR"/>
        </w:rPr>
        <w:t xml:space="preserve">كلمه المُحَذِّرَةُ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تحذير شده از تحذير به معناي ترسانيدن و پرهيز نمودن از چيزي باترس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حاذر يعني مردم احتياط كار ، در قرآن اين ماده زياد آمده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 با ابعاد و اشتقاقش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 اللهَ يَعْلَمُ ما في اَنْفُسِكُمْ فَاحْذُروه </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آن چه در باطن شماست خدا مي داند پس از او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مَحارِمُهُ الْمُحَذَّرَة آن چه در قرآن كريم به منع تشريعي از ارتكاب آن تحذير شده</w:t>
      </w:r>
    </w:p>
    <w:p>
      <w:pPr>
        <w:pStyle w:val="BookText"/>
        <w:rPr/>
      </w:pPr>
      <w:r>
        <w:rPr>
          <w:rFonts w:ascii="IRNazanin" w:hAnsi="IRNazanin" w:eastAsia="IRNazanin"/>
          <w:color w:val="111111"/>
          <w:sz w:val="28"/>
          <w:sz w:val="28"/>
          <w:szCs w:val="28"/>
          <w:rtl w:val="true"/>
          <w:lang w:bidi="fa-IR"/>
        </w:rPr>
        <w:t xml:space="preserve">كلمه فضائِلُهُ الْمَنْدوبَةُ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غير واجب از احسان ها و اعمال نيكو كه ، به آن ها در شرع دعوت شده مانند نماز شب و نوافل مستحب و با استغفار در سحرگاهان و به مستحب نيز مندوب گفته مي شود چون در شرع به آن ها دعوت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فَضْلاً وَ فَضْلَةً باقي ماند فَضَلَ فَضْلاً ، افزون گرديد غالب شد بر او به بزرگي فَضِلْ – فُضُول ج فزوني بقيه از هر چيزي ، فَضْلَة – فَضَلات و فَضائِل ج ، باقي مانده از هر چيزي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كلمه نَدب به فتح نون و سكون دال گريستن بر مُرده و ستودن او ، خواستن كسي براي كاري نَدب به فتح نون و سكون دال ، ظريف ، نجيب ، شتابنده به سوي فضائل و كارهاي خوب ، ندوب و ندباه ، جمع ، نَدَبَ فُلاناً لِلاَمْر اَو اِليَ الاَمْرِ خواند او را به كاري و بر اَنگيخت بر آن و متوجّه نمود ، مَنْدوب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 مُرده كه براي او گريه كنند و شمارش نمايند نيك هاي او رااين كلمه فضل با مشتقاتش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ندب ، البته در احاديث و ادعيه آمده است مانند اين مورد فَلْيَنْدُبِ النّادِبُونَ ، پس بايد بگريند گريه كنندگان از براي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ندبه </w:t>
      </w:r>
    </w:p>
    <w:p>
      <w:pPr>
        <w:pStyle w:val="BookText"/>
        <w:rPr/>
      </w:pPr>
      <w:r>
        <w:rPr>
          <w:rFonts w:ascii="Amiri" w:hAnsi="Amiri" w:eastAsia="Amiri" w:cs="Amiri"/>
          <w:color w:val="111111"/>
          <w:sz w:val="28"/>
          <w:sz w:val="28"/>
          <w:szCs w:val="28"/>
          <w:rtl w:val="true"/>
          <w:lang w:bidi="ar-SA"/>
        </w:rPr>
        <w:t xml:space="preserve">كلمه رُخْصَتُه الْمَرْهُونَة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جمع رُخْصَتْ مانند غُرْفةُ غرف ، به معناي آساني و فراخي در كار مي باشد رُخْصَتْ بضم راء و فتح صاد ، ارزاني و سبكي و آساني اذن و اجازه</w:t>
      </w:r>
    </w:p>
    <w:p>
      <w:pPr>
        <w:pStyle w:val="BookText"/>
        <w:rPr/>
      </w:pPr>
      <w:r>
        <w:rPr>
          <w:rFonts w:ascii="IRNazanin" w:hAnsi="IRNazanin" w:eastAsia="IRNazanin"/>
          <w:color w:val="111111"/>
          <w:sz w:val="28"/>
          <w:sz w:val="28"/>
          <w:szCs w:val="28"/>
          <w:rtl w:val="true"/>
          <w:lang w:bidi="fa-IR"/>
        </w:rPr>
        <w:t xml:space="preserve">رَخُصَ الشَّيء رُخْصًا ، ارزان گرديد ، رُخْصَة و رُخُصَة ، آساني و فراخي در كاري ، آسان فرمودن در كاري ، تخفيف و تسهيل ، نوبت آب دادن مَوْتٌ رَخيصٌ مرگ سريع مَوْهُوبة ، به معني بخشيده شده ، آن چه كه خداوند متعال از اعمال آسان گرفته و آن ها را به مردم بخشيده و عنايت فرموده ، مَوهون سست ، لاغر ، خوار شده ، وَهن به فتح واو و سكون ها ، سست كردن ، سست شدن ، ضعف ، سستي ، وَهَنَ في العَمَلِ وَهْنًا وَ وَهَنًا سُستي كرد در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 ، مَوهُونَة مؤنت ، مرد سست</w:t>
      </w:r>
    </w:p>
    <w:p>
      <w:pPr>
        <w:pStyle w:val="BookText"/>
        <w:rPr/>
      </w:pPr>
      <w:r>
        <w:rPr>
          <w:rFonts w:ascii="Amiri" w:hAnsi="Amiri" w:eastAsia="Amiri" w:cs="Amiri"/>
          <w:color w:val="111111"/>
          <w:sz w:val="28"/>
          <w:sz w:val="28"/>
          <w:szCs w:val="28"/>
          <w:rtl w:val="true"/>
          <w:lang w:bidi="ar-SA"/>
        </w:rPr>
        <w:t xml:space="preserve">اين كلمه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 قرآن آمده و كلمه مُوهِنُ يك بار در سوره انفال آيه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در اين خطبه شريفه منظور چيزهايي است كه خداوند متعال بر بندگان خود عطاء مي فرمايد و مي بخشد كلمه شَرائِعُهُ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شريعت اصل آن جاي ورود و در آمدن به آب و راه روشن را مي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مصدر است و اسم شده براي راه پيدا و گشاده و به آن شرع و شريعت گفته شده و سپس با استعاره و مجاز به طرية الهيه مي گويند چنانكه در آيه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جَعَلْنا شِرْعَةً وَ مِنْهاجاً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شرع به فتح شين به معناي دين و مذهب ، طريقه و روش و آيتي كه خداوند براي بندگان تعيين فرموده ، شريعت به فتح شين به معناي سنّت ، طريقه ، مذهب ، آيين ، جاي برداشتن آب از رودخانه ، شرائع جمع ، شَرَعَ للقوم شَرْعاً پيدا كرد بر ايشان راه را شَرَعَ اللهُ لَنا آشكار ساخت خداوند بر بندگان راه را اين كلمه در قرآن در پنج مورد تكرار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شوري آيه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شوري آيه </w:t>
      </w:r>
      <w:r>
        <w:rPr>
          <w:rFonts w:eastAsia="Amiri" w:cs="Amiri" w:ascii="Amiri" w:hAnsi="Amiri"/>
          <w:color w:val="111111"/>
          <w:sz w:val="28"/>
          <w:szCs w:val="28"/>
          <w:lang w:bidi="ar-SA"/>
        </w:rPr>
        <w:t>21</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جاثيه آيه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الْمَكْتُوبَةُ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حتمي بودن آن شريعت ها است ، مكتوبه نوشته شده ، نوشته ، نامه ، مكاتب جمع كَتَبَ الكِتاب كَتباً و كِتاباً وَ كَتبةً وَ كِتاباً ، نوشته آن را ، كتاب ، كُتُب و كُتب ج نوشته ، نامه ، آن چه در او نويسنده فريضه و حُكْم اندازه ، اين كلمه سه بار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مجادله آيه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مجادله آيه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كلمه تَزْكيَةً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كردن و ستودن ود و نسبت دادن بي گناهي به خود و اجتناب از آن نيز در قرآن كريم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فَضْلُ اللهِ عَلَيْكُمْ وَ رَحَمْتُهُ ما زَكي مِنْهُمْ مِنْ اَحَدٍ اَبَداً وَلكِنَّ اللهَ يُزَكّي مَنْ يَشآءُ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فضل خداوند برشما و رحمتش نباشد يك نفر از شماها به سوي صلاح و نيكوئي گرايش پيدا نمي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تزكيه به فتح تا و كسر كاف و فتح يا ، پاك و پاكيزه كردن ، بي آلايش ساختن ، زكاة دادن زَكَ الشَّيْخ زَكاً وَ زَكَكاً و زَكيكاً ، به جهت سستي و ناتواني كوتاه گام رفت ، و از اين باب است زَكا زَكاءً و زُكُوّاً و زَكِيَ زَكاءً جمع كرد و افزون شد زَكّي تَزْكيَةً زكات دادن از مال پاكيزه گردانيدن ، ستودن خود را ، زكات از كسي گرفتن</w:t>
      </w:r>
    </w:p>
    <w:p>
      <w:pPr>
        <w:pStyle w:val="BookText"/>
        <w:rPr/>
      </w:pPr>
      <w:r>
        <w:rPr>
          <w:rFonts w:ascii="Amiri" w:hAnsi="Amiri" w:eastAsia="Amiri" w:cs="Amiri"/>
          <w:color w:val="111111"/>
          <w:sz w:val="28"/>
          <w:sz w:val="28"/>
          <w:szCs w:val="28"/>
          <w:rtl w:val="true"/>
          <w:lang w:bidi="ar-SA"/>
        </w:rPr>
        <w:t xml:space="preserve">اين كلمه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قرآن تكرار شده است با ابعادش ، كلمه تَنْسيق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معني نظم و ترتيب دادند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برشته كشيدن و تربيت دادن و آراستن سَنَقَ الدُّرّ سَنْقاً ، داد آن را ، نَسَقَ الْكَلامَ ، عطف كرد بعض آن را بر بعضي ، نَسَقَ الشيء آراست و ترتيب داد ، نَسْق سخن را به يك روش و سياقت راندن ، نَسيق ، آن چه كه به يك روش و ترتيب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كلمه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سكون خا يا فتحة سين و خاء خشم گرفتن در مقابل رضا به معناي خشنودي سُخط بضم سين يا فتح سين و خاء ، خشم ، غضب ، قهر، خشمگين ، سَخِطَ الرجل سَخَطاً خشم گرفت ناخشنود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و سُخُط و سَخَط ، ناخشنود ، ضدّ رضايت</w:t>
      </w:r>
    </w:p>
    <w:p>
      <w:pPr>
        <w:pStyle w:val="BookText"/>
        <w:rPr/>
      </w:pPr>
      <w:r>
        <w:rPr>
          <w:rFonts w:ascii="IRNazanin" w:hAnsi="IRNazanin" w:eastAsia="IRNazanin"/>
          <w:color w:val="111111"/>
          <w:sz w:val="28"/>
          <w:sz w:val="28"/>
          <w:szCs w:val="28"/>
          <w:rtl w:val="true"/>
          <w:lang w:bidi="fa-IR"/>
        </w:rPr>
        <w:t xml:space="preserve">اين كلمه در چهار سوره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محمد آيه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كلمه مَنْماةً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مبالغه از نمو مانند مفضال ، يعني بسيار وسيله رشد و نمو</w:t>
      </w:r>
    </w:p>
    <w:p>
      <w:pPr>
        <w:pStyle w:val="BookText"/>
        <w:rPr/>
      </w:pPr>
      <w:r>
        <w:rPr>
          <w:rFonts w:ascii="IRNazanin" w:hAnsi="IRNazanin" w:eastAsia="IRNazanin"/>
          <w:color w:val="111111"/>
          <w:sz w:val="28"/>
          <w:sz w:val="28"/>
          <w:szCs w:val="28"/>
          <w:rtl w:val="true"/>
          <w:lang w:bidi="fa-IR"/>
        </w:rPr>
        <w:t xml:space="preserve">نَمي المال نَميًا و نُميًّا و نَماءً و نَمِيَّةً ، بسيار و افزون گرديد مالكلمه حِقْن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نگهداري بازداشتن خون از ريختن حُقنه بضم خاء ، داروي مايع كه از طريق مقعد داخل روده ها كنند اِماله كردن</w:t>
      </w:r>
    </w:p>
    <w:p>
      <w:pPr>
        <w:pStyle w:val="BookText"/>
        <w:rPr/>
      </w:pPr>
      <w:r>
        <w:rPr>
          <w:rFonts w:ascii="Amiri" w:hAnsi="Amiri" w:eastAsia="Amiri" w:cs="Amiri"/>
          <w:color w:val="111111"/>
          <w:sz w:val="28"/>
          <w:sz w:val="28"/>
          <w:szCs w:val="28"/>
          <w:rtl w:val="true"/>
          <w:lang w:bidi="ar-SA"/>
        </w:rPr>
        <w:t>حَقَنَهُ حَقْناً ، حبس كرد و بازداشت آن را حَقَنَ دَمَ فُلان ، رهايند او را از قتل</w:t>
      </w:r>
    </w:p>
    <w:p>
      <w:pPr>
        <w:pStyle w:val="BookText"/>
        <w:rPr/>
      </w:pPr>
      <w:r>
        <w:rPr>
          <w:rFonts w:ascii="IRNazanin" w:hAnsi="IRNazanin" w:eastAsia="IRNazanin"/>
          <w:color w:val="111111"/>
          <w:sz w:val="28"/>
          <w:sz w:val="28"/>
          <w:szCs w:val="28"/>
          <w:rtl w:val="true"/>
          <w:lang w:bidi="fa-IR"/>
        </w:rPr>
        <w:t xml:space="preserve">كلمه المَكايِيل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مكيال بر وزن مفتاح پيمانه ها ، مِكيال به كسر ميم پيمانه كالَ القَمْح و غيره كَيْلاً وَ مَكيلاً و مَكالاً ، پيمانه كرد آن را</w:t>
      </w:r>
    </w:p>
    <w:p>
      <w:pPr>
        <w:pStyle w:val="BookText"/>
        <w:rPr/>
      </w:pPr>
      <w:r>
        <w:rPr>
          <w:rFonts w:ascii="IRNazanin" w:hAnsi="IRNazanin" w:eastAsia="IRNazanin"/>
          <w:color w:val="111111"/>
          <w:sz w:val="28"/>
          <w:sz w:val="28"/>
          <w:szCs w:val="28"/>
          <w:rtl w:val="true"/>
          <w:lang w:bidi="fa-IR"/>
        </w:rPr>
        <w:t>كَيّال پيماينده ، پيمانه كننده ، مَكيل وَ مَكيلَة ، مَكايل ج ، مِكْيال ، مَكاييل ج پيمانه</w:t>
      </w:r>
    </w:p>
    <w:p>
      <w:pPr>
        <w:pStyle w:val="BookText"/>
        <w:rPr/>
      </w:pPr>
      <w:r>
        <w:rPr>
          <w:rFonts w:ascii="Amiri" w:hAnsi="Amiri" w:eastAsia="Amiri" w:cs="Amiri"/>
          <w:color w:val="111111"/>
          <w:sz w:val="28"/>
          <w:sz w:val="28"/>
          <w:szCs w:val="28"/>
          <w:rtl w:val="true"/>
          <w:lang w:bidi="ar-SA"/>
        </w:rPr>
        <w:t xml:space="preserve">اين كلمه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آمده است با ابعادش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ميزان ، آلت سنجش </w:t>
      </w:r>
    </w:p>
    <w:p>
      <w:pPr>
        <w:pStyle w:val="BookText"/>
        <w:rPr/>
      </w:pPr>
      <w:r>
        <w:rPr>
          <w:rFonts w:ascii="IRNazanin" w:hAnsi="IRNazanin" w:eastAsia="IRNazanin"/>
          <w:color w:val="111111"/>
          <w:sz w:val="28"/>
          <w:sz w:val="28"/>
          <w:szCs w:val="28"/>
          <w:rtl w:val="true"/>
          <w:lang w:bidi="fa-IR"/>
        </w:rPr>
        <w:t>ميزان به كسر ميم به ترازو ، اندازه ، مقدار ، موازين جمع و به معني نام برج هفتم از بروج دوازده گانه وَزَنَ الشَّيءَ وَزْناً وَ وِزِنَةً ، سنجيد سبكي و سنگيني آن را</w:t>
      </w:r>
    </w:p>
    <w:p>
      <w:pPr>
        <w:pStyle w:val="BookText"/>
        <w:rPr/>
      </w:pPr>
      <w:r>
        <w:rPr>
          <w:rFonts w:ascii="Amiri" w:hAnsi="Amiri" w:eastAsia="Amiri" w:cs="Amiri"/>
          <w:color w:val="111111"/>
          <w:sz w:val="28"/>
          <w:sz w:val="28"/>
          <w:szCs w:val="28"/>
          <w:rtl w:val="true"/>
          <w:lang w:bidi="ar-SA"/>
        </w:rPr>
        <w:t>ميزان ، مَوازين ج ترازو و اندازه ، عدل</w:t>
      </w:r>
    </w:p>
    <w:p>
      <w:pPr>
        <w:pStyle w:val="BookText"/>
        <w:rPr/>
      </w:pPr>
      <w:r>
        <w:rPr>
          <w:rFonts w:ascii="Amiri" w:hAnsi="Amiri" w:eastAsia="Amiri" w:cs="Amiri"/>
          <w:color w:val="111111"/>
          <w:sz w:val="28"/>
          <w:sz w:val="28"/>
          <w:szCs w:val="28"/>
          <w:rtl w:val="true"/>
          <w:lang w:bidi="ar-SA"/>
        </w:rPr>
        <w:t xml:space="preserve">اين كلمه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آمده است و مَوازين يك بار در سوره انبياء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مَوازينُهُ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بَحْسٍ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نقص و كم دادن در آية شريفه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 إِلَيهِمْ أَعْمَالَهُمْ فِيهَا وَهُمْ فِيهَا لَا يُبْخَسُونَ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آن ها را بدون كم و كاست به آنان ارائه مي دهيم و آنان در اعمالشان نقصاني نمي بينند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در 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شَرَوْهُ بِثَمَنٍ بَخْسٍ دَراهِمَ مَعْدُودَةٍ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را به قيمت نازل و اندك 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بهائي كم ، دِرهم هائي 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بَخس بفتح با و سكون خاء به معناي ناقص ، كم ، اندك ، زميني كه بدون آب ياري حاصل بدهد ، زراعت 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بَخَسَهُ بَخْساً كاست و كم كرد حق او را اين كلمه در 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شعراء آيه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20</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جن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2" w:name="pg17075_181723"/>
    </w:p>
    <w:p>
      <w:pPr>
        <w:pStyle w:val="BookText"/>
        <w:rPr/>
      </w:pPr>
      <w:bookmarkEnd w:id="12"/>
      <w:r>
        <w:rPr>
          <w:rFonts w:ascii="Amiri" w:hAnsi="Amiri" w:eastAsia="Amiri" w:cs="Amiri"/>
          <w:color w:val="111111"/>
          <w:sz w:val="28"/>
          <w:sz w:val="28"/>
          <w:szCs w:val="28"/>
          <w:rtl w:val="true"/>
          <w:lang w:bidi="ar-SA"/>
        </w:rPr>
        <w:t>كلمه 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انداختن 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قَذَفَ في قُلُوبِهِمْ الرُّعْب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قلوب آن ها رعب را انداخت و در اصطلاح شرع ، نسبت دادن مسلماني به زنا و به لواط و تُهْمَت زدن بر آنان ، دشنام و فحش دادن قَذْفُ الْمُحْضَةِ ، به زنا خواند و متّهم كرد زن شوهردار را قَذَالرَّجُلَ ، فحش و دشنام داد ، او را اين كلمه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 قرآن آمده است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469614_1878427129"/>
      <w:bookmarkStart w:id="14" w:name="_Toc5"/>
      <w:bookmarkEnd w:id="13"/>
      <w:r>
        <w:rPr>
          <w:rtl w:val="true"/>
        </w:rPr>
        <w:t xml:space="preserve">شرح و توضيح </w:t>
      </w:r>
      <w:r>
        <w:rPr>
          <w:rtl w:val="true"/>
        </w:rPr>
        <w:t xml:space="preserve">: </w:t>
      </w:r>
      <w:r>
        <w:rPr>
          <w:rtl w:val="true"/>
        </w:rPr>
        <w:t xml:space="preserve">قرآن بهترين است </w:t>
      </w:r>
      <w:r>
        <w:rPr>
          <w:rtl w:val="true"/>
        </w:rPr>
        <w:t>.</w:t>
      </w:r>
      <w:bookmarkEnd w:id="14"/>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حَقٌّ لَهُ فيكُمْ وَ عَهْدٌ قَدَّمَهُ اِلَيْكُمْ وَ بَقِيَّةُ اسْتَخْلَفَها عَلَيْكُمْ كِتابُ اللهِ النّاطِقُ وَ الضِّياءُ اللامِعُ</w:t>
      </w:r>
    </w:p>
    <w:p>
      <w:pPr>
        <w:pStyle w:val="BookText"/>
        <w:rPr/>
      </w:pPr>
      <w:r>
        <w:rPr>
          <w:rFonts w:ascii="IRNazanin" w:hAnsi="IRNazanin" w:eastAsia="IRNazanin"/>
          <w:color w:val="111111"/>
          <w:sz w:val="28"/>
          <w:sz w:val="28"/>
          <w:szCs w:val="28"/>
          <w:rtl w:val="true"/>
          <w:lang w:bidi="fa-IR"/>
        </w:rPr>
        <w:t>سرپرست حقّ از براي او در ميان شما و ميثاقي كه به شما ارزاني داشته و جانشيني كه در ميان شما قرار داد كتاب گويا و نور بلند و پرتو درخشان الهي است ،</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قرآن يك وسيله و ارتباطي بين خالق و مخلوق مي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تارُكُ فيكم الثقلين كتاب الله و عترتي سمّاهما ثقلين لأن الاَخْذبها و العمل بهما ثقيل و يقال لكل خطير ثَقَل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 و عترت را ثقيل ناميد چه اين كه دست يافتن و عمل به آن دو ثقيل است و به هر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 الساطع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يكي از مسائل مهم به دست آوردن معناي نور است كه در قرآن و احاديث و ادعيه بسيار استعمال شده است ، مفسّرين گفته اند كه به طور مجاز استعمال شده است ، نور يعني اعمال نيك در مقابل ظلمت كه مجازاً دربارة جهل استعمال شده است و يا اين كه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ضلالت تعبير شده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 تأمل و تدبّر در قرآن مي توان فهميد كه حيات و نور يكي از حقاقيق واقعي است و به طور مجاز استعمال نشده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قرآن مي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اَفَمَنْ شَرَعَ اللهُ صَدْرَهُ لِلاسلامِ فَهُوَ عَلي نُورٍ مِنْ رَبِّهِ فَوَيْلٌ لِلقاسِيَةِ قُلُوبُهُمْ مِنْ ذِكْرِ اللهِ اُولئِكَ في ضَلالٍ مُبينٍ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چگونه شما كسي كه خدا به او گشادگي سينه داده و داراي نوري از پروردگارش مي باشد با آنان كه دچار تنگي سينه شده و ايمان در آن نفوذ نمي كند ، همسان قرار مي دهيد و واي بر سخت دلان كه ذكر خدا را نمي پذيرند ، آنان در گمراهي آشكار به سر مي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بهترين حديث را فروفرستاد و آن كتاب متشابهي است كه ، از خواندن آن مو بر تن آناني كه از خدايشان مي ترسند ، راست مي شود سپس پوست و قلبشان به ذكر خدا نرم و آرام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مي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يُرِدِ اللهُ اَنْ يَهْدِيَهُ يَشْرَحْ صَدْرَهُ لِلاسلامِ وَ مَنْ يُرِدْ اَنْ يُضِلَّهُ يَجْعَلْ صَدْرَهُ ضيقاً حَرَجاً كَماَنَّما يَصَّمَّدُ فِي السَّمآءِ كذلِكَ يَجْعَلُ اللهُ الرِّجْسَ عَليَ الَّذينَ لا يُوْمِنُونَ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كسي را كه خدا مي خواهد هدايتش كند سينه او را براي اسلام باز مي كند و كسي را بخواهد گمراه كند سينه او را تنگ و دچار زحمت مي نمايد همچون كسي كه به آسمان صعود مي كند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 در دعاي صحيفة سجاديّة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اِنَّكَ اَعَنْتَني عَلي خَتِمْ كِتابِكَ الَّذي اَنْزَلْتَهُ نوراً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يعني بار الها تو مرا به ختم قرآني كه نور فرستادي كمك فرمودي و در چند جاي قرآن به نور توصيف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قَدْ جآءَ كُمْ مِنَ اللهِ نُورٌ وَ كِتابٌ مُبينٌ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براي هدايت شما نوري عظيم و كتابي به حقّانيّت آشكار آمد و نيز در سوره اعراف و توبه وصف و تغابن آمده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مرويست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 اللَّهَ إِذَا أَرَادَ بِعَبْدٍ خَيْراً شَرَحَ صَدْرَهُ لِلْإِسْلامِ فَإِذَا أَعْطَاهُ ذَلِكَ اَنْطَقَ لِسَانَهُ بِالْحَقِّ وَ عَقَدَ قَلْبَهُ عَلَيْهِ فَعَمِلَ بِهِ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وقتي كه خداوند خيري را بر بنده اي ارده كند سينه او را براي اسلام باز مي كند ، و اگر چنين موهبتي را خداوند به او ارزاني داشت ، آن گاه زبانش به حق گويا شده و قلبش با حق پيوسته و در نتيجه به حق عمل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روحي مَنفذ و راهي براي ارتباط با عالم سنخ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 و علاوه بر وجود منفذ بايد مواد سالم باشد كه خَلاء آن منفذها و دريچه ها را از بين ببرد ، تا در پرتو استفاده از مواد سالم حيات و زندگي ديگر بيايد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بهترين غذا و مواد سالم براي روح انسان است كه خلاء موجود در آن را از بين مي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همين نكته ،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اشاره فرموده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به ناطق توصيف فرموده چون مقصود را با بلاغتي معجزآسا مي رساند ، مانند آن است كه ، سخن مي گويد ، در قرآن نطق را بيان مي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به وسيلة نطق مقاصد خود را بيان مي كند ، و نطق است كه معني را روشن مي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مي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اَنْزَلْنا عَلَيْهِمْ سُلْطاناً فَهُوَ يَتَكَلَّمُ بِما كانُوا بِهِ يَشْرِكُونَ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دلائلي كه ما فرو فرستاديم بر آن چه آنان شريك قرار مي دهند دلالت دارد ؟</w:t>
      </w:r>
    </w:p>
    <w:p>
      <w:pPr>
        <w:pStyle w:val="BookText"/>
        <w:rPr/>
      </w:pPr>
      <w:r>
        <w:rPr>
          <w:rFonts w:ascii="Amiri" w:hAnsi="Amiri" w:eastAsia="Amiri" w:cs="Amiri"/>
          <w:color w:val="111111"/>
          <w:sz w:val="28"/>
          <w:sz w:val="28"/>
          <w:szCs w:val="28"/>
          <w:rtl w:val="true"/>
          <w:lang w:bidi="ar-SA"/>
        </w:rPr>
        <w:t xml:space="preserve">يا اين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كِتاباً يَنْطِقُ عَلَيْكُمْ باِلحَقِّ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ما حق را بر شما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كتاب الله ناطق ، يعني مقاصد قرآن به اندازه اي روشن است مانند نطق و بيان كه ، ديگر جاي ابهامي باقي نمي ماند </w:t>
      </w:r>
      <w:r>
        <w:rPr>
          <w:rFonts w:eastAsia="IRNazanin" w:cs="IRNazanin"/>
          <w:color w:val="111111"/>
          <w:sz w:val="28"/>
          <w:szCs w:val="28"/>
          <w:rtl w:val="true"/>
          <w:lang w:bidi="fa-IR"/>
        </w:rPr>
        <w:t xml:space="preserve">. </w:t>
      </w:r>
      <w:bookmarkStart w:id="15" w:name="pg17075_181726"/>
    </w:p>
    <w:p>
      <w:pPr>
        <w:pStyle w:val="BookText"/>
        <w:rPr/>
      </w:pPr>
      <w:bookmarkEnd w:id="15"/>
      <w:r>
        <w:rPr>
          <w:rFonts w:ascii="IRNazanin" w:hAnsi="IRNazanin" w:eastAsia="IRNazanin"/>
          <w:color w:val="111111"/>
          <w:sz w:val="28"/>
          <w:sz w:val="28"/>
          <w:szCs w:val="28"/>
          <w:rtl w:val="true"/>
          <w:lang w:bidi="fa-IR"/>
        </w:rPr>
        <w:t>بلي يك سوال در اينجا پيش مي آيد و آن اين كه ، اگر قرآن روشن و واضح است و هيچ ابهامي در آن نيست پس چرا تمام مذاهب اسلامي به قرآن استدلال كرده اند ، و اگر كاملاً روشن بود ، ديگر اين همه مذهب باطل از آن استفاده نمي كردند ؟</w:t>
      </w:r>
    </w:p>
    <w:p>
      <w:pPr>
        <w:pStyle w:val="Heading2"/>
        <w:numPr>
          <w:ilvl w:val="1"/>
          <w:numId w:val="1"/>
        </w:numPr>
        <w:rPr/>
      </w:pPr>
      <w:bookmarkStart w:id="16" w:name="__RefHeading___Toc1469616_1878427129"/>
      <w:bookmarkStart w:id="17" w:name="_Toc6"/>
      <w:bookmarkEnd w:id="16"/>
      <w:r>
        <w:rPr>
          <w:rtl w:val="true"/>
        </w:rPr>
        <w:t>قرآن و عترت</w:t>
      </w:r>
      <w:bookmarkEnd w:id="17"/>
    </w:p>
    <w:p>
      <w:pPr>
        <w:pStyle w:val="Heading3"/>
        <w:numPr>
          <w:ilvl w:val="2"/>
          <w:numId w:val="1"/>
        </w:numPr>
        <w:rPr/>
      </w:pPr>
      <w:bookmarkStart w:id="18" w:name="__RefHeading___Toc1469618_187842712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وجود مقدس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در هنگامي كه او را براي بحث به سوي خوارج نهروان مي فرستد توصيه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خوارج با قرآن بحث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الْقُرْآنَ 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داراي معاني متعدد و چندين وجه است پاسخ اين است كه ، ما مي گوئيم مقاصد قرآن كريم روشن است نسبت به گوينده اش به اين معنا كه واضح است براي آناني كه كتاب به بين آنان نازل شده و يكي از هدف هاي اساسي اين كار آن است كه ، مردم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ننمايند و بناچار در كشف حقيقي معاني قرآن به آنان مراجعه نمايند و اگر چنين هدفي در ميان نباشد همين قرآني كه براي رفع اختلاف نازل شده خود سبب اختلاف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اختلاف و مصائب كه بر مسلمانان آمد و چندين فرقه شدند و به قول قرآن كه بايد چنگ بزنند به ريسمان و رشته ايمان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يعني به دو چيز چنگ بزنند ، همان كه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انّي قد خلّف فيكم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عترتي اهل بيتي </w:t>
      </w:r>
      <w:r>
        <w:rPr>
          <w:rFonts w:eastAsia="IRNazanin" w:cs="IRNazanin"/>
          <w:color w:val="111111"/>
          <w:sz w:val="28"/>
          <w:szCs w:val="28"/>
          <w:rtl w:val="true"/>
          <w:lang w:bidi="fa-IR"/>
        </w:rPr>
        <w:t>. .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 هان اي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چيز پر بهاء در ميان شما مي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وديعه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روم يك كتاب خدا و يكي هم عترت و اهل بيت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هر دو از هم جدا نمي شوند تا بر سر حوض كوثر بر من وارد شوند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حذيفة بن اسيد غفاري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الوداع با ما مراجعت كرد و به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منزلي ميان 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به اصحاب خود دستور داد فرود آيند همه جمعيت در منزل هاي خود جا گرفتند ، سپس جار كشيده شد براي نماز و به اصحاب خود دو ركعت نماز خواند به به آن ها رو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لطيف خبير به من خبرداده كه مي خواهم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خواهيد مُرد ، فرض كنيد من دعوت حق را اجابت كردم ، من پيش خدا نسبت به امر رسالت و نسبت </w:t>
      </w:r>
    </w:p>
    <w:p>
      <w:pPr>
        <w:pStyle w:val="BookText"/>
        <w:rPr/>
      </w:pPr>
      <w:r>
        <w:rPr>
          <w:rFonts w:ascii="IRNazanin" w:hAnsi="IRNazanin" w:eastAsia="IRNazanin"/>
          <w:color w:val="111111"/>
          <w:sz w:val="28"/>
          <w:sz w:val="28"/>
          <w:szCs w:val="28"/>
          <w:rtl w:val="true"/>
          <w:lang w:bidi="fa-IR"/>
        </w:rPr>
        <w:t xml:space="preserve">به كتاب و حجّت خداوند را كه ميان شما به جا گذاردم مسئولم و شما هم مسئوليد ، شما به پروردگار خود در اين موضوع چه خواهيد گفت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مي دهيم كه رسالت خود را تبليغ كردي و نصيحت به جا آوردي و كوشش نمودي خداي يگانه تو را از طرف ما بهترين پاداش عطا نمايد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نيستيد كه ، عقيده داريد و مي گوئيد خدا يگانه است و من از جانب او به سوي شما فرستاده شدم و عقيده داريد كه ، بهشت حق است ، دوزخ حق است ، زنده شدن پس از مرگ حق است ؟ همه گفتند شهادت مي دهيم به همه اين ها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گواه گفتار آن ها باش، متوجّه باشيد من شما را شاهد مي گريم و خود گواهم كه خدا مولاي من است و من مولاي هر مسلمانم و من از هر مسلماني و مومني از خودش اَوْلي هستم ، آيا به اين مطلب اعتراف داريد براي من و گواهي مي دهيد براي من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براي تو به آن گواهي مي دهيم ، 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كُنْتُ مَوْلاهُ فَاِنَّ عَلِيًّا مَوْلاهُ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هر كه را من مولا و آقاي او هستم علي مولا و آقاي اوست و آن علي همين است ، سپس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به دست خود آن حضرت بلند كرد ، تا سفيدي زير بغل هر دو نمايان شد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 آلِ مَنْ وَالاهُ وَ عادٍ مَنْ عاداهُ وَانْصُرْ مَنْ نَصَرَهُ وَ 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او را دوست باش و دشمن او را دشمن ، يار او را يار باش و به خود واگذار او را كه آن حضرت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شما به بهشت مي روم و منزل شما را آماده مي كنم و شما فردا در حوض كوثر بر من وارد مي شويد و آن حوضي است كه به اندازه بُصْري تا صَنعاء</w:t>
      </w:r>
      <w:r>
        <w:rPr>
          <w:rStyle w:val="FootnoteAnchor"/>
          <w:rtl w:val="true"/>
        </w:rPr>
        <w:footnoteReference w:id="39"/>
      </w:r>
      <w:r>
        <w:rPr>
          <w:rFonts w:ascii="IRNazanin" w:hAnsi="IRNazanin" w:eastAsia="IRNazanin"/>
          <w:color w:val="111111"/>
          <w:sz w:val="28"/>
          <w:sz w:val="28"/>
          <w:szCs w:val="28"/>
          <w:rtl w:val="true"/>
          <w:lang w:bidi="fa-IR"/>
        </w:rPr>
        <w:t xml:space="preserve">پهناي آن است و به شماره ستاره هاي آسمان جام هاي نقره دارد ، متوجّه باشيد من فرداي قيامت از شما بازخواست مي كنم كه به آن چهامروز شما را بر آن گواه گرفتم چه كرديد ، اين بازپرسي در هنگامي است كه سرحوض بر من وارد مي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پرسم كه ، بعد از من با ثقلين چه كرديد ملتفت باشيد كه ، در موقع ملاقات با من گزارش بدهيد با آن ها چگونه رفتار كرديد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اين دو ثقل كدام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اكبر كتاب خداي عَزَّوَجَلّ است واسطه اي كه از طرف خدا و من به سوي شما كشيده شده ، يك طرفش به دست خداوند است و طرف ديگرش به دست شما است ، عِلْم آن چه پيش گذشته و آن </w:t>
      </w:r>
      <w:bookmarkStart w:id="20" w:name="pg17075_181728"/>
    </w:p>
    <w:p>
      <w:pPr>
        <w:pStyle w:val="BookText"/>
        <w:rPr/>
      </w:pPr>
      <w:bookmarkEnd w:id="20"/>
      <w:r>
        <w:rPr>
          <w:rFonts w:ascii="IRNazanin" w:hAnsi="IRNazanin" w:eastAsia="IRNazanin"/>
          <w:color w:val="111111"/>
          <w:sz w:val="28"/>
          <w:sz w:val="28"/>
          <w:szCs w:val="28"/>
          <w:rtl w:val="true"/>
          <w:lang w:bidi="fa-IR"/>
        </w:rPr>
        <w:t xml:space="preserve">چه مانده است تا روز قيامت در آن است ، اما ثقل اصغر هم پيمان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و خانوادة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از هم جدا نشوند تا در سرحوض بر من وارد شوند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امّا اين مصيبت ها و كشمكش ها از اين جا شروع شد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469620_1878427129"/>
      <w:bookmarkStart w:id="22" w:name="_Toc8"/>
      <w:bookmarkEnd w:id="21"/>
      <w:r>
        <w:rPr>
          <w:rtl w:val="true"/>
        </w:rPr>
        <w:t xml:space="preserve">اهانت به مقام شامخ رسول الله </w:t>
      </w:r>
      <w:r>
        <w:rPr>
          <w:rtl w:val="true"/>
        </w:rPr>
        <w:t>(</w:t>
      </w:r>
      <w:r>
        <w:rPr>
          <w:rtl w:val="true"/>
        </w:rPr>
        <w:t>صلی الله علیه و آله و سلم</w:t>
      </w:r>
      <w:r>
        <w:rPr>
          <w:rtl w:val="true"/>
        </w:rPr>
        <w:t>)</w:t>
      </w:r>
      <w:bookmarkEnd w:id="22"/>
    </w:p>
    <w:p>
      <w:pPr>
        <w:pStyle w:val="BookText"/>
        <w:rPr/>
      </w:pPr>
      <w:r>
        <w:rPr>
          <w:rFonts w:ascii="IRNazanin" w:hAnsi="IRNazanin" w:eastAsia="IRNazanin"/>
          <w:color w:val="111111"/>
          <w:sz w:val="28"/>
          <w:sz w:val="28"/>
          <w:szCs w:val="28"/>
          <w:rtl w:val="true"/>
          <w:lang w:bidi="fa-IR"/>
        </w:rPr>
        <w:t xml:space="preserve">عبدالله 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 ، گروهي كه عمربن خطّاب نيز در ميان آنان بود در خانه حضور داشتند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بيائيد نامه اي براي شما بنويسم تا هرگز پس از آن گمراه نشويد ،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تَأتُوهُ بِشيءٍ فَاِنَّهُ قَدْ غَلَبَهُ الوَجَعُ وَ عِنْدَكُمُ الْقُرْآن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نياوريد كه درد بر او غلبه كرده ، و قرآن نزد شما هست ، و كتاب خدا ما را كافي است ، ميان اهل خانه اختلاف افتاد و به مخاصمه پرداختند ، عدّه اي 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رسول خدا برايتان بنويسد ، و عدّه اي ديگر سخن عمر را مي گفتند ، چون سر و صدا بلند شد و اختلاف بالا گرفت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برخيزيد و مرا تنها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هميشه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مصيبت ها از همان وقتي شروع و آغازشد كه با اختلاف و شلوغ كاري خود مانع از آن شدند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نوشته را بر ايمان بنويسد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بَصائِرهُ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مُنْكَشِفَةٌ سَرائِرُهُ مُتَجَلِّيتهٌ ظواهِرَهُ مُغْتَبِطَةٌ بِهِ اَشياعُهُ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بصائره ، دلائلي كه قرآن بر توحيد و نبوّت و قيامت آورده همه روشن و واضح است مثلاً براي اين كه نشان بدهد ارادة خداوند غالب است اين موضوع را در داستان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مجسّم مي 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غالِبٌ عَلي اَمْرِه وَ لاكِنَّ اَكْثَرَ النّاسِ لا يَعْلَمُونَ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قبلاً با نمايش دادن حسد برادران مي فهماند كه هيچ كس مايل نيست كه در ديگري برخود مزيّتي و امتيازي را ببيند حتي برادر تا چه رسد به نزديكان ديگر ، چرا ممكن است از تقدّم و فضيلت يكي از افراد خاندان بقيّة افراد همان خانواده </w:t>
      </w:r>
    </w:p>
    <w:p>
      <w:pPr>
        <w:pStyle w:val="BookText"/>
        <w:rPr/>
      </w:pPr>
      <w:r>
        <w:rPr>
          <w:rFonts w:ascii="IRNazanin" w:hAnsi="IRNazanin" w:eastAsia="IRNazanin"/>
          <w:color w:val="111111"/>
          <w:sz w:val="28"/>
          <w:sz w:val="28"/>
          <w:szCs w:val="28"/>
          <w:rtl w:val="true"/>
          <w:lang w:bidi="fa-IR"/>
        </w:rPr>
        <w:t xml:space="preserve">خوشحال و مسرور گردند ، ولي انگيزة اين خوشحالي آن است كه ، از خاندان خودشان خارج نشده و گرنه اگر از برادري پرسيده شود كه ، امتيازي را تو يا برادرت بايد ببري و هر دو نمي شود ، مسلّماً در اين مقطع خود را ترجيح خواهد داد و اگر به برادر بدهند ناراحت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همين اساس است كه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مي كند كه خواب خود را از برادران پوشيده دار ، امّا با وجود اين احتياط برادران محبّت بيشتر پدر را نسبت به يوسف درك كردند و تاب تحمّل چنين امتيازي را نداشتند ، دست به توطئه زدند ، و آن حضرت را در چاه افكندند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چاه در آمد و به بردگي فروخته شد و بردگي در منزل عزيز مصر اقامت نمود ، از طرفي هم برادران مي پنداشتند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يعني گروه متشكل و نيرومند و خيالشان ازناحية يوسف راحت بود امّا خدا مغلوب كارش نيست بلكه بر كار خود غلبه دارد ، تا رسيد روزي كه همة اين مردان نيرومند در برابر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 ، صف كشيده و ذليلانه به آن حضرت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اَيُّها العزيزُ مَسَّنا وَ اَهْلَنَا الضُّرُّ وَ جِئنا بِبضاعَةٍ مُزْجاةٍ فَاوَفِ لَناَ الْكَيْلَ وَ تَصدَّقْ عَلَيْنا اِنَّ اللهَ يَجْزِي الْمُتَصَدِّقينَ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ما دچار تنگ دستي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سرمايه اندك به پيشگاه تو آمديم پس پيمانه ما را سرشار كن و برسم صدقه با ما رفتار كن خدا صدقه دهندگان را جزا مي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اين گونه تصوير مجسّم از غلبة خداوند را ارائه مي دهد به هر چه اراده اش تعلّق گيرد غالب مي شود و از اين گونه نمونه ها در قرآن فراوان است مانند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عيسي ، مُكْنَت دادن جناب سليمان و داود ، خلقت آسمان ها و زمين و از همه بالاتر و عالي تر وجود مقدّس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آن بزرگوار كه علّت غائي براي مخلوقاتند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مُنْكَشِفَةٌ سَرائِرُهُ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هاي قرآن ظاهر و منكشف است شايد مراد از باطن قرآن در مقابل ظاهر آيه اي باطني باشد ، و ممكن است چند باطن ، يعني معاني مخفي يك يك آيات كه جزاهلش آن ها را درك نمي يابد در روايات آمده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انكشاف باطن در نزد اهلش هست كه عبارت از اهل بيت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مُتَجَلِيَّتَهٌ ظَواهِرَهُ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قرآن مُتَجَّلي است ، ظاهر در لغت ، مقابل باطن است ، ولي ظاهر در اصطلاح علم اصول در مقابل نصّ است ، و اين اصطلاح هم از ريشة لغوي گرفته شده است ، ظاهر آن معنائي را مي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آن لفظ ، آن معنا را مي فهمد هر چند احتمال معناي ديگر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بعضي از محدّثين و اخبارين نسبت داده شده كه آنان ظواهر قرآن را حجّت نمي دانند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طور كلي مجمل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بايد از طريق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شود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مبيّن و مفسّر قرآن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باب بايد رجوع كرد در مباحث اصولي مانند رسائل شيخ انصاري و ديگر كتب اصولي كه فعلاً مورد بحث ما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بحث مفصل است ، در آيات محكم و متشابه ناسخ و منسوخ ، ظاهر و باطن</w:t>
      </w:r>
    </w:p>
    <w:p>
      <w:pPr>
        <w:pStyle w:val="BookText"/>
        <w:rPr/>
      </w:pPr>
      <w:r>
        <w:rPr>
          <w:rFonts w:ascii="IRNazanin" w:hAnsi="IRNazanin" w:eastAsia="IRNazanin"/>
          <w:color w:val="111111"/>
          <w:sz w:val="28"/>
          <w:sz w:val="28"/>
          <w:szCs w:val="28"/>
          <w:rtl w:val="true"/>
          <w:lang w:bidi="fa-IR"/>
        </w:rPr>
        <w:t xml:space="preserve">مُغْتَبِطَةٌ بِهِ اَشْياعُهُ پيروان اين كتاب بايد مورد غبطه و آرزوي ملت هاي ديگر گردند و مقام شامخي در تمام ابعاد زندگي به دست آورند تا ماية حسرت و رشك ديگران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القُرآنِ لا يَبْسِقَّنَكُمْ بِالعَمَلِ بِهِ غَيْرُكُمْ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خدا را ، خدا را درباره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آن بر شما پيشي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اِليَ الرِّضْوانِ اِتِّباعُهُ مُؤَدٍّ اِليَ النَّجاةِ اسْتِماعُهُ بِهِ تُنالُ حُجَجُ اللهِ المُنَوَّرَةُ وَ عَزائِمُهُ الْمُفسَّرَةُ</w:t>
      </w:r>
    </w:p>
    <w:p>
      <w:pPr>
        <w:pStyle w:val="BookText"/>
        <w:rPr/>
      </w:pPr>
      <w:r>
        <w:rPr>
          <w:rFonts w:ascii="IRNazanin" w:hAnsi="IRNazanin" w:eastAsia="IRNazanin"/>
          <w:color w:val="111111"/>
          <w:sz w:val="28"/>
          <w:sz w:val="28"/>
          <w:szCs w:val="28"/>
          <w:rtl w:val="true"/>
          <w:lang w:bidi="fa-IR"/>
        </w:rPr>
        <w:t xml:space="preserve">به تبعيّت از قرآن ، به بهشت رهنمون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يعني خشنودي و پسنديدن در مقابل ناخشنودي و خوش نداشتن و بد داشتن كه سخط و غضب است گفته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مقابل آن سخط در اين باره وارد شده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يَلْمِزُكَ فِي الصَّدَقاتِ فَاِنْ اُعْطُوا مِنْها رَضَوُا وَ اِنْ كَمْ يُعْطَوْا مِنْها اِذاهُمْ يَسْخَطُونَ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منافقين در حق در پخش صدقات تو را مورد عيب قرار مي دهند چه ، اين كه اگر از صدقات به آنان پرداخته مي شد خشنود و اگر داده نمي شد خشمگين مي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خشنودي پروردگار بزرگترين خشنودي ها و اساس هر سعادت و نيك بخشي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 اِليَ النَجّاةِ اِسْتِماعُهُ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قرآن ، انسان را به نجات مي رساند ، خود قرآن اين مطلب را اشاره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شِفآءٌ وَ رَحْمَةٌ لِلْمُؤمنينَ وَ لا يَزيدُ الظّالِمينَ اِلّا خَساراً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شِفا و رحمت از قرآن بود بر مؤمنين فرستاديم ولي ستم گران جز خسارت از قرآن سودي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است تا شخص در محل استعداد پذيرش قرآن نباشد و راه هاي قلب مسدود باشد شنيدن قرآن سودي نخواهد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مشركين كه دل خوشي نداشتند از آيات خداوند متعال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بشنوند پس استماع و گوش دادن به قرآن به شرطي نجات بخش است كه در اثر معاصي در قلب كدورت نباشد و با چنين شرطي قرآن شِفا و رحمت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تُنالُ حُجَجُ اللهِ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قرآن مي توان به حجّت هاي روشن گر الهي دست يافت ، چنان روشن گري كه ديگر عذري باقي نگذارد ، خواه حجّت هايي كه ذات اقدس الهي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فرمود و يا حجّت هايي كه به پيامبران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مَحارِمُهُ المُحَذِّرَةُ ، وَ بَيِّناتُهُ الْجالِيَةٌ ، وَ بَراهِينُهُ الكْافيَةُ ، وَ فَضائِلُهُ الْمَنْدوُبَةُ ، وَ رُخَصُهُ الْمَوْهُوْبَةُ وَ شَرائِعُهُ الْمَكْتُوبَةُ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محارِمُهُ المُحَذِّرَةُ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مي توان به كارهاي حرامي كه موجب عذاب و سخط الهي است دست يافت يعني آگاه شد ، و از حرام الهي در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 تعبير 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طلاق آيه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آناني كه زن هايشان را طلاق رجعي داده اند آنان را از خانه هايشان بيرون نكنند مگر اين كه مرتكب گناه بزرگ بشوند ، سپس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تِلْكَ حُدُوُدُ اللهِ وَ مَنْ يَتَعَدَّ حُدُودَ اللهِ فَقَدْ ظَلَمَ نَفْسَهُ </w:t>
      </w:r>
      <w:r>
        <w:rPr>
          <w:rStyle w:val="FootnoteAnchor"/>
          <w:rtl w:val="true"/>
        </w:rPr>
        <w:footnoteReference w:id="4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 تحريم بيرون كردن از خانه ، و دستورات ديگر ، در طلاق ، مرزهاي الهي هستند ، از آن ها تجاوز ننمائيد ، چه اين كه هركس از مرزهاي الهي تجاوز نمود به خود ستم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 مورد احذار و برحذر داشتن از سخط و غضب خداوند متعال ، اشاره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الْمُنافِقونَ اَنْ تُنَزَّلَ عَلَيْهِمْ سُورَةٌ تُنَبِّئُهُمْ بِما في قُلوبِهِمْ قُلِ اسْتَهْزِؤُا اِنَّ اللهَ مُخْرِجٌ ما تَحْذَرُونَ</w:t>
      </w:r>
      <w:r>
        <w:rPr>
          <w:rStyle w:val="FootnoteAnchor"/>
          <w:rtl w:val="true"/>
        </w:rPr>
        <w:footnoteReference w:id="48"/>
      </w:r>
      <w:r>
        <w:rPr>
          <w:rFonts w:ascii="IRNazanin" w:hAnsi="IRNazanin" w:eastAsia="IRNazanin"/>
          <w:color w:val="111111"/>
          <w:sz w:val="28"/>
          <w:sz w:val="28"/>
          <w:szCs w:val="28"/>
          <w:rtl w:val="true"/>
          <w:lang w:bidi="fa-IR"/>
        </w:rPr>
        <w:t xml:space="preserve">ترسند منافقان كه فرستاده شود بر ايشان سوره اي كه آگاهيشان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در دل هاي ايشان است بگو استهزاء كنيد همانا خدا است برون آورنده آن چه مي ترسيد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اَمْرِهِ اَنْ تُصيبَهُمْ فِتْنَةٌ اَوْصيَهُمْ عَذابٌ اَليمٌ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پس بايد بترسند از آن كه سرپيچند از فرمانش كه برسدشان آزمايشي يا برسدشان شكنجه دردناك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قائِماً يَحْذَرُ الآخِرَةَ وَ يَرْجُوا رَحْمَةَ رَبِّه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صفات افراد متواضع و فروتن كه شب ها براي عبادت و سجود 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ايستاده و مي ترسند از آخرت و اميدوار و رحمت پروردگار خويش را جويانند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المُؤمنونَ لِيَنْفِروُا كافَّةً فَلَؤا لا نَفَرَ مِنْ كُلِّ فِرْقَةٍ مِنْهُمْ طائِفَةٌ لِيَتَفَقَّهُوا فِي الدّينِ وَ لِيُنْذِروُا قَوْمَهُمْ اِذا رَجَعُوا اِلَيْهِمْ لَعَلَّهُمْ يَحْذَروُنَ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نرسد مؤمنان را كه كوچ كنند همگي پس چرا كوچ نكنند از هر گروهي از ايشان دسته اي تا دانش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جويند در دين و تا قوم خود را بترسانند هنگامي كه بازگردند به سوي آنان شايد كه ايشان بترسند و بر حذر باشند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نُمَكِّنَ لَهُمْ فِي الاَرْضِ وَ نُرِيَ فِرْعَونَ وَ هامانَ وَ جُنُودَهُما مِنْهُمْ ما كانو يَحْذَروُنَ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فرمان روائي ايشان را در زمين و بنمايانيم فرعون و هامان و سپاهيان ايشان را از آنان آنچه بودند مي ترسيدند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رُعب و ترس در دل فرعونيان بيفكنند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احْكُمْ بَيْنَهُمْ بِما اَنْزَلَ اللهُ وَ لا تَتَّبِعْ اَهْواءَهُمْ وَ اْحْذَرْهُمْ اَنْ يَفْتِنوُكَ عَنْ بَعْضِ ما اَنْزَلَ اللهُ اِلَيْكَ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آن كه حكم كند ميان ايشان به دان چه فرستاد خدا و پيروي منما هوس هاي ايشان را و بترس از ايشان كه نبايد تو را بفريبند از پاره آن چه خدا فرستاده است به سوي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از مفسّرين نقل كرده اند از ابن عبّاس كه جمعي از بزرگان يهود توطئه كردند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رويم ، شايد بتوانيم او را از آئين خود منحرف سازيم ، پس از اين تباني و نقشه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دانشمندان و اشراف يهوديم و اگر ما از تو پيروي كنيم مطمئناً ساير يهوديان به ما اقتدا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ميان ما و جمعيتي ، نزاعي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يك قتل يا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نزاع به نفع ما داوري كنيد ، ما به توايمان خواهيم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چنين قضاوتي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عادلانه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خودداري و پرهيز كرد و آيه فوق نازل شد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بَيِّناتُهُ الْجالِيَةٌ وَ بَراهينُهُ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وسيلة قرآن مي توان به دلائل روشن و برهان هاي كافي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به جاليه ، چنان كه در علم معاني تحقيق شده از باب توصيف مُسْندٌ اِليه و مفيد تأكيد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 الدابر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گذشته ، گرچه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 الدابر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گذشته ، گرچه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هست ولي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دابر –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جهت تأكيد بيشتر در دو جملة فوق نيز توصيف بيّنات به جاليه و براهين به كار رفته براي تأكيد بيشتر است زيرا بيّنه خود دليل روشن و جلاء در مفهوم آن نهفته است 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براهينه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اين كه در قرآن كريم ، براي هركس به اندازة فهم و فراخور استعدادش دليل هست كه به نمونه هايي از آن اشاره 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فضائلُهُ الْمَنْدوّبَةُ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مي توان به فضيلت هايي كه واجب نيست ولي بر آن تأكيد شده است رسيد فضل ، در مقابل نقص يعني فزوني ، در دعاي صحيفه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جَميعُ اِحْسانِكَ تَفَضُّلٌ ، وَ اِذْ كُلُّ نِعَمِكَ ابْتداءٌ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نعمت هاي تو ابتدايي و نه براي مكافات عملي است كه انجام شده و همه احسان تو تفضل و افزون بر استحقاق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قرآن كريم به اعمالي دعوت شده كه در حد وجوب نيستند ولي سخت بر آن ها تأكيد شده مثلاً نماز شب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تَتَجافي جُنُوبُهم عِنَ المَضاجِعِ يَدْعُونَ رَبَّهُمْ خَوْفاً وَ طَمْعاً وَ ممّا رَزَقْناهُمْ يُنْفِقونَ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متّقي ، بستر خواب را ترك گفته و پروردگارشان با بيم و اميد مي خوانند و از آن چه روزي كرديم به مستحقان انفاق مي كنند و هيچ كس نمي داند خداي متعال به پاس عمل نيكي كه انجام مي دهند چه چشم روشني بر آنان ذخيره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تأكيد استغفار سحرگاهان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الْمُسْتَغْفِرينَ باِلاَسْحارِ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باِلاَسْعارِهُمْ يَسْتَغْفِروُنَ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صفات مؤمنان آن است كه در سحرگاهان از گناهان خود طلب آمرزش مي كنند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رُخَصُهُ الْمَوْهُوبَةُ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وسيلة قرآن مي توان به رخصت هايي كه بخشيده شده دست يافت ، مثلاً چنان كه از آية ذيل استفاده مي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اُحِلَّ لَكُمْ لَيْلَةَ الصِّيامِ الرَّفثُ اِلي نِساءِ كُمْ هُنَّ لِباسٌ لَكُمْ وَ اَنْتُمْ لِباسٌ لَهُنَّ عَلِمَ اللهُ اَنَّكُمْ كُنْتُمْ تَخْتانُونَ اَنْفُسَكُمْ فَتابَ عَلَيْكُمْ وَ عَفاعَنْكُمْ فَالْئَنْ باشِرُوهُنَّ وَ ابْتَغُوا ما كَتَبَ اللهُ لَكُمْ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ماه مبارك رمضان هم بستري با همسرانتان بر شما حلال شد ، همان گونه كه همسرانتان همچون لباس شما را از حرام باز مي دارند شما هم نيز مانند لباس آنان را از حرام باز مي داريد ، </w:t>
      </w:r>
    </w:p>
    <w:p>
      <w:pPr>
        <w:pStyle w:val="BookText"/>
        <w:rPr/>
      </w:pPr>
      <w:r>
        <w:rPr>
          <w:rFonts w:ascii="IRNazanin" w:hAnsi="IRNazanin" w:eastAsia="IRNazanin"/>
          <w:color w:val="111111"/>
          <w:sz w:val="28"/>
          <w:sz w:val="28"/>
          <w:szCs w:val="28"/>
          <w:rtl w:val="true"/>
          <w:lang w:bidi="fa-IR"/>
        </w:rPr>
        <w:t xml:space="preserve">خدا مي دانست شما دست به چنين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 حرام در شب هاي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شما را پذيرفت و از جرم شما درگذشت هم اكنون مي توانيد مباشرت كنيد و آن چه خدا بر شما از اولاد صالحي مقدّر فرموده است به دست آورديد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آيه معلوم مي شود مباشرت با زن ها در ماه رمضان علاوه بر روز در شب هم ممنوع بوده و نيز معلوم مي شود بعضي از مسلمانان مرتكب اين حرام مي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متعال براي توسعه و آسان گيري آن ، حرمت اولي رانسخ و رخصت را ارزاني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از طريق ما و از طريق عامه وارد شده كه جوان ها ، شب ماه رمضان مخفيانه نزديكي مي كردند و ابن جرير و ابن منذر در حديثي از ثابت و ابن جرير و ابن اَبي حاتم از ابن عباس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نزديكي كنندگان پس از نماز عشاء در زمان حرام بودن ، عمربن الخطاب بوده است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سيّد محمّد تقي رضوي قمي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البيضاء في شرح خطبة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 توان مباحات و مكروهات را از ترخيص هاي بخشيده شده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مي رسد اين تفسير صحيح نباشد ، زيرا بخشش در جايي صدق مي كند كه اقتضاء منع و تكليف باشد ولي هرگاه بنا به مصلحت سهل كردن پس از فعليّت ، حكم برداشته شود در چنين جايي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ترخيص موهوب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مي كند امّا در كراهت و يا اِباحَه در ذات موضوع اقتضاي منعي نيست، تا ترخيص موهوب صدق كند ، و به عبارت ديگر تَرْخِيص موهوب در جايي صدق مي كند كه فعل اقتضاء منع و يا ايجاب حتمي مولوي را داشته باشد ولي براي تسهيل برداشته شود نه اين كه فعل در اصل ترخيصي باشد در زيارات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اِسْتَوْهَبني مِنْ رَبَّك و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مرا كه استحقاق عقوبت دارم از پروردگار خود و من بخشايش مرا بخواه تا عقوبت مرا به تو ببخشد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دعا نيز فعليّت استحقاق مراد است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شَرائِعُهُ الْمَكْتُوبَةُ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وسيلة قرآن به شرايع و احكام حتمي و غير قابل نسخ مي توان رسيد ، مراد از شرايع حتمي يعني اصول معارف الهي از معرفت ربوبي و معرفت انبياء و ملائكه و معاد كه تمام مكتب هاي وحي در اين اصول مساوي و هرگز نسخ بردار نيست ، چنان كه در قرآن كريم مي فرمايد </w:t>
      </w:r>
      <w:bookmarkStart w:id="23" w:name="pg17075_181736"/>
    </w:p>
    <w:p>
      <w:pPr>
        <w:pStyle w:val="BookText"/>
        <w:rPr/>
      </w:pPr>
      <w:bookmarkEnd w:id="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وَصّي بِهِ نوُحاً وَ الَّذي اوْ حَيْنا اِلَيْكَ وَ ما وَصَيّنا بِهِ اِبْراهيمَ وَ مُوسي وَ عيسي اَنْ اَقيمُوا الدّينَ وَ لا تَنَفَرَّقُوا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شريعت نماد از دين براي شما آن چه را كه به نوح توصيه فرموده و آن چه را كه بر تو وحي كرديم و آن چه كه به ابراهيم و موسي و عيسي وحي كرديم كه دين را بپا داريد و متفرّق نشويد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يك جهت اشتراكي ميان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مكتب آسماني است و آن اصول دين ، توحيد ، نبوّت ، معاد است و اين شريعت نسخ بردار نيست و همواره بايد بپا 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استعمال شريعت در قرآن در اصول دين در فروع دين نيز استعمال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اِلَيْكَ الْكِتابَ باِلْحَقَّ مُصَدِّقاً لِما بَيْنَ يَدَيْهِ مِنَ الْكِتابِ وَ مُهَيمِناً عَلَيْهِ فَاْحكُمْ بَيْنَهُمْ بِما اَنْزَلَ اللهُ وَ لا تَّبِتَع اَهْواءَ هُمْ عَمّا جآءَكَ مِنَ الحَقَّ لِكُلِّ جَعَلْنا مِنْكُمْ شِرْعَةً وَ مِنْهاجاً وَلَوْ شآءَ اللهُ لَجَعَلَكُمْ امَّةً واحِدَةً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فروفرستاديم به سوي تو قرآن را به حق كه تصديق كنندة كتاب هاي آسماني قبل از تو و گواه راستي بر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به آن چه خدا فروفرستاده ، حكم كن و هوي و هوس آنان ، تو را از حق باز ندارد ، براي هر امتي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راهي قرار داديم ، اگر خدا مي خواست شما را يك امت قرار مي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لفظ شريعت ، در اين آية شريفه همان شريعت است و مراد فروع دين است به قرينة اين كه ،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امتي شريعت و منهاج ويژه اي قرار داديم و بديهي است اصول دين از توحيد و نبوّت و معاد قابل اختلاف نيست و در همه اَديان يكي است چنان چه مفاد آيه اولي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شريعت در اصطلاح قرآن هم به اصول دين و هم به فروع دين گفته مي شود </w:t>
      </w:r>
      <w:r>
        <w:rPr>
          <w:rFonts w:eastAsia="IRNazanin" w:cs="IRNazanin"/>
          <w:color w:val="111111"/>
          <w:sz w:val="28"/>
          <w:szCs w:val="28"/>
          <w:rtl w:val="true"/>
          <w:lang w:bidi="fa-IR"/>
        </w:rPr>
        <w:t>.</w:t>
      </w:r>
    </w:p>
    <w:p>
      <w:pPr>
        <w:pStyle w:val="Heading3"/>
        <w:numPr>
          <w:ilvl w:val="2"/>
          <w:numId w:val="1"/>
        </w:numPr>
        <w:rPr/>
      </w:pPr>
      <w:bookmarkStart w:id="24" w:name="__RefHeading___Toc1469622_1878427129"/>
      <w:bookmarkStart w:id="25" w:name="_Toc9"/>
      <w:bookmarkEnd w:id="24"/>
      <w:r>
        <w:rPr>
          <w:rtl w:val="true"/>
        </w:rPr>
        <w:t>روايات</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هذَالقُرآنَ فيهِ مَنارُ الهُدي وَ مَصابِيحُ الدُّجي فَلْيَجْلُ جالٍ بَصَرَهُ وَ يَفْتَحُ لِلضّيآءِ نَظَرَهُ فَاِنَّ التَّفَكُّر حَيآةُ قَلْبِ الْبَصير كَما يَمْشِي الْمُستَنْسيرُ فِي الْظُلُماتِ باِلنُّورِ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قرآن كتابي است كه در آن است جايگاه نور هدايت و چراغ هاي شب تار ، پس شخص تيزبين بايد كه در آن دقت كند و براي پرتوش نظر خويش را بگشايد ، زيرا كه انديشه كردن زندگاني دل بينا است ، چنان كه جوياي روشني است در تاريكي هايست نور راه پيمايد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زاجِرٌ وَ 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باِلجَنَّةِ وَ يَرْجُرُ عِنَ النّارِ</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بازدارنده و فرمان دهنده است به بهشت فرمان دهد و از دوزخ بازدارد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مَعاشِرَ قُرّاءِ الْقُرآنِ اَتَّقَوا اللهَ عَزَّوَجَلَّ فيما حَمَّلَكُمْ مِنْ كِتابِهِ فَانّي مَسْؤولٌ وَ اِنَّكُمْ مَسْؤولوُنَ اِنّي مَسوُولٌ عَنْ تَبْليغِ الرِّسالَةِ وَ اَمّا اَنْتُمْ فَتْسألوُنَ عَمّا حُمِّلْتُمْ مِنْ كِتابِ الله وَ سُنَّتي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اي گروه قرآن خوانان از خداي عَزَّوَجَل بپرهيزيد در آن چه از كتاب خود به شما داده است زيرا كه من مسئولم و شما هم مسئول هستيد من از رساندن و تبليغ رسالت مسئولم و شما از آن چه از قرآن و سنّت من در برداريد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حَمَلَةُ الْقُرآنِ عُرْفآءُ اَهْلِ الْجَنَّةِ وَ المُجْتَهِدوُنَ قُوّادٌ اَهْلِ الْجَنَّةِ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حاملين قرآن نمايندگان و سرپرستان اهل بهشتند و مجتهدان جلوداران اهل بهشتند و پيامبران آقايان اهل بهشتند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يَشْكُونَ اِلَي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 يُصَلّي فيهِ اَهْلُهُ وَ عالِمٌ بَيْنَ جُهّالٍ وَ مُصْحَفٌ مُعَلِّقٌ قَدْ وَقَعَ عَلَيْهِ الْغُبارُ لا يُقْرَاُ فيه </w:t>
      </w:r>
      <w:r>
        <w:rPr>
          <w:rStyle w:val="FootnoteAnchor"/>
          <w:rtl w:val="true"/>
        </w:rPr>
        <w:footnoteReference w:id="6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به درگاه خداي عزوجل شكايت كند مسجد ويراني كه اهلش در آن نماز نخواند و دانشمند عالمي كه در ميان نادان ها و جُهّال باشد و قرآني كه گرد بدان نشسته و كسي آن را نخواند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اَرْبَعَةَ اَرْباعٍ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فينا وَ رُبْعٌ في عَدُوِّنا وَ رُبْعٌ سُنَنٌ و اَمْثالٌ وَ رُبْعٌ فَرائِضٌ وَ اَحْكامٌ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چهار بخش نازل گرديده است ، يك چهارم درباره ما و يك چهارم درباره دشمن ما و يك چهارم سُنَن و امثال و يك چهارم فرائض و احكام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 الْقُرْآنَ فَهُوَ غَنِّيٌ وَ لا فَقْرَ بَعْدَهُ اِلّا ما بِهِ غَنيً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قرآن را بخواند بي نياز باشد و ديگر نيازي پس از آن براي او نباشد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او را بي نياز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بي نياز كننده او نخواهد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اللهِ بَيْنَ اَظهُرْكُمْ ناطِقٌ لا يَعْيَي لِسانُهُ وَ بَيْتٌ لا تُهْدَمُ اَرْكانُهُ وَ عِزُّ لا تُهْزَمُ اَعْوانُهُ </w:t>
      </w:r>
      <w:r>
        <w:rPr>
          <w:rStyle w:val="FootnoteAnchor"/>
          <w:rtl w:val="true"/>
        </w:rPr>
        <w:footnoteReference w:id="69"/>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خداوند در ميان شما سخن گوئي است كه هيچ گاه زبانش از حق گوئي خسته نمي شود و خانه اي است كه پايه هايش هرگز فرو نمي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نيرومندي است كه ، يارانش شكست نمي خورد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اللهَ سُبْحانَهُ لَمْ يَعِظْ اَحَداً بِمِثْلِ هذا القُرْآنِ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اللهِ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سَبَبُهُ الاَمينُ وَ فيهِ رَبيعُ القَلْبِ ، وَ يَنابيعُ الْعِلْمِ ، وَ ما لِلْقَلْبِ جَلاءٌ غَيْرُهُ ، مَعَ اَنَّهُ قَدْ ذَهَبَ المُتَذَكِّروُنَ وَ بَقيَ النّاسُونَ اَوِ المُتَناسُونَ ، فَاِذارَأَيْتَمْ خَيراً فَاَعِينوُا عَلَيْهِ ، وَ اِذا رَاَيْتُمْ شَرّاً فَاذْهَبوُا عَنْهُ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 اعْمَلِ الخَيْرَ وَدَعِ الشَّرَّ ، فَاِذا اَنْتَ جَوادٌ قاصِدٌ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احدي را به مطالبي مانند آن چه كه ، در قرآن آمده ، موعظه نفرموده است زيرا قرآن رشتة محكم خداوند است و وسيلة امين او بهار دل ها و چشمه هاي دانش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قلب و فكر جلائي جز قرآن نتوان يافت خصوصاً در محيطي كه بيدار دلان از ميان رفته و غافلان يا تغافل كنندگان باقي مانده اند و هر كجا كار نيكي بود به آن كمك كنيد و هر جا شرّي مشاهده كرديد از آن دوري گزينيد زيرا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مي فرمود </w:t>
      </w:r>
      <w:r>
        <w:rPr>
          <w:rFonts w:eastAsia="IRNazanin" w:cs="IRNazanin"/>
          <w:color w:val="111111"/>
          <w:sz w:val="28"/>
          <w:szCs w:val="28"/>
          <w:rtl w:val="true"/>
          <w:lang w:bidi="fa-IR"/>
        </w:rPr>
        <w:t xml:space="preserve">: </w:t>
      </w:r>
      <w:bookmarkStart w:id="26" w:name="pg17075_181739"/>
    </w:p>
    <w:p>
      <w:pPr>
        <w:pStyle w:val="BookText"/>
        <w:rPr/>
      </w:pPr>
      <w:bookmarkEnd w:id="26"/>
      <w:r>
        <w:rPr>
          <w:rFonts w:ascii="IRNazanin" w:hAnsi="IRNazanin" w:eastAsia="IRNazanin"/>
          <w:color w:val="111111"/>
          <w:sz w:val="28"/>
          <w:sz w:val="28"/>
          <w:szCs w:val="28"/>
          <w:rtl w:val="true"/>
          <w:lang w:bidi="fa-IR"/>
        </w:rPr>
        <w:t xml:space="preserve">اي فرزند آدم عمل نيك را انجام ده و شر و بدي را كنار گذار اگر چنين كني در جاده مستقيم و راه وسط خواهي بود </w:t>
      </w:r>
      <w:r>
        <w:rPr>
          <w:rFonts w:eastAsia="IRNazanin" w:cs="IRNazanin"/>
          <w:color w:val="111111"/>
          <w:sz w:val="28"/>
          <w:szCs w:val="28"/>
          <w:rtl w:val="true"/>
          <w:lang w:bidi="fa-IR"/>
        </w:rPr>
        <w:t>.</w:t>
      </w:r>
    </w:p>
    <w:p>
      <w:pPr>
        <w:pStyle w:val="Heading2"/>
        <w:numPr>
          <w:ilvl w:val="1"/>
          <w:numId w:val="1"/>
        </w:numPr>
        <w:rPr/>
      </w:pPr>
      <w:bookmarkStart w:id="27" w:name="__RefHeading___Toc1469624_1878427129"/>
      <w:bookmarkStart w:id="28" w:name="_Toc10"/>
      <w:bookmarkEnd w:id="27"/>
      <w:r>
        <w:rPr>
          <w:rtl w:val="true"/>
        </w:rPr>
        <w:t>ايمان</w:t>
      </w:r>
      <w:bookmarkEnd w:id="28"/>
    </w:p>
    <w:p>
      <w:pPr>
        <w:pStyle w:val="Heading3"/>
        <w:numPr>
          <w:ilvl w:val="2"/>
          <w:numId w:val="1"/>
        </w:numPr>
        <w:rPr/>
      </w:pPr>
      <w:bookmarkStart w:id="29" w:name="__RefHeading___Toc1469626_187842712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الايمانَ تَطْهيراً لَكُمْ مِنَ الشِّركِپس خداوند متعال ايمان را براي شما وسيلة پاكيزگي از شرك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بخش از خطبه به مصالح و مفاسد احكام الهي اشاره مي شود ، دانشمندان و متكلّمان اسلامي در اين كه ، آيا احكام الهي اعم از واجبات و محرّمات ، براساس مصالح و مفاسد موجود در آن ها مقرر شده يا نه ، اختلاف دارند ، مثلاً واجب شدن نماز و حرام شدن مشروبات الكلي بنابر مصلحتي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و فسادي در مشروب است يا نه ؟</w:t>
      </w:r>
    </w:p>
    <w:p>
      <w:pPr>
        <w:pStyle w:val="BookText"/>
        <w:rPr/>
      </w:pPr>
      <w:r>
        <w:rPr>
          <w:rFonts w:ascii="IRNazanin" w:hAnsi="IRNazanin" w:eastAsia="IRNazanin"/>
          <w:color w:val="111111"/>
          <w:sz w:val="28"/>
          <w:sz w:val="28"/>
          <w:szCs w:val="28"/>
          <w:rtl w:val="true"/>
          <w:lang w:bidi="fa-IR"/>
        </w:rPr>
        <w:t xml:space="preserve">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معتزلي مي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بي شك بر مصلحت و مفسده واقعي استوار است اگر چه عقل هاي متعارف بشري نتوان آن مصلحت و مفسده واقعي را درك كند ، در مقابل ، اشاعره مخالفت نموده و بدو دسته تقسيم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مي گويند همه احكام الهي تابع مصلحت و مفسده نيست و ذات احديّت شايستگي آن مقام را دارد كه ، به هر چه بخواهد امر و نهي كند و از چه مَشيّتش تعلّق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به ظواهر آياتي با مطالعة سطحي ، استدلال مي كنند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يَفْعَلُ ما يُريدُ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يَحْكُمْ ما يُريدُ </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 عقيده باطل است ، و از اين كه اين دسته ، حُسن قُبح ادراك عقلي را انكار مي كنند ، بعيد نيست به آياتي هم كه استدلال نموده اند بر مقصد آنان دلالت ندارد كه ، در محلّ خود كاملاً بحث شده در علم كلام و قسمي از بحث اصول در مورد حسن و قبح عقلي مي باشد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يا مفسده در خود افعال خارجي نيست ، بلكه مصلحت و مفسده در خود امر به فعل و يا نهي است و خود فعل فاقد هرگونه مصلحت و يا مفسده مي باشد و اين دسته به اوامر امتحاني و يا او امري كه از راه تقيّه صادر شده است مثال مي زنند ، مثلاً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ذبح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مصلحت واقعي نبوده وگرنه برداشته نمي شد از اين جا معلوم مي شود واقع با قطع نظر از امر ، مصلحتي ندارد ، اين استدلال هم باطل است چون در امر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مصلحت در فعل است زيرا با انجام مقدّمات مرتبه تسليم و اِنقياد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و همان مقدّمات بود كه انقياد و تسليم در جريان آن روشن مي شود نه به خود امر با قطع نظر از فعل مقدّمات پس بنا بر عقيدة اماميّه همة احكام الهي تابع مصلحت و مفسده در فعل خارجي است كه ، به قسمتي از آن در قرآن و روايات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 و مرحوم شيخ صدوق در علل الشرايع ، اكثر اين روايات را تقريباً جمع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در عيون الاخبار هم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عطف مفصّل بر مبهم است به اين معني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عظمت قرآن در زمينة ايماني كه، شرك زاده است و نماز و زكات و مُتَبَلْوِر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مانند بلور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فَاَزَلَّهُمَا الشَّيْطانُ عَنْها فَاَخْرَجَهُما مِمّا كانافيهِ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شيطان آنان را به لغزش كشاند پس آنان را از جايي كه، بودند خارج كرد در اين 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از باب عطف مفصّل بر مبهم است ، يعني به لغزش كشاندن آنان بدان سان بود كه آنان را از بهشت خارج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در آية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 نُوحٌ رَبَّهُ فَقالَ اِنَّ ابْني مِنْ اَهْلي </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خواند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پسرم از اهل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گوئي چنين سوال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نوح پروردگارش را خواند ؟ جملة بعد توضيح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Style w:val="FootnoteAnchor"/>
          <w:rtl w:val="true"/>
        </w:rPr>
        <w:footnoteReference w:id="75"/>
      </w:r>
      <w:r>
        <w:rPr>
          <w:rFonts w:ascii="IRNazanin" w:hAnsi="IRNazanin" w:eastAsia="IRNazanin"/>
          <w:color w:val="111111"/>
          <w:sz w:val="28"/>
          <w:sz w:val="28"/>
          <w:szCs w:val="28"/>
          <w:rtl w:val="true"/>
          <w:lang w:bidi="fa-IR"/>
        </w:rPr>
        <w:t>همانا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پسرم از خاندان من است و هر آينه وعده تو حق است ، و توئي بهترين حكم كنندگان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نوح او از اهل و خاندان تو نيست و همانا كردار ناشايسته دارد پس آن چه را بدان عالم نيستي مپرس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 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مَا تَوَسَّلَ بِهِ اَلْمُتَوَسِّلُونَ إِلَى اَللَّهِ سُبْحَانَهُ وَ تَعَالَى اَلْإِیمَانُ بِهِ وَ بِرَسُولِهِ وَ اَلْجِهَادُ فِی سَبِیلِهِ فَإِنَّهُ ذِرْوَهُ اَلْإِسْلاَمِ وَ کَلِمَهُ اَلْإِخْلاَصِ فَإِنَّهَا اَلْفِطْرَهُ وَ إِقَامُ اَلصَّلاَهِ فَإِنَّهَا اَلْمِلَّهُ وَ إِیتَاءُ اَلزَّکَاهِ فَإِنَّهَا فَرِیضَةٌ وَاجِبَةٌ وَ صَوْمُ شَهْرِ رَمَضَانَ فَإِنَّهُ جُنَّةٌ مِنَ اَلْعِقَابِ وَ حَجُّ اَلْبَیْتِ وَ اِعْتِمَارُهُ فَإِنَّهُمَا یَنْفِیَانِ اَلْفَقْرَ وَ یَرْحَضَانِ اَلذَّنْبَ وَ صِلَةُ اَلرَّحِمِ فَإِنَّهَا مَثْرَاهٌ فِی اَلْمَالِ وَ مَنْسَأَةٌ فِی اَلْأَجَلِ وَ صَدَقَةٌ اَلسِّرِّ فَإِنَّهَا تُکَفِّرُ اَلْخَطِیئَةَ وَ صَدَقَةُ اَلْعَلاَنِیَةِ فَإِنَّهَا تَدْفَعُ مِیتَةَ اَلسُّوءِ وَ صَنَائِعُ اَلْمَعْرُوفِ فَإِنَّهَا تَقِی مَصَارِعَ اَلْهَوَانِ ، أَفِیضُوا فِی ذِکْرِ اَللَّهِ فَإِنَّهُ أَحْسَنُ اَلذِّکْرِ وَ اِرْغَبُوا فِیمَا وَعَدَ اَلْمُتَّقِینَ فَإِنَّ وَعْدَهُ أَصْدَقُ اَلْوَعْدِ وَ اِقْتَدُوا بِهَدْیِ نَبِیِّکُمْ فَإِنَّهُ أَفْضَلُ اَلْهَدْیِ وَ اِسْتَنُّوا بِسُنَّتِهِ فَإِنَّهَا أَهْدَى اَلسُّنَنِ ،</w:t>
      </w:r>
    </w:p>
    <w:p>
      <w:pPr>
        <w:pStyle w:val="BookText"/>
        <w:rPr/>
      </w:pPr>
      <w:r>
        <w:rPr>
          <w:rFonts w:ascii="Amiri" w:hAnsi="Amiri" w:eastAsia="Amiri" w:cs="Amiri"/>
          <w:color w:val="111111"/>
          <w:sz w:val="28"/>
          <w:sz w:val="28"/>
          <w:szCs w:val="28"/>
          <w:rtl w:val="true"/>
          <w:lang w:bidi="ar-SA"/>
        </w:rPr>
        <w:t>فضل القرآن وَ تَعَلَّمُوا اَلْقُرْآنَ فَإِنَّهُ أَحْسَنُ اَلْحَدِیثِ وَ تَفَقَّهُوا فِیهِ فَإِنَّهُ رَبِیعُ اَلْقُلُوبِ وَ اِسْتَشْفُوا بِنُورِهِ فَإِنَّهُ شِفَاءُ اَلصُّدُورِ وَ أَحْسِنُوا تِلاَوَتَهُ فَإِنَّهُ أَنْفَعُ اَلْقَصَصِ وَ إِنَّ اَلْعَالِمَ اَلْعَامِلَ بِغَیْرِ عِلْمِهِ کَالْجَاهِلِ اَلْحَائِرِ اَلَّذِی لاَ یَسْتَفِیقُ مِنْ جَهْلِهِ بَلِ اَلْحُجَّةُ عَلَیْهِ أَعْظَمُ وَ اَلْحَسْرَةُ لَهُ أَلْزَمُ وَ هُوَ عِنْدَ اَللَّهِ أَلْوَمُ</w:t>
      </w:r>
      <w:r>
        <w:rPr>
          <w:rStyle w:val="FootnoteAnchor"/>
          <w:rtl w:val="true"/>
        </w:rPr>
        <w:footnoteReference w:id="7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بهترین چیزى که انسان ها مى توانند با آن به خداى سبحان نزدیک شوند، ایمان به خدا و 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راه خداست، که جهاد قلّه بلند اسلام، و یکتا دانستن خدا بر اساس فطرت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پاداشتن نماز آیین ملّت اسلام، و پرداختن زکات تکلیف واجب الهى، و روزه ماه رمضان، سپرى برابر عذاب الهى است، و حج و عمره، نابود کننده فقر و شستشو دهنده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مایه فزونى مال و طول عمر، و صدقه هاى پنهانى نابود کننده گناهان است ، و صدقه آشکارا، مرگ هاى ناگهانى و زشت را باز مى دارد، و نیکوکارى، از ذلّت و خوارى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خدا باشید که نیکوترین ذکر است، و آنچه پرهیزکاران را وعده دادند آرزو کنید که وعده خدا راست ترین وعده هاست، از راه و رسم پیامبرتان پیروى کنید که بهترین راهنماى هدایت است، رفتارتان را با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دهید که هدایت کننده ترین روش هاست</w:t>
      </w:r>
      <w:r>
        <w:rPr>
          <w:rFonts w:eastAsia="IRNazanin" w:cs="IRNazanin"/>
          <w:color w:val="111111"/>
          <w:sz w:val="28"/>
          <w:szCs w:val="28"/>
          <w:rtl w:val="true"/>
          <w:lang w:bidi="fa-IR"/>
        </w:rPr>
        <w:t xml:space="preserve">. </w:t>
      </w:r>
      <w:bookmarkStart w:id="31" w:name="pg17075_181742"/>
    </w:p>
    <w:p>
      <w:pPr>
        <w:pStyle w:val="BookText"/>
        <w:rPr/>
      </w:pPr>
      <w:bookmarkEnd w:id="3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قرآن</w:t>
      </w:r>
    </w:p>
    <w:p>
      <w:pPr>
        <w:pStyle w:val="BookText"/>
        <w:rPr/>
      </w:pPr>
      <w:r>
        <w:rPr>
          <w:rFonts w:ascii="IRNazanin" w:hAnsi="IRNazanin" w:eastAsia="IRNazanin"/>
          <w:color w:val="111111"/>
          <w:sz w:val="28"/>
          <w:sz w:val="28"/>
          <w:szCs w:val="28"/>
          <w:rtl w:val="true"/>
          <w:lang w:bidi="fa-IR"/>
        </w:rPr>
        <w:t>و قرآن را بیاموزید، که بهترین گفتار است، و آن را نیک بفهمید که بهار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آن شفا و بهبودى خواهید که شفاى سینه هاى بیمار است، و قرآن را نیکو تلاوت کنید که سود بخش ترین داستان هاست، زیرا عالمى که به غیر علم خود عمل کند، چونان جاهل سرگردانى است که از بیمارى نادانى شفا نخواهد گرفت، بلکه حجّت بر او قویتر و حسرت و اندوه بر او استوارتر و در پیشگاه خدا سزاوارتر به نکوهش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اصحاب كهف ، اَمْ حَسِبْتَ اَنَّ اَصْحابَ الْكَهْفِ وَ الرَّقيمِ كانُوا مِنْ آياتِنا عَجَباً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اي پيامبر ما تو گمان مي كني داستان اصحاب كهف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رقيم ، از شگفت انگيزترين نشانه هاي ما است </w:t>
      </w:r>
      <w:r>
        <w:rPr>
          <w:rFonts w:eastAsia="IRNazanin" w:cs="IRNazanin"/>
          <w:color w:val="111111"/>
          <w:sz w:val="28"/>
          <w:szCs w:val="28"/>
          <w:rtl w:val="true"/>
          <w:lang w:bidi="fa-IR"/>
        </w:rPr>
        <w:t>.</w:t>
      </w:r>
    </w:p>
    <w:p>
      <w:pPr>
        <w:pStyle w:val="Heading3"/>
        <w:numPr>
          <w:ilvl w:val="2"/>
          <w:numId w:val="1"/>
        </w:numPr>
        <w:rPr/>
      </w:pPr>
      <w:bookmarkStart w:id="32" w:name="__RefHeading___Toc1469628_1878427129"/>
      <w:bookmarkStart w:id="33" w:name="_Toc12"/>
      <w:bookmarkEnd w:id="32"/>
      <w:r>
        <w:rPr>
          <w:rtl w:val="true"/>
        </w:rPr>
        <w:t xml:space="preserve">حكايت </w:t>
      </w:r>
      <w:r>
        <w:rPr>
          <w:rtl w:val="true"/>
        </w:rPr>
        <w:t xml:space="preserve">: </w:t>
      </w:r>
      <w:r>
        <w:rPr>
          <w:rtl w:val="true"/>
        </w:rPr>
        <w:t>دقيّانوس كافر و اصحاب كهف</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پادشاهي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هاي طولاني ،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ميلاد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غرور و غفلت ، خود را خداي مردم مي دانست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جوانمرد كه از مخصوصين و وزراء دقيّانوس بودند ، هر روز به عنوان مراسم احترام ، سه نفر از آنان در طرف راست دقيّانوس و سه نفر ديگر در طرف چپ او مي ايستادند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عيد كه تمام تشريفات مراسم عيد برقرار شده بود و در اطراف دقيّانوس رجال و شخصيت ها به صورت احترام با كمال ادب ايستاده بودند ، ناگهان شخصي از راه رسيد و از شورش لشكر فارس او را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دقيّانوس به محض گزارش اين خبر ، در دنيايي از غم فرو رفت ، به طوري كه تاج از سرش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تمليخا ، يكي از سه نفري كه در طرف راست پادشاه ايستاده بود او را با اين حال مشاهده كرد ، ناگهان همانند نوري كه در قلبش جرقه بزند ، به اين فكر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دقيّانوس خداي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غمناك و افسرده گردد ، نبايد ضعف و سستي در او مشاهده شود و يا بخوابد ، حالا كه اين امور به او عارض مي شود ، پس معلوم مي شود او خدا نيست ، و پرستيدن او كار غلطي است ، انسان عاقل چنين </w:t>
      </w:r>
    </w:p>
    <w:p>
      <w:pPr>
        <w:pStyle w:val="BookText"/>
        <w:rPr/>
      </w:pPr>
      <w:r>
        <w:rPr>
          <w:rFonts w:ascii="IRNazanin" w:hAnsi="IRNazanin" w:eastAsia="IRNazanin"/>
          <w:color w:val="111111"/>
          <w:sz w:val="28"/>
          <w:sz w:val="28"/>
          <w:szCs w:val="28"/>
          <w:rtl w:val="true"/>
          <w:lang w:bidi="fa-IR"/>
        </w:rPr>
        <w:t xml:space="preserve">خدايي را انتخاب نمي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ديگر در روز عيد كه تمام مردم شهر اُفسوس</w:t>
      </w:r>
      <w:r>
        <w:rPr>
          <w:rStyle w:val="FootnoteAnchor"/>
          <w:rtl w:val="true"/>
        </w:rPr>
        <w:footnoteReference w:id="78"/>
      </w:r>
      <w:r>
        <w:rPr>
          <w:rFonts w:ascii="IRNazanin" w:hAnsi="IRNazanin" w:eastAsia="IRNazanin"/>
          <w:color w:val="111111"/>
          <w:sz w:val="28"/>
          <w:sz w:val="28"/>
          <w:szCs w:val="28"/>
          <w:rtl w:val="true"/>
          <w:lang w:bidi="fa-IR"/>
        </w:rPr>
        <w:t xml:space="preserve">براي انجام مراسم بت ها از شهر بيرون رفته بودند ، دقيّانوس نيز بت پرست بود و دعوت به بت پرستي مي كرد و مخالفين را مجازات مي نمود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كناره گرفت و در زير درختي نشست و با عقل و وجدان خود درك نمود كه بت پرستي عمل وحشيانه و كار بسيار غلطي است ، انسان خردمند بت مصنوع را براي پرستش بر نمي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طولي نكشيد كه پنج نفر ديگر با تمليخا هم فكر و هم داستان شده و به اين ترتيب به راه راست هدايت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شش نفر هر روز در خانه ي يكي بودند ، ولي در آن روز عيد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مي بردند هنگام ناهار و غذاخوردن تمليخا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برادران من در دل من چيزهايي مي گذرد كه مانع از ، اين است كه غذا بخورم ، آب بياشامم و بخوابم ،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فكري است كه مي كني ؟ تمليخا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آسمان افلاك برافراشته شدن كُرات آسماني بدون پايه و استوانه ، تابش آفتاب و ماه ، درخشش ستارگان و چشمك زدن آن ها ، زمين و اسرار شگفت انگيز آن ، جاري شدن آب روي زمين و بر استواري كوه هاي غول پيكر كه ، تحوّلي بس عميق در درون من ، پديده آمده كه چه كسي مرا از رحم مادر خارج كرد ؟ چه كسي غذاي مرا به من رسانده ؟ چه كسي مرا بزرگ كرده ؟ به اين نتيجه رسيدم كه جهان آفرينش آفريننده اي قادر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دقيّانوس عالَم را نيافريده است ، بلكه خداي لايزال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خلق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سخنان فطرت هاي پاك جوانمردان بيدار شد و آن قدر تحت تأثيرقرار گرفتند كه با احساسات گرم ، پاهاي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به وسيله ي تو هدايت كرده و از تاريكي و گمراهي نجات داد روي اين اصل تصميم گرفتند كه خدايي را كه با فطرت حقيقي به آن رسيده بودند پرستش كنند و با راهنمايي هاي تمليخا راه نجاتي پيدا نمايند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ماجراي اين شش نفر ، پنهان و محرمانه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پادشاه از حال اين ها با خبر مي شد انتقام سختي از آنان مي كشيد و حتماً حكم اعدامشان را صادر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پادشاه آنان را دست گير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انجمني تشكيل داد و مشورت نمودند و تصميم گرفتند كه از شهر فرار كنند ، تمليخا نخلستان خود را به سه هزار درهم فروخت و در هم ها را برداشت و با ياران خود سوار مركب ها شده و از شهر خارج گشتند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هنگامي كه از شهر حدود يك فرسخ دور شدند ، تمليخا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از مركب ها پياده شويم و آن ها را رها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خداوند راه خوشي به روي ما بگشايد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از مركب ها پياده شدند و به راه خود ادامه دادند ، هفت فرسخ پياده راه رفتند ، به طوري كه پاهاي آنان مجروح و در خون غوطه 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چوپاني را در بيابان مشاهده نموده و نزد او آمدند ، آن شش نفر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چوپان آيا كمي شير يا آب ، در نزد تو هست ؟ چوپان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كه مي خواهي نزد من حاضر است ، ولي از رُخسار شما چنين آشكار است كه از اشراف و بزرگان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از دست دقيّانوس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كرده ايد؟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شش نفر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از براي ما جايز نيست ، آن گاه تمام قصه ي خود را به راستي براي او بازگو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به دست و پاي آنان افتاد و پاي آن ها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گروه ، آن چه كه به دل شما خطور كرده است به دل من نيز خطور نموده است ، به من مهلت بدهيد كه گوسفندان را به صاحبانشان رد كنم و به همراه شما بيايم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چوپان مهلت دادند ، وي گوسفندان را به صاحبان خود رد كرد و با آنان رهسپار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 چوپان نيز به دنبال آن ها به راه افتاد ، برخي از 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صداي اين سگ كار ما را فاش مي كند ، او را رد كنيم ، سپس با پرتاب سنگ مي خواستند از آمدن سگ به دنبالشان جلوگيري كنند ولي سگ بر نمي گشت ، در برگردانيدن آن كوشش فراوان كردند ناگاه به قدرت خداي متعال ، آن حيوان به زبان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ذَروني اُحْرِسُكُمْ مِنْ عَدُوِّكُمْ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كاري نداشته باشيد تا شما را از دشمنانتان حفظ نمايم آن ها وقتي از سگ زبان بسته شنيدند ، ديگر جلوگيري از او ننمودند و به راه خود ادامه دادند تا به كوهي رسيدند ، در آن كوه به غاري رسيدند ، ميوه فراواني در آن جا بود از آن ميوه ها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چشمة آبي كه در آن جا جريان داشت آشاميدند ، و سپس وارد غار شدند ، آن گاه رو به آسمان كرده چنين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پروردگاران ما را مشمول رحمتت گردان و به سوي راه نجات رهبري كن فَقالوا رَبَّنا آتِنا مِنْ لَدُنْكَ رَحْمَةً وَ هَيِّئ لَنا مِنْ اَمْرِنا رَشَداً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سگ آنان در جلو غار دست و پايش را پهن كرد ، همين كه خواستند چشمي گرم كرده و رفع خستگي سفر بنمايد ، در خواب عميقي فرو رفتند كه سال ها گذشت و آنان هم چنان در خواب بودند </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آفتاب چون طلوع مي كرد از دهنة غار به درون آن مي تابيد ولي أشعّة خورشيد آنان را نمي گرفت و هنگام غروب دامن از آن بر مي چيد و به اين وسيله خداوند آنان را حفظ مي كرد ، اگر كسي از بيرون غار نگاه مي كرد ، گمان مي برد كه ، آنان بيدارند و خداوند تعالي آنان را از اين پهلو به آن پهلو مي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نگاهشان مي كردي از آنان مي گريختي و سر تاپاي تو را ترس و وحشت فرا مي گرفت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تَرَي الشَّمْسَ اِذا طَلَعَتْ تَزاوَرُ عَنْ كَهْفِهِمْ ذاتَ اليَمينِ وَ اِذا غَرَبَتْ تَقْرِضُهُمْ ذاتَ الشِّمالِ وَ هُمْ في فَجْوَةً مِنْهُ ذلِكَ مِنْ آياتِ اللهِ مَنْ يَهْدِ اللهِ فَهُوَ المُهْتَدِ وَ مَنْ يُضْلِل فَلَنْ تَجِدَ لَهُ وَلِيّاً مُرْشِداً </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وَ تَحسَبُهُمْ أَيقَاظًا وَهُمْ رُقُودٌ وَنُقَلّبُهُمْ ذَاتَ الْيَمِينِ وَذَاتَ الشِّمالِ وَكَلبُهُم باسِطٌ ذِرَاعَيهِ بالْوَصِيدِ لَواطَّلَعْتَ عَلَيْهِم لَوَلَّيْتَ مِنْهُمْ فِرارًا وَلَمُلِئتَ مِنْهُمْ رُعْبًا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سيصد و نُه سال از اين خواب سنگين گذشت ، ناگهان بعد از اين مدّت ، خفتگان ، چشم هاي خود را گشودند و احساس گرسنگي شديد مي نمودند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 كنم كه ساعت هاي متمادي را به خواب گذارنده ايم ، دوّمي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شايد يك روز خوابيده باشيم ، سوّمي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نشده است ، چون ما اوائل صبح بود كه به خواب رفتيم و هنوز آفتاب نزديك غروب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گفت از اين سخنان بگذريم من در خود احساس گرسنگي شديد مي كنم ، خوب است كه يك نفر از ما ، به شهر رفته و غذايش تهيه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غذاي پاك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بايد آن كس كه عهده دار اين كار مي شود كاملاً احتيا كند تا مبادا دست گاه مرموز دقيّانوس از مكان ما اطلاع يابد و ما را به جُرم ديداري بكشد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کَذلِکَ بَعَثْناهُمْ لِيَتَسائَلُوا بَيْنَهُمْ قالَ قائِلٌ مِنْهُمْ کَمْ لَبِثْتُمْ قالُوا لَبِثْنا يَوْماً أَوْ بَعْضَ يَوْمٍ قالُوا رَبُّکُمْ أَعْلَمُ بِما لَبِثْتُمْ فَابْعَثُوا أَحَدَکُمْ بِوَرِقِکُمْ هذِهِ إِلَي الْمَدينَةِ فَلْيَنْظُرْ أَيُّها أَزْکي طَعاماً فَلْيَأْتِکُمْ بِرِزْقٍ مِنْهُ وَ لْيَتَلَطَّفْ وَ لا يُشْعِرَنَّ بِکُمْ أَحَداً إِنَّهُمْ إِنْ يَظْهَرُوا عَلَيْکُمْ يَرْجُمُوکُمْ أَوْ يُعيدُوکُمْ في مِلَّتِهِمْ وَ لَنْ تُفْلِحُوا إِذاً أَبَداً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يكي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عهده دار اين كار مي شوم ، بي درنگ حركت كرد و با كمال ترس و ناراحتي وارد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از تغيير زيادي كه در شهر ملاحظه مي كرد جبران و شگفت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مي ديد خرابه هاي شهر به صورت قصرهاي مجلل درآمده و گاهي مشاهده مي كرد كه قصرهاي با عظمت ويرانه گشتم ، با كنجكاوي به قيافه هاي مرد فرورفته و دقيق مي شد هيچ يك از آنان نمي شناسد و هر لحظه سرگرداني و اضطرابش بيشتر مي شد كم كم به طوري حركاتش غيرعادي بهنظر مي رسيد كه مردم شهر را متوجّه خود ساخت ، شخصي جلو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اين شهر غريبي كه اين طور به اطراف خود نگاه مي كني ؟</w:t>
      </w:r>
    </w:p>
    <w:p>
      <w:pPr>
        <w:pStyle w:val="BookText"/>
        <w:rPr/>
      </w:pPr>
      <w:r>
        <w:rPr>
          <w:rFonts w:ascii="IRNazanin" w:hAnsi="IRNazanin" w:eastAsia="IRNazanin"/>
          <w:color w:val="111111"/>
          <w:sz w:val="28"/>
          <w:sz w:val="28"/>
          <w:szCs w:val="28"/>
          <w:rtl w:val="true"/>
          <w:lang w:bidi="fa-IR"/>
        </w:rPr>
        <w:t xml:space="preserve">مرد خدا پرست و با ايمان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نيستم ، ولي مي خواهم غذايي تهيه كنم ، محلّ فروش آن را نمي يابم ، آن مرد او را به مغازه خواربار فروشي راهنمايي كرده مرد خداپرست چند سكه از جيب بيرون آورد كه بهاي طعام را بپردازد ، ناگهان چشم فروشنده به سكّه اي افتاد كه مربوط به بيش از سيصدسال قبل بوده ، گمان برد كه اين مرد گنجي پيدا كرده و اين سكه نمونه اي از آن است فريادي زد و مردم را از اين قضيّه با خبر نمود مرد خداپرست و با ايمان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اشتباه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 دركارنيست ، اين پول را روز قبل من در مقابل متاعي كه فروخته ام گرفته و امروز در مقابل جنسي كه خريده ام مي پردازم سپس براي اين كه مبادا مأمورين با خبر شوند ، بدون خريد غذا به طرف خارج شهر روانه 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نسبت به او دل سوزي كرده و مهرباني نمودند و از حال او تحقيقاتي به عمل آوردند ، آن گاه چنين يافتند كه او از جوانان برازنده است كه سيصد سال قبل 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گريخته و مدّت ها شاه ستمگر در تعقيب او و رفتاري او بوده است </w:t>
      </w:r>
      <w:r>
        <w:rPr>
          <w:rFonts w:eastAsia="IRNazanin" w:cs="IRNazanin"/>
          <w:color w:val="111111"/>
          <w:sz w:val="28"/>
          <w:szCs w:val="28"/>
          <w:rtl w:val="true"/>
          <w:lang w:bidi="fa-IR"/>
        </w:rPr>
        <w:t xml:space="preserve">. </w:t>
      </w:r>
      <w:bookmarkStart w:id="34" w:name="pg17075_181747"/>
    </w:p>
    <w:p>
      <w:pPr>
        <w:pStyle w:val="BookText"/>
        <w:rPr/>
      </w:pPr>
      <w:bookmarkEnd w:id="34"/>
      <w:r>
        <w:rPr>
          <w:rFonts w:ascii="IRNazanin" w:hAnsi="IRNazanin" w:eastAsia="IRNazanin"/>
          <w:color w:val="111111"/>
          <w:sz w:val="28"/>
          <w:sz w:val="28"/>
          <w:szCs w:val="28"/>
          <w:rtl w:val="true"/>
          <w:lang w:bidi="fa-IR"/>
        </w:rPr>
        <w:t xml:space="preserve">جوان از ترس پا به فرار گذاشت ، يكي از حاضران فرياد زد ، نترس ، شاهي كه تو از او مي ترسي سيصد سال قبل مرده است و سلطان اين زمان مانند و خداي يگانه را مي پرستد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خداپرست فهميد واقعة عجيبي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تا من نزد رفقايم به غار بروم</w:t>
      </w:r>
    </w:p>
    <w:p>
      <w:pPr>
        <w:pStyle w:val="BookText"/>
        <w:rPr/>
      </w:pPr>
      <w:r>
        <w:rPr>
          <w:rFonts w:ascii="IRNazanin" w:hAnsi="IRNazanin" w:eastAsia="IRNazanin"/>
          <w:color w:val="111111"/>
          <w:sz w:val="28"/>
          <w:sz w:val="28"/>
          <w:szCs w:val="28"/>
          <w:rtl w:val="true"/>
          <w:lang w:bidi="fa-IR"/>
        </w:rPr>
        <w:t xml:space="preserve">و حقيقت حال را براي آنان بگويم ، زيرا مدّتي است آن ها در انتظار من به سر مي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شهر ديدند كه جوان خدا پرست وارد غار شد به شاه خبر دادند ، شاه به دين آنان آمد و از آنان به شاه خبر دادند ، شاه به دين آنان آمد و از آنان تقاضا نمود كه در قصر او منزل كنند ، آنان در پاسخ گفتند ، اينك كه تمام فرزندان و اقوام ما از ميان رفته اند ، اجازه بدهيد ما در همين غار به عبادتخدا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نگذشت كه مردم شهر ديدند ، دوباره آنان در غار به صورت مردگان به روي زمين افتاده اند ، مردم شهر به پاس احترام آنان بر در غار مسجدي بنا كرده و هم اكنون آن مسجد و غار مورد احترام مردم و زيارتگاه عموم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نقل از مرحوم مجلسي در بحار و ثعلبي در عرايس ، تفسير شيخ ابوالفتوح رازي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برهان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الدّرالمنثور سيوطي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طبري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pStyle w:val="Heading3"/>
        <w:numPr>
          <w:ilvl w:val="2"/>
          <w:numId w:val="1"/>
        </w:numPr>
        <w:rPr/>
      </w:pPr>
      <w:bookmarkStart w:id="35" w:name="__RefHeading___Toc1469630_1878427129"/>
      <w:bookmarkStart w:id="36" w:name="_Toc13"/>
      <w:bookmarkEnd w:id="35"/>
      <w:r>
        <w:rPr>
          <w:rtl w:val="true"/>
        </w:rPr>
        <w:t>اصحاب اُخدود</w:t>
      </w:r>
      <w:bookmarkEnd w:id="3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مردم و خداپرست ، در مقابل بت پرستان و مشرك و شكنجه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اُخدود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اَصْحابُ الاُخْدودِ آيه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اَلْنارِ زاداتِ الوَقُودِ آيه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اِذْ هُمْ عَلَيْها قُعُودٌ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مرگ و عذاب بر شكنجه گران ، صاحب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گودال هايي پر از آتش شعله ور هنگامي كه در كنار آن نشسته بودند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اُخْدود به معني شكاف وسيع و عميق و گسترده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 ها و خندق هاي بزرگ را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اَخاديد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گرفته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دو فرورفتگي است كه ، در دو طرق بيني انسان در سمت راست و چپ قرار دارد و به هنگام گريه ، اشك بر آن جاري مي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سپس كِنايتاً بر گودالي كه بر صورت زمين ظاهر مي شود ، اطلاق شده و بعداً به صورت يك معني حقيقي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منظور از اين آيات مباركه چه مي باشد ؟گروهي با كمال خون سردي نشسته بودند و صحنه هاي شكنجه را تماشا مي كردند و لذّت مي بردند كه اين نشانه ي نهايت قساوت آن ها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مأمور بازجوئي و اجبار مؤمنان به ترك مذهب حقّ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نيز آن ها را دو گروه دانسته اند ، گروهي شكنجه گر و گروهي تماشاچيان و از آن جا كه تماشاچيان راضي به اعمال شكنجه گران بودند اين فصل به همه ي آن ها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نشسته بودند و مراقب عُمّال شكنجه بودند تا از برنامه ي خود تخلّف نكنند و نزد سلطان شهادت دهند كه ، آن ها وظايف خود را به خوبي انجام مي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 همه اين تفسيها ممكن باشد در اين كه اصحاب اُخدود چه كساني بوده اند كه ، مؤمنان و خداپرستان را شكنجه مي دادند ، به جُرم ايمان و يگانگي پرستي آنان و اين ماجرا ، مربوط به زماني و چه قومي بوده است ؟</w:t>
      </w:r>
    </w:p>
    <w:p>
      <w:pPr>
        <w:pStyle w:val="BookText"/>
        <w:rPr/>
      </w:pPr>
      <w:r>
        <w:rPr>
          <w:rFonts w:ascii="Amiri" w:hAnsi="Amiri" w:eastAsia="Amiri" w:cs="Amiri"/>
          <w:color w:val="111111"/>
          <w:sz w:val="28"/>
          <w:sz w:val="28"/>
          <w:szCs w:val="28"/>
          <w:rtl w:val="true"/>
          <w:lang w:bidi="ar-SA"/>
        </w:rPr>
        <w:t>در ميان مفسرّان محلّ اختلاف است</w:t>
      </w:r>
    </w:p>
    <w:p>
      <w:pPr>
        <w:pStyle w:val="BookText"/>
        <w:rPr/>
      </w:pPr>
      <w:r>
        <w:rPr>
          <w:rFonts w:ascii="IRNazanin" w:hAnsi="IRNazanin" w:eastAsia="IRNazanin"/>
          <w:color w:val="111111"/>
          <w:sz w:val="28"/>
          <w:sz w:val="28"/>
          <w:szCs w:val="28"/>
          <w:rtl w:val="true"/>
          <w:lang w:bidi="fa-IR"/>
        </w:rPr>
        <w:t xml:space="preserve">معروف ترين تعريف ها ، اين 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حمير – قبيله اي بود از قبايل معروف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نفر از سلسله ي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آئين يهود درآمد ، و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او پيروي كردند ، او نام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مدّتي بر اين منوال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خبر دادند كه در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يمن هنوز گروهي بر آئين نظريّت هستند هم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وادار كردند كه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مجبور به پذيرش آئين يهود كند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سوي نجران حركت كرد و ساكنان آن جا را جمع نمود و آئين يهود را بر آنان عرضه داشت و اصرار كرد آن را كه ، پذيرا شوند ، ولي آن ها اِبا كردند حاضر به قبول شهادت شدند ، اما حاضر به صرف نظر كردن از آئين خود نبودند ذُونواس دستور دادند ، خندق عظيمي كندند و هيزم در آن ريختند </w:t>
      </w:r>
    </w:p>
    <w:p>
      <w:pPr>
        <w:pStyle w:val="BookText"/>
        <w:rPr/>
      </w:pPr>
      <w:r>
        <w:rPr>
          <w:rFonts w:ascii="IRNazanin" w:hAnsi="IRNazanin" w:eastAsia="IRNazanin"/>
          <w:color w:val="111111"/>
          <w:sz w:val="28"/>
          <w:sz w:val="28"/>
          <w:szCs w:val="28"/>
          <w:rtl w:val="true"/>
          <w:lang w:bidi="fa-IR"/>
        </w:rPr>
        <w:t xml:space="preserve">و آتش زدند ، گروهي را زنده زنده به آتش سوزاندند و گروهي را با شمشير كشت و قطعه قطعه كرد به طوري كه عدد مقتولين و سوختگان به آتش به بيست هزار نفر رسيد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بعضي افزوده اند كه ، در اين گير و دار ، يك تن از نصاري نجران فرار كرد و به سوي روم و دربار قيصر شتافت و از ذونواس شكايت كرد و ياري طلبيد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شما از من دور است ، اما نامه اي به پادشاه حبشه مي نويسم كه او مسيحي است و همسايه ي شما است و از او مي خواهم شما را ياري دهد ، سپس نامه اي نوشت و از پادشاه حبشه انتقام خون مسيحيان نجران را خواست ، مرد نجراني نزد سلطان حبشه نجّاش آمد و نجاشي از شنيدن اين داستان سخت متأثر گشت و از خاموش شعلة آئين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نجران ، افسوس خورد و تصميم به انتقام شهيدان را از او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لشكريان حبشه به جانب يمن تاختند و در يك پيكار سخت سپاه ذونواس را شكست دادند و گروه زيادي از آنان كشته شدند و طولي نكشيد كه مملكت يمن به دست نجّاش افتاد و به صورت ايالتي از ايالات حبشه درآمد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بعضي از مفسران نقل كرده اند كه طول آن خندق چهل ذراع و عرض آن دوزاده ذراع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هر ذراع تقريباض نيم متر است و گاهي هم به معني گز كه حدود يك متر است به كار مي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نقل كرده اند كه هفت گودال بوده كه هر كدام وسعتش به مقداري كه ذكر شده بوده است </w:t>
      </w:r>
      <w:r>
        <w:rPr>
          <w:rFonts w:eastAsia="IRNazanin" w:cs="IRNazanin"/>
          <w:color w:val="111111"/>
          <w:sz w:val="28"/>
          <w:szCs w:val="28"/>
          <w:rtl w:val="true"/>
          <w:lang w:bidi="fa-IR"/>
        </w:rPr>
        <w:t>.</w:t>
      </w:r>
      <w:r>
        <w:rPr>
          <w:rStyle w:val="FootnoteAnchor"/>
          <w:rtl w:val="true"/>
        </w:rPr>
        <w:footnoteReference w:id="8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ذكر شد ، معلوم مي شود كه ، اين شكنجه گران بي رحم ، سرانجام به عذاب الهي گرفتار شدند و انتقام خون هايي كه ريخته بودند در همين دنيا از آن ها گرفته شد و عذاب حَريق و سوزنده قيامت نيز در انتظارشان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كوره هاي آدم سوزي در طول تاريخ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ولي عجب اين كه اين بدعت قساوت بار ، ضدانساني سرانجام دامان خود يهود را گرفت و گروه زيادي از انان در ماجراي آلمان هيتلري در كوره هاي آدم سوزي به آتش كشيده شدند ،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جهان نيز درباره ي آن ها تحقّق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 ذُونواس يهودي ، بنيانگذار اصلي اين بناي شوم ، نيز از شرّ اعمال خود بركنار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گفته شد در مورد اصحاب اُخدود ، موافق نظريه ي معروف و مشهور است ولي روايات ديگري نيز در اين زمينه وجود دارد كه نشان مي دهد اصحاب اُخدود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تا آن جا كه بعضي از مفسران ده قول درباره اصحاب اخدود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اميرمؤمنان علي صلوات الله و سلامه عليه وارد شده است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مجوسي اهل كتاب بودند و به كتاب آسماني خود عمل مي كردند يكي از پادشاهان آن ها ، با خواهر خود همبستر شد و آن زن از پادشاه خواست كه ازدواج با خواهر را مُجاز بشمرد ، ولي مردم نپذيرفتند و زير بار نرفتند و پادشاه عده اي از مؤمنان را كه سخن او را قبول نكردند ، در خندقي از آتش افكند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اين در مورد اصحاب اخدود ، فارس است و در مورد اصحاب اُخدود شام نيز نوشته اند در آن جا مردم مؤمني مي زيستند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 خوس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را در خندق آتش افكند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بعضي نيز ماجرا را مربوط به اصحاب دانيال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بني اسرائيل و يارانش ، دانسته اند كه در كتاب دنبال از تورات به آن ها اشاره شده ثعلبي سنّي هم ، اخدود فارس را بر آن ها تطبيق ساخته است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لذا بعيد نيست كه اصحاب اُخدود شامل همه ي اين ها و مانند آن نبود هر چند كه مصداق معروف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منور آن ، همان داستان ذونواس در سرزمين يمن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حديثي از حضرت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خداوند پيامبري از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مبعوث كرد ، آن ها به تكذيب آن پيامبر برخاستند و در ميان آنان جنگي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گروهي از ياران آن پيامبر را كشتند و گروه ديگري را با خود آن پيامبر اسير كردند ، سپس گودالي آماده كردند و آن را پر از آتش ساختند و مردم را به كنار آن دعوت كردند و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هركس بر آئين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كناري رود و هركس دين اين گروه را مي خواهد بايد خودش را در آتش بيفكند ياران آن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ديدند هيچ راهي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شجاعانه خود را در آتش افكندند و بر يك ديگر سبقت مي گرفتند و ايمان را بر شركت ترجيح دادند در اين هنگام زني آمد كه ، فرزند خردسال يك ماهه اي در آغوش داشت ، هنگامي كه مي خواست خود را در آتش بيفكند ، عطوفت مادري به هيجان آمد و مانع شد ، كودك شيرخوار صدا زد كه مادر نترس هم خود را بيفكن و هم مرا ، به خدا سوگند اين عمل در راه خداوند ، اندكي است ، اِنَّ هذا والله في الله قَليلٌ و اين كودك از كساني بوده كه در گهواره سخن گفت </w:t>
      </w:r>
      <w:r>
        <w:rPr>
          <w:rStyle w:val="FootnoteAnchor"/>
          <w:rtl w:val="true"/>
        </w:rPr>
        <w:footnoteReference w:id="9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هاي زيادي است مانند داستان پدر و مادر عمار ياسر و داستان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جان بازي در كربلا سبقت گرفتن بر يك ديگر براي نوشيدن شربت شهادت و صدها داستان ديگر خداشناسي كودك ، چون هنگام آن رسيد كه ، آفتاب دولت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سعادت طلوع كند ، منجّمان نمرود را اطلاع دادند كه امسال پسري به وجود خواهد آمد كه مُلك تو به دست او ذايل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دستور داد هر پسري كه در عرصه ي ملك او به وجود آيد ، او را بكشد تا موقع ولادت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و ذات مبارك او ، از حرم رحم به فضاي وجود خراميد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گماشتگان نمرود ، فرزند خود را در قماطي و پارچه ايپيچيد و به غاري برده در آن جا نهاد و درِ غار را محكم كرده بازگشت ، روز ديگر فرصت پيدا نموده به غار رفت تا حال فرزند خود را مطالعه كند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 سلامتي يافت و ديد انگشت سبّابه را بر عادت اطفال در دهن گرفته مي مكد و به وسيله ي آن تَعذّي مي كند او را شيرداد و بازگشت و هر وقت فرصت مي يافت به غار رفته و او را شير مي داد و از حالش اطلاع مي نمود تا هفت سال بر اين وضع گذشت ، آثار عقل و نشانه هاي فراست از پيشاني مبارك او ظاهر گشت ، روزي از مادر خود سؤال كرد ، آفريدگار من كيست ؟ مادر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آفريدگار نمرود كيست ؟ مادر از جواب او درمانده شد و دانست كه اين پسر همان است كه به واسطة وجود مبارك او ، بناء مُلك نمرود خراب خواهد شد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پادشاهي را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ميل به كفر و زندقه بي ديني داشت و وزيري داشت ، خداشناسي و خداپرست و با ايمان كه هميشه در اين انديشه بود كه پادشاه را با منطق و برهان واضحي هدايت كند و در آن زمان چنين رسم بود كه ، در هر سال وزير پادشاه را يك بار در محلّي خوش منظره و با آب و هوا ضيافت مي نمود در سال هنگام ضيافت به عرض شاه رسانيد كه ، امسال محل مهماني را در فلان شورستان و بياباني بي آب و علف قرار مي دهم ،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محل قابل سكونت و زيست نيست ، چگونه تو مي خواهي در چنين جائي ما را ضيافت نمائي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 تازگي عمارت هاي عاليه و مناظر حيرت انگيز طبيعي و آب هاي روان شيرين پديد آمده بدون اين كه كسي باني و مباشر آن ها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ديوانه شده اي ، عقل چگونه قبول مي كند بنائي بدون نباء وزراعتي بدون زارع و باغستاني بدون باغستان به وجود وزير از فرصت استفاده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بناي مختصري بدون سازنده اي ميسّر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معقول است ، اين عالم نامتناهي با هزارانموجودات شگفت انگيزي كه در آن است بي صانعي به وجود آيد ، پادشاه را همين لطيفه ي شيرين متنبّه كرد و در آن حال اعتراف به خدا نموده و ايمان آورد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چشم دل بازكن كه جان</w:t>
      </w:r>
    </w:p>
    <w:p>
      <w:pPr>
        <w:pStyle w:val="BookText"/>
        <w:rPr/>
      </w:pPr>
      <w:r>
        <w:rPr>
          <w:rFonts w:ascii="Amiri" w:hAnsi="Amiri" w:eastAsia="Amiri" w:cs="Amiri"/>
          <w:color w:val="111111"/>
          <w:sz w:val="28"/>
          <w:sz w:val="28"/>
          <w:szCs w:val="28"/>
          <w:rtl w:val="true"/>
          <w:lang w:bidi="ar-SA"/>
        </w:rPr>
        <w:t>بيني</w:t>
      </w:r>
    </w:p>
    <w:p>
      <w:pPr>
        <w:pStyle w:val="BookText"/>
        <w:rPr/>
      </w:pPr>
      <w:r>
        <w:rPr>
          <w:rFonts w:ascii="IRNazanin" w:hAnsi="IRNazanin" w:eastAsia="IRNazanin"/>
          <w:color w:val="111111"/>
          <w:sz w:val="28"/>
          <w:sz w:val="28"/>
          <w:szCs w:val="28"/>
          <w:rtl w:val="true"/>
          <w:lang w:bidi="fa-IR"/>
        </w:rPr>
        <w:t>آن چه ناديدني است آن</w:t>
      </w:r>
    </w:p>
    <w:p>
      <w:pPr>
        <w:pStyle w:val="BookText"/>
        <w:rPr/>
      </w:pPr>
      <w:r>
        <w:rPr>
          <w:rFonts w:ascii="Amiri" w:hAnsi="Amiri" w:eastAsia="Amiri" w:cs="Amiri"/>
          <w:color w:val="111111"/>
          <w:sz w:val="28"/>
          <w:sz w:val="28"/>
          <w:szCs w:val="28"/>
          <w:rtl w:val="true"/>
          <w:lang w:bidi="ar-SA"/>
        </w:rPr>
        <w:t>بيني</w:t>
      </w:r>
    </w:p>
    <w:p>
      <w:pPr>
        <w:pStyle w:val="BookText"/>
        <w:rPr/>
      </w:pPr>
      <w:r>
        <w:rPr>
          <w:rFonts w:ascii="IRNazanin" w:hAnsi="IRNazanin" w:eastAsia="IRNazanin"/>
          <w:color w:val="111111"/>
          <w:sz w:val="28"/>
          <w:sz w:val="28"/>
          <w:szCs w:val="28"/>
          <w:rtl w:val="true"/>
          <w:lang w:bidi="fa-IR"/>
        </w:rPr>
        <w:t>گر با قليم عشق رو</w:t>
      </w:r>
    </w:p>
    <w:p>
      <w:pPr>
        <w:pStyle w:val="BookText"/>
        <w:rPr/>
      </w:pPr>
      <w:r>
        <w:rPr>
          <w:rFonts w:ascii="Amiri" w:hAnsi="Amiri" w:eastAsia="Amiri" w:cs="Amiri"/>
          <w:color w:val="111111"/>
          <w:sz w:val="28"/>
          <w:sz w:val="28"/>
          <w:szCs w:val="28"/>
          <w:rtl w:val="true"/>
          <w:lang w:bidi="ar-SA"/>
        </w:rPr>
        <w:t>آري</w:t>
      </w:r>
    </w:p>
    <w:p>
      <w:pPr>
        <w:pStyle w:val="BookText"/>
        <w:rPr/>
      </w:pPr>
      <w:r>
        <w:rPr>
          <w:rFonts w:ascii="IRNazanin" w:hAnsi="IRNazanin" w:eastAsia="IRNazanin"/>
          <w:color w:val="111111"/>
          <w:sz w:val="28"/>
          <w:sz w:val="28"/>
          <w:szCs w:val="28"/>
          <w:rtl w:val="true"/>
          <w:lang w:bidi="fa-IR"/>
        </w:rPr>
        <w:t>همه آفاق</w:t>
      </w:r>
    </w:p>
    <w:p>
      <w:pPr>
        <w:pStyle w:val="BookText"/>
        <w:rPr/>
      </w:pPr>
      <w:r>
        <w:rPr>
          <w:rFonts w:ascii="IRNazanin" w:hAnsi="IRNazanin" w:eastAsia="IRNazanin"/>
          <w:color w:val="111111"/>
          <w:sz w:val="28"/>
          <w:sz w:val="28"/>
          <w:szCs w:val="28"/>
          <w:rtl w:val="true"/>
          <w:lang w:bidi="fa-IR"/>
        </w:rPr>
        <w:t>گلستان بيني</w:t>
      </w:r>
    </w:p>
    <w:p>
      <w:pPr>
        <w:pStyle w:val="BookText"/>
        <w:rPr/>
      </w:pPr>
      <w:r>
        <w:rPr>
          <w:rFonts w:ascii="IRNazanin" w:hAnsi="IRNazanin" w:eastAsia="IRNazanin"/>
          <w:color w:val="111111"/>
          <w:sz w:val="28"/>
          <w:sz w:val="28"/>
          <w:szCs w:val="28"/>
          <w:rtl w:val="true"/>
          <w:lang w:bidi="fa-IR"/>
        </w:rPr>
        <w:t>آن چه بيني دلت همان</w:t>
      </w:r>
    </w:p>
    <w:p>
      <w:pPr>
        <w:pStyle w:val="BookText"/>
        <w:rPr/>
      </w:pPr>
      <w:r>
        <w:rPr>
          <w:rFonts w:ascii="IRNazanin" w:hAnsi="IRNazanin" w:eastAsia="IRNazanin"/>
          <w:color w:val="111111"/>
          <w:sz w:val="28"/>
          <w:sz w:val="28"/>
          <w:szCs w:val="28"/>
          <w:rtl w:val="true"/>
          <w:lang w:bidi="fa-IR"/>
        </w:rPr>
        <w:t>خواهد</w:t>
      </w:r>
    </w:p>
    <w:p>
      <w:pPr>
        <w:pStyle w:val="BookText"/>
        <w:rPr/>
      </w:pPr>
      <w:r>
        <w:rPr>
          <w:rFonts w:ascii="IRNazanin" w:hAnsi="IRNazanin" w:eastAsia="IRNazanin"/>
          <w:color w:val="111111"/>
          <w:sz w:val="28"/>
          <w:sz w:val="28"/>
          <w:szCs w:val="28"/>
          <w:rtl w:val="true"/>
          <w:lang w:bidi="fa-IR"/>
        </w:rPr>
        <w:t>آن چه خواهد دلت همان</w:t>
      </w:r>
    </w:p>
    <w:p>
      <w:pPr>
        <w:pStyle w:val="BookText"/>
        <w:rPr/>
      </w:pPr>
      <w:r>
        <w:rPr>
          <w:rFonts w:ascii="Amiri" w:hAnsi="Amiri" w:eastAsia="Amiri" w:cs="Amiri"/>
          <w:color w:val="111111"/>
          <w:sz w:val="28"/>
          <w:sz w:val="28"/>
          <w:szCs w:val="28"/>
          <w:rtl w:val="true"/>
          <w:lang w:bidi="ar-SA"/>
        </w:rPr>
        <w:t>بيني</w:t>
      </w:r>
    </w:p>
    <w:p>
      <w:pPr>
        <w:pStyle w:val="BookText"/>
        <w:rPr/>
      </w:pPr>
      <w:r>
        <w:rPr>
          <w:rFonts w:ascii="Amiri" w:hAnsi="Amiri" w:eastAsia="Amiri" w:cs="Amiri"/>
          <w:color w:val="111111"/>
          <w:sz w:val="28"/>
          <w:sz w:val="28"/>
          <w:szCs w:val="28"/>
          <w:rtl w:val="true"/>
          <w:lang w:bidi="ar-SA"/>
        </w:rPr>
        <w:t>دل هر ذره را كه</w:t>
      </w:r>
    </w:p>
    <w:p>
      <w:pPr>
        <w:pStyle w:val="BookText"/>
        <w:rPr/>
      </w:pPr>
      <w:r>
        <w:rPr>
          <w:rFonts w:ascii="Amiri" w:hAnsi="Amiri" w:eastAsia="Amiri" w:cs="Amiri"/>
          <w:color w:val="111111"/>
          <w:sz w:val="28"/>
          <w:sz w:val="28"/>
          <w:szCs w:val="28"/>
          <w:rtl w:val="true"/>
          <w:lang w:bidi="ar-SA"/>
        </w:rPr>
        <w:t>بشكافي</w:t>
      </w:r>
    </w:p>
    <w:p>
      <w:pPr>
        <w:pStyle w:val="BookText"/>
        <w:rPr/>
      </w:pPr>
      <w:r>
        <w:rPr>
          <w:rFonts w:ascii="Amiri" w:hAnsi="Amiri" w:eastAsia="Amiri" w:cs="Amiri"/>
          <w:color w:val="111111"/>
          <w:sz w:val="28"/>
          <w:sz w:val="28"/>
          <w:szCs w:val="28"/>
          <w:rtl w:val="true"/>
          <w:lang w:bidi="ar-SA"/>
        </w:rPr>
        <w:t>آفتابيش در</w:t>
      </w:r>
    </w:p>
    <w:p>
      <w:pPr>
        <w:pStyle w:val="BookText"/>
        <w:rPr/>
      </w:pPr>
      <w:r>
        <w:rPr>
          <w:rFonts w:ascii="Amiri" w:hAnsi="Amiri" w:eastAsia="Amiri" w:cs="Amiri"/>
          <w:color w:val="111111"/>
          <w:sz w:val="28"/>
          <w:sz w:val="28"/>
          <w:szCs w:val="28"/>
          <w:rtl w:val="true"/>
          <w:lang w:bidi="ar-SA"/>
        </w:rPr>
        <w:t>ميان بيني</w:t>
      </w:r>
    </w:p>
    <w:p>
      <w:pPr>
        <w:pStyle w:val="BookText"/>
        <w:rPr/>
      </w:pPr>
      <w:r>
        <w:rPr>
          <w:rFonts w:ascii="Amiri" w:hAnsi="Amiri" w:eastAsia="Amiri" w:cs="Amiri"/>
          <w:color w:val="111111"/>
          <w:sz w:val="28"/>
          <w:sz w:val="28"/>
          <w:szCs w:val="28"/>
          <w:rtl w:val="true"/>
          <w:lang w:bidi="ar-SA"/>
        </w:rPr>
        <w:t>با يكي عشق ورزي از دل و</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Amiri" w:hAnsi="Amiri" w:eastAsia="Amiri" w:cs="Amiri"/>
          <w:color w:val="111111"/>
          <w:sz w:val="28"/>
          <w:sz w:val="28"/>
          <w:szCs w:val="28"/>
          <w:rtl w:val="true"/>
          <w:lang w:bidi="ar-SA"/>
        </w:rPr>
        <w:t>تابعين اليقين</w:t>
      </w:r>
    </w:p>
    <w:p>
      <w:pPr>
        <w:pStyle w:val="BookText"/>
        <w:rPr/>
      </w:pPr>
      <w:r>
        <w:rPr>
          <w:rFonts w:ascii="Amiri" w:hAnsi="Amiri" w:eastAsia="Amiri" w:cs="Amiri"/>
          <w:color w:val="111111"/>
          <w:sz w:val="28"/>
          <w:sz w:val="28"/>
          <w:szCs w:val="28"/>
          <w:rtl w:val="true"/>
          <w:lang w:bidi="ar-SA"/>
        </w:rPr>
        <w:t>عيان بيني</w:t>
      </w:r>
    </w:p>
    <w:p>
      <w:pPr>
        <w:pStyle w:val="BookText"/>
        <w:rPr/>
      </w:pPr>
      <w:r>
        <w:rPr>
          <w:rFonts w:ascii="IRNazanin" w:hAnsi="IRNazanin" w:eastAsia="IRNazanin"/>
          <w:color w:val="111111"/>
          <w:sz w:val="28"/>
          <w:sz w:val="28"/>
          <w:szCs w:val="28"/>
          <w:rtl w:val="true"/>
          <w:lang w:bidi="fa-IR"/>
        </w:rPr>
        <w:t>كه يكي هست و هيچ نيست جزاء</w:t>
      </w:r>
    </w:p>
    <w:p>
      <w:pPr>
        <w:pStyle w:val="BookText"/>
        <w:rPr/>
      </w:pPr>
      <w:r>
        <w:rPr>
          <w:rFonts w:ascii="Amiri" w:hAnsi="Amiri" w:eastAsia="Amiri" w:cs="Amiri"/>
          <w:color w:val="111111"/>
          <w:sz w:val="28"/>
          <w:sz w:val="28"/>
          <w:szCs w:val="28"/>
          <w:rtl w:val="true"/>
          <w:lang w:bidi="ar-SA"/>
        </w:rPr>
        <w:t>وحده لا شريك الّا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96"/>
      </w:r>
      <w:bookmarkStart w:id="37" w:name="pg17075_181753"/>
    </w:p>
    <w:p>
      <w:pPr>
        <w:pStyle w:val="BookText"/>
        <w:rPr/>
      </w:pPr>
      <w:bookmarkEnd w:id="3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صلوات الله و سلامه عليه با جمعي از پيروان و ياران ، در معبري عبور مي نمودند، پيرزني را ديدند كه ، با چرخ نخ ريسي خود مشغول رشته پنبه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عَرَفْتِ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خود را به چه چيز شناختي ؟ پيرزن به جاي جواب ، دست از دسته چرخ برداشت ، طولي نكشيد ، پس از چند مرتبه دور زدن چرخ از حركت ايستاد عجوزه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چرخي بدين كوچكي براي گردش احتياج به مانند 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 افلاك به اين عظمت و كُرات به اين برزگر بدون مُدبّري دانا و حكيم و صانعي توانا و عليم با نظم معيني به گردش افتند و از گردشخود، بازنايستند ،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به اصحاب خود نموده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بِدين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پيرزنان ، خدا را بشناسيد </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38" w:name="__RefHeading___Toc1469632_1878427129"/>
      <w:bookmarkStart w:id="39" w:name="_Toc14"/>
      <w:bookmarkEnd w:id="38"/>
      <w:r>
        <w:rPr>
          <w:rtl w:val="true"/>
        </w:rPr>
        <w:t>حكايت شدّاد</w:t>
      </w:r>
      <w:bookmarkEnd w:id="3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پادشاهي شدّاد بود و پيوسته او را دعوت به ايمان و خداپرستي مي كرد ، روزي شدّاد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ايمان بياورم ، خداوند تو به من چه خواهد داد ؟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تو را در بهشت برين قرار مي دهد و زندگان جاويد به تو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 اوصاف بهشت را از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آن حضرت شمّه اي از خصوصيات بهشت را برايش بيان نموده شدّاد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چيزي نيست ، من خود مي توانم بهشتي بهتر از آن چه تو گفتي ، تهيّه نمايم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 درصد ساختمان شهري برآمد كه شبيه بهشت برين باشد ، يك نفر پيش ضحّاك تازي كه خواهر زاده ي او بود فرستاد و در آن زمان ضحّاك بر مملكت جمشيد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مي كرد ، و از او خواست هر چه طلا و نقره مي تواند فراهم سازد ضحّاك بنا به دستور شدّاد هر چه توانست زر و زيور تهيّه نمود و به شام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به اطراف مملك خويش نيز اشخاصي فرستاد و در تهيه ي طلا و نقره و جواهر و مشك و غيره جدّيت فراوان نمود و استادان و مهندسين ماهر براي ساختمان شهر ، بهشتي آماده كرد و در اطراف شام محلّي را كه از نظر آب و هوا بي مانند بود ، انتخاب نمود ، ديوار آن شهر را با بهترين اسلوب بسازند و در ميان آن قصري از طلا و نقره به وجود آوردند و ديوارهاي آن را به جواهر و گوهرهاي گران قيمت بيارايند و در كف جوي هاي روان آن شهر به </w:t>
      </w:r>
    </w:p>
    <w:p>
      <w:pPr>
        <w:pStyle w:val="BookText"/>
        <w:rPr/>
      </w:pPr>
      <w:r>
        <w:rPr>
          <w:rFonts w:ascii="IRNazanin" w:hAnsi="IRNazanin" w:eastAsia="IRNazanin"/>
          <w:color w:val="111111"/>
          <w:sz w:val="28"/>
          <w:sz w:val="28"/>
          <w:szCs w:val="28"/>
          <w:rtl w:val="true"/>
          <w:lang w:bidi="fa-IR"/>
        </w:rPr>
        <w:t xml:space="preserve">جاي ريگ و سنگ ريزه جواهر بريزند و درخت هايي از طلا ساختند كه بر شاخه هاي آن ها مُشبك و عنبر آويخته بود و هر وقت باد مي وزيد بوي خوشي از آن درخت ها منتشر مي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كنگره از طلا كه به ياقوت و گوهر آراسته بود برگِرد قصر او ساختند و پانصد سرهنگ داشت كه ، براي هر يك فراخور مقامش در اطراف قصر كوشك بلند مناسب با آن قصر تهيه نمودند و بهترين زنان زيبا و ماه رويان خوش اندام را از اطراف جمع نموده در بهشت مصنوعي خود جاي داد و از هر نظر وسائل استراحت و عيش را فراهم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پانصد سال هر چه سيم و زر و قدرت بود براي ايجاد آن شهر به كار برده شد تا اين كه به شدّاد خبر دادند آن بهشت كه دستور داده بوديد آماده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شدّاد در حَضْرَ مُوت به سر مي بُرد ، پس از اطلاع با لشكري فراوان براي ديدن آن شهر حركت كرد ، چون به يك منزلي شهر رسيد آهوئي به چشمش خورد كه پاهايش از نقره و شاخ هايش از طلا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ديدن چنين آهوئي در شگفت شد و اسب از پي او تاخت و تا از لشكر خود جدا گرديد ، ناگاه در ميان بيابان با سواري مُهيب و وحشت آور پيش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شّداد ، خيال كردي با اين عَمارت كه ساختي ، از مرگ محفوظ مي ماني ؟ از اين سخن لرزه بر تن شدّاد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 جواب داد ، من ملك الموتم ، پرسيد به من چه كار داري ؟ در اين بيابان چرا مزاحم من شده اي؟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عزرائيل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گرفتن جان تو آمده ام ، شدّاد التماس كرد كه مهلت بده ، يك بار ، يك باغ و بُستان خود را ببينم ، آن گاه هر چه مي خواهي بكن ، عزرائيل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اين اجازه را نداده اند و در آن حال شدّاد از اسب در غلطيد و روحش از قالب تن جدا شد و تمام لشگر او با بلائي آسماني از ميان رفتند و آرزوي ديدار بهشت را به گورستان برد و نيز نقل شده كه از عزرائيل پرسيدند اين قدر كه تاكنون قبض روح مردم را كرده اي ، آيا تو را بر كسي ترحم و شفقّت حاصل شده است ؟ جواب داد آري ، يكي بر بچه اي كه در ميان يك كشتي متولّد شد و دريا طوفان گرديد و من مأمور قبض روح مادر آن بچه شدم و آن بچه نوزاد بر تخته پاره اي ماند و به جزيره اي افتاد ، ديگري ترحم بر شدّاد كردم كه بهشتي با آن زحمت در ساليان دراز ساخت و او را اجازه ندادند كه يك مرتبه بهشت خود را ببيند </w:t>
      </w:r>
      <w:r>
        <w:rPr>
          <w:rFonts w:eastAsia="IRNazanin" w:cs="IRNazanin"/>
          <w:color w:val="111111"/>
          <w:sz w:val="28"/>
          <w:szCs w:val="28"/>
          <w:rtl w:val="true"/>
          <w:lang w:bidi="fa-IR"/>
        </w:rPr>
        <w:t xml:space="preserve">. </w:t>
      </w:r>
      <w:bookmarkStart w:id="40" w:name="pg17075_181755"/>
    </w:p>
    <w:p>
      <w:pPr>
        <w:pStyle w:val="BookText"/>
        <w:rPr/>
      </w:pPr>
      <w:bookmarkEnd w:id="40"/>
      <w:r>
        <w:rPr>
          <w:rFonts w:ascii="IRNazanin" w:hAnsi="IRNazanin" w:eastAsia="IRNazanin"/>
          <w:color w:val="111111"/>
          <w:sz w:val="28"/>
          <w:sz w:val="28"/>
          <w:szCs w:val="28"/>
          <w:rtl w:val="true"/>
          <w:lang w:bidi="fa-IR"/>
        </w:rPr>
        <w:t xml:space="preserve">در اين موقع به 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نوزادي كه در كشتي متولّد شد و در جزيره افتاد ، همان شدّاد بود كه در كَنَف حمايت خود بدون مادر ، او را پروريديم و آن همه نعمت و قدرت به او عنايت كرديم ولي او از راه دشمني ما درآمد و با ما در راه ضدّيت قيام نمود اين است نتيجه دشمني و كفر و شرك و نافرماني پروردگار اين كيفر دنيا و محروميت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آخرت عذاب جداگانه اي است براي او </w:t>
      </w:r>
      <w:r>
        <w:rPr>
          <w:rStyle w:val="FootnoteAnchor"/>
          <w:rtl w:val="true"/>
        </w:rPr>
        <w:footnoteReference w:id="98"/>
      </w:r>
    </w:p>
    <w:p>
      <w:pPr>
        <w:pStyle w:val="Heading3"/>
        <w:numPr>
          <w:ilvl w:val="2"/>
          <w:numId w:val="1"/>
        </w:numPr>
        <w:rPr/>
      </w:pPr>
      <w:bookmarkStart w:id="41" w:name="__RefHeading___Toc1469634_1878427129"/>
      <w:bookmarkStart w:id="42" w:name="_Toc15"/>
      <w:bookmarkEnd w:id="41"/>
      <w:r>
        <w:rPr>
          <w:rtl w:val="true"/>
        </w:rPr>
        <w:t>بيان شرك</w:t>
      </w:r>
      <w:bookmarkEnd w:id="42"/>
    </w:p>
    <w:p>
      <w:pPr>
        <w:pStyle w:val="BookText"/>
        <w:rPr/>
      </w:pPr>
      <w:r>
        <w:rPr>
          <w:rFonts w:ascii="IRNazanin" w:hAnsi="IRNazanin" w:eastAsia="IRNazanin"/>
          <w:color w:val="111111"/>
          <w:sz w:val="28"/>
          <w:sz w:val="28"/>
          <w:szCs w:val="28"/>
          <w:rtl w:val="true"/>
          <w:lang w:bidi="fa-IR"/>
        </w:rPr>
        <w:t xml:space="preserve">قرآن كريم شرك را چگونه بيان مي كند ؟ شركي كه در قرآن از آن بسيار نهي شده چيست ؟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آيا شركت اين است كه انسان غير از خداوند متعال را عبادت نمايد ، مثلاً چوب و آتش را عبادت كند و يا مكاني را مقدّس بداند و در برابر او خضوع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شرك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دور خانه كعبه كه ، عبارت از گرديدن دور سنگ است شرك بايد باشد ؟ و يا پذيرفتن رهبريّت انبياء و قوانيني كه، آورده اند و به ظاهر همه غير خدا هستند شرك است ؟</w:t>
      </w:r>
    </w:p>
    <w:p>
      <w:pPr>
        <w:pStyle w:val="BookText"/>
        <w:rPr/>
      </w:pPr>
      <w:r>
        <w:rPr>
          <w:rFonts w:ascii="IRNazanin" w:hAnsi="IRNazanin" w:eastAsia="IRNazanin"/>
          <w:color w:val="111111"/>
          <w:sz w:val="28"/>
          <w:sz w:val="28"/>
          <w:szCs w:val="28"/>
          <w:rtl w:val="true"/>
          <w:lang w:bidi="fa-IR"/>
        </w:rPr>
        <w:t xml:space="preserve">از اين جهت مي بينيم مسلمانان صدر اول اسلام براساس چنين برداشتي از شرك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مي گيرند كه ، ما را از پرستيدن بت ها نهي مي كني و خود و پيرانت به گونة ديگر بت پرستي مي كنيد ؟</w:t>
      </w:r>
    </w:p>
    <w:p>
      <w:pPr>
        <w:pStyle w:val="BookText"/>
        <w:rPr/>
      </w:pPr>
      <w:r>
        <w:rPr>
          <w:rFonts w:ascii="Amiri" w:hAnsi="Amiri" w:eastAsia="Amiri" w:cs="Amiri"/>
          <w:color w:val="111111"/>
          <w:sz w:val="28"/>
          <w:sz w:val="28"/>
          <w:szCs w:val="28"/>
          <w:rtl w:val="true"/>
          <w:lang w:bidi="ar-SA"/>
        </w:rPr>
        <w:t xml:space="preserve">اشاره به طواف خانه كعبه است </w:t>
      </w:r>
      <w:r>
        <w:rPr>
          <w:rStyle w:val="FootnoteAnchor"/>
          <w:rtl w:val="true"/>
        </w:rPr>
        <w:footnoteReference w:id="100"/>
      </w:r>
      <w:r>
        <w:rPr>
          <w:rFonts w:ascii="IRNazanin" w:hAnsi="IRNazanin" w:eastAsia="IRNazanin"/>
          <w:color w:val="111111"/>
          <w:sz w:val="28"/>
          <w:sz w:val="28"/>
          <w:szCs w:val="28"/>
          <w:rtl w:val="true"/>
          <w:lang w:bidi="fa-IR"/>
        </w:rPr>
        <w:t xml:space="preserve">پس بايد در قرآن جستجو كرد كه ميزان شرك را چگونه مي توان دريافت كه عنوان براي حرمت موكّد و غير قابل عفو كه مي فرمايد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يَغْفِرُ اَنا يُشْرَكَ بِهِ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خدا شركت ورزيدند نمي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مشرك مسلمان و موحّد گردد ، قطعاً قابل بخشش و آمرزش خواهد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يَغْفِرُ اَنْ يُشْرَكَ بِهِ </w:t>
      </w:r>
      <w:r>
        <w:rPr>
          <w:rStyle w:val="FootnoteAnchor"/>
          <w:rtl w:val="true"/>
        </w:rPr>
        <w:footnoteReference w:id="1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 قالَ لُقْمانُ لِابْنِهِ وَ هُوَ يَعْظُهُ يا بُنَيَّ لا تَشْرِكْ باِللهِ اِنَّ الشِّرْكَ لَظُلْمٌ عَظيمٌ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از عنوان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اَنْزَلَ اللهُ بِها مِن سلطانٍ </w:t>
      </w:r>
      <w:r>
        <w:rPr>
          <w:rStyle w:val="FootnoteAnchor"/>
          <w:rtl w:val="true"/>
        </w:rPr>
        <w:footnoteReference w:id="104"/>
      </w:r>
      <w:r>
        <w:rPr>
          <w:rFonts w:ascii="IRNazanin" w:hAnsi="IRNazanin" w:eastAsia="IRNazanin"/>
          <w:color w:val="111111"/>
          <w:sz w:val="28"/>
          <w:sz w:val="28"/>
          <w:szCs w:val="28"/>
          <w:rtl w:val="true"/>
          <w:lang w:bidi="fa-IR"/>
        </w:rPr>
        <w:t xml:space="preserve">يعني بدون دليل پذيرفتن و در برابر آن خضوع 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موارد زيادي از قول انبياء در مبارزه با شرك قومشان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دليل 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مي كند از قول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به قوم خود مي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اَتُجادِلُونَني فِي اَسْمآءٍ سَمَّيْتُوُها اَنْتُمْ وَ آباؤُكُمْ ما نَزَّلَ اللهُ بِها مِنْ سُلْطانٍ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نام هاي بت هايي كه شما و پدرانتان از پيش خود انتخاب كرده ايد مجادله مي كنيد ؟ خدا به آن ها دليل نفرستاده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انعام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روم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صدر اسلام خطاب به مشركين مربوط به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اين آيات معلوم مي شود كه ميزان شركت كه حرام است نبودن دليل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از پيش خود عبادتي را اختراع كند پس خلاصه خداوند ايمان را بر اين قرار داده در ميان مخلوقات خود كه به وسيله اين ايمان آنان را از شرك پاك و دور كند ، چون شرك در مقابل ايمان قرار مي گيرد اگر مسئله ايمان نباشد توحيد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وسيله ايمان انسان موحد مي شود و به خداوند ايمان دارد به يگانگي آن باري تعالي معتقد مي شود و به شرك خود كه ، يك نوع نجاست است در مقابل ايمان به وحدانيّت خداوند ، پس بايد شرك را از بين ببرد تا يگانگي خداوند و پرستش به او ثابت گردد ، ديوچه بيرون رود فرشته در آيد ، البته شرك خود اقسامي دارد شرك جلّي مانند شرك به خدا در مقابل او ، انسان بت و چوب و سنگ بتراشد و به عنوان اله و معبود پرستش و كُرنش نشان دهد يا انساني را در مقابل او پرستش كند و شرك خفي مثلاً رياء در عبادت او نشان دهدكه ، براي غير خدا باشد عملش ، اما سجده ملائكه و امثال آن به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بوده و در واقع سجده براي خداوند سبحان بود نه آدم ، بلكه سجده يك احترامي به آدم بوده يعني فضيلتي براي آدم اِراءَ دادند ، نه اين كه ، سجده به عنوان پرستش آدم باشد كه كفر و شرك محسوب شود و اين اظهار تذلّل در پيشگاه خداوند بوده اگر چه به ظاهر سجده در مقابل مخلوق است اما عين تذلّل و اطاعت است </w:t>
      </w:r>
      <w:bookmarkStart w:id="43" w:name="pg17075_181757"/>
    </w:p>
    <w:p>
      <w:pPr>
        <w:pStyle w:val="BookText"/>
        <w:rPr/>
      </w:pPr>
      <w:bookmarkEnd w:id="43"/>
      <w:r>
        <w:rPr>
          <w:rFonts w:ascii="IRNazanin" w:hAnsi="IRNazanin" w:eastAsia="IRNazanin"/>
          <w:color w:val="111111"/>
          <w:sz w:val="28"/>
          <w:sz w:val="28"/>
          <w:szCs w:val="28"/>
          <w:rtl w:val="true"/>
          <w:lang w:bidi="fa-IR"/>
        </w:rPr>
        <w:t xml:space="preserve">براي خداوند يا بعضي از مردم كه در حرم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مي افتد نه براي مخلوق است كه ، چون در اين صورت به شرك محسوب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براي اطاعت خداوند و اظهار تذلّل در برابر توفيق زيارت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داده است و به عنوان شكر و توفيق زيارت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او عندالله مي باشد ، و وسيله اي تقرّب عبدالله است به وسيله او انسان به خدا مي رسد و رفع گرفتاري مي شود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يا اَيُّها الَّذينَ آمَنوا اتَّقواللهَ وَ ابْتَغَواِلَيْهِ الْوَسيلَةَ </w:t>
      </w:r>
      <w:r>
        <w:rPr>
          <w:rStyle w:val="FootnoteAnchor"/>
          <w:rtl w:val="true"/>
        </w:rPr>
        <w:footnoteReference w:id="106"/>
      </w:r>
    </w:p>
    <w:p>
      <w:pPr>
        <w:pStyle w:val="Heading3"/>
        <w:numPr>
          <w:ilvl w:val="2"/>
          <w:numId w:val="1"/>
        </w:numPr>
        <w:rPr/>
      </w:pPr>
      <w:bookmarkStart w:id="44" w:name="__RefHeading___Toc1469636_1878427129"/>
      <w:bookmarkStart w:id="45" w:name="_Toc16"/>
      <w:bookmarkEnd w:id="44"/>
      <w:r>
        <w:rPr>
          <w:rtl w:val="true"/>
        </w:rPr>
        <w:t>روايات</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سبط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اسلام و ايمان چه فرقي است ؟</w:t>
      </w:r>
    </w:p>
    <w:p>
      <w:pPr>
        <w:pStyle w:val="BookText"/>
        <w:rPr/>
      </w:pPr>
      <w:r>
        <w:rPr>
          <w:rFonts w:ascii="IRNazanin" w:hAnsi="IRNazanin" w:eastAsia="IRNazanin"/>
          <w:color w:val="111111"/>
          <w:sz w:val="28"/>
          <w:sz w:val="28"/>
          <w:szCs w:val="28"/>
          <w:rtl w:val="true"/>
          <w:lang w:bidi="fa-IR"/>
        </w:rPr>
        <w:t xml:space="preserve">حضرت جوابش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سؤال كرد باز جوابش نفرمود ، آن گاه روزي در ميان راه به يك ديگر نزديك بر خوردند و كوچ كردن آن مَرد ، نزديك شدهامام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مرا ديدار كن آن مرد به ديدارش رفت و از آن حضرت فرق ميان اسلام و ايمان را پرسيد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همين صورت ظاهري است كه مردم دارند يعني شهادت به اين كه شايسته پرستش جز خداي يگانه بي شريك نيست و اين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اوست و گزاردن نماز و دادن زكوة و حج خانه كعبه و روزه ماه رمضان ، اين است اسلام ، اما ايمان معرفت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ظاهري كه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كسي به آن ها اقرار كند و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نباشد ، مسلمان است و گمراه </w:t>
      </w:r>
      <w:r>
        <w:rPr>
          <w:rStyle w:val="FootnoteAnchor"/>
          <w:rtl w:val="true"/>
        </w:rPr>
        <w:footnoteReference w:id="10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به من خبر ده آيا اسلام و ايمان دو چيز مختلفند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شريك اسلام مي شود ولي اسلام شريك ايمان نيست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برايم وصف كن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شهادت بيگانگي خدا و تصديق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سبب آن خون ها از ريختن محفوظ ماند و زناشويي و ميراث بر آن اجرا گردد و جماعت مردم طبق ظاهرش رفتار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ولي ايمان هدايت است و آن چه در دل ها از صفت اسلام پا بر جا مي شود و عمل به آن هويدا مي گردد پس ايمان يك درجه از اسلام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از اسلام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در ظاهر شريك اسلام است ، ولي اسلام در باطن شريك ايمان نيست اگر چه هر دو در گفتار و وصف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اگر چه گفتن شهادتين و تصديق توحيد و رسالت از شرايط هر دو مي باشد </w:t>
      </w:r>
      <w:r>
        <w:rPr>
          <w:rFonts w:eastAsia="IRNazanin" w:cs="IRNazanin"/>
          <w:color w:val="111111"/>
          <w:sz w:val="28"/>
          <w:szCs w:val="28"/>
          <w:rtl w:val="true"/>
          <w:lang w:bidi="fa-IR"/>
        </w:rPr>
        <w:t xml:space="preserve">» </w:t>
      </w:r>
      <w:r>
        <w:rPr>
          <w:rStyle w:val="FootnoteAnchor"/>
        </w:rPr>
        <w:footnoteReference w:id="10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مسافرتي بود كه كارواني به آن حضرت برخوردند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كيستند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خدا ما مؤمنين هستيم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ايمان شما چيست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راضي بودن به قضاء خدا و واگذاردن كار به خدا و تسليم امر خدا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كه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حكيماني باشند كه از شدّت حكمت پيغمبران نزديك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راست مي 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بنائي را كه در آن نمي نشيند نسازيد و چيزي را كه نمي خوريد جمع نكنيد و از خدائي كه به سويش بازگشت داريد ، پروا كنيد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با مردم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مسجد نگاهش به جواني افتاد كه چُرْت مي زد و سرش پايين مي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زرد بود و تنش لاغر و چشمانش بگودي فرو رفته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چگونه است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يقين گشته ام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او در شگفت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يقيني را حقيقتي است ، حقيقت يقين تو چيست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همين يقين من است كه ، مرا اندوهگين ساخته و بيداري شب و تشنگي روزهاي گرمم بخشيده و از دنيا و آن چه در دنيا هست بي رغبت كشته ام تا آن جا كه ، گويا عرش پروردگارم را مي بينيم كه ، براي رسيدگي به حساب خلق برپا شده و مردم براي حساب گرد آمده اند و گويا اهل بهشت را مي نگرم كه در نعمت مي خرامند و بر كرسي ها تكيه زده يك ديگر را معرفي مي كنند و گويا اهل دوزخ را مي بينم كه در آن جا معذبند و به فريادرسي ناله مي كنند و گويا اكنون آهنگ زبانه كشيدن آتش دوزخ در گوشم طنين انداز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بنده اي است كه ، خدا دلش را به نور ايمان روشن ساخته است سپس به خود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حال كه داري ثابت باش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از خداوند بخواه شهادت در ركابت را روزيم كند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دعا فرمود ، مدّتي نگذشت كه در جنگ همراه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و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شهيد گشت و او دهمين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شهيدان آن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الايمان اِقرار و عمل ، و الاسلام اِقرار بلا عمل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ايمان اقرار است و عمل ، و اسلام اقرار است بدون عمل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الايمان حُبٌّ وَ 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دوستي و دشمني است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الايمان قول بالّلسان و عمل بالاركان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ايمان گفتار با زبان و عمل كردن به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لوكان الايمان كلاماً لم ينزل فيه صوم و لا صلاة و لا حلال و لاحرام</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فقط كلام و سخن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نماز و حلال و حرام در او وارد نمي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يخرج المؤمن من ايمانه ذنب كمالا يخرج الكافر من كفره احسان </w:t>
      </w:r>
      <w:r>
        <w:rPr>
          <w:rStyle w:val="FootnoteAnchor"/>
          <w:rtl w:val="true"/>
        </w:rPr>
        <w:footnoteReference w:id="115"/>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بخاطر گناه از ايمانش خارج نمي شود ، هم چنانكه كافر به خاطر احسانش از كفرش خارج نمي گردد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الايمان علي اَرْبَعة اَركان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التوكّل علي الله و التفويض الي الله و التسليم لأمر الله و الرضا بقضاء الله </w:t>
      </w:r>
      <w:r>
        <w:rPr>
          <w:rStyle w:val="FootnoteAnchor"/>
          <w:rtl w:val="true"/>
        </w:rPr>
        <w:footnoteReference w:id="11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چهار ركن دارد ، توكّل به خدا و واگذار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دنيا و آخرت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و تسليم در برابر امر خدا و رضا و خشنودي به قضاء و قدر پروردگار </w:t>
      </w:r>
      <w:bookmarkStart w:id="46" w:name="pg17075_181760"/>
    </w:p>
    <w:p>
      <w:pPr>
        <w:pStyle w:val="BookText"/>
        <w:rPr/>
      </w:pPr>
      <w:bookmarkEnd w:id="46"/>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الايمان الصدق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و اصل ايمان ، راستگوئي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و رفتار و اعتقاد و اخلاق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2"/>
        <w:numPr>
          <w:ilvl w:val="1"/>
          <w:numId w:val="1"/>
        </w:numPr>
        <w:rPr/>
      </w:pPr>
      <w:bookmarkStart w:id="47" w:name="__RefHeading___Toc1469638_1878427129"/>
      <w:bookmarkStart w:id="48" w:name="_Toc17"/>
      <w:bookmarkEnd w:id="47"/>
      <w:r>
        <w:rPr>
          <w:rtl w:val="true"/>
        </w:rPr>
        <w:t>نماز و علّت نماز</w:t>
      </w:r>
      <w:bookmarkEnd w:id="48"/>
    </w:p>
    <w:p>
      <w:pPr>
        <w:pStyle w:val="Heading3"/>
        <w:numPr>
          <w:ilvl w:val="2"/>
          <w:numId w:val="1"/>
        </w:numPr>
        <w:rPr/>
      </w:pPr>
      <w:bookmarkStart w:id="49" w:name="__RefHeading___Toc1469640_1878427129"/>
      <w:bookmarkStart w:id="50" w:name="_Toc18"/>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تَنزیهاً عَنِ الکِبرِ</w:t>
      </w:r>
    </w:p>
    <w:p>
      <w:pPr>
        <w:pStyle w:val="BookText"/>
        <w:rPr/>
      </w:pPr>
      <w:r>
        <w:rPr>
          <w:rFonts w:ascii="Amiri" w:hAnsi="Amiri" w:eastAsia="Amiri" w:cs="Amiri"/>
          <w:color w:val="111111"/>
          <w:sz w:val="28"/>
          <w:sz w:val="28"/>
          <w:szCs w:val="28"/>
          <w:rtl w:val="true"/>
          <w:lang w:bidi="ar-SA"/>
        </w:rPr>
        <w:t>علّت نماز</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وسیله پاک شدن از کبر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 هدف از نماز را نزاهَت و پاکی از کبر ،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قاصعه ، غرض از تمام عبادات بدنی و مالی را برای رهایی از این رذیله معرّفی می نماید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عَن ذلِکَ ما حَرَسَ اللهُ عِبادَهُ المؤمنینَ بالصَّلوَاتِ وَ الزَّکَوَاتِ ، وَ مُجاهَدَةِ الصِّیامِ ، فِی الاَیّامِ المَفروُضاتِ ، تَسْکیناً لِاَطرافَهِم ، وَ تَخْشِیعاً لِاَبصارِهِم ، وَ تَذلیلاً لِنُفوسِهِمْ ، وَ تَخْفيفاً لِقُلُوبِهِم وَ اِذهاباً لِلْخُيَلاءِ عَنهُم ، وَ لِما فی ذلِکَ مِنْ تَعفیرِ عِتاقِ الوُجُوهِ بالِتُّرابِ تَوَاضُعاً ، وَ التِصاقِ کَرائِمِ الجَوارِحِ باِلارضِ تَصاغُراً وَ لحُوُقِ البُطُونِ بالمُتُونِ مِنَ الصِّیامِ تَذَلُّلاً ، مَعَ ما فِی الزَّکاةِ مِنْ صَرْفِ ثَمَراتِ الاَرضِ وَ غَیرِ ذلِکَ الی اَهلِ المَسکَنَةِ وَ الفَقرِ </w:t>
      </w:r>
      <w:r>
        <w:rPr>
          <w:rStyle w:val="FootnoteAnchor"/>
          <w:rtl w:val="true"/>
        </w:rPr>
        <w:footnoteReference w:id="11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ورودی همین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سبحان بندگان مومن خود را با نمازها و زکات ها و تحمل روزه ی ماه رمضان در روزهای واجب حراست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جسمشان در آرامش و دیده ها فروتن و هوی نفس خوار و دل های خاکی شده و خود بینی ها زدوده شود و در نماز سُودن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ساییدن ، نرم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عضو را به زمین به جهت ایجاد روحیه تواضع ، و در روزه درون را نهی نگه داشتن به جهت اظهار کوچکی و ذلّت در برابر قدرت مطلقه مقرر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 در زکات قسمتی از سود حاصله به بیچارگان و تهیدستان اختصاص دارد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اگر به این خطبه دقّت شود معلوم می شود که ، ریشه ی تمام صفات و سر منشاء همه محرومیّت ها از نیل به کمال واقعی انسان ، صفت تکبّر است و مراد از تکبّر آن نیست که انسان در راه رفتن و نشستن به طوری رفتار نماید که خود را ممتاز از دیگران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تکبر همان روح خودبینی و طغیان درونی انسان در برابر فرمان خداوند متعال است ، قرآن مخالفان مکبت 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نماید که ، آنان در برابر انبیاء سرکشی نمودند و در نتیجه خود و امّتشان را به بدبختی دنیا و آخرت سَوق دادند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خطبه قاصعه ،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مستکبری که به ثروت و قدرت محدود خود مغرور گشته چنین بنیان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دَخَلَ مُوسَی بْنُ عِمْرانَ و مَعهُ اَخُوهُ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فرعَونَ ، وَ عَلَیها مَدارِعُ الصَّوفِ وَ بِاَیْدیهِمَا العِصِیُّ فَشَرَطاً لَهُ اِنْ اَسلَمَ بَقآءَ مُلکِهِ وَ دَوامَ عِزِّهِ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تَعْجَبوُنَ مِنْ هذَيْنِ ، يَشْرِطانِ ليدَوامَ العِزّ وَ بَقآءَ المُلْكِ وَ هُما بِما تَرَوْنَ مِنْ حالِ الْفَقْرِ وَ لذُّلِّ ، فَهَلّا اُلْقِيَ عَلَيْهما اَساوِرَةٌ مِنْ ذَهَبٍ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پشمینه و در حالی که در دست عصا داشتند برفرعون وارد شدند و به وی گفتند چنان که تسلیم شود همچنان عزّت و سلطنتش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روبه حاضران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این دو در شگفت نیستند با این فقر و تنگ دستی با من شرط پایداری ملک و عزّت را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اینان پیامبرهستند پس چرا دست بند طلا ندارند؟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گاهی خودبینی و تکبّر از راه علم و دانش انسان را در کام خود می کشد و پندارد با دریافت های محدود علمی خود بر همه چیز فاسق گشته و در نتیجه در مقابل انبیاء صف آرائی می کنند حال این افراد را چنین بیان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جآءَتهُم رُسُلُهُم بالبیِّناتِ فَرِحوُا بِما عِندَهُم مِنَ العِلمِ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وقتی که پیامبرشان از طرف خداوند با معجزهای آشکار در میان آنان آمدند سرکشی کرده و با دانش محدودی که داشتند بسیار شادمان شدند و بر خود می بالیدند </w:t>
      </w:r>
      <w:r>
        <w:rPr>
          <w:rStyle w:val="FootnoteAnchor"/>
          <w:rtl w:val="true"/>
        </w:rPr>
        <w:footnoteReference w:id="12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نماز را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طور بیان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عِلَّةِ الصَّلاة انها اِقرار بالربوبة لِلّهِ عَزَّوَجَلَّ ، و خلع الانداد ، و قیام بین یدی الجبّار جَلَّ جلاله ، بالذّل و المسکنة ، و الخضوع وَ الاعتراف و الطلب للاقالة مِن سالف الذنوب ، و وضع الوجه علی الارض کل یوم خمس مرّات ، اعظاماً لِلّهِ عَزَّوَجَلَّ ، وَ اَن یکون </w:t>
      </w:r>
    </w:p>
    <w:p>
      <w:pPr>
        <w:pStyle w:val="BookText"/>
        <w:rPr/>
      </w:pPr>
      <w:r>
        <w:rPr>
          <w:rFonts w:ascii="IRNazanin" w:hAnsi="IRNazanin" w:eastAsia="IRNazanin"/>
          <w:color w:val="111111"/>
          <w:sz w:val="28"/>
          <w:sz w:val="28"/>
          <w:szCs w:val="28"/>
          <w:rtl w:val="true"/>
          <w:lang w:bidi="fa-IR"/>
        </w:rPr>
        <w:t xml:space="preserve">ذاکراً غیر ناس و لا بطر ، و یکون خاشعاً متذلّلاً راغبا طالبا للزیادة فی الدّین و الدنیا ، مع ما فیه من الانزجار و المداومة علی ذکرالله عَزَّوَجَلَّ باللیل و النّهار ، لئلا يَنسي العبد سیّده و مدبّره و خالقه ، فیبطر و یطغی و یکون فی ذکره لربّه و قیامه بین یدیه ، زاجراً له عن المعاصی و مانعاً من انواع الفساد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راستی علت و فلسفه نماز اعتراف به پروردگاری خدای بزرگ و توانا و نفی هر گونه همتا و ایستادن در پیشگاه او با ذلت و بیچارگی و فروتنی و اقرار به گناه و آمرزش از گناهان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 صورت به خاک در هر روز برای بزرگداشت خدای بزرگ و همواره به یاد وی بودن بدون این که او را فراموش نموده و ناسپاسی کند و فروتنی بیشتری نماید و در زغبت وی در طلب دین و دنیا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 نماز در صبح و شام مداومت بر ذکر خداوند است که ، انسان مولا و آفریدگار و مدیّر خود را فراموش نکند تا دچار ناسپاسی و طغیان شود و در هر حال از معصیت و فساد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حکمت های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الاَنداد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شریک قرار دادن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و روشن است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نیست که در جزیرة العرب مورد پرستش بودند ، زیرا بت پرستی به نحوی که در جاهلیت مرسوم بوده برچیده شده بود چنان که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خطبه قاصعه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فریاد شیطان را به هنگام وحی به پیامبر شنیدم ، پرسیدم ، یا رسول الله این ناله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ناله شیطان است از وقتی که از پرستش بت ها مأیوس شد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مراد از قرار دادن همتا یعنی حکومتی به جز حکومت الهی را پذیرفتن که ، نماز چنین شرکی را در انسان از بین می برد </w:t>
      </w:r>
      <w:r>
        <w:rPr>
          <w:rFonts w:eastAsia="IRNazanin" w:cs="IRNazanin"/>
          <w:color w:val="111111"/>
          <w:sz w:val="28"/>
          <w:szCs w:val="28"/>
          <w:rtl w:val="true"/>
          <w:lang w:bidi="fa-IR"/>
        </w:rPr>
        <w:t xml:space="preserve">. </w:t>
      </w:r>
      <w:bookmarkStart w:id="51" w:name="pg17075_181763"/>
    </w:p>
    <w:p>
      <w:pPr>
        <w:pStyle w:val="Heading3"/>
        <w:numPr>
          <w:ilvl w:val="2"/>
          <w:numId w:val="1"/>
        </w:numPr>
        <w:rPr/>
      </w:pPr>
      <w:bookmarkStart w:id="52" w:name="__RefHeading___Toc1469642_1878427129"/>
      <w:bookmarkStart w:id="53" w:name="_Toc19"/>
      <w:bookmarkEnd w:id="51"/>
      <w:bookmarkEnd w:id="52"/>
      <w:r>
        <w:rPr>
          <w:rtl w:val="true"/>
        </w:rPr>
        <w:t>نماز در قرآن</w:t>
      </w:r>
      <w:bookmarkEnd w:id="53"/>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چه با زکات چه به تنهایی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الصَّلَواةَ کانَت عَلَی المُؤمِنینَ کِتاباً مَوقُوناً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الَّذینَ آمَنُوا یُقیمُو الصَّلَواةَ </w:t>
      </w:r>
      <w:r>
        <w:rPr>
          <w:rStyle w:val="FootnoteAnchor"/>
          <w:rtl w:val="true"/>
        </w:rPr>
        <w:footnoteReference w:id="1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الصَّلَواةِ وَ مِن ذُرِّیَّتی رَبَّنا وَ تَقَبَّل دَعآءٍ </w:t>
      </w:r>
      <w:r>
        <w:rPr>
          <w:rStyle w:val="FootnoteAnchor"/>
          <w:rtl w:val="true"/>
        </w:rPr>
        <w:footnoteReference w:id="12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اَوصانی بالصَّلَواةِ وَ الزَّکواةِ ما دُمتُ حَیًّا </w:t>
      </w:r>
      <w:r>
        <w:rPr>
          <w:rStyle w:val="FootnoteAnchor"/>
          <w:rtl w:val="true"/>
        </w:rPr>
        <w:footnoteReference w:id="1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اِنَّنی اَنَا اللهُ لا اِلهَ اِلّا اَنَا فَاعبُدنی وَ اَقِمَ الصَّلَواةَ لِذِکری </w:t>
      </w:r>
      <w:r>
        <w:rPr>
          <w:rStyle w:val="FootnoteAnchor"/>
          <w:rtl w:val="true"/>
        </w:rPr>
        <w:footnoteReference w:id="12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 اَهلَکَ باِلصَّلَواةِ وَ اصْطَبِر عَلَیْها </w:t>
      </w:r>
      <w:r>
        <w:rPr>
          <w:rStyle w:val="FootnoteAnchor"/>
          <w:rtl w:val="true"/>
        </w:rPr>
        <w:footnoteReference w:id="12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اَقِمَ الصَّلَواةَ اِنَّ الصَّلَواةَ تَنهَی عِنَ الفَحشآءِ وَ المُنکِرُ وَ لَذِکرُ اللهِ اَکبَرُ </w:t>
      </w:r>
      <w:r>
        <w:rPr>
          <w:rFonts w:eastAsia="Amiri" w:cs="Amiri" w:ascii="Amiri" w:hAnsi="Amiri"/>
          <w:color w:val="111111"/>
          <w:sz w:val="28"/>
          <w:szCs w:val="28"/>
          <w:rtl w:val="true"/>
          <w:lang w:bidi="ar-SA"/>
        </w:rPr>
        <w:t xml:space="preserve">. . .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نماز یادآوری خداوند است</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و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برای ذکر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برپاکن یا می فرماید نماز بزرگترین ذکر و یادآوری است ، در سوره بقره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یاد کنید تا شما را یاد کنم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عبادت و پرستش خداوند است فَاذکُرونی اَذکُرکُم وَ اشکُروُ الی وَ لا تَکفرُوُنِ </w:t>
      </w:r>
      <w:r>
        <w:rPr>
          <w:rStyle w:val="FootnoteAnchor"/>
          <w:rtl w:val="true"/>
        </w:rPr>
        <w:footnoteReference w:id="12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جنّ و انس برای بندگی و پرستش آفریده شده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خَلَقَتُ الجِنَّ وَ الاِنسَ اِلّا لِیَعبُدُونِ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خلق نکردم جنّ و انس را مگر به علّت این که ، مرا بپرستند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به طور کلی عبادت و بندگی با تمام ابعاد و شئونش ، همه برای یادآوری و متذکر شدن خداوند سبحان است و در یک کلام شناخت ذات اقدس الهی است ، لیعبدون یعنی لیعرفون عبادت کنند که مرا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الله تبارك و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الاِنْسَ اِلّا لِيَعْبُدُونَ </w:t>
      </w:r>
      <w:r>
        <w:rPr>
          <w:rStyle w:val="FootnoteAnchor"/>
          <w:rtl w:val="true"/>
        </w:rPr>
        <w:footnoteReference w:id="1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نيافريدم جن و آدمي را مگر تا پرستش كنند مرا پس به شناخت مقدم بر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نماز یکی از مصادیق و افراد ، ذکر است که به وسیله آن انسان معرفت و شناخت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شیر خدا</w:t>
      </w:r>
    </w:p>
    <w:p>
      <w:pPr>
        <w:pStyle w:val="BookText"/>
        <w:rPr/>
      </w:pPr>
      <w:r>
        <w:rPr>
          <w:rFonts w:ascii="IRNazanin" w:hAnsi="IRNazanin" w:eastAsia="IRNazanin"/>
          <w:color w:val="111111"/>
          <w:sz w:val="28"/>
          <w:sz w:val="28"/>
          <w:szCs w:val="28"/>
          <w:rtl w:val="true"/>
          <w:lang w:bidi="fa-IR"/>
        </w:rPr>
        <w:t>شاه ولایت علی</w:t>
      </w:r>
    </w:p>
    <w:p>
      <w:pPr>
        <w:pStyle w:val="BookText"/>
        <w:rPr/>
      </w:pPr>
      <w:r>
        <w:rPr>
          <w:rFonts w:ascii="IRNazanin" w:hAnsi="IRNazanin" w:eastAsia="IRNazanin"/>
          <w:color w:val="111111"/>
          <w:sz w:val="28"/>
          <w:sz w:val="28"/>
          <w:szCs w:val="28"/>
          <w:rtl w:val="true"/>
          <w:lang w:bidi="fa-IR"/>
        </w:rPr>
        <w:t>صیقلی شرک خفّی و جلی</w:t>
      </w:r>
    </w:p>
    <w:p>
      <w:pPr>
        <w:pStyle w:val="BookText"/>
        <w:rPr/>
      </w:pPr>
      <w:r>
        <w:rPr>
          <w:rFonts w:ascii="IRNazanin" w:hAnsi="IRNazanin" w:eastAsia="IRNazanin"/>
          <w:color w:val="111111"/>
          <w:sz w:val="28"/>
          <w:sz w:val="28"/>
          <w:szCs w:val="28"/>
          <w:rtl w:val="true"/>
          <w:lang w:bidi="fa-IR"/>
        </w:rPr>
        <w:t xml:space="preserve">روز احد چون صف هیجا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تیر مخالف به تنش جا گرفت</w:t>
      </w:r>
    </w:p>
    <w:p>
      <w:pPr>
        <w:pStyle w:val="BookText"/>
        <w:rPr/>
      </w:pPr>
      <w:r>
        <w:rPr>
          <w:rFonts w:ascii="IRNazanin" w:hAnsi="IRNazanin" w:eastAsia="IRNazanin"/>
          <w:color w:val="111111"/>
          <w:sz w:val="28"/>
          <w:sz w:val="28"/>
          <w:szCs w:val="28"/>
          <w:rtl w:val="true"/>
          <w:lang w:bidi="fa-IR"/>
        </w:rPr>
        <w:t>غنچۀ پیکان به گل او نهفت</w:t>
      </w:r>
    </w:p>
    <w:p>
      <w:pPr>
        <w:pStyle w:val="BookText"/>
        <w:rPr/>
      </w:pPr>
      <w:r>
        <w:rPr>
          <w:rFonts w:ascii="IRNazanin" w:hAnsi="IRNazanin" w:eastAsia="IRNazanin"/>
          <w:color w:val="111111"/>
          <w:sz w:val="28"/>
          <w:sz w:val="28"/>
          <w:szCs w:val="28"/>
          <w:rtl w:val="true"/>
          <w:lang w:bidi="fa-IR"/>
        </w:rPr>
        <w:t>صد گل محنت ز گل او شُکفت</w:t>
      </w:r>
    </w:p>
    <w:p>
      <w:pPr>
        <w:pStyle w:val="BookText"/>
        <w:rPr/>
      </w:pPr>
      <w:r>
        <w:rPr>
          <w:rFonts w:ascii="IRNazanin" w:hAnsi="IRNazanin" w:eastAsia="IRNazanin"/>
          <w:color w:val="111111"/>
          <w:sz w:val="28"/>
          <w:sz w:val="28"/>
          <w:szCs w:val="28"/>
          <w:rtl w:val="true"/>
          <w:lang w:bidi="fa-IR"/>
        </w:rPr>
        <w:t>روی عبادت سوی محراب کرد</w:t>
      </w:r>
    </w:p>
    <w:p>
      <w:pPr>
        <w:pStyle w:val="BookText"/>
        <w:rPr/>
      </w:pPr>
      <w:r>
        <w:rPr>
          <w:rFonts w:ascii="IRNazanin" w:hAnsi="IRNazanin" w:eastAsia="IRNazanin"/>
          <w:color w:val="111111"/>
          <w:sz w:val="28"/>
          <w:sz w:val="28"/>
          <w:szCs w:val="28"/>
          <w:rtl w:val="true"/>
          <w:lang w:bidi="fa-IR"/>
        </w:rPr>
        <w:t>پشت به در سر اصحاب کرد</w:t>
      </w:r>
    </w:p>
    <w:p>
      <w:pPr>
        <w:pStyle w:val="BookText"/>
        <w:rPr/>
      </w:pPr>
      <w:r>
        <w:rPr>
          <w:rFonts w:ascii="IRNazanin" w:hAnsi="IRNazanin" w:eastAsia="IRNazanin"/>
          <w:color w:val="111111"/>
          <w:sz w:val="28"/>
          <w:sz w:val="28"/>
          <w:szCs w:val="28"/>
          <w:rtl w:val="true"/>
          <w:lang w:bidi="fa-IR"/>
        </w:rPr>
        <w:t xml:space="preserve">خنجر الماس چو بند آختند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چاک به تن چون گلش انداختند</w:t>
      </w:r>
    </w:p>
    <w:p>
      <w:pPr>
        <w:pStyle w:val="BookText"/>
        <w:rPr/>
      </w:pPr>
      <w:r>
        <w:rPr>
          <w:rFonts w:ascii="IRNazanin" w:hAnsi="IRNazanin" w:eastAsia="IRNazanin"/>
          <w:color w:val="111111"/>
          <w:sz w:val="28"/>
          <w:sz w:val="28"/>
          <w:szCs w:val="28"/>
          <w:rtl w:val="true"/>
          <w:lang w:bidi="fa-IR"/>
        </w:rPr>
        <w:t>غرقه به خون غنچۀ زنگارگون</w:t>
      </w:r>
    </w:p>
    <w:p>
      <w:pPr>
        <w:pStyle w:val="BookText"/>
        <w:rPr/>
      </w:pPr>
      <w:r>
        <w:rPr>
          <w:rFonts w:ascii="IRNazanin" w:hAnsi="IRNazanin" w:eastAsia="IRNazanin"/>
          <w:color w:val="111111"/>
          <w:sz w:val="28"/>
          <w:sz w:val="28"/>
          <w:szCs w:val="28"/>
          <w:rtl w:val="true"/>
          <w:lang w:bidi="fa-IR"/>
        </w:rPr>
        <w:t>آمد از آن گلشن احسان برون</w:t>
      </w:r>
    </w:p>
    <w:p>
      <w:pPr>
        <w:pStyle w:val="BookText"/>
        <w:rPr/>
      </w:pPr>
      <w:r>
        <w:rPr>
          <w:rFonts w:ascii="IRNazanin" w:hAnsi="IRNazanin" w:eastAsia="IRNazanin"/>
          <w:color w:val="111111"/>
          <w:sz w:val="28"/>
          <w:sz w:val="28"/>
          <w:szCs w:val="28"/>
          <w:rtl w:val="true"/>
          <w:lang w:bidi="fa-IR"/>
        </w:rPr>
        <w:t>گل گل خونش به مصلّی چکید</w:t>
      </w:r>
    </w:p>
    <w:p>
      <w:pPr>
        <w:pStyle w:val="BookText"/>
        <w:rPr/>
      </w:pPr>
      <w:r>
        <w:rPr>
          <w:rFonts w:ascii="IRNazanin" w:hAnsi="IRNazanin" w:eastAsia="IRNazanin"/>
          <w:color w:val="111111"/>
          <w:sz w:val="28"/>
          <w:sz w:val="28"/>
          <w:szCs w:val="28"/>
          <w:rtl w:val="true"/>
          <w:lang w:bidi="fa-IR"/>
        </w:rPr>
        <w:t>گشت چو فارغ ز نماز آن بدید</w:t>
      </w:r>
    </w:p>
    <w:p>
      <w:pPr>
        <w:pStyle w:val="BookText"/>
        <w:rPr/>
      </w:pPr>
      <w:r>
        <w:rPr>
          <w:rFonts w:ascii="IRNazanin" w:hAnsi="IRNazanin" w:eastAsia="IRNazanin"/>
          <w:color w:val="111111"/>
          <w:sz w:val="28"/>
          <w:sz w:val="28"/>
          <w:szCs w:val="28"/>
          <w:rtl w:val="true"/>
          <w:lang w:bidi="fa-IR"/>
        </w:rPr>
        <w:t>این همه گل چیست ته پای من</w:t>
      </w:r>
    </w:p>
    <w:p>
      <w:pPr>
        <w:pStyle w:val="BookText"/>
        <w:rPr/>
      </w:pPr>
      <w:r>
        <w:rPr>
          <w:rFonts w:ascii="IRNazanin" w:hAnsi="IRNazanin" w:eastAsia="IRNazanin"/>
          <w:color w:val="111111"/>
          <w:sz w:val="28"/>
          <w:sz w:val="28"/>
          <w:szCs w:val="28"/>
          <w:rtl w:val="true"/>
          <w:lang w:bidi="fa-IR"/>
        </w:rPr>
        <w:t>ساخته گلزار مصلّای من</w:t>
      </w:r>
    </w:p>
    <w:p>
      <w:pPr>
        <w:pStyle w:val="BookText"/>
        <w:rPr/>
      </w:pPr>
      <w:r>
        <w:rPr>
          <w:rFonts w:ascii="IRNazanin" w:hAnsi="IRNazanin" w:eastAsia="IRNazanin"/>
          <w:color w:val="111111"/>
          <w:sz w:val="28"/>
          <w:sz w:val="28"/>
          <w:szCs w:val="28"/>
          <w:rtl w:val="true"/>
          <w:lang w:bidi="fa-IR"/>
        </w:rPr>
        <w:t>صورت خالش چو نمودند باز</w:t>
      </w:r>
    </w:p>
    <w:p>
      <w:pPr>
        <w:pStyle w:val="BookText"/>
        <w:rPr/>
      </w:pPr>
      <w:r>
        <w:rPr>
          <w:rFonts w:ascii="IRNazanin" w:hAnsi="IRNazanin" w:eastAsia="IRNazanin"/>
          <w:color w:val="111111"/>
          <w:sz w:val="28"/>
          <w:sz w:val="28"/>
          <w:szCs w:val="28"/>
          <w:rtl w:val="true"/>
          <w:lang w:bidi="fa-IR"/>
        </w:rPr>
        <w:t>گفت که سوگند به دانای راز</w:t>
      </w:r>
    </w:p>
    <w:p>
      <w:pPr>
        <w:pStyle w:val="BookText"/>
        <w:rPr/>
      </w:pPr>
      <w:r>
        <w:rPr>
          <w:rFonts w:ascii="Amiri" w:hAnsi="Amiri" w:eastAsia="Amiri" w:cs="Amiri"/>
          <w:color w:val="111111"/>
          <w:sz w:val="28"/>
          <w:sz w:val="28"/>
          <w:szCs w:val="28"/>
          <w:rtl w:val="true"/>
          <w:lang w:bidi="ar-SA"/>
        </w:rPr>
        <w:t>کز اَلَم تیغ ندارم خبر</w:t>
      </w:r>
    </w:p>
    <w:p>
      <w:pPr>
        <w:pStyle w:val="BookText"/>
        <w:rPr/>
      </w:pPr>
      <w:r>
        <w:rPr>
          <w:rFonts w:ascii="IRNazanin" w:hAnsi="IRNazanin" w:eastAsia="IRNazanin"/>
          <w:color w:val="111111"/>
          <w:sz w:val="28"/>
          <w:sz w:val="28"/>
          <w:szCs w:val="28"/>
          <w:rtl w:val="true"/>
          <w:lang w:bidi="fa-IR"/>
        </w:rPr>
        <w:t>گر چه ز من نیست خبردار تر</w:t>
      </w:r>
    </w:p>
    <w:p>
      <w:pPr>
        <w:pStyle w:val="BookText"/>
        <w:rPr/>
      </w:pPr>
      <w:r>
        <w:rPr>
          <w:rFonts w:ascii="IRNazanin" w:hAnsi="IRNazanin" w:eastAsia="IRNazanin"/>
          <w:color w:val="111111"/>
          <w:sz w:val="28"/>
          <w:sz w:val="28"/>
          <w:szCs w:val="28"/>
          <w:rtl w:val="true"/>
          <w:lang w:bidi="fa-IR"/>
        </w:rPr>
        <w:t>طایر من سدره نشین شد چه باک</w:t>
      </w:r>
    </w:p>
    <w:p>
      <w:pPr>
        <w:pStyle w:val="BookText"/>
        <w:rPr/>
      </w:pPr>
      <w:r>
        <w:rPr>
          <w:rFonts w:ascii="IRNazanin" w:hAnsi="IRNazanin" w:eastAsia="IRNazanin"/>
          <w:color w:val="111111"/>
          <w:sz w:val="28"/>
          <w:sz w:val="28"/>
          <w:szCs w:val="28"/>
          <w:rtl w:val="true"/>
          <w:lang w:bidi="fa-IR"/>
        </w:rPr>
        <w:t>گر شودم تن چو قفس چاک چاک</w:t>
      </w:r>
    </w:p>
    <w:p>
      <w:pPr>
        <w:pStyle w:val="BookText"/>
        <w:rPr/>
      </w:pPr>
      <w:r>
        <w:rPr>
          <w:rFonts w:ascii="IRNazanin" w:hAnsi="IRNazanin" w:eastAsia="IRNazanin"/>
          <w:color w:val="111111"/>
          <w:sz w:val="28"/>
          <w:sz w:val="28"/>
          <w:szCs w:val="28"/>
          <w:rtl w:val="true"/>
          <w:lang w:bidi="fa-IR"/>
        </w:rPr>
        <w:t>جامی از آلایش تن پاک شو</w:t>
      </w:r>
    </w:p>
    <w:p>
      <w:pPr>
        <w:pStyle w:val="BookText"/>
        <w:rPr/>
      </w:pPr>
      <w:r>
        <w:rPr>
          <w:rFonts w:ascii="IRNazanin" w:hAnsi="IRNazanin" w:eastAsia="IRNazanin"/>
          <w:color w:val="111111"/>
          <w:sz w:val="28"/>
          <w:sz w:val="28"/>
          <w:szCs w:val="28"/>
          <w:rtl w:val="true"/>
          <w:lang w:bidi="fa-IR"/>
        </w:rPr>
        <w:t>در قدم پاکروان خاک شو</w:t>
      </w:r>
    </w:p>
    <w:p>
      <w:pPr>
        <w:pStyle w:val="BookText"/>
        <w:rPr/>
      </w:pPr>
      <w:r>
        <w:rPr>
          <w:rFonts w:ascii="IRNazanin" w:hAnsi="IRNazanin" w:eastAsia="IRNazanin"/>
          <w:color w:val="111111"/>
          <w:sz w:val="28"/>
          <w:sz w:val="28"/>
          <w:szCs w:val="28"/>
          <w:rtl w:val="true"/>
          <w:lang w:bidi="fa-IR"/>
        </w:rPr>
        <w:t>شاید از آن خاک برگردی رسی</w:t>
      </w:r>
    </w:p>
    <w:p>
      <w:pPr>
        <w:pStyle w:val="BookText"/>
        <w:rPr/>
      </w:pPr>
      <w:r>
        <w:rPr>
          <w:rFonts w:ascii="IRNazanin" w:hAnsi="IRNazanin" w:eastAsia="IRNazanin"/>
          <w:color w:val="111111"/>
          <w:sz w:val="28"/>
          <w:sz w:val="28"/>
          <w:szCs w:val="28"/>
          <w:rtl w:val="true"/>
          <w:lang w:bidi="fa-IR"/>
        </w:rPr>
        <w:t>گردشکافی و به</w:t>
      </w:r>
    </w:p>
    <w:p>
      <w:pPr>
        <w:pStyle w:val="BookText"/>
        <w:rPr/>
      </w:pPr>
      <w:r>
        <w:rPr>
          <w:rFonts w:ascii="IRNazanin" w:hAnsi="IRNazanin" w:eastAsia="IRNazanin"/>
          <w:color w:val="111111"/>
          <w:sz w:val="28"/>
          <w:sz w:val="28"/>
          <w:szCs w:val="28"/>
          <w:rtl w:val="true"/>
          <w:lang w:bidi="fa-IR"/>
        </w:rPr>
        <w:t>مردی رسی</w:t>
      </w:r>
      <w:r>
        <w:rPr>
          <w:rStyle w:val="FootnoteAnchor"/>
          <w:rtl w:val="true"/>
        </w:rPr>
        <w:footnoteReference w:id="134"/>
      </w:r>
      <w:r>
        <w:rPr>
          <w:rFonts w:ascii="IRNazanin" w:hAnsi="IRNazanin" w:eastAsia="IRNazanin"/>
          <w:color w:val="111111"/>
          <w:sz w:val="28"/>
          <w:sz w:val="28"/>
          <w:szCs w:val="28"/>
          <w:rtl w:val="true"/>
          <w:lang w:bidi="fa-IR"/>
        </w:rPr>
        <w:t>شیر خدا</w:t>
      </w:r>
    </w:p>
    <w:p>
      <w:pPr>
        <w:pStyle w:val="BookText"/>
        <w:rPr/>
      </w:pPr>
      <w:r>
        <w:rPr>
          <w:rFonts w:ascii="IRNazanin" w:hAnsi="IRNazanin" w:eastAsia="IRNazanin"/>
          <w:color w:val="111111"/>
          <w:sz w:val="28"/>
          <w:sz w:val="28"/>
          <w:szCs w:val="28"/>
          <w:rtl w:val="true"/>
          <w:lang w:bidi="fa-IR"/>
        </w:rPr>
        <w:t>شاه ولایت علی</w:t>
      </w:r>
    </w:p>
    <w:p>
      <w:pPr>
        <w:pStyle w:val="BookText"/>
        <w:rPr/>
      </w:pPr>
      <w:r>
        <w:rPr>
          <w:rFonts w:ascii="IRNazanin" w:hAnsi="IRNazanin" w:eastAsia="IRNazanin"/>
          <w:color w:val="111111"/>
          <w:sz w:val="28"/>
          <w:sz w:val="28"/>
          <w:szCs w:val="28"/>
          <w:rtl w:val="true"/>
          <w:lang w:bidi="fa-IR"/>
        </w:rPr>
        <w:t>صیقلی شرک خفّی و جلی</w:t>
      </w:r>
    </w:p>
    <w:p>
      <w:pPr>
        <w:pStyle w:val="BookText"/>
        <w:rPr/>
      </w:pPr>
      <w:r>
        <w:rPr>
          <w:rFonts w:ascii="IRNazanin" w:hAnsi="IRNazanin" w:eastAsia="IRNazanin"/>
          <w:color w:val="111111"/>
          <w:sz w:val="28"/>
          <w:sz w:val="28"/>
          <w:szCs w:val="28"/>
          <w:rtl w:val="true"/>
          <w:lang w:bidi="fa-IR"/>
        </w:rPr>
        <w:t xml:space="preserve">روز احد چون صف هیجا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تیر مخالف به تنش جا گرفت</w:t>
      </w:r>
    </w:p>
    <w:p>
      <w:pPr>
        <w:pStyle w:val="BookText"/>
        <w:rPr/>
      </w:pPr>
      <w:r>
        <w:rPr>
          <w:rFonts w:ascii="IRNazanin" w:hAnsi="IRNazanin" w:eastAsia="IRNazanin"/>
          <w:color w:val="111111"/>
          <w:sz w:val="28"/>
          <w:sz w:val="28"/>
          <w:szCs w:val="28"/>
          <w:rtl w:val="true"/>
          <w:lang w:bidi="fa-IR"/>
        </w:rPr>
        <w:t>غنچۀ پیکان به گل او نهفت</w:t>
      </w:r>
    </w:p>
    <w:p>
      <w:pPr>
        <w:pStyle w:val="BookText"/>
        <w:rPr/>
      </w:pPr>
      <w:r>
        <w:rPr>
          <w:rFonts w:ascii="IRNazanin" w:hAnsi="IRNazanin" w:eastAsia="IRNazanin"/>
          <w:color w:val="111111"/>
          <w:sz w:val="28"/>
          <w:sz w:val="28"/>
          <w:szCs w:val="28"/>
          <w:rtl w:val="true"/>
          <w:lang w:bidi="fa-IR"/>
        </w:rPr>
        <w:t>صد گل محنت ز گل او شُکفت</w:t>
      </w:r>
    </w:p>
    <w:p>
      <w:pPr>
        <w:pStyle w:val="BookText"/>
        <w:rPr/>
      </w:pPr>
      <w:r>
        <w:rPr>
          <w:rFonts w:ascii="IRNazanin" w:hAnsi="IRNazanin" w:eastAsia="IRNazanin"/>
          <w:color w:val="111111"/>
          <w:sz w:val="28"/>
          <w:sz w:val="28"/>
          <w:szCs w:val="28"/>
          <w:rtl w:val="true"/>
          <w:lang w:bidi="fa-IR"/>
        </w:rPr>
        <w:t>روی عبادت سوی محراب کرد</w:t>
      </w:r>
    </w:p>
    <w:p>
      <w:pPr>
        <w:pStyle w:val="BookText"/>
        <w:rPr/>
      </w:pPr>
      <w:r>
        <w:rPr>
          <w:rFonts w:ascii="IRNazanin" w:hAnsi="IRNazanin" w:eastAsia="IRNazanin"/>
          <w:color w:val="111111"/>
          <w:sz w:val="28"/>
          <w:sz w:val="28"/>
          <w:szCs w:val="28"/>
          <w:rtl w:val="true"/>
          <w:lang w:bidi="fa-IR"/>
        </w:rPr>
        <w:t>پشت به در سر اصحاب کرد</w:t>
      </w:r>
    </w:p>
    <w:p>
      <w:pPr>
        <w:pStyle w:val="BookText"/>
        <w:rPr/>
      </w:pPr>
      <w:r>
        <w:rPr>
          <w:rFonts w:ascii="IRNazanin" w:hAnsi="IRNazanin" w:eastAsia="IRNazanin"/>
          <w:color w:val="111111"/>
          <w:sz w:val="28"/>
          <w:sz w:val="28"/>
          <w:szCs w:val="28"/>
          <w:rtl w:val="true"/>
          <w:lang w:bidi="fa-IR"/>
        </w:rPr>
        <w:t xml:space="preserve">خنجر الماس چو بند آختند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چاک به تن چون گلش انداختند</w:t>
      </w:r>
    </w:p>
    <w:p>
      <w:pPr>
        <w:pStyle w:val="BookText"/>
        <w:rPr/>
      </w:pPr>
      <w:r>
        <w:rPr>
          <w:rFonts w:ascii="IRNazanin" w:hAnsi="IRNazanin" w:eastAsia="IRNazanin"/>
          <w:color w:val="111111"/>
          <w:sz w:val="28"/>
          <w:sz w:val="28"/>
          <w:szCs w:val="28"/>
          <w:rtl w:val="true"/>
          <w:lang w:bidi="fa-IR"/>
        </w:rPr>
        <w:t>غرقه به خون غنچۀ زنگارگون</w:t>
      </w:r>
    </w:p>
    <w:p>
      <w:pPr>
        <w:pStyle w:val="BookText"/>
        <w:rPr/>
      </w:pPr>
      <w:r>
        <w:rPr>
          <w:rFonts w:ascii="IRNazanin" w:hAnsi="IRNazanin" w:eastAsia="IRNazanin"/>
          <w:color w:val="111111"/>
          <w:sz w:val="28"/>
          <w:sz w:val="28"/>
          <w:szCs w:val="28"/>
          <w:rtl w:val="true"/>
          <w:lang w:bidi="fa-IR"/>
        </w:rPr>
        <w:t>آمد از آن گلشن احسان برون</w:t>
      </w:r>
    </w:p>
    <w:p>
      <w:pPr>
        <w:pStyle w:val="BookText"/>
        <w:rPr/>
      </w:pPr>
      <w:r>
        <w:rPr>
          <w:rFonts w:ascii="IRNazanin" w:hAnsi="IRNazanin" w:eastAsia="IRNazanin"/>
          <w:color w:val="111111"/>
          <w:sz w:val="28"/>
          <w:sz w:val="28"/>
          <w:szCs w:val="28"/>
          <w:rtl w:val="true"/>
          <w:lang w:bidi="fa-IR"/>
        </w:rPr>
        <w:t>گل گل خونش به مصلّی چکید</w:t>
      </w:r>
    </w:p>
    <w:p>
      <w:pPr>
        <w:pStyle w:val="BookText"/>
        <w:rPr/>
      </w:pPr>
      <w:r>
        <w:rPr>
          <w:rFonts w:ascii="IRNazanin" w:hAnsi="IRNazanin" w:eastAsia="IRNazanin"/>
          <w:color w:val="111111"/>
          <w:sz w:val="28"/>
          <w:sz w:val="28"/>
          <w:szCs w:val="28"/>
          <w:rtl w:val="true"/>
          <w:lang w:bidi="fa-IR"/>
        </w:rPr>
        <w:t>گشت چو فارغ ز نماز آن بدید</w:t>
      </w:r>
    </w:p>
    <w:p>
      <w:pPr>
        <w:pStyle w:val="BookText"/>
        <w:rPr/>
      </w:pPr>
      <w:r>
        <w:rPr>
          <w:rFonts w:ascii="IRNazanin" w:hAnsi="IRNazanin" w:eastAsia="IRNazanin"/>
          <w:color w:val="111111"/>
          <w:sz w:val="28"/>
          <w:sz w:val="28"/>
          <w:szCs w:val="28"/>
          <w:rtl w:val="true"/>
          <w:lang w:bidi="fa-IR"/>
        </w:rPr>
        <w:t>این همه گل چیست ته پای من</w:t>
      </w:r>
    </w:p>
    <w:p>
      <w:pPr>
        <w:pStyle w:val="BookText"/>
        <w:rPr/>
      </w:pPr>
      <w:r>
        <w:rPr>
          <w:rFonts w:ascii="IRNazanin" w:hAnsi="IRNazanin" w:eastAsia="IRNazanin"/>
          <w:color w:val="111111"/>
          <w:sz w:val="28"/>
          <w:sz w:val="28"/>
          <w:szCs w:val="28"/>
          <w:rtl w:val="true"/>
          <w:lang w:bidi="fa-IR"/>
        </w:rPr>
        <w:t>ساخته گلزار مصلّای من</w:t>
      </w:r>
    </w:p>
    <w:p>
      <w:pPr>
        <w:pStyle w:val="BookText"/>
        <w:rPr/>
      </w:pPr>
      <w:r>
        <w:rPr>
          <w:rFonts w:ascii="IRNazanin" w:hAnsi="IRNazanin" w:eastAsia="IRNazanin"/>
          <w:color w:val="111111"/>
          <w:sz w:val="28"/>
          <w:sz w:val="28"/>
          <w:szCs w:val="28"/>
          <w:rtl w:val="true"/>
          <w:lang w:bidi="fa-IR"/>
        </w:rPr>
        <w:t>صورت خالش چو نمودند باز</w:t>
      </w:r>
    </w:p>
    <w:p>
      <w:pPr>
        <w:pStyle w:val="BookText"/>
        <w:rPr/>
      </w:pPr>
      <w:r>
        <w:rPr>
          <w:rFonts w:ascii="IRNazanin" w:hAnsi="IRNazanin" w:eastAsia="IRNazanin"/>
          <w:color w:val="111111"/>
          <w:sz w:val="28"/>
          <w:sz w:val="28"/>
          <w:szCs w:val="28"/>
          <w:rtl w:val="true"/>
          <w:lang w:bidi="fa-IR"/>
        </w:rPr>
        <w:t>گفت که سوگند به دانای راز</w:t>
      </w:r>
    </w:p>
    <w:p>
      <w:pPr>
        <w:pStyle w:val="BookText"/>
        <w:rPr/>
      </w:pPr>
      <w:r>
        <w:rPr>
          <w:rFonts w:ascii="Amiri" w:hAnsi="Amiri" w:eastAsia="Amiri" w:cs="Amiri"/>
          <w:color w:val="111111"/>
          <w:sz w:val="28"/>
          <w:sz w:val="28"/>
          <w:szCs w:val="28"/>
          <w:rtl w:val="true"/>
          <w:lang w:bidi="ar-SA"/>
        </w:rPr>
        <w:t>کز اَلَم تیغ ندارم خبر</w:t>
      </w:r>
    </w:p>
    <w:p>
      <w:pPr>
        <w:pStyle w:val="BookText"/>
        <w:rPr/>
      </w:pPr>
      <w:r>
        <w:rPr>
          <w:rFonts w:ascii="IRNazanin" w:hAnsi="IRNazanin" w:eastAsia="IRNazanin"/>
          <w:color w:val="111111"/>
          <w:sz w:val="28"/>
          <w:sz w:val="28"/>
          <w:szCs w:val="28"/>
          <w:rtl w:val="true"/>
          <w:lang w:bidi="fa-IR"/>
        </w:rPr>
        <w:t>گر چه ز من نیست خبردار تر</w:t>
      </w:r>
    </w:p>
    <w:p>
      <w:pPr>
        <w:pStyle w:val="BookText"/>
        <w:rPr/>
      </w:pPr>
      <w:r>
        <w:rPr>
          <w:rFonts w:ascii="IRNazanin" w:hAnsi="IRNazanin" w:eastAsia="IRNazanin"/>
          <w:color w:val="111111"/>
          <w:sz w:val="28"/>
          <w:sz w:val="28"/>
          <w:szCs w:val="28"/>
          <w:rtl w:val="true"/>
          <w:lang w:bidi="fa-IR"/>
        </w:rPr>
        <w:t>طایر من سدره نشین شد چه باک</w:t>
      </w:r>
    </w:p>
    <w:p>
      <w:pPr>
        <w:pStyle w:val="BookText"/>
        <w:rPr/>
      </w:pPr>
      <w:r>
        <w:rPr>
          <w:rFonts w:ascii="IRNazanin" w:hAnsi="IRNazanin" w:eastAsia="IRNazanin"/>
          <w:color w:val="111111"/>
          <w:sz w:val="28"/>
          <w:sz w:val="28"/>
          <w:szCs w:val="28"/>
          <w:rtl w:val="true"/>
          <w:lang w:bidi="fa-IR"/>
        </w:rPr>
        <w:t>گر شودم تن چو قفس چاک چاک</w:t>
      </w:r>
    </w:p>
    <w:p>
      <w:pPr>
        <w:pStyle w:val="BookText"/>
        <w:rPr/>
      </w:pPr>
      <w:r>
        <w:rPr>
          <w:rFonts w:ascii="IRNazanin" w:hAnsi="IRNazanin" w:eastAsia="IRNazanin"/>
          <w:color w:val="111111"/>
          <w:sz w:val="28"/>
          <w:sz w:val="28"/>
          <w:szCs w:val="28"/>
          <w:rtl w:val="true"/>
          <w:lang w:bidi="fa-IR"/>
        </w:rPr>
        <w:t>جامی از آلایش تن پاک شو</w:t>
      </w:r>
    </w:p>
    <w:p>
      <w:pPr>
        <w:pStyle w:val="BookText"/>
        <w:rPr/>
      </w:pPr>
      <w:r>
        <w:rPr>
          <w:rFonts w:ascii="IRNazanin" w:hAnsi="IRNazanin" w:eastAsia="IRNazanin"/>
          <w:color w:val="111111"/>
          <w:sz w:val="28"/>
          <w:sz w:val="28"/>
          <w:szCs w:val="28"/>
          <w:rtl w:val="true"/>
          <w:lang w:bidi="fa-IR"/>
        </w:rPr>
        <w:t>در قدم پاکروان خاک شو</w:t>
      </w:r>
    </w:p>
    <w:p>
      <w:pPr>
        <w:pStyle w:val="BookText"/>
        <w:rPr/>
      </w:pPr>
      <w:r>
        <w:rPr>
          <w:rFonts w:ascii="IRNazanin" w:hAnsi="IRNazanin" w:eastAsia="IRNazanin"/>
          <w:color w:val="111111"/>
          <w:sz w:val="28"/>
          <w:sz w:val="28"/>
          <w:szCs w:val="28"/>
          <w:rtl w:val="true"/>
          <w:lang w:bidi="fa-IR"/>
        </w:rPr>
        <w:t>شاید از آن خاک برگردی رسی</w:t>
      </w:r>
    </w:p>
    <w:p>
      <w:pPr>
        <w:pStyle w:val="BookText"/>
        <w:rPr/>
      </w:pPr>
      <w:r>
        <w:rPr>
          <w:rFonts w:ascii="IRNazanin" w:hAnsi="IRNazanin" w:eastAsia="IRNazanin"/>
          <w:color w:val="111111"/>
          <w:sz w:val="28"/>
          <w:sz w:val="28"/>
          <w:szCs w:val="28"/>
          <w:rtl w:val="true"/>
          <w:lang w:bidi="fa-IR"/>
        </w:rPr>
        <w:t>گردشکافی و به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رسی</w:t>
      </w:r>
      <w:r>
        <w:rPr>
          <w:rStyle w:val="FootnoteAnchor"/>
          <w:rtl w:val="true"/>
        </w:rPr>
        <w:footnoteReference w:id="137"/>
      </w:r>
      <w:bookmarkStart w:id="54" w:name="pg17075_181765"/>
    </w:p>
    <w:p>
      <w:pPr>
        <w:pStyle w:val="Heading3"/>
        <w:numPr>
          <w:ilvl w:val="2"/>
          <w:numId w:val="1"/>
        </w:numPr>
        <w:rPr/>
      </w:pPr>
      <w:bookmarkStart w:id="55" w:name="__RefHeading___Toc1469644_1878427129"/>
      <w:bookmarkStart w:id="56" w:name="_Toc20"/>
      <w:bookmarkEnd w:id="54"/>
      <w:bookmarkEnd w:id="55"/>
      <w:r>
        <w:rPr>
          <w:rtl w:val="true"/>
        </w:rPr>
        <w:t>تعريف نماز</w:t>
      </w:r>
      <w:bookmarkEnd w:id="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ترکیبی است الهی و معجونی آسمانی که ، مرکّب است از اجزای بسیار ، بعضی از آن ها به منزلۀ روح و بعضی به مثابۀ اعضای ریشه ی بدن ، و بعضی به منزلۀ سایر اعضاء یعنی انسان من باب مثال که حقیقتی است از اجزای معیّنه ، انسان موجود کامل نمی باشد مگر به معنی باطنی که روح او است و اعضای محسوسه که در اندرون او و بعضی دیگر در ظاهرند و این اعضا مختلفند بعضی از آن ها چیزیست که ، به نبودن آن ها ، انسان معدوم و به زوال آن ها زندگی نیز زایل می گردد ، مانند دل و جگر و سر و امثال آن ها ، و بعضی دیگر از این قبیل است که انسان به نبودن آن ها از بین نمی رود ولیکن ظاهر باقص می گردد و تمامیّت انسانیت از او زایل می شود مانند دست و پا و چشم و زبان و امثال این ها و بعضی دیگر از چیزی است که به برطرف شدن آن ها ، حُسْن برطرف می شود و انسان قبیح منظر و زشت می گردد مانند ابرو و مُژه و ریش 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از آن ها است که تمامیّت حُسْن به نبودن آن ها برطرف می گردد ، مثل گشادی چشم و سیاهی مو و سرخی رو و امثال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حقیقتی است مرکّبه که شریعت مقدسه اسلام آن را از امور مختلفه مصور فرموده و ما را به فعل آن مأمور نموده و روح آن نیّت قرب و اخلاص و حضور قلب و ارکان آن که، تکبیرة الاحرام و رکوع و سجود و قیام باشد به منزلۀ رئیسه است که ، به ترک و نبودن آن ها ، نماز فوت می شود و وجود آن ها بدون آن ها ، تحقّق نمی یابند ، و سایر اعمال واجبۀ آن از قبیل حمد و سوره و ذکر و رکوع و سجود و طمأنینه و تشهد و غیر این ها ، از واجبات که نماز به ترک و نبودن آن ها باطل می شود ، عمداً ، نه سهواً به منزلۀ دست و پا و چشم و زبان و امثال این ها ، که گاهی انسان به تلف آن ها تلف می شود و گاه نمی شود و اعمال مستحبّه و مندوبه ، از قبیل قنوت و دعای تکبیرة الافتتاح و تکبیرات ، زایده از قدر واجب از ارکان ، به منزلۀ ابرو و چشم و رویش و مژه و سیاهی حدقه و سرخی رُخسار و امثال این ها است که ، فوات و نبود بعضی از این ها ، حُسن را برطرف می کند و فوات بعضی کمال حسن را و شخص نمازگذار به نبود و برطرف شدن آن ها ، قبیح منظر و كريه صورت می گردد و چون این معلوم شد پس باید دانست که نماز تحفّه و هدیه ای است که ، به بارگاه مالک المُلوک می برد و به آن تقرّب می جوید پس اگر به نحوی که خداوند امر فرموده به جا آورد </w:t>
      </w:r>
      <w:r>
        <w:rPr>
          <w:rFonts w:eastAsia="IRNazanin" w:cs="IRNazanin"/>
          <w:color w:val="111111"/>
          <w:sz w:val="28"/>
          <w:szCs w:val="28"/>
          <w:rtl w:val="true"/>
          <w:lang w:bidi="fa-IR"/>
        </w:rPr>
        <w:t xml:space="preserve">. . . . </w:t>
      </w:r>
      <w:r>
        <w:rPr>
          <w:rStyle w:val="FootnoteAnchor"/>
          <w:rtl w:val="true"/>
        </w:rPr>
        <w:footnoteReference w:id="138"/>
      </w:r>
      <w:bookmarkStart w:id="57" w:name="pg17075_181766"/>
    </w:p>
    <w:p>
      <w:pPr>
        <w:pStyle w:val="Heading3"/>
        <w:numPr>
          <w:ilvl w:val="2"/>
          <w:numId w:val="1"/>
        </w:numPr>
        <w:rPr/>
      </w:pPr>
      <w:bookmarkStart w:id="58" w:name="__RefHeading___Toc1469646_1878427129"/>
      <w:bookmarkStart w:id="59" w:name="_Toc21"/>
      <w:bookmarkEnd w:id="57"/>
      <w:bookmarkEnd w:id="58"/>
      <w:r>
        <w:rPr>
          <w:rtl w:val="true"/>
        </w:rPr>
        <w:t>روایات</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صلاة یحضر وقتها الّا نادی ملک بَینَ یَدَیِ الناس ایّها الناس قوموا اِلی نیرانکم الَّتی اَو قدتَموها علی ظهورکم فَاطفئوها بِصلاتِکم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نمازی وقتش نمی رسد مگر آن که فرشته ای ندای عمومی در برابر مردم می دهد که به پاخیزید آن آتش هایی که با دست های خود بر پشت خویش بر افروخته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نماز خود ، خاموش بنمائید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الصَّلاةِ فَاِنَّها عَمُودُ دینکُم </w:t>
      </w:r>
      <w:r>
        <w:rPr>
          <w:rStyle w:val="FootnoteAnchor"/>
          <w:rtl w:val="true"/>
        </w:rPr>
        <w:footnoteReference w:id="140"/>
      </w:r>
      <w:r>
        <w:rPr>
          <w:rFonts w:ascii="IRNazanin" w:hAnsi="IRNazanin" w:eastAsia="IRNazanin"/>
          <w:color w:val="111111"/>
          <w:sz w:val="28"/>
          <w:sz w:val="28"/>
          <w:szCs w:val="28"/>
          <w:rtl w:val="true"/>
          <w:lang w:bidi="fa-IR"/>
        </w:rPr>
        <w:t xml:space="preserve">، خدا را خدا را در مورد نماز ، چرا که ، ستون دین شما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الزَّکاةَ جُعِلَتْ مَعَ الصَّلاةِ قُرباناً لاَهلِ الاِسلامِ ، فَمَن اَعطاها طَیِّبَ النَّفسِ بِها ، فَاِنَّها تُجْعَلْ لَهُ کَفّارَةً ، و مِنَ النّارِ حِجازاً وَ وِقایَةً فَلا یُتْبِعَنَّها اَحَدٌ نَفسَهُ ، وَ لا یُکثِرنَّ عَلَیها لَهَفَهُ ، فَاِنَّ مَن اَعطاها غَیْرَ طَیِّب النَّفسِ بِها ، یَرجُوبِها ، ما هُوَ اَفضلُ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جاهِلٌ باِلسُّنَةِ ، مَبغونُ الاَجْرِ ، ضالُّ العَمَلِ ، طَویلُ النَّدَمِ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همراه نماز ، مايه ي تقرّب مسلمانان به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كسي كه ، زكات را با طيب خاطر ، عطا كند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محسوب مي شود و مانع و حاجبي از آتش براي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كسي چشم به دنبال آن چه پرداخته بدوزد و در اداي آن براي خويش مشقّت ببيند يا به خاطر آن به حسرت خورد زيرا آن كسي كه بدون طيب نفس براي دريافت مزد بيشتري آن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سنّت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 و از اَجر و ثواب ، مغبون و در عمل گمراه و بسيار پشيمان 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الشَحام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الاعمال الی الله عَزَّوَجَلَّ الصلواة ، و هی آخر وصایا الاَنبیاء ، فما احسن من الرجل اَن یعتسل او تیوضا ، فیسبغ الوضوء ، ثمینتحی حیث لایراه اَنیس فیشرف علیه و هوراکع او ساجد ان العبد اِذا سجد ، فاطال السجود ، نادی ابلیس یاویله اطاع وَ عصیت و سجد و اَبیت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شحام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اعمال در نزد خداوند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آخرین سفارش انبیاء است چه نیکو است مردی غسل کند یا وضوی شادابی بگیرد ان گاه به گونه ای رود که کسی او را در حال رکوع یا سجود نبیند هرگاه بنده ای سجده کند و طولانی نماید آن را ، شیطان فریاد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وای این شخص فرمانبرداری خداوند را نمود و من مخالفت ورزیدم او سجده کرد و من اِبا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 هو یعالج بعض حجراته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اَلا اکفیک فقال شأنک ، فلمّا فرغ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حاجتک ؟ قال الجنَّة ، فاطرق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فلمّا وَلیَّ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اعنّا بطول السجود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تعمیر یکی از خانه هایش بود ، مردی از آن جا عبور می کرد ، عرض کرد ، اجازه می فرمائید کمک کنم شما 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نیست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حاجتی نداری؟</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حاجت من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طول سجده كمك كن فرمودند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لوکان علی باب دار احدکم نهر فاغتسل منه فی کل یوم خمس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یبقی فی جسده شیء من الدَرِن؟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مثل الصلوة کمثل النهر الجاری کلمّا صلّی صلوة کفرت ما بینهما من الذنوب </w:t>
      </w:r>
      <w:r>
        <w:rPr>
          <w:rStyle w:val="FootnoteAnchor"/>
          <w:rtl w:val="true"/>
        </w:rPr>
        <w:footnoteReference w:id="14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هر یک از شما اگر نهری باشد و هر روز پنج مرتبه از آن بدن خود را شستشو دهید ، آیا کثافتی و چرکی در بدنتان می ماند؟ عرض کردیم 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مانند همان نهر جاری است هر نمازی که خوانده می شود گناهان بین آن و نماز قبلش آمرزیده می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لاصحابه الا اخبرکم بشیء ان انتم فعلتُموه بتاعد الشیطان منکم کما بتاعدالمشرق المغرب ، قالوا بلی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یسوّد وجهه و الصدقة یکسرظهره و الحُبِّ فی الله و الموازرة علی العمل الصالح ، یقطع دابره و الاستغفار یقطع و تینه ، و لکلّ شیء زکوة ، و زکوة الابدان الصِّیام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را بگویم که اگر انجام دهید شیطان به قدر فاصله ی مشرق و مغرب از شما دور می شود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صورت شیطان را سیاه می کند صدقه پشت او را می شکند ، دوستی در راه خدا و کمک کردن به یک دیگر در کارهای نیک شیطان را بیچاره می نماید ، توبه و استغفار ، رگ قلبش را پاره می کند ، هر چیزی زکوة و پاک کردن دارد و زکوة بدن روزه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لِلّهِ مَلَکاً یُنادی عِنْدَ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قُومُوا اِلی ینرانِکُم الَّتی اَو قَدتُمُوها عَلی اَنفُسِکُم فَاَطفِوها باِلصَّلاةِ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صَلاةٍ يَحْضُرُهُ وَقْتُها اِلّا نادي مَلَكٌ بَيْنَ يَدَي النّاسِ اَيُّهَا النّاسُ قُومُوا اِلي نيرانِكُمُ الَّتي اَوْ قَدْتُمُوها عَلي ظُهُورِكُمْ فَاَطْفِئوُها بِصَلاتِكُمْ</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 ای دارد که هنگام نماز بانک می زند ، آدمیزاد گان برخیزد و آتش هایی را که بر خویشتن افروخته اید بنما خاموش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بُنِیَ الاِسلامُ عَلی خَمسٍ شَهادَةٍ اَن لا اِله الا الله وَ اَنَّ مُحَمَّداً رَسُولُ اللهِ وَ اِقام الصَّلاةِ وَ اِتیاءِ الزَّکاةِ وَ حَجِّ البَیتِ وَصَومِ رَمَضانٍ</w:t>
      </w:r>
      <w:r>
        <w:rPr>
          <w:rStyle w:val="FootnoteAnchor"/>
          <w:rtl w:val="true"/>
        </w:rPr>
        <w:footnoteReference w:id="14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پنج چیز استوار شده شهادت این که خدایی جز خدای یگانه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خداوند است و به یاد داشتن نماز و ادای زکوة و زیارت خانه خدا و روزه رمضان </w:t>
      </w:r>
      <w:r>
        <w:rPr>
          <w:rStyle w:val="FootnoteAnchor"/>
          <w:rtl w:val="true"/>
        </w:rPr>
        <w:footnoteReference w:id="14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اَلجَفاءُ کُلُّ الجَفآءِ وَ الکُفرُ مَن سَمِعَ مُنادیِ اللهِ تعالی یُنادیِ باِلصَّلاةِ وَ یَدعُوهُ اِلیَ الفَلاحِ فَلا یُجیبُهُ </w:t>
      </w:r>
      <w:r>
        <w:rPr>
          <w:rStyle w:val="FootnoteAnchor"/>
          <w:rtl w:val="true"/>
        </w:rPr>
        <w:footnoteReference w:id="149"/>
      </w:r>
      <w:r>
        <w:rPr>
          <w:rFonts w:ascii="IRNazanin" w:hAnsi="IRNazanin" w:eastAsia="IRNazanin"/>
          <w:color w:val="111111"/>
          <w:sz w:val="28"/>
          <w:sz w:val="28"/>
          <w:szCs w:val="28"/>
          <w:rtl w:val="true"/>
          <w:lang w:bidi="fa-IR"/>
        </w:rPr>
        <w:t xml:space="preserve">نشانه خشونت و کفر نفاق آن است که ، کسی منادی خدا را بشنود که به نماز ندا می دهد و وی را به رستگاری می خواند و دعوت او را اجابت نکند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نُورُ المُؤمِنِ ، نماز نور مومن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عَمُودُ الدِّینِ ، نماز ستون دین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الصَّلواةُ قُربان کُلِّ تَقِیٍ ، نماز قربانی پرهیزکاران است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شرائع الدین ، و فیها مَرضاة الرّب عَزَّوَجَلَّ وهی مِنْهاج الانبیاء</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 سنت ، مذهب ،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مرضیّ پروردگار عَزَّوَجَل و منهاج و راه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الصَّلاة قربان المؤمن </w:t>
      </w:r>
      <w:r>
        <w:rPr>
          <w:rStyle w:val="FootnoteAnchor"/>
          <w:rtl w:val="true"/>
        </w:rPr>
        <w:footnoteReference w:id="152"/>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درستي كه نماز ، نزديك كننده مؤمن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عِمادالدين </w:t>
      </w:r>
      <w:r>
        <w:rPr>
          <w:rStyle w:val="FootnoteAnchor"/>
          <w:rtl w:val="true"/>
        </w:rPr>
        <w:footnoteReference w:id="15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احبّ الاعمال الی الله عَزَّوَجَلَّ الصَّلاة و هی آخر وصایا الانبیاء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اعمال نزد خداوند عَزَّوَجَلَّ نماز است و آن آخرین توصیه 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مردم را بیداری می دادند بر او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 اي دارد به نام سَخائيل كه به هنگام هر نماز از خداوند براي نمازگزاران نامه ي بَرات 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مسلمانان صبح بيدارشوند و از جا برخيزند و وضو بگيرند </w:t>
      </w:r>
    </w:p>
    <w:p>
      <w:pPr>
        <w:pStyle w:val="BookText"/>
        <w:rPr/>
      </w:pPr>
      <w:r>
        <w:rPr>
          <w:rFonts w:ascii="IRNazanin" w:hAnsi="IRNazanin" w:eastAsia="IRNazanin"/>
          <w:color w:val="111111"/>
          <w:sz w:val="28"/>
          <w:sz w:val="28"/>
          <w:szCs w:val="28"/>
          <w:rtl w:val="true"/>
          <w:lang w:bidi="fa-IR"/>
        </w:rPr>
        <w:t xml:space="preserve">و نماز صبح را به جا آورند براي آنان از خداوند نامه ي بَراتي مي گيرد كه در آن ،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باقي هستم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و كنيزان خود را در حِرز خود قرار داده ام و در پناه خودم هستند و آنان را زير چتر خود گرفته ام به عزّتم سوگند كه هم شما را خوار نخواهم كرد و تا ظهر همه ي گناهان شما بخشيده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ظهر شد و برخاستند و وضو گرفتند و نماز خواندند ، آن فرشته از خداوند ، بَرات دوم را براي آنان مي گيرد كه در آن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خداي توانا هستم ، اي بندگان و كنيزكان من بدي هاي شما را به نيكي تبديلي كردم و گناهان شما را بخشيدم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خشنودي خود خانه شكوه را براي شما روا داشتم وقتي عصر شود و مسلمانان برخيزند و وضو نگرفته نماز بخوانند براي آنان از خدا بَرات سوّم را مي گيرد كه در آن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خداي جليل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جليل و سلطنتم بزرگ است ، بندگان و كنيزكانم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پيكرهاي شما را بر آتش حرام كردم و در جايگاه خوبان جايتان دارم و به رحمت خود شرّ شروران را از شما دفع كردم و چون هنگام مغرب شود و برخيزند و وضو بگيرند و نماز بخوانند از خداوند بَرات چهارم را براي آنان مي گيرد كه در آن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جبّار و بزرگ و متعال هستم ، بندگان و كنيزكان من ، فرشتگان من از نزد شما با خشنودي برگشتند بر من لازم است كه شما را خشنود سازم و آرزوهاي شما را در روز قيامت برآورده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وقت نماز عشاء شود و آنان برخيزند و وضو گرفته نماز بخوانند بَرات پنجم را براي آنان مي گيرد كه در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همان الله هستم و جز من خدايي نيست و جز من پروردگاري وجود ندارد بندگانم و كنيزكانم در خانه هاي خودتان پاك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خانه من مي رويد و درياد من فرو رفته ايد و به حقّ من عارف شده ايد و واجبات مرا انجام داده ايد ، اي سخائيل و ديگر فرشتگانم شما را شاهد مي گيرم كه من از آنان خشنود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سخائيل هر شب سه بار پس از نماز عشاء فرياد مي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فرشتگان خدا ، خداوند تبارك و تعالي نمازگزاران موحّد را بخشيد در اين هنگام ، در آسمان هايهفت گانه هيچ فرشته اي نمي ماند خبر اين كه براي نمازگذاران استغفار مي كند و براي آنان دعا مي نمايد تا به اين كار ، مداومت ورزند ، هر بنده و كنيزي كه توفيق يابد و نماز شب را بخواند خالصانه براي خدا برخيزد و وضويي نيك گرفته ، با نيّت صادقانه و قلبي سليم و بدني فروتنانه و چشمي گريان براي </w:t>
      </w:r>
    </w:p>
    <w:p>
      <w:pPr>
        <w:pStyle w:val="BookText"/>
        <w:rPr/>
      </w:pPr>
      <w:r>
        <w:rPr>
          <w:rFonts w:ascii="IRNazanin" w:hAnsi="IRNazanin" w:eastAsia="IRNazanin"/>
          <w:color w:val="111111"/>
          <w:sz w:val="28"/>
          <w:sz w:val="28"/>
          <w:szCs w:val="28"/>
          <w:rtl w:val="true"/>
          <w:lang w:bidi="fa-IR"/>
        </w:rPr>
        <w:t xml:space="preserve">خداوند ، نماز بخواند ، خداوند تبارك و تعالي پشت سر وي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از فرشتگان قرار مي دهد كه شماره صف را كسي جز خداي تبارك و تعالي نمي داند و يك سوي صف در مشرق است و سوي ديگر آن در مغرب خواهد بود و چون از نماز فارغ شود براي وي به شمار آنان درجه مقرّر مي كند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الشَّيْطانُ ذِعْراً مِنَ المُؤمِنِ ما حافَظَ عَلَي الصَّلواتِ الخَمْسِ فَاِذا ضَيَّعَهُنَّ تَجَرَّاَ عَلَيْهِ وَ اَوْقَعَهُ فِي الغَطائِمِ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هميشه از مؤمني كه به نمازهاي پنج گانه ي خود مراقبت مي كند ترسان و هراسان است همين كه شخصي به نمازهاي خود اهميّت نداد و احترام نگذاشت شيطان بر او جرئت پيدا كرده به حدّي كه او را به انجام گناهان بزرگ آماده نموده و در ميان مفاسد مي اندازد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بيماري كه ناتواني و ضعف او را فراگرفته و امراض گوناگون و ضايعات ناشي از بيماري وي را در پرتگاه نابودي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همانند سقفي كه ، براثر نبودن پايه و ستون و انرژي و قدرت به زمين افتاده و حال حركت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پيش پزشك مي برند ، پزشك پس از معاينه براي رفع ضعف و زدوده شدن كثافات و پديدآوردن توان در بيمار چندين آمپول و شربت و قرص انرژي زا و درمان بخش به او توصيّه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پس از مراقبت و استعمال داروها سلامتي خود را مي يابد انسان براثر غفلت از خداوند و دورشدن از معنويات همانند بيماري است كه از نظر روح و روان مبتلاء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ناشايسته و سجاياي بد ، وجود او را فراگرفته ، و معصيت و گناه بر روح روان او ، مسلّط گشته است انجام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صحيح و توجّه پيدا كردن به خداوند از راه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بيمار معنوي نيرو مي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آلودگي هاي گناه را ، از او مي زدايد همان گونه كه پنج نوبت شناوري در آب زلال در هر شبانه روز بدن انسان را از ناپاكي دور مي كند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ستون دين است آن كسي كه نماز نمي خواند و يا به نماز اهميّت نمي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دينش راه تباه كرده مانند سقفي كه پايه ندارد دين او نيز به چنين صورت نامطلوبي در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آخرين سفارش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مقبول درگاه خداوند شود ساير اعمال نيز قبول مي شوند وگرنه ساير اعمال هم پذيرفته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 نخستين سوالي كه از مسلمانان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نماز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قرآن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الصَّلواةَ تَنْهي عَنِ الفَحْشآءِ وَ المُنْكَرِ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صاحبش را از تمام ناپاكي ها باز مي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هركسي مي خواهد بداند كه آيا نماز او مورد قبول خداوند شده است يا نه؟ به خود بنگرد كه آيا نمازش او را از منكرات و هوس هاي نفساني بازداشته است يا نه ؟ اگر نماز در او نيروي كنترل كننده تقوي به وجود آورده ، و صفات بد را از او زدوده ، معلوم مي شود ، نمازش پذيرفته شده وگرنه قبول درگاه خداوند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 از انصار در مورد نماز خود كامل مراقبت مي كرد و نمازشهاي خود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خواند در عين حال اعمال او ناپاك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او را به عرض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كه نماز ، او را از صفات زشت نفساني باز دارد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سبك شمردن نماز نيز همچون نخواندن نماز بي اثر و بي نتيجه است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مِنّي مِنَ اسْتَخّفَ بِصِلانِهِ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 نيست كسي كه نمازش را سبك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به چنين شخصي نمي رسد ، نماز خود را ضايع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كسي كه نمازش را ضايع كند در روز قيامت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شده و بر خدا شايسته است كه او را در رديف منافقان به آتش بيفكند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بزرگوار روزي در مسجد نشسته بودند ، ناگاه مردي وارد مسجد شد و تند تند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نَقْرٌ كَنَقْرِ الغُرابِ ، لَئِنْ ماتَ هذا وَ هكذا صَلَواتُهُ لَيَموتَنَّ عَلي غَيْرِ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مرد همانند مِنقار زدن كلاغ نماز مي خواند اگر با همين حال بميرد قطعاً مسلمان نمرده است </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بستر رحلت بود ، پلاك هاي حضرتش روي هم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چشم مبارك را بازكرد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الان تمام بستگان مرا حاضر كند ما هم همّت كرديم ، همه ي خويشان را جمع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جمع شدند ، منتظر بودند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لحظه ي حسّاس چيزي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آنان خاتمه داد و آخرين سخنش در </w:t>
      </w:r>
    </w:p>
    <w:p>
      <w:pPr>
        <w:pStyle w:val="BookText"/>
        <w:rPr/>
      </w:pPr>
      <w:r>
        <w:rPr>
          <w:rFonts w:ascii="IRNazanin" w:hAnsi="IRNazanin" w:eastAsia="IRNazanin"/>
          <w:color w:val="111111"/>
          <w:sz w:val="28"/>
          <w:sz w:val="28"/>
          <w:szCs w:val="28"/>
          <w:rtl w:val="true"/>
          <w:lang w:bidi="fa-IR"/>
        </w:rPr>
        <w:t xml:space="preserve">دار دنيا اين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شَفاعَتَنا لا تَنالُ مُسْتَحِقّاً باِلصَّلواةِ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ما هرگز نصيب كساني كه نماز را محترم نمي شمارند و سبك مي شمارند ، نخواهد رسيد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كه مرا سگ آفريد ، ولي خِنزير و خوك نيافريد و خِنزير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كه مرا خِنزير خلق كرد ولي كافر خلق نكرد و كافر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مي كنم خدائي را كه مرا كافر خلق كرد اما منافق نيافريد و منافق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مي كنم خدائي را كه مرا منافق آفريد اما تارك الصلاة و نماز قرار نداد و خلق نفرمود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سستي كند و سبك شمارد نماز را ، خداوند او را به پانزده بلا و گرفتاري مبتلاء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تاي آن در دنيا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 را از روزي او بر مي 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 از عمرش بر مي دارد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 سيماي صالحين را از صورتش برمي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سه گرفتاري و بلا دم مُردن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ذليل مي ميرد</w:t>
      </w:r>
    </w:p>
    <w:p>
      <w:pPr>
        <w:pStyle w:val="BookText"/>
        <w:rPr/>
      </w:pPr>
      <w:r>
        <w:rPr>
          <w:rFonts w:ascii="IRNazanin" w:hAnsi="IRNazanin" w:eastAsia="IRNazanin"/>
          <w:color w:val="111111"/>
          <w:sz w:val="28"/>
          <w:sz w:val="28"/>
          <w:szCs w:val="28"/>
          <w:rtl w:val="true"/>
          <w:lang w:bidi="fa-IR"/>
        </w:rPr>
        <w:t xml:space="preserve">و سه گرفتاري و بلاء در قبرش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را ضيق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 مي گيرند به طوري كه بعضي از دنده هاي او در بعضي دنده هاي او در اثر فشار قبر داخل هم مي شوند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 و عقرب ها بر او مسلط مي گرداند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 از آتش براي او باز مي شود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سه گرفتاري و بلا ، در روز محشر دارند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قبرش خارج مي شود در حالي كه صورتش سياه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پيشانيش نوشته شده كه اين شخص از رحمت خدا مأيوس و نااميد گشته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و پرونده او را از پشت سرش مي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بلا و گرفتاري هم در حضور پروردگار متعال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با او حرف نمي زند و سخن نمي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رحمت به او نظر نمي اندازد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پاك نمي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او عذاب اليم و دردناك آماده كرده است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طاووس رحمة الله عليه در لهوف مي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ابوشمامه ي صِداوي 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مولاي ما ، ما ناچار كشته خواهيم شد و حال آن كه وقت نماز داخل شده است پس با ما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نماز به جماعت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من اين آخرين نماز ما باشد اميد است ما پروردگار خود را به اداء فريضه اي از فرائض او در چنين موقف بزرگي ملاقات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به آسمان بلند كرد و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الصلاة جَعَلَكَ الله مِنَ المُصَلّين نعم هذا اوّل وقتها</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نماز كردي ، خداوند تو را از نمازگزاران قرار دهد ، بلي اينك وقت نماز است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بگو ، خداوند تو را رحمت كند و چون از اذان فارغ شد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عمربن سعد اَنسيت شرايع الاسلام الا تقف عن الحرب حتّي نصلّي و نعود الي الحرب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پسر سعد آيا فراموش كردي شرايع اسلام را آيا دست از جنگ بر نميداري تا نماز بخوانيم ، آنگاه مشغول جنگ شويم ؟ </w:t>
      </w:r>
    </w:p>
    <w:p>
      <w:pPr>
        <w:pStyle w:val="BookText"/>
        <w:rPr/>
      </w:pPr>
      <w:r>
        <w:rPr>
          <w:rFonts w:ascii="IRNazanin" w:hAnsi="IRNazanin" w:eastAsia="IRNazanin"/>
          <w:color w:val="111111"/>
          <w:sz w:val="28"/>
          <w:sz w:val="28"/>
          <w:szCs w:val="28"/>
          <w:rtl w:val="true"/>
          <w:lang w:bidi="fa-IR"/>
        </w:rPr>
        <w:t xml:space="preserve">پس آن حضرت با اصحاب نماز خوف به جا آوردند در حالي كه زُهَيْراليقين و سعيدبن عبدالله حنفي مقابل آن حضرت ايستادند و از هر طرف تير با تيره به آن حضرت مي رسيد خود را سپر قرار داده تا اين كه سيزده تير به بدن سعيد سِواي زخم هاي نيزه و شمشير رسيد و به زمين افتاد و از دنيا رفت </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خزنية الجواهر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قريه اي گذر كرد كه اَشجار بسيار و نهرهاي بي شمار داشت پس اهل آن قريه ، حضرت را اكرام و ضيافت كردند و جناب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سلوك و حُسن طاعت و احسان ايشان ، تعجب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جا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بعد از سه سال ديگر عبور حضرت به آن قريه افتاد ، ديد تمام درختان آن خشك و چشمه هاي آب خراب و بي آب مانده و بناهاي رفيعة آن رو به اِن هِدام است باز آن حضرت به شگفت آمد كه ، چه باعث شده است در اين مدّت كم اين آبادي روبه ويرابي نهاده پس از ساحت قدس الهي به آن حضرت وحي آمد كه جناب عيسي سبب خرابي اين قريه اين بود كه مردي تارك الصلاة داخل آن قريه شده و روي خود را از آب آن چشمه شسته ، پس به نُحوست آن تارك الصلاة اين قريه ويران شده است اي عيسي چنان چه ترك نماز باعث ويراني دين است هم چنان باعث خرابي دنيا نيز مي باشد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خزينة الجواهر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 دستي شكوه كرد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نماز نمي خواني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من در پنج وقت پنج نماز را با شما با جماعت مي خوانم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روزه نمي گيري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رجب و شعبان و رمضان را روزه مي گيرم ، آن جناب فرمودند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امر خدا را نهي و نهي او را امر ، قرار مي دهي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يا 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كدام گناه مبتلاء هستي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كه خلاف فرموده ي خداوند متعال و جناب شما رفتار كرده باشمپس آن جناب متغيّرانه سر به جَيْب و گريبان حيرت فرو برد ناگاه جبرئيل امين از جانب خداوند متعال نازل شد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حق تعالي تو را سلام مي رساند و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تنگ </w:t>
      </w:r>
      <w:bookmarkStart w:id="60" w:name="pg17075_181776"/>
    </w:p>
    <w:p>
      <w:pPr>
        <w:pStyle w:val="BookText"/>
        <w:rPr/>
      </w:pPr>
      <w:bookmarkEnd w:id="60"/>
      <w:r>
        <w:rPr>
          <w:rFonts w:ascii="IRNazanin" w:hAnsi="IRNazanin" w:eastAsia="IRNazanin"/>
          <w:color w:val="111111"/>
          <w:sz w:val="28"/>
          <w:sz w:val="28"/>
          <w:szCs w:val="28"/>
          <w:rtl w:val="true"/>
          <w:lang w:bidi="fa-IR"/>
        </w:rPr>
        <w:t xml:space="preserve">دستي اين مرد ، آن است كه در همسايگي او ، باغي است و در آن باغ گنجشكي در شاخة درختي ايشان كرده و در آن آشيانه ، استخوان تارك الصلاتي مي باشد به شومي آن استخوان ، اين مرد را فقر و فاقه گرفته ، پس حضرت پيغام باري تعالي را به آن مرد رسانيد و آن مرد رفت و استخوان را از آشيانه ي آن گنجشك برون كرد و به محلي دور از منزل خود ، انداخت پس وسعت عش و فراخي روزي به او رو آورد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مَسْجِداً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فَخْفَّفَ سُجودَه دُونَ ما يَنْبَغي وَ دُونَ مايَكُونُ مِنَ السُّجودِ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نَقَرَ كَنَقْرِالغُرابِ ، لَوْماتَ ، علي غَيْرِ دَيْنِ مُحَمَّدٍ زرارة بن اَعين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براي نماز به مسجدي وارد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بود ، مرد ، سجدة نماز خود را سبك و كوتاه انجام داد و آن طوري كه شايسته و بايسته است ، سجده به جاي نياورد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منقار به زمين زد ، چنان كه كلاغي دانه برچيند ، اگر اين مرد با اين حال و اين نحو ، نماز خواندن بميرد ، بر غير دين محمد در گذشته است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شيطان</w:t>
      </w:r>
    </w:p>
    <w:p>
      <w:pPr>
        <w:pStyle w:val="BookText"/>
        <w:rPr/>
      </w:pPr>
      <w:r>
        <w:rPr>
          <w:rFonts w:ascii="IRNazanin" w:hAnsi="IRNazanin" w:eastAsia="IRNazanin"/>
          <w:color w:val="111111"/>
          <w:sz w:val="28"/>
          <w:sz w:val="28"/>
          <w:szCs w:val="28"/>
          <w:rtl w:val="true"/>
          <w:lang w:bidi="fa-IR"/>
        </w:rPr>
        <w:t>كه رانده گشت به جز يك خطا نكرد</w:t>
      </w:r>
    </w:p>
    <w:p>
      <w:pPr>
        <w:pStyle w:val="BookText"/>
        <w:rPr/>
      </w:pPr>
      <w:r>
        <w:rPr>
          <w:rFonts w:ascii="Amiri" w:hAnsi="Amiri" w:eastAsia="Amiri" w:cs="Amiri"/>
          <w:color w:val="111111"/>
          <w:sz w:val="28"/>
          <w:sz w:val="28"/>
          <w:szCs w:val="28"/>
          <w:rtl w:val="true"/>
          <w:lang w:bidi="ar-SA"/>
        </w:rPr>
        <w:t>شيطان هزار مرتبه بهتر از بي نياز</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Amiri" w:hAnsi="Amiri" w:eastAsia="Amiri" w:cs="Amiri"/>
          <w:color w:val="111111"/>
          <w:sz w:val="28"/>
          <w:sz w:val="28"/>
          <w:szCs w:val="28"/>
          <w:rtl w:val="true"/>
          <w:lang w:bidi="ar-SA"/>
        </w:rPr>
        <w:t>را براي سجده آدم رضا نكرد</w:t>
      </w:r>
    </w:p>
    <w:p>
      <w:pPr>
        <w:pStyle w:val="BookText"/>
        <w:rPr/>
      </w:pPr>
      <w:r>
        <w:rPr>
          <w:rFonts w:ascii="Amiri" w:hAnsi="Amiri" w:eastAsia="Amiri" w:cs="Amiri"/>
          <w:color w:val="111111"/>
          <w:sz w:val="28"/>
          <w:sz w:val="28"/>
          <w:szCs w:val="28"/>
          <w:rtl w:val="true"/>
          <w:lang w:bidi="ar-SA"/>
        </w:rPr>
        <w:t>آن سجده را برآدم ، اين برخدا نكرد</w:t>
      </w:r>
    </w:p>
    <w:p>
      <w:pPr>
        <w:pStyle w:val="Heading2"/>
        <w:numPr>
          <w:ilvl w:val="1"/>
          <w:numId w:val="1"/>
        </w:numPr>
        <w:rPr/>
      </w:pPr>
      <w:bookmarkStart w:id="61" w:name="__RefHeading___Toc1469648_1878427129"/>
      <w:bookmarkStart w:id="62" w:name="_Toc22"/>
      <w:bookmarkEnd w:id="61"/>
      <w:r>
        <w:rPr>
          <w:rtl w:val="true"/>
        </w:rPr>
        <w:t>زکات</w:t>
      </w:r>
      <w:bookmarkEnd w:id="62"/>
    </w:p>
    <w:p>
      <w:pPr>
        <w:pStyle w:val="Heading3"/>
        <w:numPr>
          <w:ilvl w:val="2"/>
          <w:numId w:val="1"/>
        </w:numPr>
        <w:rPr/>
      </w:pPr>
      <w:bookmarkStart w:id="63" w:name="__RefHeading___Toc1469650_1878427129"/>
      <w:bookmarkStart w:id="64" w:name="_Toc23"/>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الزَّکاةَ تَزکَیِةً لِلنَّفسِ وَ نَمآءً فِی الرِّزقِ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زکوة را پاکی روح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پلیدی وابستگی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فزونی روزی قرار داد </w:t>
      </w:r>
      <w:r>
        <w:rPr>
          <w:rFonts w:eastAsia="IRNazanin" w:cs="IRNazanin"/>
          <w:color w:val="111111"/>
          <w:sz w:val="28"/>
          <w:szCs w:val="28"/>
          <w:rtl w:val="true"/>
          <w:lang w:bidi="fa-IR"/>
        </w:rPr>
        <w:t xml:space="preserve">. </w:t>
      </w:r>
      <w:bookmarkStart w:id="65" w:name="pg17075_181777"/>
    </w:p>
    <w:p>
      <w:pPr>
        <w:pStyle w:val="Heading3"/>
        <w:numPr>
          <w:ilvl w:val="2"/>
          <w:numId w:val="1"/>
        </w:numPr>
        <w:rPr/>
      </w:pPr>
      <w:bookmarkStart w:id="66" w:name="__RefHeading___Toc1469652_1878427129"/>
      <w:bookmarkStart w:id="67" w:name="_Toc24"/>
      <w:bookmarkEnd w:id="65"/>
      <w:bookmarkEnd w:id="66"/>
      <w:r>
        <w:rPr>
          <w:rtl w:val="true"/>
        </w:rPr>
        <w:t xml:space="preserve">شرح و توضیح </w:t>
      </w:r>
      <w:r>
        <w:rPr>
          <w:rtl w:val="true"/>
        </w:rPr>
        <w:t>:</w:t>
      </w:r>
      <w:bookmarkEnd w:id="67"/>
    </w:p>
    <w:p>
      <w:pPr>
        <w:pStyle w:val="BookText"/>
        <w:rPr/>
      </w:pPr>
      <w:r>
        <w:rPr>
          <w:rFonts w:ascii="IRNazanin" w:hAnsi="IRNazanin" w:eastAsia="IRNazanin"/>
          <w:color w:val="111111"/>
          <w:sz w:val="28"/>
          <w:sz w:val="28"/>
          <w:szCs w:val="28"/>
          <w:rtl w:val="true"/>
          <w:lang w:bidi="fa-IR"/>
        </w:rPr>
        <w:t>معنای لغوی زکوة سابقاً گذشت آن چه در این جا لازم است ذکر گردد ، این است که ، زکوة در اصطلاح قرآن ، به هرگونه انفاقی که در راه خدا اعم از واجب و مستحب باشد اطلاق شده است دلیل 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زیر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وَلیُّکُمُ اللهُ وَ رَسُولُهُ وَ الَّذینَ آمَنُوا الَّذینَ یُقیِمُونَ الصَّلواةَ وَ یُؤتُونَ الزَّکواةَ وَ هُم راکِعُونَ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و متصرّف در امور شما ذات اقدس الهی و پیامبرش است و آنانی که ایمان آورده و نماز را به پا می دارند و در حال رکوع زکوة می دهند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بخشیدن انگشتر در حال رکوع به طور مسلم زکواة مالی در اصطلاح فعلی نبوده و به عنوان بذل فی سبیل الله است و زکوة اصطلاحی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الصَّدَقاتُ لِلفُقَرآءِ وَ المَساکینِ وَ العامِلینَ عَلَیها </w:t>
      </w:r>
      <w:r>
        <w:rPr>
          <w:rFonts w:eastAsia="IRNazanin" w:cs="IRNazanin"/>
          <w:color w:val="111111"/>
          <w:sz w:val="28"/>
          <w:szCs w:val="28"/>
          <w:rtl w:val="true"/>
          <w:lang w:bidi="fa-IR"/>
        </w:rPr>
        <w:t>. . .</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حضرت صدیقه کبری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قرآن ، زکوة را در ردیف نماز قرار داده و آن را سبب تزکیه نفس و رشد و فزونی روزی معرّفی فرمود و این معنا الهام از آیه شریفه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وَسَيُجَنَّبُهَا الْأَتْقَى الَّذِي يُؤْتِي مَالَهُ يَتَزَكَّىٰ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تحقیق از آتش کنار خواهد بود کسی که مالش را در راه خدا می دهد و با این عمل طهارت نفس ، حاصل می کند </w:t>
      </w:r>
      <w:r>
        <w:rPr>
          <w:rFonts w:eastAsia="IRNazanin" w:cs="IRNazanin"/>
          <w:color w:val="111111"/>
          <w:sz w:val="28"/>
          <w:szCs w:val="28"/>
          <w:rtl w:val="true"/>
          <w:lang w:bidi="fa-IR"/>
        </w:rPr>
        <w:t xml:space="preserve">. </w:t>
      </w:r>
      <w:bookmarkStart w:id="68" w:name="pg17075_181778"/>
    </w:p>
    <w:p>
      <w:pPr>
        <w:pStyle w:val="BookText"/>
        <w:rPr/>
      </w:pPr>
      <w:bookmarkEnd w:id="68"/>
      <w:r>
        <w:rPr>
          <w:rFonts w:ascii="IRNazanin" w:hAnsi="IRNazanin" w:eastAsia="IRNazanin"/>
          <w:color w:val="111111"/>
          <w:sz w:val="28"/>
          <w:sz w:val="28"/>
          <w:szCs w:val="28"/>
          <w:rtl w:val="true"/>
          <w:lang w:bidi="fa-IR"/>
        </w:rPr>
        <w:t>اما زکات چرا تزکیه نفس می کند ؟</w:t>
      </w:r>
    </w:p>
    <w:p>
      <w:pPr>
        <w:pStyle w:val="BookText"/>
        <w:rPr/>
      </w:pPr>
      <w:r>
        <w:rPr>
          <w:rFonts w:ascii="IRNazanin" w:hAnsi="IRNazanin" w:eastAsia="IRNazanin"/>
          <w:color w:val="111111"/>
          <w:sz w:val="28"/>
          <w:sz w:val="28"/>
          <w:szCs w:val="28"/>
          <w:rtl w:val="true"/>
          <w:lang w:bidi="fa-IR"/>
        </w:rPr>
        <w:t xml:space="preserve">روشن است این مطلب که ، برای مبارزه با وابستگی پیش از حدّی که اسلام به مال معیّن فرموده </w:t>
      </w:r>
      <w:r>
        <w:rPr>
          <w:rStyle w:val="FootnoteAnchor"/>
          <w:rtl w:val="true"/>
        </w:rPr>
        <w:footnoteReference w:id="172"/>
      </w:r>
      <w:r>
        <w:rPr>
          <w:rFonts w:ascii="IRNazanin" w:hAnsi="IRNazanin" w:eastAsia="IRNazanin"/>
          <w:color w:val="111111"/>
          <w:sz w:val="28"/>
          <w:sz w:val="28"/>
          <w:szCs w:val="28"/>
          <w:rtl w:val="true"/>
          <w:lang w:bidi="fa-IR"/>
        </w:rPr>
        <w:t xml:space="preserve">خود یک انفاق فی سبیل الله تمرینی است برای تعدیل غریزه محبّت مال که مبادا مال هدف واقع شود و سائر غَرائز و عواطف عالی و ارزشمند را تحت الشعاع قرار بدهد و موجب زیان دنیا و آخرت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زکواة سبب نموّ و رشد روزی انسان است علاوه بر تجربه که دادن زکواة موجب برکت و مصون بودن از آفات می باشد از عموم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اعراف هم استفاده می شود که زکواة از مصادیق تقوی و موجب برکت و مزید نعمت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اَهْلَ القُری آمَنُوا وَ اتَّقَوا لَفَتَحُنا عَلَیْهِمْ بَرَکاتٍ مِنَ السَّمآءِ وَ الارض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اگر امت ها ایمان آورده و تقوی پیشه سازند برکات زمین و آسمان را بر آنان باز می گشائیم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469654_1878427129"/>
      <w:bookmarkStart w:id="70" w:name="_Toc25"/>
      <w:bookmarkEnd w:id="69"/>
      <w:r>
        <w:rPr>
          <w:rtl w:val="true"/>
        </w:rPr>
        <w:t>بحث مالکیت</w:t>
      </w:r>
      <w:bookmarkEnd w:id="70"/>
    </w:p>
    <w:p>
      <w:pPr>
        <w:pStyle w:val="BookText"/>
        <w:rPr/>
      </w:pPr>
      <w:r>
        <w:rPr>
          <w:rFonts w:ascii="IRNazanin" w:hAnsi="IRNazanin" w:eastAsia="IRNazanin"/>
          <w:color w:val="111111"/>
          <w:sz w:val="28"/>
          <w:sz w:val="28"/>
          <w:szCs w:val="28"/>
          <w:rtl w:val="true"/>
          <w:lang w:bidi="fa-IR"/>
        </w:rPr>
        <w:t xml:space="preserve">به مناسبت بحث زکواة ، جا دارد که مالکیت در اسلام هم مورد بحث قرار بگیرد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اشارةً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مکتب ها به طور کلّی آسماني و بالخصوص اسلام برای تکمیل و تعدیل آن چه اساس آن در فطرت آدمی نهاده شده بر انگیخته شده اند و نه برای کوبیدن و از میان بردن آن ، اینسفیران الهی برانگیخته شده اند که ، هم آهنگ بافطرت موزون رفتار نموده و جامعه بشریت را انحراف از فطرت خود بازدارند و نگذارند در اثر انحراف از اعتدال و صراط مستقیم کار به افراط بکشد ، زیرا پر واضح است آن چه که ، در نهاد آدمی به تقدیر عزیز علیم قرار داده شده و فطرت به آن بستگی دارد ، بودن آن در ساختمان تکاملی انسان ضرورت و لزوم دارد ، چیزی که هست آن است که ، باید بهره برداری از آن چه در فطرت است به نظام قِسط و عدل تحقق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مسلم است که نظام قسط خالی از هر گونه افراط و تفریط جز با نور نبوّت و وحی ، میسّر نمی باشد و هرگز مغزهای ناقص بشر یا </w:t>
      </w:r>
    </w:p>
    <w:p>
      <w:pPr>
        <w:pStyle w:val="BookText"/>
        <w:rPr/>
      </w:pPr>
      <w:r>
        <w:rPr>
          <w:rFonts w:ascii="IRNazanin" w:hAnsi="IRNazanin" w:eastAsia="IRNazanin"/>
          <w:color w:val="111111"/>
          <w:sz w:val="28"/>
          <w:sz w:val="28"/>
          <w:szCs w:val="28"/>
          <w:rtl w:val="true"/>
          <w:lang w:bidi="fa-IR"/>
        </w:rPr>
        <w:t xml:space="preserve">رأی تحمّل چنین قانون عدل را ندارد و از طرفی هم با مطالعه در آیات آفاق واَنْفُسْ به دست می آوریم که آنچه برای تکامل ساختمان بشر در همه ابعادش لازم است به صورت غریزه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نهاد بشر و بلکه مخلوقات دیگر از حیوان و گیاه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غریزه و کَشِش به طرف مال ، یکی از غرائز انسانی است که ، قرآن تصریح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عادیات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بودن چنین علاقه و کشش جزء نظام اَتّم و بودن آن ضرورت دارد و همچنین علاقه ، ریشه و اصل مالکیّت است که ، بنابر مقدمۀ فوق نباید آن غریزه را کوبید ، و از بین برد و بلکه باید در تربیت و تعدیل آن مانند سائر غرائز کوشا بود ، پس اصل محبّت و کشش مال در نهاد آدمی دست قدرت الهی از روی حکمتی بنا نهاده و مبارزه با چنین آهنگ موزون خلقت خطای محضی و محکوم بنا بودی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امضای اصل فطری بودن مالکیّت و تحکیم و تشویق آن با ترغیب به تجارت و زراعت استخراج معادن و بهره برداری از ذخائر دریاها و آب های عمومی و اراضی موات و تاکید فراوان به کار و به دست آوردن معاش به دست خود با تجارت و کسب های دیگر در تولید ثروت و وضع قوانین جامع در خصوص کسب و تجارت و اراضی موات و معادن دیگر نظام قسط را ارائه داده و ضامن شده که با اجراء دستوراتش نیازمندی در جامعه نخواهد ماند و به طور خلاصه در نظام اسلام با امضایمالکیت در درجه اول با اصطلاح فکر و دید انسان که بهره گیری از مال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 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هرکس به نوبت در مال جانشین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طغیان و هدف واقع شدن را گرفته و این علاقه کشش به مال در محدودۀ خواست الهی که همان کمال اعتدال و میزان قسط است ، قرار می گیرد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 کانَ آباؤُکُم وَ اَبْناؤکُم وَ اِخوانُکم وَ اَزواجُکُم وَ عَشِیرَتُکُم وَ اَموالٌ اقتَرَفتُمُوها اَحَبَّ اِلَیْکُم وَ جِهادٍ فیِ سَبِیلِه </w:t>
      </w:r>
      <w:r>
        <w:rPr>
          <w:rFonts w:eastAsia="Amiri" w:cs="Amiri" w:ascii="Amiri" w:hAnsi="Amiri"/>
          <w:color w:val="111111"/>
          <w:sz w:val="28"/>
          <w:szCs w:val="28"/>
          <w:rtl w:val="true"/>
          <w:lang w:bidi="ar-SA"/>
        </w:rPr>
        <w:t xml:space="preserve">. . .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بگو ای پیامبر اگر پدران و فرزندان شما و برادرانتان و همسرهایتان و نزدیکانتان و خویشاوندانتان و مال هایی که اندوخته اید و تجارتی که از کساد آن بیم دارید و منازل مسکونی مطابق سلیقه خودتان محبوب تر از خدا و رسولش و جهاد کردن در راه اوست پس منتظر باشید عذاب خدا در رسد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خداوند متعال در این آیه شریفه علاقه و پیوند انسان را با مال در محدوده ای قرار می دهد که ، با نظر گرفتن آن اجراء قوانین مالی در کمال اعتدال و قسط در جامعه موجب تکامل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تحریم اکید ثروت اندوزی از راه نامشروع مانند ربا در معامله و یا احتکار و یا کم فروشی و معاملات مشتمل بر خیانت و تاکید بر انفاق واجب یا صدقات چه در حال حیات و چه بعد از مرگ که از آن با وقف و وصايا بر خیرات و کفّارات واجب و نظائر آن زندگی توسطی را در جامعه اسلامی برای همه تأمین و تضمین می نماید و طبعاً از پیدایش شکاف های عمیق طبقاتی جلوگیری نموده و تربیتی فراهم ساخته است که اجتماع بشری در تأمین سعادت هر دو جهان گام بردارد و اجتماع بشری در عین بهره مندی معتدل از طیّبات و لذائذ و رفع مشقّت های زندگی به حد ممکن از معارف الهی</w:t>
      </w:r>
    </w:p>
    <w:p>
      <w:pPr>
        <w:pStyle w:val="BookText"/>
        <w:rPr/>
      </w:pPr>
      <w:r>
        <w:rPr>
          <w:rFonts w:ascii="IRNazanin" w:hAnsi="IRNazanin" w:eastAsia="IRNazanin"/>
          <w:color w:val="111111"/>
          <w:sz w:val="28"/>
          <w:sz w:val="28"/>
          <w:szCs w:val="28"/>
          <w:rtl w:val="true"/>
          <w:lang w:bidi="fa-IR"/>
        </w:rPr>
        <w:t xml:space="preserve">و فضیلت های انسانی برخوردارباشد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القاء مالکیّت فردی به تنهایی نخواهد توانست فاصله های اجتماعی را از بین ببرد بدون این که انسان قبلاً درون سازی شود و این کشش و حبّ مال را که یک امر غریزی است با بینش و فرهنگ الهی کنتزل نماید همان گونه که بعضی از مکتب های اقتصادی اساساً اصلاح اجتماع را در گرو اصلاحاقتصاد و صلاح اوضاع اقتصادی را در از بین بردن مالکیّت های فردی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انصاف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قرون گذشته به جهت فقدان زمام داران الهی و صالح هرگز برنامه های وسیع و حیات بخش اسلامی عملی نشده است و به گونه ای بوده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مستکبران ، حکومت نموده در نتیجه زمام امور مملکت به دست یک مشت بی خرد و تبهکار افتاده ، که بیت المال را به گروه خود اختصاص داده اند و بندگان خدا را به عبودیت کشیده و فاسقین حزب تشکیل داده و صالحین پراکنده می شوند </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1" w:name="pg17075_181781"/>
    </w:p>
    <w:p>
      <w:pPr>
        <w:pStyle w:val="Heading3"/>
        <w:numPr>
          <w:ilvl w:val="2"/>
          <w:numId w:val="1"/>
        </w:numPr>
        <w:rPr/>
      </w:pPr>
      <w:bookmarkStart w:id="72" w:name="__RefHeading___Toc1469656_1878427129"/>
      <w:bookmarkStart w:id="73" w:name="_Toc26"/>
      <w:bookmarkEnd w:id="71"/>
      <w:bookmarkEnd w:id="72"/>
      <w:r>
        <w:rPr>
          <w:rtl w:val="true"/>
        </w:rPr>
        <w:t>سرّ و علّت زکات</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زکات را واجب فرمود همان طوری که نماز را واجب نمود حال اگر شخصی زکات را حمل نمود و آن را علنی و آشکار به مستحقّ داد بر او ملامتی نیست زیرا حقّ تعالی در امور اغنیاء برای فقراء آن چه را که انسان کفایت کند قرار داده و حقّ تعالی می داند آن چه را که فرض و واجب نموده کفایت فقراء می کرد ولی آگاهی داشت که حقّ معیّن شده در اموال اَغنیاء می باشد و باید از این طریق ادار شوند و الا خداوند اگر می خواست می توانست اموال فقراء را افزایش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نیازمندان و محتاجین هلاک شدند ، زیرا اغنیاء حقوق آن ها را نمی دهند و ایشان را از آن چه خداوند برایشان معیّن فرموده منع می کنند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قاسم بن ربیع صحّاف از محمدبّن تسنان نقل کرده که وی طی مکتوبی سوالاتی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در نامه ای که جواب سوالات وی را مرقوم فرموده بودند نوشتند علّت وجوب زکاتو سرّ آن این است که زکات قُوت و روزی فقراء بوده و اموال اغنیاء را حفظ و نگهداری می کند زیرا حق تعالی افراد صحیح و سالم را مکلّف نموده که به افراد زمین گیر و افتاده رسیدگی کرده و به امور آن ها قیام کنند ، چنانچه حقّ تعالی شما را در اموال و نفوسشان آزمایش می کنند لَتُبلَوُنَّ فی اَمْوالِکُمْ وَ اَنفُسِکُمْ وَ لَتَسمَعُنَّ مِنَ الَّذینَ اُوْتوُا الکِتابَ مِن قَبلِکُمْ </w:t>
      </w:r>
      <w:r>
        <w:rPr>
          <w:rStyle w:val="FootnoteAnchor"/>
          <w:rtl w:val="true"/>
        </w:rPr>
        <w:footnoteReference w:id="17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در امولتان زکات را بدهید خارج کنید و در نفوستان آزمایش این است که نفس را بر صبر نمودن آماده کند و شکر نعمت های الهی را اداء کنند و امیدوار باشید که این نعمت ها برایتان افزایش پیدا کند ، مشروط به این که شما نیز رأفت و مهربانی خود را نسبت به ضعفاء زیاد کرده و بر مسكينان عطوفت نشان دهید و ایشان را بر مساوات و برابری تحریص و ترغیب کرده و تقویتشان نموده و بر امر دین کمکشان کنید ، این زکات پند و موعظه است برای اغنیاء و عبرت است برای ایشان چه آن که با دقت در آن می توانند منتقل به فقر و نیاز در آخرت بشوند در نتیجه آنچه موجب برطرف کردن فقر در آخرت هست را فراهم کنند و نیز از اسرار دیگر زکات آن که پرداختش اغنیاء را بر شکر خداوند تبارک و تعالی وادار می کند زیرا پرداختن زکات به فقراء مستلزم آن است که پرداخت </w:t>
      </w:r>
    </w:p>
    <w:p>
      <w:pPr>
        <w:pStyle w:val="BookText"/>
        <w:rPr/>
      </w:pPr>
      <w:r>
        <w:rPr>
          <w:rFonts w:ascii="IRNazanin" w:hAnsi="IRNazanin" w:eastAsia="IRNazanin"/>
          <w:color w:val="111111"/>
          <w:sz w:val="28"/>
          <w:sz w:val="28"/>
          <w:szCs w:val="28"/>
          <w:rtl w:val="true"/>
          <w:lang w:bidi="fa-IR"/>
        </w:rPr>
        <w:t xml:space="preserve">کننده متمکّن باشد و این تمکّن مالی را حق جلّ و علی به آن ها داده و از لطف و عنایتش آن ها را مشمول عطاهای خود قرار داده است قهراً دارنده مال وقتی توجّه به این نکته پیدا کند شکر مُنْعِمْ را به جا آورده و از او ممنون می شود ، و نیز دیگر از اسرار زکات آن که اغنیاء وقتی موقعیّت فقراء و نیاز این ها را می بینید به درگاه الهی دعای و تضرّع کرده و بیم و هراس خود را از این که همچون آن ها بشنوند اعلام کرده و از حضورش می خواهد که مبتلاء به سرنوشت آن ها نشوند ، قهراً در اداء زکات و دادن صدقات و صله ارحام و انجام کارهای مثبت و پسندیده اهتمام بیشتری می ورزند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زکات در قرآن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 با ابعادش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 فرمود زكات براي اين جعل و وضع شد ، تا قوت و روزي فقراء بوده و اموال اغنياء را زياد كند </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زكات را واجب كرد همان طوري كه نماز را واجب نمود ، حال اگر شخصي زكات را حمل نمود و آن را عَلَني و آشكار به مستحق داد بر او ملامتي نيست زيرا حقّ عزّوجلّ در اموال اغنياء براي فقراء آن چه را كه ايشان را كفايت كند قرار داده و اگر حقّ تعالي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فرض و واجب نموده ، كفايت فقراء را </w:t>
      </w:r>
    </w:p>
    <w:p>
      <w:pPr>
        <w:pStyle w:val="BookText"/>
        <w:rPr/>
      </w:pPr>
      <w:r>
        <w:rPr>
          <w:rFonts w:ascii="IRNazanin" w:hAnsi="IRNazanin" w:eastAsia="IRNazanin"/>
          <w:color w:val="111111"/>
          <w:sz w:val="28"/>
          <w:sz w:val="28"/>
          <w:szCs w:val="28"/>
          <w:rtl w:val="true"/>
          <w:lang w:bidi="fa-IR"/>
        </w:rPr>
        <w:t xml:space="preserve">نمي كند البته آن را افزايش مي دهد ، ولي باري تعالي آگاه است كه حقّ معيّن شده در مال اغنياء براي فقراء كافي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نيازمندان و محتاجين هلاك شده اند زيرا اغنياء حقوق آن ها را نمي دهند و ايشان را از آن چه خداوند متعال برايشان معيّن فرموده منع مي كنند </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رِفاعَةِ بْنِ مُوسي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هذِهِ الاُمَّةِ اَشَدَّ عَلَيْهِمْ مِنَ الزَّكاةِ وَ ما تَهْلِكُ عامَّتُهُمْ اِلّا فيها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رُفاعة بن موسي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گويد شنيدم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ذِكره ، چيزي دشوارتر از زكات بر اين امّت واجب نكرد و توده ي آنان هلاك نمي شوند مگر به خاطر زكات عَن زُرْعَةَ ،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الاْعَمالِ هُوَ اَفْضَلُ بَعْدَ الْمَعْرِفَةِ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بَعْدالْمَعْرِفَةِ يَعْدِلُ هذِهِ الصَّلاةَ ، وَ لا بَعْدَ الْمَعْرِفَةِ و الصَّلاةِ شَيءٌ يَعْدِلُ الزَّكاةَ ، وَ لا بَعَدَ ذلِكَ شَيءٌ يَعْدِلُ الصَّومَ ، وَ لا بَعْدَ ذلِكَ شَيءٌ يَعْدِلُ الحَجَّ ،</w:t>
      </w:r>
    </w:p>
    <w:p>
      <w:pPr>
        <w:pStyle w:val="BookText"/>
        <w:rPr/>
      </w:pPr>
      <w:r>
        <w:rPr>
          <w:rFonts w:ascii="IRNazanin" w:hAnsi="IRNazanin" w:eastAsia="IRNazanin"/>
          <w:color w:val="111111"/>
          <w:sz w:val="28"/>
          <w:sz w:val="28"/>
          <w:szCs w:val="28"/>
          <w:rtl w:val="true"/>
          <w:lang w:bidi="fa-IR"/>
        </w:rPr>
        <w:t xml:space="preserve">زُرْعه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پس از شناخت ، بهترين كردار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شناخت ، چيزي برابر نماز نيست ، پس از شناخت و نماز ، چيزي معادل زكات نيست و پس از اين ها چيزي هم طراز روزه نيست ، و پس از آن چيزي برابر با حج نيست </w:t>
      </w:r>
      <w:r>
        <w:rPr>
          <w:rFonts w:eastAsia="IRNazanin" w:cs="IRNazanin"/>
          <w:color w:val="111111"/>
          <w:sz w:val="28"/>
          <w:szCs w:val="28"/>
          <w:rtl w:val="true"/>
          <w:lang w:bidi="fa-IR"/>
        </w:rPr>
        <w:t xml:space="preserve">. . .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الاِسلامُ عَلي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الصَّلاةُ و الزَّكاةُ و صوم شهر رمضان و الحج</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پنج چيز استوار شده ، بر ولايت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نماز ، بر زكات و بر ماه رمضان و بر حج</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أدي زكاة ماله طيِّبَةً بِها نَفْسَهُ لِلّهِ تعالي ، لا يريدُ به سواه سُمّي في سماء الدُّنيا سخيّاً و في الثانيةِ جواداً ، وَ فِي الثّالِثَة مطيعاً ، وفي الرّابعة بارّاً و في الخامسة ، معطياً و في السّادسة مباركاً محفوظاً عَلَيْهِ ، و فيِ السّابِعة مَغْفوراً ، وَ مَنْ لَمْ يُؤدّ الزَّكاة سمّي في سماء الدُّنيا بَخيلاً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الثانيَّة لئيماً ، و في الثّالِثة ممسكاً ، و في الرَّابِعة ممقوتاً ، و في الخامِسة عابساً ، و في السّادسة منزوعاً ، بَرِكَةَ ماله غير محفوظ في بَرٍّ وَ لا بَحْرٍ وَ لا جَبَلْ ، و في السّابِعَة مردوداً عليه صلاة مَضْروباً بها وجهه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ميل و رغبت ، زكات مالش را بدهد ، و جز رضاي خدا مقصودي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آسمان اول ، سخاوتمند نامند ، در آسمان دوم بخشنده ، در آسمان سوم فرمانبر ، در آسمان چهارم نيك رفتار ، در آسمان پنجم عطا كننده ، در ششم مبارك و بيمه شده ، در آسمان هفتم آمرزيده ، و هر كه زكات مالش را نپردازد ، در آسمان اول بخيلش خوانند ، در دوم لئيم ، در سوم ممسك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 دارد و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غضب شده ، در پنجم چهره در هم كشيده ، در ششم بي بركت كه ، مالش در خشكي و دريا و كوه بي نگهبان و حافظ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هفتم نماز برگردانده كه نمازش را برگردانند و به صورتش بزنند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وضع شده است به جهت برگزيدن توانگران و مخارج نيازمندان ، و اگر مردم زكات اموالشان را ادا كنند ، هيچ مسلماني فقير و محتاج نمي ماند ، و بي نياز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خداوند فرض و واجب نموده و مردم فقير و محتاج و عريان نمي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گناهان توانگران ، و سزاوار است كه ، خداوند رحمتش را باز دارد ، از كسي حق خدا را در مالش منع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خدايي كه خلق را آفريد و رزق را وسعت داد ، اِنَّهُ ماضاعَ مال في بَرٍّ وَ لا بَحْرٍ ، اِلّا بِتَرْكِ الزَّكاة وَ ما صيد في بَرٍّ وَ لا بَحْرٍ ، اِلّا بِتَرْكِهِ التَسْبيح في ذلك اليوم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اين است كه ، هيچ مالي در بيابان و نه در دريا نابود نشد ، مگر به ترك زكات ، و هيچ صيدي در بيابان و دريا صَيد نشد مگر به واگذاردن تسبيح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تسبيح خدا را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 ترينمردم به سوي خدا ، سخّي ترين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سخّي ترين مردم كسي است كه زكات مالش را اداء كند و بر مؤمنين دريغ نكند به آن چه خداوند متعال براي ايشان در مال او فرض نموده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كسي درهمي از حقّش باز دارد ، او درهم را به غير حق مي دهد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اسماعيل جابلقي كه مقيم تهران بوده از شيخ حسن وكيل عراقي نقل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 در خواب ديدم يك نفر در حال احتضار است ، ما به عيادت او رفته ايم ، از علماي عراق ، آقا نورالدين و آقاي حاج محمدخان و آقاي سيّد احمد ، تشريف دارند ، ديدم دو نفر طرف پاي محتضر نشسته اند ، به او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بمير يا نصراني ، آن ها اصرار مي كنند آقايان هم چيزي نمي گويند بالاخره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نصراني مي ميرم و از دنيا رفت ، من از خواب بيدار شدم ، صبح طرف منزل آن شخص رفتم ببينم چه خبر است وقتي رسيدم ديدم هيچ خبري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در مراجعت يك نفر از دوستان به من گفت فلاني مريض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همان شخص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برويم از او عيادت كنيم من خبر مريض او را تا آن وقت نشنيدم ، رفتم وقتي كه وارد شدم ديدم حضار مجلس همان هايي اند كه ، ديشب در خواب ديده بودم ، آن سه نفر آقايان نامبرده از علما تشريف داشتند ولي آن دو نفر را كه در طرف پاي او او نشسته بودند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مريض همان روز از دنيا رفت ، گوينده نام مريض را نبرد ، پرسيدم تارك حج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باب تارك حج روايت كه يا يهودي بميرد و يا 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مانع الزكات بوده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 معلوم شد كه همين عمل را داشته است، چون در خبر است كه هر كس يك قيراط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قاف ، واحد سنجش وزن الماس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از زكات مالش را منع كند و ندهد ، او را مخيّر مي كند كه يا يهودي بميرد يا نصراني از دنيا برود </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مردي از انصار كه او را ثَعْلَبَةِ بن حاطب مي گفتند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دعا كن كه خداوند به من مالي عطا كند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اندكي از مال كه شكر آن را اداء كني ، بهتر است از مالي كه طاقت شكر آن را نداشته باشي ، آيا نمي خواهي در كمي مال باشي ، به حق آن خدايي كه جانم در دست اوست كه ، اگر بخواهم كوه هاي جهان و عالم همه طلا و نقره شود و با من حركت كنند ، البته خواهد شد ، پس بار ديگر ، به خدمت آن حضرت آمد و استدعا نمود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خدايي كه تو را به راستي فرستاده كه اگر خداوند مرا مالي روزي كند ، حقوق آن را بيرون نمايم و به هر صاحب حق برسانم ، حضرت دعا كرد كه ، خداوندا ، به ثعلبه مالي روزي نما ، ثعلبه گوسفندي فراهم كرد و خداوند در اندك زماني ، گوسفندان او را فراوان نمود ، به اندازه اي كه مدينه براي او جا نبود </w:t>
      </w:r>
    </w:p>
    <w:p>
      <w:pPr>
        <w:pStyle w:val="BookText"/>
        <w:rPr/>
      </w:pPr>
      <w:r>
        <w:rPr>
          <w:rFonts w:ascii="IRNazanin" w:hAnsi="IRNazanin" w:eastAsia="IRNazanin"/>
          <w:color w:val="111111"/>
          <w:sz w:val="28"/>
          <w:sz w:val="28"/>
          <w:szCs w:val="28"/>
          <w:rtl w:val="true"/>
          <w:lang w:bidi="fa-IR"/>
        </w:rPr>
        <w:t xml:space="preserve">و تنگي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بيرون آمد ، در يكي از وادي هاي مدينه ساكن گرديد باز بيشتر شد به اندازه اي كه در آن جا نتوانست بماند ، از آن جا نيز بيرون رفت ، به اين علت از فضيلت جمعه و جماعت محروم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كسي را فرستاد كه زكات گوسفندان را از او بگيرد آن مرد خودداري كرد و بخل ورزيد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زكات گرفتن مثل جزيه </w:t>
      </w:r>
      <w:r>
        <w:rPr>
          <w:rStyle w:val="FootnoteAnchor"/>
          <w:rtl w:val="true"/>
        </w:rPr>
        <w:footnoteReference w:id="188"/>
      </w:r>
      <w:r>
        <w:rPr>
          <w:rFonts w:ascii="IRNazanin" w:hAnsi="IRNazanin" w:eastAsia="IRNazanin"/>
          <w:color w:val="111111"/>
          <w:sz w:val="28"/>
          <w:sz w:val="28"/>
          <w:szCs w:val="28"/>
          <w:rtl w:val="true"/>
          <w:lang w:bidi="fa-IR"/>
        </w:rPr>
        <w:t>گرفتن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خبر به حضرت رسيد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ثعلبه ، پس حق تعالي اين آيه را در مذمّت او ،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الصَّالِحينَ </w:t>
      </w:r>
      <w:r>
        <w:rPr>
          <w:rStyle w:val="FootnoteAnchor"/>
          <w:rtl w:val="true"/>
        </w:rPr>
        <w:footnoteReference w:id="189"/>
      </w:r>
      <w:r>
        <w:rPr>
          <w:rFonts w:ascii="IRNazanin" w:hAnsi="IRNazanin" w:eastAsia="IRNazanin"/>
          <w:color w:val="111111"/>
          <w:sz w:val="28"/>
          <w:sz w:val="28"/>
          <w:szCs w:val="28"/>
          <w:rtl w:val="true"/>
          <w:lang w:bidi="fa-IR"/>
        </w:rPr>
        <w:t xml:space="preserve">از آن ها كسي باشد كه با خدا پيمان بندد ، اگر ما را از فضل خود چيزي بخشد هر آينده تصدّق دهم و از شايستگان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فضل خود عطاء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ورزد و از حقّ رو برتابد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آتاهُمْ مِنْ فَضْلِهِ بَخِلُوا بِهِ وَ تَوَلَّوْا وَ هُمْ مُعْرِضون </w:t>
      </w:r>
      <w:r>
        <w:rPr>
          <w:rStyle w:val="FootnoteAnchor"/>
          <w:rtl w:val="true"/>
        </w:rPr>
        <w:footnoteReference w:id="190"/>
      </w:r>
      <w:r>
        <w:rPr>
          <w:rFonts w:ascii="IRNazanin" w:hAnsi="IRNazanin" w:eastAsia="IRNazanin"/>
          <w:color w:val="111111"/>
          <w:sz w:val="28"/>
          <w:sz w:val="28"/>
          <w:szCs w:val="28"/>
          <w:rtl w:val="true"/>
          <w:lang w:bidi="fa-IR"/>
        </w:rPr>
        <w:t xml:space="preserve">يكي از خويشان ثعلبه به ثعلبه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تو در حقّ تو سه آيه كه بر كفر و نفاق تو دلالت دارد نازل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فَاَعقَبَهُمْ نِفاقاً في قُلُوبِهِمْ اِلي يَومِ يَلْقَونَهُ بِما اَخْلَفَوُا اللهَ ، ما وَعَدُوهُ وَ بِما كانَ يَكْذِبون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را در دل هايشان تا روزي كه خدا را ملاقات كنند برقرار ساخت ، اين بخاطر آن است كه از پيمان الهي تخلّف كردند ، و دروغ گفتند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وعده خويش عمل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به ثعلبه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جاره اي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ثعلبه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خدمت شما آوردم تا به هركس خواهي بدهي ، و صرف نمائي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قبول نمي كنم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برخواست ، و خاك بر سر كرده و فرياد زدن آغاز كرد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 صابر باش ، و طلب ثروت و غنا نكن ، قبول نكردي ، تا به اين بلا گرفتار شدي ،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 </w:t>
      </w:r>
      <w:bookmarkStart w:id="74" w:name="pg17075_181787"/>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شهادت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ثعلبه در زمان خلافت ابي بكر و عمر ،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هم قبول نكردند و در عهد عثمان از دنيا رفت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قارون كه شاخص است ، در قرآن در چهار جا آمده است ،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قصص تا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و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حكايت او مفصّل است در اين جا ذكر نمي كنيم </w:t>
      </w:r>
      <w:r>
        <w:rPr>
          <w:rFonts w:eastAsia="IRNazanin" w:cs="IRNazanin"/>
          <w:color w:val="111111"/>
          <w:sz w:val="28"/>
          <w:szCs w:val="28"/>
          <w:rtl w:val="true"/>
          <w:lang w:bidi="fa-IR"/>
        </w:rPr>
        <w:t>.</w:t>
      </w:r>
    </w:p>
    <w:p>
      <w:pPr>
        <w:pStyle w:val="Heading2"/>
        <w:numPr>
          <w:ilvl w:val="1"/>
          <w:numId w:val="1"/>
        </w:numPr>
        <w:rPr/>
      </w:pPr>
      <w:bookmarkStart w:id="75" w:name="__RefHeading___Toc1469658_1878427129"/>
      <w:bookmarkStart w:id="76" w:name="_Toc27"/>
      <w:bookmarkEnd w:id="75"/>
      <w:r>
        <w:rPr>
          <w:rtl w:val="true"/>
        </w:rPr>
        <w:t>نقش کبر در عبادات</w:t>
      </w:r>
      <w:bookmarkEnd w:id="76"/>
    </w:p>
    <w:p>
      <w:pPr>
        <w:pStyle w:val="Heading3"/>
        <w:numPr>
          <w:ilvl w:val="2"/>
          <w:numId w:val="1"/>
        </w:numPr>
        <w:rPr/>
      </w:pPr>
      <w:bookmarkStart w:id="77" w:name="__RefHeading___Toc1469660_1878427129"/>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معنای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کاف و سکون با به معنی نَخْوَت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 به خود گرفتن ، خودنمایی ، اِستَکبَرهُ بزرگ و دید او را و بزرگ پنداشت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بزرگی نمودن از خود و گردن کشی کردن ، بزرگ منشی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این کلمه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قُلنا لِلمَلائِکَةِ اسحُدوُا لِاَدَمَ فَسَجَدُوا اِلّا اِبْلیسَ اَبی وَ استَکبَرَ وَ کانَ مِنَ الکافِرِینَ </w:t>
      </w:r>
      <w:r>
        <w:rPr>
          <w:rStyle w:val="FootnoteAnchor"/>
          <w:rtl w:val="true"/>
        </w:rPr>
        <w:footnoteReference w:id="1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اَجمَعُونَ </w:t>
      </w:r>
      <w:r>
        <w:rPr>
          <w:rStyle w:val="FootnoteAnchor"/>
          <w:rtl w:val="true"/>
        </w:rPr>
        <w:footnoteReference w:id="1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جآءَتکَ آیاتی فَکَذَّبتَ بِها وَ استَکبَرتَ وَ کُنتَ مِنَ الکافرینَ </w:t>
      </w:r>
      <w:r>
        <w:rPr>
          <w:rStyle w:val="FootnoteAnchor"/>
          <w:rtl w:val="true"/>
        </w:rPr>
        <w:footnoteReference w:id="1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واستکسَروُا استکباراً </w:t>
      </w:r>
      <w:r>
        <w:rPr>
          <w:rStyle w:val="FootnoteAnchor"/>
          <w:rtl w:val="true"/>
        </w:rPr>
        <w:footnoteReference w:id="19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اِنّی عُذتُ بِرَبّی وَ رَبَّکُم مِن کُلِّ مُتَکَبِّرٍ لا یُومِنُ بِیَومِ الحِسابِ </w:t>
      </w:r>
      <w:r>
        <w:rPr>
          <w:rStyle w:val="FootnoteAnchor"/>
          <w:rtl w:val="true"/>
        </w:rPr>
        <w:footnoteReference w:id="19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لایُحِبُّ المُستَکبِرِینَ</w:t>
      </w:r>
      <w:r>
        <w:rPr>
          <w:rStyle w:val="FootnoteAnchor"/>
          <w:rtl w:val="true"/>
        </w:rPr>
        <w:footnoteReference w:id="198"/>
      </w:r>
      <w:bookmarkStart w:id="79" w:name="pg17075_181788"/>
    </w:p>
    <w:p>
      <w:pPr>
        <w:pStyle w:val="Heading3"/>
        <w:numPr>
          <w:ilvl w:val="2"/>
          <w:numId w:val="1"/>
        </w:numPr>
        <w:rPr/>
      </w:pPr>
      <w:bookmarkStart w:id="80" w:name="__RefHeading___Toc1469662_1878427129"/>
      <w:bookmarkStart w:id="81" w:name="_Toc29"/>
      <w:bookmarkEnd w:id="79"/>
      <w:bookmarkEnd w:id="80"/>
      <w:r>
        <w:rPr>
          <w:rtl w:val="true"/>
        </w:rPr>
        <w:t>كبر از نظر اخلاقی</w:t>
      </w:r>
      <w:bookmarkEnd w:id="81"/>
    </w:p>
    <w:p>
      <w:pPr>
        <w:pStyle w:val="BookText"/>
        <w:rPr/>
      </w:pPr>
      <w:r>
        <w:rPr>
          <w:rFonts w:ascii="IRNazanin" w:hAnsi="IRNazanin" w:eastAsia="IRNazanin"/>
          <w:color w:val="111111"/>
          <w:sz w:val="28"/>
          <w:sz w:val="28"/>
          <w:szCs w:val="28"/>
          <w:rtl w:val="true"/>
          <w:lang w:bidi="fa-IR"/>
        </w:rPr>
        <w:t xml:space="preserve">آن عبارت است از حالتی که انسان خود را بالاتر از دیگر می بیند و اعتقاد برتری خود را بر غیر داشته باشد فرق بین این صفت خبیث و عُجب آن است که ، انسان خود را شخصي داند و خود پسند باشد اگر چه پای کسی دیگر در میان نباشد و در کبر باید پای غیر در میان نیز آید تا خود را از آن برتر داند و بالاتر بیند و این کبر صفتی است در نفس و باطن و از برای این صفت در ظاهر آثار و ثمرات چند می باشد و اظهار آن آثار را تکبّر گویند ، و آن آثاری است که باعث حقیر شمردن دیگری و برتری بر آن گردد چون مضایقه داشتن از همنشینی با او یا همخوارگی با او یا امتناع در پهلو نشستن با او یارفاقت او و انتظار سلام کردن و توقع ایستادن او و پیش افتادن از او در راه رفتن و تقدّم بر او در نشستن و بی توجّهي با او ، در سخن گفتن و به حقارت با او تکلّم کردن و پند و موعظۀ او را بی اعتناء دانستن و امثال این ها و از جملۀ آثار کبراست ، خَرامان و دامن کشان در راه رفتن و بعضی از این افعال گاهی از حسد و کینه و ریاء نیز صادر می شود ، به سبب بعضی اگر چه آدمی خود را از او هم بالاتر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 بر سه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تکبّر بر خدا کند همچنان که نمرود و فرعون کردند که ، این بدترین انواع کبر بلکه اعظم افراد کفر است و سبب این محض جهل و طُغیان و به این قسم خداوند سبحان اشاره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 الَّذینَ یَسْتَکبروُنَ عَنْ عِبادَتی سَیَدْ خُلُونَ جهَنَمَ داخِرینَ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به درستی که کسانی که تکبّر و گردن کشی از بندگی من می نمایند زود باشد که داخل جهنم شوند در حالتی که ذلیل و خوار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 پیغمبران خدا تکبّر کند و خود را از آن بالاتر داند که اِنقياد و اطاعت ایشان را کند مانند ابوجهل و امثال آن و ایشان بودند که می گفتند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اَهولاءِ مَنَّ اللهِ عَلَیْهِمْ </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ها را خدا منّت گذارد و بر ایشان و پیغمبرشان گردانید در میان ما و می گفتند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اَنُؤمِنُ لِبَشَرَینِ مِثْلِنا </w:t>
      </w:r>
      <w:r>
        <w:rPr>
          <w:rFonts w:eastAsia="Amiri" w:cs="Amiri" w:ascii="Amiri" w:hAnsi="Amiri"/>
          <w:color w:val="111111"/>
          <w:sz w:val="28"/>
          <w:szCs w:val="28"/>
          <w:rtl w:val="true"/>
          <w:lang w:bidi="ar-SA"/>
        </w:rPr>
        <w:t xml:space="preserve">. . .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آیا ایمان آوردیم برای دو آدمی مانند ما و یا می گفتند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قالوُا ما اَنتُم اِلّا بَشَرٌ مِثلُنا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نیستند شما مگر بشری مانند ما و این نيز تکبّر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تکبّر بر بندگان خدا نماید که خود را از ایشان برتر ببیند و ایشان را در جَنب خود پست و حقیر شمارد و این قسم اگر چه در شناعت از قسم اول کمتر است امّا نیز از مهلکات است بلکه بسا باشد منجر به مخالفت خدا شود زیرا که صاحب آن آگاهی است حقّ را از کسی می شنود که خود را از او بالاتر داند و به این جهت استنکاف از قبول و پیروی او می کند ، بلکه چون عظمت و تکبّر و برتری و تَبَخْتُر مختص ذات خداوند عَلِیّ اعلی است ، پس هر بندۀ که تکبّر نماید در صفتی از صفات خدا با او منازعه نموده است همچنان که از برای تکبّر سه قسم است ، برای او سه درجه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صفت خبیثه در دل او مستقّر باشد و خود را بهتر و برتر از دیگران ببیند و آن را در کردار و گفتار خود ظاهر کند ، مثل این که ، در مجالس بالاتر بشیند و خود را بر امثال و اَقران خود مقدم دارد و روی خود را از ایشان بگرداند و عبوس کند و چین برجَبْهَه افکند و کسی که کوتاهی در تعظیم او کند بر او انکار نماید و اظهار مفاخرت و مباهات کند و در صدد غلبه بر ایشان باشد و در مسایل علمیه و افعال علمیّه و این درجه بدترین درجات است زیرا که درخت کبر در دل صاحبش ریشه دوانیده و شاخ و برگ او بلند شده و جمیع اعضاء و جوارح او را فرو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دل او کبر باشد و کردار متکبّرین نیز از او صادر گردد و امّا به زبان نیاورد و این یک شاخۀ آن کمتر از اول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دل ، خود را بالاتر بداند امّا در کردار و گفتار مطلقاً اظهار ننماید و نهایت سعی در تواضع و فروتنی کند و چنین شخصی شاخ و برگ درخت کبر را قطع کرده است اما ریشۀ او در دل او هست پس اگر به این جهت بر خود غضبناک باشد و در صدد قلع و قمع ریشۀ آن نیز بوده باشد و سعی کند او به آسانی بتواند از آن خلاص گردد و اگر احیاناً بی اختیار میل به برتری کند ولیکن در </w:t>
      </w:r>
      <w:bookmarkStart w:id="82" w:name="pg17075_181790"/>
    </w:p>
    <w:p>
      <w:pPr>
        <w:pStyle w:val="BookText"/>
        <w:rPr/>
      </w:pPr>
      <w:bookmarkEnd w:id="82"/>
      <w:r>
        <w:rPr>
          <w:rFonts w:ascii="IRNazanin" w:hAnsi="IRNazanin" w:eastAsia="IRNazanin"/>
          <w:color w:val="111111"/>
          <w:sz w:val="28"/>
          <w:sz w:val="28"/>
          <w:szCs w:val="28"/>
          <w:rtl w:val="true"/>
          <w:lang w:bidi="fa-IR"/>
        </w:rPr>
        <w:t xml:space="preserve">مقام مجاهدت باشد گناهی بر او نیست و خداوند توفیق نجات به او کرامت فرماید </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و ضد آن تواضع است همچنان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اخْفِضْ جَناحَکَ لِمَنِ اتَّبَعَکَ مِنَ المُؤمنینَ </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بر تمام پیروان با ایمانت به تواضع بگستران و پایین بیاور</w:t>
      </w:r>
    </w:p>
    <w:p>
      <w:pPr>
        <w:pStyle w:val="BookText"/>
        <w:rPr/>
      </w:pPr>
      <w:r>
        <w:rPr>
          <w:rFonts w:ascii="IRNazanin" w:hAnsi="IRNazanin" w:eastAsia="IRNazanin"/>
          <w:color w:val="111111"/>
          <w:sz w:val="28"/>
          <w:sz w:val="28"/>
          <w:szCs w:val="28"/>
          <w:rtl w:val="true"/>
          <w:lang w:bidi="fa-IR"/>
        </w:rPr>
        <w:t>ز خاک آفریدت خداوند پاک</w:t>
      </w:r>
    </w:p>
    <w:p>
      <w:pPr>
        <w:pStyle w:val="BookText"/>
        <w:rPr/>
      </w:pPr>
      <w:r>
        <w:rPr>
          <w:rFonts w:ascii="IRNazanin" w:hAnsi="IRNazanin" w:eastAsia="IRNazanin"/>
          <w:color w:val="111111"/>
          <w:sz w:val="28"/>
          <w:sz w:val="28"/>
          <w:szCs w:val="28"/>
          <w:rtl w:val="true"/>
          <w:lang w:bidi="fa-IR"/>
        </w:rPr>
        <w:t>پس ای بنده افتادگی کن چو خاک</w:t>
      </w:r>
    </w:p>
    <w:p>
      <w:pPr>
        <w:pStyle w:val="BookText"/>
        <w:rPr/>
      </w:pPr>
      <w:r>
        <w:rPr>
          <w:rFonts w:ascii="IRNazanin" w:hAnsi="IRNazanin" w:eastAsia="IRNazanin"/>
          <w:color w:val="111111"/>
          <w:sz w:val="28"/>
          <w:sz w:val="28"/>
          <w:szCs w:val="28"/>
          <w:rtl w:val="true"/>
          <w:lang w:bidi="fa-IR"/>
        </w:rPr>
        <w:t>تواضع سر رفعت افرازدت</w:t>
      </w:r>
    </w:p>
    <w:p>
      <w:pPr>
        <w:pStyle w:val="BookText"/>
        <w:rPr/>
      </w:pPr>
      <w:r>
        <w:rPr>
          <w:rFonts w:ascii="IRNazanin" w:hAnsi="IRNazanin" w:eastAsia="IRNazanin"/>
          <w:color w:val="111111"/>
          <w:sz w:val="28"/>
          <w:sz w:val="28"/>
          <w:szCs w:val="28"/>
          <w:rtl w:val="true"/>
          <w:lang w:bidi="fa-IR"/>
        </w:rPr>
        <w:t>تکبّر به خاک اندر اندازدت</w:t>
      </w:r>
    </w:p>
    <w:p>
      <w:pPr>
        <w:pStyle w:val="BookText"/>
        <w:rPr/>
      </w:pPr>
      <w:r>
        <w:rPr>
          <w:rFonts w:ascii="IRNazanin" w:hAnsi="IRNazanin" w:eastAsia="IRNazanin"/>
          <w:color w:val="111111"/>
          <w:sz w:val="28"/>
          <w:sz w:val="28"/>
          <w:szCs w:val="28"/>
          <w:rtl w:val="true"/>
          <w:lang w:bidi="fa-IR"/>
        </w:rPr>
        <w:t>به عزت هر آن کو فروتر نشست</w:t>
      </w:r>
    </w:p>
    <w:p>
      <w:pPr>
        <w:pStyle w:val="BookText"/>
        <w:rPr/>
      </w:pPr>
      <w:r>
        <w:rPr>
          <w:rFonts w:ascii="IRNazanin" w:hAnsi="IRNazanin" w:eastAsia="IRNazanin"/>
          <w:color w:val="111111"/>
          <w:sz w:val="28"/>
          <w:sz w:val="28"/>
          <w:szCs w:val="28"/>
          <w:rtl w:val="true"/>
          <w:lang w:bidi="fa-IR"/>
        </w:rPr>
        <w:t>بخواری بیفتد ز بالا به پست</w:t>
      </w:r>
    </w:p>
    <w:p>
      <w:pPr>
        <w:pStyle w:val="BookText"/>
        <w:rPr/>
      </w:pPr>
      <w:r>
        <w:rPr>
          <w:rFonts w:ascii="IRNazanin" w:hAnsi="IRNazanin" w:eastAsia="IRNazanin"/>
          <w:color w:val="111111"/>
          <w:sz w:val="28"/>
          <w:sz w:val="28"/>
          <w:szCs w:val="28"/>
          <w:rtl w:val="true"/>
          <w:lang w:bidi="fa-IR"/>
        </w:rPr>
        <w:t>بگردن فتد سرکش و تند و خوی</w:t>
      </w:r>
    </w:p>
    <w:p>
      <w:pPr>
        <w:pStyle w:val="BookText"/>
        <w:rPr/>
      </w:pPr>
      <w:r>
        <w:rPr>
          <w:rFonts w:ascii="IRNazanin" w:hAnsi="IRNazanin" w:eastAsia="IRNazanin"/>
          <w:color w:val="111111"/>
          <w:sz w:val="28"/>
          <w:sz w:val="28"/>
          <w:szCs w:val="28"/>
          <w:rtl w:val="true"/>
          <w:lang w:bidi="fa-IR"/>
        </w:rPr>
        <w:t>بلندیت باید بلندی مجوی</w:t>
      </w:r>
    </w:p>
    <w:p>
      <w:pPr>
        <w:pStyle w:val="Heading3"/>
        <w:numPr>
          <w:ilvl w:val="2"/>
          <w:numId w:val="1"/>
        </w:numPr>
        <w:rPr/>
      </w:pPr>
      <w:bookmarkStart w:id="83" w:name="__RefHeading___Toc1469664_1878427129"/>
      <w:bookmarkStart w:id="84" w:name="_Toc30"/>
      <w:bookmarkEnd w:id="83"/>
      <w:r>
        <w:rPr>
          <w:rtl w:val="true"/>
        </w:rPr>
        <w:t>روایات کبر</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اِیّاکم وَ الکِبر فانَّ اِبلیس حمله الکِبر علی اَن لا یسجد لادم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باشد از کبر به درستی که ابلیس را کبر وارد کرد که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نکرد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احذرالکِبْرَ فَاِنَّهُ رَاسُ الطُغیان و معصیة الرحمان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کبر که ریشۀ سرکشی و نافرمانی رحمان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الکبریاء لِلّهِ ربِّ العالمین </w:t>
      </w:r>
      <w:r>
        <w:rPr>
          <w:rStyle w:val="FootnoteAnchor"/>
          <w:rtl w:val="true"/>
        </w:rPr>
        <w:footnoteReference w:id="206"/>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کبریاء و بزرگ منشی خداوند جهانیان را مي بَرازَد و بَس </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رداء الله و المتکبّر ینازع الله رداء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بزرگ منشی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باشد و انسان متکبّر با این صفت خداوند منازعه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لعبدالله بن طلحة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یدخل الجَنَّةَ عبد فی قلبه مثقال جنّة مِن خَرْدلٍ من ایمان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فداک اِنَّ الرجل لیلبس الثوب اَو یرکب الدّابة ، فیکاد یعرف منه الکبر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بذالک اِنَّما الکِبر اِنکار الحقّ و الایمان الاِقرار بالحق</w:t>
      </w:r>
      <w:r>
        <w:rPr>
          <w:rStyle w:val="FootnoteAnchor"/>
          <w:rtl w:val="true"/>
        </w:rPr>
        <w:footnoteReference w:id="20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طلحه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اندازه خَردَلی</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دلش باشد داخل بهشت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با ایمان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 به قربان شما ، مردی لباس می پوشد یا سوار حیوانی می شود یک حالت کبر از او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اصطلاح پُزْ می دهد، پس این هم متکبر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کبر و متکبّر نيست همانا کبر انکار حق است و زیر بار حق نرفتن و نپذیرفتن است و اقرار به حقّ نكردن ايمان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أمقت النّاس المتکبّر</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ترین مردم متکبّر و خواه و خودبین و بزرگ منش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عجبت لأبن آدم اوّلی نُطْقَة وَ آخره جیفة و هو قائم بینهما و عاء للغائط ثمّ یتکبّر </w:t>
      </w:r>
      <w:r>
        <w:rPr>
          <w:rStyle w:val="FootnoteAnchor"/>
          <w:rtl w:val="true"/>
        </w:rPr>
        <w:footnoteReference w:id="21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للمتکبّر الَّذی کان بالامس نطفةً و یکون غداً جيفَة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تعجب می کنم از فرزند آدم که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گندیده 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جیفه و مردار متعفّن و او بین این ایستاده است ، ظرف است براي و مدفوع است ، سپس کبر می ورزد 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می کنم از برای شخص متکبّری که تا دیروز نطفه بود و فردا هم جیفه و لاشه مرداری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باز متکبّر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لئالی الاخبار نقل کرده که مرد ثروتمندی با لباس فاخر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نشست ، پس از آن مرد فقیری با لباس مندرس وارد شد و نزدش نشست ، مرد ثروتمند لباس خود را جمع کرد و از او فاصله گرفت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ترسیدی که از فقر او به تو چیزی برسد؟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ترسیدی از ثروتت کم شود و به او برسد ؟ گفت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 لباس چرکین شود ؟ گفت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چنین کردی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هر کار خوبی را برایم زشت و هر کار جدّی را خوب جلوه می دهد و من به تلافی کردار زشت خود را به نصف تمام ثروتم به اين فقیر بخشیدم ، آن حضرت از فقیر پرسید آیا مالش را می پذیری ؟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من هم مثل او مبتلا به تکبّر شوم</w:t>
      </w:r>
      <w:r>
        <w:rPr>
          <w:rFonts w:eastAsia="IRNazanin" w:cs="IRNazanin"/>
          <w:color w:val="111111"/>
          <w:sz w:val="28"/>
          <w:szCs w:val="28"/>
          <w:rtl w:val="true"/>
          <w:lang w:bidi="fa-IR"/>
        </w:rPr>
        <w:t xml:space="preserve">. </w:t>
      </w:r>
      <w:r>
        <w:rPr>
          <w:rStyle w:val="FootnoteAnchor"/>
        </w:rPr>
        <w:footnoteReference w:id="21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الجبّارون المتکبّرون یوم القیامة فی صُوَرِ الذَّرِ الَّذی یطؤهم الناس لهوانهم علی الله تعالی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کاران متکبّرین روز قیامت به صورت های مورجه محشور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با پاهای خود آن ها را لِه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خواری آنان نزد خداوند متعال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فی جهنم لوادیاً للمتکبّرین یقال له سَقَر شکا الی الله عَزَّوَجَلَّ شدّة حرّه وسأله اَن یأذن لَهُ اَن يَتَنَفَّس ، فأحرق جهنّم</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وادی و درّه ای است برای متکبّران که سقر گفته می شود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خداوند از شدّت حرارت و گرمی شکایت می برد و درخواست می کند که به او اذن دهد نفس بکشد پس اذن داده می شود به او و تنفسی می کشد که جهنم شعله ور می شود </w:t>
      </w:r>
      <w:r>
        <w:rPr>
          <w:rFonts w:eastAsia="IRNazanin" w:cs="IRNazanin"/>
          <w:color w:val="111111"/>
          <w:sz w:val="28"/>
          <w:szCs w:val="28"/>
          <w:rtl w:val="true"/>
          <w:lang w:bidi="fa-IR"/>
        </w:rPr>
        <w:t xml:space="preserve">. </w:t>
      </w:r>
      <w:bookmarkStart w:id="85" w:name="pg17075_181793"/>
    </w:p>
    <w:p>
      <w:pPr>
        <w:pStyle w:val="BookText"/>
        <w:rPr/>
      </w:pPr>
      <w:bookmarkEnd w:id="85"/>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الکفر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و الاستکبار ، و الحسد ، فامّا الحرص فَاِنَّ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نهی عن الشجر حَمَلَهُ الحرص علی اَن اکل منها و اَمّا الاستکبار فابلیس حین اُمر بالسجود لِادَم، استکبر و امّا الحسد فابنا آدم حیث قتل احدهما صاحبه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همه گناهان و کفر سه چیز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استکبار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حسد اما حرص کاری کرد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وادار کرد که ، از آن درخت نهی شده بخوردو امّا استکبار پس ابلیس را واداشت که در هنگامی که مأمور به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تکبّر ورزد و زیر بار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حسد پس یکی از پسران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وادار کرد که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نتیجه کبر در عبادات و غیرهها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مقاتل بن سليمان كه از مشاهير مفسّرين اهل تسنّن است ، در ميان مردم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سَلُوني عَمّا دُونَ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عرش هر چه مي خواهي سوال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روزي كه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جا آورد ، سرش را چه كسي تراشيد ؟ مقاتل حيران ماند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از تو نيست ، خداوند خواسته مرا دچار ناتواني عجز نمايد ، به واسطه عجبي كه در نفسم به وجود آمد </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86" w:name="__RefHeading___Toc1469666_1878427129"/>
      <w:bookmarkStart w:id="87" w:name="_Toc31"/>
      <w:bookmarkEnd w:id="86"/>
      <w:r>
        <w:rPr>
          <w:rtl w:val="true"/>
        </w:rPr>
        <w:t>منصور دوانيقي يك متكبّر طاغي و سركش</w:t>
      </w:r>
      <w:bookmarkEnd w:id="8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روزي منصور دوانيقي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 مگس بر صورت او نشست ، آن را حركت داد دو مرتبه بازگشت براي دومين بار او را پرانيد ، باز آمد ، آن قدر اين عمل تكرار شد كه ، منصور آزرده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كدام يك از علماء در اين جا هستند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سليمان ، دستورداد او را وارد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وارد شده ، پرسيد آيا مي داني خداوند از چه جهت مگس را خلق كرده ، او بدون درنگ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كه ، كوچك نمايد ستمگران و متكبّران را ، منصور ساكت گشت ، چيزي نگفت </w:t>
      </w:r>
      <w:r>
        <w:rPr>
          <w:rFonts w:eastAsia="IRNazanin" w:cs="IRNazanin"/>
          <w:color w:val="111111"/>
          <w:sz w:val="28"/>
          <w:szCs w:val="28"/>
          <w:rtl w:val="true"/>
          <w:lang w:bidi="fa-IR"/>
        </w:rPr>
        <w:t>.</w:t>
      </w:r>
      <w:r>
        <w:rPr>
          <w:rStyle w:val="FootnoteAnchor"/>
          <w:rtl w:val="true"/>
        </w:rPr>
        <w:footnoteReference w:id="218"/>
      </w:r>
      <w:bookmarkStart w:id="88" w:name="pg17075_181794"/>
    </w:p>
    <w:p>
      <w:pPr>
        <w:pStyle w:val="BookText"/>
        <w:rPr/>
      </w:pPr>
      <w:bookmarkEnd w:id="8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هنگامي كه كشتي را درست كرد و در آن انواع حيوانات را جاي داد ، الاغ در خارج كشتي ماند ، هر چه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سوار شدن در كشتي وارد مي كرد ، سوار نمي شد ، بالاخره خشمگين شده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اِركب يا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اي شيطان </w:t>
      </w:r>
      <w:r>
        <w:rPr>
          <w:rFonts w:eastAsia="IRNazanin" w:cs="IRNazanin"/>
          <w:color w:val="111111"/>
          <w:sz w:val="28"/>
          <w:szCs w:val="28"/>
          <w:rtl w:val="true"/>
          <w:lang w:bidi="fa-IR"/>
        </w:rPr>
        <w:t>.</w:t>
      </w:r>
    </w:p>
    <w:p>
      <w:pPr>
        <w:pStyle w:val="Heading3"/>
        <w:numPr>
          <w:ilvl w:val="2"/>
          <w:numId w:val="1"/>
        </w:numPr>
        <w:rPr/>
      </w:pPr>
      <w:bookmarkStart w:id="89" w:name="__RefHeading___Toc1469668_1878427129"/>
      <w:bookmarkStart w:id="90" w:name="_Toc32"/>
      <w:bookmarkEnd w:id="89"/>
      <w:r>
        <w:rPr>
          <w:rtl w:val="true"/>
        </w:rPr>
        <w:t xml:space="preserve">مواعظ شيطان به نوح </w:t>
      </w:r>
      <w:r>
        <w:rPr>
          <w:rtl w:val="true"/>
        </w:rPr>
        <w:t>(</w:t>
      </w:r>
      <w:r>
        <w:rPr>
          <w:rtl w:val="true"/>
        </w:rPr>
        <w:t>علیه السلام</w:t>
      </w:r>
      <w:r>
        <w:rPr>
          <w:rtl w:val="true"/>
        </w:rPr>
        <w:t>)</w:t>
      </w:r>
      <w:bookmarkEnd w:id="90"/>
    </w:p>
    <w:p>
      <w:pPr>
        <w:pStyle w:val="BookText"/>
        <w:rPr/>
      </w:pPr>
      <w:r>
        <w:rPr>
          <w:rFonts w:ascii="IRNazanin" w:hAnsi="IRNazanin" w:eastAsia="IRNazanin"/>
          <w:color w:val="111111"/>
          <w:sz w:val="28"/>
          <w:sz w:val="28"/>
          <w:szCs w:val="28"/>
          <w:rtl w:val="true"/>
          <w:lang w:bidi="fa-IR"/>
        </w:rPr>
        <w:t xml:space="preserve">شيطان اين سخن را شنيد ، خود را در پي الاغ آويزان نموده داخل كشتي شد ،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مي كرد سوار نشده همين كه كشتي به حركت در آمد ، مقداري بر روي آب سير كرد ، چشم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شيطان افتاد كه در صدر كشتي نشسته ، پرسيد چه كسي به تو اجازه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مگر نگفتي اي شيطان ،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نوح تو ، بر من حقي داري و نيكي درباره ي من كرده اي، مي خواهم آن را جبران نمايم ،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آن خدمت چه بوده ؟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دعا كردي ، قومت در يك ساعت هلاك شدند ، اگر اين كار را نمي كردي ، من حيران بودم به چه وسيله اي آن ها را منحرف و گمراه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زحمت مرا راحت كردي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كه شيطان او را سرزنش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گريه كردن نمود ، بعد از طوفان، پانصد سال گريه مي كرد ، از اين جهت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يافت ، پيش از آن ، نامش عبدالجبار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وي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شيطان را گوش كن ،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مي خواهي بگو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خصلت تو را نهي مي كنم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از كبر پرهيز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اوّل گناهي كه نسبت به خداوند انجام شد ، همين كبر بود ، چون پروردگار مرا امر كرد براي پدرت آدم سجده كنم ، اگر تكبّر نمي كردم و سجده مي نمودم ، مرا از عالم ملكوت خارج نمي كردند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حرص دوري كن ، زيرا خداوند تمام بهشت را براي پدرت آدم مباح و حلال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درخت او را نهي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آدم را واداشت تا از آن درخت خورد و ديد آن چه بايد ببيند </w:t>
      </w:r>
      <w:r>
        <w:rPr>
          <w:rFonts w:eastAsia="IRNazanin" w:cs="IRNazanin"/>
          <w:color w:val="111111"/>
          <w:sz w:val="28"/>
          <w:szCs w:val="28"/>
          <w:rtl w:val="true"/>
          <w:lang w:bidi="fa-IR"/>
        </w:rPr>
        <w:t xml:space="preserve">. </w:t>
      </w:r>
      <w:bookmarkStart w:id="91" w:name="pg17075_181795"/>
    </w:p>
    <w:p>
      <w:pPr>
        <w:pStyle w:val="Heading3"/>
        <w:numPr>
          <w:ilvl w:val="2"/>
          <w:numId w:val="1"/>
        </w:numPr>
        <w:rPr/>
      </w:pPr>
      <w:bookmarkStart w:id="92" w:name="__RefHeading___Toc1469670_1878427129"/>
      <w:bookmarkStart w:id="93" w:name="_Toc33"/>
      <w:bookmarkEnd w:id="91"/>
      <w:bookmarkEnd w:id="92"/>
      <w:r>
        <w:rPr>
          <w:rtl w:val="true"/>
        </w:rPr>
        <w:t>حكايت مرد ثروتمند و فقيري</w:t>
      </w:r>
      <w:bookmarkEnd w:id="93"/>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با زن بيگانه و اجنبي خلوت مكن ، مگر اين كه شخص ثالثي و سومي با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كسي خلوت كني ، من در آن جا حاضر مي شوم آن قدر وسوسه مي نمايم تا به عمل حرام وادارت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گفتة شيطان را قبول كن </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ثروتمندي با لباس هاي پاكيزه و تميز ،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نشست ، بعد از آن مرد ثروتمند ، مرد تنگدستي با لباس كهنه و مندرس وارد شد ، پهلوي همان ثروتمند نشست صاحب لباس آراسته جامه اي خود را زير پاي مستمند تازه وارد ، جمع كرد ،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ترسيدي از فقر او ، كه به تو چسبيده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ترسيدي از غنا و ثروت تو ، نصيبش گردد ، جواب داد 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ترسيدي لباست را كثيف نمايد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پرسيد پس براي چه اين عمل را انجام دادي ؟</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 نشيني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نفس خودش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هركار خوب را در نظرم بد جلوه مي دهد و كار بد را خوب ، اينك يا رسول الله نصف از مال خود را براي كيفر عملم به او بخشيدم ، آن حضرت رو كردند به شخصي مستمند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پذيري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يا رسول الله ، مرد ثروتمند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گفت مي ترسم آن چه تو را فرا گرفت از خود پسندي و كبر ، مرا هم فراگيرد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خَفَّت مَوازينُهُ فَهُوَ اللئيم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اعمالش سبك بود ، پست و بي ارزش است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نشنيده اي كه</w:t>
      </w:r>
    </w:p>
    <w:p>
      <w:pPr>
        <w:pStyle w:val="BookText"/>
        <w:rPr/>
      </w:pPr>
      <w:r>
        <w:rPr>
          <w:rFonts w:ascii="IRNazanin" w:hAnsi="IRNazanin" w:eastAsia="IRNazanin"/>
          <w:color w:val="111111"/>
          <w:sz w:val="28"/>
          <w:sz w:val="28"/>
          <w:szCs w:val="28"/>
          <w:rtl w:val="true"/>
          <w:lang w:bidi="fa-IR"/>
        </w:rPr>
        <w:t>زير چناري كدوبني</w:t>
      </w:r>
    </w:p>
    <w:p>
      <w:pPr>
        <w:pStyle w:val="BookText"/>
        <w:rPr/>
      </w:pPr>
      <w:r>
        <w:rPr>
          <w:rFonts w:ascii="Amiri" w:hAnsi="Amiri" w:eastAsia="Amiri" w:cs="Amiri"/>
          <w:color w:val="111111"/>
          <w:sz w:val="28"/>
          <w:sz w:val="28"/>
          <w:szCs w:val="28"/>
          <w:rtl w:val="true"/>
          <w:lang w:bidi="ar-SA"/>
        </w:rPr>
        <w:t>بررست و بر دويد بر او بر بروز بيست</w:t>
      </w:r>
    </w:p>
    <w:p>
      <w:pPr>
        <w:pStyle w:val="BookText"/>
        <w:rPr/>
      </w:pPr>
      <w:r>
        <w:rPr>
          <w:rFonts w:ascii="IRNazanin" w:hAnsi="IRNazanin" w:eastAsia="IRNazanin"/>
          <w:color w:val="111111"/>
          <w:sz w:val="28"/>
          <w:sz w:val="28"/>
          <w:szCs w:val="28"/>
          <w:rtl w:val="true"/>
          <w:lang w:bidi="fa-IR"/>
        </w:rPr>
        <w:t>پرسيد از آن چنار كه تو چند روزه اي</w:t>
      </w:r>
    </w:p>
    <w:p>
      <w:pPr>
        <w:pStyle w:val="BookText"/>
        <w:rPr/>
      </w:pPr>
      <w:r>
        <w:rPr>
          <w:rFonts w:ascii="IRNazanin" w:hAnsi="IRNazanin" w:eastAsia="IRNazanin"/>
          <w:color w:val="111111"/>
          <w:sz w:val="28"/>
          <w:sz w:val="28"/>
          <w:szCs w:val="28"/>
          <w:rtl w:val="true"/>
          <w:lang w:bidi="fa-IR"/>
        </w:rPr>
        <w:t>گفت چنار سال مرا بيشتر ز سي است</w:t>
      </w:r>
    </w:p>
    <w:p>
      <w:pPr>
        <w:pStyle w:val="BookText"/>
        <w:rPr/>
      </w:pPr>
      <w:r>
        <w:rPr>
          <w:rFonts w:ascii="Amiri" w:hAnsi="Amiri" w:eastAsia="Amiri" w:cs="Amiri"/>
          <w:color w:val="111111"/>
          <w:sz w:val="28"/>
          <w:sz w:val="28"/>
          <w:szCs w:val="28"/>
          <w:rtl w:val="true"/>
          <w:lang w:bidi="ar-SA"/>
        </w:rPr>
        <w:t>خنديد بس كدو كه من از تو به بيست روز</w:t>
      </w:r>
    </w:p>
    <w:p>
      <w:pPr>
        <w:pStyle w:val="BookText"/>
        <w:rPr/>
      </w:pPr>
      <w:r>
        <w:rPr>
          <w:rFonts w:ascii="IRNazanin" w:hAnsi="IRNazanin" w:eastAsia="IRNazanin"/>
          <w:color w:val="111111"/>
          <w:sz w:val="28"/>
          <w:sz w:val="28"/>
          <w:szCs w:val="28"/>
          <w:rtl w:val="true"/>
          <w:lang w:bidi="fa-IR"/>
        </w:rPr>
        <w:t>برتر شدم بگوي كه اين كاهليت چيست</w:t>
      </w:r>
    </w:p>
    <w:p>
      <w:pPr>
        <w:pStyle w:val="BookText"/>
        <w:rPr/>
      </w:pPr>
      <w:r>
        <w:rPr>
          <w:rFonts w:ascii="IRNazanin" w:hAnsi="IRNazanin" w:eastAsia="IRNazanin"/>
          <w:color w:val="111111"/>
          <w:sz w:val="28"/>
          <w:sz w:val="28"/>
          <w:szCs w:val="28"/>
          <w:rtl w:val="true"/>
          <w:lang w:bidi="fa-IR"/>
        </w:rPr>
        <w:t>او را چنار گفت كه امروز اي كدو</w:t>
      </w:r>
    </w:p>
    <w:p>
      <w:pPr>
        <w:pStyle w:val="BookText"/>
        <w:rPr/>
      </w:pPr>
      <w:r>
        <w:rPr>
          <w:rFonts w:ascii="IRNazanin" w:hAnsi="IRNazanin" w:eastAsia="IRNazanin"/>
          <w:color w:val="111111"/>
          <w:sz w:val="28"/>
          <w:sz w:val="28"/>
          <w:szCs w:val="28"/>
          <w:rtl w:val="true"/>
          <w:lang w:bidi="fa-IR"/>
        </w:rPr>
        <w:t>با تو مرا هنوز نه هنگام داوري است</w:t>
      </w:r>
    </w:p>
    <w:p>
      <w:pPr>
        <w:pStyle w:val="BookText"/>
        <w:rPr/>
      </w:pPr>
      <w:r>
        <w:rPr>
          <w:rFonts w:ascii="IRNazanin" w:hAnsi="IRNazanin" w:eastAsia="IRNazanin"/>
          <w:color w:val="111111"/>
          <w:sz w:val="28"/>
          <w:sz w:val="28"/>
          <w:szCs w:val="28"/>
          <w:rtl w:val="true"/>
          <w:lang w:bidi="fa-IR"/>
        </w:rPr>
        <w:t>فردا كه بر من و تو وزد باد مهرگان</w:t>
      </w:r>
    </w:p>
    <w:p>
      <w:pPr>
        <w:pStyle w:val="BookText"/>
        <w:rPr/>
      </w:pPr>
      <w:r>
        <w:rPr>
          <w:rFonts w:ascii="IRNazanin" w:hAnsi="IRNazanin" w:eastAsia="IRNazanin"/>
          <w:color w:val="111111"/>
          <w:sz w:val="28"/>
          <w:sz w:val="28"/>
          <w:szCs w:val="28"/>
          <w:rtl w:val="true"/>
          <w:lang w:bidi="fa-IR"/>
        </w:rPr>
        <w:t>آن گه شود پديد كه</w:t>
      </w:r>
    </w:p>
    <w:p>
      <w:pPr>
        <w:pStyle w:val="BookText"/>
        <w:rPr/>
      </w:pPr>
      <w:r>
        <w:rPr>
          <w:rFonts w:ascii="Amiri" w:hAnsi="Amiri" w:eastAsia="Amiri" w:cs="Amiri"/>
          <w:color w:val="111111"/>
          <w:sz w:val="28"/>
          <w:sz w:val="28"/>
          <w:szCs w:val="28"/>
          <w:rtl w:val="true"/>
          <w:lang w:bidi="ar-SA"/>
        </w:rPr>
        <w:t>نامرد و مرد كيست</w:t>
      </w:r>
      <w:r>
        <w:rPr>
          <w:rStyle w:val="FootnoteAnchor"/>
          <w:rtl w:val="true"/>
        </w:rPr>
        <w:footnoteReference w:id="222"/>
      </w:r>
      <w:r>
        <w:rPr>
          <w:rFonts w:ascii="Amiri" w:hAnsi="Amiri" w:eastAsia="Amiri" w:cs="Amiri"/>
          <w:color w:val="111111"/>
          <w:sz w:val="28"/>
          <w:sz w:val="28"/>
          <w:szCs w:val="28"/>
          <w:rtl w:val="true"/>
          <w:lang w:bidi="ar-SA"/>
        </w:rPr>
        <w:t>نشنيده اي كه</w:t>
      </w:r>
    </w:p>
    <w:p>
      <w:pPr>
        <w:pStyle w:val="BookText"/>
        <w:rPr/>
      </w:pPr>
      <w:r>
        <w:rPr>
          <w:rFonts w:ascii="IRNazanin" w:hAnsi="IRNazanin" w:eastAsia="IRNazanin"/>
          <w:color w:val="111111"/>
          <w:sz w:val="28"/>
          <w:sz w:val="28"/>
          <w:szCs w:val="28"/>
          <w:rtl w:val="true"/>
          <w:lang w:bidi="fa-IR"/>
        </w:rPr>
        <w:t>زير چناري كدوبني</w:t>
      </w:r>
    </w:p>
    <w:p>
      <w:pPr>
        <w:pStyle w:val="BookText"/>
        <w:rPr/>
      </w:pPr>
      <w:r>
        <w:rPr>
          <w:rFonts w:ascii="Amiri" w:hAnsi="Amiri" w:eastAsia="Amiri" w:cs="Amiri"/>
          <w:color w:val="111111"/>
          <w:sz w:val="28"/>
          <w:sz w:val="28"/>
          <w:szCs w:val="28"/>
          <w:rtl w:val="true"/>
          <w:lang w:bidi="ar-SA"/>
        </w:rPr>
        <w:t>بررست و بر دويد بر او بر بروز بيست</w:t>
      </w:r>
    </w:p>
    <w:p>
      <w:pPr>
        <w:pStyle w:val="BookText"/>
        <w:rPr/>
      </w:pPr>
      <w:r>
        <w:rPr>
          <w:rFonts w:ascii="IRNazanin" w:hAnsi="IRNazanin" w:eastAsia="IRNazanin"/>
          <w:color w:val="111111"/>
          <w:sz w:val="28"/>
          <w:sz w:val="28"/>
          <w:szCs w:val="28"/>
          <w:rtl w:val="true"/>
          <w:lang w:bidi="fa-IR"/>
        </w:rPr>
        <w:t>پرسيد از آن چنار كه تو چند روزه اي</w:t>
      </w:r>
    </w:p>
    <w:p>
      <w:pPr>
        <w:pStyle w:val="BookText"/>
        <w:rPr/>
      </w:pPr>
      <w:r>
        <w:rPr>
          <w:rFonts w:ascii="IRNazanin" w:hAnsi="IRNazanin" w:eastAsia="IRNazanin"/>
          <w:color w:val="111111"/>
          <w:sz w:val="28"/>
          <w:sz w:val="28"/>
          <w:szCs w:val="28"/>
          <w:rtl w:val="true"/>
          <w:lang w:bidi="fa-IR"/>
        </w:rPr>
        <w:t>گفت چنار سال مرا بيشتر ز سي است</w:t>
      </w:r>
    </w:p>
    <w:p>
      <w:pPr>
        <w:pStyle w:val="BookText"/>
        <w:rPr/>
      </w:pPr>
      <w:r>
        <w:rPr>
          <w:rFonts w:ascii="Amiri" w:hAnsi="Amiri" w:eastAsia="Amiri" w:cs="Amiri"/>
          <w:color w:val="111111"/>
          <w:sz w:val="28"/>
          <w:sz w:val="28"/>
          <w:szCs w:val="28"/>
          <w:rtl w:val="true"/>
          <w:lang w:bidi="ar-SA"/>
        </w:rPr>
        <w:t>خنديد بس كدو كه من از تو به بيست روز</w:t>
      </w:r>
    </w:p>
    <w:p>
      <w:pPr>
        <w:pStyle w:val="BookText"/>
        <w:rPr/>
      </w:pPr>
      <w:r>
        <w:rPr>
          <w:rFonts w:ascii="IRNazanin" w:hAnsi="IRNazanin" w:eastAsia="IRNazanin"/>
          <w:color w:val="111111"/>
          <w:sz w:val="28"/>
          <w:sz w:val="28"/>
          <w:szCs w:val="28"/>
          <w:rtl w:val="true"/>
          <w:lang w:bidi="fa-IR"/>
        </w:rPr>
        <w:t>برتر شدم بگوي كه اين كاهليت چيست</w:t>
      </w:r>
    </w:p>
    <w:p>
      <w:pPr>
        <w:pStyle w:val="BookText"/>
        <w:rPr/>
      </w:pPr>
      <w:r>
        <w:rPr>
          <w:rFonts w:ascii="IRNazanin" w:hAnsi="IRNazanin" w:eastAsia="IRNazanin"/>
          <w:color w:val="111111"/>
          <w:sz w:val="28"/>
          <w:sz w:val="28"/>
          <w:szCs w:val="28"/>
          <w:rtl w:val="true"/>
          <w:lang w:bidi="fa-IR"/>
        </w:rPr>
        <w:t>او را چنار گفت كه امروز اي كدو</w:t>
      </w:r>
    </w:p>
    <w:p>
      <w:pPr>
        <w:pStyle w:val="BookText"/>
        <w:rPr/>
      </w:pPr>
      <w:r>
        <w:rPr>
          <w:rFonts w:ascii="IRNazanin" w:hAnsi="IRNazanin" w:eastAsia="IRNazanin"/>
          <w:color w:val="111111"/>
          <w:sz w:val="28"/>
          <w:sz w:val="28"/>
          <w:szCs w:val="28"/>
          <w:rtl w:val="true"/>
          <w:lang w:bidi="fa-IR"/>
        </w:rPr>
        <w:t>با تو مرا هنوز نه هنگام داوري است</w:t>
      </w:r>
    </w:p>
    <w:p>
      <w:pPr>
        <w:pStyle w:val="BookText"/>
        <w:rPr/>
      </w:pPr>
      <w:r>
        <w:rPr>
          <w:rFonts w:ascii="IRNazanin" w:hAnsi="IRNazanin" w:eastAsia="IRNazanin"/>
          <w:color w:val="111111"/>
          <w:sz w:val="28"/>
          <w:sz w:val="28"/>
          <w:szCs w:val="28"/>
          <w:rtl w:val="true"/>
          <w:lang w:bidi="fa-IR"/>
        </w:rPr>
        <w:t>فردا كه بر من و تو وزد باد مهرگان</w:t>
      </w:r>
    </w:p>
    <w:p>
      <w:pPr>
        <w:pStyle w:val="BookText"/>
        <w:rPr/>
      </w:pPr>
      <w:r>
        <w:rPr>
          <w:rFonts w:ascii="IRNazanin" w:hAnsi="IRNazanin" w:eastAsia="IRNazanin"/>
          <w:color w:val="111111"/>
          <w:sz w:val="28"/>
          <w:sz w:val="28"/>
          <w:szCs w:val="28"/>
          <w:rtl w:val="true"/>
          <w:lang w:bidi="fa-IR"/>
        </w:rPr>
        <w:t>آن گه شود پديد كه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نامرد و مرد كيست</w:t>
      </w:r>
      <w:r>
        <w:rPr>
          <w:rStyle w:val="FootnoteAnchor"/>
          <w:rtl w:val="true"/>
        </w:rPr>
        <w:footnoteReference w:id="223"/>
      </w:r>
      <w:bookmarkStart w:id="94" w:name="pg17075_181796"/>
    </w:p>
    <w:p>
      <w:pPr>
        <w:pStyle w:val="Heading3"/>
        <w:numPr>
          <w:ilvl w:val="2"/>
          <w:numId w:val="1"/>
        </w:numPr>
        <w:rPr/>
      </w:pPr>
      <w:bookmarkStart w:id="95" w:name="__RefHeading___Toc1469672_1878427129"/>
      <w:bookmarkStart w:id="96" w:name="_Toc34"/>
      <w:bookmarkEnd w:id="94"/>
      <w:bookmarkEnd w:id="95"/>
      <w:r>
        <w:rPr>
          <w:rtl w:val="true"/>
        </w:rPr>
        <w:t>نشانه هاي كبر</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با امثال خود در مطلبي گفت و گو مي كند ، اگر حقّ بر زبانشان جاري شود ، در صورتي كه پذيرفتن و اعتراف كردن به آن برايش گران باشد و اظهار بشاشت و خرّمي نتواند بنمايد ، معلوم است ، تكبّر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محافل و مجامع پايين تر از محلي كه سزاوار نشستن او است ، برايش گران باشد ، يا هنگام راه رفتن عقب همه قرار گرفتن برايش گران باشد ، متكبّر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صورتي كه اوّل سلام كردن به زير دستش برايش سخت باشد متكبّر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اجابت دعوت فقير بي نوايي با انجام حاجتش يا نشستن پهلويش ، برايش سخت باشد نشانه كبر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ضروريات زندگي خانه را از بازار خريدن و به روي دست گرفتن و به خانه بردن ، اگر برايش مشكل باشد متكبّر است </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مگر در صورتي كه به مقتضاي زمان و مكان و حال و شأنش ، اين عمل برايش واقعاً عيب باشد و سبب غيبت كردن مردم بشود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جامه هاي كم بها و زير و كهنه ، اگر برايش گران باشد و در بند پوشيدن لباس نفيس و فاخر بوده و آن را شرف و بزرگ بداند ، متكبّر است ، مگر حقيقتاً ، اين عمل سبب هتك آبرويش باشد چنان چه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با نوكر و كلفت و شاگرد ، بر سر يك سفره ي طعام ، اگر بر او گران باشد ، علامت كبر است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متكبّران در جهنم ، وادي است كه آن را سَقَرآ نامند و از شدّت حرارت خود ، به خدا شكايت كرد و رُخصت طلبيد كه يك نفس بكشد ، پس نفس كشيد از نفس او ، جهنّم سوخت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متكبّرين را در روز قيامت ، به صورت مورچه گان محشور خواهند كرد </w:t>
      </w:r>
    </w:p>
    <w:p>
      <w:pPr>
        <w:pStyle w:val="BookText"/>
        <w:rPr/>
      </w:pPr>
      <w:r>
        <w:rPr>
          <w:rFonts w:ascii="IRNazanin" w:hAnsi="IRNazanin" w:eastAsia="IRNazanin"/>
          <w:color w:val="111111"/>
          <w:sz w:val="28"/>
          <w:sz w:val="28"/>
          <w:szCs w:val="28"/>
          <w:rtl w:val="true"/>
          <w:lang w:bidi="fa-IR"/>
        </w:rPr>
        <w:t xml:space="preserve">و مردم ايشان را پايمال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ايشان را پايمال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از حساب بندگان فارغ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كه تكبّر كند ، مگر اين كه در خود ، پستي مي بيند ، مي خواهد كه به تكبّر او را بپوشاند 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ملك در آسمان هستند كه موكّل بندگانند ، كه هر كه تواضع بنمايد ، او را بلند مرتبه كنند و هر كه تكبّر نمايد او را پست رتبه بنمايد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فرمودند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ملعون كسي است كه ، به حق جاهل باشد و مردم را حقير بشمارد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اي نيست مگر اين كه او را حكمت و دانايي است و ملكي است كه نگاه مي دارد آن حكمت را از براي او ، پس او در پيش خود ، از همه كس بزرگ تر و در نظر مردم از همه كس كوچكتر مي شود ، و اگر تواضع و فروتني نمود ،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شو ، خداوند تو رابلند گرداند و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دل خود از همه كس كوچك تر مي شود و در چشم مردم از همه كس بلندتر مي گردد </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ضد 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است ، و آن عبارت است از شكسته نفسي كه ، نگذارد آدمي ، خود را بالاتر از ديگران ببيند و لازم آن كردار و گفتار چنديست كه دلالت بر تعظيم ديگران و اكرام ايشان مي كند و ملامت بر آن ها و اقواي معالجه است ، از براي مرض كبر و اين از اشراف صفات و ملكات است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خاك آفريدت خداوند پاك</w:t>
      </w:r>
    </w:p>
    <w:p>
      <w:pPr>
        <w:pStyle w:val="BookText"/>
        <w:rPr/>
      </w:pPr>
      <w:r>
        <w:rPr>
          <w:rFonts w:ascii="IRNazanin" w:hAnsi="IRNazanin" w:eastAsia="IRNazanin"/>
          <w:color w:val="111111"/>
          <w:sz w:val="28"/>
          <w:sz w:val="28"/>
          <w:szCs w:val="28"/>
          <w:rtl w:val="true"/>
          <w:lang w:bidi="fa-IR"/>
        </w:rPr>
        <w:t>تواضع سر رفعت افرازدت</w:t>
      </w:r>
    </w:p>
    <w:p>
      <w:pPr>
        <w:pStyle w:val="BookText"/>
        <w:rPr/>
      </w:pPr>
      <w:r>
        <w:rPr>
          <w:rFonts w:ascii="Amiri" w:hAnsi="Amiri" w:eastAsia="Amiri" w:cs="Amiri"/>
          <w:color w:val="111111"/>
          <w:sz w:val="28"/>
          <w:sz w:val="28"/>
          <w:szCs w:val="28"/>
          <w:rtl w:val="true"/>
          <w:lang w:bidi="ar-SA"/>
        </w:rPr>
        <w:t>به عزت هر آن كو فروتر نشست</w:t>
      </w:r>
    </w:p>
    <w:p>
      <w:pPr>
        <w:pStyle w:val="BookText"/>
        <w:rPr/>
      </w:pPr>
      <w:r>
        <w:rPr>
          <w:rFonts w:ascii="IRNazanin" w:hAnsi="IRNazanin" w:eastAsia="IRNazanin"/>
          <w:color w:val="111111"/>
          <w:sz w:val="28"/>
          <w:sz w:val="28"/>
          <w:szCs w:val="28"/>
          <w:rtl w:val="true"/>
          <w:lang w:bidi="fa-IR"/>
        </w:rPr>
        <w:t>بگردن فتد سركش و تند خوي</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اي بنده افتادگي كن چو خاك</w:t>
      </w:r>
    </w:p>
    <w:p>
      <w:pPr>
        <w:pStyle w:val="BookText"/>
        <w:rPr/>
      </w:pPr>
      <w:r>
        <w:rPr>
          <w:rFonts w:ascii="Amiri" w:hAnsi="Amiri" w:eastAsia="Amiri" w:cs="Amiri"/>
          <w:color w:val="111111"/>
          <w:sz w:val="28"/>
          <w:sz w:val="28"/>
          <w:szCs w:val="28"/>
          <w:rtl w:val="true"/>
          <w:lang w:bidi="ar-SA"/>
        </w:rPr>
        <w:t>تكبّر به خاك اندر اندازدت</w:t>
      </w:r>
    </w:p>
    <w:p>
      <w:pPr>
        <w:pStyle w:val="BookText"/>
        <w:rPr/>
      </w:pPr>
      <w:r>
        <w:rPr>
          <w:rFonts w:ascii="IRNazanin" w:hAnsi="IRNazanin" w:eastAsia="IRNazanin"/>
          <w:color w:val="111111"/>
          <w:sz w:val="28"/>
          <w:sz w:val="28"/>
          <w:szCs w:val="28"/>
          <w:rtl w:val="true"/>
          <w:lang w:bidi="fa-IR"/>
        </w:rPr>
        <w:t>به خواري نيفتد ز بالا و پست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بلنديت بايد بلندي مجوي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سفينة البحار از قول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پسري از اهل ايمان ، وارد شدند ، پس آن حضرت براي آن ها برخاست و ايشان را گرامي داشت و بالاي مجلس نشانيد و نزدشان نشست ، پس حضرت ،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آوردند و هر دو خوردند ، پس قنبر طشت و اِبريق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سوگند داد كه با كمال اطمينان دستش را بشويد ، كه قنبر بر دستش آب مي ريزد ، آن مرد پذيرفت ، و چون آن حضرت از شستن دستش فارغ شدند ، اِبريق را به فرزند خود ، محمّد بن الحنفية داده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 اگر اين پسر تنها نزد من آمده بود خودم بر دستش آب مي ريختم ، لاكن خداوند نخواسته در محلي كه پدر و پسر با هم باشند ، مثل يكديگر با آن ها رفتار شود ، اينك من دست پدر را شستم تو هم كه فرزند من هستي ، آب بر دست پسر بريز تا پدر دست پدر و پسر دست پسر را شسته باشد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سفينة البحار ، نقل كرده است كه ،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مردي سوداني كه سياه و زشت بود ، عبور فرمود ، به او سلام نمود و نزدش رفت و مقدار زيادي با او سخن گفت،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كاري داري بگو تا انجام دهم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پيغمبر ، آيا به چنين شخصي وارد مي شوي و از حوائج او مي پرسي در حالي كه او به شما ، محتاج تر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اي است از بندگان خدا و برادر ديني ما است و ما و او را بهترين پدرها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ابوالبشر است و بهترين دين ها كه دين اسلام است ، جمع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روزگار ، ما را محتاج به او كند ، پس ما را كه بر او تكبّر مي كرديم ، از جمله فروتن ها مشاهده كند </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مردي ثروتمند ، از اشراف كوفه و از اصحاب حضرت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روزي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 بايد تواضع كني ، چون محمد از مدينه به كوفه برگشت ، ظرف خرما و ترازوي برداشت و درب مسجد جامع كوفه نشست و صدا مي زد هر كه خرما مي خواهد ، بيايد و از من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براي از بين بردن كبر نفس انجام مي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بستگانش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اين كار خود رسوا كردي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 ، مرا امر به چيزي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مخالفتش را نخواهم كرد ، و از اين محل اجتماع حركت نمي كنم تا تمام خرمايي كه ، در اين ظرف است بفروشم </w:t>
      </w:r>
      <w:r>
        <w:rPr>
          <w:rFonts w:eastAsia="IRNazanin" w:cs="IRNazanin"/>
          <w:color w:val="111111"/>
          <w:sz w:val="28"/>
          <w:szCs w:val="28"/>
          <w:rtl w:val="true"/>
          <w:lang w:bidi="fa-IR"/>
        </w:rPr>
        <w:t xml:space="preserve">. </w:t>
      </w:r>
      <w:bookmarkStart w:id="97" w:name="pg17075_181799"/>
    </w:p>
    <w:p>
      <w:pPr>
        <w:pStyle w:val="BookText"/>
        <w:rPr/>
      </w:pPr>
      <w:bookmarkEnd w:id="97"/>
      <w:r>
        <w:rPr>
          <w:rFonts w:ascii="IRNazanin" w:hAnsi="IRNazanin" w:eastAsia="IRNazanin"/>
          <w:color w:val="111111"/>
          <w:sz w:val="28"/>
          <w:sz w:val="28"/>
          <w:szCs w:val="28"/>
          <w:rtl w:val="true"/>
          <w:lang w:bidi="fa-IR"/>
        </w:rPr>
        <w:t xml:space="preserve">بستگانش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مي خواهي حتماً خريد و فروش كني ، پس در محلي كه گندم آرد مي كنند برو ، ايشان هم قبول كرد و شتر و سنگ آسيايي خريد و مشغول آرد كردن گندم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با اين عمل ، كبر نفس خود را از بين ببرد و خود را با يك فرد عادي برابر ببيند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1469674_1878427129"/>
      <w:bookmarkStart w:id="99" w:name="_Toc35"/>
      <w:bookmarkEnd w:id="98"/>
      <w:r>
        <w:rPr>
          <w:rtl w:val="true"/>
        </w:rPr>
        <w:t>روزه</w:t>
      </w:r>
      <w:bookmarkEnd w:id="99"/>
    </w:p>
    <w:p>
      <w:pPr>
        <w:pStyle w:val="Heading3"/>
        <w:numPr>
          <w:ilvl w:val="2"/>
          <w:numId w:val="1"/>
        </w:numPr>
        <w:rPr/>
      </w:pPr>
      <w:bookmarkStart w:id="100" w:name="__RefHeading___Toc1469676_1878427129"/>
      <w:bookmarkStart w:id="101" w:name="_Toc36"/>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تَثبِیتاً لِلْاِخْلاصِ</w:t>
      </w:r>
    </w:p>
    <w:p>
      <w:pPr>
        <w:pStyle w:val="BookText"/>
        <w:rPr/>
      </w:pPr>
      <w:r>
        <w:rPr>
          <w:rFonts w:ascii="IRNazanin" w:hAnsi="IRNazanin" w:eastAsia="IRNazanin"/>
          <w:color w:val="111111"/>
          <w:sz w:val="28"/>
          <w:sz w:val="28"/>
          <w:szCs w:val="28"/>
          <w:rtl w:val="true"/>
          <w:lang w:bidi="fa-IR"/>
        </w:rPr>
        <w:t>خداوند متعال روزه را سبب استحکام اخلاص قرار داده</w:t>
      </w:r>
    </w:p>
    <w:p>
      <w:p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در قرآن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روزه در شرع مقدس اسلام عبارت از ، عدم خوردن و آشامیدن و امساک و مفطرات دیگر است که درفقه</w:t>
      </w:r>
      <w:r>
        <w:rPr>
          <w:rStyle w:val="FootnoteAnchor"/>
          <w:rtl w:val="true"/>
        </w:rPr>
        <w:footnoteReference w:id="231"/>
      </w:r>
      <w:r>
        <w:rPr>
          <w:rFonts w:ascii="IRNazanin" w:hAnsi="IRNazanin" w:eastAsia="IRNazanin"/>
          <w:color w:val="111111"/>
          <w:sz w:val="28"/>
          <w:sz w:val="28"/>
          <w:szCs w:val="28"/>
          <w:rtl w:val="true"/>
          <w:lang w:bidi="fa-IR"/>
        </w:rPr>
        <w:t xml:space="preserve">به تفصیل بیان شده به قصد قربت به خداوند اخلاص هم آوردن عمل است فقط برای اجرای امر خداوند متعال به اهمیت و فضیلت این عمل این آیه شریفه تصریح می نماید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آمَنُوا 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شد چنان که به امّت های قبل از شما واجب بوده که به وسیله آن تقوی را تحصیل کرده و از گناهان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روزه موجب نورانیت قلب و دوری از </w:t>
      </w:r>
      <w:bookmarkStart w:id="102" w:name="pg17075_181800"/>
    </w:p>
    <w:p>
      <w:pPr>
        <w:pStyle w:val="BookText"/>
        <w:rPr/>
      </w:pPr>
      <w:bookmarkEnd w:id="102"/>
      <w:r>
        <w:rPr>
          <w:rFonts w:ascii="IRNazanin" w:hAnsi="IRNazanin" w:eastAsia="IRNazanin"/>
          <w:color w:val="111111"/>
          <w:sz w:val="28"/>
          <w:sz w:val="28"/>
          <w:szCs w:val="28"/>
          <w:rtl w:val="true"/>
          <w:lang w:bidi="fa-IR"/>
        </w:rPr>
        <w:t xml:space="preserve">شهوت است که انگیزۀ معصیت و نافرمانی در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این سوال پیش می آید ، راز این که روزه را تثبیت دهندۀ اخلاص معرّفی فرموده با وجود این که ، هر یک از واجبات دیگر مانند نماز و زکوة اگر با شرایط به جا آورده شود موجب تثبیت و استحکام اخلاص است ، چیست ؟</w:t>
      </w:r>
    </w:p>
    <w:p>
      <w:pPr>
        <w:pStyle w:val="BookText"/>
        <w:rPr/>
      </w:pPr>
      <w:r>
        <w:rPr>
          <w:rFonts w:ascii="IRNazanin" w:hAnsi="IRNazanin" w:eastAsia="IRNazanin"/>
          <w:color w:val="111111"/>
          <w:sz w:val="28"/>
          <w:sz w:val="28"/>
          <w:szCs w:val="28"/>
          <w:rtl w:val="true"/>
          <w:lang w:bidi="fa-IR"/>
        </w:rPr>
        <w:t xml:space="preserve">پاسخ به این سوال این است که ، این عمل بالخصوص از چشم مردم مستور و از توقع تمجید و تعریفشان بر کنار است به خلاف عبادات دیگر که آن ها از افعال اعضاء و جوارح و در معرض دید و اطلاع مردم است و به همین جهت اخلاص را بیشتر استوار می نماید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لی و اَنا اَجزی به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عَزَّوَجَل فرموده روزه برای من است و من خود پاداش آن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عظمت در این است که ، انسان در روزه ، خود را آماده می کند که از چیزهایی که در کتاب های فقه ذکر شده دوری جوید ، و فقط اعلام الغیوب از آن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سائر عبادات که ، آن ها در معرض دید مردم قرار دارند ، و معنای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پاداش را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اهتمام و بزرگداشت این عمل است زیرا هر عملی که مورد توجّه زیاد و اهتمام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بالمباشره آن را انجام می دهد </w:t>
      </w:r>
      <w:r>
        <w:rPr>
          <w:rFonts w:eastAsia="IRNazanin" w:cs="IRNazanin"/>
          <w:color w:val="111111"/>
          <w:sz w:val="28"/>
          <w:szCs w:val="28"/>
          <w:rtl w:val="true"/>
          <w:lang w:bidi="fa-IR"/>
        </w:rPr>
        <w:t>.</w:t>
      </w:r>
    </w:p>
    <w:p>
      <w:pPr>
        <w:pStyle w:val="Heading3"/>
        <w:numPr>
          <w:ilvl w:val="2"/>
          <w:numId w:val="1"/>
        </w:numPr>
        <w:rPr/>
      </w:pPr>
      <w:bookmarkStart w:id="103" w:name="__RefHeading___Toc1469678_1878427129"/>
      <w:bookmarkStart w:id="104" w:name="_Toc37"/>
      <w:bookmarkEnd w:id="103"/>
      <w:r>
        <w:rPr>
          <w:rtl w:val="true"/>
        </w:rPr>
        <w:t xml:space="preserve">علت وجوب روزه </w:t>
      </w:r>
      <w:r>
        <w:rPr>
          <w:rtl w:val="true"/>
        </w:rPr>
        <w:t>(</w:t>
      </w:r>
      <w:r>
        <w:rPr>
          <w:rtl w:val="true"/>
        </w:rPr>
        <w:t>روایات</w:t>
      </w:r>
      <w:r>
        <w:rPr>
          <w:rtl w:val="true"/>
        </w:rPr>
        <w:t>)</w:t>
      </w:r>
      <w:bookmarkEnd w:id="104"/>
    </w:p>
    <w:p>
      <w:pPr>
        <w:pStyle w:val="BookText"/>
        <w:rPr/>
      </w:pPr>
      <w:r>
        <w:rPr>
          <w:rFonts w:ascii="IRNazanin" w:hAnsi="IRNazanin" w:eastAsia="IRNazanin"/>
          <w:color w:val="111111"/>
          <w:sz w:val="28"/>
          <w:sz w:val="28"/>
          <w:szCs w:val="28"/>
          <w:rtl w:val="true"/>
          <w:lang w:bidi="fa-IR"/>
        </w:rPr>
        <w:t>علت وجوب روزه</w:t>
      </w:r>
      <w:r>
        <w:rPr>
          <w:rStyle w:val="FootnoteAnchor"/>
          <w:rtl w:val="true"/>
        </w:rPr>
        <w:footnoteReference w:id="23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وسیله ای که متوسلان می توانند با آن به سوی خداوند تقرب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او و پیامبر او است و همچنین جهاد در راه او چه این که ، جهاده قلّه مرتفع اسلام است و نیز کلمۀ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یگانگی خدا و رسالت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هماهنگ با سرشت بشر است و به پا داشتن نماز که سپری است در برابر مجازات خدا که ، فریضه ای است واجب و روزه ماه رمضان که سپری است در برابر مجازات خدا ، و حج و عمرۀ خانه خدا ، که نابود کننده فقر و شستشو کننده گناه است ، و صله رحم که باعث فزونی مال و طول عمر است و صدقه های پنهانی که ، کفارهای خطاها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صدقه های آشکار که از مرگ های ناگهانی و بد پیش گیری می کند و نیکوکاری که از لغزش ها و شکست های خوار کننده باز می دارد ، دائماً به یاد خدا باشید که بهترین ذکرهاست </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قُربانُ کُلِّ تَقِیٍ وَ الحَجُّ جِهادُ کُلِّ ضَعیفٍ وَ لِکُلِّ شَیءٍ زکاةٌ وَ زَکاةُ البَدَنِ الصِّیامُ وَجَهادُ المَرأةِ حُسْنُ التَّبَعُّلِ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نماز موجب تقرب هر پرهیزکار است و حج جهاد هر ضعیفی است و برای هر چیزی زکاتی است و زکات بدن روزه است و جهاد زن ، شوهرداری شایسته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الایمانَ تَطْهیراً مِنَ الشِّرکِ ، وَ الصَّلاةَ تَنْزِیهاً عِنَ الکِبرِ ، وَ الزَّکاةَ تَسْبِيباً لِلرِّزقِ ، وَ الصِّیامَ ابتِلاءً لِإخْلاصِ الخَلقِ ، وَ الحَجَّ تَقْربَةً لِلدّینِ وَ الجَهادَ عِزّاً لِلأسلامِ ، وَ الامرَ بالمَعروفِ مَصلَحَةً لِلعَوامِّ وَ النَّهی عَنِ المُنکَرِ رَدْعاً لِلسُّفَهآءِ ، وَ صِلَةُ الرَّحِمِ مَنمَآةً لِلعَدَدِ ، وَ القِصاصَ حَقْناً لِلدِّماء ، وَ اِقامَةَ الحُدودِ اِعظاماً لِلمَحارِمِ ، وَ تَرِکَ شُربِ الخَمرِ تَحْصِیناً للعَقلِ ، وَ مُجانَبَةَ السِّرقَةِ اِیجاباًلِلعِفَّةِ ، وَ تَرکَ الزِّنیتَحْصِيناً لِلنَّسَبِ وَ تَرْكَ اللِّواطِ تَكْثِيراً لِلنَّسِل ، وَ الشَّهاداتِ اسْتسِظهاراً عَلي المُجاهَدَاتِ ، وَ تَركَ الكَذِبِ تَشْريفاً لِلصِّدْقِ ، وَ السَّلامَ اَماناً مِنَ المَخاوِفِ ، وَ الاَمانَةَ نِظامًا لِلأُمَّةِ ، وَ الطّاعَةَ تَعْظِيماً لِلْاِمامَةِ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 فلسفه احكام ، بسياري از مطالب ، </w:t>
      </w:r>
      <w:r>
        <w:rPr>
          <w:rStyle w:val="FootnoteAnchor"/>
          <w:rtl w:val="true"/>
        </w:rPr>
        <w:footnoteReference w:id="23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ايمان را به خاطر تطهير دل از شرك واجب فرمود، و نماز را براي پاك شدن از 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توضيحش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را سبب روزي ، روزه را آزمايش براي اخلاص بندگان ، حج را وسيله نزديكي مسلمانان جهاد را براي سربلندي اسلام ، امر به معروف را به خاطر اصلاح توده مردم ، نهي از منكر را براي بازداشتن بي خردان ، صلة رحم را براي كثرت نفرات ، قصاص را براي حفاظت خون ها ، اقامه حدود ، را براي بزرگداشت محرّمات الهي و ترك شرخمر را براي حفظ و سلامت عقل ، دوري از دزدي را براي حفظ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زنا را براي حفظ نسبت ها ، ترك لواط را به خاطر افزايش نسل ، و شهادت و گواهي را براي اظهار حقّ در برابر انكارها ، ترك دروغ </w:t>
      </w:r>
    </w:p>
    <w:p>
      <w:pPr>
        <w:pStyle w:val="BookText"/>
        <w:rPr/>
      </w:pPr>
      <w:r>
        <w:rPr>
          <w:rFonts w:ascii="IRNazanin" w:hAnsi="IRNazanin" w:eastAsia="IRNazanin"/>
          <w:color w:val="111111"/>
          <w:sz w:val="28"/>
          <w:sz w:val="28"/>
          <w:szCs w:val="28"/>
          <w:rtl w:val="true"/>
          <w:lang w:bidi="fa-IR"/>
        </w:rPr>
        <w:t xml:space="preserve">را به خاطر احترام راستي ، و سلام را به عنوان تأمين از خوف و خطر ، امانت را براي نظام امت و طاعت و فرمانبرداري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براي تعظيم مقام پيشوايي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تبارك و تعالي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لي و انا اخبري عليه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تعالي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از آن من است و خودم پاداش آن را خواهم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فَرَضَ اللهُ الصِيّامَ تَثْبِيتاً لِلاخْلاصِ</w:t>
      </w:r>
      <w:r>
        <w:rPr>
          <w:rStyle w:val="FootnoteAnchor"/>
          <w:rtl w:val="true"/>
        </w:rPr>
        <w:footnoteReference w:id="240"/>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تثبيت كردن اخلاص و استوار بودن آن روزه راواجب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بالصوم فانّه جنّة من النار و اِن استطعت اِن ياتيك الموت و بطنك جائع فافعل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بر روزه گرفتن ، چون سپر آتش است و اگر بتواني در وقتي كه مرگت برسد روزه باشي ، اين عمل را انجام بده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زكاة و زكاة الابدان الصِيام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هر چيزي زكاتي است و زكات بدن ها روزه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صُوْمُوا تَصِحُّوا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بگيريد تا صحيح و سالم بمانيد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للجَنَّة باباً يدعي الرِّيان لا يدخل منه اِلّا الصائمون </w:t>
      </w:r>
      <w:r>
        <w:rPr>
          <w:rStyle w:val="FootnoteAnchor"/>
          <w:rtl w:val="true"/>
        </w:rPr>
        <w:footnoteReference w:id="24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دري دارد به نام رَيّان غير از روزه بگيران كسي از آن در وارد نشود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الصيّام و الحج تسكين القلوب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حج تسكين دل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اواخر ماه رمضان ، مربوط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دعاي وداع ماه مبارك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مي كند كه گويا مادر با جوانش كه در بستر رحلت است ، وداع 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داعي بسيار جان سوز ، با غمي جانكاه در اعماق قلبش ، در اين دعا شريف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خداحافظي مي كند ، از جمله خطاب به ماه مبارك رمضان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اي ماه بزرگ خدا ، سلام بر تو اي عيد اولياء خدا ، سلام بر تو اي بهترين همنشين و مونس ، فراقت بسيار طاقت فرسا و جان گداز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اَلْوَداع</w:t>
      </w:r>
    </w:p>
    <w:p>
      <w:pPr>
        <w:pStyle w:val="BookText"/>
        <w:rPr/>
      </w:pPr>
      <w:r>
        <w:rPr>
          <w:rFonts w:ascii="Amiri" w:hAnsi="Amiri" w:eastAsia="Amiri" w:cs="Amiri"/>
          <w:color w:val="111111"/>
          <w:sz w:val="28"/>
          <w:sz w:val="28"/>
          <w:szCs w:val="28"/>
          <w:rtl w:val="true"/>
          <w:lang w:bidi="ar-SA"/>
        </w:rPr>
        <w:t>اي ماه رحمت اَلْوَداع</w:t>
      </w:r>
    </w:p>
    <w:p>
      <w:pPr>
        <w:pStyle w:val="BookText"/>
        <w:rPr/>
      </w:pPr>
      <w:r>
        <w:rPr>
          <w:rFonts w:ascii="Amiri" w:hAnsi="Amiri" w:eastAsia="Amiri" w:cs="Amiri"/>
          <w:color w:val="111111"/>
          <w:sz w:val="28"/>
          <w:sz w:val="28"/>
          <w:szCs w:val="28"/>
          <w:rtl w:val="true"/>
          <w:lang w:bidi="ar-SA"/>
        </w:rPr>
        <w:t>اي همه لطف و كرامت الوداع</w:t>
      </w:r>
    </w:p>
    <w:p>
      <w:pPr>
        <w:pStyle w:val="BookText"/>
        <w:rPr/>
      </w:pPr>
      <w:r>
        <w:rPr>
          <w:rFonts w:ascii="Amiri" w:hAnsi="Amiri" w:eastAsia="Amiri" w:cs="Amiri"/>
          <w:color w:val="111111"/>
          <w:sz w:val="28"/>
          <w:sz w:val="28"/>
          <w:szCs w:val="28"/>
          <w:rtl w:val="true"/>
          <w:lang w:bidi="ar-SA"/>
        </w:rPr>
        <w:t>الوداع اي ماه ربّ ذوالجلال</w:t>
      </w:r>
    </w:p>
    <w:p>
      <w:pPr>
        <w:pStyle w:val="BookText"/>
        <w:rPr/>
      </w:pPr>
      <w:r>
        <w:rPr>
          <w:rFonts w:ascii="IRNazanin" w:hAnsi="IRNazanin" w:eastAsia="IRNazanin"/>
          <w:color w:val="111111"/>
          <w:sz w:val="28"/>
          <w:sz w:val="28"/>
          <w:szCs w:val="28"/>
          <w:rtl w:val="true"/>
          <w:lang w:bidi="fa-IR"/>
        </w:rPr>
        <w:t>الوداع ، باشد فراقت پر مَلال</w:t>
      </w:r>
    </w:p>
    <w:p>
      <w:pPr>
        <w:pStyle w:val="BookText"/>
        <w:rPr/>
      </w:pPr>
      <w:r>
        <w:rPr>
          <w:rFonts w:ascii="IRNazanin" w:hAnsi="IRNazanin" w:eastAsia="IRNazanin"/>
          <w:color w:val="111111"/>
          <w:sz w:val="28"/>
          <w:sz w:val="28"/>
          <w:szCs w:val="28"/>
          <w:rtl w:val="true"/>
          <w:lang w:bidi="fa-IR"/>
        </w:rPr>
        <w:t>الوداع اي ماه پر فيض جلي</w:t>
      </w:r>
    </w:p>
    <w:p>
      <w:pPr>
        <w:pStyle w:val="BookText"/>
        <w:rPr/>
      </w:pPr>
      <w:r>
        <w:rPr>
          <w:rFonts w:ascii="Amiri" w:hAnsi="Amiri" w:eastAsia="Amiri" w:cs="Amiri"/>
          <w:color w:val="111111"/>
          <w:sz w:val="28"/>
          <w:sz w:val="28"/>
          <w:szCs w:val="28"/>
          <w:rtl w:val="true"/>
          <w:lang w:bidi="ar-SA"/>
        </w:rPr>
        <w:t>الوداع اي ماه ايثار علي</w:t>
      </w:r>
    </w:p>
    <w:p>
      <w:pPr>
        <w:pStyle w:val="BookText"/>
        <w:rPr/>
      </w:pPr>
      <w:r>
        <w:rPr>
          <w:rFonts w:ascii="Amiri" w:hAnsi="Amiri" w:eastAsia="Amiri" w:cs="Amiri"/>
          <w:color w:val="111111"/>
          <w:sz w:val="28"/>
          <w:sz w:val="28"/>
          <w:szCs w:val="28"/>
          <w:rtl w:val="true"/>
          <w:lang w:bidi="ar-SA"/>
        </w:rPr>
        <w:t>الوداع اي ماه اخلاص و صفا</w:t>
      </w:r>
    </w:p>
    <w:p>
      <w:pPr>
        <w:pStyle w:val="BookText"/>
        <w:rPr/>
      </w:pPr>
      <w:r>
        <w:rPr>
          <w:rFonts w:ascii="Amiri" w:hAnsi="Amiri" w:eastAsia="Amiri" w:cs="Amiri"/>
          <w:color w:val="111111"/>
          <w:sz w:val="28"/>
          <w:sz w:val="28"/>
          <w:szCs w:val="28"/>
          <w:rtl w:val="true"/>
          <w:lang w:bidi="ar-SA"/>
        </w:rPr>
        <w:t>الوداع اي شافع روز جزا</w:t>
      </w:r>
    </w:p>
    <w:p>
      <w:pPr>
        <w:pStyle w:val="BookText"/>
        <w:rPr/>
      </w:pPr>
      <w:r>
        <w:rPr>
          <w:rFonts w:ascii="Amiri" w:hAnsi="Amiri" w:eastAsia="Amiri" w:cs="Amiri"/>
          <w:color w:val="111111"/>
          <w:sz w:val="28"/>
          <w:sz w:val="28"/>
          <w:szCs w:val="28"/>
          <w:rtl w:val="true"/>
          <w:lang w:bidi="ar-SA"/>
        </w:rPr>
        <w:t>الوداع اي عيد عشق بازان حق</w:t>
      </w:r>
    </w:p>
    <w:p>
      <w:pPr>
        <w:pStyle w:val="BookText"/>
        <w:rPr/>
      </w:pPr>
      <w:r>
        <w:rPr>
          <w:rFonts w:ascii="Amiri" w:hAnsi="Amiri" w:eastAsia="Amiri" w:cs="Amiri"/>
          <w:color w:val="111111"/>
          <w:sz w:val="28"/>
          <w:sz w:val="28"/>
          <w:szCs w:val="28"/>
          <w:rtl w:val="true"/>
          <w:lang w:bidi="ar-SA"/>
        </w:rPr>
        <w:t>مايه ي لطف و محبّت هاي حق</w:t>
      </w:r>
    </w:p>
    <w:p>
      <w:pPr>
        <w:pStyle w:val="BookText"/>
        <w:rPr/>
      </w:pPr>
      <w:r>
        <w:rPr>
          <w:rFonts w:ascii="Amiri" w:hAnsi="Amiri" w:eastAsia="Amiri" w:cs="Amiri"/>
          <w:color w:val="111111"/>
          <w:sz w:val="28"/>
          <w:sz w:val="28"/>
          <w:szCs w:val="28"/>
          <w:rtl w:val="true"/>
          <w:lang w:bidi="ar-SA"/>
        </w:rPr>
        <w:t>اي مَهِ فرصت براي مغفرت</w:t>
      </w:r>
    </w:p>
    <w:p>
      <w:pPr>
        <w:pStyle w:val="BookText"/>
        <w:rPr/>
      </w:pPr>
      <w:r>
        <w:rPr>
          <w:rFonts w:ascii="IRNazanin" w:hAnsi="IRNazanin" w:eastAsia="IRNazanin"/>
          <w:color w:val="111111"/>
          <w:sz w:val="28"/>
          <w:sz w:val="28"/>
          <w:szCs w:val="28"/>
          <w:rtl w:val="true"/>
          <w:lang w:bidi="fa-IR"/>
        </w:rPr>
        <w:t>داده اي هر گونه لطف و مرحمت</w:t>
      </w:r>
    </w:p>
    <w:p>
      <w:pPr>
        <w:pStyle w:val="BookText"/>
        <w:rPr/>
      </w:pPr>
      <w:r>
        <w:rPr>
          <w:rFonts w:ascii="Amiri" w:hAnsi="Amiri" w:eastAsia="Amiri" w:cs="Amiri"/>
          <w:color w:val="111111"/>
          <w:sz w:val="28"/>
          <w:sz w:val="28"/>
          <w:szCs w:val="28"/>
          <w:rtl w:val="true"/>
          <w:lang w:bidi="ar-SA"/>
        </w:rPr>
        <w:t>قدر شب هاي تو را نشناختم</w:t>
      </w:r>
    </w:p>
    <w:p>
      <w:pPr>
        <w:pStyle w:val="BookText"/>
        <w:rPr/>
      </w:pPr>
      <w:r>
        <w:rPr>
          <w:rFonts w:ascii="Amiri" w:hAnsi="Amiri" w:eastAsia="Amiri" w:cs="Amiri"/>
          <w:color w:val="111111"/>
          <w:sz w:val="28"/>
          <w:sz w:val="28"/>
          <w:szCs w:val="28"/>
          <w:rtl w:val="true"/>
          <w:lang w:bidi="ar-SA"/>
        </w:rPr>
        <w:t>سوختم از اين ندامت اي كريم</w:t>
      </w:r>
    </w:p>
    <w:p>
      <w:pPr>
        <w:pStyle w:val="BookText"/>
        <w:rPr/>
      </w:pPr>
      <w:r>
        <w:rPr>
          <w:rFonts w:ascii="IRNazanin" w:hAnsi="IRNazanin" w:eastAsia="IRNazanin"/>
          <w:color w:val="111111"/>
          <w:sz w:val="28"/>
          <w:sz w:val="28"/>
          <w:szCs w:val="28"/>
          <w:rtl w:val="true"/>
          <w:lang w:bidi="fa-IR"/>
        </w:rPr>
        <w:t>رفتي و داغت جگر سوزم نمود</w:t>
      </w:r>
    </w:p>
    <w:p>
      <w:pPr>
        <w:pStyle w:val="BookText"/>
        <w:rPr/>
      </w:pPr>
      <w:r>
        <w:rPr>
          <w:rFonts w:ascii="Amiri" w:hAnsi="Amiri" w:eastAsia="Amiri" w:cs="Amiri"/>
          <w:color w:val="111111"/>
          <w:sz w:val="28"/>
          <w:sz w:val="28"/>
          <w:szCs w:val="28"/>
          <w:rtl w:val="true"/>
          <w:lang w:bidi="ar-SA"/>
        </w:rPr>
        <w:t>اي كه حق در عرش ، قَدرت را ستود</w:t>
      </w:r>
    </w:p>
    <w:p>
      <w:pPr>
        <w:pStyle w:val="BookText"/>
        <w:rPr/>
      </w:pPr>
      <w:r>
        <w:rPr>
          <w:rFonts w:ascii="IRNazanin" w:hAnsi="IRNazanin" w:eastAsia="IRNazanin"/>
          <w:color w:val="111111"/>
          <w:sz w:val="28"/>
          <w:sz w:val="28"/>
          <w:szCs w:val="28"/>
          <w:rtl w:val="true"/>
          <w:lang w:bidi="fa-IR"/>
        </w:rPr>
        <w:t>اي كه تو عيد بزرگي كردگار</w:t>
      </w:r>
    </w:p>
    <w:p>
      <w:pPr>
        <w:pStyle w:val="BookText"/>
        <w:rPr/>
      </w:pPr>
      <w:r>
        <w:rPr>
          <w:rFonts w:ascii="IRNazanin" w:hAnsi="IRNazanin" w:eastAsia="IRNazanin"/>
          <w:color w:val="111111"/>
          <w:sz w:val="28"/>
          <w:sz w:val="28"/>
          <w:szCs w:val="28"/>
          <w:rtl w:val="true"/>
          <w:lang w:bidi="fa-IR"/>
        </w:rPr>
        <w:t>رهنما و مظهر پروردگار</w:t>
      </w:r>
    </w:p>
    <w:p>
      <w:pPr>
        <w:pStyle w:val="BookText"/>
        <w:rPr/>
      </w:pPr>
      <w:r>
        <w:rPr>
          <w:rFonts w:ascii="Amiri" w:hAnsi="Amiri" w:eastAsia="Amiri" w:cs="Amiri"/>
          <w:color w:val="111111"/>
          <w:sz w:val="28"/>
          <w:sz w:val="28"/>
          <w:szCs w:val="28"/>
          <w:rtl w:val="true"/>
          <w:lang w:bidi="ar-SA"/>
        </w:rPr>
        <w:t>مايه ي فخر و شرافت در زمان</w:t>
      </w:r>
    </w:p>
    <w:p>
      <w:pPr>
        <w:pStyle w:val="BookText"/>
        <w:rPr/>
      </w:pPr>
      <w:r>
        <w:rPr>
          <w:rFonts w:ascii="Amiri" w:hAnsi="Amiri" w:eastAsia="Amiri" w:cs="Amiri"/>
          <w:color w:val="111111"/>
          <w:sz w:val="28"/>
          <w:sz w:val="28"/>
          <w:szCs w:val="28"/>
          <w:rtl w:val="true"/>
          <w:lang w:bidi="ar-SA"/>
        </w:rPr>
        <w:t>اي كريم ميزبان مهربان</w:t>
      </w:r>
    </w:p>
    <w:p>
      <w:pPr>
        <w:pStyle w:val="BookText"/>
        <w:rPr/>
      </w:pPr>
      <w:r>
        <w:rPr>
          <w:rFonts w:ascii="IRNazanin" w:hAnsi="IRNazanin" w:eastAsia="IRNazanin"/>
          <w:color w:val="111111"/>
          <w:sz w:val="28"/>
          <w:sz w:val="28"/>
          <w:szCs w:val="28"/>
          <w:rtl w:val="true"/>
          <w:lang w:bidi="fa-IR"/>
        </w:rPr>
        <w:t>تاج زينت بخش پاكان الوداع</w:t>
      </w:r>
    </w:p>
    <w:p>
      <w:pPr>
        <w:pStyle w:val="BookText"/>
        <w:rPr/>
      </w:pPr>
      <w:r>
        <w:rPr>
          <w:rFonts w:ascii="Amiri" w:hAnsi="Amiri" w:eastAsia="Amiri" w:cs="Amiri"/>
          <w:color w:val="111111"/>
          <w:sz w:val="28"/>
          <w:sz w:val="28"/>
          <w:szCs w:val="28"/>
          <w:rtl w:val="true"/>
          <w:lang w:bidi="ar-SA"/>
        </w:rPr>
        <w:t>رد نكن مهمان خوانت ، الوداع</w:t>
      </w:r>
    </w:p>
    <w:p>
      <w:pPr>
        <w:pStyle w:val="BookText"/>
        <w:rPr/>
      </w:pPr>
      <w:r>
        <w:rPr>
          <w:rFonts w:ascii="IRNazanin" w:hAnsi="IRNazanin" w:eastAsia="IRNazanin"/>
          <w:color w:val="111111"/>
          <w:sz w:val="28"/>
          <w:sz w:val="28"/>
          <w:szCs w:val="28"/>
          <w:rtl w:val="true"/>
          <w:lang w:bidi="fa-IR"/>
        </w:rPr>
        <w:t xml:space="preserve">واي اگر ما را ببخشي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الوداع</w:t>
      </w:r>
    </w:p>
    <w:p>
      <w:pPr>
        <w:pStyle w:val="BookText"/>
        <w:rPr/>
      </w:pP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به جا مانديم و عصيان ، الوداعاَلْوَداع</w:t>
      </w:r>
    </w:p>
    <w:p>
      <w:pPr>
        <w:pStyle w:val="BookText"/>
        <w:rPr/>
      </w:pPr>
      <w:r>
        <w:rPr>
          <w:rFonts w:ascii="Amiri" w:hAnsi="Amiri" w:eastAsia="Amiri" w:cs="Amiri"/>
          <w:color w:val="111111"/>
          <w:sz w:val="28"/>
          <w:sz w:val="28"/>
          <w:szCs w:val="28"/>
          <w:rtl w:val="true"/>
          <w:lang w:bidi="ar-SA"/>
        </w:rPr>
        <w:t>اي ماه رحمت اَلْوَداع</w:t>
      </w:r>
    </w:p>
    <w:p>
      <w:pPr>
        <w:pStyle w:val="BookText"/>
        <w:rPr/>
      </w:pPr>
      <w:r>
        <w:rPr>
          <w:rFonts w:ascii="Amiri" w:hAnsi="Amiri" w:eastAsia="Amiri" w:cs="Amiri"/>
          <w:color w:val="111111"/>
          <w:sz w:val="28"/>
          <w:sz w:val="28"/>
          <w:szCs w:val="28"/>
          <w:rtl w:val="true"/>
          <w:lang w:bidi="ar-SA"/>
        </w:rPr>
        <w:t>اي همه لطف و كرامت الوداع</w:t>
      </w:r>
    </w:p>
    <w:p>
      <w:pPr>
        <w:pStyle w:val="BookText"/>
        <w:rPr/>
      </w:pPr>
      <w:r>
        <w:rPr>
          <w:rFonts w:ascii="Amiri" w:hAnsi="Amiri" w:eastAsia="Amiri" w:cs="Amiri"/>
          <w:color w:val="111111"/>
          <w:sz w:val="28"/>
          <w:sz w:val="28"/>
          <w:szCs w:val="28"/>
          <w:rtl w:val="true"/>
          <w:lang w:bidi="ar-SA"/>
        </w:rPr>
        <w:t>الوداع اي ماه ربّ ذوالجلال</w:t>
      </w:r>
    </w:p>
    <w:p>
      <w:pPr>
        <w:pStyle w:val="BookText"/>
        <w:rPr/>
      </w:pPr>
      <w:r>
        <w:rPr>
          <w:rFonts w:ascii="IRNazanin" w:hAnsi="IRNazanin" w:eastAsia="IRNazanin"/>
          <w:color w:val="111111"/>
          <w:sz w:val="28"/>
          <w:sz w:val="28"/>
          <w:szCs w:val="28"/>
          <w:rtl w:val="true"/>
          <w:lang w:bidi="fa-IR"/>
        </w:rPr>
        <w:t>الوداع ، باشد فراقت پر مَلال</w:t>
      </w:r>
    </w:p>
    <w:p>
      <w:pPr>
        <w:pStyle w:val="BookText"/>
        <w:rPr/>
      </w:pPr>
      <w:r>
        <w:rPr>
          <w:rFonts w:ascii="IRNazanin" w:hAnsi="IRNazanin" w:eastAsia="IRNazanin"/>
          <w:color w:val="111111"/>
          <w:sz w:val="28"/>
          <w:sz w:val="28"/>
          <w:szCs w:val="28"/>
          <w:rtl w:val="true"/>
          <w:lang w:bidi="fa-IR"/>
        </w:rPr>
        <w:t>الوداع اي ماه پر فيض جلي</w:t>
      </w:r>
    </w:p>
    <w:p>
      <w:pPr>
        <w:pStyle w:val="BookText"/>
        <w:rPr/>
      </w:pPr>
      <w:r>
        <w:rPr>
          <w:rFonts w:ascii="Amiri" w:hAnsi="Amiri" w:eastAsia="Amiri" w:cs="Amiri"/>
          <w:color w:val="111111"/>
          <w:sz w:val="28"/>
          <w:sz w:val="28"/>
          <w:szCs w:val="28"/>
          <w:rtl w:val="true"/>
          <w:lang w:bidi="ar-SA"/>
        </w:rPr>
        <w:t>الوداع اي ماه ايثار علي</w:t>
      </w:r>
    </w:p>
    <w:p>
      <w:pPr>
        <w:pStyle w:val="BookText"/>
        <w:rPr/>
      </w:pPr>
      <w:r>
        <w:rPr>
          <w:rFonts w:ascii="Amiri" w:hAnsi="Amiri" w:eastAsia="Amiri" w:cs="Amiri"/>
          <w:color w:val="111111"/>
          <w:sz w:val="28"/>
          <w:sz w:val="28"/>
          <w:szCs w:val="28"/>
          <w:rtl w:val="true"/>
          <w:lang w:bidi="ar-SA"/>
        </w:rPr>
        <w:t>الوداع اي ماه اخلاص و صفا</w:t>
      </w:r>
    </w:p>
    <w:p>
      <w:pPr>
        <w:pStyle w:val="BookText"/>
        <w:rPr/>
      </w:pPr>
      <w:r>
        <w:rPr>
          <w:rFonts w:ascii="Amiri" w:hAnsi="Amiri" w:eastAsia="Amiri" w:cs="Amiri"/>
          <w:color w:val="111111"/>
          <w:sz w:val="28"/>
          <w:sz w:val="28"/>
          <w:szCs w:val="28"/>
          <w:rtl w:val="true"/>
          <w:lang w:bidi="ar-SA"/>
        </w:rPr>
        <w:t>الوداع اي شافع روز جزا</w:t>
      </w:r>
    </w:p>
    <w:p>
      <w:pPr>
        <w:pStyle w:val="BookText"/>
        <w:rPr/>
      </w:pPr>
      <w:r>
        <w:rPr>
          <w:rFonts w:ascii="Amiri" w:hAnsi="Amiri" w:eastAsia="Amiri" w:cs="Amiri"/>
          <w:color w:val="111111"/>
          <w:sz w:val="28"/>
          <w:sz w:val="28"/>
          <w:szCs w:val="28"/>
          <w:rtl w:val="true"/>
          <w:lang w:bidi="ar-SA"/>
        </w:rPr>
        <w:t>الوداع اي عيد عشق بازان حق</w:t>
      </w:r>
    </w:p>
    <w:p>
      <w:pPr>
        <w:pStyle w:val="BookText"/>
        <w:rPr/>
      </w:pPr>
      <w:r>
        <w:rPr>
          <w:rFonts w:ascii="Amiri" w:hAnsi="Amiri" w:eastAsia="Amiri" w:cs="Amiri"/>
          <w:color w:val="111111"/>
          <w:sz w:val="28"/>
          <w:sz w:val="28"/>
          <w:szCs w:val="28"/>
          <w:rtl w:val="true"/>
          <w:lang w:bidi="ar-SA"/>
        </w:rPr>
        <w:t>مايه ي لطف و محبّت هاي حق</w:t>
      </w:r>
    </w:p>
    <w:p>
      <w:pPr>
        <w:pStyle w:val="BookText"/>
        <w:rPr/>
      </w:pPr>
      <w:r>
        <w:rPr>
          <w:rFonts w:ascii="Amiri" w:hAnsi="Amiri" w:eastAsia="Amiri" w:cs="Amiri"/>
          <w:color w:val="111111"/>
          <w:sz w:val="28"/>
          <w:sz w:val="28"/>
          <w:szCs w:val="28"/>
          <w:rtl w:val="true"/>
          <w:lang w:bidi="ar-SA"/>
        </w:rPr>
        <w:t>اي مَهِ فرصت براي مغفرت</w:t>
      </w:r>
    </w:p>
    <w:p>
      <w:pPr>
        <w:pStyle w:val="BookText"/>
        <w:rPr/>
      </w:pPr>
      <w:r>
        <w:rPr>
          <w:rFonts w:ascii="IRNazanin" w:hAnsi="IRNazanin" w:eastAsia="IRNazanin"/>
          <w:color w:val="111111"/>
          <w:sz w:val="28"/>
          <w:sz w:val="28"/>
          <w:szCs w:val="28"/>
          <w:rtl w:val="true"/>
          <w:lang w:bidi="fa-IR"/>
        </w:rPr>
        <w:t>داده اي هر گونه لطف و مرحمت</w:t>
      </w:r>
    </w:p>
    <w:p>
      <w:pPr>
        <w:pStyle w:val="BookText"/>
        <w:rPr/>
      </w:pPr>
      <w:r>
        <w:rPr>
          <w:rFonts w:ascii="Amiri" w:hAnsi="Amiri" w:eastAsia="Amiri" w:cs="Amiri"/>
          <w:color w:val="111111"/>
          <w:sz w:val="28"/>
          <w:sz w:val="28"/>
          <w:szCs w:val="28"/>
          <w:rtl w:val="true"/>
          <w:lang w:bidi="ar-SA"/>
        </w:rPr>
        <w:t>قدر شب هاي تو را نشناختم</w:t>
      </w:r>
    </w:p>
    <w:p>
      <w:pPr>
        <w:pStyle w:val="BookText"/>
        <w:rPr/>
      </w:pPr>
      <w:r>
        <w:rPr>
          <w:rFonts w:ascii="Amiri" w:hAnsi="Amiri" w:eastAsia="Amiri" w:cs="Amiri"/>
          <w:color w:val="111111"/>
          <w:sz w:val="28"/>
          <w:sz w:val="28"/>
          <w:szCs w:val="28"/>
          <w:rtl w:val="true"/>
          <w:lang w:bidi="ar-SA"/>
        </w:rPr>
        <w:t>سوختم از اين ندامت اي كريم</w:t>
      </w:r>
    </w:p>
    <w:p>
      <w:pPr>
        <w:pStyle w:val="BookText"/>
        <w:rPr/>
      </w:pPr>
      <w:r>
        <w:rPr>
          <w:rFonts w:ascii="IRNazanin" w:hAnsi="IRNazanin" w:eastAsia="IRNazanin"/>
          <w:color w:val="111111"/>
          <w:sz w:val="28"/>
          <w:sz w:val="28"/>
          <w:szCs w:val="28"/>
          <w:rtl w:val="true"/>
          <w:lang w:bidi="fa-IR"/>
        </w:rPr>
        <w:t>رفتي و داغت جگر سوزم نمود</w:t>
      </w:r>
    </w:p>
    <w:p>
      <w:pPr>
        <w:pStyle w:val="BookText"/>
        <w:rPr/>
      </w:pPr>
      <w:r>
        <w:rPr>
          <w:rFonts w:ascii="Amiri" w:hAnsi="Amiri" w:eastAsia="Amiri" w:cs="Amiri"/>
          <w:color w:val="111111"/>
          <w:sz w:val="28"/>
          <w:sz w:val="28"/>
          <w:szCs w:val="28"/>
          <w:rtl w:val="true"/>
          <w:lang w:bidi="ar-SA"/>
        </w:rPr>
        <w:t>اي كه حق در عرش ، قَدرت را ستود</w:t>
      </w:r>
    </w:p>
    <w:p>
      <w:pPr>
        <w:pStyle w:val="BookText"/>
        <w:rPr/>
      </w:pPr>
      <w:r>
        <w:rPr>
          <w:rFonts w:ascii="IRNazanin" w:hAnsi="IRNazanin" w:eastAsia="IRNazanin"/>
          <w:color w:val="111111"/>
          <w:sz w:val="28"/>
          <w:sz w:val="28"/>
          <w:szCs w:val="28"/>
          <w:rtl w:val="true"/>
          <w:lang w:bidi="fa-IR"/>
        </w:rPr>
        <w:t>اي كه تو عيد بزرگي كردگار</w:t>
      </w:r>
    </w:p>
    <w:p>
      <w:pPr>
        <w:pStyle w:val="BookText"/>
        <w:rPr/>
      </w:pPr>
      <w:r>
        <w:rPr>
          <w:rFonts w:ascii="IRNazanin" w:hAnsi="IRNazanin" w:eastAsia="IRNazanin"/>
          <w:color w:val="111111"/>
          <w:sz w:val="28"/>
          <w:sz w:val="28"/>
          <w:szCs w:val="28"/>
          <w:rtl w:val="true"/>
          <w:lang w:bidi="fa-IR"/>
        </w:rPr>
        <w:t>رهنما و مظهر پروردگار</w:t>
      </w:r>
    </w:p>
    <w:p>
      <w:pPr>
        <w:pStyle w:val="BookText"/>
        <w:rPr/>
      </w:pPr>
      <w:r>
        <w:rPr>
          <w:rFonts w:ascii="Amiri" w:hAnsi="Amiri" w:eastAsia="Amiri" w:cs="Amiri"/>
          <w:color w:val="111111"/>
          <w:sz w:val="28"/>
          <w:sz w:val="28"/>
          <w:szCs w:val="28"/>
          <w:rtl w:val="true"/>
          <w:lang w:bidi="ar-SA"/>
        </w:rPr>
        <w:t>مايه ي فخر و شرافت در زمان</w:t>
      </w:r>
    </w:p>
    <w:p>
      <w:pPr>
        <w:pStyle w:val="BookText"/>
        <w:rPr/>
      </w:pPr>
      <w:r>
        <w:rPr>
          <w:rFonts w:ascii="Amiri" w:hAnsi="Amiri" w:eastAsia="Amiri" w:cs="Amiri"/>
          <w:color w:val="111111"/>
          <w:sz w:val="28"/>
          <w:sz w:val="28"/>
          <w:szCs w:val="28"/>
          <w:rtl w:val="true"/>
          <w:lang w:bidi="ar-SA"/>
        </w:rPr>
        <w:t>اي كريم ميزبان مهربان</w:t>
      </w:r>
    </w:p>
    <w:p>
      <w:pPr>
        <w:pStyle w:val="BookText"/>
        <w:rPr/>
      </w:pPr>
      <w:r>
        <w:rPr>
          <w:rFonts w:ascii="IRNazanin" w:hAnsi="IRNazanin" w:eastAsia="IRNazanin"/>
          <w:color w:val="111111"/>
          <w:sz w:val="28"/>
          <w:sz w:val="28"/>
          <w:szCs w:val="28"/>
          <w:rtl w:val="true"/>
          <w:lang w:bidi="fa-IR"/>
        </w:rPr>
        <w:t>تاج زينت بخش پاكان الوداع</w:t>
      </w:r>
    </w:p>
    <w:p>
      <w:pPr>
        <w:pStyle w:val="BookText"/>
        <w:rPr/>
      </w:pPr>
      <w:r>
        <w:rPr>
          <w:rFonts w:ascii="Amiri" w:hAnsi="Amiri" w:eastAsia="Amiri" w:cs="Amiri"/>
          <w:color w:val="111111"/>
          <w:sz w:val="28"/>
          <w:sz w:val="28"/>
          <w:szCs w:val="28"/>
          <w:rtl w:val="true"/>
          <w:lang w:bidi="ar-SA"/>
        </w:rPr>
        <w:t>رد نكن مهمان خوانت ، الوداع</w:t>
      </w:r>
    </w:p>
    <w:p>
      <w:pPr>
        <w:pStyle w:val="BookText"/>
        <w:rPr/>
      </w:pPr>
      <w:r>
        <w:rPr>
          <w:rFonts w:ascii="IRNazanin" w:hAnsi="IRNazanin" w:eastAsia="IRNazanin"/>
          <w:color w:val="111111"/>
          <w:sz w:val="28"/>
          <w:sz w:val="28"/>
          <w:szCs w:val="28"/>
          <w:rtl w:val="true"/>
          <w:lang w:bidi="fa-IR"/>
        </w:rPr>
        <w:t xml:space="preserve">واي اگر ما را ببخشي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الوداع</w:t>
      </w:r>
    </w:p>
    <w:p>
      <w:pPr>
        <w:pStyle w:val="BookText"/>
        <w:rPr/>
      </w:pPr>
      <w:r>
        <w:rPr>
          <w:rFonts w:ascii="IRNazanin" w:hAnsi="IRNazanin" w:eastAsia="IRNazanin"/>
          <w:color w:val="111111"/>
          <w:sz w:val="28"/>
          <w:sz w:val="28"/>
          <w:szCs w:val="28"/>
          <w:rtl w:val="true"/>
          <w:lang w:bidi="fa-IR"/>
        </w:rPr>
        <w:t>ما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جا مانديم و عصيان ، الوداع </w:t>
      </w:r>
    </w:p>
    <w:p>
      <w:pPr>
        <w:pStyle w:val="BookText"/>
        <w:rPr/>
      </w:pPr>
      <w:r>
        <w:rPr>
          <w:rFonts w:ascii="IRNazanin" w:hAnsi="IRNazanin" w:eastAsia="IRNazanin"/>
          <w:color w:val="111111"/>
          <w:sz w:val="28"/>
          <w:sz w:val="28"/>
          <w:szCs w:val="28"/>
          <w:rtl w:val="true"/>
          <w:lang w:bidi="fa-IR"/>
        </w:rPr>
        <w:t xml:space="preserve">در من لا يحضره الفقيه ، از حسن ابن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 كه طايفه اي از يهود ،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و اعلم آن ها ، از آن بزرگوار ، از مسائل چند ،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 نمود ، از علت وجود صوم و روزه بر بندگان ، از اُمَّت آن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 در مدت سي روز ، و حال آن كه بر ساير امت ها بيش از سي روز واجب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در جواب آل يهود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شجره منهيه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نمود آن چه خورده بود ، باقي ماند در شكم او تا سي روز ، پس خداوند بر ذريّه 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 روز روزه را واجب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وجوع و عطش را تا سي روز ، تا غرامت و جبران آن عمل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كه در شب ، از عدل و شرب و غيره ، اين ها مرتكب مي شوند ، تفضّلي است از جانب باري تعالي برايشان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روزه واجب بود بر خود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كه خداوند متعال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فرموده بود بر امت من هم واجب كرده ، سپس حضرت اين آيه شريفه را تلاوت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كُتِبَ عَلَيْكُمُ الصِّيامُ كَما كُتِبَ عَلَي الَّذينَ مِنْ قَبْلِكُمْ لَعَلَّكُمْ تَتَّقُونَ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گروه مؤمنان نوشته شده است بر شما روزه همچنان كه نوشته شده است بر آنان كه پيش از شما بودند شايد پرهيزكار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يهودي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 اي محمد درست گفتي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و جزاي آن كه ماه رمضان را روزه بگيريد چيست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هيچ مؤمني كه روزه بگيرد ماه مبارك رمضان را احتساباً و اِمْتِثالاً لِاَمْرِالله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خشنودي خداوند و با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خداوند متعال هفت خصلت را براي او واجب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آب مي گرداند حرام را و ذوب مي كند از جسد او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نزديك مي شود به سوي رحمت باري تعالي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اين صوم و روزه اش ، كفاره است براي خطاي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خشنودي اوست ، از او</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آسان مي گرداند بر او سكرات مرگ را</w:t>
      </w:r>
    </w:p>
    <w:p>
      <w:pPr>
        <w:pStyle w:val="BookText"/>
        <w:rPr/>
      </w:pPr>
      <w:r>
        <w:rPr>
          <w:rFonts w:ascii="IRNazanin" w:hAnsi="IRNazanin" w:eastAsia="IRNazanin"/>
          <w:color w:val="111111"/>
          <w:sz w:val="28"/>
          <w:sz w:val="28"/>
          <w:szCs w:val="28"/>
          <w:rtl w:val="true"/>
          <w:lang w:bidi="fa-IR"/>
        </w:rPr>
        <w:t xml:space="preserve">پنجم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 اش امان است ، او را از گرسنگي و تشنگي روز قيامت</w:t>
      </w:r>
    </w:p>
    <w:p>
      <w:pPr>
        <w:pStyle w:val="BookText"/>
        <w:rPr/>
      </w:pPr>
      <w:r>
        <w:rPr>
          <w:rFonts w:ascii="Amiri" w:hAnsi="Amiri" w:eastAsia="Amiri" w:cs="Amiri"/>
          <w:color w:val="111111"/>
          <w:sz w:val="28"/>
          <w:sz w:val="28"/>
          <w:szCs w:val="28"/>
          <w:rtl w:val="true"/>
          <w:lang w:bidi="ar-SA"/>
        </w:rPr>
        <w:t xml:space="preserve">ششم آن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نمايد باري تعالي او را ، برات از آتش جهنم</w:t>
      </w:r>
    </w:p>
    <w:p>
      <w:pPr>
        <w:pStyle w:val="BookText"/>
        <w:rPr/>
      </w:pPr>
      <w:r>
        <w:rPr>
          <w:rFonts w:ascii="IRNazanin" w:hAnsi="IRNazanin" w:eastAsia="IRNazanin"/>
          <w:color w:val="111111"/>
          <w:sz w:val="28"/>
          <w:sz w:val="28"/>
          <w:szCs w:val="28"/>
          <w:rtl w:val="true"/>
          <w:lang w:bidi="fa-IR"/>
        </w:rPr>
        <w:t xml:space="preserve">هفتم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اطعام مي نمايد ، از طيّبات و اغذيه لذيذه او ، پس آن يهودي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 اي محمد ، راست گفتي </w:t>
      </w:r>
      <w:r>
        <w:rPr>
          <w:rStyle w:val="FootnoteAnchor"/>
          <w:rtl w:val="true"/>
        </w:rPr>
        <w:footnoteReference w:id="2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از كتب معتبرة اخبار ، خصوصاً بحارالانوار ، از تفسير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ماه مبارك رمضان را به صورتي مي آورند ، به غايت خوب و زيبا و بر بلندي او را نگه مي دارند و خلقت هاي بهشت از سُنْدُس و استبرق ، آن قدر روي او مي افكنند كه عدد آن را جز خدا نمي داند ، و مُنادي از جانب خداوند عزوجل ندا مي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رمضان است ، بسا كه به وسيله او بدبخت شده است و بسا كه به وسيله او بر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اَريكه بهشتي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آيد كه ، هر مؤمني كه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او را حفظ كرده باشد و امتثال اوامر حق تعالي نموده باشد و اجتناب و دوري از نواهي او كرده باشد ، بيايد و از اين خلعت ها برگيرد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تن بپوشاند ، و روي به بهشت آورند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جماعتي ديگر بيايند كه ، ايمان ايشان نيكو نبوده و يا در ماه رمضان ، گناهان بزرگ را مرتكب شده اند ، از آن جامه ها برگيرند و بر تن بپوشانند ، اما بر تن ايشان پاره هاي آتش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رشته هاي آن ها مارها و عقرب ها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آتش آن ها را بسوزاند و ماران و عقربان آن ها را مي گزند ، پس فرياد برآوردند كه ، خداوندا اين خلعت ها و اين جامه ها چرا بر تن ما آتش سوزاند و ماران و عقربان شده و بر تن هاي ديگران چنين نبوده ؟ </w:t>
      </w:r>
      <w:bookmarkStart w:id="105" w:name="pg17075_181806"/>
    </w:p>
    <w:p>
      <w:pPr>
        <w:pStyle w:val="BookText"/>
        <w:rPr/>
      </w:pPr>
      <w:bookmarkEnd w:id="105"/>
      <w:r>
        <w:rPr>
          <w:rFonts w:ascii="IRNazanin" w:hAnsi="IRNazanin" w:eastAsia="IRNazanin"/>
          <w:color w:val="111111"/>
          <w:sz w:val="28"/>
          <w:sz w:val="28"/>
          <w:szCs w:val="28"/>
          <w:rtl w:val="true"/>
          <w:lang w:bidi="fa-IR"/>
        </w:rPr>
        <w:t xml:space="preserve">پس از جانب خداوند متعال ندا آيد كه ايشان در ماه رمضان طاعت و عبادت كردند و شما فسق و فجور و گناه و معصيت و نافرماني انجام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خداوند ترسيدند و شما نترسيديد ، ايشان به عدالت عمل كردند و شما ظلم و ستم ، پس لاجرم ايشان در بهشتند و شما در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نعيم ابدي و مقيم هميشگي خواهند بود ، و شما هم در دوزخ با عذاب اليم قرار خواهيد گرفت </w:t>
      </w:r>
      <w:r>
        <w:rPr>
          <w:rFonts w:eastAsia="IRNazanin" w:cs="IRNazanin"/>
          <w:color w:val="111111"/>
          <w:sz w:val="28"/>
          <w:szCs w:val="28"/>
          <w:rtl w:val="true"/>
          <w:lang w:bidi="fa-IR"/>
        </w:rPr>
        <w:t xml:space="preserve">. </w:t>
      </w:r>
      <w:r>
        <w:rPr>
          <w:rStyle w:val="FootnoteAnchor"/>
          <w:rtl w:val="true"/>
        </w:rPr>
        <w:footnoteReference w:id="250"/>
      </w:r>
    </w:p>
    <w:p>
      <w:pPr>
        <w:pStyle w:val="Heading3"/>
        <w:numPr>
          <w:ilvl w:val="2"/>
          <w:numId w:val="1"/>
        </w:numPr>
        <w:rPr/>
      </w:pPr>
      <w:bookmarkStart w:id="106" w:name="__RefHeading___Toc1469680_1878427129"/>
      <w:bookmarkStart w:id="107" w:name="_Toc38"/>
      <w:bookmarkEnd w:id="106"/>
      <w:r>
        <w:rPr>
          <w:rtl w:val="true"/>
        </w:rPr>
        <w:t>اين يك نمونه عالي و بارز ، خانم نفيسه</w:t>
      </w:r>
      <w:bookmarkEnd w:id="10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 نفيسه دختر حسن بن زيد كه او پسر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شبلنجي در فورالأبصار و محمد صبان در اسعاف الراغبين نقل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 نفيسه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مكه متولّد شد و در مدينه نشو و نما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پيوسته روزه مي گرفت و شب ها را به عبادت به سر مي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داراي ثروتي بود ، به زمين گيران و بيماران و عموم مردم احسان مي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 مرتبه به حج مشرف شد كه اكثر آن با پاي پياده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دختر برادر نفيسه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تمام عمه ام را خدمت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نديدم شبي بخوابد و يا روزي افطار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شب ها را به قيام و روزها را به روزه مي گذرانيد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با خود مدارا نمي كني ، جواب داد ، چگونه با نفسم رفق و مدارا كنم ، با اين كه در جلوي من عقباتي دارم كه از آن ها نمي گذرند مگر مردمان رستگار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نفيسه از شوهر خود اسحاق مؤتمن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فرزند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به نام قاسم و ديگري به نام ام كلثوم ، از آن ها عقبي و نسلي به وجود نيامد ، سالي با شوهرش به زيارت حضرت ابراهيم خليل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 در مراجعت به مصر ، تشريف آورد و در منزلي سكني گرفت، در همسايگي آن ها دختر يهوديه اي نابينا بود ، يك روز با آب وضو نفيسه تبرك جست در همان حال چشمش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بسيار اسلام آوردند و اهل مصر در حق آن مخدره بسيارعقيده مند شدند ، از نفيسه خواهش كردند در مصر توقف كند ، به زيارت او مشرف مي شدند ، و بركاتي مي ديدند ، در مصر توقف نمود تا در همان جا از دنيا رفت ، آن مخدره قبري به دست خويش براي خود كنده بود ، </w:t>
      </w:r>
    </w:p>
    <w:p>
      <w:pPr>
        <w:pStyle w:val="BookText"/>
        <w:rPr/>
      </w:pPr>
      <w:r>
        <w:rPr>
          <w:rFonts w:ascii="IRNazanin" w:hAnsi="IRNazanin" w:eastAsia="IRNazanin"/>
          <w:color w:val="111111"/>
          <w:sz w:val="28"/>
          <w:sz w:val="28"/>
          <w:szCs w:val="28"/>
          <w:rtl w:val="true"/>
          <w:lang w:bidi="fa-IR"/>
        </w:rPr>
        <w:t xml:space="preserve">پيوسته در آن قبر داخل مي شد ، نماز مي خواند و قرآن تلاوت مي كرد تا اين كه شش هزار ختم قرآن در آن قبر نمود ، در ماه مبارك رمضان سنه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 هنگام احتضار ، روزه بود ، او را امر با افطار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اعجبا سي سال است تا به حال از خداوند متعال مسئلت مي كنم با حالت روزه از دنيا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روزه هستم ، افطار كنم ؟ شروع كرد به خواند سورة انعام ، آيه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همين كه رسيد به آية 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دارُالسَّلام عِنْدَ 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دنيا رفت پس از فوت نفيسه ، مردم از دهات و شهرهاي مصر ، اجتماع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هاي بسياري در آن شب ، روشن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خانه اي كه در مصر بود ، صداي گريه شنيده مي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ماتم آن بانوي ارجمند ، غمناك و افسرده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جمعيتي بر جنازه او نماز خواندند كه ، سابقه نداشت ، تمام بيابان را پركرده بودند ، در همان قبري كه به دست خود ، حفر كرده بود ، دفن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كه بعد از وفات نفيسه ، شوهرش اسحاق مؤتمن ، خواست بدن او را به مدينه ي معظّمه انتقال دهند و در بقيع دفن نمايند و اهل مصر اجتماع نموده درخواست كردند كه آن مخدّره را در مصر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تبّرك و تَيَمُّنْ ، و مال بسياري بذل كردند اسحاق راضي نشد تا آنكه در خواب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 نفيسه با اهل مصر معارضه مكن ، به واسطه ي بركت او ، براي آن ها رحمت نازل مي شود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فوائد روزه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سلامتي و تندرستي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بگيريد تا سالم بمانيد </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در برابر آتش جهنم است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ماية اجابت دعاست ، لا تُرَدُّ دَعْوَةُ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دعاي روزه دار رد نمي شود </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بخشش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ماه رمضان را براي خداوند روزه بگيرد ، تمام گناهانش آمرزيده مي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حق الناس</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مي شود فرشتگان برايش دعا كنند ، خداوند فرشتگان خود را موظّف كرده است كه براي روزه داران دعا كنند </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چيز به اين امت داده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اُمَّتي في شَهْرِ رَمَضان خَمْساً لَمْ يُعْطِهِنَّ اُمَّةُ نَبيٍّ اَمّا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نَظَرَاللهُ عَلَيْهِ لَمْ يُعَذِّبْهُ اَبَداً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خُلُوفَ اَفْواهِهِمْ حينَ يُمْسُونَ عِنْدَ اللهِ عَزَّوَجَلَّ اَطْيَبُ مِنْ رِيحِ الْمِسْكِ</w:t>
      </w:r>
    </w:p>
    <w:p>
      <w:pPr>
        <w:pStyle w:val="BookText"/>
        <w:rPr/>
      </w:pPr>
      <w:r>
        <w:rPr>
          <w:rFonts w:ascii="Amiri" w:hAnsi="Amiri" w:eastAsia="Amiri" w:cs="Amiri"/>
          <w:color w:val="111111"/>
          <w:sz w:val="28"/>
          <w:sz w:val="28"/>
          <w:szCs w:val="28"/>
          <w:rtl w:val="true"/>
          <w:lang w:bidi="ar-SA"/>
        </w:rPr>
        <w:t xml:space="preserve">وَ اَمَّا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الْمَلائِكَةُ يَسْتَغْفِرونَ لَهُمْ في لَيْلِهِمْ وَ نَهارِهِمْ</w:t>
      </w:r>
    </w:p>
    <w:p>
      <w:pPr>
        <w:pStyle w:val="BookText"/>
        <w:rPr/>
      </w:pPr>
      <w:r>
        <w:rPr>
          <w:rFonts w:ascii="Amiri" w:hAnsi="Amiri" w:eastAsia="Amiri" w:cs="Amiri"/>
          <w:color w:val="111111"/>
          <w:sz w:val="28"/>
          <w:sz w:val="28"/>
          <w:szCs w:val="28"/>
          <w:rtl w:val="true"/>
          <w:lang w:bidi="ar-SA"/>
        </w:rPr>
        <w:t xml:space="preserve">وَ اَمَّا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عَزَّوَجَلَّ يَاْمُرُ جَنَّتَهُ اَنِ اسْتَغْفِري وَ تَزَيَّني لِعِبادي فَيُوشَكَ اَنْ يَذْهَبَ بِهِمْ نَصْبُ الدُّنيا وَ آذاها و يَصيروُا اِلي جَنَّتي وَ كَرامَتي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آخِرُ لَيْلَةٍ ، غَفَرَ لَهُمْ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 في لَيْلَةِ الْقَدْر يا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اِلَي العُمّالِ اِذا فَرِغوا مِنْ اَعْمالِهِمْ وُفُّوا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امّت من در ماه رمضان ، پنج چيز داده شده كه به اُمَّت هيچ پيغمبري پيش از من داده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شب اول ماه رمضان فرا رسد ، خداوند به سوي آنان نظر مي كند و كسي كه خداوند به او نظر كرده هرگز او را عذاب نمي كند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 بد دهان آنان به هنگام غروب در نزد خداوند ، خوشبو تر از بوي مشك است </w:t>
      </w:r>
      <w:r>
        <w:rPr>
          <w:rFonts w:eastAsia="IRNazanin" w:cs="IRNazanin"/>
          <w:color w:val="111111"/>
          <w:sz w:val="28"/>
          <w:szCs w:val="28"/>
          <w:rtl w:val="true"/>
          <w:lang w:bidi="fa-IR"/>
        </w:rPr>
        <w:t xml:space="preserve">. </w:t>
      </w:r>
      <w:bookmarkStart w:id="108" w:name="pg17075_181809"/>
    </w:p>
    <w:p>
      <w:pPr>
        <w:pStyle w:val="BookText"/>
        <w:rPr/>
      </w:pPr>
      <w:bookmarkEnd w:id="10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ملائكه براي ايشان در شب و روز ، استغفار مي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بهشت خويش امر مي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بندگان من استغفار نموده و خود را براي آنان تزيين كن ، پس چه نزديك است كه ، سختي هاي دنيا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خود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به سوي بهشت و كرامت من ، بروند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شب آخر فرا رسد ، خداوند ، همه گناهان آنان را مي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چهاركس دعايشان رد نمي شود ، و درهاي آسمان به روي ايشان باز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پدر درباره فرزند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مظلوم بر ظالم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كسي كه به عمره رفته تا گاهي كه بازگردد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دعاي روزه دار تا افطار كند </w:t>
      </w:r>
      <w:r>
        <w:rPr>
          <w:rStyle w:val="FootnoteAnchor"/>
          <w:rtl w:val="true"/>
        </w:rPr>
        <w:footnoteReference w:id="258"/>
      </w:r>
    </w:p>
    <w:p>
      <w:pPr>
        <w:pStyle w:val="Heading2"/>
        <w:numPr>
          <w:ilvl w:val="1"/>
          <w:numId w:val="1"/>
        </w:numPr>
        <w:rPr/>
      </w:pPr>
      <w:bookmarkStart w:id="109" w:name="__RefHeading___Toc1469682_1878427129"/>
      <w:bookmarkStart w:id="110" w:name="_Toc39"/>
      <w:bookmarkEnd w:id="109"/>
      <w:r>
        <w:rPr>
          <w:rtl w:val="true"/>
        </w:rPr>
        <w:t>حج</w:t>
      </w:r>
      <w:bookmarkEnd w:id="110"/>
    </w:p>
    <w:p>
      <w:pPr>
        <w:pStyle w:val="Heading3"/>
        <w:numPr>
          <w:ilvl w:val="2"/>
          <w:numId w:val="1"/>
        </w:numPr>
        <w:rPr/>
      </w:pPr>
      <w:bookmarkStart w:id="111" w:name="__RefHeading___Toc1469684_1878427129"/>
      <w:bookmarkStart w:id="112" w:name="_Toc40"/>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تَشيداً لِلدِّينِ</w:t>
      </w:r>
    </w:p>
    <w:p>
      <w:pPr>
        <w:pStyle w:val="BookText"/>
        <w:rPr/>
      </w:pPr>
      <w:r>
        <w:rPr>
          <w:rFonts w:ascii="IRNazanin" w:hAnsi="IRNazanin" w:eastAsia="IRNazanin"/>
          <w:color w:val="111111"/>
          <w:sz w:val="28"/>
          <w:sz w:val="28"/>
          <w:szCs w:val="28"/>
          <w:rtl w:val="true"/>
          <w:lang w:bidi="fa-IR"/>
        </w:rPr>
        <w:t xml:space="preserve">خداي متعال حج را براي استواري دين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تشيد به معني استوار كردن ، بلند كردن ديوار يا ساختمان شادَ البِناءَ شَيداً ، بلند گردانيد او را يعني ساختمان را</w:t>
      </w:r>
    </w:p>
    <w:p>
      <w:pPr>
        <w:pStyle w:val="BookText"/>
        <w:rPr/>
      </w:pPr>
      <w:r>
        <w:rPr>
          <w:rFonts w:ascii="IRNazanin" w:hAnsi="IRNazanin" w:eastAsia="IRNazanin"/>
          <w:color w:val="111111"/>
          <w:sz w:val="28"/>
          <w:sz w:val="28"/>
          <w:szCs w:val="28"/>
          <w:rtl w:val="true"/>
          <w:lang w:bidi="fa-IR"/>
        </w:rPr>
        <w:t xml:space="preserve">شرح و 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لغت به معني قصد و در اصطلاح شرع عبارت از اعمال مخصوصي است كه در امكنه و مشاعر خاص انجام مي گيرد و اين عبارت از بزرگترين عبادت هاي دين مقدس اسلام و داراي چند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اجتماعي سياسي و بُعد فرهنگي كه در هر سال مسلمانان از نقاط مختلف جهان در آن مهبط وحي كَرد هم آمده و كُنگره بزرگي را تشكيل داده و از مصالح مسلمانان پاسداري نمايند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فراز از خطبه اشاره به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فرموده است كه مي فرمايد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یَأْتُوکَ رِجالاً وَ عَلى کُلِّ ضامِرٍ یَأْتِینَ مِنْ کُلِّ فَجّ عَمِیقٍ ، لِیَشْهَدُوا مَنافِعَ لَهُمْ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پيامبر اعلان عمومي حج را صادر كن تا مردم چه پياده و يا سواره از مسافت هاي بسيار دو در آن جا گردهم آيند و مصالح و منافع خود را به طور مستقيم رسيدگي و نظارت نمايند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اما از نظر بُعد فردي حج موجب اصلاح است كه در رفع تكبّر و خودبيني و پي بردن آدمي به كوچكي و ناچيزي خود و پيدايش حالت تسليم در برابر فرمان هاي الهي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قاصعه به اين حقيقت تأكيد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أَنَّ اللَّهَ سُبْحَانَهُ اخْتَبَرَ الْأَوَّلِينَ مِنْ لَدُنْ آدَمَ صلواتُ اللهِ عَلَيْهِ إِلَى الْآخِرِينَ مِنْ هَذَا الْعَالَمِ بِأَحْجَارٍ لَا تَضُرُّ وَلَا تَنْفَعُ وَلَا تُبْصِرُ وَلَا تَسْمَعُ فَجَعَلَهَا بَيْتَهُ الْحَرَامَ الَّذِي جَعَلَهُ لِلنَّاسِ قِيَاماً ثُمَّ وَضَعَهُ بِأَوْعَرِ بِقَاعِ الْأَرْضِ</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نگريد كه ذات اقد الهي از زمان آدم پشينيان را تا آيندگان با سنگ هايي كه نه ضرر مي تواند بزند و نه نفعي را عايد مي سازد و نه مي بيند و نه مي شنويد به مقام امتحان آورد ، و آن جا را مركز قيام مردم قرار داد سپس آن را در سنگلاخ ترين نقطة زمين و بي حاصل ترين و در تنگ گاي كوه هاي سخت دشمن زار كه حركت در آن به دشواري انجام مي گيرد و چشمه هاي سنت جوش و آبادي هاي بي آب و علف كه چهار پايان در آن قادر به زندگي نيستند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آن حضرت را فرمان داد كه آهنگ آنجا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اثر اين مسافرت ها كه به مركز اقتصادي و تجارتي تبديل شد و هدف و نهايت سير مسافرت ها گرديد كه از صحراهاي بي آب و علف و نقاط بسيار دور و زمين هاي ناهموار و ميان كوه ها و جزاير درياها آهنگ آن جا مي نمايند تا مردم نشانه هاي خود را در سعي و طواف با ذلّت به حركت درآورده و در اطراف خانه خدا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گويان با موهاي ژوليده و گردگرفته و جامه ها را پشت سرانداخته و موهاي اصلاح نشده و چهره هاي نابسامان بچرخند با چنين عملي خدا آزمايش سختي نمود تا در انسان شايستگي نزول رحمتش پيدا شده و نيل به بهشت جاويدان فراهم گردد </w:t>
      </w:r>
      <w:r>
        <w:rPr>
          <w:rFonts w:eastAsia="IRNazanin" w:cs="IRNazanin"/>
          <w:color w:val="111111"/>
          <w:sz w:val="28"/>
          <w:szCs w:val="28"/>
          <w:rtl w:val="true"/>
          <w:lang w:bidi="fa-IR"/>
        </w:rPr>
        <w:t xml:space="preserve">. . . </w:t>
      </w:r>
      <w:r>
        <w:rPr>
          <w:rStyle w:val="FootnoteAnchor"/>
          <w:rtl w:val="true"/>
        </w:rPr>
        <w:footnoteReference w:id="260"/>
      </w:r>
      <w:bookmarkStart w:id="113" w:name="pg17075_181811"/>
    </w:p>
    <w:p>
      <w:pPr>
        <w:pStyle w:val="BookText"/>
        <w:rPr/>
      </w:pPr>
      <w:bookmarkEnd w:id="113"/>
      <w:r>
        <w:rPr>
          <w:rFonts w:ascii="IRNazanin" w:hAnsi="IRNazanin" w:eastAsia="IRNazanin"/>
          <w:color w:val="111111"/>
          <w:sz w:val="28"/>
          <w:sz w:val="28"/>
          <w:szCs w:val="28"/>
          <w:rtl w:val="true"/>
          <w:lang w:bidi="fa-IR"/>
        </w:rPr>
        <w:t xml:space="preserve">و اما از نظر بُعد سياسي و فرهنگي ، هشام بن الحكم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حج را سؤال مي كند و امام در جواب به علت اجتماعي و سياسي و فرهنگي حج اشاره مي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جعلت فداك ، مَاالْعِلَّةِ التي من أجلها كلّف الله العباد الحجّ و الطّواف بالبيت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الخلق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أمرهم بما يكون من امرالطاعة في الدّين و مصلحتم من امر ديناهم ، فجعل فيه الاجتماع من الشرق و الغرب ليتعارفوا ، و لينزع كل قوم من التجارات مِن بلد الي بلد وَ لِيَنْتَفِع بذلك المكاري و الجّمال ، لتعرف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تعرف اخباره ، و يذكر و لاينسي، و لوكان كلّ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يتكلّمون علي بلادهم و ما فيها هلكوا و خربت البلاد و سقطت الجلب وَ الارباح ، و عميت الاخبار و لم تقفوا علي ذلك و ذلك علّة الحج </w:t>
      </w:r>
      <w:r>
        <w:rPr>
          <w:rFonts w:eastAsia="IRNazanin" w:cs="IRNazanin"/>
          <w:color w:val="111111"/>
          <w:sz w:val="28"/>
          <w:szCs w:val="28"/>
          <w:rtl w:val="true"/>
          <w:lang w:bidi="fa-IR"/>
        </w:rPr>
        <w:t xml:space="preserve">. . . » </w:t>
      </w:r>
      <w:r>
        <w:rPr>
          <w:rStyle w:val="FootnoteAnchor"/>
          <w:rtl w:val="true"/>
        </w:rPr>
        <w:footnoteReference w:id="261"/>
      </w:r>
    </w:p>
    <w:p>
      <w:pPr>
        <w:pStyle w:val="Heading3"/>
        <w:numPr>
          <w:ilvl w:val="2"/>
          <w:numId w:val="1"/>
        </w:numPr>
        <w:rPr/>
      </w:pPr>
      <w:bookmarkStart w:id="114" w:name="__RefHeading___Toc1469686_1878427129"/>
      <w:bookmarkStart w:id="115" w:name="_Toc41"/>
      <w:bookmarkEnd w:id="114"/>
      <w:r>
        <w:rPr>
          <w:rtl w:val="true"/>
        </w:rPr>
        <w:t>علّت حج</w:t>
      </w:r>
      <w:bookmarkEnd w:id="11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چرا خداي متعال مردم را به حجّ و طواف خانه خود فرمان داد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كه مسلمانان از شرق و غرب كشورهاي اسلامي گردهم آيند و با يك ديگر طرح آشنايي بريزند و از اوضاع و احوال همديگر مطلع شده و هم ديگر را ياري نمايند و روابط اقتصادي و تجارتي با همديگر برقرار سازند و از فرآورده هاي همديگر آگاه باشند و ضمناً دارندگان وسائل نقليه سود ببرند و اگر بنا باشد كه اهل هر كشور در داد و ستد فقط به محدوده كشور خويش اكتفا نمايند و روابط اقتصادي با كشورهاي اسلامي ديگر برقرار نسازند ، مسلماً بُنيان اقتصادي آنان متزلزل شده و از بين مي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 در اثر انحطاط اقتصادي روبه ويراني نهاده و سرمايه ها تباه مي گردد و يك اثر مهمّ فرهنگي و حياتي ديگر آن بازديد و شناسايي آثار پيامبر عظيم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ياد آوري سرگذشت آن حضرت و شناخت أخبارش تا آن آثار از خاطره ها فراموش نگردد و اگر در حج ارتباط مردم كشورهاي اسلامي با هم صورت نگيرد و از اوضاع هم مطلع نشوند بلكه در غفلت مانده و مورد تاخت و تاز و هجوم ملل قرار مي گيرد و سرانجام شهرها و سرمايه ها به نابودي كشيده شده و اخبار از همديگر منقطع شده ، در تاريكي بي خبري به سر مي برند ، اين است علّت حج با يك سير اجمالي در مراسم حج كه ، هم اكنون مسلمانان آن را به جاي مي آورند چيزي كه به دست انسان مي آيد از </w:t>
      </w:r>
      <w:bookmarkStart w:id="116" w:name="pg17075_181812"/>
    </w:p>
    <w:p>
      <w:pPr>
        <w:pStyle w:val="BookText"/>
        <w:rPr/>
      </w:pPr>
      <w:bookmarkEnd w:id="116"/>
      <w:r>
        <w:rPr>
          <w:rFonts w:ascii="IRNazanin" w:hAnsi="IRNazanin" w:eastAsia="IRNazanin"/>
          <w:color w:val="111111"/>
          <w:sz w:val="28"/>
          <w:sz w:val="28"/>
          <w:szCs w:val="28"/>
          <w:rtl w:val="true"/>
          <w:lang w:bidi="fa-IR"/>
        </w:rPr>
        <w:t xml:space="preserve">اين مسائل حياتي و سازنده و تحرّك بخش خبري نيست و فقط مردم به يك بُعد حج كه انجام اعمال خاص است توجه دارند و بس واقعاً جاي بسي تأسّف است با اين كه در اين عصر وسائل مسافرت سهل گشته سالانه ميليون ها مسلمان در آن ها گرد هم مي آيند ولي از اين تعاليم حيات بخش سخني به ميان نمي آيد ، جمعيّت زياد اما ميان تهي است و به فرمودة قرآن كه دربارة قوم بني اسرائيل مي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بَأسُهُم بَينَهُمْ شَديدٌ تَحْسَبُهُمْ جَميعاً وَ قُلُوبُهُمْ شَتّي ذلِكَ بِأنَّهُم قَومٌ لا يَعقِلُونَ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محكم استوار انسان مي پندارد كه امتي متّحد و پر توان هستند ولي چنين نيست زيرا فكرها و قلب ها پراكنده هست و با هم ديگر يك دل و يك رنگ نيستند چه اين كه ملتي بي خردند</w:t>
      </w:r>
      <w:r>
        <w:rPr>
          <w:rFonts w:eastAsia="IRNazanin" w:cs="IRNazanin"/>
          <w:color w:val="111111"/>
          <w:sz w:val="28"/>
          <w:szCs w:val="28"/>
          <w:rtl w:val="true"/>
          <w:lang w:bidi="fa-IR"/>
        </w:rPr>
        <w:t>...»</w:t>
      </w:r>
    </w:p>
    <w:p>
      <w:pPr>
        <w:pStyle w:val="Heading3"/>
        <w:numPr>
          <w:ilvl w:val="2"/>
          <w:numId w:val="1"/>
        </w:numPr>
        <w:rPr/>
      </w:pPr>
      <w:bookmarkStart w:id="117" w:name="__RefHeading___Toc1469688_1878427129"/>
      <w:bookmarkStart w:id="118" w:name="_Toc42"/>
      <w:bookmarkEnd w:id="117"/>
      <w:r>
        <w:rPr>
          <w:rtl w:val="true"/>
        </w:rPr>
        <w:t>روايات</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يُريدُ بِهِ اللهَ وَ لا يُريدُ بِهِ رِياءً وَ لا سُمْعَةً غَفَرَاللهُ لَهُ البَتَّةَ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حجّ به جا آورد و براي خود ، و قصد رياء و نشان دادن به مردم و يا بگوش مردم رساندن نداشته باشد مسلّماً خداوند او را مي آمرزد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اَسباط رفعه الي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وَ اعْتَمِروُا تَصِحَّ اَجْسامُكُمْ تَتَسِّعْ اَرزاقُكُمْ وَ يَصْلُحْ اِيمانُكُم وَ تُكْفَوا مَؤونَةَ النّاسِ وَ مَؤوُنَةَ عِيالاتِكُمْ </w:t>
      </w:r>
      <w:r>
        <w:rPr>
          <w:rStyle w:val="FootnoteAnchor"/>
          <w:rtl w:val="true"/>
        </w:rPr>
        <w:footnoteReference w:id="264"/>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مكرّر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به جاي آوريد تا بدن هايتان سالم و روزي شما وسيع و ايمان شما شايسته و مخارج زندگي خود و مخارج مردم و مخارج خانواده خود را نيز تأمين نمائيد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يَصْدُروُنَ علي ثَلاثَةِ اَصْنافٍ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يُعتَقُ مِنَ النّارِ ، و صِنفٌ يُخْرَجُ مِنْ ذُنُوبِهِ كَهَيئَةِ يَومٍ وَلَدَتْهُ اُمُّهُ ، و صِنْفٌ يُحْفَظُ في اَهْلِهِ وَ مالِهِ فَذاكَ اَدْني ما يَرْجِعُ بِهِ الحاجٍّ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 در برگشتن از حجّ سه گروه خواهند بود ، دسته اي از آتش جهنم آزاد مي شوند و گروهي مانند روزي كه از مادر متولد شدند از گناهان پاك گردند و دسته دوّم اشخاصي هستند كه ، اموال و زن و فرزند آن ها محفوظ ماند و اين دسته كم بهره ترين حاجيان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تبارَكَ و تعالي حَولَ الكَعْبَةِ مائَةً وَ عِشْرينَ رَحْمَةً مِنها ستُّونَ لِلْطّائِفينَ وَ اَربَعُونَ لِلمُصَلّينَ و عِشروُنَ لِلنّاظرينَ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در هر آني گرد كعبه صد و بيست قسمت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قسمت از بالاي طواف كنندگان و چهل قسمت از براي نمازگزاران و بيست قسمت از براي تماشا كنندگان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جِهادُ الضُّعَفآءِ وَ هُمْ شَيعَتُنا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امام هفتم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خانه خدا جهاد ضعيفان است و آن ها شيعيان ما مي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حاجّاً فَصافَحَهُ كانَ لَمِنْ استَلَمَ الحَجَرَ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 حاجي كه از سفر حجّ بازگشته ملاقات كند و با وي مصافحه نمايد مانند كسي است كه خود استلام حَجَر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كه دست خود را به حجرالاسود رسانيده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أوصي عند وفاته اَلله اَلله في بَيْتِ رَبِّكُمْ ، لا تُخَلُّوُ ما بَقِيْتُمْ ، فانّه اِنْ تُرِكَ لم تُناظرُوا ،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 حق خانه پروردگارتان سفارش مي كنم او را خالي نگذاريد كه دشمنان به شما مهلت نمي دهند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حجّ حجّتين لم يزل في خير حتّي يموت </w:t>
      </w:r>
      <w:r>
        <w:rPr>
          <w:rStyle w:val="FootnoteAnchor"/>
          <w:rtl w:val="true"/>
        </w:rPr>
        <w:footnoteReference w:id="27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دو بار حج كرده باشد پيوسته به خير و خوبي است تا از دنيا برود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ثلاث حجج لم يُصِبْه فقراً اَبداً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نيز فرمودند كسي كه سه حج كرده باشد هرگز روي فقر را نبيند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حجّوا تستغنوا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مي آوريد تا دولتمند گرديد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حج از 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 فرمودند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حج به جاي آوردن ، رفتن به سوي خدا و طلب كردن ثواب بسيار و بيرون شدن از جميع گناهان كه ، از انسان صادر شده است ،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براي اين است كه ، از اشتباهات گذشته ، توبه كرده و پاك شده و اعمال آينده ي خود را از سر گيرد ، چون حجّ موجب آمرزش و كفّاره ي گناهان گذشته او خواهد بود و مانند فردي است كه ، تازه به حدّ بلوغ رسيده و مكلّف شده است ، و نيز علّت حجّ لوازم آن است كه از خرج كردن و به حساب رسيدن اموال رو به تعب و زحمت و مشقّت انداختنبدن و منع شدن از اعمالي شهواني و بردن لذّت ، و تقرّب پروردگار عزَّوَجل به سبب عبادات و خضوع و فروتني ، و كشيدن ذلّت سفر مُدتي مديد در ميان صحرا و دره و دشت ، در گرما و سرما ، ميان امن و خوف و خاطر جمعي و ترس ، در زماني بس طولاني و پيوسته ، و آن چه در حجّ است ، از منافع براي جميع مردم ، وخواستن حاجت از خداوند متعال و ترسيدن از او ، و رها كردن و دور شدن از صفت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رحمي و سنگ دلي و بي باكي ، و نيز از ياد نبردن خدا و او را فراموش نكردن و از غير خدا اميد بردين و به عمل پرداختن ، و به حقوق رسيدگي كردن ، و جلوگيري نفس از فسادگراني، و نفع رساندن يا به منفعت رسيدن كساني كه در شرق يا غرب زمين زندگي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 يا دريا ، به سر مي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شركت كرده يا نكرده اند ، از تاجر و بازرگانان </w:t>
      </w:r>
    </w:p>
    <w:p>
      <w:pPr>
        <w:pStyle w:val="BookText"/>
        <w:rPr/>
      </w:pPr>
      <w:r>
        <w:rPr>
          <w:rFonts w:ascii="IRNazanin" w:hAnsi="IRNazanin" w:eastAsia="IRNazanin"/>
          <w:color w:val="111111"/>
          <w:sz w:val="28"/>
          <w:sz w:val="28"/>
          <w:szCs w:val="28"/>
          <w:rtl w:val="true"/>
          <w:lang w:bidi="fa-IR"/>
        </w:rPr>
        <w:t xml:space="preserve">از وارد كننده و فروشنده يا خريدار و مشتري ، از كاسب و نيازمند ، و هم چنين برآوردن حاجات مردم اطراف و اكناف و آن مكان ها كه اجتماع حاجيان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علّت وجوب حجّ در مدّت عمر ، يك بار ، براي اين است كه خداوند عزوجل در همه ي واجبات و فرائض ، ملاحظة كم قدرت ترين مكّلّفين را فرموده است و يكي از آن واجبات ، حج و زيارت خانة خداست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وجوبش يك مرتبه در عمر است ، آن گاه صاحب قدرتان را به آن ، ترغيب كرده كه مكرّر كرده به جاي آورند </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از اركان دين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الاِسلامُ عَلي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 الصَّلاةِ وَ الزَّكاةِ و الصَّومِ شَهْرِ رَمَضانَ وَ الحَجِّ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روي پنج پايه و ستون ، بنا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پايه و ركن آن و از آن چهارتاي ديگر بالاتر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نماز و زكات و روزه ي ماه رمضان و حج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وجب حجّ</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است ، بنابراين اگر طفل پيش از بالغ شدن ، حج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مانند ساير مردم ، عباداتش صحيح و مستحب است ، لاكن از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نمي كند ، اگر بعد از بلوغ ، ساير شرايط برايش جمع شده ، حج بر او واجب مي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از انساني كه در حال ديوانه است صحيح نيست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آزاد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بنده كسي نبودن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حج كردن ، ناچار نشود ، كار حرامي را انجام بدهد يا عمل واجبي را 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بعضي بر آن عقيده اند كه در اين مورد بايد رعايت اَهّم و مهم را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مستطيع باشد ، شرايط استطاعت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مستطيع بودن به چند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توشه و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نقليه و هوايي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رفتن به حج و برگشتن ، يا دارا بودن مقدار مالي كه توشه و مركب اين سفر را به مقداري كه لايق به حال و شأن او است ، بتواند تهيه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مَزاج و توانايي كه بتواند حج انجام دهد و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مانعي از رفتن به حج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مي ترسد كه در راه ، جان يا آبرو و يا مالش را ببرند ، حجّ بر او واجب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حج انجام دادن ، وقت داشته باشد ، و وقت تنگ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يا عمداً يا غفلتاً يا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انداخته مناسك حجّ را</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عائله اش را در مدّت رفتن و برگشتن ، بتواند تأمين كند و عائله شخص كساني اند كه تحت سرپرستي و تكلّف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واجب النفقه باشند ، مانند زوجه و اولاد ، يا نباشند مانند برادر صغير يا كبير كه ، فقير و نان خور برادرند و مانند يتيمي كه او را نزد خودش آورده و متكفل او شده ، يا مانند نوكر و كلفت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برگشتن از حج ، در معيشتش به مشقّت و زحمت نيفتند ، يعني رشته كسب يا عايدي ملكي يا راه ديگري براي معاش خود عايله اش داشته كه به زحمت نيفتد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واجب در عمر ، يك مرتبه واجب است ، و پس از اداء واجب ، در صورت تمكّن ، همه ساله مستحّب است و پس از جمع شدن شرايط شش گانة مذكوره ، واجب است ، در همان سال حجّ كند و تأخيرش به سال آينده حرام و گناه كبيره است </w:t>
      </w:r>
      <w:r>
        <w:rPr>
          <w:rFonts w:eastAsia="IRNazanin" w:cs="IRNazanin"/>
          <w:color w:val="111111"/>
          <w:sz w:val="28"/>
          <w:szCs w:val="28"/>
          <w:rtl w:val="true"/>
          <w:lang w:bidi="fa-IR"/>
        </w:rPr>
        <w:t xml:space="preserve">. </w:t>
      </w:r>
      <w:r>
        <w:rPr>
          <w:rStyle w:val="FootnoteAnchor"/>
          <w:rtl w:val="true"/>
        </w:rPr>
        <w:footnoteReference w:id="276"/>
      </w:r>
      <w:bookmarkStart w:id="119" w:name="pg17075_181817"/>
    </w:p>
    <w:p>
      <w:pPr>
        <w:pStyle w:val="BookText"/>
        <w:rPr/>
      </w:pPr>
      <w:bookmarkEnd w:id="11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مسعودي در اثبات الوصيّة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سال ها كه ،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مكه حركت نمود ، پاي مباركش ورم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غلام هاي آن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سوار بر مركب شويد ، ورم پاي شما تخفيف پيدا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منزل كه مي رسي ، مرد سياهي در جلو ما مي آيد ، آن مرد روغن دارد كه براي ورم پا مفيد است ، تو آن روغن را به هر قيمتي كه باشد خريداري نما ، و از خريدن آن مُضايقه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آمدند تا به آن موضعي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 آن مرد سياه در آن جا حضور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آن مرد سياه برسان و روغن را از او بگير ، غلام نزد آن مرد سياه آمد و روغن را به همان قيمتي كه گفت خريد ، و پول آن را به روغن فروش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سياه گفت اين روغن را براي چه كسي گرفتي؟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با غلام به حضور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 شما نمي دانستم كه اين روغن را براي شما مي خواهد من دوست ندارم كه ، پول اين روغن را از شما بگيرم زيرا من غلام شما هستم ، ولي من در آن ماهي از زوجه ام جدا شدم كه ، بناء بود وضع حمل نمايد ، تقاضاي من اين است كه شما دعا كني تا خدا پسري صحيح و سالم به من عطا كند و دوست دار شما خانواده باشد ،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برگرد كه خداوند خواسته ي تو را مرحمت كرد و يك پسر صحيح و سالمي كه دوست دار ، ما خانواده است به تو عطا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پول روغن را هم حضرت 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آن شخص به منزل خود مراجعت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زوجة او وضع حمل كرده و پسري به دنيا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 آن پسري كه به دعاي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ابوهاشم سيّد بن محمد حِمْيَري بود كه ، پدرش از زمين حِمْيَرْ به جانب مكه آمد و پس از اين جريان به طرف شهر خود مراجعت كرد </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120" w:name="__RefHeading___Toc1469690_1878427129"/>
      <w:bookmarkStart w:id="121" w:name="_Toc43"/>
      <w:bookmarkEnd w:id="120"/>
      <w:r>
        <w:rPr>
          <w:rtl w:val="true"/>
        </w:rPr>
        <w:t>اين حكايت براي ترك حجّ مايه عبرت است</w:t>
      </w:r>
      <w:bookmarkEnd w:id="12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عبدالعلي مشك سار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صبح ، در مسجد آقا احمد ، مرحوم عالم ربّاني ، حاج سيّد عبدالباقي ، پس از نمازجماعت به منبر رفت و من حاضر بودم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مي خواهم چيزي را كه خود ديده ام ، براي موعظه ي شما ، نقل كنم ، رفيقي داشتم از مؤمنين </w:t>
      </w:r>
      <w:bookmarkStart w:id="122" w:name="pg17075_181818"/>
    </w:p>
    <w:p>
      <w:pPr>
        <w:pStyle w:val="BookText"/>
        <w:rPr/>
      </w:pPr>
      <w:bookmarkEnd w:id="122"/>
      <w:r>
        <w:rPr>
          <w:rFonts w:ascii="IRNazanin" w:hAnsi="IRNazanin" w:eastAsia="IRNazanin"/>
          <w:color w:val="111111"/>
          <w:sz w:val="28"/>
          <w:sz w:val="28"/>
          <w:szCs w:val="28"/>
          <w:rtl w:val="true"/>
          <w:lang w:bidi="fa-IR"/>
        </w:rPr>
        <w:t xml:space="preserve">و مريض شد ، به عيادتش رفتم ، چون او را در حال سكرات مرگ ديدم ، نزدش نشستم و سوره يس و صافات را تلاوت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خانواده او ، از حجره بيرون رفتند ، و من تنها نزدش بودم ، پس او راكلمة توحيد و ولايت تلقين مي كردم ، آن چه اصرار كردم ،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مي توانست حرف بزند ، و با شعور بود ، پس ناگاه با كمال غيظ متوجّه من شده و سه مرتبه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 ، يهودي ، يهودي ، من بر سر خودم زدم و طاقت توقف ديگر نداشتم ، از حجره بيرون آمدم و اهل بيتش نزدش رفتند ، درب خانه كه رسيدم ، صداي شيون و ناله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مرده است ، و پس از تحقيق از حالش ، معلوم شد كه ، او چند سال بود كه ، واجب الحجّ بود و به اين واجب مهمّ الهي اعتنايي نكرده بود ، تا اين كه يهودي از دنيا رفت </w:t>
      </w:r>
      <w:r>
        <w:rPr>
          <w:rFonts w:eastAsia="IRNazanin" w:cs="IRNazanin"/>
          <w:color w:val="111111"/>
          <w:sz w:val="28"/>
          <w:szCs w:val="28"/>
          <w:rtl w:val="true"/>
          <w:lang w:bidi="fa-IR"/>
        </w:rPr>
        <w:t xml:space="preserve">. </w:t>
      </w:r>
      <w:r>
        <w:rPr>
          <w:rStyle w:val="FootnoteAnchor"/>
          <w:rtl w:val="true"/>
        </w:rPr>
        <w:footnoteReference w:id="278"/>
      </w:r>
    </w:p>
    <w:p>
      <w:pPr>
        <w:pStyle w:val="Heading3"/>
        <w:numPr>
          <w:ilvl w:val="2"/>
          <w:numId w:val="1"/>
        </w:numPr>
        <w:rPr/>
      </w:pPr>
      <w:bookmarkStart w:id="123" w:name="__RefHeading___Toc1469692_1878427129"/>
      <w:bookmarkStart w:id="124" w:name="_Toc44"/>
      <w:bookmarkEnd w:id="123"/>
      <w:r>
        <w:rPr>
          <w:rtl w:val="true"/>
        </w:rPr>
        <w:t>حكايت عجيبي در بين راه حج</w:t>
      </w:r>
      <w:bookmarkEnd w:id="12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الحكايات است كه ، يكي از بزرگان دين ، حكايت مي كند كه ، سال عزيمت حجّ كردم ، در باديه و صحراء ، ناگاه زني را ديدم كه عصائي در دست و پا افزاري محكم پوشيده و به نشاط تمام مي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او ترحّم كردم ، نزديك او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ضعيفه چرا پياده مي روي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شيخ نذر كرده ام كه بيست حجّ پياده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حجّ را پياده رفته ام و شش حجّ ديگر مانده است كه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نذر كرده اي ، سبب نذرت چه بوده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قصّه دراز است ، اين را گفت و رفت ، چون به موقف رسيدم ، روزي آن زن را ديدم صورت حال را از او پرسيدم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نصيحت نكن و از سخط خود ايمن گردان ، صورت حال را براي تو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ايمن 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پدرم مُفتي و مادرم صالحه بود و جز من فرزندي نداشتند و خلق ميل به مصاهرت و دامادي من نمودند ، و من كسي را قبول نكردم و پدرم </w:t>
      </w:r>
    </w:p>
    <w:p>
      <w:pPr>
        <w:pStyle w:val="BookText"/>
        <w:rPr/>
      </w:pPr>
      <w:r>
        <w:rPr>
          <w:rFonts w:ascii="IRNazanin" w:hAnsi="IRNazanin" w:eastAsia="IRNazanin"/>
          <w:color w:val="111111"/>
          <w:sz w:val="28"/>
          <w:sz w:val="28"/>
          <w:szCs w:val="28"/>
          <w:rtl w:val="true"/>
          <w:lang w:bidi="fa-IR"/>
        </w:rPr>
        <w:t xml:space="preserve">رضاي مرا منظور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نوادر اتّفاقات ، آن است كه روزي پدرم به مسجد رفته بودم تا به شاگردان درس سَبْق گويد ،</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من سر از خانه بيرون آوردم ، جواني را ديدم لطيف و با جمال و شمايل موزون ، تا نظرم بر او افتاد ، دلم اشتياق به او ،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به او نشان دادم ، او نيز مفتون و شيفته من شد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استدعا كرد كه ساعتي با هم باشيم ، چون آمد و معانقه كرديم ، پدرم در آن بين به كتابي نياز پيدا كرد و آمد و در زد ، آن جوان پرسيد من كجا روم ، كندوئي بود كه از غلّه تهي شده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برو ، جوان در آن جا رفت ، من سر آن را بستم و در را باز كردم ، پدرم آمد و كتابي كه مي خواست ، گرفت و بيرون رفت ، من بر سر آن كندو رفتم و سر آن را گشودم ، جوان را مُرده يافتم ، از عقوبت و گند غلّه متحيّر ماندم و هيچ نمي دانستم كه چه كنم ، پس ، چاره و نقشه اي به كار گرفتم ، و جوان را از آن موضع در آوردم ولي نمي دانستم چاره اي براي دفن او كنم و بر بام خانه نگاه مي كردم مرد زنگي سياه رويي ديدم ، به او اشاره كردم و او را خواندم ، چون از بالاي بام پايين آمد ، از ترس و بيم پدر و مادرم به او گفتم كه ، مرا به جوان مردي تو حاجتي است آيا مي شود حاجت مرا برآوري ، و هرچه از زر و سيم بخواهي به تو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بردارم و خدمت مي كنم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بخور كه مرا رسوا نكني ، سوگند خورد ، پس قضيّه ي حال خود را براي او حكايت كردم و آن جوان را به او نشان دادم ، زنگي فرياد زد و آواز سرداد ، من به دست و پاي او افتادم كه، براي رضاي خدا ، مرا رسوا نكن و دست از اين شورش و غوغا بردار ، هر چه خواهي به تو مي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مرده را از اينجا بيرون ببر ، زنگي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كام مرا برآوري ، اين عمل را انجام خواهم داد ، من هم ناچار به آن امر راضي شدم ، بكارت مرا از بين برد ، و آن جوان را از خانه ما بيرون برد و من متحيّر ماندم ، و چون شب شد ، زنگي اوّل روز آمد و سنگي انداخت و سر و صدا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خوف رسوايي بر بام رفتم ، او را سرمست ديدم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من شراب مي خورند و هر يك شاهدي دارند ، با من بيا </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اصرار زيادي از او مهلت خواستم تا پدرم خواب رود ، چون پدرم به خواب رفت ، نزديك او رفتم و از بام پايين آمديم و در نزديك ما طويله اي بود كه حيوانات را آن جا مي بستند و عده اي از زنان مشغول شراب خوردن بودند ، و زنگي هم با آنان يكي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با خود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از زنان مرا شناختند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زهد و عفتي بود براي تو و اين چه فضيحت و رسوائي و شهوت است كه انجام داده اي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خواهران ، فضيحت كردن شرط نيست ، در آدمي زاد اتفاق مي افتد ، ولي پرده پوشيدن از مروّت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شراب عرضه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امتناع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مرا معذور بداريد ، من ساقي شما مي شوم ، وقت ديگر ، با شما موافقت خواهم كرد ، ايشان هم مرا معذور داشتند ، و من آن شب ، شراب هاي گراني به خورد آنان دادم تا همه مست شدند و روي زمين افتادند، پس كاردي را از ميان يك نفر بيرون درآوردم ، و همه آنان را سر بريدم ، 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برخاستم و به خانه رفتم ، و فردا صبح خبر كشته شدن آنان فاش شد ، و هيچ كس گمان نمي كرد كه ، من چنين كاري را انجام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مديده اي ، مرا به ازدواج كسي از اَقوام و اَقارب درآوردند ، من ناچار به آن ازدواج ، تن دادم و كنيزي خريدم هم زاد خود ، و شب و روز او را مي پروريدم و تربيت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مصلحتي ، و آن كنيز با من از وفاداري دم مي زد ، تا آن كه شب زفاف نزديك شد ، من اول قصّه را با كنيز بيان كردم كه حال و قصه اين است و بكارت من از بين رفته است ، من تو را براي چنين روزي تربيت كردم ، چون من از پيش شوهر بيرون آمدم و زر و زيور به خود پوشاندم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لطفي كن ، به بستر او برو تا بكارت تو را زيل كند ، كنيز هم قبول كرد ، چون مرا بر تخت شوهر بردند و به خلوت در آورد ، از جمله ي اتفاقات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در آن شب شراب خورده بود و اثر مستي در وي 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بيامدم و كنيزك با من خصومت را آغاز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بكارت خود را از بين برده اي و حال ميخواهي با چنين حيله و نقشه و زينت ، شوهر ، مُراد تو شود و تو 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خواجه و مولاي خود را از دست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آن سخنان را از آن كنيز شنيدم ، دانستم كه رسوا مي شوم ، دو دست خود را دراز كردم و طوري گلوي كنيزك را گرفتم و فشار دادم تا خفته شد ، پس مُرده او را در ميان هيزم ها مخفي كردم ، آن گاه چراغ بردم و در هيزم ها آتش زدم ، تا هيزم ها با آن كنيزك همه سوختند و اين راز را نيز ، كسي ندانست ، پس از چند سال به شوهرم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bookmarkStart w:id="125" w:name="pg17075_181821"/>
    </w:p>
    <w:p>
      <w:pPr>
        <w:pStyle w:val="BookText"/>
        <w:rPr/>
      </w:pPr>
      <w:bookmarkEnd w:id="125"/>
      <w:r>
        <w:rPr>
          <w:rFonts w:ascii="IRNazanin" w:hAnsi="IRNazanin" w:eastAsia="IRNazanin"/>
          <w:color w:val="111111"/>
          <w:sz w:val="28"/>
          <w:sz w:val="28"/>
          <w:szCs w:val="28"/>
          <w:rtl w:val="true"/>
          <w:lang w:bidi="fa-IR"/>
        </w:rPr>
        <w:t xml:space="preserve">از من بردار كه من به سفر حج مي روم و ترك دنيا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نيز از من دست برداشت و من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نيابت از هركدام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مقتولان و كشته شدگان حجي مي گذارم ، شايد كه قبول شود </w:t>
      </w:r>
      <w:r>
        <w:rPr>
          <w:rFonts w:eastAsia="IRNazanin" w:cs="IRNazanin"/>
          <w:color w:val="111111"/>
          <w:sz w:val="28"/>
          <w:szCs w:val="28"/>
          <w:rtl w:val="true"/>
          <w:lang w:bidi="fa-IR"/>
        </w:rPr>
        <w:t xml:space="preserve">. </w:t>
      </w:r>
      <w:r>
        <w:rPr>
          <w:rStyle w:val="FootnoteAnchor"/>
          <w:rtl w:val="true"/>
        </w:rPr>
        <w:footnoteReference w:id="280"/>
      </w:r>
    </w:p>
    <w:p>
      <w:pPr>
        <w:pStyle w:val="Heading2"/>
        <w:numPr>
          <w:ilvl w:val="1"/>
          <w:numId w:val="1"/>
        </w:numPr>
        <w:rPr/>
      </w:pPr>
      <w:bookmarkStart w:id="126" w:name="__RefHeading___Toc1469694_1878427129"/>
      <w:bookmarkStart w:id="127" w:name="_Toc45"/>
      <w:bookmarkEnd w:id="126"/>
      <w:r>
        <w:rPr>
          <w:rtl w:val="true"/>
        </w:rPr>
        <w:t>عدل</w:t>
      </w:r>
      <w:bookmarkEnd w:id="127"/>
    </w:p>
    <w:p>
      <w:pPr>
        <w:pStyle w:val="Heading3"/>
        <w:numPr>
          <w:ilvl w:val="2"/>
          <w:numId w:val="1"/>
        </w:numPr>
        <w:rPr/>
      </w:pPr>
      <w:bookmarkStart w:id="128" w:name="__RefHeading___Toc1469696_1878427129"/>
      <w:bookmarkStart w:id="129" w:name="_Toc46"/>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تَنْسِيقاً لِلْقُلوبِ</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عدل و دادگستري را سبب برابري قلب ها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و دو جمله بعدي متمّم و مكمّل يك ديگر است و اشاره به دو ركن عظيم اختلافات جوامع بشري است اساس و ريشة اختلاف در جامعة انساني بر محور دو موضوع دور مي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نابرابري در توزيع ثروت و موهبت هاي الهي است كه به خاطر عموم بشر آفريده شده و بايد همه از آن به طور عادلانه بهره مند شوند در اين فراز اشاره به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عقايد و افكار و عدم ايشاع در جواب به حد كافي انگيزه بروز اختلاف فكري در جامعه مي شود كه ، فراز بعدي به آن اشاره مي كند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طاعَتَنا نِظاماً لِلمِّلَةِ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اين دو مسئله اساسي در جامعه بشري حاصل شود جامعه يك پارچگي خود را حفظ نموده و رشد واقعي و تكاملي خود را ادامه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توجه است كه بيشتر رويدادهاي جُنائي از قبيل سرقت ، قتل ، بي حرمتي ، تجاوز به ناموس ، راهزني و بلكه اساس انقلاب هاي خونين را تا در تاريخ بشريت بررسي شود مي بينيم كه ، سر منشاء اصلي فقدان عدالت و وجود نابرابري ها به ويژه در مسئله ثروت كه اختصاص به عدّه محدود دارد و اكثريت از آن محروم مي باشد و هركس به طور عادلانه از آن برخوردار نيست و به عبارت ديگر منشاء طغيان اكثر همان خواسته هاي دروني است كه بارها فرياد خواسته خود را از باطن جانش اعلام نموده و فشارها را تحمّل كرده و چون فرياد رسي نيافته قهراً به صورت انحرافي بيرون زده است ، زيرا غرائز و احتاجات مادي و بدني شان به طور عادلانه تأمين بشود اين طور نيست كه ، باز دست به جنايت </w:t>
      </w:r>
    </w:p>
    <w:p>
      <w:pPr>
        <w:pStyle w:val="BookText"/>
        <w:rPr/>
      </w:pPr>
      <w:r>
        <w:rPr>
          <w:rFonts w:ascii="IRNazanin" w:hAnsi="IRNazanin" w:eastAsia="IRNazanin"/>
          <w:color w:val="111111"/>
          <w:sz w:val="28"/>
          <w:sz w:val="28"/>
          <w:szCs w:val="28"/>
          <w:rtl w:val="true"/>
          <w:lang w:bidi="fa-IR"/>
        </w:rPr>
        <w:t xml:space="preserve">و يا خيانت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كسي كه عرض مي كند شما چرا وسعت را در لباس و خوراك به خودتان روا نمي داريد مي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علي ائمة العدول ان يقدّروا اَنفسهم بضعفَةِ الناس كي لا يبتيغ بالفقير فقره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بزرگ بر رهبران دادگستر به طور حتمي واجب كرده است برخود تنگ بگيرند تا نياز تهيدستان آنان را به هيجان و شورش وا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يبتيغ به هيجان مي آورد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حديث وارد شده كه عليكم بالحجامة لا يتبيغ الدم باحدكم فيقتله لا يتّبيغ اَي لا يتهيج ، حجامت ، را ترك ننمائيد تا خون شما به هيجان نيامده و شما را نكشد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نكتة مهمّي فرموده كه هر چيزي فشار را تا حدّ معيني تحمّل مي كند يعني همان حدّ معتدل و طبيعي و اگر از حدّ گذشت ، موجب طغيان مي شود مانند گردش خون در رگ هايبدن آدمي حدّ معين و معتدلي از فشار را دارد كه ماية زندگي و نشاط در بدن است اگر فشار را از آن اندازه معيّن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مرگ خواهد شد ، به همين ترتيب خواسته ها و نيازها به افراد جامعه فشار مي آورد اگر آن نيازها با داد و قسط برطرف شد جامعه در آسايش و اعتدال زندگي خواهد كرد وگرنه سرانجام به هيجان و انفجار منجر خواهد 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فردي نيازهاي طبيعي مانند خوراك و پوشاك و مسكن و همسر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موجود است و اگر اين ضرورت ها به طور عادلانه از مواهب طبيعي و خدادادي برخوردار شد ، هيجان ها خاموش وگرنه به صورت عقده مُتراكم و بُسان آتش زير خاكستر درآمده و در هر فردي دير يا زود به حدّ قدرت و توان وي منفجر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افرادي عاجز و ناتوان بودند آن عقده ها به صورت انتقاد و بدگوئي و غيبت جلوه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مي بينيم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قصار ريشة بدگوئي و غيبت را عجز و ناتواني معرّفي مي فرمايد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جُهدُ العاجز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قدرت و توان و عاجز در بدگوئي اوست و اگر جرأت بيشتري داشت دست به جنايت زده و تا حدّي فشار و هيجان داخلي را با اقدام به جنايت تسكين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سياست و تدبير توأم با شيطنت بود با استفاده از اين عقده ها دست به انقلاب عمومي زده و دمار از روزگار خوش گذران ها كه جز آسايش خود و اطرافيان خود نمي انديشند در 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تفسير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فقير او را به هيجان واندارد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همين انگيزه است كه حضرت ، در بخش نامه اي به فرماندارش در بصره چنين مي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لوشِئْتُ لَهْتَدَيْتُ الطَّرِيقَ ، اِلي مُصَفَّي هذاَ العَسَلِ وَ لُبابِ هذا القَمْحَ ، وَ نَسائِحِ هذا القَزِّ ، وَلكِنْ هَيْهاتَ اَنْ يَغْلِبَني هَوايَ،وَ يَقُودَني جَشَعي اِلي تَخَيُّرِ الاَطْعِمَةِ ، وَ لَعَلَّ بِالْحِجازِ وَ الْيَمامَةِ مَنْ لا طَمَعَ لَهَ بِالْقُرْصِ،</w:t>
      </w:r>
    </w:p>
    <w:p>
      <w:pPr>
        <w:pStyle w:val="BookText"/>
        <w:rPr/>
      </w:pPr>
      <w:r>
        <w:rPr>
          <w:rFonts w:ascii="Amiri" w:hAnsi="Amiri" w:eastAsia="Amiri" w:cs="Amiri"/>
          <w:color w:val="111111"/>
          <w:sz w:val="28"/>
          <w:sz w:val="28"/>
          <w:szCs w:val="28"/>
          <w:rtl w:val="true"/>
          <w:lang w:bidi="ar-SA"/>
        </w:rPr>
        <w:t xml:space="preserve">وَ لا عَهْدَ لَهُ بِالشِّبَعِ ، اَو اَبَيْتَ مِبْطاناً وَ حَولي بُطونٌ غَرْثي ، وَ اَكْبادٌ حَرّي ، اَوْ اَكُونَ كَما قالَ القائِلُ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حَسْبُكَ داءً اَنْ تَبيتَ بِبَطْنَةٍ</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حَوْلَكَ اَكْبادٌ تَحِنُّ اِلي الْقِدِّ</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بخواهم راه دستيابي به عسل مُصَفّا و نان مغز گندم را بلد هستم اما هيهات كه هواي نفس بر من چيره گردد و فزون طلبي مرا وا دارد به اختيار طعام هاي كه هواي نفس بر من چيره گردد و فزون طلبي مرا وا دارد به اختيار طعام هاي لذيذ بروم و چه بسا در قلمرو و فرمانروائي من در يمامُه حجاز كسي باشد كه هرگز از غذاي معمولي سير نشده و مدت هاست كه يك قرص نان را به دست نياورده باشد و نه هرگز شكمي سير خورده باشد ، آيا من با شكمي سير بخوابم در حالي كه در اطرافم شكم هاي گرسنه و كبدهاي سوزاني باشد ؟ و آيا آن چنان باشم كه شاعر گفته است</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درد تو را بس كه شب با شكمي سير بخوابي در حالي كه در اطراف تو ، شكم هايي گرسنه و به پشت چسبيده باشند </w:t>
      </w:r>
      <w:r>
        <w:rPr>
          <w:rFonts w:eastAsia="IRNazanin" w:cs="IRNazanin"/>
          <w:color w:val="111111"/>
          <w:sz w:val="28"/>
          <w:szCs w:val="28"/>
          <w:rtl w:val="true"/>
          <w:lang w:bidi="fa-IR"/>
        </w:rPr>
        <w:t xml:space="preserve">. » </w:t>
      </w:r>
      <w:bookmarkStart w:id="130" w:name="pg17075_181824"/>
    </w:p>
    <w:p>
      <w:pPr>
        <w:pStyle w:val="BookText"/>
        <w:rPr/>
      </w:pPr>
      <w:bookmarkEnd w:id="130"/>
      <w:r>
        <w:rPr>
          <w:rFonts w:ascii="IRNazanin" w:hAnsi="IRNazanin" w:eastAsia="IRNazanin"/>
          <w:color w:val="111111"/>
          <w:sz w:val="28"/>
          <w:sz w:val="28"/>
          <w:szCs w:val="28"/>
          <w:rtl w:val="true"/>
          <w:lang w:bidi="fa-IR"/>
        </w:rPr>
        <w:t xml:space="preserve">و نيز حضرت در نامه اي به مصريان هنگام فرمان روائي مالك اشتر مي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آسي ان يلي امر هذا الامة سفهاءها و فجارها فيتخذون مال الله دولاً و عباده خولاً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ولاكن من از آن اندوهناكم كه كار رهبري و امامت اين امت به دست سفيهان و فاجران بيفتد آن گاه مال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در مصالح و تأمين احتياجات همه مسلمان ها توزيع و صرف بشود در ميان خود دست به دست بگردانند و بندگان خدا را استثمار نموده و از آنان برده وار بهره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همين اساس است كه به مالك اشتر در عهدنامة تأكيد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اِيّاكَ وَالْإِسْتِئْثارَ بِمَا النَّاسَ فِيهِ اُسْوَةٌ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در چيزهايي كه مردم حق مساوي دارند به خود اختصاص دهي </w:t>
      </w:r>
      <w:r>
        <w:rPr>
          <w:rFonts w:eastAsia="IRNazanin" w:cs="IRNazanin"/>
          <w:color w:val="111111"/>
          <w:sz w:val="28"/>
          <w:szCs w:val="28"/>
          <w:rtl w:val="true"/>
          <w:lang w:bidi="fa-IR"/>
        </w:rPr>
        <w:t xml:space="preserve">. . .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بنابراين بنا به تعبير حضرت صديقه طاهره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تنسيق قلب ها بايد عدل و قسط را گسترش داد تا سكون و امنيت اجتماعي تأمين شده و همة افراد از زندگي متوسط بهره مند گردند و اگر مواهب طبيعي و همگاني مخصوص به يك طبقه گرديد و اكثريت جامعه را قشر ضروريات خود و خانواده شان درمانده شدند و يا در توزيع ثروت تبعيضات تا موزون ، حكم فرما گرديد تنسيق قلب ها به هم خورده احساس تحقير و محروميت عُقده هاي رواني توليد خواهد كرد و نارضايتي در سطح اجتماع حاصل خواهد شد ، و همان منشأ اصلي درگيري ها و خون ريزي ها و انقلاب ها مي شود </w:t>
      </w:r>
      <w:r>
        <w:rPr>
          <w:rFonts w:eastAsia="IRNazanin" w:cs="IRNazanin"/>
          <w:color w:val="111111"/>
          <w:sz w:val="28"/>
          <w:szCs w:val="28"/>
          <w:rtl w:val="true"/>
          <w:lang w:bidi="fa-IR"/>
        </w:rPr>
        <w:t>.</w:t>
      </w:r>
    </w:p>
    <w:p>
      <w:pPr>
        <w:pStyle w:val="Heading3"/>
        <w:numPr>
          <w:ilvl w:val="2"/>
          <w:numId w:val="1"/>
        </w:numPr>
        <w:rPr/>
      </w:pPr>
      <w:bookmarkStart w:id="131" w:name="__RefHeading___Toc1469698_1878427129"/>
      <w:bookmarkStart w:id="132" w:name="_Toc47"/>
      <w:bookmarkEnd w:id="131"/>
      <w:r>
        <w:rPr>
          <w:rtl w:val="true"/>
        </w:rPr>
        <w:t>عدل در قرآن</w:t>
      </w:r>
      <w:bookmarkEnd w:id="132"/>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 باِلعَدْلِ وَ الاِحْسانِ </w:t>
      </w:r>
      <w:r>
        <w:rPr>
          <w:rFonts w:eastAsia="Amiri" w:cs="Amiri" w:ascii="Amiri" w:hAnsi="Amiri"/>
          <w:color w:val="111111"/>
          <w:sz w:val="28"/>
          <w:szCs w:val="28"/>
          <w:rtl w:val="true"/>
          <w:lang w:bidi="ar-SA"/>
        </w:rPr>
        <w:t xml:space="preserve">. . . </w:t>
      </w:r>
      <w:r>
        <w:rPr>
          <w:rStyle w:val="FootnoteAnchor"/>
          <w:rtl w:val="true"/>
        </w:rPr>
        <w:footnoteReference w:id="2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هَلْ يَسْتَوِي هُوَ وَ مَنْ يَأمُرُ باِلعَدْلِ وَ هُوَ عَلي صِراطٍ مُستَقيمٍ </w:t>
      </w:r>
      <w:r>
        <w:rPr>
          <w:rStyle w:val="FootnoteAnchor"/>
          <w:rtl w:val="true"/>
        </w:rPr>
        <w:footnoteReference w:id="28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اِعْدِلُوا هُوَ اَقْرَبُ لِلتَّقْوي </w:t>
      </w:r>
      <w:r>
        <w:rPr>
          <w:rFonts w:eastAsia="Amiri" w:cs="Amiri" w:ascii="Amiri" w:hAnsi="Amiri"/>
          <w:color w:val="111111"/>
          <w:sz w:val="28"/>
          <w:szCs w:val="28"/>
          <w:rtl w:val="true"/>
          <w:lang w:bidi="ar-SA"/>
        </w:rPr>
        <w:t xml:space="preserve">. . . </w:t>
      </w:r>
      <w:r>
        <w:rPr>
          <w:rStyle w:val="FootnoteAnchor"/>
          <w:rtl w:val="true"/>
        </w:rPr>
        <w:footnoteReference w:id="2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اِذا حَكَمْتُمْ بَيْنَ النّاسِ اَنْ تَحْكُمُوا باِلعَدْلِ </w:t>
      </w:r>
      <w:r>
        <w:rPr>
          <w:rFonts w:eastAsia="Amiri" w:cs="Amiri" w:ascii="Amiri" w:hAnsi="Amiri"/>
          <w:color w:val="111111"/>
          <w:sz w:val="28"/>
          <w:szCs w:val="28"/>
          <w:rtl w:val="true"/>
          <w:lang w:bidi="ar-SA"/>
        </w:rPr>
        <w:t xml:space="preserve">. . . </w:t>
      </w:r>
      <w:r>
        <w:rPr>
          <w:rStyle w:val="FootnoteAnchor"/>
          <w:rtl w:val="true"/>
        </w:rPr>
        <w:footnoteReference w:id="2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w:t>
      </w:r>
      <w:r>
        <w:rPr>
          <w:rFonts w:eastAsia="Amiri" w:cs="Amiri" w:ascii="Amiri" w:hAnsi="Amiri"/>
          <w:color w:val="111111"/>
          <w:sz w:val="28"/>
          <w:szCs w:val="28"/>
          <w:rtl w:val="true"/>
          <w:lang w:bidi="ar-SA"/>
        </w:rPr>
        <w:t>. . .</w:t>
      </w:r>
      <w:r>
        <w:rPr>
          <w:rStyle w:val="FootnoteAnchor"/>
          <w:rtl w:val="true"/>
        </w:rPr>
        <w:footnoteReference w:id="29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فَاَصْلِحُوا بَيْنَهُما باِلْعَدْلِ وَ اَقْسِطوُا اِنَّ الله يُحِبُّ المُقْسِطينَ </w:t>
      </w:r>
      <w:r>
        <w:rPr>
          <w:rStyle w:val="FootnoteAnchor"/>
          <w:rtl w:val="true"/>
        </w:rPr>
        <w:footnoteReference w:id="29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اُمِرْتُ لِاَعْدِلَ بَيْنَكُمْ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 كلمه قِسط در قرآن نيز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آيه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ممتحته آيه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حجرات آيه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آيه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آيه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آيه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آيه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حجرات آيه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آيه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آيه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آيه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آيه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آيه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آيه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آيه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آيه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آيه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آيه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آيه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آيه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آيه </w:t>
      </w:r>
      <w:r>
        <w:rPr>
          <w:rFonts w:eastAsia="Amiri" w:cs="Amiri" w:ascii="Amiri" w:hAnsi="Amiri"/>
          <w:color w:val="111111"/>
          <w:sz w:val="28"/>
          <w:szCs w:val="28"/>
          <w:lang w:bidi="ar-SA"/>
        </w:rPr>
        <w:t>9</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آيه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اسرائيل آيه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كلمه عَدل در لغت به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ضِدّظلم و جور ، و به معني عادل ، و نظير و برابر و كلمه عدل به كسر به معني مِثل و نظير مثل و مانند چيزي در وزن ، قيمت ، لنگة بار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كلمه قسط به كسر قاف به معني عدل ، داد ، حِصَّه ، مقدار ، و يك قسمت از وامي كه چند قسمت تقسيم شده باشد ، اقساط جمع ، قسط و عدل به يك معني آمده اند و عدل به معناي مساوات و برابري نيز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به معناي تساوي و برابري بين دو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برابر بودن دو كفّه ميزان ، و معني نهادن چيزي است در محل خود ، برخلاف ظلم كه ، وضع چيزي در غير موضعش مي باشد و به معني امر متوسط نيز آمده و به معني استقامت هم استعمال مي شود مانند استقامت خط و در اصطلاح به معني منزّه دانستن حقّ تعالي از فعل قبيح و لغو و اِخلال به واجب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عدل نسبت به عباد ، 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است ، عدل در افعال، عدل در اخلاق ، و عدل در احكام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در افعال اين است كه ، گفتار و كردار و رفتار انسان مطابق با حكم عقل و شرع و از روي حكمت و مصلحت باشد و اعلي مراتب آن عصمت مي باشد كه با عبارت از ملكه نفساني مي باشد كه مانع صدور جميع معاصي ، اعم از صغيره و كبيره و باعث ايتان به واجبات و مصون بودن از خطاء و سهو و نسيان گردد و عصمت كه در پيغمبر و امام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 مي باشد و اين خودداري مراتبي است تا برسد به درجه ي كه حتي مانع از صدور ترك اَوْلي هم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نازل ترين مرتبه آن عدالت شرعي است كه عبارت از ملكه نفساني مي باشد كه باعث ترك معناي كبيره و اصرار بر صغيره و منافيات مروت شود و در مفتي و قاضي و شاهد و امام جماعت ، همين معني شرط است </w:t>
      </w:r>
      <w:r>
        <w:rPr>
          <w:rFonts w:eastAsia="IRNazanin" w:cs="IRNazanin"/>
          <w:color w:val="111111"/>
          <w:sz w:val="28"/>
          <w:szCs w:val="28"/>
          <w:rtl w:val="true"/>
          <w:lang w:bidi="fa-IR"/>
        </w:rPr>
        <w:t xml:space="preserve">. </w:t>
      </w:r>
      <w:bookmarkStart w:id="133" w:name="pg17075_181827"/>
    </w:p>
    <w:p>
      <w:pPr>
        <w:pStyle w:val="BookText"/>
        <w:rPr/>
      </w:pPr>
      <w:bookmarkEnd w:id="133"/>
      <w:r>
        <w:rPr>
          <w:rFonts w:ascii="IRNazanin" w:hAnsi="IRNazanin" w:eastAsia="IRNazanin"/>
          <w:color w:val="111111"/>
          <w:sz w:val="28"/>
          <w:sz w:val="28"/>
          <w:szCs w:val="28"/>
          <w:rtl w:val="true"/>
          <w:lang w:bidi="fa-IR"/>
        </w:rPr>
        <w:t xml:space="preserve">و عدل در اخلاق اين است كه انسان در جميع صفات نفساني در حدّ وسط يعني ما بين دو حد افراط و تفريط باشد ، مثلاً شجاعت كه حد وسط بين 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گستاخي ، دليري ، بي پروايي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تواضع كه حد وسط بين كبر و اذلال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ذليل كردن و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سخاوت كه واسطه بين بُخل و اسراف است دارا باشد ، و عدل در احكام اين است كه هر ذي حقي را از حقش محروم ننمايد و در دعاوي به حقّ حكم نمايد و ملاحظه هيچ يك از طرفين دعاوي را به واسطه تقرّب يا جهات ديگر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 اخصّ از عدل است ، معناي بالاتر از عدل مي باشد </w:t>
      </w:r>
      <w:r>
        <w:rPr>
          <w:rFonts w:eastAsia="IRNazanin" w:cs="IRNazanin"/>
          <w:color w:val="111111"/>
          <w:sz w:val="28"/>
          <w:szCs w:val="28"/>
          <w:rtl w:val="true"/>
          <w:lang w:bidi="fa-IR"/>
        </w:rPr>
        <w:t>.</w:t>
      </w:r>
    </w:p>
    <w:p>
      <w:pPr>
        <w:pStyle w:val="Heading3"/>
        <w:numPr>
          <w:ilvl w:val="2"/>
          <w:numId w:val="1"/>
        </w:numPr>
        <w:rPr/>
      </w:pPr>
      <w:bookmarkStart w:id="134" w:name="__RefHeading___Toc1469700_1878427129"/>
      <w:bookmarkStart w:id="135" w:name="_Toc48"/>
      <w:bookmarkEnd w:id="134"/>
      <w:r>
        <w:rPr>
          <w:rtl w:val="true"/>
        </w:rPr>
        <w:t>روايات</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أساس به قوام العالَم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اساس و پايه جهان بر پا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أقوي أساس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نيز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قوي ترين اساس است در زندگي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جُنَّة الدُوَل </w:t>
      </w:r>
      <w:r>
        <w:rPr>
          <w:rStyle w:val="FootnoteAnchor"/>
          <w:rtl w:val="true"/>
        </w:rPr>
        <w:footnoteReference w:id="296"/>
      </w: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اي است كه مي توانند به واسطه او مردم داري كنند ، حقوق مردم را اداء كند ، يك كشور بلكه يك جهان با اعمال عدل در كارها مي تواند باقي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نظام الإمرة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 ايضاً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نظام يك حكومت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حياة الاحكام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زنده نگه داشتن احكام الهي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أربعة أجناس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الحكمة و قوامها في الفكرة و الثاني العفّة و قوامها في الشهوة و الثالث القوّة و قوامها في الغضب و الرّابع العدل و قوامه في اعتدال قوي النفس </w:t>
      </w:r>
      <w:r>
        <w:rPr>
          <w:rStyle w:val="FootnoteAnchor"/>
          <w:rtl w:val="true"/>
        </w:rPr>
        <w:footnoteReference w:id="29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عدل به چهار فضيلت است يا فضائل چهار جنس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كه قوام او در فكر و انديشه كردن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عفّت كه قِوامش در شهوت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وسيلة عفت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و نيرومندي كه قِوامش در غضب است ، كنترل آن در غضب است ، جايي كه بايد غضب كرد براي امور ديني ، لازم است و يك جا هم نبايد غضب كرد ، و از قدرتمندي سوء استفاده نمود ، بلكه بايد او را كنتزل كرد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كه قوامش در اعتدال قواي نفس است قواي نفس هم بايد كنتزل و تحت نظارت عقل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بتقوي الله في الغني و الفقر و بالعدل علي الصديق و العدّو </w:t>
      </w:r>
      <w:r>
        <w:rPr>
          <w:rStyle w:val="FootnoteAnchor"/>
          <w:rtl w:val="true"/>
        </w:rPr>
        <w:footnoteReference w:id="30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به پسربزرگوار خود ،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توصيه مي كنم به تقواي الهي در بي نياز و نيازمند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توصيه مي كنم تو را به عدل و عدالت در دوست و دشمن خود كه ، به عدالت رفتار كني و منصف باشي و همچنين توصيه فرموده به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 خود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 لابنه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 يا بُنَيّ بالصلاة عند وقتها و العدل في الرضا و الغضبِ</w:t>
      </w:r>
      <w:r>
        <w:rPr>
          <w:rStyle w:val="FootnoteAnchor"/>
          <w:rtl w:val="true"/>
        </w:rPr>
        <w:footnoteReference w:id="301"/>
      </w:r>
      <w:r>
        <w:rPr>
          <w:rFonts w:ascii="IRNazanin" w:hAnsi="IRNazanin" w:eastAsia="IRNazanin"/>
          <w:color w:val="111111"/>
          <w:sz w:val="28"/>
          <w:sz w:val="28"/>
          <w:szCs w:val="28"/>
          <w:rtl w:val="true"/>
          <w:lang w:bidi="fa-IR"/>
        </w:rPr>
        <w:t xml:space="preserve">تو را توصيه مي كنم اي پسرم به نماز اول وقت و عدل در خشنودي و 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ميانه رو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اعدل الناس من رضي للناس مايرضي لنفسه و كره لهم ما يكره لنفسه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با عدالت ترين مردم كسي است كه آن چه را براي خود به پسندد براي ديگران همان را بپسندد و آن چه را براي خود ناخورسند داند براي ديگران همان را بداند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لاتنال شفاعتي ذالسلطان جائر غشوم</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 نيز فرمودند شفاعت من به صاحب نفوذ و قدرت ستم كار نمي 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غشوم به معني ستم كار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يدخل النار أمير متسلّط لم يعدل و ذوثروة من المال لم يعط المال حَقَّه و فقير فخور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كسي كه داخل آتش مي شود اميرصاحب سُلطه اي است كه در ميان رعيت خود به عدالت رفتار نكرده است و صاحب ثروتي كه حقوق مال خود را خمس و زكات و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نداده باشد و رعايت نكرده باشد و فقير صاحب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باليدن ، مباهات كردن ، متكبّر به چه چيزي افتخار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الله تعالي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عبادك اَغني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أقنعهم بما أعطيته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أيّهم أعدل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أنصف من نفسه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جناب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كريم سوال كرد كدام يك از بندگانت ثروتمندترست ؟ فرمود قانع ترين آن ها به چيزي كه داده ام آن ها را ، و كدام عادل تر ، كسي به خود انصاف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 بِالْعَدْلِ وَ الاِحْسانِ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يعني به درستي كه خداوند امر مي فرمايد به عدالت و نيكويي با يكديگر</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 بِالْعَدْلِ و الاِحْسانِ ،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وَ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التَفَضَّلُ </w:t>
      </w:r>
      <w:r>
        <w:rPr>
          <w:rStyle w:val="FootnoteAnchor"/>
          <w:rtl w:val="true"/>
        </w:rPr>
        <w:footnoteReference w:id="307"/>
      </w:r>
      <w:r>
        <w:rPr>
          <w:rFonts w:ascii="Amiri" w:hAnsi="Amiri" w:eastAsia="Amiri" w:cs="Amiri"/>
          <w:color w:val="111111"/>
          <w:sz w:val="28"/>
          <w:sz w:val="28"/>
          <w:szCs w:val="28"/>
          <w:rtl w:val="true"/>
          <w:lang w:bidi="ar-SA"/>
        </w:rPr>
        <w:t xml:space="preserve">و قال في وصيَّتِهِ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بُنَيَّ وَاجْعَلْ نَفْسَكَ ميزاناً فيما بَيْنَكَ وَ بَيْنَ غَيْرِكَ ، فَاحْبِبْ لِغَيْرِكَ ما تحبّ لِنَفْسِكْ ، و اكْرَهْ لَهُ ما تَكْرَهْ لِنَفْسِكَ و لا تظلم ، كما لا تحبّ اَنْ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اَحَسِنْ كما تُحِبّ اَنْ يُحْسِنَ اِلَيْكْ ، وَاسْتَقْبِحْ مِنْ نَفْسِكَ ما تستقبح مِنْ غَيْرك وارْضِ مِنَ الناس لَكَ ما تَرْضي بِهِ لَهُمْ مِنْكَ وَ لا تَقُلْ بِما لا تَعْلَمْ بَلْ لا تَقُلْ كُلّما تَعْلَمْ ، وَ لا تَقُلْ ما لا تُحِبّ اَنْ يُقالَ لَكَ </w:t>
      </w:r>
      <w:r>
        <w:rPr>
          <w:rFonts w:eastAsia="Amiri" w:cs="Amiri" w:ascii="Amiri" w:hAnsi="Amiri"/>
          <w:color w:val="111111"/>
          <w:sz w:val="28"/>
          <w:szCs w:val="28"/>
          <w:rtl w:val="true"/>
          <w:lang w:bidi="ar-SA"/>
        </w:rPr>
        <w:t xml:space="preserve">. . . </w:t>
      </w:r>
      <w:r>
        <w:rPr>
          <w:rStyle w:val="FootnoteAnchor"/>
          <w:rtl w:val="true"/>
        </w:rPr>
        <w:footnoteReference w:id="30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ي اِنَّ اللهَ يَامُرُ بِالْعَدْلِ والاِحْسان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دادگري و نيكي امر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انصاف و دادن حق مردم است ، احسان اضافه دادن به آن ها از مال خود و نيز در وصيّت به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نفس خود را مِقياس قرار ده بين مردم و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كه ، آن چه براي خود مي خواهي براي مردم همان را بخواه و نخواه براي ديگري آن چه براي خود نمي خواهي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مكن ، همانطوري كه ميل نداري نسبت به تو ستم شود ، نيكي به مردم كن چنان چه دوست داري به تو نيكي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شمار از كارهاي خود </w:t>
      </w:r>
      <w:bookmarkStart w:id="136" w:name="pg17075_181830"/>
    </w:p>
    <w:p>
      <w:pPr>
        <w:pStyle w:val="BookText"/>
        <w:rPr/>
      </w:pPr>
      <w:bookmarkEnd w:id="136"/>
      <w:r>
        <w:rPr>
          <w:rFonts w:ascii="IRNazanin" w:hAnsi="IRNazanin" w:eastAsia="IRNazanin"/>
          <w:color w:val="111111"/>
          <w:sz w:val="28"/>
          <w:sz w:val="28"/>
          <w:szCs w:val="28"/>
          <w:rtl w:val="true"/>
          <w:lang w:bidi="fa-IR"/>
        </w:rPr>
        <w:t xml:space="preserve">آن چه را كه از مردم زشت مي شماري ، خشنود باش از مردم به اندازه اي از ، خشنودي مي نمائي آن ها را ، از طرف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نمي داني مگو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هر چه هم مي داني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 داني بگو ، هر چه دوست نداري درباره است گفته شود ، درباره ي ديگران آن را مگو</w:t>
      </w:r>
    </w:p>
    <w:p>
      <w:pPr>
        <w:pStyle w:val="Heading3"/>
        <w:numPr>
          <w:ilvl w:val="2"/>
          <w:numId w:val="1"/>
        </w:numPr>
        <w:rPr/>
      </w:pPr>
      <w:bookmarkStart w:id="137" w:name="__RefHeading___Toc1469702_1878427129"/>
      <w:bookmarkStart w:id="138" w:name="_Toc49"/>
      <w:bookmarkEnd w:id="137"/>
      <w:r>
        <w:rPr>
          <w:rtl w:val="true"/>
        </w:rPr>
        <w:t>سامان دادن كار بيچاره ها</w:t>
      </w:r>
      <w:bookmarkEnd w:id="13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سلاطين شوق طواف خانه ي خدا را داشت ، عازم سفر حج گرديد ، چون اركان دولت بر اين انگيزه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خانة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شدند ، گفتند كه ، اگر با حَشَم و سپاه عزيمت اين راه نمائيد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تهية اسباب آن ، دُشوار و سخت است ، و اگر سبك و مخفف باشد خطر كلي قابل تصوّر است ، علاوه بر اين كه چون مملكت از وجود پادشاه خالي گردد ، انواع و اقسام اخلال در بُنيان مملكت به وجود خواهد آمد و رعيّت و زير دستان پايمال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سفر ميسّر نمي شود ، چه كنم كه ثواب حج را به دست آورم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ولايت عالمي هست كه سال ها مجاور حرم بوده و درك چندين حج نموده ، شايد ثواب حجي از او بتوان خريد ، سلطان خود به نزد آن عالم رفته و فيض همراهي او را دريافته و اظهار مطلب كرد ،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حج هاي خود را به تو مي فروشم ، 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حجّي به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يا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هر قدمي كه در آن زده ام به تمام دنيا ، 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زياده از قدري اندك از دنيا ندارم و آن خود بهاي يك قدم نمي شود ، پس اين سَودا چگونه ميسّر مي شود ،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است ، ساعتي كه در ديوان دادخواهي به عدالت بپردازي و كار بيچارگان را سامان دهي ثواب آن را به من بده ، تا ثواب شصت حجّ خود را به تو ارزاني دارم و در اين معامله هنوز من صرفه خواهم برد </w:t>
      </w:r>
      <w:r>
        <w:rPr>
          <w:rFonts w:eastAsia="IRNazanin" w:cs="IRNazanin"/>
          <w:color w:val="111111"/>
          <w:sz w:val="28"/>
          <w:szCs w:val="28"/>
          <w:rtl w:val="true"/>
          <w:lang w:bidi="fa-IR"/>
        </w:rPr>
        <w:t xml:space="preserve">. </w:t>
      </w:r>
      <w:r>
        <w:rPr>
          <w:rStyle w:val="FootnoteAnchor"/>
          <w:rtl w:val="true"/>
        </w:rPr>
        <w:footnoteReference w:id="309"/>
      </w:r>
    </w:p>
    <w:p>
      <w:pPr>
        <w:pStyle w:val="Heading3"/>
        <w:numPr>
          <w:ilvl w:val="2"/>
          <w:numId w:val="1"/>
        </w:numPr>
        <w:rPr/>
      </w:pPr>
      <w:bookmarkStart w:id="139" w:name="__RefHeading___Toc1469704_1878427129"/>
      <w:bookmarkStart w:id="140" w:name="_Toc50"/>
      <w:bookmarkEnd w:id="139"/>
      <w:r>
        <w:rPr>
          <w:rtl w:val="true"/>
        </w:rPr>
        <w:t>حكايت سلطان محمود غزنوي و پيرزني كه دادخواهي كرد</w:t>
      </w:r>
      <w:bookmarkEnd w:id="1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سلطان محمود غزنوي نقل شده كه ، شبي در بستر استراحت آراميد ، و در آن شب خواب ، پيرامون چشم او نگرديد ، هر چند از پهلو به پهلو مي غلطيد ، ديده اش به هم نمي رسيد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مظلومي در سراي من به تظلّم و دادخواهي آمده و دست دادخواهي او ، خواب از چشم من پريد </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پاسبانان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 خانة من بگرديد و ببينيد كه ، مظلومي را مي بينيد و بياوريد ، پاسبانان تفحّص كرده كسي را نيافتند ، باز سلطان هر چه سعي كرد خواب به ديدة او نرفت ، بار ديگر دستور به تجسس نمود ، كسي را نيافتند ، تا سه دفعه ، در مرتبة چهارم ، خود برخاست و بر اطراف دولت سراي خود مي گشت تا گذرش به مسجدي افتاد كه به جهت نماز خواندن امراء و غلامان ، در حوالي خانة سلطان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ناله و زاري شنيد كه از جان پُر دردي كشيده مي شد ، نزديك رفته ، ديد بيچاره اي سر به سجده نهاده و از سوز دل ، خدا را مي خواند ، سلطان فغان بر كشيد كه زنهار اي مظلوم ، دست دادخواهي نگهدار كه من از اول شب تا حال ، خواب را بر خود حرام كرده تو را مي جويم و شكوة مرا به درگاه پادشاه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 ، كه من در طلب تو نياسوده ام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تو چه ستمي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كاري بي باكي شبانه به خانه ي من آمده ، مرا از خانه بيرون كرده و دست ناپاكي به دامن ناموس من دراز كرده ، خود را به درخانة سلطان رسانيدم ، چون دستم به او نرسيد عرض حال خود را به درگاه پادشاه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 سلطان محمود ، از شنيدن اين سخن آتش در نهاد دلش افتاد ، چون آن شخص ظالم رفت ، در آن شب جستن او ميسّر نبود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آن نا به كار آيد او را در خانه گذاشته به زودي خود را به من برسان و آن شخص را به پاسبانان حرمگاه پادشاه ارائه دهند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از روز يا شب كه اين شخص بيايد ، اگر چه من در خواب راحت باشم ، او را به من برسانيد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شب ديگر ، آن شخص بد سيرت به درخانة آن شخص رفته ، بيچاره به سرعت تمام خود را به سلطان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بي توقّف از جا برخاسته با چند نفر از ملازمان خود ، به سراي آن مظلوم رسانيده ، اوّل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چراغ را خاموش كردند پس تيغ كشيد آن بدبخت را كشت و چراغ طلبيده آن سياه روز را ملاحظه كرده به سجدهافتاد ، آن مسكين زبان به دعا و ثناي آن سلطان باز كرد ، و از سبب خاموش كردن چراغ و سجده پرسيد ؟ 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را وقتي من شنيدم به خاطرم گذشت كه ، اين كار يكي از فرزندان من خواهد بود ، چون به ديگري جرئت اين گمان را نداشتم ، لهذا خود متوجه سياست او گشتم كه مبادا اگر ديگري را بفرستم ، تعلّل آورد ، و اما سبب خاموش كردن چراغ اين بود كه ، ترسيدم يكي از فرزندان من باشد كه مهر پدري مانع سياست گردد و اما باعث سجده آن بود كه ، چون ديدم كه </w:t>
      </w:r>
    </w:p>
    <w:p>
      <w:pPr>
        <w:pStyle w:val="BookText"/>
        <w:rPr/>
      </w:pPr>
      <w:r>
        <w:rPr>
          <w:rFonts w:ascii="IRNazanin" w:hAnsi="IRNazanin" w:eastAsia="IRNazanin"/>
          <w:color w:val="111111"/>
          <w:sz w:val="28"/>
          <w:sz w:val="28"/>
          <w:szCs w:val="28"/>
          <w:rtl w:val="true"/>
          <w:lang w:bidi="fa-IR"/>
        </w:rPr>
        <w:t xml:space="preserve">بيگانه است ، شكر الهي را نمودم كه ، فرزندم ، به قتل نرسيد و چنين عملي از اولاد من ، صادر نگرديد </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 اي گروه شيعه ، خود را ذليل مسازيد و به ورطة هلاكت نيندازيد ، به سبب نافرماني سلطان و فرمان روايي خود ، پس اگر عادل است ، از خدا درخواست كنيد ، او را پاينده دارد و اگر ظالم است ، از درگاه الهي مسئلت نمائيد كه ، او را به صلاح آورد كه صلاح احوال شما در صلاح سلطان شما است ، به درستي كه سلطان عادل به منزلة پدر مهربان است ، پس بپسنديد براي او ، آن چه براي خود مي پسنديد و نپسنديد براي او ، آن چه براي خود ، نمي پسنديد </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دستور معتضد عباسي ، اميراحمد ساماني بر سر عمرو ليث از بُخارا لشكر كشيد ، هنگامي كه از كوچة باغ هاي بخارا مي گذشت ، شاخه ي ميوه داري كه سر از باغ بيرون آورده بود ، توجّه او را جلب كرد ، خواجه نظام المُلك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نويسد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اميراحمد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سپاه دادگري مرا منظور نموده دست به ميوه ي اين شاخه نزدند و آن را نشكستند ، بر عمروليث ، پيروز خواهم شد ، چنان چه شكستند ، از همين جا بر مي گردميكي از معتمدان را گماشت و به او دستور داد ، هركس اين شاخه را شكست ، او را پيش من بياور ، سپاهي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و فرمانده داشت ، از آن كوچه گذشتند و هيچ كدام از بيم عدالت اميراحمد به شاخه ي ميوه توجهي ننمودند ، گماشته پيش امير آمده توجه نكردن سپاهيان را به عرض او رسانيد ، امير از اسب پياده شد ، سر به سجده نهاد ، نتيجه اش اين شد كه در هنگام روبه رو شدن دو لشكر ، عمروليث با اين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داشت ، شكست خورد ، اسبش او را به ميان لشكر اميراحمد آورد و اسير گشت </w:t>
      </w:r>
      <w:r>
        <w:rPr>
          <w:rFonts w:eastAsia="IRNazanin" w:cs="IRNazanin"/>
          <w:color w:val="111111"/>
          <w:sz w:val="28"/>
          <w:szCs w:val="28"/>
          <w:rtl w:val="true"/>
          <w:lang w:bidi="fa-IR"/>
        </w:rPr>
        <w:t xml:space="preserve">. </w:t>
      </w:r>
      <w:r>
        <w:rPr>
          <w:rStyle w:val="FootnoteAnchor"/>
          <w:rtl w:val="true"/>
        </w:rPr>
        <w:footnoteReference w:id="312"/>
      </w:r>
      <w:bookmarkStart w:id="141" w:name="pg17075_181833"/>
    </w:p>
    <w:p>
      <w:pPr>
        <w:pStyle w:val="Heading3"/>
        <w:numPr>
          <w:ilvl w:val="2"/>
          <w:numId w:val="1"/>
        </w:numPr>
        <w:rPr/>
      </w:pPr>
      <w:bookmarkStart w:id="142" w:name="__RefHeading___Toc1469706_1878427129"/>
      <w:bookmarkStart w:id="143" w:name="_Toc51"/>
      <w:bookmarkEnd w:id="141"/>
      <w:bookmarkEnd w:id="142"/>
      <w:r>
        <w:rPr>
          <w:rtl w:val="true"/>
        </w:rPr>
        <w:t>امروز بايد به حساب خود رسيد نه فردا</w:t>
      </w:r>
      <w:bookmarkEnd w:id="14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ملك شاه به شكار رفته بود ، در قلعه اي فرود آمد ، جمعي از غلامان او ، گاوي ديدند كه ، صاحب ندارد ، گاو را كشته و گوشت آن را خوردند ، گاو از پيرزني بود كه با سه يتيم خود ، از شير آن زندگي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اطلاع پيدا كرد كه ، سربازان ملك شاه گاوش را كشته اند ، بسيار اندوهناك گرديد سحرگاه بر سر پل زاينده 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مَوْكَب ملك شاه هنگامي كه خواست از پل بگذرد ، پيرزن از جاي برخواسته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الب ارسلان ، داد مرا بر سر اين پل مي دهي يا بر سر پل صراط ، اكنون فكر كن كدام يك برايت بهتر است ، ملك 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پل زاينده رود ، زيرا طاقت دادخواهي تو را سر آن پل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بگو ، تو را چه شده تا با آن رسيدگي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گاوي داشتم ، غلامان تو آن را كشته اند ، در حقيقت اين ظلم از تو سر زده كه در باريان و اطرافيانت را خود سرانه تربيت كرده اي ، ملك شاه دستور داد غلاماني كه ، اين عمل را انجام داده اند، پيدا كنند ، به زودي مجرمين پيدا شدند ، آن ها را كيفر شديد نموده ، به پيرزن صدگاو در عوض يك گاوش داد ،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پيرزن از پسر الب ارسلان راضي شدي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به خدا سوگندپس از درگذشت ملك شاه ، پيرزن صورت بر خاك گذاشته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پسر الب ارسلان با پستي خود دربارة من عدالت نمود و سخاوت نيز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اكرم الاكرميني ، اگر دربارة او تفضّل فرمايي و از جرائمش بگذري ، دور نيست ، در آن ايّام يكي از زُهّاد ملك شاه را در خواب ديد ، از حالش پرسيد ، گفت اگر شفاعت پيرزن كه در سر پل زاينده رود به دادش رسيدم ، نبود ، واي بر من بود </w:t>
      </w:r>
      <w:r>
        <w:rPr>
          <w:rFonts w:eastAsia="IRNazanin" w:cs="IRNazanin"/>
          <w:color w:val="111111"/>
          <w:sz w:val="28"/>
          <w:szCs w:val="28"/>
          <w:rtl w:val="true"/>
          <w:lang w:bidi="fa-IR"/>
        </w:rPr>
        <w:t xml:space="preserve">. </w:t>
      </w:r>
      <w:r>
        <w:rPr>
          <w:rStyle w:val="FootnoteAnchor"/>
          <w:rtl w:val="true"/>
        </w:rPr>
        <w:footnoteReference w:id="313"/>
      </w:r>
    </w:p>
    <w:p>
      <w:pPr>
        <w:pStyle w:val="Heading3"/>
        <w:numPr>
          <w:ilvl w:val="2"/>
          <w:numId w:val="1"/>
        </w:numPr>
        <w:rPr/>
      </w:pPr>
      <w:bookmarkStart w:id="144" w:name="__RefHeading___Toc1469708_1878427129"/>
      <w:bookmarkStart w:id="145" w:name="_Toc52"/>
      <w:bookmarkEnd w:id="144"/>
      <w:r>
        <w:rPr>
          <w:rtl w:val="true"/>
        </w:rPr>
        <w:t>اين يك نمونه عدالت و خوش برخوردي از انوشيروان</w:t>
      </w:r>
      <w:bookmarkEnd w:id="14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انوشيروان تصميم گرفت ، طاق مدائن را بسازد دستور داد ، اطراف آن عمارت را خريداري كنند ، مردم با ميل به قيمت گزافي فروختند ، مگر پيرزني كه امتناع ورزيده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همسايگي شاهنشاه انوشيروان را به تمام عالم نمي فروشم ، انوشيروان سخن او را پسنديده گفت </w:t>
      </w:r>
      <w:r>
        <w:rPr>
          <w:rFonts w:eastAsia="IRNazanin" w:cs="IRNazanin"/>
          <w:color w:val="111111"/>
          <w:sz w:val="28"/>
          <w:szCs w:val="28"/>
          <w:rtl w:val="true"/>
          <w:lang w:bidi="fa-IR"/>
        </w:rPr>
        <w:t xml:space="preserve">: </w:t>
      </w:r>
      <w:bookmarkStart w:id="146" w:name="pg17075_181834"/>
    </w:p>
    <w:p>
      <w:pPr>
        <w:pStyle w:val="BookText"/>
        <w:rPr/>
      </w:pPr>
      <w:bookmarkEnd w:id="146"/>
      <w:r>
        <w:rPr>
          <w:rFonts w:ascii="IRNazanin" w:hAnsi="IRNazanin" w:eastAsia="IRNazanin"/>
          <w:color w:val="111111"/>
          <w:sz w:val="28"/>
          <w:sz w:val="28"/>
          <w:szCs w:val="28"/>
          <w:rtl w:val="true"/>
          <w:lang w:bidi="fa-IR"/>
        </w:rPr>
        <w:t xml:space="preserve">خانه ي پيرزن به جاي خودش باقي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او را محكم و با دوام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را محيط بر آن ساخت ، در كنار ايوان عمارتي بود كه ، اهل آن نواحي ، آن جا را خانة پيرزن مي ناميدند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ديوارهاي ايوان را رنگ آميزي نموده ، عكس هاي زيبايي بر آن نقاشي كردن ، غلامان به انوشيروان شكايت كردند كه ، پيرزن ، دود مي كند ، رنگ آميزي ايوان خراب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بار كه خراب شد ، باز رنگ خواهيم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مانع از دود كردن نَشَويد ، پيرزن گاوي داشت كه هر شامگاه براي دوشيدن به خانه اش مي آمد ، هر وقت گاو از صحرا بر مي گشت فرش هاي روي ايوان را جمع مي كردند تا بگذرد در موقع بيرون آمدن ، نيز فرش ها را دو مرتبه جمع مي نمودند و باز به جاي خود بر مي گرداندند </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روم ، سفيري به ايران فرستاد ، سفير وقتي به مدائن آمد ، طاق كسري را كه مشاهده نمود ، از عظمت آن ساختمان ، بسيار در شگفت شد ، در گوشة ايوان مدائن يك نوع نقص و كجي توجّه او را صلب نمود ، پرسيد اين قسمت چرا درست نشد و ايوان ناقص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خانة پيرزني است كه ، مايل نبود آن را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نيز او را مجبور به واگذاري نكرد ، از اين رو ايوان ناقص شده ، سفير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هذا الاعوجاج احسن مِنَ 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كجي و نقص كه ، از عدل و دادگستري به هم رسد ، بهتر است از آراستگي و درستي كه از روي ظلم پيدا شود </w:t>
      </w:r>
      <w:r>
        <w:rPr>
          <w:rFonts w:eastAsia="IRNazanin" w:cs="IRNazanin"/>
          <w:color w:val="111111"/>
          <w:sz w:val="28"/>
          <w:szCs w:val="28"/>
          <w:rtl w:val="true"/>
          <w:lang w:bidi="fa-IR"/>
        </w:rPr>
        <w:t>.</w:t>
      </w:r>
    </w:p>
    <w:p>
      <w:pPr>
        <w:pStyle w:val="Heading3"/>
        <w:numPr>
          <w:ilvl w:val="2"/>
          <w:numId w:val="1"/>
        </w:numPr>
        <w:rPr/>
      </w:pPr>
      <w:bookmarkStart w:id="147" w:name="__RefHeading___Toc1469710_1878427129"/>
      <w:bookmarkStart w:id="148" w:name="_Toc53"/>
      <w:bookmarkEnd w:id="147"/>
      <w:r>
        <w:rPr>
          <w:rtl w:val="true"/>
        </w:rPr>
        <w:t xml:space="preserve">يك زن در نزد معاويه تعريف اميرالمؤمنين </w:t>
      </w:r>
      <w:r>
        <w:rPr>
          <w:rtl w:val="true"/>
        </w:rPr>
        <w:t>(</w:t>
      </w:r>
      <w:r>
        <w:rPr>
          <w:rtl w:val="true"/>
        </w:rPr>
        <w:t>علیه السلام</w:t>
      </w:r>
      <w:r>
        <w:rPr>
          <w:rtl w:val="true"/>
        </w:rPr>
        <w:t xml:space="preserve">) </w:t>
      </w:r>
      <w:r>
        <w:rPr>
          <w:rtl w:val="true"/>
        </w:rPr>
        <w:t>را مي كند</w:t>
      </w:r>
      <w:bookmarkEnd w:id="14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دختر عمّاره همداني ، بعد از 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جنگ صفين همين زن همراه لشكر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مردم را عليه سپاه معاويه به هيجان 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 به سرزنش نمودن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كرده اي كه در جنگ صفين چگونه سپاه علي را عليه ما شورانيدي ؟ بعد از گفت و گوي زياد ، گفت اينك منظور تو چيست؟ سوده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تو راجع به ما بازخواست خواهد كرد ، نسبت به حقوقي كه لازم است آن ها را رعايت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يَعْدو علينا مِنْ قَبْلِكَ مَنْ يسمو بِمكانك و يبطشن بسلطانك فيحصدنا حصد السنبل و يدو سنادوس الحرمل ، يسومنا الخسف و يذيقنا الختف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كساني كه از </w:t>
      </w:r>
    </w:p>
    <w:p>
      <w:pPr>
        <w:pStyle w:val="BookText"/>
        <w:rPr/>
      </w:pPr>
      <w:r>
        <w:rPr>
          <w:rFonts w:ascii="IRNazanin" w:hAnsi="IRNazanin" w:eastAsia="IRNazanin"/>
          <w:color w:val="111111"/>
          <w:sz w:val="28"/>
          <w:sz w:val="28"/>
          <w:szCs w:val="28"/>
          <w:rtl w:val="true"/>
          <w:lang w:bidi="fa-IR"/>
        </w:rPr>
        <w:t xml:space="preserve">طرف تو بر ما رياست مي كنند ، ستم روا مي دارند ، و با قهر و زور به ما جفا مي كنند همانند خوشة گندم ما را درو كرده ، اسفندوار پايمال مي كنند ، به خواري و ذلّت ما را كشانده ، خونابة مرگ بر ما مي چشانند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اَرطاة از طرف تو آمد ، مردان ما را كشت و اموالمان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ملاحظه ي فرمان بري از تو نبود ، نيرويي جلوگيري از او و شرافت نرفتن زير با ستمش را 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اگر از كار بركنارش مي كني ، فبها و الا با تو مخالفت 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قدرت قبيله خود مي ترساني ؟</w:t>
      </w:r>
    </w:p>
    <w:p>
      <w:pPr>
        <w:pStyle w:val="BookText"/>
        <w:rPr/>
      </w:pPr>
      <w:r>
        <w:rPr>
          <w:rFonts w:ascii="IRNazanin" w:hAnsi="IRNazanin" w:eastAsia="IRNazanin"/>
          <w:color w:val="111111"/>
          <w:sz w:val="28"/>
          <w:sz w:val="28"/>
          <w:szCs w:val="28"/>
          <w:rtl w:val="true"/>
          <w:lang w:bidi="fa-IR"/>
        </w:rPr>
        <w:t xml:space="preserve">دستور مي دهم ، تو را بر شتري شرور ، سوار كنند و پيش بُسربن ارطاة برگردانند ، تا هر چه ميل داشت نسبت به تو ، انجام دهد ، سوده كمي سر به زير انداخت ، آن گاه سر برداشته شروع به خواندن اين دو شعر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w:t>
      </w:r>
    </w:p>
    <w:p>
      <w:pPr>
        <w:pStyle w:val="BookText"/>
        <w:rPr/>
      </w:pPr>
      <w:r>
        <w:rPr>
          <w:rFonts w:ascii="Amiri" w:hAnsi="Amiri" w:eastAsia="Amiri" w:cs="Amiri"/>
          <w:color w:val="111111"/>
          <w:sz w:val="28"/>
          <w:sz w:val="28"/>
          <w:szCs w:val="28"/>
          <w:rtl w:val="true"/>
          <w:lang w:bidi="ar-SA"/>
        </w:rPr>
        <w:t>الاله علي جسم تضمنها</w:t>
      </w:r>
    </w:p>
    <w:p>
      <w:pPr>
        <w:pStyle w:val="BookText"/>
        <w:rPr/>
      </w:pPr>
      <w:r>
        <w:rPr>
          <w:rFonts w:ascii="Amiri" w:hAnsi="Amiri" w:eastAsia="Amiri" w:cs="Amiri"/>
          <w:color w:val="111111"/>
          <w:sz w:val="28"/>
          <w:sz w:val="28"/>
          <w:szCs w:val="28"/>
          <w:rtl w:val="true"/>
          <w:lang w:bidi="ar-SA"/>
        </w:rPr>
        <w:t>قبر فاصبح فيه العز مدفوناً</w:t>
      </w:r>
    </w:p>
    <w:p>
      <w:pPr>
        <w:pStyle w:val="BookText"/>
        <w:rPr/>
      </w:pPr>
      <w:r>
        <w:rPr>
          <w:rFonts w:ascii="Amiri" w:hAnsi="Amiri" w:eastAsia="Amiri" w:cs="Amiri"/>
          <w:color w:val="111111"/>
          <w:sz w:val="28"/>
          <w:sz w:val="28"/>
          <w:szCs w:val="28"/>
          <w:rtl w:val="true"/>
          <w:lang w:bidi="ar-SA"/>
        </w:rPr>
        <w:t>قد خالف الحق لايبغي به بدلاً</w:t>
      </w:r>
    </w:p>
    <w:p>
      <w:pPr>
        <w:pStyle w:val="BookText"/>
        <w:rPr/>
      </w:pPr>
      <w:r>
        <w:rPr>
          <w:rFonts w:ascii="IRNazanin" w:hAnsi="IRNazanin" w:eastAsia="IRNazanin"/>
          <w:color w:val="111111"/>
          <w:sz w:val="28"/>
          <w:sz w:val="28"/>
          <w:szCs w:val="28"/>
          <w:rtl w:val="true"/>
          <w:lang w:bidi="fa-IR"/>
        </w:rPr>
        <w:t>فصار</w:t>
      </w:r>
    </w:p>
    <w:p>
      <w:pPr>
        <w:pStyle w:val="BookText"/>
        <w:rPr/>
      </w:pPr>
      <w:r>
        <w:rPr>
          <w:rFonts w:ascii="Amiri" w:hAnsi="Amiri" w:eastAsia="Amiri" w:cs="Amiri"/>
          <w:color w:val="111111"/>
          <w:sz w:val="28"/>
          <w:sz w:val="28"/>
          <w:szCs w:val="28"/>
          <w:rtl w:val="true"/>
          <w:lang w:bidi="ar-SA"/>
        </w:rPr>
        <w:t>بالحق و الايمان مقروناً</w:t>
      </w:r>
    </w:p>
    <w:p>
      <w:pPr>
        <w:pStyle w:val="BookText"/>
        <w:rPr/>
      </w:pPr>
      <w:r>
        <w:rPr>
          <w:rFonts w:ascii="IRNazanin" w:hAnsi="IRNazanin" w:eastAsia="IRNazanin"/>
          <w:color w:val="111111"/>
          <w:sz w:val="28"/>
          <w:sz w:val="28"/>
          <w:szCs w:val="28"/>
          <w:rtl w:val="true"/>
          <w:lang w:bidi="fa-IR"/>
        </w:rPr>
        <w:t xml:space="preserve">درود پروردگار بر پيكري باد كه ، در دل خاك جاي گرفته ، شرافت و بزرگواري نيز با او دفن شده ، آن پيكري كه هم پيمان با حق و عدالت بود ، جز بر حقيقت حكومت نمي كرد ، با ايمان استوار و حق محض ، همراه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 كسي كه اين دو شعر را درباره اش سرودي كيست ؟</w:t>
      </w:r>
    </w:p>
    <w:p>
      <w:pPr>
        <w:pStyle w:val="BookText"/>
        <w:rPr/>
      </w:pP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آن آقا اميرالمؤمنين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داستاني از حكومت و عدالت او ، برايت شرح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را مأموريت داده بود كه جمع آوري حقوق واجب مالي ما را بنمايد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 ما ستم كرد ، به دادخواهي ، 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 هنگامي رسيدم كه براي نماز ،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چشمش به من افتاد ، دست از نماز كشيده ، با خوش روئي تمام و رأفت فراوان و لطف بي اندازه ، روي به من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كاري با من داشتي ؟ عرض كردم بلي ، جريان آن مرد را شرح دادم ، ديدم قطرات اشك ، مُژگان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فرا گرفت و بر گونه اش جاري </w:t>
      </w:r>
    </w:p>
    <w:p>
      <w:pPr>
        <w:pStyle w:val="BookText"/>
        <w:rPr/>
      </w:pPr>
      <w:r>
        <w:rPr>
          <w:rFonts w:ascii="IRNazanin" w:hAnsi="IRNazanin" w:eastAsia="IRNazanin"/>
          <w:color w:val="111111"/>
          <w:sz w:val="28"/>
          <w:sz w:val="28"/>
          <w:szCs w:val="28"/>
          <w:rtl w:val="true"/>
          <w:lang w:bidi="fa-IR"/>
        </w:rPr>
        <w:t xml:space="preserve">شد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انت الشاهد علي و عليهم انّي لم آمرهم بظلم خلقك و لا بترك حقك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گواهي بر من و آن ها كه ، هيچگاه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ستم كنند و نه حق تو را واگذارند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ي پوستي برداشت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قَدْ جائَتْكُمْ بَيِّنَةٌ مِنْ رَبِّكُمْ ، فَاَوْفُواالْكَيْلَ وَ الميزانَ وَ لا تَبْخَسُوا النّاسَ اَشْيائَهُمْ وَ لا تُفْسِدوُا فِي الاَرْضِ بَعْدَ اِصْلاحِها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شما را از طرف خداوند بيّنه و برهاني آمد ، در معاملات ، درست و كامل پيمانه و ترازو را بدهيد ، كم نكنيد از اموال مردم فساد در زمين ننمائيد بعد از اصلاح آن ،</w:t>
      </w:r>
    </w:p>
    <w:p>
      <w:pPr>
        <w:pStyle w:val="BookText"/>
        <w:rPr/>
      </w:pPr>
      <w:r>
        <w:rPr>
          <w:rFonts w:ascii="IRNazanin" w:hAnsi="IRNazanin" w:eastAsia="IRNazanin"/>
          <w:color w:val="111111"/>
          <w:sz w:val="28"/>
          <w:sz w:val="28"/>
          <w:szCs w:val="28"/>
          <w:rtl w:val="true"/>
          <w:lang w:bidi="fa-IR"/>
        </w:rPr>
        <w:t xml:space="preserve">نامة مرا خواندي ، اموالي كه دستور جمع آوري آن را داده ام هر چه گرفته اي نگه دار تا كسي كه مي فرستم ، از تو تحويل بگيرد ،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را به من داد ، به خدا سوگند نه آن را چسبانيد و نه محكم بست ، رسانيدم ، به آن شخص ، معزول و برگرديد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معاوية اكتبوا لها ما تريد واصرفوها الي بلدها غير شاكية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خواستة اين زن ، هر چه هست برايش بنويسيد و او را با رضايت به وطنش برگردانيد </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از عقيل ، داستان حديدة محماة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پرسيد ، عقيل از يادآوري خاطرات گذشته راجع به برادرش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و دادگريش ، به گريه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نقل يك قضيه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روزي وضع زندگي من خيلي آشفته گرديد ، تنگ دستي سختي دچار شدم ، خدمت برادرم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از او درخواست كمكي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فرمايش خود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يك من آرد از بيت المال مي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منظور نائل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بچه هاي خود را جمع نموده آن ها را در حالي كه آثار گرسنگي شديد و بي تابي از ظاهرشان هويدا بود ، پيش ايشان بردم باز تقاضاي كمك كردم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 بيا ، شبانگاه با يكي از بچه ها پيش آن حضر رفتم ، به پسرم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نگذاشت نزديك بيايد ، آن 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بيا تا بدهم ، من از شدّت تنگدستي و حرصي كه داشتم ، خيال كردم كيسه ديناري به من خواهد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همين كه دست دراز كردم ، بر روي آهني گداخته وارد شد ، پس از گرفتن ، فوراً آن را انداختم و مانند گاو نري در دست قصّاب ناله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مادرت به عزايت بنشيند ، اين همه ناراحتي تو از آهني است كه با آتش دنيا افروخته شده چه خواهد گذشت بر من و تو ، اگر در زنجيره هاي آتش جهنم بسته شويم ، سپس اين آيه 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اِذِالاَغْلالُ في اَعْناقِهِمْ وَ السَّلاسِلُ يُسْبَحُونَ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گاهي كه غُل ها در گردن هاي آنان است و زنجيرها كشيده شوند ،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 بيش تر از حقي كه خداوند برايت معين كرده ، اگر بخواهي ، همين آهن گداخته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ات برگرد كه ، فايده اي ندارد ، معاويه از شنيدن گفتار عقيل ، تعجب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هيهات عقمت النِساء اَنْ يلدن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زنان مانند ، علي را ديگر نخواهند به دنيا آورد </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نقاب</w:t>
      </w:r>
    </w:p>
    <w:p>
      <w:pPr>
        <w:pStyle w:val="BookText"/>
        <w:rPr/>
      </w:pPr>
      <w:r>
        <w:rPr>
          <w:rFonts w:ascii="IRNazanin" w:hAnsi="IRNazanin" w:eastAsia="IRNazanin"/>
          <w:color w:val="111111"/>
          <w:sz w:val="28"/>
          <w:sz w:val="28"/>
          <w:szCs w:val="28"/>
          <w:rtl w:val="true"/>
          <w:lang w:bidi="fa-IR"/>
        </w:rPr>
        <w:t>گر فكني از جمال ذات علي جان</w:t>
      </w:r>
    </w:p>
    <w:p>
      <w:pPr>
        <w:pStyle w:val="BookText"/>
        <w:rPr/>
      </w:pPr>
      <w:r>
        <w:rPr>
          <w:rFonts w:ascii="Amiri" w:hAnsi="Amiri" w:eastAsia="Amiri" w:cs="Amiri"/>
          <w:color w:val="111111"/>
          <w:sz w:val="28"/>
          <w:sz w:val="28"/>
          <w:szCs w:val="28"/>
          <w:rtl w:val="true"/>
          <w:lang w:bidi="ar-SA"/>
        </w:rPr>
        <w:t>شوند خلق جهان بر رُخ تو مات علي جان</w:t>
      </w:r>
    </w:p>
    <w:p>
      <w:pPr>
        <w:pStyle w:val="BookText"/>
        <w:rPr/>
      </w:pPr>
      <w:r>
        <w:rPr>
          <w:rFonts w:ascii="IRNazanin" w:hAnsi="IRNazanin" w:eastAsia="IRNazanin"/>
          <w:color w:val="111111"/>
          <w:sz w:val="28"/>
          <w:sz w:val="28"/>
          <w:szCs w:val="28"/>
          <w:rtl w:val="true"/>
          <w:lang w:bidi="fa-IR"/>
        </w:rPr>
        <w:t>اگر نه ذات تو واجب بود نهاده چسان سر</w:t>
      </w:r>
    </w:p>
    <w:p>
      <w:pPr>
        <w:pStyle w:val="BookText"/>
        <w:rPr/>
      </w:pPr>
      <w:r>
        <w:rPr>
          <w:rFonts w:ascii="IRNazanin" w:hAnsi="IRNazanin" w:eastAsia="IRNazanin"/>
          <w:color w:val="111111"/>
          <w:sz w:val="28"/>
          <w:sz w:val="28"/>
          <w:szCs w:val="28"/>
          <w:rtl w:val="true"/>
          <w:lang w:bidi="fa-IR"/>
        </w:rPr>
        <w:t>به خط بندگيت جمله كائنات علي جان</w:t>
      </w:r>
    </w:p>
    <w:p>
      <w:pPr>
        <w:pStyle w:val="BookText"/>
        <w:rPr/>
      </w:pPr>
      <w:r>
        <w:rPr>
          <w:rFonts w:ascii="IRNazanin" w:hAnsi="IRNazanin" w:eastAsia="IRNazanin"/>
          <w:color w:val="111111"/>
          <w:sz w:val="28"/>
          <w:sz w:val="28"/>
          <w:szCs w:val="28"/>
          <w:rtl w:val="true"/>
          <w:lang w:bidi="fa-IR"/>
        </w:rPr>
        <w:t>مگر كه عالم امر است خاك كوي تو تماشاها</w:t>
      </w:r>
    </w:p>
    <w:p>
      <w:pPr>
        <w:pStyle w:val="BookText"/>
        <w:rPr/>
      </w:pPr>
      <w:r>
        <w:rPr>
          <w:rFonts w:ascii="Amiri" w:hAnsi="Amiri" w:eastAsia="Amiri" w:cs="Amiri"/>
          <w:color w:val="111111"/>
          <w:sz w:val="28"/>
          <w:sz w:val="28"/>
          <w:szCs w:val="28"/>
          <w:rtl w:val="true"/>
          <w:lang w:bidi="ar-SA"/>
        </w:rPr>
        <w:t>كه هست موطن ارواح طيّبات علي جان</w:t>
      </w:r>
    </w:p>
    <w:p>
      <w:pPr>
        <w:pStyle w:val="BookText"/>
        <w:rPr/>
      </w:pPr>
      <w:r>
        <w:rPr>
          <w:rFonts w:ascii="IRNazanin" w:hAnsi="IRNazanin" w:eastAsia="IRNazanin"/>
          <w:color w:val="111111"/>
          <w:sz w:val="28"/>
          <w:sz w:val="28"/>
          <w:szCs w:val="28"/>
          <w:rtl w:val="true"/>
          <w:lang w:bidi="fa-IR"/>
        </w:rPr>
        <w:t>پيام معرفتت كوته است پاية عرفان</w:t>
      </w:r>
    </w:p>
    <w:p>
      <w:pPr>
        <w:pStyle w:val="BookText"/>
        <w:rPr/>
      </w:pPr>
      <w:r>
        <w:rPr>
          <w:rFonts w:ascii="Amiri" w:hAnsi="Amiri" w:eastAsia="Amiri" w:cs="Amiri"/>
          <w:color w:val="111111"/>
          <w:sz w:val="28"/>
          <w:sz w:val="28"/>
          <w:szCs w:val="28"/>
          <w:rtl w:val="true"/>
          <w:lang w:bidi="ar-SA"/>
        </w:rPr>
        <w:t>كه نيست عارف ذات تو جز خدات علي جان</w:t>
      </w:r>
    </w:p>
    <w:p>
      <w:pPr>
        <w:pStyle w:val="BookText"/>
        <w:rPr/>
      </w:pPr>
      <w:r>
        <w:rPr>
          <w:rFonts w:ascii="Amiri" w:hAnsi="Amiri" w:eastAsia="Amiri" w:cs="Amiri"/>
          <w:color w:val="111111"/>
          <w:sz w:val="28"/>
          <w:sz w:val="28"/>
          <w:szCs w:val="28"/>
          <w:rtl w:val="true"/>
          <w:lang w:bidi="ar-SA"/>
        </w:rPr>
        <w:t>فتاده جان ضعيفم شبها به بحر طبيعت</w:t>
      </w:r>
    </w:p>
    <w:p>
      <w:pPr>
        <w:pStyle w:val="BookText"/>
        <w:rPr/>
      </w:pPr>
      <w:r>
        <w:rPr>
          <w:rFonts w:ascii="Amiri" w:hAnsi="Amiri" w:eastAsia="Amiri" w:cs="Amiri"/>
          <w:color w:val="111111"/>
          <w:sz w:val="28"/>
          <w:sz w:val="28"/>
          <w:szCs w:val="28"/>
          <w:rtl w:val="true"/>
          <w:lang w:bidi="ar-SA"/>
        </w:rPr>
        <w:t>بيا بيا كه توئي كشتي نجات علي جان</w:t>
      </w:r>
    </w:p>
    <w:p>
      <w:pPr>
        <w:pStyle w:val="BookText"/>
        <w:rPr/>
      </w:pPr>
      <w:r>
        <w:rPr>
          <w:rFonts w:ascii="Amiri" w:hAnsi="Amiri" w:eastAsia="Amiri" w:cs="Amiri"/>
          <w:color w:val="111111"/>
          <w:sz w:val="28"/>
          <w:sz w:val="28"/>
          <w:szCs w:val="28"/>
          <w:rtl w:val="true"/>
          <w:lang w:bidi="ar-SA"/>
        </w:rPr>
        <w:t>از آن زمان كه شنيدم فمن يمت يرني را</w:t>
      </w:r>
    </w:p>
    <w:p>
      <w:pPr>
        <w:pStyle w:val="BookText"/>
        <w:rPr/>
      </w:pPr>
      <w:r>
        <w:rPr>
          <w:rFonts w:ascii="Amiri" w:hAnsi="Amiri" w:eastAsia="Amiri" w:cs="Amiri"/>
          <w:color w:val="111111"/>
          <w:sz w:val="28"/>
          <w:sz w:val="28"/>
          <w:szCs w:val="28"/>
          <w:rtl w:val="true"/>
          <w:lang w:bidi="ar-SA"/>
        </w:rPr>
        <w:t>هواي مودت به سر دارم و لقات علي جان</w:t>
      </w:r>
    </w:p>
    <w:p>
      <w:pPr>
        <w:pStyle w:val="BookText"/>
        <w:rPr/>
      </w:pPr>
      <w:r>
        <w:rPr>
          <w:rFonts w:ascii="Amiri" w:hAnsi="Amiri" w:eastAsia="Amiri" w:cs="Amiri"/>
          <w:color w:val="111111"/>
          <w:sz w:val="28"/>
          <w:sz w:val="28"/>
          <w:szCs w:val="28"/>
          <w:rtl w:val="true"/>
          <w:lang w:bidi="ar-SA"/>
        </w:rPr>
        <w:t>خدا نخواسته باشد كه دوري تو بينم</w:t>
      </w:r>
    </w:p>
    <w:p>
      <w:pPr>
        <w:pStyle w:val="BookText"/>
        <w:rPr/>
      </w:pPr>
      <w:r>
        <w:rPr>
          <w:rFonts w:ascii="IRNazanin" w:hAnsi="IRNazanin" w:eastAsia="IRNazanin"/>
          <w:color w:val="111111"/>
          <w:sz w:val="28"/>
          <w:sz w:val="28"/>
          <w:szCs w:val="28"/>
          <w:rtl w:val="true"/>
          <w:lang w:bidi="fa-IR"/>
        </w:rPr>
        <w:t>چه در حيات علي جان چه در ممات علي جان</w:t>
      </w:r>
    </w:p>
    <w:p>
      <w:pPr>
        <w:pStyle w:val="BookText"/>
        <w:rPr/>
      </w:pPr>
      <w:r>
        <w:rPr>
          <w:rFonts w:ascii="IRNazanin" w:hAnsi="IRNazanin" w:eastAsia="IRNazanin"/>
          <w:color w:val="111111"/>
          <w:sz w:val="28"/>
          <w:sz w:val="28"/>
          <w:szCs w:val="28"/>
          <w:rtl w:val="true"/>
          <w:lang w:bidi="fa-IR"/>
        </w:rPr>
        <w:t>اگر چه غرق گناهم غم از حساب ندارم</w:t>
      </w:r>
    </w:p>
    <w:p>
      <w:pPr>
        <w:pStyle w:val="BookText"/>
        <w:rPr/>
      </w:pPr>
      <w:r>
        <w:rPr>
          <w:rFonts w:ascii="IRNazanin" w:hAnsi="IRNazanin" w:eastAsia="IRNazanin"/>
          <w:color w:val="111111"/>
          <w:sz w:val="28"/>
          <w:sz w:val="28"/>
          <w:szCs w:val="28"/>
          <w:rtl w:val="true"/>
          <w:lang w:bidi="fa-IR"/>
        </w:rPr>
        <w:t>كه پرده حبّ توام بيم سيئات علي جان</w:t>
      </w:r>
    </w:p>
    <w:p>
      <w:pPr>
        <w:pStyle w:val="BookText"/>
        <w:rPr/>
      </w:pPr>
      <w:r>
        <w:rPr>
          <w:rFonts w:ascii="IRNazanin" w:hAnsi="IRNazanin" w:eastAsia="IRNazanin"/>
          <w:color w:val="111111"/>
          <w:sz w:val="28"/>
          <w:sz w:val="28"/>
          <w:szCs w:val="28"/>
          <w:rtl w:val="true"/>
          <w:lang w:bidi="fa-IR"/>
        </w:rPr>
        <w:t>طمع ز چشمه كوثر بريده ام كه ما را</w:t>
      </w:r>
    </w:p>
    <w:p>
      <w:pPr>
        <w:pStyle w:val="BookText"/>
        <w:rPr/>
      </w:pPr>
      <w:r>
        <w:rPr>
          <w:rFonts w:ascii="Amiri" w:hAnsi="Amiri" w:eastAsia="Amiri" w:cs="Amiri"/>
          <w:color w:val="111111"/>
          <w:sz w:val="28"/>
          <w:sz w:val="28"/>
          <w:szCs w:val="28"/>
          <w:rtl w:val="true"/>
          <w:lang w:bidi="ar-SA"/>
        </w:rPr>
        <w:t>دهي</w:t>
      </w:r>
    </w:p>
    <w:p>
      <w:pPr>
        <w:pStyle w:val="BookText"/>
        <w:rPr/>
      </w:pPr>
      <w:r>
        <w:rPr>
          <w:rFonts w:ascii="IRNazanin" w:hAnsi="IRNazanin" w:eastAsia="IRNazanin"/>
          <w:color w:val="111111"/>
          <w:sz w:val="28"/>
          <w:sz w:val="28"/>
          <w:szCs w:val="28"/>
          <w:rtl w:val="true"/>
          <w:lang w:bidi="fa-IR"/>
        </w:rPr>
        <w:t>ز چشمه لعل لبت برات علي جان</w:t>
      </w:r>
      <w:r>
        <w:rPr>
          <w:rStyle w:val="FootnoteAnchor"/>
          <w:rtl w:val="true"/>
        </w:rPr>
        <w:footnoteReference w:id="319"/>
      </w:r>
      <w:r>
        <w:rPr>
          <w:rFonts w:ascii="IRNazanin" w:hAnsi="IRNazanin" w:eastAsia="IRNazanin"/>
          <w:color w:val="111111"/>
          <w:sz w:val="28"/>
          <w:sz w:val="28"/>
          <w:szCs w:val="28"/>
          <w:rtl w:val="true"/>
          <w:lang w:bidi="fa-IR"/>
        </w:rPr>
        <w:t>نقاب</w:t>
      </w:r>
    </w:p>
    <w:p>
      <w:pPr>
        <w:pStyle w:val="BookText"/>
        <w:rPr/>
      </w:pPr>
      <w:r>
        <w:rPr>
          <w:rFonts w:ascii="IRNazanin" w:hAnsi="IRNazanin" w:eastAsia="IRNazanin"/>
          <w:color w:val="111111"/>
          <w:sz w:val="28"/>
          <w:sz w:val="28"/>
          <w:szCs w:val="28"/>
          <w:rtl w:val="true"/>
          <w:lang w:bidi="fa-IR"/>
        </w:rPr>
        <w:t>گر فكني از جمال ذات علي جان</w:t>
      </w:r>
    </w:p>
    <w:p>
      <w:pPr>
        <w:pStyle w:val="BookText"/>
        <w:rPr/>
      </w:pPr>
      <w:r>
        <w:rPr>
          <w:rFonts w:ascii="Amiri" w:hAnsi="Amiri" w:eastAsia="Amiri" w:cs="Amiri"/>
          <w:color w:val="111111"/>
          <w:sz w:val="28"/>
          <w:sz w:val="28"/>
          <w:szCs w:val="28"/>
          <w:rtl w:val="true"/>
          <w:lang w:bidi="ar-SA"/>
        </w:rPr>
        <w:t>شوند خلق جهان بر رُخ تو مات علي جان</w:t>
      </w:r>
    </w:p>
    <w:p>
      <w:pPr>
        <w:pStyle w:val="BookText"/>
        <w:rPr/>
      </w:pPr>
      <w:r>
        <w:rPr>
          <w:rFonts w:ascii="IRNazanin" w:hAnsi="IRNazanin" w:eastAsia="IRNazanin"/>
          <w:color w:val="111111"/>
          <w:sz w:val="28"/>
          <w:sz w:val="28"/>
          <w:szCs w:val="28"/>
          <w:rtl w:val="true"/>
          <w:lang w:bidi="fa-IR"/>
        </w:rPr>
        <w:t>اگر نه ذات تو واجب بود نهاده چسان سر</w:t>
      </w:r>
    </w:p>
    <w:p>
      <w:pPr>
        <w:pStyle w:val="BookText"/>
        <w:rPr/>
      </w:pPr>
      <w:r>
        <w:rPr>
          <w:rFonts w:ascii="IRNazanin" w:hAnsi="IRNazanin" w:eastAsia="IRNazanin"/>
          <w:color w:val="111111"/>
          <w:sz w:val="28"/>
          <w:sz w:val="28"/>
          <w:szCs w:val="28"/>
          <w:rtl w:val="true"/>
          <w:lang w:bidi="fa-IR"/>
        </w:rPr>
        <w:t>به خط بندگيت جمله كائنات علي جان</w:t>
      </w:r>
    </w:p>
    <w:p>
      <w:pPr>
        <w:pStyle w:val="BookText"/>
        <w:rPr/>
      </w:pPr>
      <w:r>
        <w:rPr>
          <w:rFonts w:ascii="IRNazanin" w:hAnsi="IRNazanin" w:eastAsia="IRNazanin"/>
          <w:color w:val="111111"/>
          <w:sz w:val="28"/>
          <w:sz w:val="28"/>
          <w:szCs w:val="28"/>
          <w:rtl w:val="true"/>
          <w:lang w:bidi="fa-IR"/>
        </w:rPr>
        <w:t>مگر كه عالم امر است خاك كوي تو تماشاها</w:t>
      </w:r>
    </w:p>
    <w:p>
      <w:pPr>
        <w:pStyle w:val="BookText"/>
        <w:rPr/>
      </w:pPr>
      <w:r>
        <w:rPr>
          <w:rFonts w:ascii="Amiri" w:hAnsi="Amiri" w:eastAsia="Amiri" w:cs="Amiri"/>
          <w:color w:val="111111"/>
          <w:sz w:val="28"/>
          <w:sz w:val="28"/>
          <w:szCs w:val="28"/>
          <w:rtl w:val="true"/>
          <w:lang w:bidi="ar-SA"/>
        </w:rPr>
        <w:t>كه هست موطن ارواح طيّبات علي جان</w:t>
      </w:r>
    </w:p>
    <w:p>
      <w:pPr>
        <w:pStyle w:val="BookText"/>
        <w:rPr/>
      </w:pPr>
      <w:r>
        <w:rPr>
          <w:rFonts w:ascii="IRNazanin" w:hAnsi="IRNazanin" w:eastAsia="IRNazanin"/>
          <w:color w:val="111111"/>
          <w:sz w:val="28"/>
          <w:sz w:val="28"/>
          <w:szCs w:val="28"/>
          <w:rtl w:val="true"/>
          <w:lang w:bidi="fa-IR"/>
        </w:rPr>
        <w:t>پيام معرفتت كوته است پاية عرفان</w:t>
      </w:r>
    </w:p>
    <w:p>
      <w:pPr>
        <w:pStyle w:val="BookText"/>
        <w:rPr/>
      </w:pPr>
      <w:r>
        <w:rPr>
          <w:rFonts w:ascii="Amiri" w:hAnsi="Amiri" w:eastAsia="Amiri" w:cs="Amiri"/>
          <w:color w:val="111111"/>
          <w:sz w:val="28"/>
          <w:sz w:val="28"/>
          <w:szCs w:val="28"/>
          <w:rtl w:val="true"/>
          <w:lang w:bidi="ar-SA"/>
        </w:rPr>
        <w:t>كه نيست عارف ذات تو جز خدات علي جان</w:t>
      </w:r>
    </w:p>
    <w:p>
      <w:pPr>
        <w:pStyle w:val="BookText"/>
        <w:rPr/>
      </w:pPr>
      <w:r>
        <w:rPr>
          <w:rFonts w:ascii="Amiri" w:hAnsi="Amiri" w:eastAsia="Amiri" w:cs="Amiri"/>
          <w:color w:val="111111"/>
          <w:sz w:val="28"/>
          <w:sz w:val="28"/>
          <w:szCs w:val="28"/>
          <w:rtl w:val="true"/>
          <w:lang w:bidi="ar-SA"/>
        </w:rPr>
        <w:t>فتاده جان ضعيفم شبها به بحر طبيعت</w:t>
      </w:r>
    </w:p>
    <w:p>
      <w:pPr>
        <w:pStyle w:val="BookText"/>
        <w:rPr/>
      </w:pPr>
      <w:r>
        <w:rPr>
          <w:rFonts w:ascii="Amiri" w:hAnsi="Amiri" w:eastAsia="Amiri" w:cs="Amiri"/>
          <w:color w:val="111111"/>
          <w:sz w:val="28"/>
          <w:sz w:val="28"/>
          <w:szCs w:val="28"/>
          <w:rtl w:val="true"/>
          <w:lang w:bidi="ar-SA"/>
        </w:rPr>
        <w:t>بيا بيا كه توئي كشتي نجات علي جان</w:t>
      </w:r>
    </w:p>
    <w:p>
      <w:pPr>
        <w:pStyle w:val="BookText"/>
        <w:rPr/>
      </w:pPr>
      <w:r>
        <w:rPr>
          <w:rFonts w:ascii="Amiri" w:hAnsi="Amiri" w:eastAsia="Amiri" w:cs="Amiri"/>
          <w:color w:val="111111"/>
          <w:sz w:val="28"/>
          <w:sz w:val="28"/>
          <w:szCs w:val="28"/>
          <w:rtl w:val="true"/>
          <w:lang w:bidi="ar-SA"/>
        </w:rPr>
        <w:t>از آن زمان كه شنيدم فمن يمت يرني را</w:t>
      </w:r>
    </w:p>
    <w:p>
      <w:pPr>
        <w:pStyle w:val="BookText"/>
        <w:rPr/>
      </w:pPr>
      <w:r>
        <w:rPr>
          <w:rFonts w:ascii="Amiri" w:hAnsi="Amiri" w:eastAsia="Amiri" w:cs="Amiri"/>
          <w:color w:val="111111"/>
          <w:sz w:val="28"/>
          <w:sz w:val="28"/>
          <w:szCs w:val="28"/>
          <w:rtl w:val="true"/>
          <w:lang w:bidi="ar-SA"/>
        </w:rPr>
        <w:t>هواي مودت به سر دارم و لقات علي جان</w:t>
      </w:r>
    </w:p>
    <w:p>
      <w:pPr>
        <w:pStyle w:val="BookText"/>
        <w:rPr/>
      </w:pPr>
      <w:r>
        <w:rPr>
          <w:rFonts w:ascii="Amiri" w:hAnsi="Amiri" w:eastAsia="Amiri" w:cs="Amiri"/>
          <w:color w:val="111111"/>
          <w:sz w:val="28"/>
          <w:sz w:val="28"/>
          <w:szCs w:val="28"/>
          <w:rtl w:val="true"/>
          <w:lang w:bidi="ar-SA"/>
        </w:rPr>
        <w:t>خدا نخواسته باشد كه دوري تو بينم</w:t>
      </w:r>
    </w:p>
    <w:p>
      <w:pPr>
        <w:pStyle w:val="BookText"/>
        <w:rPr/>
      </w:pPr>
      <w:r>
        <w:rPr>
          <w:rFonts w:ascii="IRNazanin" w:hAnsi="IRNazanin" w:eastAsia="IRNazanin"/>
          <w:color w:val="111111"/>
          <w:sz w:val="28"/>
          <w:sz w:val="28"/>
          <w:szCs w:val="28"/>
          <w:rtl w:val="true"/>
          <w:lang w:bidi="fa-IR"/>
        </w:rPr>
        <w:t>چه در حيات علي جان چه در ممات علي جان</w:t>
      </w:r>
    </w:p>
    <w:p>
      <w:pPr>
        <w:pStyle w:val="BookText"/>
        <w:rPr/>
      </w:pPr>
      <w:r>
        <w:rPr>
          <w:rFonts w:ascii="IRNazanin" w:hAnsi="IRNazanin" w:eastAsia="IRNazanin"/>
          <w:color w:val="111111"/>
          <w:sz w:val="28"/>
          <w:sz w:val="28"/>
          <w:szCs w:val="28"/>
          <w:rtl w:val="true"/>
          <w:lang w:bidi="fa-IR"/>
        </w:rPr>
        <w:t>اگر چه غرق گناهم غم از حساب ندارم</w:t>
      </w:r>
    </w:p>
    <w:p>
      <w:pPr>
        <w:pStyle w:val="BookText"/>
        <w:rPr/>
      </w:pPr>
      <w:r>
        <w:rPr>
          <w:rFonts w:ascii="IRNazanin" w:hAnsi="IRNazanin" w:eastAsia="IRNazanin"/>
          <w:color w:val="111111"/>
          <w:sz w:val="28"/>
          <w:sz w:val="28"/>
          <w:szCs w:val="28"/>
          <w:rtl w:val="true"/>
          <w:lang w:bidi="fa-IR"/>
        </w:rPr>
        <w:t>كه پرده حبّ توام بيم سيئات علي جان</w:t>
      </w:r>
    </w:p>
    <w:p>
      <w:pPr>
        <w:pStyle w:val="BookText"/>
        <w:rPr/>
      </w:pPr>
      <w:r>
        <w:rPr>
          <w:rFonts w:ascii="IRNazanin" w:hAnsi="IRNazanin" w:eastAsia="IRNazanin"/>
          <w:color w:val="111111"/>
          <w:sz w:val="28"/>
          <w:sz w:val="28"/>
          <w:szCs w:val="28"/>
          <w:rtl w:val="true"/>
          <w:lang w:bidi="fa-IR"/>
        </w:rPr>
        <w:t>طمع ز چشمه كوثر بريده ام كه ما را</w:t>
      </w:r>
    </w:p>
    <w:p>
      <w:pPr>
        <w:pStyle w:val="BookText"/>
        <w:rPr/>
      </w:pPr>
      <w:r>
        <w:rPr>
          <w:rFonts w:ascii="Amiri" w:hAnsi="Amiri" w:eastAsia="Amiri" w:cs="Amiri"/>
          <w:color w:val="111111"/>
          <w:sz w:val="28"/>
          <w:sz w:val="28"/>
          <w:szCs w:val="28"/>
          <w:rtl w:val="true"/>
          <w:lang w:bidi="ar-SA"/>
        </w:rPr>
        <w:t>دهي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چشمه لعل لبت برات علي جان</w:t>
      </w:r>
      <w:r>
        <w:rPr>
          <w:rStyle w:val="FootnoteAnchor"/>
          <w:rtl w:val="true"/>
        </w:rPr>
        <w:footnoteReference w:id="320"/>
      </w:r>
      <w:bookmarkStart w:id="149" w:name="pg17075_181838"/>
    </w:p>
    <w:p>
      <w:pPr>
        <w:pStyle w:val="Heading2"/>
        <w:numPr>
          <w:ilvl w:val="1"/>
          <w:numId w:val="1"/>
        </w:numPr>
        <w:rPr/>
      </w:pPr>
      <w:bookmarkStart w:id="150" w:name="__RefHeading___Toc1469712_1878427129"/>
      <w:bookmarkStart w:id="151" w:name="_Toc54"/>
      <w:bookmarkEnd w:id="149"/>
      <w:bookmarkEnd w:id="150"/>
      <w:r>
        <w:rPr>
          <w:rtl w:val="true"/>
        </w:rPr>
        <w:t xml:space="preserve">اطاعت اهل بيت </w:t>
      </w:r>
      <w:r>
        <w:rPr>
          <w:rtl w:val="true"/>
        </w:rPr>
        <w:t>(</w:t>
      </w:r>
      <w:r>
        <w:rPr>
          <w:rtl w:val="true"/>
        </w:rPr>
        <w:t>علیهم السلام</w:t>
      </w:r>
      <w:r>
        <w:rPr>
          <w:rtl w:val="true"/>
        </w:rPr>
        <w:t>)</w:t>
      </w:r>
      <w:bookmarkEnd w:id="151"/>
    </w:p>
    <w:p>
      <w:pPr>
        <w:pStyle w:val="Heading3"/>
        <w:numPr>
          <w:ilvl w:val="2"/>
          <w:numId w:val="1"/>
        </w:numPr>
        <w:rPr/>
      </w:pPr>
      <w:bookmarkStart w:id="152" w:name="__RefHeading___Toc1469714_1878427129"/>
      <w:bookmarkStart w:id="153" w:name="_Toc55"/>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طاعَتنا نِطاماً لِلمِلَّةِ وَ اِمامَتا اَماناً مِنَ الفُرْقَةِ</w:t>
      </w:r>
    </w:p>
    <w:p>
      <w:pPr>
        <w:pStyle w:val="BookText"/>
        <w:rPr/>
      </w:pPr>
      <w:r>
        <w:rPr>
          <w:rFonts w:ascii="IRNazanin" w:hAnsi="IRNazanin" w:eastAsia="IRNazanin"/>
          <w:color w:val="111111"/>
          <w:sz w:val="28"/>
          <w:sz w:val="28"/>
          <w:szCs w:val="28"/>
          <w:rtl w:val="true"/>
          <w:lang w:bidi="fa-IR"/>
        </w:rPr>
        <w:t xml:space="preserve">خداوند متعال اطاعت از ما را نظام امّت اسلامي و رهبري ما را سبب ايمني از پراكندگي قرار داد </w:t>
      </w:r>
      <w:r>
        <w:rPr>
          <w:rFonts w:eastAsia="IRNazanin" w:cs="IRNazanin"/>
          <w:color w:val="111111"/>
          <w:sz w:val="28"/>
          <w:szCs w:val="28"/>
          <w:rtl w:val="true"/>
          <w:lang w:bidi="fa-IR"/>
        </w:rPr>
        <w:t>.</w:t>
      </w:r>
    </w:p>
    <w:p>
      <w:pPr>
        <w:pStyle w:val="Heading3"/>
        <w:numPr>
          <w:ilvl w:val="2"/>
          <w:numId w:val="1"/>
        </w:numPr>
        <w:rPr/>
      </w:pPr>
      <w:bookmarkStart w:id="154" w:name="__RefHeading___Toc1469716_1878427129"/>
      <w:bookmarkStart w:id="155" w:name="_Toc56"/>
      <w:bookmarkEnd w:id="154"/>
      <w:r>
        <w:rPr>
          <w:rtl w:val="true"/>
        </w:rPr>
        <w:t xml:space="preserve">شرح و توضيح </w:t>
      </w:r>
      <w:r>
        <w:rPr>
          <w:rtl w:val="true"/>
        </w:rPr>
        <w:t>:</w:t>
      </w:r>
      <w:bookmarkEnd w:id="155"/>
    </w:p>
    <w:p>
      <w:pPr>
        <w:pStyle w:val="BookText"/>
        <w:rPr/>
      </w:pPr>
      <w:r>
        <w:rPr>
          <w:rFonts w:ascii="IRNazanin" w:hAnsi="IRNazanin" w:eastAsia="IRNazanin"/>
          <w:color w:val="111111"/>
          <w:sz w:val="28"/>
          <w:sz w:val="28"/>
          <w:szCs w:val="28"/>
          <w:rtl w:val="true"/>
          <w:lang w:bidi="fa-IR"/>
        </w:rPr>
        <w:t xml:space="preserve">در اين دو فراز ، حضرت صديقه كبري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شامل يك مضمون است نظام امّت اسلامي و مصون بودن از پراكندگي را در گرو امامت و پيروي از رهبري خودشان معرفي فرموده كه دومين اساس در حفظ وحدت اجتماع مي باشد كه هر جامعه اي بايد قطب فكري داشته باشد تا تمام افكار را به خود جذب و خلاء موجود از اين ناحيه را برطرف كند ، در اين صورت است كه ، زمينه اي براي اختلاف فكر باقي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اين سوال مطرح مي شود كه با بودن قرآن كريم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رهبريت يك فرد كه با اكثريت آراء انتخاب شده ديگر اختلافي باقي نمي ماند و نظام اسلامي از پراكندگي و هرج و مرج مصون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دليل نظام امّت و امنيت از تفرقه در گرو امامت رهبري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p>
    <w:p>
      <w:pPr>
        <w:pStyle w:val="BookText"/>
        <w:rPr/>
      </w:pPr>
      <w:r>
        <w:rPr>
          <w:rFonts w:ascii="IRNazanin" w:hAnsi="IRNazanin" w:eastAsia="IRNazanin"/>
          <w:color w:val="111111"/>
          <w:sz w:val="28"/>
          <w:sz w:val="28"/>
          <w:szCs w:val="28"/>
          <w:rtl w:val="true"/>
          <w:lang w:bidi="fa-IR"/>
        </w:rPr>
        <w:t xml:space="preserve">پاسخ اين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چيزي ركن وثيق مي خواهد به قول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به آن ركن وثيق پناهنده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p>
    <w:p>
      <w:pPr>
        <w:pStyle w:val="BookText"/>
        <w:rPr/>
      </w:pPr>
      <w:r>
        <w:rPr>
          <w:rFonts w:ascii="IRNazanin" w:hAnsi="IRNazanin" w:eastAsia="IRNazanin"/>
          <w:color w:val="111111"/>
          <w:sz w:val="28"/>
          <w:sz w:val="28"/>
          <w:szCs w:val="28"/>
          <w:rtl w:val="true"/>
          <w:lang w:bidi="fa-IR"/>
        </w:rPr>
        <w:t>فان</w:t>
      </w:r>
    </w:p>
    <w:p>
      <w:pPr>
        <w:pStyle w:val="BookText"/>
        <w:rPr/>
      </w:pPr>
      <w:r>
        <w:rPr>
          <w:rFonts w:ascii="Amiri" w:hAnsi="Amiri" w:eastAsia="Amiri" w:cs="Amiri"/>
          <w:color w:val="111111"/>
          <w:sz w:val="28"/>
          <w:sz w:val="28"/>
          <w:szCs w:val="28"/>
          <w:rtl w:val="true"/>
          <w:lang w:bidi="ar-SA"/>
        </w:rPr>
        <w:t>النار بالعودين تزكي</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ان الحرب اوّله كلام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راستي آتش از دو چوب روشن مي شود و آغاز هر جنگي از سخن آغاز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شاعر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نيست كه جنگ ها به طور دفعي واقع شده باشند بلكه اگر ريشه يابي شود مي بينيم آغاز آن از سخن شروع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بيان كه با رَدُ وَ بدل كردن سخنان ناشايسته كم كم ، عُقده ها و كينه ها بسته شده و سرانجام به يك پيكار خونبار تبديل مي شود و اگر اين نكته اجتماعي كه ، در اين بيت عربي تصوّر شده به طور گسترده بنگريم خواهيم ديد كه ، يكي از عوامل موثر </w:t>
      </w:r>
    </w:p>
    <w:p>
      <w:pPr>
        <w:pStyle w:val="BookText"/>
        <w:rPr/>
      </w:pPr>
      <w:r>
        <w:rPr>
          <w:rFonts w:ascii="IRNazanin" w:hAnsi="IRNazanin" w:eastAsia="IRNazanin"/>
          <w:color w:val="111111"/>
          <w:sz w:val="28"/>
          <w:sz w:val="28"/>
          <w:szCs w:val="28"/>
          <w:rtl w:val="true"/>
          <w:lang w:bidi="fa-IR"/>
        </w:rPr>
        <w:t xml:space="preserve">در جنگ ها كه ، در اثر صف بندي ها و تقسيم بندي در اجتماع صورت مي گيرد ، ريشة آن نيز اوّل به صورت عُقْده و سپس به مرور زمان منجر به اختلاف در گفتار و سرانجام حوادث خونبار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بخواهيم نظام جامعه محفوظ و از تفرّق مصون بوده باشد بايد هم آهنگي در عقايد را فراهم نمود زيرا مهمترين عامل در وحدت و نظام يك اجتماع وحدت فكر و عقيده در آن اجتماع است كه ، يك پارچگي را حفظ خواهد نمود وگرنه جامعه دير يا زود از هم خواهد پاشيد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جامعه از درون متلاشي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ممكن است بر مبناي تعصّبات جاهلانه بدون تكيه براساس فرهنگي ، وحدتي براساس قوميت و امثال آن ايجاد كرد ، امّا هرگز آن وحدت ضامن حفظ بنيان اجتماعي نخواهد بود بلكه عمده و اساس در جامعه وحدت افكار و عقايد است و اگر چنين وحدتي در اجتماع نبود در باطن آن جامعه هرج و مرج وجود خواهد داشت ، زيرا پناهنده به ركن وثيق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تاريخ اسلام سيري بنمايد مي بيند كه در طي قرون بر اثر فتوحات شاياني كه نصيب مسلمانان گرديد ، افكار و آراء گوناگون جديد داخل در حوزة اسلام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اديان و مذاهب مختلف به اجتماع مسلمين رو مي آوردند و از طرفي هم چون كنتزل فكري هم نبود بحث هاي گوناگوني در اطراف معارف اسلامي مطرح شد كه مسلمان ها مي بايست با توجه قرآن و اصول معارف اسلام با قرآن را حاكم و غالب بر آن ها دانسته و همه آن افكار را با قرآن مي سنجيدند و پس از تطبيق ، قرآن و سنّت هرچه مطابق با قرآن باشد قبول و آن چه را كه مخالف يافتند رد نمايند و به اين ترتيب اصالت و حاكميت قرآن را حفظ نمايند و يا اين كه باطناً مغلوب آن افكار شده و كتاب و سنّت را به آن افكار تطبيق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حفظ و برتري قرآن در برابر افكار انحرافي احتياج به كساني دارد كه ، خود قرآن را معرّفي نموده و به آنان ارجاع داده و آنان با احاطه غيبي به حقايق و دارا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صلاحيّت و توانايي را به طور انحصاري دارند كه ، همه افكار را در چهار چوب قرآن تفسير نموده و نظرها را اشباع نمايند تا ديگر مجالي را براي اختلاف باقي نماند </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اينجاست كه چون جز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بر چنين كاري نيست ، به ناچار هر كسي با نسخ افكاري كه ، خود دارد آن را اصل قرار مي دهد و بر طبق خواسته و عواطف و افكار و آراء خود بدون توجه قرآن و سنّت را به همان گونه تفسير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اختلاف از اين جا آغاز مي شود و هرج و مرج در عقايد به وجود مي آيد و روي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قيّم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هاي مختلفي به نام اشاعره و معتزله و شافيّه و مالكيّه و حنفيّه به وجود آمد و پيروان هر دسته و فرقه پيروان فرقه ديگر را تكفير و لعن و سبّ مي نمود ، مثلاً در تفسير قرآن در اثر اختلاط با دانشمندان يهود و مسيحيان ، تفسير قرآن پر از افسانه هاي اسرائيلي و مسيحيّت گرديد و مسلمانان چون تاريخ بني اسرائيل در قرآن كريم بهاختصار آمده مايل بودند به طور مفصّل بشنوند زمينه اي براي ورود چنين افسانه ها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ها منتهي به وهب بن منبّه مي شود ، وي يكي از يهوديان يمن بود كه قبول اسلام نمود و به مناسبت اصل يهوديّت ، كتب آن ها را تتبّع مي نمود و بدون بحث و تدقيق داخل در تفسير قرآن مي كرد به گفته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 نيز از وي نقل مي كردند چنان كه در تفسير آيات مربوط به مسيحيّت سلسلة سند منتهي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جريح عبدالملك </w:t>
      </w:r>
    </w:p>
    <w:p>
      <w:pPr>
        <w:pStyle w:val="BookText"/>
        <w:rPr/>
      </w:pPr>
      <w:r>
        <w:rPr>
          <w:rFonts w:ascii="IRNazanin" w:hAnsi="IRNazanin" w:eastAsia="IRNazanin"/>
          <w:color w:val="111111"/>
          <w:sz w:val="28"/>
          <w:sz w:val="28"/>
          <w:szCs w:val="28"/>
          <w:rtl w:val="true"/>
          <w:lang w:bidi="fa-IR"/>
        </w:rPr>
        <w:t>بن عبدالعزيز جريح 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كه در تذكرة الحُفّاظ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من اصل 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اصلاً 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مي گويند او جعل حديث مي نمود </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وجوب اطاعت اولي الامر</w:t>
      </w:r>
    </w:p>
    <w:p>
      <w:pPr>
        <w:pStyle w:val="BookText"/>
        <w:rPr/>
      </w:pPr>
      <w:r>
        <w:rPr>
          <w:rFonts w:ascii="Amiri" w:hAnsi="Amiri" w:eastAsia="Amiri" w:cs="Amiri"/>
          <w:color w:val="111111"/>
          <w:sz w:val="28"/>
          <w:sz w:val="28"/>
          <w:szCs w:val="28"/>
          <w:rtl w:val="true"/>
          <w:lang w:bidi="ar-SA"/>
        </w:rPr>
        <w:t xml:space="preserve">يا اَيُّهَا الَّذينَ آمَنُوا اَطيعُواللهَ وَ اَطيعُوا الرَّسُولَ وَ اُوليِ الاَمْرِ مِنْكُمْ </w:t>
      </w:r>
      <w:r>
        <w:rPr>
          <w:rStyle w:val="FootnoteAnchor"/>
          <w:rtl w:val="true"/>
        </w:rPr>
        <w:footnoteReference w:id="323"/>
      </w:r>
      <w:r>
        <w:rPr>
          <w:rFonts w:ascii="IRNazanin" w:hAnsi="IRNazanin" w:eastAsia="IRNazanin"/>
          <w:color w:val="111111"/>
          <w:sz w:val="28"/>
          <w:sz w:val="28"/>
          <w:szCs w:val="28"/>
          <w:rtl w:val="true"/>
          <w:lang w:bidi="fa-IR"/>
        </w:rPr>
        <w:t xml:space="preserve">فقط كلمه اطيعوا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اي كساني كه ايمان آورده ايد اطاعت كنيد خدا را و اطاعت كنيد پيامبر خدا و صاحبان امر را و هرگاه در چيزي نزاع كرديد آن را به خدا و پيامبر ارجاع دهيد اگر ايمان به خدا و روز رستاخيز داريد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همه مفسّران شيعه در اين زمينه اتفاق دارند كه ،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كه ، رهبري مادّي و معنوي جامعة اسلامي در تمام شئون زندگي از طرف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سپرده شده است و غير آن ها را شامل نمي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حنفي قندوزي كه از دانشمندان معروف سنّي است در كتاب خود ينابيع المودة از كتاب مناقب از سليم بن قيس هلالي نقل مي كند كه ، روزي مردي به خدمت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چيزي كه انسان در پرتو آن جزء مؤمنان خواهد شد چه چيز است ؟ و نيز كمترين چيزي كه با آن جزء كافران و يا گمراهان در مي آيد كدام است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كمترين چيزي كه انسان به سبب آن در زمرة گمراهان در مي آيد اين است كه ، حجّت و نمايندة خدا و شاهد و گواه او را كه طاعت و ولايت او لازم است نشناسد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آن ها را براي من معرّفي كن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هايي كه خداوند در رديف خود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فرموده يا ايُّهَا الَّذينَ آمَنُوا اَطيعُوا اللهَ وَ اَطيعُوا وَ اَُوليِ الاَمْرِ مِنْكُمْ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باز هم روشن تر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هايي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و در خطبة روز آخر عمرش از آن ها ياد كرده و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اِنّي تركت فيكم امرين لن تضلّوا بعدي ان تمسّكتم بهما كتاب الله و عرفني أهلبيتي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ميان شما دو چيز به يادگار گذاشتم كه اگر دست به دامن آن ها بزنيد ، هرگز بعد از من گمراه نخواهيد شد ، كتاب خدا و خاندانم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روايات زيادي است كه اسم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يكي يكي نام برده است كه اين بزرگواران اطاعتشان واجب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و بعد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گراميشان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فَرَضَ اللهُ طاعَتنا وَ اَنتُمْ تَأتَمُّونَ بِمَنْ لا يُعْذَرُ النّاسُ بِجِهالَتِهِ </w:t>
      </w:r>
      <w:r>
        <w:rPr>
          <w:rStyle w:val="FootnoteAnchor"/>
          <w:rtl w:val="true"/>
        </w:rPr>
        <w:footnoteReference w:id="32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گروهي هستيم كه خدا اطاعت ما را واجب كرده و شما پيروي مي كنيد از كسي كه مردم به ناداني او معذور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اهل تسنّن در روز قيامت بگويند ما اهل بيت را نمي شناختيم تا از آن ها پيروي كنيم ، اگر مستضعف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زمان بعيد است كسي مستضعف باشد ، خداوند معذورشان ندارد زيرا امامت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براهين روشن دارد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قَومٌ فَرَضَ اللهُ عَزَّوَجَلَّ طاعَتَنا </w:t>
      </w:r>
      <w:r>
        <w:rPr>
          <w:rFonts w:eastAsia="Amiri" w:cs="Amiri" w:ascii="Amiri" w:hAnsi="Amiri"/>
          <w:color w:val="111111"/>
          <w:sz w:val="28"/>
          <w:szCs w:val="28"/>
          <w:rtl w:val="true"/>
          <w:lang w:bidi="ar-SA"/>
        </w:rPr>
        <w:t xml:space="preserve">. . . </w:t>
      </w:r>
      <w:r>
        <w:rPr>
          <w:rStyle w:val="FootnoteAnchor"/>
          <w:rtl w:val="true"/>
        </w:rPr>
        <w:footnoteReference w:id="32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ماگروهي هستيم كه كه خداوند عَزَّوَجَلَّ اطاعت ما را واجب كرده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اطيعوا الله و اطيعوا الرَّسول و اولي الامر منكم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من ولد علي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ان يقوم الساعة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گفتار خداوند عَزَّوَجَل كه مي فرمايد اي كساني كه ايمان آورديد خدا و رسول و اولي الامر را اطاعت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ائمّة از فرزندان علي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روز قيامت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 بن قيس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علي دينكم الي قوله وَ طاعة لمن عصي الله اِنَّما الطاعَة لله و لرسوله و لولاة الامر ، و اِنَّما امرالله تعالي بطاعته الرسول لانه </w:t>
      </w:r>
    </w:p>
    <w:p>
      <w:pPr>
        <w:pStyle w:val="BookText"/>
        <w:rPr/>
      </w:pPr>
      <w:r>
        <w:rPr>
          <w:rFonts w:ascii="Amiri" w:hAnsi="Amiri" w:eastAsia="Amiri" w:cs="Amiri"/>
          <w:color w:val="111111"/>
          <w:sz w:val="28"/>
          <w:sz w:val="28"/>
          <w:szCs w:val="28"/>
          <w:rtl w:val="true"/>
          <w:lang w:bidi="ar-SA"/>
        </w:rPr>
        <w:t xml:space="preserve">معصوم مطهر لا يامر بمعصية وَ اِنَّما امر بطاعة اولي الامر لانَّهم معصومون مطهّرون لا يأمرون بمعصية </w:t>
      </w:r>
      <w:r>
        <w:rPr>
          <w:rStyle w:val="FootnoteAnchor"/>
          <w:rtl w:val="true"/>
        </w:rPr>
        <w:footnoteReference w:id="328"/>
      </w:r>
      <w:r>
        <w:rPr>
          <w:rFonts w:ascii="IRNazanin" w:hAnsi="IRNazanin" w:eastAsia="IRNazanin"/>
          <w:color w:val="111111"/>
          <w:sz w:val="28"/>
          <w:sz w:val="28"/>
          <w:szCs w:val="28"/>
          <w:rtl w:val="true"/>
          <w:lang w:bidi="fa-IR"/>
        </w:rPr>
        <w:t xml:space="preserve">وجود مبارك اميرمؤمنان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كردن براي كسي كه ، خداوند را معصيت كند ،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اطاعت خداوند و رسولش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همانا خداوند متعال اِطاعت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نموده زيرا كه ، آن حضرت معصوم و پاك و مُطَهَّر است و هيچگاه امر به گناه و معصيت نمي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متعال امر فرموده به اطاعت اولي الامر صاحبان امر يعني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آنان معصوم و پاك و مطهّرند و هيچ گاه مردم را امر به معصيت و گناه نمي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اطاعت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واجب است به خاطر اين است كه فعلاً در زمان غيبت كبري مردم را خود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داده اند البتّه اطاعت آن ها شرائطي دارد ، نه مطلق – من جمله بايد عادل باشند و برخلاف حكم خداوند و سنّت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نكنند و مردم را امر به گناه و معصيت ندهند بدعتي در دين نياورند ، خود نشان فاسق نباشند ، اما به هر حال اولي الامر نيستند ، بلكه اولي الامر حضرات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پاكند كه ، اطاعتشان بدون چون و چرا بر همه مخلوقات عالم واجب است ، اين كه سنّي ها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الامر علماء هستند كاملاً اشتباه مي كنند آن هم علمائي كه مردم را از صراط مستقيم گمراه كرده اند و كساني را مدخلّيت داده اند كه مرضي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نيستند واي بر احوالشان مانند دانشمندان وهّابيان يهود و نصّاب و </w:t>
      </w:r>
      <w:r>
        <w:rPr>
          <w:rFonts w:eastAsia="IRNazanin" w:cs="IRNazanin"/>
          <w:color w:val="111111"/>
          <w:sz w:val="28"/>
          <w:szCs w:val="28"/>
          <w:rtl w:val="true"/>
          <w:lang w:bidi="fa-IR"/>
        </w:rPr>
        <w:t>. .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اعرافوا الله بالله و الرَّسول بالرِّسالة و اولي الامر بالمعروف و العدل و الاحسان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يعني وجود مبارك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به يگانگي او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را به معروف و عدل و احسان بشناسيد ، كه مردم را امر به معروف ، نيكي 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نهي از منكر ، زشتي ها و بدي ها و كج روي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الهي و احسانامر مي كنند و خودشان هم به نحو احسن و اكمل و اتم و اخلص اين امور را انجام مي دهند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اَبي العلاقال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الاوصياء طاعتهم مفترضة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هم الَّذين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اَطيعُواللهَ وَ اَطيعُوالرَّسول وَ اُولِي الاَمْر مِنْكُمْ وَ هُمُ الَّذينَ ، قالَ الله تعالي اِنَّما وَلِيُّكُمُ اللهُ وَ رَسُولُهُ الَّذينَ آمَنُوا الَّذينَ يُقيمُونَ الصَّلوةَ وَ يُؤتُونَ الزَّكوةَ وَ هُمْ راكِعونَ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ابي علاء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آيا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اوصياء واجب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هايي كه خداوند متعال اطاعتشان را واجب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نساء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كساني كه ايمان آورده ايد خداوند را اطاعت كنيد و پيامبر خدا را اطاعت كند و اولي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هايي كه خداوند درحقّشان فرموده ، </w:t>
      </w:r>
      <w:r>
        <w:rPr>
          <w:rStyle w:val="FootnoteAnchor"/>
          <w:rtl w:val="true"/>
        </w:rPr>
        <w:footnoteReference w:id="331"/>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 xml:space="preserve">ولي و سرپرست شما خداوند و رسولش و كساني كه ايمان آوردند و نماز به پا داشتند و زكات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وجود مبارك اميرمؤمنان ارواحنا فداه و يازده فرزند پاكش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آن حضرت ، امام و حجّت خداوند بر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اين بزرگواران واجب است ، چرا كه وجوب اطاعت آنان در رديف وجوب اطاعت خداوند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Style w:val="FootnoteAnchor"/>
        </w:rPr>
        <w:footnoteReference w:id="33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اسْتطاعَ عِنْدَ ذلِكَ اَنْ يَعْتَقِلَ نَفْسَهُ عَلي اللهِ عَزَّوَجَلَّ فَلْيَفْعَلْ فَاِنْ اَطَعْتُمُوني فَاِنّي حامِلُكُمْ اِنْ شاءَ اللهِ عَلي سَبيل الجَنَّةِ وَ اِنْ كانَ ذامشَقَّةِ شَديدَةٍ وَ مَذاقَةٍ مَريرَةٍ </w:t>
      </w:r>
      <w:r>
        <w:rPr>
          <w:rStyle w:val="FootnoteAnchor"/>
          <w:rtl w:val="true"/>
        </w:rPr>
        <w:footnoteReference w:id="333"/>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هنگامي كه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را مخاطب ساخته و از پيشامدهاي آينده آن ها را آگاه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مي تواند خويشتن را وقف پروردگار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وجود مبارك خود و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چنين كند اگر از دستور من پيروي كنيد من به خواست خداوند متعال شما را به سوي بهشت خواهم برد هر چند كه راه بهشت پر مشقت و تلخي هايي به همراه دارد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اردُدْ اِليَ اللهِ وَ رَسُولِهِ ما يُضْلِعُكَ مِنَ الخُطُوبِ ، وَ يَشتَبِهُ عَلَيْكَ مِنَ الاُمُورِ فَقَدْ قالَ اللهُ تَعالي لِقَومٍ اَحَبَّ اِرْشادَهُمْ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الَّذينَ آمَنوُا اَطِيعُوا اللهَ وَ اَطيعُوالرَّسُولَ وَ اُوليِ الاَمْرِ مِنْكُمْ فَاِنْ تَنازَعْتُمْ فيِ شَيءٍ فَرُودّوُه اِليَ اللهِ وَ الرَّسُولِ ، فَالرَّدُ اِليَ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بِمُحْكَمِ كِتابِهِ وَ الرَّدُ اِلي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بِسُّنَتِه الجامَعِةِ غَيْرِ المُفَرِّقَةِ </w:t>
      </w:r>
      <w:r>
        <w:rPr>
          <w:rStyle w:val="FootnoteAnchor"/>
          <w:rtl w:val="true"/>
        </w:rPr>
        <w:footnoteReference w:id="334"/>
      </w:r>
      <w:bookmarkStart w:id="156" w:name="pg17075_181845"/>
    </w:p>
    <w:p>
      <w:pPr>
        <w:pStyle w:val="BookText"/>
        <w:rPr/>
      </w:pPr>
      <w:bookmarkEnd w:id="156"/>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مشكلاتي كه در احكام برايت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مي آيد و اموري كه بر تو مُشْتَبَه مي شود ، به خدا و پيامبرش ارجاع ده ، چرا كه خداوند بزرگ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نهايت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گروهي كه علاقه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ارشادشان كند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كساني كه ايمان آورده ايد ، اطاعت خداوند كنيد و اطاعت پيامبرش و اطاعت اولي الامري كه از خود شما هستند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اگر در چيزي نزاع كرديد آن را به خدا و رسولش بازگردانيد ، بازگردانده چيزي به خداوند متمسّك شدن به قرآن كريم و يافتن دستور از آيات محكم آن است و بازگرداندن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تمسّك به سنّت قطعي و مورد اتّفاق آن حضرت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ابوبكربن مؤمن شيرازي در رسالة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نقل مناقب كاشي ، از ابن عباس نقل مي كند كه،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 درباره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هنگامي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جاي خود گذارد ،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همانند زنان و كودكان در شهر قرار مي دهي؟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تَرْضي اَنْ تَكون مِنّي بِمَنْزِلَةِ هارونَ مِنْ موسي ، حِينَ قال ادْخلقني في قومي واصلح ، فقال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اُوليِ الاَمْرِ مِنْكُمْ ، آيا دوست نداري نسبت به من همانند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موسي بوده باشي آن زماني كه موسي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بني اسرائيل جانشين من باش و اصلاح كن ، سپس خداوند عَزَّوَجَل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اولي الامر منكم </w:t>
      </w:r>
      <w:r>
        <w:rPr>
          <w:rFonts w:eastAsia="IRNazanin" w:cs="IRNazanin"/>
          <w:color w:val="111111"/>
          <w:sz w:val="28"/>
          <w:szCs w:val="28"/>
          <w:rtl w:val="true"/>
          <w:lang w:bidi="fa-IR"/>
        </w:rPr>
        <w:t xml:space="preserve">» </w:t>
      </w:r>
      <w:r>
        <w:rPr>
          <w:rStyle w:val="FootnoteAnchor"/>
          <w:rtl w:val="true"/>
        </w:rPr>
        <w:footnoteReference w:id="336"/>
      </w:r>
    </w:p>
    <w:p>
      <w:pPr>
        <w:pStyle w:val="Heading2"/>
        <w:numPr>
          <w:ilvl w:val="1"/>
          <w:numId w:val="1"/>
        </w:numPr>
        <w:rPr/>
      </w:pPr>
      <w:bookmarkStart w:id="157" w:name="__RefHeading___Toc1469718_1878427129"/>
      <w:bookmarkStart w:id="158" w:name="_Toc57"/>
      <w:bookmarkEnd w:id="157"/>
      <w:r>
        <w:rPr>
          <w:rtl w:val="true"/>
        </w:rPr>
        <w:t>جهاد</w:t>
      </w:r>
      <w:bookmarkEnd w:id="158"/>
    </w:p>
    <w:p>
      <w:pPr>
        <w:pStyle w:val="Heading3"/>
        <w:numPr>
          <w:ilvl w:val="2"/>
          <w:numId w:val="1"/>
        </w:numPr>
        <w:rPr/>
      </w:pPr>
      <w:bookmarkStart w:id="159" w:name="__RefHeading___Toc1469720_1878427129"/>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الجَهادَ عِزّاً لِلاسلامِ ، پيكار با دشمنان اسلام را مايه عزّت و سربلندي قرار داد </w:t>
      </w:r>
      <w:r>
        <w:rPr>
          <w:rFonts w:eastAsia="IRNazanin" w:cs="IRNazanin"/>
          <w:color w:val="111111"/>
          <w:sz w:val="28"/>
          <w:szCs w:val="28"/>
          <w:rtl w:val="true"/>
          <w:lang w:bidi="fa-IR"/>
        </w:rPr>
        <w:t>.</w:t>
      </w:r>
    </w:p>
    <w:p>
      <w:pPr>
        <w:pStyle w:val="Heading3"/>
        <w:numPr>
          <w:ilvl w:val="2"/>
          <w:numId w:val="1"/>
        </w:numPr>
        <w:rPr/>
      </w:pPr>
      <w:bookmarkStart w:id="161" w:name="__RefHeading___Toc1469722_1878427129"/>
      <w:bookmarkStart w:id="162" w:name="_Toc59"/>
      <w:bookmarkEnd w:id="161"/>
      <w:r>
        <w:rPr>
          <w:rtl w:val="true"/>
        </w:rPr>
        <w:t xml:space="preserve">توضيح و شرح </w:t>
      </w:r>
      <w:r>
        <w:rPr>
          <w:rtl w:val="true"/>
        </w:rPr>
        <w:t>:</w:t>
      </w:r>
      <w:bookmarkEnd w:id="16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جهاد در لغت به معناي كوشيدن ، كوشش ، جنگ كردن در راه خدا و دين و پيكار مي باشد فقهاي اسلام از مجموع آيات و روايات وارده اقسامي براي احكام جهاد به دست آورده و براي هر يك اصطلاح خاصي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جَهْداً كوشش كرد و رنجيد جِهاد و مُجاهَدَة كار زار كردن در راه خدا و دين او ، اين كلمه در قرآن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و پنج مورد فقط كلمه جهاد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آمَنُوا وَ الَّذينَ هاجَروا وَ جاهَدُوا فيِ سَبيلِ اللهِ اُولئِكَ يَرْجُونَ رَحْمَتَ اللهِ وَ اللهُ غَفُورٌ رَحيمٌ </w:t>
      </w:r>
      <w:r>
        <w:rPr>
          <w:rStyle w:val="FootnoteAnchor"/>
          <w:rtl w:val="true"/>
        </w:rPr>
        <w:footnoteReference w:id="3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فَاِنَّما يُجاهِدُ لِنَفْسِهِ اِنَّ اللهَ لَغَنِيٌّ عَنِ العالَمِينَ </w:t>
      </w:r>
      <w:r>
        <w:rPr>
          <w:rStyle w:val="FootnoteAnchor"/>
          <w:rtl w:val="true"/>
        </w:rPr>
        <w:footnoteReference w:id="3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Pr>
        <w:footnoteReference w:id="33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النَّبِيُّ جاهِدِ الكُفّارَ وَ المُنافِقينَ وَ اغلُظْ عَلَيْهِم وَ مَأوَئهم جَهَنَّمُ وَ بِئسَ الْمَصيرُ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تحريم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آيه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اتَّقُواللهَ وَ ابْتَغُوا اِلَيْهِ الْوَسيلَةَ وَ جاهِدُوا في سَبيلِهِ لَعَلَّكُمْ تُفْلِحُونَ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w:t>
      </w:r>
      <w:r>
        <w:rPr>
          <w:rFonts w:eastAsia="Amiri" w:cs="Amiri" w:ascii="Amiri" w:hAnsi="Amiri"/>
          <w:color w:val="111111"/>
          <w:sz w:val="28"/>
          <w:szCs w:val="28"/>
          <w:rtl w:val="true"/>
          <w:lang w:bidi="ar-SA"/>
        </w:rPr>
        <w:t xml:space="preserve">. . . </w:t>
      </w:r>
      <w:r>
        <w:rPr>
          <w:rStyle w:val="FootnoteAnchor"/>
          <w:rtl w:val="true"/>
        </w:rPr>
        <w:footnoteReference w:id="34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فَضِّلَ اللهُ المُجاهِدِينَ بِاَمْوالِهِمْ وَ اَنْفُسِهِمْ عَلَي الْقاعِدينَ دَرَجَةً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جهاد به معناي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بذل نفس و مال براي اعلاي كلمه اسلام و برپا داشتن شعائر ايمان است ،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اعلاء كلمه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شامل جهاد با كفّار و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 داشتن شعائر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جنگ با طائفه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بغاة جمع باغي و آن ها گروهي هستند كه بر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نمايند و از اطاعتش سرپيچي كنند مانند گروهي كه در جنگ جمل و يا صفين بودند و چه نام گذاري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از آيه شريفه است كه ، مي فرمايد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فَإِنْ بَغَتْ إِحْدَاهُمَا عَلَى الأُخْرَى فَقَاتِلُوا الَّتِي تَبْغِي حَتَّى تَفِيءَ إِلَى أَمْرِ اللَّهِ</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گروه از مؤمنان تجاوز به ديگري نمود با تجاوز گران پيكار كنيد تا آنان به امر خدا برگردند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جهاد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تَهاجُمّي براي دعوت به اسلام و هجوم به كفّار و نشر آيين و گسترش دين در روي زمين ، جهاد دفاعي و راندن از سرزمين هاي اسلامي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جهاد تهاجمي اِذن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فقها شرط است و نمي توان با اذن فقها كه نُواب عام هستند به اين قسم جهاد قيام و اقدام نمود و روايات زيادي كه عده اي از علماء ادعاي تواتر نموده اند در اين باب وارد شده و از آن جمله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القتال مع غير الامام المفترض طاعته حرام مثل الميتته و الدم ولحم الخنزيز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با غير امام مفترض اطاعه مانند خوردن ميته و خون و گوشت خوك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تهاجمي با سه طايفه صورت مي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بُغاة و مراد افرادي هستند كه بر عليه امام مفترض الطاعه ياغي شوند و اسلحه به دست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عايشه و طلحه و زبير و جنگ جمل و بصره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 مراد يهودي و نصاري و مجوس و جهاد با اين سه طائفه در صورتي است كه از دادن جزيه خودداري نمايند در اين صورت امام معصوم با آن ها جنگ مي كند و اگر جزيه دادند از جنگ دست برداشته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توانند آزادانه در ممالك اسلامي به مراسم ديني خود عمل نمايند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كفار مانند مشركان جنگ با اينان با دادن جزيه پايان نمي گيرد بايد اسلام را بپذيرند و يا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دفاعي ، در صورتي است كه خطري از ناحيه بيگانگان و دشمنان اسلام به حوزه اسلام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 بايد تمام مسلمانان بر عليه دشمن بسيج شوند اعم از زن و مرد و سالم و معيوب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گروهي از كفّار به مسلمانان هجوم آوردند به نحوي كه بيم رخنه براساس اسلام برود و يا خواستند به آبادي هاي مسلمانان هجوم آورند و آنان را اسير نمايند در چنين </w:t>
      </w:r>
      <w:bookmarkStart w:id="163" w:name="pg17075_181848"/>
    </w:p>
    <w:p>
      <w:pPr>
        <w:pStyle w:val="BookText"/>
        <w:rPr/>
      </w:pPr>
      <w:bookmarkEnd w:id="163"/>
      <w:r>
        <w:rPr>
          <w:rFonts w:ascii="IRNazanin" w:hAnsi="IRNazanin" w:eastAsia="IRNazanin"/>
          <w:color w:val="111111"/>
          <w:sz w:val="28"/>
          <w:sz w:val="28"/>
          <w:szCs w:val="28"/>
          <w:rtl w:val="true"/>
          <w:lang w:bidi="fa-IR"/>
        </w:rPr>
        <w:t xml:space="preserve">صورتي احتياج به حضور آنان در صحنه و در چنين جهادي حضور امام و اذن آن امام شرط نيست </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اين كه جهاد عزّت اسلام است خيلي واضح است چنان كه اكنون مي بينيم در اثر مسامحه در اين فريضه بزرگ كشورهاي اسلامي مورد تاخت و تاز دشمنان اسلام از استعمارگران شرق و غرب واقع شده و بر تمام شئون كشورهاي اسلامي مسلّط شده اند و مسلمانان هر چند به ظاهر استقلال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تحت نفوذ و سيطرة دُوَل كفّار مي باشند و عزّت و استقلال خود را از دست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ابراهيم به سند خود از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فرض الجِهاد و عظّمه و جعل نصره و ناصره والله ما صلحت دين و لا دينابه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كه خدا جهاد را واجب فرمود و آن را بزرگ داشته و جهاد را يار و ياور خود قرار داد به خدا قسم سوگند نه دين و نه دنيا اصلاح نمي شود مگر با جهاد ،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اصحاب معاويه به در صفين به نزديكي فرات رسيدند و آب را بر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خطبه اي ايراد فرموده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معيار عزّت و ذلّت در زندگي را با بيان بسيار شيوا چنين بيان مي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اسْتَطْعَمُوكُمُ القِتالَ ، فَاَقَرُّوا علي مَذَلَّةٍ ، وَ تَأخيرِ مَحَّلَةٍ ، اَوْ رَوُّوالسُّيُوفَ مِنَ الدِّماءِ ، تَرْوَوْا مِنَ الْماءِ ، فَالْمَوْتُ في حياتِكُمْ مَقْهورِينَ وَ الْحَياةُ في مَوْتِكُمْ قاهِرينَ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اينان خواهان جنگند يا بر ذلّت و بيچارگي در دست دشمن و عقب افتادن تن در دهيد و با شمشيرها را از خون دشمن سيراب كنيد تا به آب فرات دست يابيد زيرا زنده بودن شما است در حالي كه در دست دشمن مغلوب باشيد </w:t>
      </w:r>
      <w:r>
        <w:rPr>
          <w:rFonts w:eastAsia="IRNazanin" w:cs="IRNazanin"/>
          <w:color w:val="111111"/>
          <w:sz w:val="28"/>
          <w:szCs w:val="28"/>
          <w:rtl w:val="true"/>
          <w:lang w:bidi="fa-IR"/>
        </w:rPr>
        <w:t>. . . »</w:t>
      </w:r>
    </w:p>
    <w:p>
      <w:pPr>
        <w:pStyle w:val="Heading3"/>
        <w:numPr>
          <w:ilvl w:val="2"/>
          <w:numId w:val="1"/>
        </w:numPr>
        <w:rPr/>
      </w:pPr>
      <w:bookmarkStart w:id="164" w:name="__RefHeading___Toc1469724_1878427129"/>
      <w:bookmarkStart w:id="165" w:name="_Toc60"/>
      <w:bookmarkEnd w:id="164"/>
      <w:r>
        <w:rPr>
          <w:rtl w:val="true"/>
        </w:rPr>
        <w:t>روايات</w:t>
      </w:r>
      <w:bookmarkEnd w:id="16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 فَاِنَّ الجِهادَ بابٌ مِنْ اَبْوابِ الجَنَّةِ ، فَتَحَهُ اللهُ لِخاصَّتِه اَوْلِيائِهِ ، وَ هُوَ لِباسُ التَّقْوي ، وَ دِرْعُ اللهِ الحَصِينَةُ ،وَ جُنَّتُهُ الوَثيقَةُ ، فَمَنْ تَرَكَهُ رَغْبَةً عَنْهُ ، اَلْبَسَهُ اللهُ ثَوبَالذُّلِّ ، </w:t>
      </w:r>
    </w:p>
    <w:p>
      <w:pPr>
        <w:pStyle w:val="BookText"/>
        <w:rPr/>
      </w:pPr>
      <w:r>
        <w:rPr>
          <w:rFonts w:ascii="Amiri" w:hAnsi="Amiri" w:eastAsia="Amiri" w:cs="Amiri"/>
          <w:color w:val="111111"/>
          <w:sz w:val="28"/>
          <w:sz w:val="28"/>
          <w:szCs w:val="28"/>
          <w:rtl w:val="true"/>
          <w:lang w:bidi="ar-SA"/>
        </w:rPr>
        <w:t xml:space="preserve">وَ شَمِلَهُ الْبَلاءُ ، وَ دُيِّثَ باِلصفَّارِ وَ القَمآءةِ ، وَ ضُرِبَ عَلي قَلْبِهِ باِلإِسْهابِ ، وَ اُديِلَ الحَقُّ مِنْهُ ، بِتَضْييعِ الجِهادِ ، وَ سِيمَ الخَسْفَ ، وَ مُنِعَ النَّصَفَ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اما بعد جهاد دري است از درهاي بهشت خداوند آن را به روي دوستان مخصوص خود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لباس تقوا ، زره محكم و سپر مطمئن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مردمي كه از جهاد روي برگردانند خداوند لباس ذلّت بر تن آن ها مي پوشاند و بلا به آنان هجوم مي آورند حقير و ذليل مي شوند عقل و فهمشان تباه مي گردد و به خاطر تضييع جهاد ، حق آن ها پايمال مي شود و نشان هاي ذلّت در آن ها آشكار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عدالت محروم مي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تَغْلَبُونَ عَلَيْهِ مِنَ الْجِهادِ الجِهادُ بِاَيْدِيْكُمْ ، ثُمَّ بِاَلْسِنَتِكُمْ ، ثُمَّ بِقُلوبِكُمْ ، فَمَنْ لَمْ يَعْرِفْ بِقَلْبِه مَعْروُفاً ، وَ لَمْ يُنْكِرْ مُنْكَراً ، قُلِبَ فَجُعِلَ اَعْلاهُ اَسْفَلَهُ ، وَ اَسْفَلُهُ اَعْلاهُ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نخستين چيزي كه از جهاد از شما مي گيرند جهاد با دست است ، سپس با زبان ، و بعد با دل ، آن كس كه حتي با قلبش به طرفداري با نيكي ها و مبارزه با منكرات برنخيزد ، قلبش واژگونه مي شود بالاي آن پايين و پايين آن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حس تشخيص نيك و بد را از دست مي دهد و آن ها را وارونه تشخيص خواهد داد ، چون چنين عادت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الخيركلّه في السّيف ، و تحت السّيف ، و في ظلّ السّيف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خير در شمشير و زير شمشير و در سايه شمشير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في سبيل الله لم يعرفه الله شيئاً من سيئاته </w:t>
      </w:r>
      <w:r>
        <w:rPr>
          <w:rStyle w:val="FootnoteAnchor"/>
          <w:rtl w:val="true"/>
        </w:rPr>
        <w:footnoteReference w:id="35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در راه خداوند كشته شود چيزي از گناهان او را نمي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او را ناديده مي گيرد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كتب الله الجهاد علي الرِّجال و النساء فجهاد الرَّجل 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اَن يبذل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و نفسه حتّي يقتل في سبيل الله و جهاد المرأة اَنْ تصبر علي ما تري من أذي زوجها و غيرته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عشرته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اميرالمؤمنان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جهاد را بر مردان و زنان نوشت ، پس جهاد مرد بذل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جانش است در مسير حقّ تعالي ، تا اين كه در راه خدا كشته شود و جهاد زن اين كه ، بر اذيت شوهرش مي بيند صبر و شكيبايي ورزد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جبرئيل أخبرني بأمرقرّت به عيني ، و فرّج به قلبي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غَزا غَزاة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من اُمَّتك فما اصابه قطرة من السماء اَوصداع اِلّا كانت له شهادة يوم القيامة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من خبري داد كه چشمم به آن روشن و دلم به آن شاد شد ، گفت اي محمّد كسي كه از امّت تو جنگ كند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خداوند سبحان قطره اي از خون او نچكد روي زمين و سر دردي او را نگيزد مگر اين كه در روز قيامت به نفع او شهادت و گواهي مي دهد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الجهاد أفضل الأشياء بعد الفرائض </w:t>
      </w:r>
      <w:r>
        <w:rPr>
          <w:rStyle w:val="FootnoteAnchor"/>
          <w:rtl w:val="true"/>
        </w:rPr>
        <w:footnoteReference w:id="35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بعد از واجبات الهي برترين چيزها مي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اُمَّة سياحة و سياحة اُمَّتي ، الجهاد في سبيل الله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براي هر امّتي سياحتي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مسافرتي ، جهان 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سياحت امّت من جهاد و مبارزه كردن در راه خداوند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جاهدوا في سبيل الله بأيديكم فَإن لم تقدروا فجاهدوا بألسنتكم فَاِن لم تقدروا فجاهدوا بقلُوُبكم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هايتان در راه خدا جهاد كنيد ، پس اگر نمي توانيد با زبانتان جهاد كنيد و اگر نمي توانيد پس با دل هايتان مجاهدت كنيد ، در راه خدا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اَللهَ فِي الجِهادِ بِاَمْوالِكُمْ وَ اَنْفُسِكُمْ وَ اَلْسِنَتِكُمْ فِي سَبِيلِ اللهِ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خدا را در مورد جهاد ، با اموال جان ها و زبان هاي خويش ، در راه خدا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سَرِيَةً فَلَمّا رَجَعُوا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بِقَومٍ غَضُّوا الجِهادَ الاَصْغَرَ وَ بَقِي عَلَيْهُمُ الْجِهادُ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الجِهادُ الاَكْبَرُ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اي را به جنگ فرستاد ، چون از جنگ بازگشتند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به گروهي كه پيكار كوچك را سپري كردند و پيكار بزرگ تر بر عهده آنان به جاي مانده است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جهاد و پيكار بزرگتر چيست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پيكار با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نفس از قبيل ، تهذيب نفس ، حفظ زبان ، عفت چشم ، عفت فَرْج ، شكم ، و نخوردن حرام ، عدم رياء و نشان دادن ، عدم ربا خوردن و </w:t>
      </w:r>
      <w:r>
        <w:rPr>
          <w:rFonts w:eastAsia="IRNazanin" w:cs="IRNazanin"/>
          <w:color w:val="111111"/>
          <w:sz w:val="28"/>
          <w:szCs w:val="28"/>
          <w:rtl w:val="true"/>
          <w:lang w:bidi="fa-IR"/>
        </w:rPr>
        <w:t>. .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شكوه و بزرگ منشي و نور و برتري و بلندي جايگاهم كه هيچ بنده اي خواهش نفساني خويش را بر خواستة من مقدّم نمي دارد ، جز اين كه كارش را پريشان و پراكنده مي سازم و دنيايش را بر او مشتبه و درهم بر هم مي گردانم و قلبش را به دنيايش مشغول مي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از دنيا به همان اندازه اي كه برايش مقدّر نموده ام ، مي دهم ، و سوگند به عزّت و شكوه و بزرگ و نور و برتري و بلندي جايگاهم كه هيچ بنده اي خواستة مرا بر خواهشِ نفسانيِ خويش مقدّم نمي دارد ، مگر اين كه فرشتگانم را براي حفظ و نگاهداري اش ، بر مي گمارم و آسمان ها و زمين را </w:t>
      </w:r>
    </w:p>
    <w:p>
      <w:pPr>
        <w:pStyle w:val="BookText"/>
        <w:rPr/>
      </w:pPr>
      <w:r>
        <w:rPr>
          <w:rFonts w:ascii="IRNazanin" w:hAnsi="IRNazanin" w:eastAsia="IRNazanin"/>
          <w:color w:val="111111"/>
          <w:sz w:val="28"/>
          <w:sz w:val="28"/>
          <w:szCs w:val="28"/>
          <w:rtl w:val="true"/>
          <w:lang w:bidi="fa-IR"/>
        </w:rPr>
        <w:t xml:space="preserve">ضامن و عهده دار روزي اش قرار مي دهم و براي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هر تاجري برتر خواهم بود ، و چنين كسي دنيا به سراغش مي آيد در حالي كه او دنيا را ناپسند مي داند </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اَحْلي مِنَ السَّماءِ يُصِيبُهُ الظَّمانُ ، مَا اَوْسَعَ الْعَدْلَ فيهِ وَ اِنْ قَلَّ </w:t>
      </w:r>
      <w:r>
        <w:rPr>
          <w:rStyle w:val="FootnoteAnchor"/>
          <w:rtl w:val="true"/>
        </w:rPr>
        <w:footnoteReference w:id="361"/>
      </w:r>
      <w:r>
        <w:rPr>
          <w:rFonts w:ascii="IRNazanin" w:hAnsi="IRNazanin" w:eastAsia="IRNazanin"/>
          <w:color w:val="111111"/>
          <w:sz w:val="28"/>
          <w:sz w:val="28"/>
          <w:szCs w:val="28"/>
          <w:rtl w:val="true"/>
          <w:lang w:bidi="fa-IR"/>
        </w:rPr>
        <w:t xml:space="preserve">عدل از آب گوارايي كه تشنه به آن برخورد مي كند ، شيرين تر است زيرا فراخ و گسترده است عدالت ، زماني كه جانب انصاف و تعادل در آن ، رعايت شود ، اگر چه كم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عَنِ الجَهادِ ، سُنَّةٌ اَوْ فَريضَةٌ ؟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عَلي اَرْبَعَةِ 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فَجِهادانِ ، فَرْضٌ ، وَ جِهادُ سُنَّةٍ لا يُقامِ اِلّا مَعَ فَرْضٍ ، وَ جِهادُ سُنَّةٍ ، فَامّا اَحَدُ الفَرضَيْنِ فَجِهادُ الرَّجُلِ نَفُسَهُ عَنْ مَعاصِيِ اللهِ وَ هُوَ مِنْ اَعْظَمِ الْجِهادِ وَ مُجاهَدَةُ الَّذينَ يَلُونَكُمْ مِنَ الْكُفّارِ فَرْضٌ ، وَ اَمَّا الجِهادُ الَّذي هُوَ سُنَّةُ لا يُقامُ اِلّا مَعَ فَرْضِ ، فَاِنَّ مَجاهَدَةَ العَدوِّ فَرْضٌ عَلي جَميع الاُمَّةِ ، لَوْ تَرَكُوا الجِهادَ لَاَتاهُمُ العَذابُ ، وَ هذا هُوَ مِنْ عَذابِ الاُمَّةِ وَ هُوَ سُنَّةٌ عَلَي الاِمامِ وَ حَدُّهُ اَنْ يَأتِيَ الْعَدُوَّ مَعَ الاُمَّةِ فَيُجاهِدَهُمْ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الجِهادُ الَّذي هُوَ سُنَّةُ فَكُلُّ سُنَّةٍ اَقا مَهاالرَّجُلُ وَ جاهَدَ في اِقامَتِها وَ بُلُوغِها وَ اِحْيائِها ، فَالعَمَلُ وَ السَّعْيُ فيها مِنْ اَفْضَلِ الاَعْمالِ لِاَنَّها اِحْياءُ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اَجْرُها وَ اَجْرُ مَنْ عَمِلَ بِها اِلي يَومِ الْقيامَةِ مِنْ غَيْرِ اَنْ يَنْقَضَ مِنْ اُجُورِهِمْ شَيئاً</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كه ، جهاد واجب است يا مستحب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بر چهارگونه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جهاد واجب است و جهاد ديگر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با واجب تحقق نيابد ، و چهارمي جهاد مستحبي محض است ، امّا آن دو جهاد كه واجب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جهاد شخص با نَفْس خويش است كه با كناره گيري از نافرماني ها نسبت به خداوند ، صورت مي گيرد و آن از بزرگ ترين </w:t>
      </w:r>
      <w:bookmarkStart w:id="166" w:name="pg17075_181853"/>
    </w:p>
    <w:p>
      <w:pPr>
        <w:pStyle w:val="BookText"/>
        <w:rPr/>
      </w:pPr>
      <w:bookmarkEnd w:id="166"/>
      <w:r>
        <w:rPr>
          <w:rFonts w:ascii="IRNazanin" w:hAnsi="IRNazanin" w:eastAsia="IRNazanin"/>
          <w:color w:val="111111"/>
          <w:sz w:val="28"/>
          <w:sz w:val="28"/>
          <w:szCs w:val="28"/>
          <w:rtl w:val="true"/>
          <w:lang w:bidi="fa-IR"/>
        </w:rPr>
        <w:t xml:space="preserve">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جهاد با كافراني است كه ، با شما هم مرزند ، كه اين نيز واجب است ، امّا آن جهاد كه ، مستحب مي باشد كه در ساية واجب ، امكان پذير است ، جهاد با دشمن است كه بر همة امّت واجب است و اگر آن را ترك نمايد ، عذاب بر آن ها فرود آيد و اين عذاب شامل همة امّت گردد و آن جهاد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و سنّت است و حدّ آن اين است كه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سركوبي دشمن رود و با دشمنان پيكار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جهادي كه مستحب محض است ، برپا داشتن سنّت ها است ، كه مرد مسلمان در بر پا نگه داشتن و رشد و احياي آن ، سعي و كوشش خود را به كار گيرد و مبارزه كند ، پس كار و تلاش در اين خصوص ، از بهترين اعمال است ، زيرا احياي سنّت است ،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بنيانگذار روش نيكويي باشد ، هم چون پاداش كسي كه ، به آن عمل كرده ، پاداش دارد و نيز از پاداش همة آنان كه ، تا روز رستاخير به آن عمل نمايند ، بهره مند خواهد شد ، بي آن كه از پاداش انجام دهندگانش ، چيزي كاسته شود </w:t>
      </w:r>
      <w:r>
        <w:rPr>
          <w:rFonts w:eastAsia="IRNazanin" w:cs="IRNazanin"/>
          <w:color w:val="111111"/>
          <w:sz w:val="28"/>
          <w:szCs w:val="28"/>
          <w:rtl w:val="true"/>
          <w:lang w:bidi="fa-IR"/>
        </w:rPr>
        <w:t>. »</w:t>
      </w:r>
    </w:p>
    <w:p>
      <w:pPr>
        <w:pStyle w:val="Heading3"/>
        <w:numPr>
          <w:ilvl w:val="2"/>
          <w:numId w:val="1"/>
        </w:numPr>
        <w:rPr/>
      </w:pPr>
      <w:bookmarkStart w:id="167" w:name="__RefHeading___Toc1469726_1878427129"/>
      <w:bookmarkStart w:id="168" w:name="_Toc61"/>
      <w:bookmarkEnd w:id="167"/>
      <w:r>
        <w:rPr>
          <w:rtl w:val="true"/>
        </w:rPr>
        <w:t>هزار ماه قتال با مشركين و بت پرستان</w:t>
      </w:r>
      <w:bookmarkEnd w:id="16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بني اسرائيل مردي بود كه وي سلاح بر دوش نهاد و هزار ماه قتال و جهاد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كردند ، خداي تعالي اين آيه را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اَلْفِ شَهْرٍ </w:t>
      </w:r>
      <w:r>
        <w:rPr>
          <w:rStyle w:val="FootnoteAnchor"/>
          <w:rtl w:val="true"/>
        </w:rPr>
        <w:footnoteReference w:id="36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نام شمسون بود ، و خداي متعال او را قوّتي تمام داده بود ، و او قتال با استخوان شتر مي كرد ، و چون دركار زار تشنه شد ، از استخوان ، چشمه آب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آشاميد و سيراب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گونه قتال و جهاد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كافران از او عاجز شدند و زن او را فريفتند به مال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شب خوابيد او را حيله و نقشه اي دست بسته تحويل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كه آن مرد به خواب رفت ، زن او را رَسَن و طنابي ، با قوّت تمام او را بست ، آن مرد با قوّت تمام رسن را پاره نمود ، دوباره چون به خواب رفت ، زن رفت و زنجير آورده و دست و پاي او را سخت بست و اوبيدار شد با قوّت تمام زنجير را پاره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از هم جدا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زن خود گفت چرا چنين كردي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امتحان و آزمايش بود ،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تو با اين كارها بر من غالب نخواهي آمد ، زن او را قسم داد تو را به خداي خود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چيزي تو را مي توانم ببندم تا غالب بر تو آيم؟ </w:t>
      </w:r>
    </w:p>
    <w:p>
      <w:pPr>
        <w:pStyle w:val="BookText"/>
        <w:rPr/>
      </w:pPr>
      <w:r>
        <w:rPr>
          <w:rFonts w:ascii="IRNazanin" w:hAnsi="IRNazanin" w:eastAsia="IRNazanin"/>
          <w:color w:val="111111"/>
          <w:sz w:val="28"/>
          <w:sz w:val="28"/>
          <w:szCs w:val="28"/>
          <w:rtl w:val="true"/>
          <w:lang w:bidi="fa-IR"/>
        </w:rPr>
        <w:t xml:space="preserve">شوهر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تو غالب نمي آيي مگر با موي سرت مرا در خواب ببندي ، چون خواب رفت ،زن به موهاي سر خود ، دست هاي او را بست و كافران را خبر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او را گرفتند، اسير كردند و به شهر خود بردند ، و گوش و بيني او را بريدند ، و چشم هاي او را بيرون آوردند ، و او را در بازار آويزان كردند و مردم نظاره مي كردند ، او به خداي متعال ناليد و پادشاه آن مردم بر كوشكي نشسته بود و نظاره مي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موي از دست او جدا شد و بر آن قوم حمله كرد ، ايشان از او گريختند و پراكنده شدند ، و كوشك آن پادشاه كه بر چند ستون نهاده شده بود و آن ستوني كه خانة پادشاه بر بالاي آن بناء شده بود ، بجنبانيد و ويران شد و كوشك فرو آمد و ايشان را هلاك كرد و همه مُردند </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ميل فراواني به جهاد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راه خداوند ، جهاد كن ، پس اگر تو كشته شدي ، نزد خداوند زنده اي و روزي مي خوري و اگر هم مُردي ، پس ثواب و اجر تو بر خداوند است و اگر برگشتي از گناهان خود بيرون آمده اي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الْجِهادُ عَلي اَرْبَعِ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الامر بالمعروف و النهي عن المنكر و الصدق في المواطن و شنآن الفاسقين ، فمن اَمر بالمعروف شَدَّ ظَهَرَ المؤمن و من نهي عن المنكر اَرغَمَ انفالمنافقين و من صدق في المواطِن قضي الَّذي عليه و من شنأ الفاسقين غضب الله عزوجل و من غضب للهِ غضب الله عزوجل لَهُ فذلك الايمان و دعائمه و شعبه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چهار پَرَه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از منكر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پايداري در جبهة جنگ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و بدگوئي فاسقان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امر به معروف كرد و مردم را به كارهاي نيك وادارد ، پشت مؤمن را قوي كرده است ، و كسي كه نهي از منكر كند و از كارهاي زشت جلوگيري نمايد ، بيني منافق را به خاك ماليده ، </w:t>
      </w:r>
    </w:p>
    <w:p>
      <w:pPr>
        <w:pStyle w:val="BookText"/>
        <w:rPr/>
      </w:pPr>
      <w:r>
        <w:rPr>
          <w:rFonts w:ascii="IRNazanin" w:hAnsi="IRNazanin" w:eastAsia="IRNazanin"/>
          <w:color w:val="111111"/>
          <w:sz w:val="28"/>
          <w:sz w:val="28"/>
          <w:szCs w:val="28"/>
          <w:rtl w:val="true"/>
          <w:lang w:bidi="fa-IR"/>
        </w:rPr>
        <w:t xml:space="preserve">كسي كه در جبهه هاي جنگ پايداري كند ، وظيفة خود را انجام داده و كسي كه فاسقان را دشمن بدارد و براي خدا خشم ورزد خداوند براي او خشم ورزد ، اين است ايمان و ستون ها و پَرَه هاي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جبرئيل اَخبرني بامرقرّت به عيني و فرح له قلبي ، قال يا محمد من غَزا غَزة في سبيل الله مِنْ اُمَّتِكَ فما اصابته قطرة من السماء اوصداع اِلّا كانت لَهُ 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من خبر داد به امري كه چشمم به آن روشن و دلم شاد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 هر كسي از امت تو به جهادي رود ، در راه خدا ، قطره باران يا درد سري به او نرسد جز آن كه در قيامت گواه او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للجَنَّة باب يُقالُ لَهُ باب المجاهدين يَمضون اِلَيه فاذا هو مفتوح و هم متقلدون بسيوفهم و الجمع في الموقف وَ المَلائكَةِ ترحب بهم ، فَمَنْ تَرك الجِهاد اَلْبَسَهِالله ذُلّاً في نفسه و فقراً في معيشته و محقا في دينه ، اِنَّ الله تبارك و تعالي اَعَزُّ اُمَّتي بِسَنابك خيلها و مراكز رماحها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بهشت دري است به نام باب المُجاهدين كه ، مجاهدان به سوي آن روند و آن باز است و شمشير به كمر دارند و هنوز مردم در موقف محشر معطل باشند ، فرشتگان ، به مجاهدان خوش آمد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ترك جهاد كند ، خوار شود و تنگ روزي و بي ديني به او روآورد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 رِسالَةَ غاز كان كمن اعتق رقبة و هو شريكه في باب غزوته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نامه مجاهدي را برساند ، چون كسي باشد كه بنده اي آزاد كرده</w:t>
      </w:r>
    </w:p>
    <w:p>
      <w:pPr>
        <w:pStyle w:val="BookText"/>
        <w:rPr/>
      </w:pPr>
      <w:r>
        <w:rPr>
          <w:rFonts w:ascii="Amiri" w:hAnsi="Amiri" w:eastAsia="Amiri" w:cs="Amiri"/>
          <w:color w:val="111111"/>
          <w:sz w:val="28"/>
          <w:sz w:val="28"/>
          <w:szCs w:val="28"/>
          <w:rtl w:val="true"/>
          <w:lang w:bidi="ar-SA"/>
        </w:rPr>
        <w:t xml:space="preserve">و او در جهادش شريك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خيول الغزاة خيولهم فِي الجَنَّة </w:t>
      </w:r>
      <w:r>
        <w:rPr>
          <w:rStyle w:val="FootnoteAnchor"/>
          <w:rtl w:val="true"/>
        </w:rPr>
        <w:footnoteReference w:id="37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مجاهدان ، همان اسبان آن ها باشند در بهشت </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 كله في السَّيْف و تحت ظلّ السّيف وَ لا يقيم الناس اِلّا السَّيف و السُّيُوف مقاليدُ الجَنَّةِ و النّار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خوبي ها در شمشير است و در زير سايه شمشير و مردم استوار نشوند جز به شمشير و شمشيرها كليد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عماد الدّين ، و منهاج السعداء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ستون دين و راه خوش بختان 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جاهدوا في سبيل الله بِايديكم فَاِنْ لم تقدروا مجاهدوا بالسنتكم ، فَاِنْ لم تقدروا فجاهدوا بقلوبكم </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كنيد در راه خدا با دستان خود پس اگر مقدوريت نداريد پس مجاهدت كنيد با زبانتان ، پس اگر قادر نيستيد پس با دل هايتان جهاد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اللهَ فِي الجهاد بِاَمْوالِكُمْ وَ اَنْفُسِكُمْ و الْسِنَتِكُمْ في سبيل الله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امر جهاد به اموالتان و جانتان و زبانتان در راه خدا</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حرس ليلة في سبيل الله عزوجل اَفضل من الف ليلة يُقام ليلها و يُصام نهارها</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پاسداري و حراست و نگهداري يك شب در راه خداي عزوجل برتر است از هزار شب كه در او به عبادت ، قيام كند و روز آن را ، روزه بگيرد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افضل الجهاد جهاد النَّفس عن الهوي و فطامها عن لذّاتِ الدُّنيا </w:t>
      </w:r>
      <w:r>
        <w:rPr>
          <w:rStyle w:val="FootnoteAnchor"/>
          <w:rtl w:val="true"/>
        </w:rPr>
        <w:footnoteReference w:id="376"/>
      </w:r>
      <w:bookmarkStart w:id="169" w:name="pg17075_181857"/>
    </w:p>
    <w:p>
      <w:pPr>
        <w:pStyle w:val="BookText"/>
        <w:rPr/>
      </w:pPr>
      <w:bookmarkEnd w:id="169"/>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جهاد و مجاهدت ، جهاد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با هواي نفس و قطع كردن و بريدن او را از لذّات دنيا</w:t>
      </w:r>
    </w:p>
    <w:p>
      <w:pPr>
        <w:pStyle w:val="Heading2"/>
        <w:numPr>
          <w:ilvl w:val="1"/>
          <w:numId w:val="1"/>
        </w:numPr>
        <w:rPr/>
      </w:pPr>
      <w:bookmarkStart w:id="170" w:name="__RefHeading___Toc1469728_1878427129"/>
      <w:bookmarkStart w:id="171" w:name="_Toc62"/>
      <w:bookmarkEnd w:id="170"/>
      <w:r>
        <w:rPr>
          <w:rtl w:val="true"/>
        </w:rPr>
        <w:t>صبر</w:t>
      </w:r>
      <w:bookmarkEnd w:id="171"/>
    </w:p>
    <w:p>
      <w:pPr>
        <w:pStyle w:val="Heading3"/>
        <w:numPr>
          <w:ilvl w:val="2"/>
          <w:numId w:val="1"/>
        </w:numPr>
        <w:rPr/>
      </w:pPr>
      <w:bookmarkStart w:id="172" w:name="__RefHeading___Toc1469730_1878427129"/>
      <w:bookmarkStart w:id="173" w:name="_Toc63"/>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مَعُونَةً عَلَي اسْتيجابِ الاَجْرِ</w:t>
      </w:r>
    </w:p>
    <w:p>
      <w:pPr>
        <w:pStyle w:val="BookText"/>
        <w:rPr/>
      </w:pPr>
      <w:r>
        <w:rPr>
          <w:rFonts w:ascii="IRNazanin" w:hAnsi="IRNazanin" w:eastAsia="IRNazanin"/>
          <w:color w:val="111111"/>
          <w:sz w:val="28"/>
          <w:sz w:val="28"/>
          <w:szCs w:val="28"/>
          <w:rtl w:val="true"/>
          <w:lang w:bidi="fa-IR"/>
        </w:rPr>
        <w:t xml:space="preserve">صبر و استقامت را كمك براي استحقاق اَجر و پاداش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لغت صبر و معني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صاد ، شكيبايي ، بردباري ،</w:t>
      </w:r>
    </w:p>
    <w:p>
      <w:pPr>
        <w:pStyle w:val="BookText"/>
        <w:rPr/>
      </w:pPr>
      <w:r>
        <w:rPr>
          <w:rFonts w:ascii="Amiri" w:hAnsi="Amiri" w:eastAsia="Amiri" w:cs="Amiri"/>
          <w:color w:val="111111"/>
          <w:sz w:val="28"/>
          <w:sz w:val="28"/>
          <w:szCs w:val="28"/>
          <w:rtl w:val="true"/>
          <w:lang w:bidi="ar-SA"/>
        </w:rPr>
        <w:t xml:space="preserve">صَبَرَ عَلَي الاَمْرِ صَبْراً شكيبايي نمود بر آن كار و ثبات و دوام ورزيد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كلمه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قرآن آمده است من جمله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اسْتَعينوُا باِلصَّبْرِ وَ الصَّلواةِ اِنَّ اللهَ مَعَ الصابِرِينَ </w:t>
      </w:r>
      <w:r>
        <w:rPr>
          <w:rStyle w:val="FootnoteAnchor"/>
          <w:rtl w:val="true"/>
        </w:rPr>
        <w:footnoteReference w:id="3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Style w:val="FootnoteAnchor"/>
          <w:rtl w:val="true"/>
        </w:rPr>
        <w:footnoteReference w:id="3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بِالَحَقِّ وَ تَوَاصَواباِلصَّبْرِ </w:t>
      </w:r>
      <w:r>
        <w:rPr>
          <w:rStyle w:val="FootnoteAnchor"/>
          <w:rtl w:val="true"/>
        </w:rPr>
        <w:footnoteReference w:id="37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رَبَّنا اَفْرِغْ عَلَيْنا صَبْراً وَ ثَبِتْ اَقْدامَنا وَ انصُرْنا عَليَ القَوْمِ الكافِرينَ </w:t>
      </w:r>
      <w:r>
        <w:rPr>
          <w:rStyle w:val="FootnoteAnchor"/>
          <w:rtl w:val="true"/>
        </w:rPr>
        <w:footnoteReference w:id="3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اِنَّكَ لَنْ تَستَطيعَ مَعِيَ صَبْراً </w:t>
      </w:r>
      <w:r>
        <w:rPr>
          <w:rStyle w:val="FootnoteAnchor"/>
          <w:rtl w:val="true"/>
        </w:rPr>
        <w:footnoteReference w:id="38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جَميلاً </w:t>
      </w:r>
      <w:r>
        <w:rPr>
          <w:rStyle w:val="FootnoteAnchor"/>
          <w:rtl w:val="true"/>
        </w:rPr>
        <w:footnoteReference w:id="38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اُولُوالعَزْمِ مِنَ الرُّسُلِ </w:t>
      </w:r>
      <w:r>
        <w:rPr>
          <w:rFonts w:eastAsia="Amiri" w:cs="Amiri" w:ascii="Amiri" w:hAnsi="Amiri"/>
          <w:color w:val="111111"/>
          <w:sz w:val="28"/>
          <w:szCs w:val="28"/>
          <w:rtl w:val="true"/>
          <w:lang w:bidi="ar-SA"/>
        </w:rPr>
        <w:t xml:space="preserve">. . . </w:t>
      </w:r>
      <w:r>
        <w:rPr>
          <w:rStyle w:val="FootnoteAnchor"/>
          <w:rtl w:val="true"/>
        </w:rPr>
        <w:footnoteReference w:id="38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اصبِرْعَلي ما يَقُولُونَ وَ اهْجُرْ هُمْ هَجْراً جَميلاً </w:t>
      </w:r>
      <w:r>
        <w:rPr>
          <w:rStyle w:val="FootnoteAnchor"/>
          <w:rtl w:val="true"/>
        </w:rPr>
        <w:footnoteReference w:id="38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اصبِرُوا اِنَّ اللهَ مَعَ الصّابِرِينَ </w:t>
      </w:r>
      <w:r>
        <w:rPr>
          <w:rStyle w:val="FootnoteAnchor"/>
          <w:rtl w:val="true"/>
        </w:rPr>
        <w:footnoteReference w:id="38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الصابِرِينَ فَي البَاسآءِ وَ الضَّرَّآءِ وَحينَ البَأسِ </w:t>
      </w:r>
      <w:r>
        <w:rPr>
          <w:rFonts w:eastAsia="Amiri" w:cs="Amiri" w:ascii="Amiri" w:hAnsi="Amiri"/>
          <w:color w:val="111111"/>
          <w:sz w:val="28"/>
          <w:szCs w:val="28"/>
          <w:rtl w:val="true"/>
          <w:lang w:bidi="ar-SA"/>
        </w:rPr>
        <w:t xml:space="preserve">. . .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صبر بر دو قسم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بر طاعت و فرمان برداري ، از امر و نهي الهي در عمل به واجبات و ترك محرمات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مقابل حوادث روزگار ، در روي داده هاي اندوه آور و طاقت فرسا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صديقه طاهره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 پاداش صبر را به طور مطلق بيان مي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اجر و مثوبت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شكيبايي موجب حتمي شدن پاداش است ، خواه در دنيا و آخرت ، مقيّد به دنيا و يا آخرت نفرمود ، و اين اشاره به عظمت صبر است و الهام از قرآن چه اين كه خداوند متعال مي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شَيءٍ عِنْدَهُ 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در نزد او به اندازه معين مي باشد ولي صبر را از اين محدوده خارج ساخته و مي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يُوَفَّي الصّابِروُنَ اَجْرَهُمْ بِغَيْرحِسابٍ </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صابران بدون حساب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شكيبايي علاوه بر مغفرت و درود الهي موجب پاداش دنيوي است خداوند از قول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هنگامي كه ، با برادرانش سخن مي گفت چنين نقل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يَتِّقَ وَ يَصْبِرفَاِنَّ اللهَ لا يُضيعُ اَجْرَ المُحْسِنينَ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درستي كه چنين است كسي كه تقوي پيشه سازد و استقامت و صبر كند ، به طور حتم خداوند اَجْر نيكوكاران را تباه نمي سازد و در نزد مؤمنيني كه راه تقوي را پيش گيرند اجر اخروي بهتر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ولاجر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پاداش دنيوي است علاوه بر اين كه پاداش آخرت را هم متذكّر مي گردد و يا در استقامت عده اي مي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اِنْ تَصْبِرُوا وَ تَتَّقُوا لا يَضُرُّكُمْ كَيْدُهُمْ شَيئاً اِنَّ اللهَ بِما يَعْمَلُونَ مُحيطٌ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صبر و استقامت همراه با تقوي باشد هرگز كِيد و مَكر دشمنان به شما آسيب و ضرر نمي رساند و به راستي خدا از عمل كافران آگاه است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حال مؤمنان امّت هاي گذشته را چنين بيان مي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مؤمنان در كمال شدّت ، از طرف فرعون هاي زمان خود بودند و با نداشتن وسيله در اثر صبر و استقامت ، خداوند آنان را نجات 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حَتّي اِذا رأي اللهُ سُبْحانَهُ جِدَّ الصَّبْرِ مِنْهُمْ عَلَيَ الاَذي في مَحَبَّتِهِ ، وَ الاِحْتِمالَ لِلْمَكْروُهِ مِنْ خَوْفِه ، جَعَلَ لَهُمْ مِنْ مَضايِقِ البَلاء فَرَجاً ، فَاَبْدَلَهُمُ العِزَّ مَكانَ الذُّلِّ، وَ الاَمنَ مَكانَ الخَوْفِ فصارُوا مُلُوكاً حُكّاماً ، وَ اَئِمَّةً اَعْلاماً ، وَ قَدْ بَلَغَتِ الْكَرامَةُ مِنَ اللهِ لَهُمْ مالَمْ تَذْهَبِ الاَمالُ اِلَيْه بِهِمْ </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وقتي كه خداوند آنان را ديد كه به خاطر محبّت او صبر مي كنند ، و از ترس او دشواري ها را تحمّل مي نمايند لذا در تنگناهاي حوادث آنان تبديل نمود و بدين جهت در اثر صبر و استقامت به سلطنت و حكومت رسيدند و چنان بزرگ يافتند كه چنين آرزوئي درباره آنان نمي رفت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پس همان طور كه خداوند متعال وعده فرموده پاداش نيكوكاران تباه نخواهد شد و در دنيا و آخرت جزاي صبر و استقامت را خواهند ديد </w:t>
      </w:r>
      <w:r>
        <w:rPr>
          <w:rFonts w:eastAsia="IRNazanin" w:cs="IRNazanin"/>
          <w:color w:val="111111"/>
          <w:sz w:val="28"/>
          <w:szCs w:val="28"/>
          <w:rtl w:val="true"/>
          <w:lang w:bidi="fa-IR"/>
        </w:rPr>
        <w:t xml:space="preserve">. </w:t>
      </w:r>
      <w:bookmarkStart w:id="174" w:name="pg17075_181860"/>
    </w:p>
    <w:p>
      <w:pPr>
        <w:pStyle w:val="Heading3"/>
        <w:numPr>
          <w:ilvl w:val="2"/>
          <w:numId w:val="1"/>
        </w:numPr>
        <w:rPr/>
      </w:pPr>
      <w:bookmarkStart w:id="175" w:name="__RefHeading___Toc1469732_1878427129"/>
      <w:bookmarkStart w:id="176" w:name="_Toc64"/>
      <w:bookmarkEnd w:id="174"/>
      <w:bookmarkEnd w:id="175"/>
      <w:r>
        <w:rPr>
          <w:rtl w:val="true"/>
        </w:rPr>
        <w:t>صبر در اخلاق</w:t>
      </w:r>
      <w:bookmarkEnd w:id="176"/>
    </w:p>
    <w:p>
      <w:pPr>
        <w:pStyle w:val="BookText"/>
        <w:rPr/>
      </w:pPr>
      <w:r>
        <w:rPr>
          <w:rFonts w:ascii="IRNazanin" w:hAnsi="IRNazanin" w:eastAsia="IRNazanin"/>
          <w:color w:val="111111"/>
          <w:sz w:val="28"/>
          <w:sz w:val="28"/>
          <w:szCs w:val="28"/>
          <w:rtl w:val="true"/>
          <w:lang w:bidi="fa-IR"/>
        </w:rPr>
        <w:t xml:space="preserve">صبر ضد جزع و بي قراري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از اثبات نفس و اطمينان آن و مضطرب نگشتن آن در بلايا و مصائب و مقاومت كردن با حوادث و شدايد به نحوي كه سينه او تنگ نشود و خاطر او پريشان نگردد پس زبان خود را از شكايت نگاهدارد و اعضاي خود را از حركات ناهنجار محافظت كند و اين صبر در شدائد است كه ، ضد آن جزع است و اقسامي دارد ، مانند صبر در جنگ ها كه از افراد شجاعت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صبر در حال غضب كه حلم است و صبر در مشقّت طاعت و عبادت و صبر بر مقتضيات شهوت و صبر بر زهد در دنيا و غير اين ها ظاهر مي گردد كه ، اكثر اخلاق داخل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صبر در بلايا و مِحَنْ و امتحان و اَندوه چند چيز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قوّت نفس و اطمينان دل در نزد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ثواب و رحمت وصول به درجات رفيعه در خانة آخرت و اين صبر طايفة زهاد و پرهيز گاران است و اشاره به اين خبر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يُوَفَّي الصابِرُونَ اَجْرَهُمْ بِغَيْرِ حِسابٍ </w:t>
      </w:r>
      <w:r>
        <w:rPr>
          <w:rStyle w:val="FootnoteAnchor"/>
          <w:rtl w:val="true"/>
        </w:rPr>
        <w:footnoteReference w:id="3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و لذت يافتن به آن چه از جانب خداوند وارد مي شود چون هر چه از دوست مي رسد مطلوب است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شعرعاشقم</w:t>
      </w:r>
    </w:p>
    <w:p>
      <w:pPr>
        <w:pStyle w:val="BookText"/>
        <w:rPr/>
      </w:pPr>
      <w:r>
        <w:rPr>
          <w:rFonts w:ascii="Amiri" w:hAnsi="Amiri" w:eastAsia="Amiri" w:cs="Amiri"/>
          <w:color w:val="111111"/>
          <w:sz w:val="28"/>
          <w:sz w:val="28"/>
          <w:szCs w:val="28"/>
          <w:rtl w:val="true"/>
          <w:lang w:bidi="ar-SA"/>
        </w:rPr>
        <w:t>بر رنج خويش و درد خويش</w:t>
      </w:r>
    </w:p>
    <w:p>
      <w:pPr>
        <w:pStyle w:val="BookText"/>
        <w:rPr/>
      </w:pPr>
      <w:r>
        <w:rPr>
          <w:rFonts w:ascii="Amiri" w:hAnsi="Amiri" w:eastAsia="Amiri" w:cs="Amiri"/>
          <w:color w:val="111111"/>
          <w:sz w:val="28"/>
          <w:sz w:val="28"/>
          <w:szCs w:val="28"/>
          <w:rtl w:val="true"/>
          <w:lang w:bidi="ar-SA"/>
        </w:rPr>
        <w:t>به هر خشنودي شاه فرد خويش</w:t>
      </w:r>
    </w:p>
    <w:p>
      <w:pPr>
        <w:pStyle w:val="BookText"/>
        <w:rPr/>
      </w:pPr>
      <w:r>
        <w:rPr>
          <w:rFonts w:ascii="Amiri" w:hAnsi="Amiri" w:eastAsia="Amiri" w:cs="Amiri"/>
          <w:color w:val="111111"/>
          <w:sz w:val="28"/>
          <w:sz w:val="28"/>
          <w:szCs w:val="28"/>
          <w:rtl w:val="true"/>
          <w:lang w:bidi="ar-SA"/>
        </w:rPr>
        <w:t>به جهان خرّم از آنم كه جهان خرّم از اوست</w:t>
      </w:r>
    </w:p>
    <w:p>
      <w:pPr>
        <w:pStyle w:val="BookText"/>
        <w:rPr/>
      </w:pPr>
      <w:r>
        <w:rPr>
          <w:rFonts w:ascii="Amiri" w:hAnsi="Amiri" w:eastAsia="Amiri" w:cs="Amiri"/>
          <w:color w:val="111111"/>
          <w:sz w:val="28"/>
          <w:sz w:val="28"/>
          <w:szCs w:val="28"/>
          <w:rtl w:val="true"/>
          <w:lang w:bidi="ar-SA"/>
        </w:rPr>
        <w:t>عاشقم بر همه عالم كه همه عالم از اوست</w:t>
      </w:r>
    </w:p>
    <w:p>
      <w:pPr>
        <w:pStyle w:val="BookText"/>
        <w:rPr/>
      </w:pPr>
      <w:r>
        <w:rPr>
          <w:rFonts w:ascii="Amiri" w:hAnsi="Amiri" w:eastAsia="Amiri" w:cs="Amiri"/>
          <w:color w:val="111111"/>
          <w:sz w:val="28"/>
          <w:sz w:val="28"/>
          <w:szCs w:val="28"/>
          <w:rtl w:val="true"/>
          <w:lang w:bidi="ar-SA"/>
        </w:rPr>
        <w:t>صبر تلخ آمد وليكن عاقبت</w:t>
      </w:r>
    </w:p>
    <w:p>
      <w:pPr>
        <w:pStyle w:val="BookText"/>
        <w:rPr/>
      </w:pPr>
      <w:r>
        <w:rPr>
          <w:rFonts w:ascii="Amiri" w:hAnsi="Amiri" w:eastAsia="Amiri" w:cs="Amiri"/>
          <w:color w:val="111111"/>
          <w:sz w:val="28"/>
          <w:sz w:val="28"/>
          <w:szCs w:val="28"/>
          <w:rtl w:val="true"/>
          <w:lang w:bidi="ar-SA"/>
        </w:rPr>
        <w:t>ميوه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شرين دهد پُر منفعت </w:t>
      </w:r>
      <w:bookmarkStart w:id="177" w:name="pg17075_181861"/>
    </w:p>
    <w:p>
      <w:pPr>
        <w:pStyle w:val="Heading3"/>
        <w:numPr>
          <w:ilvl w:val="2"/>
          <w:numId w:val="1"/>
        </w:numPr>
        <w:rPr/>
      </w:pPr>
      <w:bookmarkStart w:id="178" w:name="__RefHeading___Toc1469734_1878427129"/>
      <w:bookmarkStart w:id="179" w:name="_Toc65"/>
      <w:bookmarkEnd w:id="177"/>
      <w:bookmarkEnd w:id="178"/>
      <w:r>
        <w:rPr>
          <w:rtl w:val="true"/>
        </w:rPr>
        <w:t>روايات</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به حكمت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كه مفصّل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عَلي ما تَكْرَهُ وَ صَبْرٌ عمّا تُحِبُّ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انجام كار خوبي كه دوست نداري ، و صبر بر ترك كار بدي كه دوست داري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پنج چيز سفارش مي كنم كه اگر براي تحصيل آن شتران را هوار را سوار شويد و در اطراف بيابان ها گردش كنيد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اين كه هر قدر زحمت براي آن بكشيد به جا مي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به خداوند متعال اميدوار نداشته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گناهانتان نترسيد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چيزي را نمي دانيد از فرا گرفتن آن خجالت نكشيد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چيزي سؤال كنند كه نمي دانيد ، حياء نكنيد 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را در هر كار پيشه كنيد كه صبر نسبت به ايمان ، همچون سر است در مقابل تن ، تن بي سر فايده ندارد و صبر بي ايمان نيز بي نتيجه است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يَعْدَمُ الصَّبُورُ الظَّفَرَ وَ اِنْ طالَ بِهِ الزَّمانُ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شخص صبور پيروزي را از دست نخواهد داد هر چند طول بكشد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صَبَرْتَ صَبْرَ الاَكارِمِ وَ اِلّا سَلَوْتَ سُلُوَّالبَهائِمِ </w:t>
      </w:r>
      <w:r>
        <w:rPr>
          <w:rStyle w:val="FootnoteAnchor"/>
          <w:rtl w:val="true"/>
        </w:rPr>
        <w:footnoteReference w:id="396"/>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اشعت بن قيس به عنوان تسليت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همچون مردان بزرگوار شكيبايي كن و گرنه همچون بهايم خود را به غفلت بزن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المُصيبَةِ حَسَنٌ جَميلٌ وَ اَحْسَنُ مِنْ ذلِك الصَّبْرُ عِنْدَما حرّم اللهُ عَزَّوَجَلَّ عَلَيْكَ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شكيبايي در هنگام مصيبت كه جميل و خوب است و بهتر نيكوتر از آن صبر در مقابل آن چه كه خداوند عَزَّوَجَل بر تو حرام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الصَّبْر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عِنْدَالمُصيبَةَ وَ صَبْر عَلَي الطّاعَةِ وَ صَّبْرَ عَنِ الْمَعْصِيَةِ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بر سه 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هنگام مصيبت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طاعت و فرمان الهي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بر معصيت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فِي الاُمُورِ بِمَنْزِلَةِ الرَّأسِ مِنَ الْجَسَدِ فسد الجسد و اِذا فارق الصبرا لامور فسدت الامور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شكيبايي در امور زندگاني به منزله سرانسان از جسد است پس هنگامي كه سرانسان از جسد جدا شد جسد فاسد و تباه مي شود و هنگامي كه صبر از امور زندگي جدا شد امور فاسد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پيروزمند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اَيُّهَا النّاسُ عَلَيْكُمْ بِالصَّبْرِ فَاِنَّهُ لا دِيْنَ لِمَنْ لا صَبْرَلَهُ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 نيز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مردم بر شما باد به صبر ، زيرا دين ندارد كسي كه صبر ندارد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ابْتلي مِنْ شِيعَتِنا فَصَبَر عَلَيْهِ كانَ لَهُ اَجْرُ اَلْفَ شَهيدٍ </w:t>
      </w:r>
      <w:r>
        <w:rPr>
          <w:rStyle w:val="FootnoteAnchor"/>
          <w:rtl w:val="true"/>
        </w:rPr>
        <w:footnoteReference w:id="401"/>
      </w:r>
      <w:r>
        <w:rPr>
          <w:rFonts w:ascii="IRNazanin" w:hAnsi="IRNazanin" w:eastAsia="IRNazanin"/>
          <w:color w:val="111111"/>
          <w:sz w:val="28"/>
          <w:sz w:val="28"/>
          <w:szCs w:val="28"/>
          <w:rtl w:val="true"/>
          <w:lang w:bidi="fa-IR"/>
        </w:rPr>
        <w:t xml:space="preserve">و نيز فرمود كسي كه از شيعيان ما مبتلاء شود ، پس صبر كند اجر و پاداش هزار شهيد را دارد </w:t>
      </w:r>
      <w:r>
        <w:rPr>
          <w:rFonts w:eastAsia="IRNazanin" w:cs="IRNazanin"/>
          <w:color w:val="111111"/>
          <w:sz w:val="28"/>
          <w:szCs w:val="28"/>
          <w:rtl w:val="true"/>
          <w:lang w:bidi="fa-IR"/>
        </w:rPr>
        <w:t xml:space="preserve">. </w:t>
      </w:r>
      <w:bookmarkStart w:id="180" w:name="pg17075_181863"/>
    </w:p>
    <w:p>
      <w:pPr>
        <w:pStyle w:val="Heading3"/>
        <w:numPr>
          <w:ilvl w:val="2"/>
          <w:numId w:val="1"/>
        </w:numPr>
        <w:rPr/>
      </w:pPr>
      <w:bookmarkStart w:id="181" w:name="__RefHeading___Toc1469736_1878427129"/>
      <w:bookmarkStart w:id="182" w:name="_Toc66"/>
      <w:bookmarkEnd w:id="180"/>
      <w:bookmarkEnd w:id="181"/>
      <w:r>
        <w:rPr>
          <w:rtl w:val="true"/>
        </w:rPr>
        <w:t>معناي جزع و فرياد</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رها كردن عَنان و دهانه ، و لگام خود ، در مصيبت و بلا ، به فرياد كشيدن و آه و ناله كردن و جامه دريدن و برخود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داخل جزاع است ، دل تنگ شدن درمصائب و ملول گشتن و پريشان شدن خاطر و عبوس كردن ، و سبب كلّي آن ، ضعف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صفت از جمله مهلكات عظيمه است چرا كه آن در حقيقت ، انكار بر قضاي خدا و اِكراه از حكم و فعل او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از اين جهت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محنت در وقت بلاء جزع 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عظيم با بلاي عظيم است ، و چون خداوند قومي را دوست دارد ، ايشان را مبتلاء مي سازد پس هر كه راضي شد ، رضاي خداوند از براي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قُدسي است كه ، هر كه راضي نگردد به قضاي من ، و شكر نكند بر نعمت هاي من ، و صبر ننمايد بر بلاي من ، پس پروردگاري غير از من بجويد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مروي است كه چون جناب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كفّار فرار نمود در ميان درختي پنهان شد ، كفّار مطّلع شده به تعليم شيطان اره دو سر ساختند و بر بالاي درخت نهاده كشيدند تا اره به فرق جناب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بي اختيار ناله از او سرزد ، پس وحي الهي به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نالة ديگر از تو بلند شود ، نام تو را از ديوان انبياء محو مي سازم ، پس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 كشيد و دندان بر جگر نهاد تا او را به دو نيم كردند </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گفتمش</w:t>
      </w:r>
    </w:p>
    <w:p>
      <w:pPr>
        <w:pStyle w:val="BookText"/>
        <w:rPr/>
      </w:pPr>
      <w:r>
        <w:rPr>
          <w:rFonts w:ascii="Amiri" w:hAnsi="Amiri" w:eastAsia="Amiri" w:cs="Amiri"/>
          <w:color w:val="111111"/>
          <w:sz w:val="28"/>
          <w:sz w:val="28"/>
          <w:szCs w:val="28"/>
          <w:rtl w:val="true"/>
          <w:lang w:bidi="ar-SA"/>
        </w:rPr>
        <w:t>اين قدر آزار دل آزار مكن</w:t>
      </w:r>
    </w:p>
    <w:p>
      <w:pPr>
        <w:pStyle w:val="BookText"/>
        <w:rPr/>
      </w:pPr>
      <w:r>
        <w:rPr>
          <w:rFonts w:ascii="IRNazanin" w:hAnsi="IRNazanin" w:eastAsia="IRNazanin"/>
          <w:color w:val="111111"/>
          <w:sz w:val="28"/>
          <w:sz w:val="28"/>
          <w:szCs w:val="28"/>
          <w:rtl w:val="true"/>
          <w:lang w:bidi="fa-IR"/>
        </w:rPr>
        <w:t>گفت اگر يار مني شكوه ز آزار مكن</w:t>
      </w:r>
    </w:p>
    <w:p>
      <w:pPr>
        <w:pStyle w:val="BookText"/>
        <w:rPr/>
      </w:pPr>
      <w:r>
        <w:rPr>
          <w:rFonts w:ascii="IRNazanin" w:hAnsi="IRNazanin" w:eastAsia="IRNazanin"/>
          <w:color w:val="111111"/>
          <w:sz w:val="28"/>
          <w:sz w:val="28"/>
          <w:szCs w:val="28"/>
          <w:rtl w:val="true"/>
          <w:lang w:bidi="fa-IR"/>
        </w:rPr>
        <w:t>گفتم از درد دل خويش به جانم چه كنم</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تا جان بودت درد دل اظهار مكن</w:t>
      </w:r>
      <w:r>
        <w:rPr>
          <w:rStyle w:val="FootnoteAnchor"/>
          <w:rtl w:val="true"/>
        </w:rPr>
        <w:footnoteReference w:id="40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ضد صفت جزع و فرياد ،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ثبات نفس و اطمينان آن و مضطرب نگشتن آن در بلايا و مصائب و مقاومت كردن با حوادث و شدايد ، به نحوي كه سينه او تنگ نشود و خاطر او پريشان نگردد و گشادگي و طمأنينه اي پيش از حدوث آن واقعه است زوال نپذيرد و از بين نرود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زبان خود را ، از شكايت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اعضاي خود را از حركات ناهنجار ، محافظت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صبر در شدايد است كه ضد آن جزع است </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مؤمن داخل قبر شود ، نمازهاي او به طرف راست او مي باشد و زكات او به طرف چپ و عمل او بر او سايه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صبر در كناري قرار گيرد ، و چون دو ملكي كه موكل سؤالند ، بر او داخل مي شوند ، صبر به نماز و زكات و عمل و بِرّ و نيكي مي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صاحب خود باشيد ، و او را دريابيد ، پس اگر شما عاجز شويد ، من او را دريابم </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شود ، طايفه اي از مردم برخيزند و حلقه بر در بهشت زنند ، به ايشان گفته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كيستيد ؟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صبريم ، خطاب مي رسد كه ، بر چه صبر مي كرديد؟</w:t>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مي كرديم بر طاعت خدا و كناره مي گرفتيم از معصيت خدا ، پس حق تعالي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گفتيد ، ايشان را داخل بهشت كنيد </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هر</w:t>
      </w:r>
    </w:p>
    <w:p>
      <w:pPr>
        <w:pStyle w:val="BookText"/>
        <w:rPr/>
      </w:pPr>
      <w:r>
        <w:rPr>
          <w:rFonts w:ascii="Amiri" w:hAnsi="Amiri" w:eastAsia="Amiri" w:cs="Amiri"/>
          <w:color w:val="111111"/>
          <w:sz w:val="28"/>
          <w:sz w:val="28"/>
          <w:szCs w:val="28"/>
          <w:rtl w:val="true"/>
          <w:lang w:bidi="ar-SA"/>
        </w:rPr>
        <w:t>كه در اين بزم مقرّب تر است</w:t>
      </w:r>
    </w:p>
    <w:p>
      <w:pPr>
        <w:pStyle w:val="BookText"/>
        <w:rPr/>
      </w:pPr>
      <w:r>
        <w:rPr>
          <w:rFonts w:ascii="IRNazanin" w:hAnsi="IRNazanin" w:eastAsia="IRNazanin"/>
          <w:color w:val="111111"/>
          <w:sz w:val="28"/>
          <w:sz w:val="28"/>
          <w:szCs w:val="28"/>
          <w:rtl w:val="true"/>
          <w:lang w:bidi="fa-IR"/>
        </w:rPr>
        <w:t>جام</w:t>
      </w:r>
    </w:p>
    <w:p>
      <w:pPr>
        <w:pStyle w:val="BookText"/>
        <w:rPr/>
      </w:pPr>
      <w:r>
        <w:rPr>
          <w:rFonts w:ascii="Amiri" w:hAnsi="Amiri" w:eastAsia="Amiri" w:cs="Amiri"/>
          <w:color w:val="111111"/>
          <w:sz w:val="28"/>
          <w:sz w:val="28"/>
          <w:szCs w:val="28"/>
          <w:rtl w:val="true"/>
          <w:lang w:bidi="ar-SA"/>
        </w:rPr>
        <w:t>بلا بيشترش مي دهند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 شهدائي را كه براي برافراشتن پرچم دين و توسعة حق و حقيقت ، شربت شهادت نوشيده اند ، امر به ورود به بهشت مي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وارد مي شوند ، عدّه اي را مي بينند كه ، درمقام ارجمندي قبل از آن ها ، جاي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مي كنند ، خداوندا ، ما فرزندان خود را يتيم كرديم و جان را فدا ساختيم ، اين ها به چه عملي پيش از ما وارد بهشت شده اند ؟ خطاب مي رسد ، ايشان مستمندان و تنگ دستان امت محمدند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تمام عمر يك بار به شمشير كفّار كشته </w:t>
      </w:r>
      <w:bookmarkStart w:id="183" w:name="pg17075_181865"/>
    </w:p>
    <w:p>
      <w:pPr>
        <w:pStyle w:val="BookText"/>
        <w:rPr/>
      </w:pPr>
      <w:bookmarkEnd w:id="183"/>
      <w:r>
        <w:rPr>
          <w:rFonts w:ascii="Amiri" w:hAnsi="Amiri" w:eastAsia="Amiri" w:cs="Amiri"/>
          <w:color w:val="111111"/>
          <w:sz w:val="28"/>
          <w:sz w:val="28"/>
          <w:szCs w:val="28"/>
          <w:rtl w:val="true"/>
          <w:lang w:bidi="ar-SA"/>
        </w:rPr>
        <w:t xml:space="preserve">و شهيد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صورتي كه ايشان روزي صد بار با تيغ ابتلاء و تير 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تير 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كشته مي شوند ، مرتبة شهادت به مقام اين ها نمي رسد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Heading3"/>
        <w:numPr>
          <w:ilvl w:val="2"/>
          <w:numId w:val="1"/>
        </w:numPr>
        <w:rPr/>
      </w:pPr>
      <w:bookmarkStart w:id="184" w:name="__RefHeading___Toc1469738_1878427129"/>
      <w:bookmarkStart w:id="185" w:name="_Toc67"/>
      <w:bookmarkEnd w:id="184"/>
      <w:r>
        <w:rPr>
          <w:rtl w:val="true"/>
        </w:rPr>
        <w:t xml:space="preserve">اگر صبر كني به مراد </w:t>
      </w:r>
      <w:r>
        <w:rPr>
          <w:rtl w:val="true"/>
        </w:rPr>
        <w:t xml:space="preserve">( </w:t>
      </w:r>
      <w:r>
        <w:rPr>
          <w:rtl w:val="true"/>
        </w:rPr>
        <w:t xml:space="preserve">شرعي </w:t>
      </w:r>
      <w:r>
        <w:rPr>
          <w:rtl w:val="true"/>
        </w:rPr>
        <w:t xml:space="preserve">) </w:t>
      </w:r>
      <w:r>
        <w:rPr>
          <w:rtl w:val="true"/>
        </w:rPr>
        <w:t>خواهي رسيد</w:t>
      </w:r>
      <w:bookmarkEnd w:id="18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مؤذني داشت كه در اوقات نماز ، به در خانه حضرت مي آمد و حضرت را اعلان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چشم او به كنيزكي افتاد كه در آن خانه بود ، آتش محبّت او در كانون سينه اش مشتغل شد ، بعد از آن ، هر روز كه مي آمد به كنيز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صلوات الله و سلام عليه ، را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است ، و من تو را دوست مي دارم تا مدت يك سال بر اين مِنوال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آخرالامر ، آن كنيز قضيّه را به حضرت عرض مي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اين سخن را بگويد تو بگو كه ، من هم تو را دوست مي دارم ، مصلحت چيست ؟</w:t>
      </w:r>
    </w:p>
    <w:p>
      <w:pPr>
        <w:pStyle w:val="BookText"/>
        <w:rPr/>
      </w:pPr>
      <w:r>
        <w:rPr>
          <w:rFonts w:ascii="IRNazanin" w:hAnsi="IRNazanin" w:eastAsia="IRNazanin"/>
          <w:color w:val="111111"/>
          <w:sz w:val="28"/>
          <w:sz w:val="28"/>
          <w:szCs w:val="28"/>
          <w:rtl w:val="true"/>
          <w:lang w:bidi="fa-IR"/>
        </w:rPr>
        <w:t xml:space="preserve">روز ديگر كه ، مؤذن بيامد و همان سخن را گفت ، كنيز آن چه حضرت به او امر فرموده بود ، به مؤذن گفت ،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و تصبرين الي يوم يوفي الصابرون ، 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كنيز را از مال خود ، آزاد كرد و او را به نكاح مؤذن در آورد و مؤذن به بركت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قصد شكيبايي به مراد خود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يُوَفيَّ الصّابرِونَ اَجْرَهُمْ بِغَيْرِ حِسابٍجز اين نيست كه به تمام و كمال داده مي شود ، صبر كنندگان را مزدشان را بي شمار و بي حساب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اِنَّهُ ينصب الموازين يوم القيامة لاهل الصلوةُ الصدقة و الحجَّ فَيُفونَ بها اُجورهم و لا ينصب لِاَهل البلاء بل يصب عليهم الاجر صباً حتي يتمني اهل العافية في الدُّنيا اَنْ اَجسادهم تُعرض بالمقاريض مما يذهب به اهل البلاء من الفضل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نصب موازين كنند از براي اهل نماز و صدقه و حج ، پس جزاي اعمال ايشان را به تمام و كمال به ايشان دهند ، و از براي بلاء كشان صابر ، هيچ ميزاني نصب </w:t>
      </w:r>
    </w:p>
    <w:p>
      <w:pPr>
        <w:pStyle w:val="BookText"/>
        <w:rPr/>
      </w:pPr>
      <w:r>
        <w:rPr>
          <w:rFonts w:ascii="IRNazanin" w:hAnsi="IRNazanin" w:eastAsia="IRNazanin"/>
          <w:color w:val="111111"/>
          <w:sz w:val="28"/>
          <w:sz w:val="28"/>
          <w:szCs w:val="28"/>
          <w:rtl w:val="true"/>
          <w:lang w:bidi="fa-IR"/>
        </w:rPr>
        <w:t xml:space="preserve">نكنند و ديواني وضع ننمايند ، بلكه مزدهاي ايشان را بي حساب نازل كنند و كار ايشان را به درجه اي رساند كه ، اهل عافيت در دنيا به اَلَمي و اذيّتي مبتلاء باشند ، تمنّا كنند كه ، كاشكي بدن هاي ايشان را در دنيا به مقراض و قيچي ها ، پاره پاره و قطعه قطعه مي كردند ، تا امروز با اهل بلاء در راه فضيلت و مزيّت درجه سالكان حق و حقيقت مي رسيدند </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يونس بن يعقوب نقل شده كه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 ملعون است هر بدني كه بيماري يا ناراحتي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چهل روز ، يك مرتبه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همين سبب مورد لعنت خداوند واقع مي 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 چون ديد اين موضوع بر من خيلي گران آمد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يونس ، از بليّه و گرفتاري ، محسوب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و خراش يا لطمه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 دست به صورت يا جاي ديگر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لغزش و به زمين خوردن و مصيبتي كه به ايشان روي آورد ، يا توهيني كه به شخصي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شدن بند نعلين ، نيز از اين ها است و هر چه پيش آيد از اين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گرامي تر است نزد خداوند ، از اين كه چهل روز بر او بگذرد و پيش آمدي بر او پيش نيايد كه گناهان او زائل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غم و محنتي كه ، برايش حاصل گردد و نداند به چه علّت غمگين و افسرده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اي يونس ، پيش آمد مي كند براي بعضي از شماها حتّي به اين كه ، پول ها را مي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وَزْن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بيند كم است، افسرده مي شود، مرتبة ديگر كه مي شمارد ، درست مي يابد، متوجه مي شود كم نبوده، همين حزن باعث حبط و نابودي بعضي از گناهان مي شود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يونس ، ملعون است ، ملعون است كسي كه همسايه اش را بيازارد ، ملعون است ، ملعون است كسي كه ، برادرش در موردي از در صلح با او در آيد و او راضي نگردد ، اين روايت مفصّل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نفر را ، حضرت جزء لعنت شدگان مي شمارد </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دختري را خواستگاري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دختر شروع به تعريف دختر خود نمود و امتيازات او را مي شمرد ، از آن 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از زمان تولّدش تا اين زمان ، بيمار نشده ، حضرت از مجلس برخواست و قطع كلام خود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خيري در چنين وجودي نيست كه ، مانند گوره خر ، بيمار نشود ، مرض و بلا تحفه اي است از جانب خداوند ، به سوي بنده كه اگر از ياد او غافل شده باشد آن پيش آمد او را متوجّه سازد </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درد پشتم داد</w:t>
      </w:r>
    </w:p>
    <w:p>
      <w:pPr>
        <w:pStyle w:val="BookText"/>
        <w:rPr/>
      </w:pPr>
      <w:r>
        <w:rPr>
          <w:rFonts w:ascii="Amiri" w:hAnsi="Amiri" w:eastAsia="Amiri" w:cs="Amiri"/>
          <w:color w:val="111111"/>
          <w:sz w:val="28"/>
          <w:sz w:val="28"/>
          <w:szCs w:val="28"/>
          <w:rtl w:val="true"/>
          <w:lang w:bidi="ar-SA"/>
        </w:rPr>
        <w:t>حق از فضل خويش</w:t>
      </w:r>
    </w:p>
    <w:p>
      <w:pPr>
        <w:pStyle w:val="BookText"/>
        <w:rPr/>
      </w:pPr>
      <w:r>
        <w:rPr>
          <w:rFonts w:ascii="IRNazanin" w:hAnsi="IRNazanin" w:eastAsia="IRNazanin"/>
          <w:color w:val="111111"/>
          <w:sz w:val="28"/>
          <w:sz w:val="28"/>
          <w:szCs w:val="28"/>
          <w:rtl w:val="true"/>
          <w:lang w:bidi="fa-IR"/>
        </w:rPr>
        <w:t>تا نخسبم جمله شب چون گاو و ميش</w:t>
      </w:r>
    </w:p>
    <w:p>
      <w:pPr>
        <w:pStyle w:val="BookText"/>
        <w:rPr/>
      </w:pPr>
      <w:r>
        <w:rPr>
          <w:rFonts w:ascii="Amiri" w:hAnsi="Amiri" w:eastAsia="Amiri" w:cs="Amiri"/>
          <w:color w:val="111111"/>
          <w:sz w:val="28"/>
          <w:sz w:val="28"/>
          <w:szCs w:val="28"/>
          <w:rtl w:val="true"/>
          <w:lang w:bidi="ar-SA"/>
        </w:rPr>
        <w:t>دادمر فرعون را صد ملك و مال</w:t>
      </w:r>
    </w:p>
    <w:p>
      <w:pPr>
        <w:pStyle w:val="BookText"/>
        <w:rPr/>
      </w:pPr>
      <w:r>
        <w:rPr>
          <w:rFonts w:ascii="IRNazanin" w:hAnsi="IRNazanin" w:eastAsia="IRNazanin"/>
          <w:color w:val="111111"/>
          <w:sz w:val="28"/>
          <w:sz w:val="28"/>
          <w:szCs w:val="28"/>
          <w:rtl w:val="true"/>
          <w:lang w:bidi="fa-IR"/>
        </w:rPr>
        <w:t xml:space="preserve">تا نيارد رو به حق آن بدسگال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در همه عمرش نديد او درد سر</w:t>
      </w:r>
    </w:p>
    <w:p>
      <w:pPr>
        <w:pStyle w:val="BookText"/>
        <w:rPr/>
      </w:pPr>
      <w:r>
        <w:rPr>
          <w:rFonts w:ascii="IRNazanin" w:hAnsi="IRNazanin" w:eastAsia="IRNazanin"/>
          <w:color w:val="111111"/>
          <w:sz w:val="28"/>
          <w:sz w:val="28"/>
          <w:szCs w:val="28"/>
          <w:rtl w:val="true"/>
          <w:lang w:bidi="fa-IR"/>
        </w:rPr>
        <w:t>تا ننالد سوي حق آن بد گُهر</w:t>
      </w:r>
    </w:p>
    <w:p>
      <w:pPr>
        <w:pStyle w:val="BookText"/>
        <w:rPr/>
      </w:pPr>
      <w:r>
        <w:rPr>
          <w:rFonts w:ascii="Amiri" w:hAnsi="Amiri" w:eastAsia="Amiri" w:cs="Amiri"/>
          <w:color w:val="111111"/>
          <w:sz w:val="28"/>
          <w:sz w:val="28"/>
          <w:szCs w:val="28"/>
          <w:rtl w:val="true"/>
          <w:lang w:bidi="ar-SA"/>
        </w:rPr>
        <w:t>اي خجسته درد و بيماري و غم</w:t>
      </w:r>
    </w:p>
    <w:p>
      <w:pPr>
        <w:pStyle w:val="BookText"/>
        <w:rPr/>
      </w:pPr>
      <w:r>
        <w:rPr>
          <w:rFonts w:ascii="Amiri" w:hAnsi="Amiri" w:eastAsia="Amiri" w:cs="Amiri"/>
          <w:color w:val="111111"/>
          <w:sz w:val="28"/>
          <w:sz w:val="28"/>
          <w:szCs w:val="28"/>
          <w:rtl w:val="true"/>
          <w:lang w:bidi="ar-SA"/>
        </w:rPr>
        <w:t>اي خوشا امراض و بلوا و سقم</w:t>
      </w:r>
    </w:p>
    <w:p>
      <w:pPr>
        <w:pStyle w:val="BookText"/>
        <w:rPr/>
      </w:pPr>
      <w:r>
        <w:rPr>
          <w:rFonts w:ascii="IRNazanin" w:hAnsi="IRNazanin" w:eastAsia="IRNazanin"/>
          <w:color w:val="111111"/>
          <w:sz w:val="28"/>
          <w:sz w:val="28"/>
          <w:szCs w:val="28"/>
          <w:rtl w:val="true"/>
          <w:lang w:bidi="fa-IR"/>
        </w:rPr>
        <w:t>هر زمان گويد بگوشم بخت نو</w:t>
      </w:r>
    </w:p>
    <w:p>
      <w:pPr>
        <w:pStyle w:val="BookText"/>
        <w:rPr/>
      </w:pPr>
      <w:r>
        <w:rPr>
          <w:rFonts w:ascii="IRNazanin" w:hAnsi="IRNazanin" w:eastAsia="IRNazanin"/>
          <w:color w:val="111111"/>
          <w:sz w:val="28"/>
          <w:sz w:val="28"/>
          <w:szCs w:val="28"/>
          <w:rtl w:val="true"/>
          <w:lang w:bidi="fa-IR"/>
        </w:rPr>
        <w:t>گر تو را غمگين كند خشمين نشو</w:t>
      </w:r>
    </w:p>
    <w:p>
      <w:pPr>
        <w:pStyle w:val="BookText"/>
        <w:rPr/>
      </w:pPr>
      <w:r>
        <w:rPr>
          <w:rFonts w:ascii="Amiri" w:hAnsi="Amiri" w:eastAsia="Amiri" w:cs="Amiri"/>
          <w:color w:val="111111"/>
          <w:sz w:val="28"/>
          <w:sz w:val="28"/>
          <w:szCs w:val="28"/>
          <w:rtl w:val="true"/>
          <w:lang w:bidi="ar-SA"/>
        </w:rPr>
        <w:t>خلق را با تو بد و بد خو كند</w:t>
      </w:r>
    </w:p>
    <w:p>
      <w:pPr>
        <w:pStyle w:val="BookText"/>
        <w:rPr/>
      </w:pPr>
      <w:r>
        <w:rPr>
          <w:rFonts w:ascii="Amiri" w:hAnsi="Amiri" w:eastAsia="Amiri" w:cs="Amiri"/>
          <w:color w:val="111111"/>
          <w:sz w:val="28"/>
          <w:sz w:val="28"/>
          <w:szCs w:val="28"/>
          <w:rtl w:val="true"/>
          <w:lang w:bidi="ar-SA"/>
        </w:rPr>
        <w:t>كه تو را</w:t>
      </w:r>
    </w:p>
    <w:p>
      <w:pPr>
        <w:pStyle w:val="BookText"/>
        <w:rPr/>
      </w:pPr>
      <w:r>
        <w:rPr>
          <w:rFonts w:ascii="IRNazanin" w:hAnsi="IRNazanin" w:eastAsia="IRNazanin"/>
          <w:color w:val="111111"/>
          <w:sz w:val="28"/>
          <w:sz w:val="28"/>
          <w:szCs w:val="28"/>
          <w:rtl w:val="true"/>
          <w:lang w:bidi="fa-IR"/>
        </w:rPr>
        <w:t xml:space="preserve">ناچار و آن سو كند </w:t>
      </w:r>
      <w:r>
        <w:rPr>
          <w:rStyle w:val="FootnoteAnchor"/>
          <w:rtl w:val="true"/>
        </w:rPr>
        <w:footnoteReference w:id="414"/>
      </w:r>
      <w:r>
        <w:rPr>
          <w:rFonts w:ascii="IRNazanin" w:hAnsi="IRNazanin" w:eastAsia="IRNazanin"/>
          <w:color w:val="111111"/>
          <w:sz w:val="28"/>
          <w:sz w:val="28"/>
          <w:szCs w:val="28"/>
          <w:rtl w:val="true"/>
          <w:lang w:bidi="fa-IR"/>
        </w:rPr>
        <w:t>درد پشتم داد</w:t>
      </w:r>
    </w:p>
    <w:p>
      <w:pPr>
        <w:pStyle w:val="BookText"/>
        <w:rPr/>
      </w:pPr>
      <w:r>
        <w:rPr>
          <w:rFonts w:ascii="Amiri" w:hAnsi="Amiri" w:eastAsia="Amiri" w:cs="Amiri"/>
          <w:color w:val="111111"/>
          <w:sz w:val="28"/>
          <w:sz w:val="28"/>
          <w:szCs w:val="28"/>
          <w:rtl w:val="true"/>
          <w:lang w:bidi="ar-SA"/>
        </w:rPr>
        <w:t>حق از فضل خويش</w:t>
      </w:r>
    </w:p>
    <w:p>
      <w:pPr>
        <w:pStyle w:val="BookText"/>
        <w:rPr/>
      </w:pPr>
      <w:r>
        <w:rPr>
          <w:rFonts w:ascii="IRNazanin" w:hAnsi="IRNazanin" w:eastAsia="IRNazanin"/>
          <w:color w:val="111111"/>
          <w:sz w:val="28"/>
          <w:sz w:val="28"/>
          <w:szCs w:val="28"/>
          <w:rtl w:val="true"/>
          <w:lang w:bidi="fa-IR"/>
        </w:rPr>
        <w:t>تا نخسبم جمله شب چون گاو و ميش</w:t>
      </w:r>
    </w:p>
    <w:p>
      <w:pPr>
        <w:pStyle w:val="BookText"/>
        <w:rPr/>
      </w:pPr>
      <w:r>
        <w:rPr>
          <w:rFonts w:ascii="Amiri" w:hAnsi="Amiri" w:eastAsia="Amiri" w:cs="Amiri"/>
          <w:color w:val="111111"/>
          <w:sz w:val="28"/>
          <w:sz w:val="28"/>
          <w:szCs w:val="28"/>
          <w:rtl w:val="true"/>
          <w:lang w:bidi="ar-SA"/>
        </w:rPr>
        <w:t>دادمر فرعون را صد ملك و مال</w:t>
      </w:r>
    </w:p>
    <w:p>
      <w:pPr>
        <w:pStyle w:val="BookText"/>
        <w:rPr/>
      </w:pPr>
      <w:r>
        <w:rPr>
          <w:rFonts w:ascii="IRNazanin" w:hAnsi="IRNazanin" w:eastAsia="IRNazanin"/>
          <w:color w:val="111111"/>
          <w:sz w:val="28"/>
          <w:sz w:val="28"/>
          <w:szCs w:val="28"/>
          <w:rtl w:val="true"/>
          <w:lang w:bidi="fa-IR"/>
        </w:rPr>
        <w:t xml:space="preserve">تا نيارد رو به حق آن بدسگال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در همه عمرش نديد او درد سر</w:t>
      </w:r>
    </w:p>
    <w:p>
      <w:pPr>
        <w:pStyle w:val="BookText"/>
        <w:rPr/>
      </w:pPr>
      <w:r>
        <w:rPr>
          <w:rFonts w:ascii="IRNazanin" w:hAnsi="IRNazanin" w:eastAsia="IRNazanin"/>
          <w:color w:val="111111"/>
          <w:sz w:val="28"/>
          <w:sz w:val="28"/>
          <w:szCs w:val="28"/>
          <w:rtl w:val="true"/>
          <w:lang w:bidi="fa-IR"/>
        </w:rPr>
        <w:t>تا ننالد سوي حق آن بد گُهر</w:t>
      </w:r>
    </w:p>
    <w:p>
      <w:pPr>
        <w:pStyle w:val="BookText"/>
        <w:rPr/>
      </w:pPr>
      <w:r>
        <w:rPr>
          <w:rFonts w:ascii="Amiri" w:hAnsi="Amiri" w:eastAsia="Amiri" w:cs="Amiri"/>
          <w:color w:val="111111"/>
          <w:sz w:val="28"/>
          <w:sz w:val="28"/>
          <w:szCs w:val="28"/>
          <w:rtl w:val="true"/>
          <w:lang w:bidi="ar-SA"/>
        </w:rPr>
        <w:t>اي خجسته درد و بيماري و غم</w:t>
      </w:r>
    </w:p>
    <w:p>
      <w:pPr>
        <w:pStyle w:val="BookText"/>
        <w:rPr/>
      </w:pPr>
      <w:r>
        <w:rPr>
          <w:rFonts w:ascii="Amiri" w:hAnsi="Amiri" w:eastAsia="Amiri" w:cs="Amiri"/>
          <w:color w:val="111111"/>
          <w:sz w:val="28"/>
          <w:sz w:val="28"/>
          <w:szCs w:val="28"/>
          <w:rtl w:val="true"/>
          <w:lang w:bidi="ar-SA"/>
        </w:rPr>
        <w:t>اي خوشا امراض و بلوا و سقم</w:t>
      </w:r>
    </w:p>
    <w:p>
      <w:pPr>
        <w:pStyle w:val="BookText"/>
        <w:rPr/>
      </w:pPr>
      <w:r>
        <w:rPr>
          <w:rFonts w:ascii="IRNazanin" w:hAnsi="IRNazanin" w:eastAsia="IRNazanin"/>
          <w:color w:val="111111"/>
          <w:sz w:val="28"/>
          <w:sz w:val="28"/>
          <w:szCs w:val="28"/>
          <w:rtl w:val="true"/>
          <w:lang w:bidi="fa-IR"/>
        </w:rPr>
        <w:t>هر زمان گويد بگوشم بخت نو</w:t>
      </w:r>
    </w:p>
    <w:p>
      <w:pPr>
        <w:pStyle w:val="BookText"/>
        <w:rPr/>
      </w:pPr>
      <w:r>
        <w:rPr>
          <w:rFonts w:ascii="IRNazanin" w:hAnsi="IRNazanin" w:eastAsia="IRNazanin"/>
          <w:color w:val="111111"/>
          <w:sz w:val="28"/>
          <w:sz w:val="28"/>
          <w:szCs w:val="28"/>
          <w:rtl w:val="true"/>
          <w:lang w:bidi="fa-IR"/>
        </w:rPr>
        <w:t>گر تو را غمگين كند خشمين نشو</w:t>
      </w:r>
    </w:p>
    <w:p>
      <w:pPr>
        <w:pStyle w:val="BookText"/>
        <w:rPr/>
      </w:pPr>
      <w:r>
        <w:rPr>
          <w:rFonts w:ascii="Amiri" w:hAnsi="Amiri" w:eastAsia="Amiri" w:cs="Amiri"/>
          <w:color w:val="111111"/>
          <w:sz w:val="28"/>
          <w:sz w:val="28"/>
          <w:szCs w:val="28"/>
          <w:rtl w:val="true"/>
          <w:lang w:bidi="ar-SA"/>
        </w:rPr>
        <w:t>خلق را با تو بد و بد خو كند</w:t>
      </w:r>
    </w:p>
    <w:p>
      <w:pPr>
        <w:pStyle w:val="BookText"/>
        <w:rPr/>
      </w:pPr>
      <w:r>
        <w:rPr>
          <w:rFonts w:ascii="Amiri" w:hAnsi="Amiri" w:eastAsia="Amiri" w:cs="Amiri"/>
          <w:color w:val="111111"/>
          <w:sz w:val="28"/>
          <w:sz w:val="28"/>
          <w:szCs w:val="28"/>
          <w:rtl w:val="true"/>
          <w:lang w:bidi="ar-SA"/>
        </w:rPr>
        <w:t>كه تو را</w:t>
      </w:r>
    </w:p>
    <w:p>
      <w:pPr>
        <w:pStyle w:val="BookText"/>
        <w:rPr/>
      </w:pPr>
      <w:r>
        <w:rPr>
          <w:rFonts w:ascii="IRNazanin" w:hAnsi="IRNazanin" w:eastAsia="IRNazanin"/>
          <w:color w:val="111111"/>
          <w:sz w:val="28"/>
          <w:sz w:val="28"/>
          <w:szCs w:val="28"/>
          <w:rtl w:val="true"/>
          <w:lang w:bidi="fa-IR"/>
        </w:rPr>
        <w:t xml:space="preserve">ناچار و آن سو كند </w:t>
      </w:r>
      <w:r>
        <w:rPr>
          <w:rStyle w:val="FootnoteAnchor"/>
          <w:rtl w:val="true"/>
        </w:rPr>
        <w:footnoteReference w:id="4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رفيقم به طرف بيابان رفتيم ، پس از مدّتي سير ، راه را گم كرديم ، بالاخره سمت راست بيابان ، خيمه اي توجّه ما را جلب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آن خيمه رهسپار شديم ، زني در آن جا بود ، به او سلام كرديم ، جواب داده پرسيد شما كيستيد ؟ گفتيم ، راه را گم كرديم ، گذر ما به خيمة شما افتاد ، آمديم شايد راهنمايي پيدا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كنيد ، تا وسائل پذيرايي براي شما آماده كنم ، پلاسي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بفرمائيد ، تا پسرم بيايد ، براي شما خوراك تهيّه كنم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پسرش به تأخير افتاد ، مرتّب دامن خيمه را بالا مي زد ، انتظار او را داشت ، ناگاه از دور شترسواري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خير كند ، اين شتر از پسر من است ولي سواره او نيست، </w:t>
      </w:r>
    </w:p>
    <w:p>
      <w:pPr>
        <w:pStyle w:val="BookText"/>
        <w:rPr/>
      </w:pPr>
      <w:r>
        <w:rPr>
          <w:rFonts w:ascii="IRNazanin" w:hAnsi="IRNazanin" w:eastAsia="IRNazanin"/>
          <w:color w:val="111111"/>
          <w:sz w:val="28"/>
          <w:sz w:val="28"/>
          <w:szCs w:val="28"/>
          <w:rtl w:val="true"/>
          <w:lang w:bidi="fa-IR"/>
        </w:rPr>
        <w:t xml:space="preserve">شتر سوار نزديك شد ، سلام كرد ، زن را به فوت فرزندش تسليت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مي گوئي ؟ جواب داد آري ، شترش رم كرد و او را در چاه انداخت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پياده شو ، ايشان ميهمان منند ،كمك كن اين گوسفند را بكش تا غذايي براي ايشان تهيّه كنم ، خوراكي آماده كرده براي ماها آورد ، از صبر و نيروي روح اين زن در شگفت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 پيش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قرآن آياتي مي دانيد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 تقاضا كرد ، قرائت كنم ، اين آيه را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بَشِّرِ الصَّابِرينَ الَّذينَ إِذا أَصابَتْهُمْ مُصيبَةٌ قالُوا إِنَّا لِلَّهِ وَ إِنَّا إِلَيْهِ راجِعُونَ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ده به كساني كه شكيبايند ، هرگاه آن ها را مصيبتي پيش آيد مي گويند ما نيز ملك خدائيم و به سوي او بازگشت مي كنيم ، بر چنين اشخاص ، خداوند درود و رحمت خود را مي فرستد ، ايشان هدايتش يافتگانند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 اين آيه از قرآن همين طور است ، 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 حركت كرد چند ركعت نماز خواند و دست نياز دراز كرده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اِنّي قَدْ فَعَلْتُ ما اَمَرْتَني بِهِ فَاَنْجِزلي 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 آن چه دستور دادي انجام دادم ، اينك تو نيز به آن چه وعده دادي ، وفا كن در آخر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كسي جاودان براي ديگري بماند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موقع با خود خيال كردم ، خواهد گفت ، پسر من برايم مي ماند ، چون به او احتياج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شنيدم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كسي باقي بماند هر آينه ،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براي امّتش مي ماند </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مسلخ عشق جز نيكو را نكشند</w:t>
      </w:r>
    </w:p>
    <w:p>
      <w:pPr>
        <w:pStyle w:val="BookText"/>
        <w:rPr/>
      </w:pPr>
      <w:r>
        <w:rPr>
          <w:rFonts w:ascii="Amiri" w:hAnsi="Amiri" w:eastAsia="Amiri" w:cs="Amiri"/>
          <w:color w:val="111111"/>
          <w:sz w:val="28"/>
          <w:sz w:val="28"/>
          <w:szCs w:val="28"/>
          <w:rtl w:val="true"/>
          <w:lang w:bidi="ar-SA"/>
        </w:rPr>
        <w:t>لاغر صفتان زشت خود را نكشند</w:t>
      </w:r>
    </w:p>
    <w:p>
      <w:pPr>
        <w:pStyle w:val="BookText"/>
        <w:rPr/>
      </w:pPr>
      <w:r>
        <w:rPr>
          <w:rFonts w:ascii="IRNazanin" w:hAnsi="IRNazanin" w:eastAsia="IRNazanin"/>
          <w:color w:val="111111"/>
          <w:sz w:val="28"/>
          <w:sz w:val="28"/>
          <w:szCs w:val="28"/>
          <w:rtl w:val="true"/>
          <w:lang w:bidi="fa-IR"/>
        </w:rPr>
        <w:t>گر عاشق صادقي ز كشتن مگريز</w:t>
      </w:r>
    </w:p>
    <w:p>
      <w:pPr>
        <w:pStyle w:val="BookText"/>
        <w:rPr/>
      </w:pPr>
      <w:r>
        <w:rPr>
          <w:rFonts w:ascii="Amiri" w:hAnsi="Amiri" w:eastAsia="Amiri" w:cs="Amiri"/>
          <w:color w:val="111111"/>
          <w:sz w:val="28"/>
          <w:sz w:val="28"/>
          <w:szCs w:val="28"/>
          <w:rtl w:val="true"/>
          <w:lang w:bidi="ar-SA"/>
        </w:rPr>
        <w:t>مُردار</w:t>
      </w:r>
    </w:p>
    <w:p>
      <w:pPr>
        <w:pStyle w:val="BookText"/>
        <w:rPr/>
      </w:pPr>
      <w:r>
        <w:rPr>
          <w:rFonts w:ascii="Amiri" w:hAnsi="Amiri" w:eastAsia="Amiri" w:cs="Amiri"/>
          <w:color w:val="111111"/>
          <w:sz w:val="28"/>
          <w:sz w:val="28"/>
          <w:szCs w:val="28"/>
          <w:rtl w:val="true"/>
          <w:lang w:bidi="ar-SA"/>
        </w:rPr>
        <w:t>بود هر آن كه او را نكشند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توسيركاني نقل كرده است </w:t>
      </w:r>
      <w:r>
        <w:rPr>
          <w:rFonts w:eastAsia="Amiri" w:cs="Amiri" w:ascii="Amiri" w:hAnsi="Amiri"/>
          <w:color w:val="111111"/>
          <w:sz w:val="28"/>
          <w:szCs w:val="28"/>
          <w:rtl w:val="true"/>
          <w:lang w:bidi="ar-SA"/>
        </w:rPr>
        <w:t xml:space="preserve">. </w:t>
      </w:r>
      <w:bookmarkStart w:id="186" w:name="pg17075_181869"/>
    </w:p>
    <w:p>
      <w:pPr>
        <w:pStyle w:val="BookText"/>
        <w:rPr/>
      </w:pPr>
      <w:bookmarkEnd w:id="186"/>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مقابل دكّان قصّابي مي گذشت ، مرد قصّاب كه گوشت فربهي داشت به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از اين گوشت پروار به 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پولي ندارم ، قصّاب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نسيه مي دهم و براي دريافت قيمت آن صبر مي كنم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صبر تو ، از گرفتن پول گوشت ، من از خوردنِ گوشت صبر مي كنم </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 يكي از انبياء به خداوند شكايت كرد ، كه خداوندا ، بنده مؤمن طاعت مي كند ، و از معصيت تو ، اجتناب مي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بر او تنگ مي كني و او را در معرض بلاها در مي آوري و بنده كافري ، تو را اطاعت نمي كند و بر معاصي تو جرأت مي نمايد ، بلا را از او دفع مي كني و دنيا را بر او وسيع مي گرداني ؟</w:t>
      </w:r>
    </w:p>
    <w:p>
      <w:pPr>
        <w:pStyle w:val="BookText"/>
        <w:rPr/>
      </w:pPr>
      <w:r>
        <w:rPr>
          <w:rFonts w:ascii="IRNazanin" w:hAnsi="IRNazanin" w:eastAsia="IRNazanin"/>
          <w:color w:val="111111"/>
          <w:sz w:val="28"/>
          <w:sz w:val="28"/>
          <w:szCs w:val="28"/>
          <w:rtl w:val="true"/>
          <w:lang w:bidi="fa-IR"/>
        </w:rPr>
        <w:t xml:space="preserve">خداوند متعال به او وحي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من است و بندگان از من ، و همه به تسبيح و حمد من ، مشغولند ، و بنده مؤمن من ، گاهي است گناهي دارد ، پس دنيا را از او مي گيرم و بلا را بر او مي 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كفّاره گناهانش شود ، تا چون به ملاقات من فايز گردد ، هيچ گناهي نداشته باشد ، و جزاي حسنات او را به او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كافري حسناتي دارد ، پس روزي او را وسيع مي گردانم و بلا را از او دفع مي كنم كه ، در دنيا به جزاي اعمال حسنه خود برسد و در روز قيامت جزاي اعمال سيئة را به او بدهند </w:t>
      </w:r>
      <w:r>
        <w:rPr>
          <w:rFonts w:eastAsia="IRNazanin" w:cs="IRNazanin"/>
          <w:color w:val="111111"/>
          <w:sz w:val="28"/>
          <w:szCs w:val="28"/>
          <w:rtl w:val="true"/>
          <w:lang w:bidi="fa-IR"/>
        </w:rPr>
        <w:t xml:space="preserve">. </w:t>
      </w:r>
      <w:r>
        <w:rPr>
          <w:rStyle w:val="FootnoteAnchor"/>
          <w:rtl w:val="true"/>
        </w:rPr>
        <w:footnoteReference w:id="420"/>
      </w:r>
    </w:p>
    <w:p>
      <w:pPr>
        <w:pStyle w:val="Heading2"/>
        <w:numPr>
          <w:ilvl w:val="1"/>
          <w:numId w:val="1"/>
        </w:numPr>
        <w:rPr/>
      </w:pPr>
      <w:bookmarkStart w:id="187" w:name="__RefHeading___Toc1469740_1878427129"/>
      <w:bookmarkStart w:id="188" w:name="_Toc68"/>
      <w:bookmarkEnd w:id="187"/>
      <w:r>
        <w:rPr>
          <w:rtl w:val="true"/>
        </w:rPr>
        <w:t>امر به معروف</w:t>
      </w:r>
      <w:bookmarkEnd w:id="188"/>
    </w:p>
    <w:p>
      <w:pPr>
        <w:pStyle w:val="Heading3"/>
        <w:numPr>
          <w:ilvl w:val="2"/>
          <w:numId w:val="1"/>
        </w:numPr>
        <w:rPr/>
      </w:pPr>
      <w:bookmarkStart w:id="189" w:name="__RefHeading___Toc1469742_1878427129"/>
      <w:bookmarkStart w:id="190" w:name="_Toc69"/>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باِلْمَعْروفِ مَصْلَحَةً لِلعامَّةِ</w:t>
      </w:r>
    </w:p>
    <w:p>
      <w:pPr>
        <w:pStyle w:val="BookText"/>
        <w:rPr/>
      </w:pPr>
      <w:r>
        <w:rPr>
          <w:rFonts w:ascii="Amiri" w:hAnsi="Amiri" w:eastAsia="Amiri" w:cs="Amiri"/>
          <w:color w:val="111111"/>
          <w:sz w:val="28"/>
          <w:sz w:val="28"/>
          <w:szCs w:val="28"/>
          <w:rtl w:val="true"/>
          <w:lang w:bidi="ar-SA"/>
        </w:rPr>
        <w:t xml:space="preserve">امر به معروف را براي مصلحت عمومي قرار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كه نهي از منكر در مصلحت اجتماعي مؤثر و بلكه بازداشتن جامعه از بدي ها و منكرات تقريباً اساس براي اولي است ، از اين رو فقط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نمود ولي هر دو قرينه هم مي باشند به جهت اشتراك در مصلحت</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469744_1878427129"/>
      <w:bookmarkStart w:id="192" w:name="_Toc70"/>
      <w:bookmarkEnd w:id="191"/>
      <w:r>
        <w:rPr>
          <w:rtl w:val="true"/>
        </w:rPr>
        <w:t>معروف يعني چه ؟</w:t>
      </w:r>
      <w:bookmarkEnd w:id="19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از ريشه عُرف گرفته شده يعني شناخته شده و منكر در مقابل آن يعني ناشناخته و معروف به معناي مشهور و كار نيك هم آمده ، و منكر به معناي كار زشت و ناپسند نامشروع ، در قرآن كريم از </w:t>
      </w:r>
    </w:p>
    <w:p>
      <w:pPr>
        <w:pStyle w:val="BookText"/>
        <w:rPr/>
      </w:pPr>
      <w:r>
        <w:rPr>
          <w:rFonts w:ascii="IRNazanin" w:hAnsi="IRNazanin" w:eastAsia="IRNazanin"/>
          <w:color w:val="111111"/>
          <w:sz w:val="28"/>
          <w:sz w:val="28"/>
          <w:szCs w:val="28"/>
          <w:rtl w:val="true"/>
          <w:lang w:bidi="fa-IR"/>
        </w:rPr>
        <w:t xml:space="preserve">برادران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وارد بروي شدند جناب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را شناخت و آنان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 نياوردند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جآءَ اِخْوَةُ يُوسُفَ فَدَخَلوُا عَلَيْهِ فَعَرَفَهُمْ وَ هُمْ لَهُ مُنْكِرُونَ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يوسف وقتي كه آمدند وي آنان را شناخت ولي آنان يوسف را به جا نياوردند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تعريف معروف بايد چنين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اسم لِكُلِّ فعل يعرف بالعقل والشرع حسنه ، و المنكر ما ينكربهما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كاري را كه عقل و شرع آن را بپذيرد معروف ناميده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هر كاري كه عقل و شرع آن را نپذيرد منكر گفته مي شود چنان كه قرآن از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به قوم خود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 تَأتُونَ في ناديكُمُ المُنْكَرَ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نادان و بي شرم قوم لوط در جلسات خود با كمال وَقاحت و بي شرمي تيز مي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صدا داري كه از مقعد خارج مي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اين چنين كاري ناشناخته با فطرت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فطرت انسان را موزون آفريده و بعضي از كارها را كه انسان انجام مي دهد با آن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كارها را نمي شناسد و با آن سازگار نيست و در صورت ارتكاب دچار ملامت باطني مي شود ، گرچه اين فطرت در جامعه دست خوش تغيير و تبديل مي شود ولي انسان قبل از مسخ چنين فطرت، دست نخورده راست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فطرتش آشناست و دروغ نمي گويد چون بر فطرت پاك ناشناخته است و با همين فطرت دست نخورده است كه انسان مي تواند حق و باطل را از هم باز شناخته و به فضيلت عملي انساني آراسته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يكي از عجايب آفرينش آدمي است و حاكي از شخصيّت چند بُعدي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معناي معروف عبارت از هر كاري است كه موردشناخت فطرت و عقل و شرع باشد و منكر عبارت از كاري است ناشناخته و بي ارتباط با فطرت و عقل و چنين امر به معروف و نهي منكر در برگيرنده مصالح زير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الامر بالمعروف و النهي عن المنكر سبيل الانبياء و منهاج الصلحاء ، فريضة عظيمة بها تقام الفرائض و تأمن المذاهب ، و تُحلّ المكاسب ، وَ تُرَدَّالمظالمْ ، و تعمر الارض ، و يَتَنْصِفُ الاعداء و يستقيم الامر</w:t>
      </w:r>
      <w:r>
        <w:rPr>
          <w:rFonts w:eastAsia="IRNazanin" w:cs="IRNazanin"/>
          <w:color w:val="111111"/>
          <w:sz w:val="28"/>
          <w:szCs w:val="28"/>
          <w:rtl w:val="true"/>
          <w:lang w:bidi="fa-IR"/>
        </w:rPr>
        <w:t xml:space="preserve">» </w:t>
      </w:r>
      <w:bookmarkStart w:id="193" w:name="pg17075_181871"/>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معروف و بازداشتن از منكرات ، راه پيامبران و برنامه صالحان ، فريضه بزرگوار است كه، براساس آن واجبات الهي برپا مي شود و راه ها اَمْن مي گردد ، و معاملات از راه مشروع انجام مي گيرد و مال هاي غصبي به صاحبان دادستان مي شود ، و كارها بر مبناي عدل استوار مي گردد </w:t>
      </w:r>
      <w:r>
        <w:rPr>
          <w:rFonts w:eastAsia="IRNazanin" w:cs="IRNazanin"/>
          <w:color w:val="111111"/>
          <w:sz w:val="28"/>
          <w:szCs w:val="28"/>
          <w:rtl w:val="true"/>
          <w:lang w:bidi="fa-IR"/>
        </w:rPr>
        <w:t xml:space="preserve">. »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امر به معروف و نهي از منكر در قرآن</w:t>
      </w:r>
    </w:p>
    <w:p>
      <w:pPr>
        <w:pStyle w:val="BookText"/>
        <w:rPr/>
      </w:pPr>
      <w:r>
        <w:rPr>
          <w:rFonts w:ascii="Amiri" w:hAnsi="Amiri" w:eastAsia="Amiri" w:cs="Amiri"/>
          <w:color w:val="111111"/>
          <w:sz w:val="28"/>
          <w:sz w:val="28"/>
          <w:szCs w:val="28"/>
          <w:rtl w:val="true"/>
          <w:lang w:bidi="ar-SA"/>
        </w:rPr>
        <w:t xml:space="preserve">كلمه معروف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اُمَّةٌ يَدْعُونَ اِليَ الخَيْرِ وَ يَأمُروُنَ باِلمَعْروفِ وَ يَنْهَونَ عَنِ المُنْكَرِ </w:t>
      </w:r>
      <w:r>
        <w:rPr>
          <w:rStyle w:val="FootnoteAnchor"/>
          <w:rtl w:val="true"/>
        </w:rPr>
        <w:footnoteReference w:id="4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اُمَّةٍ و اُخْرِجَتْ لِلْنّاسِ تَأمُروُنَ باِلمَعْروُفِ وَ تَنْهَونَ عَنِ الْمُنْكَرِ </w:t>
      </w:r>
      <w:r>
        <w:rPr>
          <w:rStyle w:val="FootnoteAnchor"/>
          <w:rtl w:val="true"/>
        </w:rPr>
        <w:footnoteReference w:id="4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المُنْكِر </w:t>
      </w:r>
      <w:r>
        <w:rPr>
          <w:rStyle w:val="FootnoteAnchor"/>
          <w:rtl w:val="true"/>
        </w:rPr>
        <w:footnoteReference w:id="4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اَولياءُ بَعْضٍ يَأمُروُنَ باِلْمَعْروفِ وَ يَنْهَونَ عَنِ المُنْكَرِ </w:t>
      </w:r>
      <w:r>
        <w:rPr>
          <w:rStyle w:val="FootnoteAnchor"/>
          <w:rtl w:val="true"/>
        </w:rPr>
        <w:footnoteReference w:id="4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 كلمه منكر در قرآن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w:t>
      </w:r>
      <w:r>
        <w:rPr>
          <w:rFonts w:eastAsia="IRNazanin" w:cs="IRNazanin"/>
          <w:color w:val="111111"/>
          <w:sz w:val="28"/>
          <w:szCs w:val="28"/>
          <w:lang w:bidi="fa-IR"/>
        </w:rPr>
        <w:t>41</w:t>
      </w:r>
    </w:p>
    <w:p>
      <w:pPr>
        <w:pStyle w:val="Heading3"/>
        <w:numPr>
          <w:ilvl w:val="2"/>
          <w:numId w:val="1"/>
        </w:numPr>
        <w:rPr/>
      </w:pPr>
      <w:bookmarkStart w:id="194" w:name="__RefHeading___Toc1469746_1878427129"/>
      <w:bookmarkStart w:id="195" w:name="_Toc71"/>
      <w:bookmarkEnd w:id="194"/>
      <w:r>
        <w:rPr>
          <w:rtl w:val="true"/>
        </w:rPr>
        <w:t>روايات</w:t>
      </w:r>
      <w:bookmarkEnd w:id="19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خثعم جاء الي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أخبرني ما أفضل الاسلام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بالله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بالامعروف وَ النهي </w:t>
      </w:r>
    </w:p>
    <w:p>
      <w:pPr>
        <w:pStyle w:val="BookText"/>
        <w:rPr/>
      </w:pPr>
      <w:r>
        <w:rPr>
          <w:rFonts w:ascii="Amiri" w:hAnsi="Amiri" w:eastAsia="Amiri" w:cs="Amiri"/>
          <w:color w:val="111111"/>
          <w:sz w:val="28"/>
          <w:sz w:val="28"/>
          <w:szCs w:val="28"/>
          <w:rtl w:val="true"/>
          <w:lang w:bidi="ar-SA"/>
        </w:rPr>
        <w:t xml:space="preserve">عن المنكر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اي الاعمال اَبغض الي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بالمنكر والنهي عن المعروف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مردي از طايفه خثعم ، محضر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پس عرض كرد يا رسول الله به من خبر برده كه چه چيزي در اسلام فضيلت و برتري دارد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خداوند متعال گفت بعد از آن چيست ؟ فرمود صلة رحم و پيوند خويشاوندي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فرمود امر به معروف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و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از دشمن ترين چيزي نزد خداوند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به خدا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 گفت بعد از آن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منكر و نهي از معروف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بالمعروف و النّهي عن المنكر خلقانِ مِنْ خلق الله فمن نصرهما أعزّه الله و من خذلهما خذله الله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نهي از منكر دو خلقا و آفريده شده خداوند متعال اند ، پس كسي آن دو را ياري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كند و نهي از منكر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او را ياري مي كند و كسي آن دو را خوار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نهي از منكر ننمايد و آن ها را در جامعه به كار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او را خوار خواهد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لاتزال اُمَّتي بخير ما أمروا بالمعروف و نهوا عن المنكر و تعاونوا علي البرّ فاذالم يفعلوا ذلك نَزَعَتْ منهم البركات ، و سلّط بعضهم علي بعض ولم يكن لهم ناصر في الارض و لا في السماء </w:t>
      </w:r>
      <w:r>
        <w:rPr>
          <w:rStyle w:val="FootnoteAnchor"/>
          <w:rtl w:val="true"/>
        </w:rPr>
        <w:footnoteReference w:id="43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امّت من به خير و خوبي به سر مي برند تا وقتي كه ، امر به معروف و نهي از منكر كنند و كمك دهند يكديگر را بر نيكي </w:t>
      </w:r>
    </w:p>
    <w:p>
      <w:pPr>
        <w:pStyle w:val="BookText"/>
        <w:rPr/>
      </w:pPr>
      <w:r>
        <w:rPr>
          <w:rFonts w:ascii="IRNazanin" w:hAnsi="IRNazanin" w:eastAsia="IRNazanin"/>
          <w:color w:val="111111"/>
          <w:sz w:val="28"/>
          <w:sz w:val="28"/>
          <w:szCs w:val="28"/>
          <w:rtl w:val="true"/>
          <w:lang w:bidi="fa-IR"/>
        </w:rPr>
        <w:t xml:space="preserve">پس زماني كه اين اعمال را انجام ندهند 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زميني و 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برداشته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از آنان را بر بعضي ديگر مسلّط خواهد نمود و نه در زمين ياري دارند و در آسمان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عَرَفَة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لتأمرن بالمعروف و لتنهّن عن المنكر أو ليستعملّن عليكم شراركم فيد عوخياركم فلا يستجالهم </w:t>
      </w:r>
      <w:r>
        <w:rPr>
          <w:rStyle w:val="FootnoteAnchor"/>
          <w:rtl w:val="true"/>
        </w:rPr>
        <w:footnoteReference w:id="432"/>
      </w:r>
      <w:r>
        <w:rPr>
          <w:rFonts w:ascii="IRNazanin" w:hAnsi="IRNazanin" w:eastAsia="IRNazanin"/>
          <w:color w:val="111111"/>
          <w:sz w:val="28"/>
          <w:sz w:val="28"/>
          <w:szCs w:val="28"/>
          <w:rtl w:val="true"/>
          <w:lang w:bidi="fa-IR"/>
        </w:rPr>
        <w:t xml:space="preserve">از محمّد بن عرفه مرويست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 حضرتش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امر به معروف و نهي از منكر كنيد و يا خداوند ، اشرار شما را بر شما مسلّط نمايد و خوبان شما دعا كنند پس مستجاب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اَمربمعروف أو نهي عن منكر أول دلّ علي خير أو أشاربه فهو شريك و من أمر بسوء اَودلّ عليه أو أشاربه ، فهو شريك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امر به معروف يا نهي از منكر كند يا راهنما بر عمل خير باشد يا اشاره به خير كند پس او در امر به معروف و نهي از منكر شريك خواهد بود و كسي كه امر به بدي كند يا دلال و راهنما بربدي باشد يا اشاره به بدي كند او هم در همان 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أمر بالمعروف و نهي عن المنكر فهو خليفة الله في الارض و خليفة رسوله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امر به معروف و نهي از منكر كند پس او خليفه خدا و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زمين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لنفس مؤمِنةٍ تري من يعصي الله فلا تنكر عليه </w:t>
      </w:r>
      <w:r>
        <w:rPr>
          <w:rStyle w:val="FootnoteAnchor"/>
          <w:rtl w:val="true"/>
        </w:rPr>
        <w:footnoteReference w:id="43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فرمودند سزاوار نيست بر شخصي كه ببيند كسي خداوند متعال را نافرماني مي كند و او را نهي از منكر نكند و از آن عمل زشت بازندارد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الراضي بفعل قومٍ كالداخل فيه معهم و علي كلّ داخل في باطل اِثمان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إثم العمل به و إثم الرضي به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راضي به عمل قومي خود داخل در آن چيز است با آن قوم و براي هر داخل در باطل دو گناه است ، يك گناه به خاطر آْن عمل است كه انجام داده و يكي هم به خاطر راضي بودن به آن عمل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الآمرين بالمعروف التاركين له و الناهين عن المنكر العالمين به </w:t>
      </w:r>
      <w:r>
        <w:rPr>
          <w:rStyle w:val="FootnoteAnchor"/>
          <w:rtl w:val="true"/>
        </w:rPr>
        <w:footnoteReference w:id="437"/>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كند آمرين به معروف را كه ، خودشان تاركين آن هستند و لعنت كند نهي كنندگان منكر را كه ، خودشان عاملين منكرند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سيأتي عَلَيْكُمْ مِنْ بَعْدي زمانٌ لَيْسَ فيه شَيءٌ اَخْفي مِنَ الْحَقِّ ، وَ لا اَظْهَرَ مِنَ الباطل وَلا اَكْثَرَ مِنَ الكَذِبِ عَلَي اللهِ وَ رَسُولِهِ ، وَ لَيْسَ عِنْدَ اَهْلِ ذلِكَ الزَّمانِ ، سِلْعَةٌ اَبْوَرَ مِنَ الكتابِ اِذا تُليَ حَقَّ تِلاوَتِهِ ، وَ لا اَنْفَقَ مِنْهُ ، اِذا حُرِّفَ عَنْ مَواضِعِه ، وَ لا فِي البِلادِ شَيءٌ اَنْكَرَ مِنَ المعروفَ ، وَ لا اَعْرَفَ مِنَ المُنْكر </w:t>
      </w:r>
      <w:r>
        <w:rPr>
          <w:rFonts w:eastAsia="Amiri" w:cs="Amiri" w:ascii="Amiri" w:hAnsi="Amiri"/>
          <w:color w:val="111111"/>
          <w:sz w:val="28"/>
          <w:szCs w:val="28"/>
          <w:rtl w:val="true"/>
          <w:lang w:bidi="ar-SA"/>
        </w:rPr>
        <w:t xml:space="preserve">. . .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يعني آگاه باشيد به زودي پس از من زماني فراخواهد رسيد كه ، چيزي پنهان تر از حق ، آشكار تر از باطل فراوان تر از دروغ به خدا و پيامبرش يافت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مردم آن زمان كالائي كسادتر از قرآن يافت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درست تلاوت و تفسير كنند ، و كالائي پر خريدارتر از آن نخواهد بود هرگاه از معني اصلي تحريف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طبق دلخواه افراد تفسير شود و در شهرها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چيزي ناشناخته تر از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آشناتر از منكر ، پيدا نخواهد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امر به معروف و نهي از منكر ، در بسياري از آيات و روايات با تعبيرات گوناگون و تأكيدآميز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حدّي كه اميرمؤمنان علي صلوات الله و سلام عليه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اَعْمالُ البِرِّ كُلُّها وَ الجِهادُ في سبيل الله عِنْدَ الاَمْرِ باِلْمَعْروفِ وَ لنَّهِي عَنِ المُنْكَرِ اِلّا كَنَفْثَةٍ في بَحْرِ لُجِِّيٍ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w:t>
      </w:r>
    </w:p>
    <w:p>
      <w:pPr>
        <w:pStyle w:val="BookText"/>
        <w:rPr/>
      </w:pPr>
      <w:r>
        <w:rPr>
          <w:rFonts w:ascii="IRNazanin" w:hAnsi="IRNazanin" w:eastAsia="IRNazanin"/>
          <w:color w:val="111111"/>
          <w:sz w:val="28"/>
          <w:sz w:val="28"/>
          <w:szCs w:val="28"/>
          <w:rtl w:val="true"/>
          <w:lang w:bidi="fa-IR"/>
        </w:rPr>
        <w:t xml:space="preserve">و كارهاي خير و جهاد در راه خدا نزد امر به معروف و نهي از منكر ، همچون قطره اي در برابر درياي پهناور است </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در حقيقت اگر تمام افراد جامعه خود را موظّف بدانند كه هم ديگر را دعوت به خير نموده و از بدي ها باز دارند ، چقدر سودمند و مفيد است ؟ كم كم ، انحراف ها و جنايات و ساير گناهان اخلاقي از اجتماع ، بيرون مي رود ، اين جا است كه به اهميّت و ارزش نظارت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نهي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مي بريم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جناب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پيروان تو ، صدهزار نفر را عذاب مي نمايم ، چهل هزار نفر از بدان و شصت هزار نفر از خوبان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 بدان به جاي خود ، ولي نيكان را چرا ؟ به ايشان وحي شد چون با گنهكاران سازش نمودند و آنان را نصيحت نكردند و براي خاطر من به آنان غضب ننمودند </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راجع</w:t>
      </w:r>
    </w:p>
    <w:p>
      <w:pPr>
        <w:pStyle w:val="BookText"/>
        <w:rPr/>
      </w:pPr>
      <w:r>
        <w:rPr>
          <w:rFonts w:ascii="IRNazanin" w:hAnsi="IRNazanin" w:eastAsia="IRNazanin"/>
          <w:color w:val="111111"/>
          <w:sz w:val="28"/>
          <w:sz w:val="28"/>
          <w:szCs w:val="28"/>
          <w:rtl w:val="true"/>
          <w:lang w:bidi="fa-IR"/>
        </w:rPr>
        <w:t xml:space="preserve">به مواسات و تعاون و كمك به هم ديگر ، نيز در اسلام ، آيات و روايات بي شماري آمده به طوري كه 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 ، دين تعاون و هماهنگي و مواسات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اين كه قرآن كريم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عَلَي البِرِّ وَ التَّقوي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به همديگر كمك به نيكي كنيد ، در صورتي كه نيكي شما از راه تقوي و پرهيزكاري باشد ،و در خبر آمده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الاَخَوَيْنِ مَثَلُ اليَدَيْنِ يُغْسَلُ اِحْداهُما الاُخْري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دو برادر ديني همانند دو دست است ، كه يكي ديگري را مي شويد </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داني</w:t>
      </w:r>
    </w:p>
    <w:p>
      <w:pPr>
        <w:pStyle w:val="BookText"/>
        <w:rPr/>
      </w:pPr>
      <w:r>
        <w:rPr>
          <w:rFonts w:ascii="IRNazanin" w:hAnsi="IRNazanin" w:eastAsia="IRNazanin"/>
          <w:color w:val="111111"/>
          <w:sz w:val="28"/>
          <w:sz w:val="28"/>
          <w:szCs w:val="28"/>
          <w:rtl w:val="true"/>
          <w:lang w:bidi="fa-IR"/>
        </w:rPr>
        <w:t>كه چرا خدا به تو داده دو دست</w:t>
      </w:r>
    </w:p>
    <w:p>
      <w:pPr>
        <w:pStyle w:val="BookText"/>
        <w:rPr/>
      </w:pPr>
      <w:r>
        <w:rPr>
          <w:rFonts w:ascii="Amiri" w:hAnsi="Amiri" w:eastAsia="Amiri" w:cs="Amiri"/>
          <w:color w:val="111111"/>
          <w:sz w:val="28"/>
          <w:sz w:val="28"/>
          <w:szCs w:val="28"/>
          <w:rtl w:val="true"/>
          <w:lang w:bidi="ar-SA"/>
        </w:rPr>
        <w:t>من معتقدم كه اندر آن سرّي هست</w:t>
      </w:r>
    </w:p>
    <w:p>
      <w:pPr>
        <w:pStyle w:val="BookText"/>
        <w:rPr/>
      </w:pPr>
      <w:r>
        <w:rPr>
          <w:rFonts w:ascii="IRNazanin" w:hAnsi="IRNazanin" w:eastAsia="IRNazanin"/>
          <w:color w:val="111111"/>
          <w:sz w:val="28"/>
          <w:sz w:val="28"/>
          <w:szCs w:val="28"/>
          <w:rtl w:val="true"/>
          <w:lang w:bidi="fa-IR"/>
        </w:rPr>
        <w:t>يك دست به كار خويشتن پردازي</w:t>
      </w:r>
    </w:p>
    <w:p>
      <w:pPr>
        <w:pStyle w:val="BookText"/>
        <w:rPr/>
      </w:pPr>
      <w:r>
        <w:rPr>
          <w:rFonts w:ascii="IRNazanin" w:hAnsi="IRNazanin" w:eastAsia="IRNazanin"/>
          <w:color w:val="111111"/>
          <w:sz w:val="28"/>
          <w:sz w:val="28"/>
          <w:szCs w:val="28"/>
          <w:rtl w:val="true"/>
          <w:lang w:bidi="fa-IR"/>
        </w:rPr>
        <w:t>با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دگر ز ديگران ، گيري است </w:t>
      </w:r>
      <w:bookmarkStart w:id="196" w:name="pg17075_181876"/>
    </w:p>
    <w:p>
      <w:pPr>
        <w:pStyle w:val="BookText"/>
        <w:rPr/>
      </w:pPr>
      <w:bookmarkEnd w:id="19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اين آيه شريفه كه مي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همانا دانستيد داستان كساني را كه در روز شنبه تجاوز و تعدّي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گفتيم بوزينه اي مطرود و منفور شويد ، اين كيفر را ماية عبرتي براي حاضرين و آيندگان قرار داديم و هم پندي براي پرهيزكاران</w:t>
      </w:r>
    </w:p>
    <w:p>
      <w:pPr>
        <w:pStyle w:val="Heading3"/>
        <w:numPr>
          <w:ilvl w:val="2"/>
          <w:numId w:val="1"/>
        </w:numPr>
        <w:rPr/>
      </w:pPr>
      <w:bookmarkStart w:id="197" w:name="__RefHeading___Toc1469748_1878427129"/>
      <w:bookmarkStart w:id="198" w:name="_Toc72"/>
      <w:bookmarkEnd w:id="197"/>
      <w:r>
        <w:rPr>
          <w:rtl w:val="true"/>
        </w:rPr>
        <w:t>اين يك تمرّد از فرمان الهي است</w:t>
      </w:r>
      <w:bookmarkEnd w:id="198"/>
    </w:p>
    <w:p>
      <w:pPr>
        <w:pStyle w:val="BookText"/>
        <w:rPr/>
      </w:pPr>
      <w:r>
        <w:rPr>
          <w:rFonts w:ascii="IRNazanin" w:hAnsi="IRNazanin" w:eastAsia="IRNazanin"/>
          <w:color w:val="111111"/>
          <w:sz w:val="28"/>
          <w:sz w:val="28"/>
          <w:szCs w:val="28"/>
          <w:rtl w:val="true"/>
          <w:lang w:bidi="fa-IR"/>
        </w:rPr>
        <w:t xml:space="preserve">اين دسته كه خداوند به داستان آن ها اشاره 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جمعيتي بودند كه ، در كنار دريا زندگي مي كردند ، خداوند آن ها را از صيد ماهي در روز شنبه نهي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حيله و نيرنگ خواستند صيد ماهي را در روز شنبه بر خود حلال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جويي هايي از دريا جدا كرده ، آن ها را منتهي به حوض هايي نمودند ، اين عمل را طوري انجام دادند كه ماهي به آساني وارد جويي ها و پس از آن داخل حوص مي شدند ، هنگام بازگشت به دريا دام طوري آماده شده بود كه ، آن ها را از برگشت به دريا مانع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ها بنا به عادت و اَماني كه خداوند متعال به آن ها داده بود ، روز شنبه خود را از صيد صيّادان در امان مي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جويي ها داخل حوضچه مي شدند ، شامگاه كه خيال بازگشت داشتند ، راه را مسدود ديده به آساني در دام مي افتادند ، صيّادان ، روز يكشنبه بدون هيچ زحمت و رنج ، ماهي هاي به دام افتاده را صيد مي نمودند ، براي اين كه خود را دور از خطا و عصيان نشان دهند ، 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 شنبه صيد نكرديم ، امروز كه يكشنبه است ، صيد مي كنم ، صيد ماهي در روز شنبه بر ما حرام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مي گفتند ، زيرا ايشان به وسيلة جويي ها و دام هايي كه ، در روز شنبه ، آماده كرده بودند ، ماهي ها را به دام مي انداختند ، از اين رو كه ، در روز امان خدا حيله به كار مي بردند ، ماهي بسيار زيادي نصيبشان مي گرديد ، ثروت سرشاري به هم بستند و كمال استفاده را از غريزه شهواني و كيف و لذّت ، زندگي مي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 قريب هشتاد چند </w:t>
      </w:r>
    </w:p>
    <w:p>
      <w:pPr>
        <w:pStyle w:val="BookText"/>
        <w:rPr/>
      </w:pPr>
      <w:r>
        <w:rPr>
          <w:rFonts w:ascii="IRNazanin" w:hAnsi="IRNazanin" w:eastAsia="IRNazanin"/>
          <w:color w:val="111111"/>
          <w:sz w:val="28"/>
          <w:sz w:val="28"/>
          <w:szCs w:val="28"/>
          <w:rtl w:val="true"/>
          <w:lang w:bidi="fa-IR"/>
        </w:rPr>
        <w:t xml:space="preserve">هزار نفر جمعيت زندگي مي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نفر آن ها به اين نيرنگ خشنود بودند ، بقيه از مردم، ايشان را از كردارشان نهي كرده و از مخالفت با خداوند متعال بر حذر مي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اين آية شريفه ، اشاره به داستان آن ها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وَسْئَلْهُمْ عَنِ القَرْيَةِ الَّتي كانَتْ حاضِرَةَ الْبَحْرِ اِذْ يَعْدوُنَ فِي السَّبْتِ اِذْ تأتيهِمْ حِيتانُهُمْ يَوْمَ سَبْتِهِمْ شُرَّعاً وَ يَوْمَ لا يَسْبِتوُنَ لا تَاتيهِمْ كَذلِكَ نَبْلوهُمْ بِما كانُوا يَفْسُقُونَ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دسته اي از جمعيت اين شهر پيوسته حيله ورزان را مي ترساندند ، و آن ها را به كيفري دردناك ، تهديد مي نمودند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دستة ديگر بنا به روايت تفسير برهان ، ساكت بودند و به نهي كنندگان مي گفتند لَمْ تَعِظُونَ قَوماً اللهُ مُهْلِكُهُمْ اَوْ مُعَذِّبُهُمْ عَذاباً شَديداً </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اندرز مي دهيد كساني را كه خداوند آن ها را هلاك خواهد كرد يا به كيفري شديد مبتلاء مي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جواب ايشان 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مأموريم ، امر به معروف و نهي از منكر نمائيم ، آن ها را تذكر مي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آشكار شود با ايشان هم آهنگ نيستيم و عملشان را دوست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پند و اندرز ما ، آن ها را سودي بخشد و از عمل زشت خود ، بپرهيزند ، ولي گفتار اين دسته در حيله گران تأثير نمي كرد و به كردار زشت خود ، ادامه مي دادند ، آن گاه كه ، تكبّر ورزيدند ، از قبول پند و اندرز جمعيّتي كه ، امر به معروف مي كردند ، وقتي اثري از گفتار خوي خويش در آن ها نديدند ، از آن محل دور شده در قرية ديگر مسكن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اطمينان نيست از اين كه نيمه شبي عذاب نازل شود و ما در ميان آن ها باشيم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رفتن آن ها ، خداوند شبانگاهي تمام ساكنين قريه را به صورت بوزينه مسخ كرد و صبح درب قلعه باز نشد ، نه كسي وارد گرديد و نه از آن جا اَحَدي خارج شد ، بالاخره جريان به قُراء اطراف رسيد ، براي كسب اطلاع كنار آن قريه آمدند ، از ديوار بالا رفتند ، ساكنين آن جا را به طور كلي به صورت بوزينه ديدند ، بعضي با قرائن و نشانه هايي به يكي از آن ها كه احتمال مي دادند ، از دوستان يا بستگانش باشد ،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فلاني نيستي ؟ اشك مُژگان او را مي گرفت و با سر اشاره مي كرد چرا ، </w:t>
      </w:r>
    </w:p>
    <w:p>
      <w:pPr>
        <w:pStyle w:val="BookText"/>
        <w:rPr/>
      </w:pPr>
      <w:r>
        <w:rPr>
          <w:rFonts w:ascii="IRNazanin" w:hAnsi="IRNazanin" w:eastAsia="IRNazanin"/>
          <w:color w:val="111111"/>
          <w:sz w:val="28"/>
          <w:sz w:val="28"/>
          <w:szCs w:val="28"/>
          <w:rtl w:val="true"/>
          <w:lang w:bidi="fa-IR"/>
        </w:rPr>
        <w:t>تا سه روز به همين شكل و وضع بودند ، آن گاه خداوند متعال باران شديد و بادي سهمگين فرستاد، آن ها را در ميان دريا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مسخ شده اي بيش از سه روز، زندگي نكرده، بوزينه هايي كه شبيه آن ها ، مشاهده مي شود ، مخلوقي هستند كه به آن صورت خلق شده اند ، نه آن كه از خود مسخ شده ها و يا از نسلشان باشند </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روايتي صاحب تفسير بُرهان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مي كند كه آن حضرت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اَنْجَيْنَا الَّذينَ يَنْهَوْنَ عَنِ السُّوءِ </w:t>
      </w:r>
      <w:r>
        <w:rPr>
          <w:rStyle w:val="FootnoteAnchor"/>
          <w:rtl w:val="true"/>
        </w:rPr>
        <w:footnoteReference w:id="448"/>
      </w:r>
      <w:r>
        <w:rPr>
          <w:rFonts w:ascii="IRNazanin" w:hAnsi="IRNazanin" w:eastAsia="IRNazanin"/>
          <w:color w:val="111111"/>
          <w:sz w:val="28"/>
          <w:sz w:val="28"/>
          <w:szCs w:val="28"/>
          <w:rtl w:val="true"/>
          <w:lang w:bidi="fa-IR"/>
        </w:rPr>
        <w:t>تا گاهي كه فراموش كردند آن چه را يادآور مي شدند نجات داديم آنان را كه نهي مي كردند از بدي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ثلاثة اَصْناف ِ ، صنف ائتمروا و امروا و نجوا و صنف أتمروا و لم يأمروا فمسخوا و صنف لم يأتمروا و لم يأمروا فهلكوا</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بيان 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جمعيت سه دسته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عمل مي كردند و ديگران را نيز امر مي نمودند ، اين ها نجات يافتند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كساني كه عمل مي كردند ، ولي امر به معروف نمي كردند ، آن ها مسخ شدند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هايي كه نه عمل مي نمودند و نه امر به معروف مي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ها هلاك شدند </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سيستاني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جستجوي علم و دانش ، از سيستان خارج شدم ، وارد بصره گرديدم ، پيش محمّد بن عُبّاد بزرگ و رئيس عبادان رفتم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غريبم كه از راه دور ، براي استفاده از دانش تو آمده ام ، پرسيد اهل كجائي ؟ جواب دادم اهل سيستان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 مركز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ناصيبيان و دشمنان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و دوستانشان </w:t>
      </w:r>
      <w:r>
        <w:rPr>
          <w:rFonts w:eastAsia="IRNazanin" w:cs="IRNazanin"/>
          <w:color w:val="111111"/>
          <w:sz w:val="28"/>
          <w:szCs w:val="28"/>
          <w:rtl w:val="true"/>
          <w:lang w:bidi="fa-IR"/>
        </w:rPr>
        <w:t xml:space="preserve">) </w:t>
      </w:r>
      <w:bookmarkStart w:id="199" w:name="pg17075_181879"/>
    </w:p>
    <w:p>
      <w:pPr>
        <w:pStyle w:val="BookText"/>
        <w:rPr/>
      </w:pPr>
      <w:bookmarkEnd w:id="199"/>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خارجي بودم ، از مثل تو جوياي علم و دانش نمي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ميل داري داستاني برايت نقل كنم ، تا وقتي كه به وطن خود بازگشتي ، مردم با به اين داستان تذكر دهي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p>
    <w:p>
      <w:pPr>
        <w:pStyle w:val="Heading3"/>
        <w:numPr>
          <w:ilvl w:val="2"/>
          <w:numId w:val="1"/>
        </w:numPr>
        <w:rPr/>
      </w:pPr>
      <w:bookmarkStart w:id="200" w:name="__RefHeading___Toc1469750_1878427129"/>
      <w:bookmarkStart w:id="201" w:name="_Toc73"/>
      <w:bookmarkEnd w:id="200"/>
      <w:r>
        <w:rPr>
          <w:rtl w:val="true"/>
        </w:rPr>
        <w:t xml:space="preserve">بي تفاوت نسبت به دشمنان اهل بيت </w:t>
      </w:r>
      <w:r>
        <w:rPr>
          <w:rtl w:val="true"/>
        </w:rPr>
        <w:t>(</w:t>
      </w:r>
      <w:r>
        <w:rPr>
          <w:rtl w:val="true"/>
        </w:rPr>
        <w:t>علیهم السلام</w:t>
      </w:r>
      <w:r>
        <w:rPr>
          <w:rtl w:val="true"/>
        </w:rPr>
        <w:t>)</w:t>
      </w:r>
      <w:bookmarkEnd w:id="201"/>
    </w:p>
    <w:p>
      <w:pPr>
        <w:pStyle w:val="BookText"/>
        <w:rPr/>
      </w:pPr>
      <w:r>
        <w:rPr>
          <w:rFonts w:ascii="IRNazanin" w:hAnsi="IRNazanin" w:eastAsia="IRNazanin"/>
          <w:color w:val="111111"/>
          <w:sz w:val="28"/>
          <w:sz w:val="28"/>
          <w:szCs w:val="28"/>
          <w:rtl w:val="true"/>
          <w:lang w:bidi="fa-IR"/>
        </w:rPr>
        <w:t xml:space="preserve">به يونس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همسايه اي بود ، بسيار پرهيزكار و مقيّد به عبادات ، شبي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مثل اين كه از دنيا رفته ام و مرا دفن كردن ، هنگام قيامت رسيد ، براي حساب و گذشتن از صراط آماده شدم ، در اين خلال بر حوض كوثر گذشتم ، چشمم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در كنار حوضي نشسته ،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نيز دوستان خود را سيراب مي كردند ، پيش رفته از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تقاضاي اب كردم ، امتناع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كردم ، ايشان نيز ، امتناع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امت شمايم ، خدمت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تقاضاي آب كردم ، ايشان امتناع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خواستم ،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اميرالمؤمنين صلوات الله و سلام عليه اگر هم بروي ، آب نخواهد داد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گريه ام گرفت ، با اشك جاري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مردي از امت شما و شيعيان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لَكَ جارٌ يَلْعَنْ عَلِيّاً وَ لَمْ تَنْههُ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همسايه اي است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مي كند ، چرا او را نهي نمي كني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من مردي ضعيفم و نيروئي ندارم ، از طرفي آن مرد از اطرافيان سلطان است ، در اين هنگام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كاردي به من داده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برو با همين كارد ، او را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 را گرفتم و به طرف منزل آن مرد ، ناصبي و خارجي ، روانه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درخانه اش رسيدم ، ديدم باز است ، داخل خانه شدم ، او را در بسترش خوابيده يافتم ، همان دم او را كشتم و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كارد آغشته به خون او ، بود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 را بده ، تقديم كردم ، در اين موقع به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آب بدهد ، جامي آب به من داد ، اكنون نمي دانم آشاميدم يا نه </w:t>
      </w:r>
    </w:p>
    <w:p>
      <w:pPr>
        <w:pStyle w:val="BookText"/>
        <w:rPr/>
      </w:pPr>
      <w:r>
        <w:rPr>
          <w:rFonts w:ascii="IRNazanin" w:hAnsi="IRNazanin" w:eastAsia="IRNazanin"/>
          <w:color w:val="111111"/>
          <w:sz w:val="28"/>
          <w:sz w:val="28"/>
          <w:szCs w:val="28"/>
          <w:rtl w:val="true"/>
          <w:lang w:bidi="fa-IR"/>
        </w:rPr>
        <w:t xml:space="preserve">از خواب با وحشت و هراس بيدار شدم ، آماده اي نماز گرديدم ، همين كه هوا روشن شد ، صداي نالة زنان همسايه بلند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كنيزم پرسيدم چه خبر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فلاني در ميان بسترش كشته شده ، پس از ساعتي ، مأمورين آمدند ، عدّه اي از همسايگان را به اتّهام شركت در قتل او ،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من از جاي خود حركت كرده ، پيش امير رفتم ، خود را معرّفي كردم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را كه به جُرم اين خيانت گرفته ايد ، همه بي تقصيرند ، اين عمل از من صادر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 گويي ؟ تو در نزد ما هرگز به چنين كاري متهّم نمي شوي ، از تو مثل اين عمل سر نمي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خواب را برايش شرح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مجرم نيستي ، اين ها هم جرمي ندارند </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كه خداوند ، دو ملك و فرشته را ، براي هلاك و نابود كردن ، قريه اي مأموريت داد ، وقتي به محل مأموريتآمدند ، مردي را ديدند در دل شب ، دست نياز به درگاه خداوند دراز كرده مشغول تضرّع و زاري و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آن دو ملك به ديگري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درباره ي اين مرد مراجعه كنيم كه ، آيا او را نيز با ديگران هلاك نمائيم ، يا نه ، ملك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مأموريت خود را انجام مي دهم و در اين باره پرسشي نخواهم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يك ملك ، از خداوند راجع به آن مرد ، كسب تكليف كرد ، خداوند متعال به ملكي كه كسب تكليف نكرده بود وحي كرد كه آن مرد را هم با ديگران ، هلاك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حل به مَعَهُمْ سخطي ان هذا لم يتغير وجهه قطّ غضباً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نيز مانند ديگران خشمگين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هيچگاه نشد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ديدن معاطي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 او را فراگيرد و چهره اش ، از ناراحتي حتّي تغيير كند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ملك كه كسب تكليف كرد ، خداوند بر او غضب نمود در جزيره اي انداخته شد ، هنوز زنده است و مورد خشم خداوند است </w:t>
      </w:r>
      <w:r>
        <w:rPr>
          <w:rFonts w:eastAsia="Amiri" w:cs="Amiri" w:ascii="Amiri" w:hAnsi="Amiri"/>
          <w:color w:val="111111"/>
          <w:sz w:val="28"/>
          <w:szCs w:val="28"/>
          <w:rtl w:val="true"/>
          <w:lang w:bidi="ar-SA"/>
        </w:rPr>
        <w:t xml:space="preserve">. </w:t>
      </w:r>
      <w:r>
        <w:rPr>
          <w:rStyle w:val="FootnoteAnchor"/>
          <w:rtl w:val="true"/>
        </w:rPr>
        <w:footnoteReference w:id="451"/>
      </w:r>
      <w:bookmarkStart w:id="202" w:name="pg17075_181881"/>
    </w:p>
    <w:p>
      <w:pPr>
        <w:pStyle w:val="Heading3"/>
        <w:numPr>
          <w:ilvl w:val="2"/>
          <w:numId w:val="1"/>
        </w:numPr>
        <w:rPr/>
      </w:pPr>
      <w:bookmarkStart w:id="203" w:name="__RefHeading___Toc1469752_1878427129"/>
      <w:bookmarkStart w:id="204" w:name="_Toc74"/>
      <w:bookmarkEnd w:id="202"/>
      <w:bookmarkEnd w:id="203"/>
      <w:r>
        <w:rPr>
          <w:rtl w:val="true"/>
        </w:rPr>
        <w:t xml:space="preserve">حكايت اِرميا </w:t>
      </w:r>
      <w:r>
        <w:rPr>
          <w:rtl w:val="true"/>
        </w:rPr>
        <w:t>(</w:t>
      </w:r>
      <w:r>
        <w:rPr>
          <w:rtl w:val="true"/>
        </w:rPr>
        <w:t>علیه السلام</w:t>
      </w:r>
      <w:r>
        <w:rPr>
          <w:rtl w:val="true"/>
        </w:rPr>
        <w:t>)</w:t>
      </w:r>
      <w:bookmarkEnd w:id="20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آية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کَالَّذِی مَرَّ عَلَی قَرْیةٍ وَهِی خَاوِیةٌ عَلَی عُرُوشِهَا قَالَ أَنَّی یحْیی هَذِهِ اللَّهُ بَعْدَ مَوْتِهَا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يا مانند آن كه بگذشت به شهري كه فرو خوابيده بود بر ستون ها يا بر پوش هاي ، خود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چگونه زنده كند اين را خدا پس از مردنش ،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پيغمبري را به نام اِرْميا به سوي بني اسرائيل فرستاد و به او وحي كرد به بني اسرائيل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شهرستانيرا چنين امتياز ندادم از بين زمين كه در آن بهترين اشجار را برويانم ولي برعكس به جاي چنين اشجاري ، خُرنوب</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برويد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شنيدم پيام ، بني اسرائيل شروع به خنده و مسخره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ارميا ، شكايت آن ها را به خدا كرد ، به او وحي شد ، بني اسرائيل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شهرستان بيت المقدّس است ، اشجار ممتاز بني اسرائيليند كه ، آن ها را از غريبه ها پاك گردانيدم ، ستمگران را از ايشان دور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برخلاف رفتار نموده به معصيت مشغول شدند ، همانا برايشان مسلّط خواهم كرد ، شخصي را كه در همين شهر ، خون هايشان را بريزد و اموال آن ها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اگر گريه كنند ، بر آن ها ترحم نمي كنم ، و اگر دعا كنند ، مستجاب نخواهم نمود ، صد سال آن جا را خراب نمايم ، سپس آباد خواهم كرد وقتي اين داستان و پيام را جناب ارميا ، براي بني اسرائيل ، شرح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دانشمندان در تضرّع و زاري شدند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 ما را چه گناهي است ، ما كه در عمل با آن ها شركت نداشتيم ، دربارة ما زا خدا سؤال كن ، ارميا ، هفت روز ، روزه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غذايي خورد ، سوال كرد ، وحي به او نرسيد ، هفت روز ديگر روزه گرفت ، باز پس از خوردن غذا ، سوال نمود ، باز به ايشان وحي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سوم را روزه گرفت ، تا بيست و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بيست و يكم به آن جناب وحي شد ، ارميا بازگرد از آن چه اراده داري از من درخواستي مي كني دربارة موضوع كه حكمش را كرده و آن را گذرانده و امضاء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بازنگردي صورتت را به پشت بر مي گردانم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اوحي اليه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لِاَنَّكُمْ رايتم المنكر فلم تنكروه</w:t>
      </w:r>
    </w:p>
    <w:p>
      <w:pPr>
        <w:pStyle w:val="BookText"/>
        <w:rPr/>
      </w:pPr>
      <w:r>
        <w:rPr>
          <w:rFonts w:ascii="IRNazanin" w:hAnsi="IRNazanin" w:eastAsia="IRNazanin"/>
          <w:color w:val="111111"/>
          <w:sz w:val="28"/>
          <w:sz w:val="28"/>
          <w:szCs w:val="28"/>
          <w:rtl w:val="true"/>
          <w:lang w:bidi="fa-IR"/>
        </w:rPr>
        <w:t xml:space="preserve">سپس به ارميا وحي كرد كه به علماء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ديديد مردم معصيت مي كنند ، آن ها را بازنداشتيد و نهي از منكر ننموديد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بُخت نصر را بر آن ها مسلّط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شنيده اي آن ها را نابود نمود </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پند تاريخ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جزء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ص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آنگاه بخت نصر ارميا را خواست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آن چه من به بني اسرائيل ، انجام دادم ، قبلاً به آن ها گفته بودي و ايشان را از طرف خداوندت ، اخبار كرده و اطّلاع داده بودي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اگر مايلي با ماباش ، چنان چه ميل نداري به هر كجا مي خواهي برو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روم</w:t>
      </w:r>
    </w:p>
    <w:p>
      <w:pPr>
        <w:pStyle w:val="BookText"/>
        <w:rPr/>
      </w:pPr>
      <w:r>
        <w:rPr>
          <w:rFonts w:ascii="Amiri" w:hAnsi="Amiri" w:eastAsia="Amiri" w:cs="Amiri"/>
          <w:color w:val="111111"/>
          <w:sz w:val="28"/>
          <w:sz w:val="28"/>
          <w:szCs w:val="28"/>
          <w:rtl w:val="true"/>
          <w:lang w:bidi="ar-SA"/>
        </w:rPr>
        <w:t>مقداري شيره و انجير</w:t>
      </w:r>
      <w:r>
        <w:rPr>
          <w:rStyle w:val="FootnoteAnchor"/>
          <w:rtl w:val="true"/>
        </w:rPr>
        <w:footnoteReference w:id="455"/>
      </w:r>
      <w:r>
        <w:rPr>
          <w:rFonts w:ascii="IRNazanin" w:hAnsi="IRNazanin" w:eastAsia="IRNazanin"/>
          <w:color w:val="111111"/>
          <w:sz w:val="28"/>
          <w:sz w:val="28"/>
          <w:szCs w:val="28"/>
          <w:rtl w:val="true"/>
          <w:lang w:bidi="fa-IR"/>
        </w:rPr>
        <w:t xml:space="preserve">به عنوان خوراك برداشت و خارج شد ، همين كه به اندازة چشم اندازي دور شد ، توجّهي به سوي آن ها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كشته شدگان به دست بخت نصر كه پيكرشان بر روي زمين افتاده و طعمه ي حيوانات بيابان مي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او را جلب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يُحيي هذه اللهُ بَعْدَ مَوْتِها فَاَماتَهُ اللهُ مِاَةَ عامٍ </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اين ها را زنده مي كند بعد از چنين مُردني ، خداوند او را در همان مكان صدسال جانش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ابتداي مُردنش صبحگاه بود ، نزديك شامگاه ، پس از صدسال زنده شد ، اول چشم هايش همانند پوستة تخم مرغ به وجود آمد ، آنگاه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لَبِثْتَ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اين جا دَرَنْگ كرده اي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 وقتي دقت كرد ، به خاطرش رسيد ، صبحي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محل وارد شد و اكنون نزديك شام است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گفت يا مقداري از روز در اين جا درنگ كرده ام ، به او گفتند اين طور نيست ، اكنون صد سال است كه ، در اين محلّ هستي ، نگاهي به خوراكي كه آورده اي بكن ، هيچ تغييري نكرده و بو نداده و خراب نشده ولي به الاغت توجّه نما كه پيكرش در هم ريخته شده اينك ببين چگونه آن را زنده مي كنيم ، تا تو را نشانه اي براي مردم قرار دهيم ، توجّه ببين استخوان ها را چگونه به هم پيوست مي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 ، ديد با وضع شگفت انگيزي ، استخوان ها به يكديگر مي پيوندد كم كم رگ ها به وجود مي آيند تا اين كه بالاخره حيوان به پا ايستاده ، آن گاه جناب ارميا گفت ، بارپروردگارا دانستم خدا بر هر چيزي توانا و قادر است </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 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وسئل عن الامر بالمعروف و النهي عن المنكر ، اواجب هو علي الاُمَّةَ جميعاً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فقيل لَهُ 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علي القوي المطاع ، العالم بالمعروف من المنكر ، لا علي الضعيف الَّذي لا يهتدي سبيلاً الي اي من اي يقول من الحقّ الي الباطل ، والدليل علي ذلك كتاب الله عزوجل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فهذا خاص غيرعام و كما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Style w:val="FootnoteAnchor"/>
          <w:rtl w:val="true"/>
        </w:rPr>
        <w:footnoteReference w:id="46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يقل علي اُمة موسي و لا علي كلّ قومه و هم يومئذ امم مختلفة و الاُمَّة واحدة فصاعداً ، كما قال الله عَزَّوَجلّ إِنَّ إِبْرَاهِيمَ كَانَ أُمَّةً قَانِتًا لِلَّهِ حَنِيفًا وَلَمْ يَكُ مِنَ الْمُشْرِكِينَ </w:t>
      </w:r>
      <w:r>
        <w:rPr>
          <w:rStyle w:val="FootnoteAnchor"/>
          <w:rtl w:val="true"/>
        </w:rPr>
        <w:footnoteReference w:id="461"/>
      </w:r>
      <w:bookmarkStart w:id="205" w:name="pg17075_181884"/>
    </w:p>
    <w:p>
      <w:pPr>
        <w:pStyle w:val="BookText"/>
        <w:rPr/>
      </w:pPr>
      <w:bookmarkEnd w:id="205"/>
      <w:r>
        <w:rPr>
          <w:rFonts w:ascii="Amiri" w:hAnsi="Amiri" w:eastAsia="Amiri" w:cs="Amiri"/>
          <w:color w:val="111111"/>
          <w:sz w:val="28"/>
          <w:sz w:val="28"/>
          <w:szCs w:val="28"/>
          <w:rtl w:val="true"/>
          <w:lang w:bidi="ar-SA"/>
        </w:rPr>
        <w:t xml:space="preserve">يقول مطيعاً لِلّه عَزَّوَجل وَ ليس علي من يعلم ذلك في هذه الهدنة من خرج اِذا كانَ لا قُوَّة لَهُ وَ لا عُذْر و لا طاعة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مسعدة بن صدقة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 امر به معروف و نهي از منكر بر تمام مردم واجب 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عرض شد به چه سبب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نهي از منكر ، واجب است بر كسي كه قدرت داشته باشد و او را اطاعت كنند و خود نيز خوب و بد را تميز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شخص ناتواني كه خودش راه را نمي داند ، از كجا به كجا برود ، در اين صورت ، مردم را از راه راست به باطل مي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نهي از منكر ، بر تمام مردم واجب نيست، اين آية شريفه از قرآن مجيد است كه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دسته اي از شما مردم را به سوي نيكي راهنمايي كنند و امر به معروف و نهي از منكر نمايند ، و در آية ديگر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قوم موسي 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اين آيه ، خداوند نمي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موسي و نه فرموده بر تمام قوم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آن ها دسته هاي مختلفي بودند ، لفظ اُمّت ، اطلاق بر يك نفر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اِبْراهيمَ كانَ اُمَّةً قانِتاً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ابراهيم امت ، مطيعي براي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كه ما ، در تحت تسلّط خلفاء جور هستيم ، كسي كه متوجّه اين موضوع باشد اشكالي براي او ندارد ، اگر امر به معروف و نهي از منكر ننمود ، در صورتي كه نيرو ندارد و نه از او مي پذيرند و نمي تواند عذري بياورد ، اگر مورد مؤاخذه از طرف خلفاء جور قرار گرفت </w:t>
      </w:r>
      <w:r>
        <w:rPr>
          <w:rFonts w:eastAsia="IRNazanin" w:cs="IRNazanin"/>
          <w:color w:val="111111"/>
          <w:sz w:val="28"/>
          <w:szCs w:val="28"/>
          <w:rtl w:val="true"/>
          <w:lang w:bidi="fa-IR"/>
        </w:rPr>
        <w:t>.</w:t>
      </w:r>
    </w:p>
    <w:p>
      <w:pPr>
        <w:pStyle w:val="Heading3"/>
        <w:numPr>
          <w:ilvl w:val="2"/>
          <w:numId w:val="1"/>
        </w:numPr>
        <w:rPr/>
      </w:pPr>
      <w:bookmarkStart w:id="206" w:name="__RefHeading___Toc1469754_1878427129"/>
      <w:bookmarkStart w:id="207" w:name="_Toc75"/>
      <w:bookmarkEnd w:id="206"/>
      <w:r>
        <w:rPr>
          <w:rtl w:val="true"/>
        </w:rPr>
        <w:t xml:space="preserve">شروط امر به معروف و نهي از منكر </w:t>
      </w:r>
      <w:r>
        <w:rPr>
          <w:rtl w:val="true"/>
        </w:rPr>
        <w:t>:</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امر به معروف و نهي از منكر مي كند ، خودش بايد بين معروف و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و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دهد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گناهكار ، اصرار بر عمل زشت خود ، داشته باشد ، و قرائن و شواهد پيدا نشود كه دلالت بر پشيماني او بكند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تأثير بدهد كه ، سخنش در او مؤثر واقع مي 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ضرري مالي يا بدني يا عِرضي به شخصي كه امر به معروف و هي از منكر مي كند و يا ديگري از مسلمانان به واسطة اين امر به معروف ، وارد نشود </w:t>
      </w:r>
      <w:r>
        <w:rPr>
          <w:rFonts w:eastAsia="IRNazanin" w:cs="IRNazanin"/>
          <w:color w:val="111111"/>
          <w:sz w:val="28"/>
          <w:szCs w:val="28"/>
          <w:rtl w:val="true"/>
          <w:lang w:bidi="fa-IR"/>
        </w:rPr>
        <w:t xml:space="preserve">. </w:t>
      </w:r>
      <w:bookmarkStart w:id="208" w:name="pg17075_181885"/>
    </w:p>
    <w:p>
      <w:pPr>
        <w:pStyle w:val="BookText"/>
        <w:rPr/>
      </w:pPr>
      <w:bookmarkEnd w:id="208"/>
      <w:r>
        <w:rPr>
          <w:rFonts w:ascii="IRNazanin" w:hAnsi="IRNazanin" w:eastAsia="IRNazanin"/>
          <w:color w:val="111111"/>
          <w:sz w:val="28"/>
          <w:sz w:val="28"/>
          <w:szCs w:val="28"/>
          <w:rtl w:val="true"/>
          <w:lang w:bidi="fa-IR"/>
        </w:rPr>
        <w:t xml:space="preserve">حديث مذكور اشاره به شرط اول و سوم دارد ، البته اين شرط درامر به معروف به وسيلة زبان و دست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انكار قلبي كه قلباً از كار زشت ديگران ، متنفّر باشد ، و از كار خوب او ، خوشش آيد ، بدون هيچ شرطي واجب است </w:t>
      </w:r>
      <w:r>
        <w:rPr>
          <w:rFonts w:eastAsia="IRNazanin" w:cs="IRNazanin"/>
          <w:color w:val="111111"/>
          <w:sz w:val="28"/>
          <w:szCs w:val="28"/>
          <w:rtl w:val="true"/>
          <w:lang w:bidi="fa-IR"/>
        </w:rPr>
        <w:t xml:space="preserve">. </w:t>
      </w:r>
      <w:r>
        <w:rPr>
          <w:rStyle w:val="FootnoteAnchor"/>
          <w:rtl w:val="true"/>
        </w:rPr>
        <w:footnoteReference w:id="463"/>
      </w:r>
    </w:p>
    <w:p>
      <w:pPr>
        <w:pStyle w:val="Heading2"/>
        <w:numPr>
          <w:ilvl w:val="1"/>
          <w:numId w:val="1"/>
        </w:numPr>
        <w:rPr/>
      </w:pPr>
      <w:bookmarkStart w:id="209" w:name="__RefHeading___Toc1469756_1878427129"/>
      <w:bookmarkStart w:id="210" w:name="_Toc76"/>
      <w:bookmarkEnd w:id="209"/>
      <w:r>
        <w:rPr>
          <w:rtl w:val="true"/>
        </w:rPr>
        <w:t>نيكي به والدين</w:t>
      </w:r>
      <w:bookmarkEnd w:id="210"/>
    </w:p>
    <w:p>
      <w:pPr>
        <w:pStyle w:val="Heading3"/>
        <w:numPr>
          <w:ilvl w:val="2"/>
          <w:numId w:val="1"/>
        </w:numPr>
        <w:rPr/>
      </w:pPr>
      <w:bookmarkStart w:id="211" w:name="__RefHeading___Toc1469758_1878427129"/>
      <w:bookmarkStart w:id="212" w:name="_Toc7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الوالدَيْنِ وِقايَةً مِنَ السَّخَط ، خداوند متعال فرمان برداري و اطاعت از پدر و مادر را سبب نگهداري از غضب و خشم خويش قرار داد </w:t>
      </w:r>
      <w:r>
        <w:rPr>
          <w:rFonts w:eastAsia="IRNazanin" w:cs="IRNazanin"/>
          <w:color w:val="111111"/>
          <w:sz w:val="28"/>
          <w:szCs w:val="28"/>
          <w:rtl w:val="true"/>
          <w:lang w:bidi="fa-IR"/>
        </w:rPr>
        <w:t>.</w:t>
      </w:r>
    </w:p>
    <w:p>
      <w:pPr>
        <w:pStyle w:val="Heading3"/>
        <w:numPr>
          <w:ilvl w:val="2"/>
          <w:numId w:val="1"/>
        </w:numPr>
        <w:rPr/>
      </w:pPr>
      <w:bookmarkStart w:id="213" w:name="__RefHeading___Toc1469760_1878427129"/>
      <w:bookmarkStart w:id="214" w:name="_Toc78"/>
      <w:bookmarkEnd w:id="213"/>
      <w:r>
        <w:rPr>
          <w:rtl w:val="true"/>
        </w:rPr>
        <w:t xml:space="preserve">شرح و توضيح </w:t>
      </w:r>
      <w:r>
        <w:rPr>
          <w:rtl w:val="true"/>
        </w:rPr>
        <w:t>:</w:t>
      </w:r>
      <w:bookmarkEnd w:id="214"/>
    </w:p>
    <w:p>
      <w:pPr>
        <w:pStyle w:val="BookText"/>
        <w:rPr/>
      </w:pPr>
      <w:r>
        <w:rPr>
          <w:rFonts w:ascii="IRNazanin" w:hAnsi="IRNazanin" w:eastAsia="IRNazanin"/>
          <w:color w:val="111111"/>
          <w:sz w:val="28"/>
          <w:sz w:val="28"/>
          <w:szCs w:val="28"/>
          <w:rtl w:val="true"/>
          <w:lang w:bidi="fa-IR"/>
        </w:rPr>
        <w:t xml:space="preserve">زمان برداري از والدين را برّ به فتح با مي گويند </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چنان كه در آية شريفه در مدح يحيي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بَرَّاً بِوالِدَيْهِ وَ لَمْ يَكُنْ جَبّاراً عَصيًّا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خود فرمان بردار بود و جبّار و نافرمان نسبت به آنان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مي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قَضي رَبُّكَ اَلّا تَعْبُدوُا اِلّا اِيّاهُ وَ باِلوالِدَيْنِ اِحْساناً اِمّا يَبْلُغَنَّ عِنْدَكَ الْكَبِرَ اَحَدُهُما اَوْ كِلاهُما فَلا تَقُل لَهُما اُفٍ وَ لا تَنْهَسر هُما وَ قُلْ لَهُما قَوْلاً كَريماً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اخْفِضْ لَهُما جَناحَ الذُّلِ مِنَ الرَّحْمَةِ وَ قُلْ رَبِّ ارْحَمُهما كَما رَبَيّاني صَغيراً </w:t>
      </w:r>
      <w:r>
        <w:rPr>
          <w:rStyle w:val="FootnoteAnchor"/>
          <w:rtl w:val="true"/>
        </w:rPr>
        <w:footnoteReference w:id="466"/>
      </w:r>
      <w:r>
        <w:rPr>
          <w:rFonts w:ascii="IRNazanin" w:hAnsi="IRNazanin" w:eastAsia="IRNazanin"/>
          <w:color w:val="111111"/>
          <w:sz w:val="28"/>
          <w:sz w:val="28"/>
          <w:szCs w:val="28"/>
          <w:rtl w:val="true"/>
          <w:lang w:bidi="fa-IR"/>
        </w:rPr>
        <w:t xml:space="preserve">مشيّت حتمي ذات اقدالهي برآن قرار شد كه جز او را پرستش نكنيد و به پدر و مادر خود نيكي كنيد و چنانچه يكي از آن ها و يا هر دو به پيري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پيري تند خو و كم طاقت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اف نگو و بانگ بر آن ها نزن و با آن ها به خوشي و خوبي و مهرباني سخن بگو به آن سان كه مرغ بال مذلّت براي جوجه هاي خود مي گشايد تو نيز با لطف و رحمت در برابر آنان كوچكي نما و در دعا برآنان بگو پروردگارا بر آنان رحمت و لطف خود را ارزاني دار چنان كه آنان مرا در طفوليت پرورش دادند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اما اين كه مانع از غضب پروردگار است علاوه بر فرمايش خود حضرت صديقه طاهره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مهرباني با والدين مانع از غضب الهي است در كافي نيز از ابراهيم بن شعيب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 به خدمت امام عرض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اَبي قَدَ كُبَر جِدّاً وَ ضَعُفَ فَنَحْنُ نَحْمِلُهُ اِذا اَرادُ الْحاجَةَ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اَسْتَطَعْتُ اَنْ تَلِيَ ذلِكَ مِنْهُ فَاَفْعَلْ وَ لَقِّمْهُ بِيَدِكَ فَاِنَّهُ جُنَّةُ لَكَ غَداً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غايت سن پيري رسيده و ضعف پيدا كرده و در وقت قضاي حاجت او را كمك 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توانستي خودت با مباشرت اين عمل را انجام بده و خود به تنهايي به كارهاي او رسيدگي نما و با دست خود به دهانش لقمه بگذار زيرا اين كار براي فرداي تو سپري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يعني اين كار سپر غضب الهي است و نيز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از منكرات عملي نمانده كه من آن را انجام نداده باشم آيا دَرِ توبه براي من به آن همه گناهان گشاده و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 و مادرت زنده هستند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او نيكوئي و مهرباني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اين كه شخص سؤال كننده از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مادرش در قيد حيات مي بود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از اين جمله معلوم مي شود كه مهرباني با مادر بيشتر از پدر در كفاره گناهان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صحيفه مباركه خود در دعاي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اَقدس الهي چنين درخواست مي كند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اَهابُهُما هَيْبَةَ السُّلْطَانِ الْعَسُوفِ ، وَ أَبَرُّهُمَا بِرَّ الْأُمِّ الرَّءُوفِ ، وَ اجْعَلْ طَاعَتِي لِوَالِدَيَّ وَ بِرِّي بِهِمَا أَقَرَّ لِعَيْنِي مِنْ رَقْدَةِ الْوَسْنَانِ ، وَ أَثْلَجَ لِصَدْرِي مِنْ شَرْبَةِ الظَّمْآنِ حَتَّى أُوثِرَ عَلَى هَوَايَ هَوَاهُمَا ، وَ اُقَدِّمَ عَلَى رِضَايَ رِضَاهُمَا وَ اَسْتَكْثِرَ بِرَّهُمَا بِي وَ إِنْ قَلَّ ، وَ اَسْتَقِلَّ بِرِّي بِهِمَا وَ إِنْ كَثُرَ</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215" w:name="pg17075_181887"/>
    </w:p>
    <w:p>
      <w:pPr>
        <w:pStyle w:val="BookText"/>
        <w:rPr/>
      </w:pPr>
      <w:bookmarkEnd w:id="215"/>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بارالها مرا آن چنان قرار بده كه از والدينم مانند پادشاه ستم كار بترسم و در عين حال مانند مادر بر آن دو مهربان باشم و اطاعت مرا به آنان آن چنان قرار بده كه از خواب بر چشمان خواب آلوده لذيذتر و از شربت آبي بر تشنه كام گواراتر باشد تا خواستة آنان را برخواستة خود و رضاي آنان را بر رضاي خود مقدّم بدارم و نيكي آنان را بزرگ بشمارم اگر چه اندك باشد و نيكي خود را اگر چه بزرگ باشد قليل و كم بنمايانم </w:t>
      </w:r>
      <w:r>
        <w:rPr>
          <w:rFonts w:eastAsia="IRNazanin" w:cs="IRNazanin"/>
          <w:color w:val="111111"/>
          <w:sz w:val="28"/>
          <w:szCs w:val="28"/>
          <w:rtl w:val="true"/>
          <w:lang w:bidi="fa-IR"/>
        </w:rPr>
        <w:t>.»</w:t>
      </w:r>
    </w:p>
    <w:p>
      <w:pPr>
        <w:pStyle w:val="Heading3"/>
        <w:numPr>
          <w:ilvl w:val="2"/>
          <w:numId w:val="1"/>
        </w:numPr>
        <w:rPr/>
      </w:pPr>
      <w:bookmarkStart w:id="216" w:name="__RefHeading___Toc1469762_1878427129"/>
      <w:bookmarkStart w:id="217" w:name="_Toc79"/>
      <w:bookmarkEnd w:id="216"/>
      <w:r>
        <w:rPr>
          <w:rtl w:val="true"/>
        </w:rPr>
        <w:t xml:space="preserve">احسان والدين در قرآن </w:t>
      </w:r>
      <w:r>
        <w:rPr/>
        <w:t>5</w:t>
      </w:r>
      <w:r>
        <w:rPr>
          <w:rtl w:val="true"/>
        </w:rPr>
        <w:t xml:space="preserve"> </w:t>
      </w:r>
      <w:r>
        <w:rPr>
          <w:rtl w:val="true"/>
        </w:rPr>
        <w:t>مورد</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اَخَذْنا ميثاقَ بَني اِسْرائيلَ لا تَعْبُدُونَ اِلّا اللهَ وَ باِلوالِدَيْنِ اِحْساناً </w:t>
      </w:r>
      <w:r>
        <w:rPr>
          <w:rFonts w:eastAsia="Amiri" w:cs="Amiri" w:ascii="Amiri" w:hAnsi="Amiri"/>
          <w:color w:val="111111"/>
          <w:sz w:val="28"/>
          <w:szCs w:val="28"/>
          <w:rtl w:val="true"/>
          <w:lang w:bidi="ar-SA"/>
        </w:rPr>
        <w:t xml:space="preserve">. . . </w:t>
      </w:r>
      <w:r>
        <w:rPr>
          <w:rStyle w:val="FootnoteAnchor"/>
          <w:rtl w:val="true"/>
        </w:rPr>
        <w:footnoteReference w:id="4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تُشْرِكُوا بِهِ وَ باِلوالدَيْنِ اِحْساناً </w:t>
      </w:r>
      <w:r>
        <w:rPr>
          <w:rStyle w:val="FootnoteAnchor"/>
          <w:rtl w:val="true"/>
        </w:rPr>
        <w:footnoteReference w:id="4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اَلّا تُشْرِكوُوا بِه شَيْئاً وَ بالوالدَيْنِ اِحساناً </w:t>
      </w:r>
      <w:r>
        <w:rPr>
          <w:rStyle w:val="FootnoteAnchor"/>
          <w:rtl w:val="true"/>
        </w:rPr>
        <w:footnoteReference w:id="4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رَبُّكَ اَلّا تَعْبُدُوا اِلّا اِيّاهُ وَ باِلوالدَيْنِ اِحْساناً </w:t>
      </w:r>
      <w:r>
        <w:rPr>
          <w:rStyle w:val="FootnoteAnchor"/>
          <w:rtl w:val="true"/>
        </w:rPr>
        <w:footnoteReference w:id="47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الاِنسانَ بِوالدَيْهِ اِحْساناً حَمَلَتْهُ اُمُّهُ </w:t>
      </w:r>
      <w:r>
        <w:rPr>
          <w:rStyle w:val="FootnoteAnchor"/>
          <w:rtl w:val="true"/>
        </w:rPr>
        <w:footnoteReference w:id="474"/>
      </w:r>
    </w:p>
    <w:p>
      <w:pPr>
        <w:pStyle w:val="Heading3"/>
        <w:numPr>
          <w:ilvl w:val="2"/>
          <w:numId w:val="1"/>
        </w:numPr>
        <w:rPr/>
      </w:pPr>
      <w:bookmarkStart w:id="218" w:name="__RefHeading___Toc1469764_1878427129"/>
      <w:bookmarkStart w:id="219" w:name="_Toc80"/>
      <w:bookmarkEnd w:id="218"/>
      <w:r>
        <w:rPr>
          <w:rtl w:val="true"/>
        </w:rPr>
        <w:t>روايات</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برّالوالدين أكبر فريضة </w:t>
      </w:r>
      <w:r>
        <w:rPr>
          <w:rStyle w:val="FootnoteAnchor"/>
          <w:rtl w:val="true"/>
        </w:rPr>
        <w:footnoteReference w:id="475"/>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نيكي به والدين بزگترين فريضه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اَمْر بالشكر له و للوالدين ، فمن لم يشكر والدين لم يشكر الله</w:t>
      </w:r>
      <w:r>
        <w:rPr>
          <w:rStyle w:val="FootnoteAnchor"/>
          <w:rtl w:val="true"/>
        </w:rPr>
        <w:footnoteReference w:id="47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امر شكرش فرموده و امر به تشكر از والدين پس كسي كه تشكر از والدين نكند ، از خداوند هم تشكر نكرده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الله في رضا الوالد و سخط الله في سخط الوالد </w:t>
      </w:r>
      <w:r>
        <w:rPr>
          <w:rStyle w:val="FootnoteAnchor"/>
          <w:rtl w:val="true"/>
        </w:rPr>
        <w:footnoteReference w:id="477"/>
      </w: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خشنودي خداوند در خشنودي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سخط و غضب خداوند در سخط و غضب والدين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اَباكَ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محضر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 يا رسول الله به چه كسي نيكي كنم ؟ فرمودند به مادرت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كسي ؟ فرمود به مادرت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چه كسي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كسي ؟ فرمود به پدرت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موسي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من سفارش و توصيه كن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مي كنم تو را در حق خودم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من توصيه كن فرمود در حق خودم تو را توصيه مي كنم ، گفت خدايا مرا توصيه كن فرمود در حق مادرت تو را توصيه مي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من توصيه فرما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توصيه مي كنم در حقّ مادرت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برّالوالدين واجب و ان كانا مشركين و لا طاعة لهما في معصيته الخالق </w:t>
      </w:r>
      <w:r>
        <w:rPr>
          <w:rStyle w:val="FootnoteAnchor"/>
          <w:rtl w:val="true"/>
        </w:rPr>
        <w:footnoteReference w:id="479"/>
      </w:r>
      <w:r>
        <w:rPr>
          <w:rFonts w:ascii="IRNazanin" w:hAnsi="IRNazanin" w:eastAsia="IRNazanin"/>
          <w:color w:val="111111"/>
          <w:sz w:val="28"/>
          <w:sz w:val="28"/>
          <w:szCs w:val="28"/>
          <w:rtl w:val="true"/>
          <w:lang w:bidi="fa-IR"/>
        </w:rPr>
        <w:t>امام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نيكي به والدين واجب است اگر چه مشركين باشند ، امّا در چيزي كه معصيت خالق باشد اطاعت بي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بگويند مسلمان مشو يا نماز نخوان يا حج نرو يا روزه مگر و </w:t>
      </w:r>
      <w:r>
        <w:rPr>
          <w:rFonts w:eastAsia="IRNazanin" w:cs="IRNazanin"/>
          <w:color w:val="111111"/>
          <w:sz w:val="28"/>
          <w:szCs w:val="28"/>
          <w:rtl w:val="true"/>
          <w:lang w:bidi="fa-IR"/>
        </w:rPr>
        <w:t xml:space="preserve">. . .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الاَبرار يوم القيامة رجل برّ والدين بعد موتهما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سرور نيكان روز قيامت مردي است كه نيكي به والدين كرده باشد بعد از مردنشان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الجَنَّة تحت اقدام الاُمهات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زير پاي مادران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اَن يَمُدَّ له في عمره و يزاد في رزقه فليبّر والديه ، و ليصل رحمه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بخواهد عمرش طولاني گردد و رزقش زياد پس نيكي كنيد به والدين خود وصله رحم 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 آباءكم يبرّكم أبناؤكم </w:t>
      </w:r>
      <w:r>
        <w:rPr>
          <w:rStyle w:val="FootnoteAnchor"/>
          <w:rtl w:val="true"/>
        </w:rPr>
        <w:footnoteReference w:id="48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نيكي كند به پدران خود تا به پسران شما نيكي كنند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اُمِّكَ اَنْ تَعْلَمَ اَنَّها حَمَلَتْكَ حَيْثُ لا يَحْتَمِلُ اَحَدٌ اَحَداً ، وَ اَعْطَتْكَ مِنْ ثَمَرَةِ قَلْبِها ما لا يُعْطي اَحَدٌ اَحَداً ، وَ وَقَتْكَ بِجَميعِ جَوارِحِها ، وَ لَمْ تُبالِ اَنْ تَجُوعَ وَ تُطْعِمُكَ ، و تَعْطِشَ وَ سَقِيِكَ ، وَ تَعْري وَ تَكْسُوْكَ وَ تَضَحي وَ تَظِلُّكَ وَ تَهْجُرِكَ النَّومَ لِاَجْلِكَ ، وَ وَقَتْكَ الحَرَّ وَ الْبَرْدَ لِتَكُوْنَ لَها ، فَاِنَّكَ لا تُطيقُ شُكْرَها اِلّا بِعَونِ اللهِ وَ تَوْفيقه </w:t>
      </w:r>
      <w:r>
        <w:rPr>
          <w:rStyle w:val="FootnoteAnchor"/>
          <w:rtl w:val="true"/>
        </w:rPr>
        <w:footnoteReference w:id="484"/>
      </w:r>
      <w:r>
        <w:rPr>
          <w:rFonts w:ascii="IRNazanin" w:hAnsi="IRNazanin" w:eastAsia="IRNazanin"/>
          <w:color w:val="111111"/>
          <w:sz w:val="28"/>
          <w:sz w:val="28"/>
          <w:szCs w:val="28"/>
          <w:rtl w:val="true"/>
          <w:lang w:bidi="fa-IR"/>
        </w:rPr>
        <w:t xml:space="preserve">و اما حقّ مادرت ، اين است كه ، بداني او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كسي ، كسي ديگر را حمل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بَشَرة جانش ، تو را خوارنده و شير داده ، آن گونه كه ، كسي ، ديگري را نخوارند و شيرنداد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كه او با گوش و چشم و دست و پا و مو و پوست و تمام اندامش ، تو را نگهداري كرده و به اين نگهداري ، خشنود و شاد و پيوسته در كار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 گوهه ناگواري و رنج و سختي و نگراني را ، تحمّل كرده تا اين كه دست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تو ، دور سازد و تو را به دنيا آورده و آن گاه خشنود بوده كه تو سيرباشي و او گرسنه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پوشيده باشي و او برهنه ماند ، تو را بنوشاند و خود تشنه ماند ، تو را در سايه دارد و خود در آفتاب باشد ، با تنگنايي خويش ، به تو نعمت بخشد با شب بيداري ، تو را شيريني خواب ، 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شكمش آوَند و جود تو و دامنش پرورش تو و پستانش مَشْك نوشين تو ، و وجودش پرستار تو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گرم و سرد دنيا را براي تو و به خاطر تو ، به جان خريده ، پس به اندازة اين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سپاسش داد و جز به ياري و توفيق خداوند ، تو را ياري آن سپاس داري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حقّ پدر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اَبيكَ ، فَاَنْ تَعْلَمَ اَنَّهُ اَصْلُكَ وَ اَنَّهُ لَوْلاهُ لَمْ تَكُنْ ، فَمَهْما رَاَيْتَ في نَفْسِكَ مِمّا يُعْجِبُكَ ، فَاعْلَمْ اَنَّ اَباكَ اَصْبَلُ النِّعْمَةِ عَلَيْكَ فيهِ ، فَاحْمَدِاللهَ وَ اشْكُرْهُ عَلي قَدْرِ ذلِكَ ، وَ لا 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 پدرت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 ، به راستي او ريشة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و تو شاخة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اويي ، و چون او نبود تو نيز نبودي ، پس هرگاه درخويش چيزي ديدي كه پسنديده آمد ، پس آگاه باش كه اين نيكويي در تو ، ريشه در پدرت دارد ، پس خداي را ستايش نما و به اندازة آن نيكويي ، سپاسش دار ، ولا قُوَّةَ اِلّا بِالله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 عَليٌّ اَبوا هذِهِ الاُمَّةِ وَ لْحَقِّنا عليهم اَعظمُ مِنْ حقّ والديهم ، فَاِنّا ننقذهم اِنْ اَطاعونا مِنَ النّار الي دار القرار و لنلحقهم من العبودية بخيارالاحرار </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علي ، دو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معنوي و روحاني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امتيم ، و حقّ ما بر آنان از حقّ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آنان را ، اگر از ما اطاعت كنند ، از آتش ، نجات مي دهيم ، و به طرف بهشت مي كشانيم </w:t>
      </w:r>
      <w:r>
        <w:rPr>
          <w:rFonts w:eastAsia="IRNazanin" w:cs="IRNazanin"/>
          <w:color w:val="111111"/>
          <w:sz w:val="28"/>
          <w:szCs w:val="28"/>
          <w:rtl w:val="true"/>
          <w:lang w:bidi="fa-IR"/>
        </w:rPr>
        <w:t xml:space="preserve">. </w:t>
      </w:r>
      <w:bookmarkStart w:id="220" w:name="pg17075_181891"/>
    </w:p>
    <w:p>
      <w:pPr>
        <w:pStyle w:val="Heading3"/>
        <w:numPr>
          <w:ilvl w:val="2"/>
          <w:numId w:val="1"/>
        </w:numPr>
        <w:rPr/>
      </w:pPr>
      <w:bookmarkStart w:id="221" w:name="__RefHeading___Toc1469766_1878427129"/>
      <w:bookmarkStart w:id="222" w:name="_Toc81"/>
      <w:bookmarkEnd w:id="220"/>
      <w:bookmarkEnd w:id="221"/>
      <w:r>
        <w:rPr>
          <w:rtl w:val="true"/>
        </w:rPr>
        <w:t>جواني كه اسلام آورد</w:t>
      </w:r>
      <w:bookmarkEnd w:id="22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 با نشاط ورزيده اي هستم ، و جهاد را دوست دارم ، ولي مادري دارم كه از اين موضوع ناراحت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فَكُنْ مَعَ وَالِدَتِكَ فَوَالَّذي بَعَثَنيِ بِالحَقِّ لَاُنْسَها بِكَ لَيْلَةً ، خَيْرٌ مِنْ جِهادٍ في سبيلِ الله سَنَةً ، برگرد و با مادرت باش قسم به آن خدايي كه ، مرا به حقّ مبعوث گردانيده است ، يك شب مادر ، با تو مأنوس گردد ، از يك سال جهاد ، در راه خدا بهتر است </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ابراهيم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نصراني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مسلمان شدم و به حجّ رفتم ، و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نصراني بودم ، مسلمان شدم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اسلام چه دليلي ديدي؟</w:t>
      </w:r>
    </w:p>
    <w:p>
      <w:pPr>
        <w:pStyle w:val="BookText"/>
        <w:rPr/>
      </w:pPr>
      <w:r>
        <w:rPr>
          <w:rFonts w:ascii="IRNazanin" w:hAnsi="IRNazanin" w:eastAsia="IRNazanin"/>
          <w:color w:val="111111"/>
          <w:sz w:val="28"/>
          <w:sz w:val="28"/>
          <w:szCs w:val="28"/>
          <w:rtl w:val="true"/>
          <w:lang w:bidi="fa-IR"/>
        </w:rPr>
        <w:t xml:space="preserve">گويد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متعال كه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كُنْتَ تَدْري مَا الكِتابُ وَ لَا الايمانُ وَلاكِنْ جَعَلْناهُ نُوراً نَهْدي بِهِ مَنْ يَشآءُ مِنْ عِبادِنا </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اي پيامبر نمي دانستي كتاب و ايمان چيست ولاكن آن كتاب و ايمان را نوري قرار داديم كه به آن هر كه را خواهيم هدايت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هدايت نموده و سه بار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ثابت گردان ، بعد رو به من كرد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 هر چه خواهي بپرس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اهل خانه ام نصراني هستند ، و مادرم نابينا مي باشد و با ايشان هستم ، و در ظروف آنان غذا مي خوارم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خوكمي خورند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آن را دست نمي زنند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ندارد ، و به شأن مادرت بنگر و به او احسان كن ، و چون بميرد ، كار او را به ديگري وامگذار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نزد من مي آيي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خدمت آن حضرت رسيدم ، مردم دور آن حضرت بودند ، از مسائل مي پرسيدند و چون وارد كوفه شدم ، به مادرم مهرباني كردم ، جامه اش را مي جستم ، او را خدمت مي كردم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پسرم پيش از اين كه بر دين من بودي ، چنين كاري نمي كردي ، اين چه مهرباني است كه از تو مي بينم؟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دين حنيف درآمده ام و مردي از فرزندان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تعليم فرمود</w:t>
      </w:r>
      <w:r>
        <w:rPr>
          <w:rFonts w:eastAsia="IRNazanin" w:cs="IRNazanin"/>
          <w:color w:val="111111"/>
          <w:sz w:val="28"/>
          <w:szCs w:val="28"/>
          <w:rtl w:val="true"/>
          <w:lang w:bidi="fa-IR"/>
        </w:rPr>
        <w:t xml:space="preserve">. </w:t>
      </w:r>
      <w:bookmarkStart w:id="223" w:name="pg17075_181892"/>
    </w:p>
    <w:p>
      <w:pPr>
        <w:pStyle w:val="BookText"/>
        <w:rPr/>
      </w:pPr>
      <w:bookmarkEnd w:id="223"/>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دين تو بهترين دين است ، آن را به من عرضه بدار ، من به او عرضه كردم به اسلام در آمد و او را احكام دين آموختم ، نماز ظهر و عصر و عشاء را خواند، بعد حالتي به او عارض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 آن چه گفتي اعاده كن و دوباره بگو ، من اعاده كردم ، او هم اقرار كرد ، و از دنيا رفت ، مسلمانان غسلش داده ، من بر او نماز خواندم ، در قبرش نهادم </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در واقع سبب اسلام آن زن ، نيكي فرزندش بود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469768_1878427129"/>
      <w:bookmarkStart w:id="225" w:name="_Toc82"/>
      <w:bookmarkEnd w:id="224"/>
      <w:r>
        <w:rPr>
          <w:rtl w:val="true"/>
        </w:rPr>
        <w:t>نيكي به پدر پير</w:t>
      </w:r>
      <w:bookmarkEnd w:id="22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سيّد محمد هندي عالم جليل ،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قول شيخ باقر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 دلّاكي صادق ، پدري پيري داشت كه ، در خدمت گذاري او ، كوتاهي نمي كرد ، حتّي براي او در مستراح ، آب حاضر مي نمود ، و مي ايستاد تا بيرون آيد ، و به جايش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هميشه مواظب خدمت او بود ، جز شب چهارشنبه كه به مسجد سهله مي رفت و آن را ترك كرد ، به سبب اين خدمت و احسان ، علت ترك مسجد سهله را پرسيدم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 چهارشنبه به آن جا رفتم ، چون شب چهارشنبه آخر شد ، ميسّر نشد رفتن ، مگر نزديك مغرب ، تنها روانه شدم تا ثلث راه باقي بود ، مهتاب شبي بود ، پس شخص عربي را ديدم بر اَسبي سوار ، رو به من نموده با خودگفتم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برهنه خواهد كرد ، چون به من رسيد ، به زبان عَرَب بَدوَي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گفت و گو سخن كرد ، و از مقصدم پرسيد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چيز خوردني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جيب خود كن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چيزي نيست ، باز با تكرار كرد با تندي ، سپس من دست در جيب خود كردم ، قدري كشمش يافتم كه براي طفل خود خريده بودم و فراموش كردم كه به طفل خود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جيبم مانده بود ، آن گاه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بِالعَود ، سه بار تكرار كرد و به زبان عرب بَدَوي و صحرائي ، پير را ، عود مي گويند ، يعني تو را به پدر پيرت سفارش مي كنم ، آن گاه از نظرم ناپديد شد ، پس دانستم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مهدي 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 و دانستم كه آن جناب ، به جدائي من از پدرم راضي نيست ، حتي شب چهارشنبه ، و اين بود كه ، ديگر به مسجد سهله نرفتم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فهميدم كه احسان به پدر پيرم از مسجد سهله بهتر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اهميت او </w:t>
      </w:r>
      <w:r>
        <w:rPr>
          <w:rFonts w:eastAsia="IRNazanin" w:cs="IRNazanin"/>
          <w:color w:val="111111"/>
          <w:sz w:val="28"/>
          <w:szCs w:val="28"/>
          <w:rtl w:val="true"/>
          <w:lang w:bidi="fa-IR"/>
        </w:rPr>
        <w:t xml:space="preserve">) ) </w:t>
      </w:r>
      <w:r>
        <w:rPr>
          <w:rStyle w:val="FootnoteAnchor"/>
          <w:rtl w:val="true"/>
        </w:rPr>
        <w:footnoteReference w:id="489"/>
      </w:r>
      <w:bookmarkStart w:id="226" w:name="pg17075_181893"/>
    </w:p>
    <w:p>
      <w:pPr>
        <w:pStyle w:val="Heading3"/>
        <w:numPr>
          <w:ilvl w:val="2"/>
          <w:numId w:val="1"/>
        </w:numPr>
        <w:rPr/>
      </w:pPr>
      <w:bookmarkStart w:id="227" w:name="__RefHeading___Toc1469770_1878427129"/>
      <w:bookmarkStart w:id="228" w:name="_Toc83"/>
      <w:bookmarkEnd w:id="226"/>
      <w:bookmarkEnd w:id="227"/>
      <w:r>
        <w:rPr>
          <w:rtl w:val="true"/>
        </w:rPr>
        <w:t xml:space="preserve">همنشين با حضرت موسي </w:t>
      </w:r>
      <w:r>
        <w:rPr>
          <w:rtl w:val="true"/>
        </w:rPr>
        <w:t>(</w:t>
      </w:r>
      <w:r>
        <w:rPr>
          <w:rtl w:val="true"/>
        </w:rPr>
        <w:t>علیه السلام</w:t>
      </w:r>
      <w:r>
        <w:rPr>
          <w:rtl w:val="true"/>
        </w:rPr>
        <w:t>)</w:t>
      </w:r>
      <w:bookmarkEnd w:id="22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حضرت موسي علي نبيّنا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مناجات با پروردگار خود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مي خواهم همنشيني كه در بهشت دارم ، ببينم چگونه شخصي است ؟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موسي ، فلان قصّاب در محلّة فلاني ، همنشين تو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 دكان قصّاب آمده ، ديد جواني شبيه شب گردان مشغول فروختن گوشت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كه شد ، جوان مقداري گوشت برداشت و به سوي منزل روان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 او تا درب منزلش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نمي خواهي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آمديد ، ايشان را به درون خانه برد ،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جوان غذايي تهيه نمود ، آن گاه زنبيلي از سقف به زير آورد و پيرزني بس فرتوت و كهن سال را از درونزنبيل خارج كرد ، او را شست و شو داد ، غذايش را با دست خودش به او خورانيد ، موقعي كه مي خواست زنبيل را به جاي اوّل بياوزيد ، زبان پيرزن به كلماتي كه مفهوم و معنا نمي شد ، حركت كرد ، بعد از آن ، جوان براي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غذا آورد و با هم غذا خوردند ،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حكايت تو با اين پيرزن چگونه است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پيرزن مادر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بضاعت مالي نيست كه جهت او كنيزي بخرم ، ناچار خودم كمر به خدمت او بسته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آن كلماتي را كه به زبان جاري كرد چه بود ؟ 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او را شست و شو مي دهم و غذا به ايشان مي خورانم ،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غَفَرَاللهُ لَكَ وَ جَعَلَكَ جَليسَ موسي يوم القيامة في قُبَّتِهِ وَ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ببخشد و بيامرزد ، و هم نشين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 و در بهشت به همان جايگاه كه جناب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 قرار بگيري </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به خدمت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پدر و مادرم ، خيلي كهن سال و افتاده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دنيا رفت ، ولي مادرم به اندازه ي فرتوت و شكسته شده كه مانند بچه هاي كوچك غذا نرم كرده و در دهانش مي گذارم و او را </w:t>
      </w:r>
      <w:bookmarkStart w:id="229" w:name="pg17075_181894"/>
    </w:p>
    <w:p>
      <w:pPr>
        <w:pStyle w:val="BookText"/>
        <w:rPr/>
      </w:pPr>
      <w:bookmarkEnd w:id="229"/>
      <w:r>
        <w:rPr>
          <w:rFonts w:ascii="IRNazanin" w:hAnsi="IRNazanin" w:eastAsia="IRNazanin"/>
          <w:color w:val="111111"/>
          <w:sz w:val="28"/>
          <w:sz w:val="28"/>
          <w:szCs w:val="28"/>
          <w:rtl w:val="true"/>
          <w:lang w:bidi="fa-IR"/>
        </w:rPr>
        <w:t>در پارچه و قِماط مانند بچه هاي شيرخوار مي پيچم و در گهواره اي گذارده مي جنبانم تا خواب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جايي رسيده كه گاهي چيزي مي خواست و نمي فهميدم چه مي خواهد ، از اين رو ، از خداوند منّان درخواست كردم ، مرا پستاني شير بدهد تا او را شيردهم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مرا شير داده است ، در اين موقع سينة خود را بازكرده پستانش نمايان شد ، كمي فشرد و از آن شير بيرون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ديدن اين جريان اشك از ديده مباركش فرو ريخت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جوان با قلبي پاك و نيّتي خالص درخواست كردي و خداوند هم دعايت را مستجاب نمود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زحمات و حقوق او را جبران كرده ام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جبران يك ناله از ناله هايي كه در موقع زايمان از فرط رنج و فشار درد مي نمود نكرده اي </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اي</w:t>
      </w:r>
    </w:p>
    <w:p>
      <w:pPr>
        <w:pStyle w:val="BookText"/>
        <w:rPr/>
      </w:pPr>
      <w:r>
        <w:rPr>
          <w:rFonts w:ascii="Amiri" w:hAnsi="Amiri" w:eastAsia="Amiri" w:cs="Amiri"/>
          <w:color w:val="111111"/>
          <w:sz w:val="28"/>
          <w:sz w:val="28"/>
          <w:szCs w:val="28"/>
          <w:rtl w:val="true"/>
          <w:lang w:bidi="ar-SA"/>
        </w:rPr>
        <w:t>مادر عزيز كه جانم فداي تو</w:t>
      </w:r>
    </w:p>
    <w:p>
      <w:pPr>
        <w:pStyle w:val="BookText"/>
        <w:rPr/>
      </w:pPr>
      <w:r>
        <w:rPr>
          <w:rFonts w:ascii="Amiri" w:hAnsi="Amiri" w:eastAsia="Amiri" w:cs="Amiri"/>
          <w:color w:val="111111"/>
          <w:sz w:val="28"/>
          <w:sz w:val="28"/>
          <w:szCs w:val="28"/>
          <w:rtl w:val="true"/>
          <w:lang w:bidi="ar-SA"/>
        </w:rPr>
        <w:t>قربان مهرباني و لطف و صفاي تو</w:t>
      </w:r>
    </w:p>
    <w:p>
      <w:pPr>
        <w:pStyle w:val="BookText"/>
        <w:rPr/>
      </w:pPr>
      <w:r>
        <w:rPr>
          <w:rFonts w:ascii="IRNazanin" w:hAnsi="IRNazanin" w:eastAsia="IRNazanin"/>
          <w:color w:val="111111"/>
          <w:sz w:val="28"/>
          <w:sz w:val="28"/>
          <w:szCs w:val="28"/>
          <w:rtl w:val="true"/>
          <w:lang w:bidi="fa-IR"/>
        </w:rPr>
        <w:t>هرگز نشد محبت ياران و دوستان</w:t>
      </w:r>
    </w:p>
    <w:p>
      <w:pPr>
        <w:pStyle w:val="BookText"/>
        <w:rPr/>
      </w:pPr>
      <w:r>
        <w:rPr>
          <w:rFonts w:ascii="IRNazanin" w:hAnsi="IRNazanin" w:eastAsia="IRNazanin"/>
          <w:color w:val="111111"/>
          <w:sz w:val="28"/>
          <w:sz w:val="28"/>
          <w:szCs w:val="28"/>
          <w:rtl w:val="true"/>
          <w:lang w:bidi="fa-IR"/>
        </w:rPr>
        <w:t>هم پاية محبّت و مهر و وفاي تو</w:t>
      </w:r>
    </w:p>
    <w:p>
      <w:pPr>
        <w:pStyle w:val="BookText"/>
        <w:rPr/>
      </w:pPr>
      <w:r>
        <w:rPr>
          <w:rFonts w:ascii="Amiri" w:hAnsi="Amiri" w:eastAsia="Amiri" w:cs="Amiri"/>
          <w:color w:val="111111"/>
          <w:sz w:val="28"/>
          <w:sz w:val="28"/>
          <w:szCs w:val="28"/>
          <w:rtl w:val="true"/>
          <w:lang w:bidi="ar-SA"/>
        </w:rPr>
        <w:t>مهرت برون نمي رود از سينه ام كه هست</w:t>
      </w:r>
    </w:p>
    <w:p>
      <w:pPr>
        <w:pStyle w:val="BookText"/>
        <w:rPr/>
      </w:pPr>
      <w:r>
        <w:rPr>
          <w:rFonts w:ascii="Amiri" w:hAnsi="Amiri" w:eastAsia="Amiri" w:cs="Amiri"/>
          <w:color w:val="111111"/>
          <w:sz w:val="28"/>
          <w:sz w:val="28"/>
          <w:szCs w:val="28"/>
          <w:rtl w:val="true"/>
          <w:lang w:bidi="ar-SA"/>
        </w:rPr>
        <w:t>اين سينه خانة تو و اين دل سراي تو</w:t>
      </w:r>
    </w:p>
    <w:p>
      <w:pPr>
        <w:pStyle w:val="BookText"/>
        <w:rPr/>
      </w:pPr>
      <w:r>
        <w:rPr>
          <w:rFonts w:ascii="IRNazanin" w:hAnsi="IRNazanin" w:eastAsia="IRNazanin"/>
          <w:color w:val="111111"/>
          <w:sz w:val="28"/>
          <w:sz w:val="28"/>
          <w:szCs w:val="28"/>
          <w:rtl w:val="true"/>
          <w:lang w:bidi="fa-IR"/>
        </w:rPr>
        <w:t>تو گوهر يگانة درياي خلقتي</w:t>
      </w:r>
    </w:p>
    <w:p>
      <w:pPr>
        <w:pStyle w:val="BookText"/>
        <w:rPr/>
      </w:pPr>
      <w:r>
        <w:rPr>
          <w:rFonts w:ascii="Amiri" w:hAnsi="Amiri" w:eastAsia="Amiri" w:cs="Amiri"/>
          <w:color w:val="111111"/>
          <w:sz w:val="28"/>
          <w:sz w:val="28"/>
          <w:szCs w:val="28"/>
          <w:rtl w:val="true"/>
          <w:lang w:bidi="ar-SA"/>
        </w:rPr>
        <w:t>كاندر جهان كسي نشناسد بهاي تو</w:t>
      </w:r>
    </w:p>
    <w:p>
      <w:pPr>
        <w:pStyle w:val="BookText"/>
        <w:rPr/>
      </w:pPr>
      <w:r>
        <w:rPr>
          <w:rFonts w:ascii="Amiri" w:hAnsi="Amiri" w:eastAsia="Amiri" w:cs="Amiri"/>
          <w:color w:val="111111"/>
          <w:sz w:val="28"/>
          <w:sz w:val="28"/>
          <w:szCs w:val="28"/>
          <w:rtl w:val="true"/>
          <w:lang w:bidi="ar-SA"/>
        </w:rPr>
        <w:t>مدح تو واجب است ولي كيست آن كسي كايد</w:t>
      </w:r>
    </w:p>
    <w:p>
      <w:pPr>
        <w:pStyle w:val="BookText"/>
        <w:rPr/>
      </w:pPr>
      <w:r>
        <w:rPr>
          <w:rFonts w:ascii="Amiri" w:hAnsi="Amiri" w:eastAsia="Amiri" w:cs="Amiri"/>
          <w:color w:val="111111"/>
          <w:sz w:val="28"/>
          <w:sz w:val="28"/>
          <w:szCs w:val="28"/>
          <w:rtl w:val="true"/>
          <w:lang w:bidi="ar-SA"/>
        </w:rPr>
        <w:t>برون ز عهدة مدح و ثناي تو</w:t>
      </w:r>
    </w:p>
    <w:p>
      <w:pPr>
        <w:pStyle w:val="BookText"/>
        <w:rPr/>
      </w:pPr>
      <w:r>
        <w:rPr>
          <w:rFonts w:ascii="Amiri" w:hAnsi="Amiri" w:eastAsia="Amiri" w:cs="Amiri"/>
          <w:color w:val="111111"/>
          <w:sz w:val="28"/>
          <w:sz w:val="28"/>
          <w:szCs w:val="28"/>
          <w:rtl w:val="true"/>
          <w:lang w:bidi="ar-SA"/>
        </w:rPr>
        <w:t>هر بهره اي كه برده ام از حسن تربيت باشد ز فيض كوشش بي منتهاي تو</w:t>
      </w:r>
    </w:p>
    <w:p>
      <w:pPr>
        <w:pStyle w:val="BookText"/>
        <w:rPr/>
      </w:pPr>
      <w:r>
        <w:rPr>
          <w:rFonts w:ascii="IRNazanin" w:hAnsi="IRNazanin" w:eastAsia="IRNazanin"/>
          <w:color w:val="111111"/>
          <w:sz w:val="28"/>
          <w:sz w:val="28"/>
          <w:szCs w:val="28"/>
          <w:rtl w:val="true"/>
          <w:lang w:bidi="fa-IR"/>
        </w:rPr>
        <w:t>گر جان خويش هم ز برايت فدا كنم كاري بزرگ نيست كه باشد سزاي تو</w:t>
      </w:r>
    </w:p>
    <w:p>
      <w:pPr>
        <w:pStyle w:val="BookText"/>
        <w:rPr/>
      </w:pPr>
      <w:r>
        <w:rPr>
          <w:rFonts w:ascii="Amiri" w:hAnsi="Amiri" w:eastAsia="Amiri" w:cs="Amiri"/>
          <w:color w:val="111111"/>
          <w:sz w:val="28"/>
          <w:sz w:val="28"/>
          <w:szCs w:val="28"/>
          <w:rtl w:val="true"/>
          <w:lang w:bidi="ar-SA"/>
        </w:rPr>
        <w:t>خوشنودي تو ماية خوشبختي من است زيرا بود رضاي خدا در رضاي تو</w:t>
      </w:r>
    </w:p>
    <w:p>
      <w:pPr>
        <w:pStyle w:val="BookText"/>
        <w:rPr/>
      </w:pPr>
      <w:r>
        <w:rPr>
          <w:rFonts w:ascii="IRNazanin" w:hAnsi="IRNazanin" w:eastAsia="IRNazanin"/>
          <w:color w:val="111111"/>
          <w:sz w:val="28"/>
          <w:sz w:val="28"/>
          <w:szCs w:val="28"/>
          <w:rtl w:val="true"/>
          <w:lang w:bidi="fa-IR"/>
        </w:rPr>
        <w:t>گر بود اختيار جهاني به دست من</w:t>
      </w:r>
    </w:p>
    <w:p>
      <w:pPr>
        <w:pStyle w:val="BookText"/>
        <w:rPr/>
      </w:pPr>
      <w:r>
        <w:rPr>
          <w:rFonts w:ascii="Amiri" w:hAnsi="Amiri" w:eastAsia="Amiri" w:cs="Amiri"/>
          <w:color w:val="111111"/>
          <w:sz w:val="28"/>
          <w:sz w:val="28"/>
          <w:szCs w:val="28"/>
          <w:rtl w:val="true"/>
          <w:lang w:bidi="ar-SA"/>
        </w:rPr>
        <w:t>مي</w:t>
      </w:r>
    </w:p>
    <w:p>
      <w:pPr>
        <w:pStyle w:val="BookText"/>
        <w:rPr/>
      </w:pPr>
      <w:r>
        <w:rPr>
          <w:rFonts w:ascii="IRNazanin" w:hAnsi="IRNazanin" w:eastAsia="IRNazanin"/>
          <w:color w:val="111111"/>
          <w:sz w:val="28"/>
          <w:sz w:val="28"/>
          <w:szCs w:val="28"/>
          <w:rtl w:val="true"/>
          <w:lang w:bidi="fa-IR"/>
        </w:rPr>
        <w:t>ريختم تمام جهان را به پاي تواي</w:t>
      </w:r>
    </w:p>
    <w:p>
      <w:pPr>
        <w:pStyle w:val="BookText"/>
        <w:rPr/>
      </w:pPr>
      <w:r>
        <w:rPr>
          <w:rFonts w:ascii="Amiri" w:hAnsi="Amiri" w:eastAsia="Amiri" w:cs="Amiri"/>
          <w:color w:val="111111"/>
          <w:sz w:val="28"/>
          <w:sz w:val="28"/>
          <w:szCs w:val="28"/>
          <w:rtl w:val="true"/>
          <w:lang w:bidi="ar-SA"/>
        </w:rPr>
        <w:t>مادر عزيز كه جانم فداي تو</w:t>
      </w:r>
    </w:p>
    <w:p>
      <w:pPr>
        <w:pStyle w:val="BookText"/>
        <w:rPr/>
      </w:pPr>
      <w:r>
        <w:rPr>
          <w:rFonts w:ascii="Amiri" w:hAnsi="Amiri" w:eastAsia="Amiri" w:cs="Amiri"/>
          <w:color w:val="111111"/>
          <w:sz w:val="28"/>
          <w:sz w:val="28"/>
          <w:szCs w:val="28"/>
          <w:rtl w:val="true"/>
          <w:lang w:bidi="ar-SA"/>
        </w:rPr>
        <w:t>قربان مهرباني و لطف و صفاي تو</w:t>
      </w:r>
    </w:p>
    <w:p>
      <w:pPr>
        <w:pStyle w:val="BookText"/>
        <w:rPr/>
      </w:pPr>
      <w:r>
        <w:rPr>
          <w:rFonts w:ascii="IRNazanin" w:hAnsi="IRNazanin" w:eastAsia="IRNazanin"/>
          <w:color w:val="111111"/>
          <w:sz w:val="28"/>
          <w:sz w:val="28"/>
          <w:szCs w:val="28"/>
          <w:rtl w:val="true"/>
          <w:lang w:bidi="fa-IR"/>
        </w:rPr>
        <w:t>هرگز نشد محبت ياران و دوستان</w:t>
      </w:r>
    </w:p>
    <w:p>
      <w:pPr>
        <w:pStyle w:val="BookText"/>
        <w:rPr/>
      </w:pPr>
      <w:r>
        <w:rPr>
          <w:rFonts w:ascii="IRNazanin" w:hAnsi="IRNazanin" w:eastAsia="IRNazanin"/>
          <w:color w:val="111111"/>
          <w:sz w:val="28"/>
          <w:sz w:val="28"/>
          <w:szCs w:val="28"/>
          <w:rtl w:val="true"/>
          <w:lang w:bidi="fa-IR"/>
        </w:rPr>
        <w:t>هم پاية محبّت و مهر و وفاي تو</w:t>
      </w:r>
    </w:p>
    <w:p>
      <w:pPr>
        <w:pStyle w:val="BookText"/>
        <w:rPr/>
      </w:pPr>
      <w:r>
        <w:rPr>
          <w:rFonts w:ascii="Amiri" w:hAnsi="Amiri" w:eastAsia="Amiri" w:cs="Amiri"/>
          <w:color w:val="111111"/>
          <w:sz w:val="28"/>
          <w:sz w:val="28"/>
          <w:szCs w:val="28"/>
          <w:rtl w:val="true"/>
          <w:lang w:bidi="ar-SA"/>
        </w:rPr>
        <w:t>مهرت برون نمي رود از سينه ام كه هست</w:t>
      </w:r>
    </w:p>
    <w:p>
      <w:pPr>
        <w:pStyle w:val="BookText"/>
        <w:rPr/>
      </w:pPr>
      <w:r>
        <w:rPr>
          <w:rFonts w:ascii="Amiri" w:hAnsi="Amiri" w:eastAsia="Amiri" w:cs="Amiri"/>
          <w:color w:val="111111"/>
          <w:sz w:val="28"/>
          <w:sz w:val="28"/>
          <w:szCs w:val="28"/>
          <w:rtl w:val="true"/>
          <w:lang w:bidi="ar-SA"/>
        </w:rPr>
        <w:t>اين سينه خانة تو و اين دل سراي تو</w:t>
      </w:r>
    </w:p>
    <w:p>
      <w:pPr>
        <w:pStyle w:val="BookText"/>
        <w:rPr/>
      </w:pPr>
      <w:r>
        <w:rPr>
          <w:rFonts w:ascii="IRNazanin" w:hAnsi="IRNazanin" w:eastAsia="IRNazanin"/>
          <w:color w:val="111111"/>
          <w:sz w:val="28"/>
          <w:sz w:val="28"/>
          <w:szCs w:val="28"/>
          <w:rtl w:val="true"/>
          <w:lang w:bidi="fa-IR"/>
        </w:rPr>
        <w:t>تو گوهر يگانة درياي خلقتي</w:t>
      </w:r>
    </w:p>
    <w:p>
      <w:pPr>
        <w:pStyle w:val="BookText"/>
        <w:rPr/>
      </w:pPr>
      <w:r>
        <w:rPr>
          <w:rFonts w:ascii="Amiri" w:hAnsi="Amiri" w:eastAsia="Amiri" w:cs="Amiri"/>
          <w:color w:val="111111"/>
          <w:sz w:val="28"/>
          <w:sz w:val="28"/>
          <w:szCs w:val="28"/>
          <w:rtl w:val="true"/>
          <w:lang w:bidi="ar-SA"/>
        </w:rPr>
        <w:t>كاندر جهان كسي نشناسد بهاي تو</w:t>
      </w:r>
    </w:p>
    <w:p>
      <w:pPr>
        <w:pStyle w:val="BookText"/>
        <w:rPr/>
      </w:pPr>
      <w:r>
        <w:rPr>
          <w:rFonts w:ascii="Amiri" w:hAnsi="Amiri" w:eastAsia="Amiri" w:cs="Amiri"/>
          <w:color w:val="111111"/>
          <w:sz w:val="28"/>
          <w:sz w:val="28"/>
          <w:szCs w:val="28"/>
          <w:rtl w:val="true"/>
          <w:lang w:bidi="ar-SA"/>
        </w:rPr>
        <w:t>مدح تو واجب است ولي كيست آن كسي كايد</w:t>
      </w:r>
    </w:p>
    <w:p>
      <w:pPr>
        <w:pStyle w:val="BookText"/>
        <w:rPr/>
      </w:pPr>
      <w:r>
        <w:rPr>
          <w:rFonts w:ascii="Amiri" w:hAnsi="Amiri" w:eastAsia="Amiri" w:cs="Amiri"/>
          <w:color w:val="111111"/>
          <w:sz w:val="28"/>
          <w:sz w:val="28"/>
          <w:szCs w:val="28"/>
          <w:rtl w:val="true"/>
          <w:lang w:bidi="ar-SA"/>
        </w:rPr>
        <w:t>برون ز عهدة مدح و ثناي تو</w:t>
      </w:r>
    </w:p>
    <w:p>
      <w:pPr>
        <w:pStyle w:val="BookText"/>
        <w:rPr/>
      </w:pPr>
      <w:r>
        <w:rPr>
          <w:rFonts w:ascii="Amiri" w:hAnsi="Amiri" w:eastAsia="Amiri" w:cs="Amiri"/>
          <w:color w:val="111111"/>
          <w:sz w:val="28"/>
          <w:sz w:val="28"/>
          <w:szCs w:val="28"/>
          <w:rtl w:val="true"/>
          <w:lang w:bidi="ar-SA"/>
        </w:rPr>
        <w:t>هر بهره اي كه برده ام از حسن تربيت باشد ز فيض كوشش بي منتهاي تو</w:t>
      </w:r>
    </w:p>
    <w:p>
      <w:pPr>
        <w:pStyle w:val="BookText"/>
        <w:rPr/>
      </w:pPr>
      <w:r>
        <w:rPr>
          <w:rFonts w:ascii="IRNazanin" w:hAnsi="IRNazanin" w:eastAsia="IRNazanin"/>
          <w:color w:val="111111"/>
          <w:sz w:val="28"/>
          <w:sz w:val="28"/>
          <w:szCs w:val="28"/>
          <w:rtl w:val="true"/>
          <w:lang w:bidi="fa-IR"/>
        </w:rPr>
        <w:t>گر جان خويش هم ز برايت فدا كنم كاري بزرگ نيست كه باشد سزاي تو</w:t>
      </w:r>
    </w:p>
    <w:p>
      <w:pPr>
        <w:pStyle w:val="BookText"/>
        <w:rPr/>
      </w:pPr>
      <w:r>
        <w:rPr>
          <w:rFonts w:ascii="Amiri" w:hAnsi="Amiri" w:eastAsia="Amiri" w:cs="Amiri"/>
          <w:color w:val="111111"/>
          <w:sz w:val="28"/>
          <w:sz w:val="28"/>
          <w:szCs w:val="28"/>
          <w:rtl w:val="true"/>
          <w:lang w:bidi="ar-SA"/>
        </w:rPr>
        <w:t>خوشنودي تو ماية خوشبختي من است زيرا بود رضاي خدا در رضاي تو</w:t>
      </w:r>
    </w:p>
    <w:p>
      <w:pPr>
        <w:pStyle w:val="BookText"/>
        <w:rPr/>
      </w:pPr>
      <w:r>
        <w:rPr>
          <w:rFonts w:ascii="IRNazanin" w:hAnsi="IRNazanin" w:eastAsia="IRNazanin"/>
          <w:color w:val="111111"/>
          <w:sz w:val="28"/>
          <w:sz w:val="28"/>
          <w:szCs w:val="28"/>
          <w:rtl w:val="true"/>
          <w:lang w:bidi="fa-IR"/>
        </w:rPr>
        <w:t>گر بود اختيار جهاني به دست من</w:t>
      </w:r>
    </w:p>
    <w:p>
      <w:pPr>
        <w:pStyle w:val="BookText"/>
        <w:rPr/>
      </w:pPr>
      <w:r>
        <w:rPr>
          <w:rFonts w:ascii="Amiri" w:hAnsi="Amiri" w:eastAsia="Amiri" w:cs="Amiri"/>
          <w:color w:val="111111"/>
          <w:sz w:val="28"/>
          <w:sz w:val="28"/>
          <w:szCs w:val="28"/>
          <w:rtl w:val="true"/>
          <w:lang w:bidi="ar-SA"/>
        </w:rPr>
        <w:t>مي</w:t>
      </w:r>
    </w:p>
    <w:p>
      <w:pPr>
        <w:pStyle w:val="BookText"/>
        <w:rPr/>
      </w:pPr>
      <w:r>
        <w:rPr>
          <w:rFonts w:ascii="IRNazanin" w:hAnsi="IRNazanin" w:eastAsia="IRNazanin"/>
          <w:color w:val="111111"/>
          <w:sz w:val="28"/>
          <w:sz w:val="28"/>
          <w:szCs w:val="28"/>
          <w:rtl w:val="true"/>
          <w:lang w:bidi="fa-IR"/>
        </w:rPr>
        <w:t>ريختم تمام جهان را به پاي تو</w:t>
      </w:r>
    </w:p>
    <w:p>
      <w:pPr>
        <w:pStyle w:val="Heading3"/>
        <w:numPr>
          <w:ilvl w:val="2"/>
          <w:numId w:val="1"/>
        </w:numPr>
        <w:rPr/>
      </w:pPr>
      <w:bookmarkStart w:id="230" w:name="__RefHeading___Toc1469772_1878427129"/>
      <w:bookmarkStart w:id="231" w:name="_Toc84"/>
      <w:bookmarkEnd w:id="230"/>
      <w:r>
        <w:rPr>
          <w:rtl w:val="true"/>
        </w:rPr>
        <w:t>چند دسته عاق شده اند</w:t>
      </w:r>
      <w:bookmarkEnd w:id="23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ماه رمضاني كه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نوشيد ، در خدمتش بودم ، پسر آن بزرگوار ، امام حسن مجتبي را احضار كرد و به ايشان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كنيه حضرت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بالاي منبر برو و خداوند را فراوان حمد و ثنا بگو و بهترين ياد از جدّت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 ، و بگو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لَعَن اللهُ وَلَداً عَقَّ اَبَوَيْهِ</w:t>
      </w:r>
    </w:p>
    <w:p>
      <w:pPr>
        <w:pStyle w:val="BookText"/>
        <w:rPr/>
      </w:pPr>
      <w:r>
        <w:rPr>
          <w:rFonts w:ascii="Amiri" w:hAnsi="Amiri" w:eastAsia="Amiri" w:cs="Amiri"/>
          <w:color w:val="111111"/>
          <w:sz w:val="28"/>
          <w:sz w:val="28"/>
          <w:szCs w:val="28"/>
          <w:rtl w:val="true"/>
          <w:lang w:bidi="ar-SA"/>
        </w:rPr>
        <w:t>لَعَنَ اللهُ وَلَداً عَقَّ اَبَوَيْهِ</w:t>
      </w:r>
    </w:p>
    <w:p>
      <w:pPr>
        <w:pStyle w:val="BookText"/>
        <w:rPr/>
      </w:pPr>
      <w:r>
        <w:rPr>
          <w:rFonts w:ascii="Amiri" w:hAnsi="Amiri" w:eastAsia="Amiri" w:cs="Amiri"/>
          <w:color w:val="111111"/>
          <w:sz w:val="28"/>
          <w:sz w:val="28"/>
          <w:szCs w:val="28"/>
          <w:rtl w:val="true"/>
          <w:lang w:bidi="ar-SA"/>
        </w:rPr>
        <w:t>لَعَنَ اللهُ وَلَداً عَقَّ اَبَوَيْهِ وَ لَعَنَ اللهُ عَبْداً اَبِقَ مِنْ مَواليهِ ، لَعَنَ غَنَماً ضَلَّتْ عَنْ الرّاعي</w:t>
      </w:r>
    </w:p>
    <w:p>
      <w:pPr>
        <w:pStyle w:val="BookText"/>
        <w:rPr/>
      </w:pPr>
      <w:r>
        <w:rPr>
          <w:rFonts w:ascii="IRNazanin" w:hAnsi="IRNazanin" w:eastAsia="IRNazanin"/>
          <w:color w:val="111111"/>
          <w:sz w:val="28"/>
          <w:sz w:val="28"/>
          <w:szCs w:val="28"/>
          <w:rtl w:val="true"/>
          <w:lang w:bidi="fa-IR"/>
        </w:rPr>
        <w:t xml:space="preserve">لعنت خدا بر فرزندي باد كه ، پدر و مادرش را ناراحت و اذيت كند و پدر و مادرش از او ناراضي باشند و او را عاقّ كنند و اين جمله را سه بار تكرار نما ، و لعنت خدا بر برده و بنده اي كه از آقاي خود ، فرار كرده است و خداوند از رحمت خود دور گرداند ، گوسفندي را كه از چوپان خود ، دور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منبر فرود آيي ،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پدر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سخنراني آن حضرت به پايان رسيد ، و به زير آمد ، مردم دور آن حضرت گرد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اميرالمؤمنين ، زاده دخت گرامي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اين چند جمله كلّي ، چه 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بر عهده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سؤال كردند علت را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 نمازي را خوانده بود ، دست راست خود را به دست راست من مي زد و آن را كشيد و محكم به سينة مبارك خود چسبانيد آن گاه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علي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يا رسول الله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دو پدر اين اُمّت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روحاني ، پدري كه مردم را به سوي خدا سوق مي دهد رسالت خداوند را مي رساند و تمام زحمت ها و مرارت ها را در تبليغ دين خداوند تحمّل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 شخصي را كه موجب نارضايتي و ناخشنودي ما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آمين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مستجاب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دو مولاي و سرور و آقاي اين اُمَّتيم ، خدا لعنت كند آن كسي را كه فرار كند ،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پرچم نبوت و ولايت و امامت فرار كند از ما زير پرچم نبوّت و ولايت و اماميت آنان قرار نگيرد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كساني را كه خداوند نفرموده ، پيروي كند و در واقع به دنبال شيطان ملعون برود </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سرپرست و راعي و مسئول اين امتم ، خداوند ، دور گرداند از رحمتش فردي را كه از ما فاصله بگيرد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و امامت و ولايت ما را نپذيرد و تحت ولايت اجانب بروند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آمين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صداي دو گوينده را شنيدم كه هم نواي با من ، 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 از اين دو نفر كه با </w:t>
      </w:r>
      <w:bookmarkStart w:id="232" w:name="pg17075_181896"/>
    </w:p>
    <w:p>
      <w:pPr>
        <w:pStyle w:val="BookText"/>
        <w:rPr/>
      </w:pPr>
      <w:bookmarkEnd w:id="232"/>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اين دو نفر كه با من آمين گفتند چه كساني بودند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جبرئيل و ميكائيل بودند كه همراه تو آمين گفتند </w:t>
      </w:r>
      <w:r>
        <w:rPr>
          <w:rFonts w:eastAsia="IRNazanin" w:cs="IRNazanin"/>
          <w:color w:val="111111"/>
          <w:sz w:val="28"/>
          <w:szCs w:val="28"/>
          <w:rtl w:val="true"/>
          <w:lang w:bidi="fa-IR"/>
        </w:rPr>
        <w:t xml:space="preserve">. </w:t>
      </w:r>
      <w:r>
        <w:rPr>
          <w:rStyle w:val="FootnoteAnchor"/>
          <w:rtl w:val="true"/>
        </w:rPr>
        <w:footnoteReference w:id="492"/>
      </w:r>
    </w:p>
    <w:p>
      <w:pPr>
        <w:pStyle w:val="Heading2"/>
        <w:numPr>
          <w:ilvl w:val="1"/>
          <w:numId w:val="1"/>
        </w:numPr>
        <w:rPr/>
      </w:pPr>
      <w:bookmarkStart w:id="233" w:name="__RefHeading___Toc1469774_1878427129"/>
      <w:bookmarkStart w:id="234" w:name="_Toc85"/>
      <w:bookmarkEnd w:id="233"/>
      <w:r>
        <w:rPr>
          <w:rtl w:val="true"/>
        </w:rPr>
        <w:t>صلة رحم</w:t>
      </w:r>
      <w:bookmarkEnd w:id="234"/>
    </w:p>
    <w:p>
      <w:pPr>
        <w:pStyle w:val="Heading3"/>
        <w:numPr>
          <w:ilvl w:val="2"/>
          <w:numId w:val="1"/>
        </w:numPr>
        <w:rPr/>
      </w:pPr>
      <w:bookmarkStart w:id="235" w:name="__RefHeading___Toc1469776_1878427129"/>
      <w:bookmarkStart w:id="236" w:name="_Toc86"/>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وَ صِلَةُ الرَّحِمِ مَنَسَأةً فِي العُمْرِ وَ مَنْماةً لِلعُدَدِ</w:t>
      </w:r>
    </w:p>
    <w:p>
      <w:pPr>
        <w:pStyle w:val="BookText"/>
        <w:rPr/>
      </w:pPr>
      <w:r>
        <w:rPr>
          <w:rFonts w:ascii="IRNazanin" w:hAnsi="IRNazanin" w:eastAsia="IRNazanin"/>
          <w:color w:val="111111"/>
          <w:sz w:val="28"/>
          <w:sz w:val="28"/>
          <w:szCs w:val="28"/>
          <w:rtl w:val="true"/>
          <w:lang w:bidi="fa-IR"/>
        </w:rPr>
        <w:t xml:space="preserve">خداوند متعال پيوند با خويشاوندان را سبب تكثير عدد نسل قرار داد </w:t>
      </w:r>
      <w:r>
        <w:rPr>
          <w:rFonts w:eastAsia="IRNazanin" w:cs="IRNazanin"/>
          <w:color w:val="111111"/>
          <w:sz w:val="28"/>
          <w:szCs w:val="28"/>
          <w:rtl w:val="true"/>
          <w:lang w:bidi="fa-IR"/>
        </w:rPr>
        <w:t>.</w:t>
      </w:r>
    </w:p>
    <w:p>
      <w:pPr>
        <w:pStyle w:val="Heading3"/>
        <w:numPr>
          <w:ilvl w:val="2"/>
          <w:numId w:val="1"/>
        </w:numPr>
        <w:rPr/>
      </w:pPr>
      <w:bookmarkStart w:id="237" w:name="__RefHeading___Toc1469778_1878427129"/>
      <w:bookmarkStart w:id="238" w:name="_Toc87"/>
      <w:bookmarkEnd w:id="237"/>
      <w:r>
        <w:rPr>
          <w:rtl w:val="true"/>
        </w:rPr>
        <w:t xml:space="preserve">شرح و توضيح </w:t>
      </w:r>
      <w:r>
        <w:rPr>
          <w:rtl w:val="true"/>
        </w:rPr>
        <w:t>:</w:t>
      </w:r>
      <w:bookmarkEnd w:id="238"/>
    </w:p>
    <w:p>
      <w:pPr>
        <w:pStyle w:val="BookText"/>
        <w:rPr/>
      </w:pPr>
      <w:r>
        <w:rPr>
          <w:rFonts w:ascii="IRNazanin" w:hAnsi="IRNazanin" w:eastAsia="IRNazanin"/>
          <w:color w:val="111111"/>
          <w:sz w:val="28"/>
          <w:sz w:val="28"/>
          <w:szCs w:val="28"/>
          <w:rtl w:val="true"/>
          <w:lang w:bidi="fa-IR"/>
        </w:rPr>
        <w:t xml:space="preserve">خداوند متعال در قرآن كريم رعايت خويشاوندان و تعقد از آنان آن چنان تاكيد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تقوي قرار داده چنان كه در اين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اتَقُّواللهَ الَّذي تَساءَلونَ بِهِ وَ الاَرْحامُ </w:t>
      </w:r>
      <w:r>
        <w:rPr>
          <w:rFonts w:eastAsia="IRNazanin" w:cs="IRNazanin"/>
          <w:color w:val="111111"/>
          <w:sz w:val="28"/>
          <w:szCs w:val="28"/>
          <w:rtl w:val="true"/>
          <w:lang w:bidi="fa-IR"/>
        </w:rPr>
        <w:t xml:space="preserve">» </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بترسيد از خداوندي كه از او پرسش شويد درباره رَحم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غضب خداي متعال كه همديگر را در كارهاي مهم به او سوگند مي دهيد نگهداري نموده و نيز از گسستن از ارحام خودداري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حرام است چنان كه از آيات قرآني و اخبار وارده بر تأكيد آن استفاده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در قواعد خود مي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الصِّلَةُ واجبة او مستحبة والجواب انها تنقسم الي الرحم معصية بل هي من الكبائِر و المستحب مازاد علي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مي شود صلة رحم واجب است يا مستحب در پاسخ گفته مي شود يك قسم واجب است و آن رحم خارج مي شود زيرا قطع رحم گناه و بلكه از گناهان كبيره است و يك قسم مستحب است و آن عبارت از آن است كه بالاتر از حد و واجب باشد </w:t>
      </w:r>
      <w:r>
        <w:rPr>
          <w:rFonts w:eastAsia="IRNazanin" w:cs="IRNazanin"/>
          <w:color w:val="111111"/>
          <w:sz w:val="28"/>
          <w:szCs w:val="28"/>
          <w:rtl w:val="true"/>
          <w:lang w:bidi="fa-IR"/>
        </w:rPr>
        <w:t>. . .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فقها به ثبوت رسيده كه حكم به يك طرف تعلق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يا ترك مثلاً شرب خمر فعلي است كه نسبت به قدرت مكلّف دو طرف دارد ، آشاميدن و ترك آن حرمت در اين جا فقط متعلّق به فعل است و ديگر ترك آن متعلّق وجوب نمي باشد و نيز همان گونه است </w:t>
      </w:r>
    </w:p>
    <w:p>
      <w:pPr>
        <w:pStyle w:val="BookText"/>
        <w:rPr/>
      </w:pPr>
      <w:r>
        <w:rPr>
          <w:rFonts w:ascii="Amiri" w:hAnsi="Amiri" w:eastAsia="Amiri" w:cs="Amiri"/>
          <w:color w:val="111111"/>
          <w:sz w:val="28"/>
          <w:sz w:val="28"/>
          <w:szCs w:val="28"/>
          <w:rtl w:val="true"/>
          <w:lang w:bidi="ar-SA"/>
        </w:rPr>
        <w:t xml:space="preserve">نماز كه فعل آن واجب ولي تركش حرام نيست و از اين تعبير مي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احكام بسيط هستند و مركّب نيستند مركب به اين معني كه ، وقتي واجب شد تركش نيز حرام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مسلّم است كه وجوب و حرام مولوي مراد است نه ارشادي و بالضرورة هر ترك واجب ، يك عقاب دارد نه دو عقاب ، يكي از باب ترك فعل واجب و ديگري از بابت ترك حرمت آن بلكه عقوبت از جهت ترك فعل است ، بنابراين در مورد رحم هم تحقيق چنين است كه قطع رحم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عقوبت ، نه اين كه صله آن واجب باشد و صلة رحم دو حكم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وجوب صلة رحم و ديگري حرمت قطع آن چنان كه شهيد اول عليه الرحمة فرموده كه قطع حرام است و خروج از قطع تا حد صلة آن واجب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رحم كه قطع آن حرام است كدام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آن است كه در عرف مردم آن را خويشاوندان نزديك باشد زيرا در جائي شرعاً عنوان معين نشده پس مرجع ، عرف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براي تعيين حدّي كه با آن از حدود حرمت بتوان بيرون آمد ، عبارت از آن است كه ، عرف بگويند قطع رحم نكرده و مسلّم است كه با اختلاف عادت و دوري و نزديكي محل سكونت تفاوت خواهد كرد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ممكن است با سلام كردن تحقق يابد چنانچه در روايت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اَرحامكم و لوبالسلام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به جا آوريد با خويشان خود هر چند با سلام كردن ، باشد پر واضح است اين روايت ناظر به غير موارد وجوب آن است زيرا مثلاً اگر رحم پدر و مادر باشد و آن ها تنگ دست باشند واجب است فرزند معاش آن ها را اداره نمايد و در غير از والدين مستحب است كه در صورت تنگ دستي ، معاش آن ها را اداره نموده و اگر خويشاوند و ارث باشد مستحب موكّد است و اگر تنگ دستي نباشد هديه دادن به آن ها مستحب است و روايت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موردي است كه خبر از سلام كردن ميسور نباشد </w:t>
      </w:r>
      <w:r>
        <w:rPr>
          <w:rFonts w:eastAsia="IRNazanin" w:cs="IRNazanin"/>
          <w:color w:val="111111"/>
          <w:sz w:val="28"/>
          <w:szCs w:val="28"/>
          <w:rtl w:val="true"/>
          <w:lang w:bidi="fa-IR"/>
        </w:rPr>
        <w:t xml:space="preserve">. </w:t>
      </w:r>
      <w:r>
        <w:rPr>
          <w:rStyle w:val="FootnoteAnchor"/>
          <w:rtl w:val="true"/>
        </w:rPr>
        <w:footnoteReference w:id="494"/>
      </w:r>
      <w:bookmarkStart w:id="239" w:name="pg17075_181898"/>
    </w:p>
    <w:p>
      <w:pPr>
        <w:pStyle w:val="Heading3"/>
        <w:numPr>
          <w:ilvl w:val="2"/>
          <w:numId w:val="1"/>
        </w:numPr>
        <w:rPr/>
      </w:pPr>
      <w:bookmarkStart w:id="240" w:name="__RefHeading___Toc1469780_1878427129"/>
      <w:bookmarkStart w:id="241" w:name="_Toc88"/>
      <w:bookmarkEnd w:id="239"/>
      <w:bookmarkEnd w:id="240"/>
      <w:r>
        <w:rPr>
          <w:rtl w:val="true"/>
        </w:rPr>
        <w:t xml:space="preserve">صله رحم در قرآن </w:t>
      </w:r>
      <w:r>
        <w:rPr>
          <w:rtl w:val="true"/>
        </w:rPr>
        <w:t>:</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الَّذينَ يَصِلُونَ اِلي قَومِ بَيْنَكُمْ وَ بَيْنَهُمْ مَيثاقٌ اَوْجآءوُكُمْ </w:t>
      </w:r>
      <w:r>
        <w:rPr>
          <w:rFonts w:eastAsia="Amiri" w:cs="Amiri" w:ascii="Amiri" w:hAnsi="Amiri"/>
          <w:color w:val="111111"/>
          <w:sz w:val="28"/>
          <w:szCs w:val="28"/>
          <w:rtl w:val="true"/>
          <w:lang w:bidi="ar-SA"/>
        </w:rPr>
        <w:t xml:space="preserve">. . . </w:t>
      </w:r>
      <w:r>
        <w:rPr>
          <w:rStyle w:val="FootnoteAnchor"/>
          <w:rtl w:val="true"/>
        </w:rPr>
        <w:footnoteReference w:id="4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اَمْرَ اللهُ بِهِ اَنْ يُوصَلَ وَ يَخْشَوْنَ رَبَّهُمْ وَ يَخافُونَ سُوَءَ الحِسابِ </w:t>
      </w:r>
      <w:r>
        <w:rPr>
          <w:rStyle w:val="FootnoteAnchor"/>
          <w:rtl w:val="true"/>
        </w:rPr>
        <w:footnoteReference w:id="4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 يَقْطَعُونَ ما اَمْرَ اللهُ بِهِ اَنْ يُوْصَلَ وَ يُفْسِدوُنَ فِي الاَرْضِ اُولئِكَ هُمُ الخاسِروُنَ </w:t>
      </w:r>
      <w:r>
        <w:rPr>
          <w:rStyle w:val="FootnoteAnchor"/>
        </w:rPr>
        <w:footnoteReference w:id="49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يَنْقُضُونَ عَهْدَاللهِ مِن؟ بَعْدِ ميثاقِهِ وَ يَقْطَعُونَ ما اَمْرَ اللهَ بِهِ اَنْ يُوْصَلَ وَ يُفْسِدوُنَ فِي الارضِ اولئكَ لَهُمُ اللَّعْنَةُ وَ لَهُمْ سُوءُالدّارِ </w:t>
      </w:r>
      <w:r>
        <w:rPr>
          <w:rStyle w:val="FootnoteAnchor"/>
          <w:rtl w:val="true"/>
        </w:rPr>
        <w:footnoteReference w:id="4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رَحَمِكَ وَ اِنْ قَطَعَتْكَ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مكن اگر چه او از تو قطع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الرَّحِمِ وَ حُسْنُ الجوارِ يَعْمُرانِ الدِّيارَ وَ يَزيدانِ فِي الأعمارِ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خوش رفتاري با همسايه ، شهرها را آباد و عمرها را زياد كنند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صِلَةُ الرَّحِمِ تُهِوَّنْ الحِسابَ يَوْمَ القِيامَةِ وَ هِيَ مَنْسأةٌ فِي العُمْرِ وَ تَقي مَصارِعَ السُّوء وَ صَدَقَةُ اللَّيْلِ تُطْفِئيُ غَضَبُ الرَّبِّ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حساب روز قيامت را آسان مي كند و عمر را طولاني مي نمايد و از مرگ بد ، نگه داري مي كند و صدقه دادن در شب خشم پروردگار را ، خاموش مي كند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صِلَّةَ الرَّحِمِ تُزَكِّي الاَعْمالَ وَ تُنْمِي الاَمْوالَ وَ تُسَيِّرُ الحِسابِ وَ تُدْفَعُ البَلْوي وَ تَزيدَ فِي الرِّزْقِ </w:t>
      </w:r>
      <w:r>
        <w:rPr>
          <w:rStyle w:val="FootnoteAnchor"/>
          <w:rtl w:val="true"/>
        </w:rPr>
        <w:footnoteReference w:id="5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لِلرَّحِمِ لِسانٌ عِنْدَ الميزانِ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قَطَعَني فَاقْطَعْهُ وَ مَنْ وَصَلَني فَصِلْهُ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خويشاوندي روز حساب زباني دارد 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كه مرا بريد او را سير و هركه مرا پيوست او را پيوند 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اي الاعمال ابغض الي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قال ثم ماذا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قطيعة الرحم قال ثم ماذا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بالمنكر و النهي عن المعروف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مردي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عمل نزد خداوند بدتر و مبغوض تر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قرار دادن براي او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منكر و نهي از معروف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لايَمُوتُ صاحِبُهُنَّ حَتّي يَري وَ بالَهُنَّ ، اَلْبَغيُ وَ قَطيِعَةُ الرَّحِمِ وَ الْيَمينُ الْكاذِبَةُ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است كه لاصاحب آن نميرد تا وبال و عذاب آن را ببيندستم كاري ، قطع رحم و قسم دروغ خوردن </w:t>
      </w:r>
      <w:r>
        <w:rPr>
          <w:rStyle w:val="FootnoteAnchor"/>
          <w:rtl w:val="true"/>
        </w:rPr>
        <w:footnoteReference w:id="50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اَوْصي الشّاهِدَ مِنْ اُمَّتي وَ الغائِبَ مِنْهُمْ وَ مَنْ فِي اَصْلابِ الرِّجالِ وَ اَرْحامِ النِّساءِ اِلي يَوْمِ الْقِيامَةِ اَنْ يَصِلَ الرَّحِمَ وَ لَوْ كانَ مِنْهُ عَلي مَسيرَةٍ سَنَةٍ فَاِنَّ ذلِك مِنَ </w:t>
      </w:r>
    </w:p>
    <w:p>
      <w:pPr>
        <w:pStyle w:val="BookText"/>
        <w:rPr/>
      </w:pPr>
      <w:r>
        <w:rPr>
          <w:rFonts w:ascii="Amiri" w:hAnsi="Amiri" w:eastAsia="Amiri" w:cs="Amiri"/>
          <w:color w:val="111111"/>
          <w:sz w:val="28"/>
          <w:sz w:val="28"/>
          <w:szCs w:val="28"/>
          <w:rtl w:val="true"/>
          <w:lang w:bidi="ar-SA"/>
        </w:rPr>
        <w:t xml:space="preserve">الدِّينَ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و سفارش مي كنم حاضرين و غائبين از امّتم را و كساني كه هنوز به دنيا نيامده اند ، تا روز قيامت كه صله رحم نمايند ، هر چند فاصله ميان ايشان و رحم يكسال باشد به درستي كه صلة رحم از اموري است كه خداوند متعال آن را جزء دين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الاَرْحامِ تُزْكّيِ الاَعْمالَ وَ تُنْمي اَلامْوالَ وَ تَدْمَعُ الْبَلْوي وَ يُتَسِّرُالحِسابَ وَ تُنْسِيُ فِي الاَجَلِ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رحم اعمال نيك صاحبش را پاكيزه مي كند يعني نقائص آن را برطرف مي كند و به درجة قبول مي رساند ، مال را زياد كرده و شدائد و مصيبت ها را دفع مي كند و حساب روز قيامت را آسان مي كند و اجل را تأخير مي اندازد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صِلَةَ الرَّحِمِ وَ البِرَّ لَيُهَوِّ نانِ الحِسابَ وَ يَعْصِمانِ مِنَ الذُّنُوبِ ، فَصِلُوا اَرْحامَكُمَ وَ بروُّا اِخْوانَكُمْ وَ لو بِحُسْنِ السَّلامِ وَرَدِّ الجَوابِ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رحم و نيكي به برادران روحاني و ايماني حساب را در روز قيامت آسان مي كند و از گناهان ، نگه می دارد ، پس نزدیكان خود را صله كنید و به برادران خود نیكی نمائید ، هر چند نیكی سلام كردن و پاسخ دادن باشد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 قدر مسلم از وجوب صله ، مقداري است كه ، در ترك آن قطع رحم عرفاً صدق نماد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عمل كه صلة رحم بر آن صادق باشد به طور كه اگر به جا نیاورد می گویند قطع رحم كرده آن عمل شرعاً واجب است ، مثلاً هرگاه شخص ثروت مندی ، رحم فقیری داشته باشد كه محتاج ضروریه، مانند نفقه ي روزانه یا معالجه مرض یا اداء دَین ، شده و از رحم ثروت مند و متمكّن خود مطالبة وجهی برای رفع ضرورت كند ، اگر او مُضایقه كرد ، قطع رحم نموده ، پس دادن این مال به مقداری كه رفع حاجتش گردد صلة رحم و شرعاً هم شكی در واجب بودنش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نوع حاجت ضرور كه داشته و به یرحم خود عرضه بدارد ، او هم از عُهده بر می آید و طوری است كه اگر اعتنا نكند </w:t>
      </w:r>
    </w:p>
    <w:p>
      <w:pPr>
        <w:pStyle w:val="BookText"/>
        <w:rPr/>
      </w:pPr>
      <w:r>
        <w:rPr>
          <w:rFonts w:ascii="IRNazanin" w:hAnsi="IRNazanin" w:eastAsia="IRNazanin"/>
          <w:color w:val="111111"/>
          <w:sz w:val="28"/>
          <w:sz w:val="28"/>
          <w:szCs w:val="28"/>
          <w:rtl w:val="true"/>
          <w:lang w:bidi="fa-IR"/>
        </w:rPr>
        <w:t xml:space="preserve">در عرف قاطع رحم شمرده می شود ، این قسم گاه صلة رحم واجب است ، مگر این كه انجام حاجتش موجب عُسر و حرج باشد یا این كه حاجتش غیر مشروع باشد ، یا این كه در راه انجام حاجتش در معصیت واقع می شود كه در این مورد هم واجب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كه رحم شخص ، از سفر آمده و اگر از او دیدن نكند در عرف قطع رحم است لیكن اگر صله رحم كند و به خانه اش رود گرفتار معصیت می گردد این قسم صله واجب نیست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صورتی كه شك دارد آیا این مقدار از صله واجب است یا نه ، به عرف رجوع نماید اگر ترك آن را قطع رحم دانستند ، واجب خواهد بود و گاهی هم می شود كه ترك سلام یا ترك احسان كمی یا بر نیاوردن حاجت مختصری یا ترك دیداری در عرف قطع رحم شمرده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مستحب می شود به هر حال جنبة احتیاط را ترك نكند در انجام آن </w:t>
      </w:r>
      <w:r>
        <w:rPr>
          <w:rFonts w:eastAsia="IRNazanin" w:cs="IRNazanin"/>
          <w:color w:val="111111"/>
          <w:sz w:val="28"/>
          <w:szCs w:val="28"/>
          <w:rtl w:val="true"/>
          <w:lang w:bidi="fa-IR"/>
        </w:rPr>
        <w:t xml:space="preserve">. </w:t>
      </w:r>
      <w:bookmarkStart w:id="242" w:name="pg17075_181902"/>
    </w:p>
    <w:p>
      <w:pPr>
        <w:pStyle w:val="Heading2"/>
        <w:numPr>
          <w:ilvl w:val="1"/>
          <w:numId w:val="1"/>
        </w:numPr>
        <w:rPr/>
      </w:pPr>
      <w:bookmarkStart w:id="243" w:name="__RefHeading___Toc1469782_1878427129"/>
      <w:bookmarkStart w:id="244" w:name="_Toc89"/>
      <w:bookmarkEnd w:id="242"/>
      <w:bookmarkEnd w:id="243"/>
      <w:r>
        <w:rPr>
          <w:rtl w:val="true"/>
        </w:rPr>
        <w:t>دوري از حرام</w:t>
      </w:r>
      <w:bookmarkEnd w:id="244"/>
    </w:p>
    <w:p>
      <w:pPr>
        <w:pStyle w:val="Heading3"/>
        <w:numPr>
          <w:ilvl w:val="2"/>
          <w:numId w:val="1"/>
        </w:numPr>
        <w:rPr/>
      </w:pPr>
      <w:bookmarkStart w:id="245" w:name="__RefHeading___Toc1469784_1878427129"/>
      <w:bookmarkStart w:id="246" w:name="_Toc90"/>
      <w:bookmarkEnd w:id="245"/>
      <w:r>
        <w:rPr>
          <w:rtl w:val="true"/>
        </w:rPr>
        <w:t>اشاره</w:t>
      </w:r>
      <w:bookmarkEnd w:id="24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مالي را از راه حرام به دست آورد ، خداوند هيچ گونه عمل خيري ، چه صدقه ، چه آزاد كردن بنده ، چه حج و چه عمره و هر چه از آن مال به دست آورده است ، پس از خود باقي بگذارد ، همان توشه او خواهد بود براي سفر دوزخ و هر كس بر مال حرام دست يابد و آن را از ترس خدا ، نگيرد اين شخص مشمول محبت پروردگار و رحمت واسع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مي شوند او را به بهشت ببرند </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فرمود شنيدم مردي را از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مي ستايند و احترام مي نمايند ، ميل داشتم به طور ناشناس او را ببينم ، اتفاقاً روزي در محلي ملاقاتش كردم ، مردم اطرافش را گرفته بودند ولي او از آن ها كناره مي گرفت ، با پارچه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تا بيني پوشانده بود ، پيوسته درصدد بود از مردم جدا شود و بالاخره راهي را انتخاب نموده اطرافيان او را گذاشتند ، من از پيش رفتم و كارهايش را زير نظر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دكان نانوايي رسيد ، در يك موقع مناسب كه صاحب دكان غافل بود ، دو گرده نان برداشته و از آن جا گذشت و به انار فروشي برخورد كرد و از او نيز دو انار سرقت كرد ، در شگفت شدم كه چرا اين مرد دزدي مي كند ، بالاخره در بين راه به مريضي رسيد همان دو نان و دو انار را به بيمار داد ، من او را تعقيب كردم كه از شهر خارج شد ، خواست در آن جا وارد خانه شود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آوازت را شنيده بودم مايل بودم تو را از نزديك ببينم ، ولي از تو چيزي ديدم كه بي ميل شدم ، پرسيد چه ديدي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گرده نان و دو انار كه دزديدي ، مجال ادامه سخن نداده پرسيد تو كيستي ؟ پاسخ دادم مردي از اهل بيت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وطنم سوال كرد ؟ گفتم مدينه است ، گفت شايد تو جعفربن محمدبن علي بن حسيني ، جواب دادم آري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نسبت چه سودي براي تو دارد كه جاهلي و علم جدّت را واگذاشته اي ؟ پرسيدم از چه جهت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قرآن اطّلاع نداري ، كه در اين آيه خداوند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اَمْثالِها فلا يُجْزي اِلّا مِثْلَها</w:t>
      </w:r>
      <w:r>
        <w:rPr>
          <w:rStyle w:val="FootnoteAnchor"/>
          <w:rtl w:val="true"/>
        </w:rPr>
        <w:footnoteReference w:id="51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هركه كار نيكي كند ده برابر پاداش مي گيرد و كسي كه كار زشتي انجام دهد مطابق همان كيفر مي بيند </w:t>
      </w:r>
      <w:r>
        <w:rPr>
          <w:rFonts w:eastAsia="IRNazanin" w:cs="IRNazanin"/>
          <w:color w:val="111111"/>
          <w:sz w:val="28"/>
          <w:szCs w:val="28"/>
          <w:rtl w:val="true"/>
          <w:lang w:bidi="fa-IR"/>
        </w:rPr>
        <w:t xml:space="preserve">. </w:t>
      </w:r>
      <w:bookmarkStart w:id="247" w:name="pg17075_181903"/>
    </w:p>
    <w:p>
      <w:pPr>
        <w:pStyle w:val="BookText"/>
        <w:rPr/>
      </w:pPr>
      <w:bookmarkEnd w:id="247"/>
      <w:r>
        <w:rPr>
          <w:rFonts w:ascii="IRNazanin" w:hAnsi="IRNazanin" w:eastAsia="IRNazanin"/>
          <w:color w:val="111111"/>
          <w:sz w:val="28"/>
          <w:sz w:val="28"/>
          <w:szCs w:val="28"/>
          <w:rtl w:val="true"/>
          <w:lang w:bidi="fa-IR"/>
        </w:rPr>
        <w:t>من دو نان با دو انار دزديدم در اين صورت چهار گناه كرده ام ، ولي چون آن ها را انفاق كردم در راه خدا و به آن مريض دادم ، به دليل همان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دارم ، وقتي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شود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ديگر طلبكار مي شوم ، حضرت فرمودند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ثَكَلَتْكَ 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مادرت به سوگواري و عزايت بنشيند ، تو جاهل به كتاب خدايي ، آيا نشنيده اي كه خدا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يَتَقَبَّلُ اللهُ مِنَ الْمُتَّقينَ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همانا خداوند از پرهيزكاران قبول مي كند نه از هركسي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نان و دو انار دزديده اي ، چهار گناه كرده اي چون بدون اجازه صاحبش به ديگري داده اي ، چهار گناه ديگر اضافه شد ، نگاهي دقيقي به من كرد و او را واگذاشتم و او وارد خانه شد </w:t>
      </w:r>
      <w:r>
        <w:rPr>
          <w:rFonts w:eastAsia="IRNazanin" w:cs="IRNazanin"/>
          <w:color w:val="111111"/>
          <w:sz w:val="28"/>
          <w:szCs w:val="28"/>
          <w:rtl w:val="true"/>
          <w:lang w:bidi="fa-IR"/>
        </w:rPr>
        <w:t xml:space="preserve">. </w:t>
      </w:r>
      <w:r>
        <w:rPr>
          <w:rStyle w:val="FootnoteAnchor"/>
          <w:rtl w:val="true"/>
        </w:rPr>
        <w:footnoteReference w:id="512"/>
      </w:r>
    </w:p>
    <w:p>
      <w:pPr>
        <w:pStyle w:val="Heading3"/>
        <w:numPr>
          <w:ilvl w:val="2"/>
          <w:numId w:val="1"/>
        </w:numPr>
        <w:rPr/>
      </w:pPr>
      <w:bookmarkStart w:id="248" w:name="__RefHeading___Toc1469786_1878427129"/>
      <w:bookmarkStart w:id="249" w:name="_Toc91"/>
      <w:bookmarkEnd w:id="248"/>
      <w:r>
        <w:rPr>
          <w:rtl w:val="true"/>
        </w:rPr>
        <w:t xml:space="preserve">دنباله مطالب </w:t>
      </w:r>
      <w:r>
        <w:rPr>
          <w:rtl w:val="true"/>
        </w:rPr>
        <w:t xml:space="preserve">: </w:t>
      </w:r>
      <w:r>
        <w:rPr>
          <w:rtl w:val="true"/>
        </w:rPr>
        <w:t>قصاص</w:t>
      </w:r>
      <w:bookmarkEnd w:id="249"/>
    </w:p>
    <w:p>
      <w:pPr>
        <w:pStyle w:val="BookText"/>
        <w:rPr/>
      </w:pPr>
      <w:r>
        <w:rPr>
          <w:rFonts w:ascii="Amiri" w:hAnsi="Amiri" w:eastAsia="Amiri" w:cs="Amiri"/>
          <w:color w:val="111111"/>
          <w:sz w:val="28"/>
          <w:sz w:val="28"/>
          <w:szCs w:val="28"/>
          <w:rtl w:val="true"/>
          <w:lang w:bidi="ar-SA"/>
        </w:rPr>
        <w:t>وَ الْقِصَاصَ حِقْناً لِلدِّمَاء؛</w:t>
      </w:r>
    </w:p>
    <w:p>
      <w:pPr>
        <w:pStyle w:val="BookText"/>
        <w:rPr/>
      </w:pPr>
      <w:r>
        <w:rPr>
          <w:rFonts w:ascii="IRNazanin" w:hAnsi="IRNazanin" w:eastAsia="IRNazanin"/>
          <w:color w:val="111111"/>
          <w:sz w:val="28"/>
          <w:sz w:val="28"/>
          <w:szCs w:val="28"/>
          <w:rtl w:val="true"/>
          <w:lang w:bidi="fa-IR"/>
        </w:rPr>
        <w:t>خداوند متعال قصاص را برای جلوگیری از خونریزی مقرّر فرمود</w:t>
      </w:r>
      <w:r>
        <w:rPr>
          <w:rFonts w:eastAsia="IRNazanin" w:cs="IRNazanin"/>
          <w:color w:val="111111"/>
          <w:sz w:val="28"/>
          <w:szCs w:val="28"/>
          <w:rtl w:val="true"/>
          <w:lang w:bidi="fa-IR"/>
        </w:rPr>
        <w:t>.</w:t>
      </w:r>
    </w:p>
    <w:p>
      <w:pPr>
        <w:pStyle w:val="Heading3"/>
        <w:numPr>
          <w:ilvl w:val="2"/>
          <w:numId w:val="1"/>
        </w:numPr>
        <w:rPr/>
      </w:pPr>
      <w:bookmarkStart w:id="250" w:name="__RefHeading___Toc1469788_1878427129"/>
      <w:bookmarkStart w:id="251" w:name="_Toc92"/>
      <w:bookmarkEnd w:id="250"/>
      <w:r>
        <w:rPr>
          <w:rtl w:val="true"/>
        </w:rPr>
        <w:t>شرح و توضیح</w:t>
      </w:r>
      <w:r>
        <w:rPr>
          <w:rtl w:val="true"/>
        </w:rPr>
        <w:t>:</w:t>
      </w:r>
      <w:bookmarkEnd w:id="25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این قسمت حضرت صدیقۀ طاهره فاطمۀ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آیۀ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قصاص برای خردمندان و عاقلان زندگی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قصاص از حکام جزائی اسلام و چه بسا عده ای ناآگاه آن را خلاف رأفت و دلیل پرخشونت احکام اسلامی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یک مقدمه این اشکال رفع می شود به طور کلّی احکامی که در اسلام تشریح و جعل شده مانند قصاص ، الهام از قانون تکوینی است که ، دست قدرت آفریدگار حکیم در غریزه و فطرت هر حیوان نهاده ، زیرا می بینیم دفاع در مقابل متجاوز و نشاندن وی در جای خود ، در انسان و حیوانات موجود است و اگر ما این حرکت دفاعی را در مقابل ستم از انسان بگیریم او را انسانی غیرمعمولی نموده و به زبونی و ذلت و خواری وا 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جامعه بشری اگر توجّه شود ، می بینیم که ذلّت و خواری زشت و مکروه است و ذلّت هم مفهومی جز تحمّل ستم و تجاوز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در رفتار کودکهای خردسال بنگریم خواهیم دید که ، در برابر کسی که بدون ، جهت صدمه میرساند شدیداً موضع دفاعی گرفته و درصدد تلافی برآمده و بهر وسیله باشد ، از او انتقام می گیرد و اگر نتوانست تأسّف خود را با زبان گریه و اعلام مظلومیّت و معرفی ظالم ابراز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زندگی حیوانات نیز کاشف از وجود غریزه دفاع در آنان می باشد و در مقابل متجاوز استقامت نموده و متجاوز را از حریم خود می رانند و براساس همین امر غریزی و فطری ، نظام اجتماع اسلامی بنیان گذاری شده و یکی از پایه های اساسی آن پاکسازی موجودات مزاحم و متجاوز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 می بینیم اگر عضوی از اعضاء بدن فاسد شد و مانند آن صحّت بدن را مختل نمود آن عضو فاسد را قطع مینمایند و دیگر صلاحیت عضو بودن بدن را در اثر مختل کردن نظم طبیعی سایر اعضاء از دست خواهد داد و این اصل مستفاد از فطرت را قرآن کریم در مورد هلاک کردن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يَا نُوحُ إِنَّهُ لَيْسَ مِنْ أَهْلِکَ إِنَّهُ عَمَلٌ غَيْرُ صَالِحٍ </w:t>
      </w:r>
      <w:r>
        <w:rPr>
          <w:rFonts w:eastAsia="IRNazanin" w:cs="IRNazanin"/>
          <w:color w:val="111111"/>
          <w:sz w:val="28"/>
          <w:szCs w:val="28"/>
          <w:rtl w:val="true"/>
          <w:lang w:bidi="fa-IR"/>
        </w:rPr>
        <w:t xml:space="preserve">... » </w:t>
      </w:r>
      <w:r>
        <w:rPr>
          <w:rStyle w:val="FootnoteAnchor"/>
          <w:rtl w:val="true"/>
        </w:rPr>
        <w:footnoteReference w:id="5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از خاندان تو نیست او عمل ناصالح است و صلاحیت عضو بودن ترا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او عمل تو نیست زیرا کهاعمالش غیرصالحه است نه اینکه فرزند نسبی نباشد ، قطعاً فرزند آن حضرت بود ، اما عملش فاسد بود چون با کفّار و بت پرستان همکاری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بیک دندان تو کرم اوفتاد نیست دندان، برکنش ای اوستاد</w:t>
      </w:r>
    </w:p>
    <w:p>
      <w:pPr>
        <w:pStyle w:val="BookText"/>
        <w:rPr/>
      </w:pPr>
      <w:r>
        <w:rPr>
          <w:rFonts w:ascii="IRNazanin" w:hAnsi="IRNazanin" w:eastAsia="IRNazanin"/>
          <w:color w:val="111111"/>
          <w:sz w:val="28"/>
          <w:sz w:val="28"/>
          <w:szCs w:val="28"/>
          <w:rtl w:val="true"/>
          <w:lang w:bidi="fa-IR"/>
        </w:rPr>
        <w:t>پسر نوح با بدان بنشست خاندان</w:t>
      </w:r>
    </w:p>
    <w:p>
      <w:pPr>
        <w:pStyle w:val="BookText"/>
        <w:rPr/>
      </w:pPr>
      <w:r>
        <w:rPr>
          <w:rFonts w:ascii="IRNazanin" w:hAnsi="IRNazanin" w:eastAsia="IRNazanin"/>
          <w:color w:val="111111"/>
          <w:sz w:val="28"/>
          <w:sz w:val="28"/>
          <w:szCs w:val="28"/>
          <w:rtl w:val="true"/>
          <w:lang w:bidi="fa-IR"/>
        </w:rPr>
        <w:t>نبوّتش گم شد</w:t>
      </w:r>
    </w:p>
    <w:p>
      <w:pPr>
        <w:pStyle w:val="BookText"/>
        <w:rPr/>
      </w:pPr>
      <w:r>
        <w:rPr>
          <w:rFonts w:ascii="IRNazanin" w:hAnsi="IRNazanin" w:eastAsia="IRNazanin"/>
          <w:color w:val="111111"/>
          <w:sz w:val="28"/>
          <w:sz w:val="28"/>
          <w:szCs w:val="28"/>
          <w:rtl w:val="true"/>
          <w:lang w:bidi="fa-IR"/>
        </w:rPr>
        <w:t>سگ اصحاب کهف روزی چند پی اصحاف گرفت و آدم شد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باغبان که پاسدار مصالح باغ می باشد برای حراست گیاهان مفید درختان بارور گیاهان و شاخههای مزاحم را قطع می کند ، و گرنه گیاهان و درختان فاسد امان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کسی با نظر سطحی بنگرد می گوید چرا عضوی از اعضاء بدنش با داشتن سوابق خدماتی با کمال قساوت از جامعه بدن قطع شود ؟ چنین قضاوتی کاملا سطحی بوده و بلکه نابخردانه است بر فرض زیان اندکی که در این عمل باشد در مقابل خیر کثیر که عائد جامعه می شود قابل ملاحظه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مصالح افراد </w:t>
      </w:r>
    </w:p>
    <w:p>
      <w:pPr>
        <w:pStyle w:val="BookText"/>
        <w:rPr/>
      </w:pPr>
      <w:r>
        <w:rPr>
          <w:rFonts w:ascii="IRNazanin" w:hAnsi="IRNazanin" w:eastAsia="IRNazanin"/>
          <w:color w:val="111111"/>
          <w:sz w:val="28"/>
          <w:sz w:val="28"/>
          <w:szCs w:val="28"/>
          <w:rtl w:val="true"/>
          <w:lang w:bidi="fa-IR"/>
        </w:rPr>
        <w:t xml:space="preserve">و جامعه را در نظر بگیریم خواهیم دید حکم قصاص چه تاثیر بسزا و مهمّی را در صیانت جامعه بشری ایفا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قصاص و از بین بردن جانی و پاکسازی جامعه از شخصیت کثیف آنان درست مانند قطع یکی از اعضاء بدن است که فاسد شده است از این رو می بینیم قرآن کریم و به تبع آن حضرت صدیقه کبری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می فرماید در تشریع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چند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قصاص عملی است مانند همان عمل نابخردانه جانی و تکرار عمل جاهلانه در نزد عقل مانند ابتداء آن و بلکه بیشتر محکوم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اشکال با دقّت در مقدمۀ فوق معلوم می شود که قصاص تکرار همان عمل نیست ، بلکه در مبدء و خود فعل و در غرض و غایت دو عملاست که با هم فرق روشن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مبدأ خیانت عبارت از قوه غضبی است که مابه الاشتراک انسان و درندگان است و شخص جانبی از قوه غضبی بدون رعایت فرمان قوه عاقله مبادرت باین عمل جانیانه نموده است ، اما قصاص از قوه عاقله فرمان می گیرد ، و عقل برای استقرار نظم و امنیّت در جامعه و برطرف ساختن هرج و مرج اجتماع و حفظ احترام جان افراد حکم قصاص را صادر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غایت و انگیزه با هم تفاوت دارند زیرا انگیزۀ جانی تسکین غضب و تشفّی آن است که اقدام به جنایت می نماید ولی در قصاص انگیزه استقرار نظم و برقراری تعادل در سطح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افعال انسان بدون قصد و نیت صورت نمی گیرد ، پس قصدها در انجام عمل متفاوت است و تکرار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ناشی از غریزۀ انتقام جوئی و قساوت است و عملی نمودن قصاص یک خوی ناپسند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شد قصاص به منظور حفظ و صیانت از آنچه حیات اجتماعی را به مخاطره انداخته می باشد و ناشی از تصویب عقل و حکم عملی آن است ، برخلاف جنایت که امر شخصی و برای فرو نشاندن آتش غضب است پس اولی خوی ناپسند حیوانی و دومی رافع و جلوگیر آنست و هرگز چیزی و مانعش صورت یک عمل بخود نمیگیرد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کشی منشائی جز از اختلال روانی ندارد و می بایست اختلال روانی را معالجه نمود نه اینکه مبتلاء را از بین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هم مانند دو اشکال دیگر مغالطه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از اختلال روانی اگر مغلوب شدن قوه عاقله در حین ارتکاب جرم می باشد چنین مغلوبیتی که موجب از بین بردن اختیار و درک و شعور نباشد اختلال گفته نمیشود زیرا در حال اختیار خود را مغلوب قوه غضبی نموده و همین معیار برای صحت تادیب و قصاص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اختلال روانی از بین رفتن قوه عاقله و درک و تمیز باشد ، چنین فردی مشاعرش مختل و باید آن را روانه تیمارستان ساخت و اسلام از چنینفردی حکم را برداشته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المجنون حتی یفیق </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از دیوانه حکم برداشته شده تا از این مرض افاقه و بهبود حاصل نماید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قصاص یادگار دوران سُبعیَّت و توحّش بشریت است جامعه ، تکامل یافته و پیشرفته فعلی بشریت اجازه نمی دهد که قانون صحرائی و جنگلی در آن اجرا شود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تأمل در آیات قرآن کریم و روایات صحیح و در حد تواتر استفاده می شود در تمام ادوار گذشتۀ بشریت به موازات ادراکات عقلی که در لسان شرع از آن به رسول باطنی تعبیر شده است حجّت های الهی هم که چراغ هدایت برای جامعه بشری باشند مبعوث شده اند وگرنه لازم می آید که خلقت بشر لغو و عبث بشود و ذات اقدس الهی منزه از دست زدن به کار عبث است چرا در اثر طغیان و سرکشی در امت های بشری پس از هدایت انبیاء جاهلیت پدید آمده و این جاهلیت نتیجه ی عدم پیروی از مکتب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خط جاهلیت درس هایی از قرآن بر اساس عدم پیروی از مکتب آسمانی است که به وسیله ی پیامبران در ادوار گذشته به بشریت ارائه شده است و مخصوص دوره و مکان و زمان خاصی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آیۀ شریفه می 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مِنْ أُمَّةٍ إِلاَّ خَلاَ فِيهَا نَذِيرٌ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امتی نیست مگر اینکه بیم دهنده ای در میان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کلمۀ مِن استغراق نفی را می رساند یعنی هیچ اجتماعی و امتی نبوده مگر اینکه در میان آنها از طرف خدا بیم دهندهای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آنچه مشهور و معروف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عمل یادگار دوران توحّش است درست نیست چون هر وقت بشریت در برابر مکتب انبیاء تسلیم نشود همان وقت دوران توحّش و جاهلیّت از دیدگاه قرآن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طور نبوده که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مصلحان الهی به تکامل تدریجی آمده باشند و چنین اعتقادی از لوازم اعتقاد بعد استقلال انسان در نوع تکامل از حیوان و بوزینه است که ، ناخودآگاه به نویسندگان و فضلاء ما هم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فوق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فضل بالاتر و گرامی تر از عدل است ولی هیچ وقت فضل و رحمت نمی توانند مانند عدل پاسدار و نگهبان مصالح عمومی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برای افرادی که بخواهند به کلاس و درس عالی اسلام برسند ، راهی را به روی طالبانش باز کرده و تشریح قصاص را به عنوان حق اولیای مقتول قرار داده و می 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عُفِيَ لَهُ مِنْ أَخِيهِ شَيْ‌ءٌ فَاتِّبَاعٌ بِالْمَعْرُوفِ وَ أَدَاءٌ إِلَيْهِ بِإِحْسَانٍ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مورد جانی از طرف برادرش به وی چیزی بخشیده شود از نیکی پیروی نموده و در حق او احسان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از راه حکمت و مصالح اجتماعی قصاص را تشریح نموده و برای نیل به هدف عالی انسانیت برای اولیای مقتول راه بخشودن را هم باز گذاشته و قصاص را حقی قابل گذشت قرار داده نه حکم غیرقابل اسقاط و اولیای مقتول را نسبت به قاتل میان یکی از سه حق مخیر قرار داده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کردن به دیه در صورتی که جانی حاضر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بدون خون بهاء </w:t>
      </w:r>
    </w:p>
    <w:p>
      <w:pPr>
        <w:pStyle w:val="BookText"/>
        <w:rPr/>
      </w:pPr>
      <w:r>
        <w:rPr>
          <w:rFonts w:ascii="IRNazanin" w:hAnsi="IRNazanin" w:eastAsia="IRNazanin"/>
          <w:color w:val="111111"/>
          <w:sz w:val="28"/>
          <w:sz w:val="28"/>
          <w:szCs w:val="28"/>
          <w:rtl w:val="true"/>
          <w:lang w:bidi="fa-IR"/>
        </w:rPr>
        <w:t xml:space="preserve">و نکته لطیف در آیه است و آن این است قاتل را برادر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عُفِيَ لَهُ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تحریک عواطف اولیای مقتول و اینکه با این جنایت مقتول از برادری دینی بودن بیرون نرفته بهتر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با تخفیف عملی شود و یا اصلاً مورد عفو قرار گیرد و این است صراط مستقیم خالی از افراط و تفریط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علت قصاص را خود قرآن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فِي الْقِصَاصِ حَيَاةٌ يَا أُولِي الْأَلْبَابِ لَعَلَّکُمْ تَتَّقُونَ</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قصاص حیات و زندگی است ای صاحبان خرد باشد که تقوی پیشه کنید و قصاص در لغت به معنای پشت سرآمدن است و از آنجا که اولیای مقتول نسبت به قاتل همان عمل را انجام می دهند ، در واقع از عمل او پیروی کرده اند لذا این واژه در مورد آن ها به کار برده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الشَّعْرَ 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و چید موی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المَوْت وَ 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مرگ او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اَثَرهُ قَصّاً وَ قِصَصًا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 او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تَقَصَّصَ اَثَرَهُ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رفت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درباره قصاص سخن بسیار راست باید رجوع به تفسیر کرد</w:t>
      </w:r>
      <w:r>
        <w:rPr>
          <w:rFonts w:eastAsia="IRNazanin" w:cs="IRNazanin"/>
          <w:color w:val="111111"/>
          <w:sz w:val="28"/>
          <w:szCs w:val="28"/>
          <w:rtl w:val="true"/>
          <w:lang w:bidi="fa-IR"/>
        </w:rPr>
        <w:t xml:space="preserve">. </w:t>
      </w:r>
      <w:bookmarkStart w:id="252" w:name="pg17075_181909"/>
    </w:p>
    <w:p>
      <w:pPr>
        <w:pStyle w:val="BookText"/>
        <w:rPr/>
      </w:pPr>
      <w:bookmarkEnd w:id="252"/>
      <w:r>
        <w:rPr>
          <w:rFonts w:ascii="IRNazanin" w:hAnsi="IRNazanin" w:eastAsia="IRNazanin"/>
          <w:color w:val="111111"/>
          <w:sz w:val="28"/>
          <w:sz w:val="28"/>
          <w:szCs w:val="28"/>
          <w:rtl w:val="true"/>
          <w:lang w:bidi="fa-IR"/>
        </w:rPr>
        <w:t xml:space="preserve">و قصاص در قرآن در چهار مورد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کُتِبَ عَلَيْکُمُ الْقِصَاصُ فِي الْقَتْلَى الْحُرُّ بِالْحُرِّ وَ الْعَبْدُ بِالْعَبْدِ وَ الْأُنْثَى بِالْأُنْثَى فَمَنْ عُفِيَ لَهُ مِنْ أَخِيهِ شَيْ‌ءٌ </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w:t>
      </w:r>
      <w:r>
        <w:rPr>
          <w:rFonts w:eastAsia="Amiri" w:cs="Amiri" w:ascii="Amiri" w:hAnsi="Amiri"/>
          <w:color w:val="111111"/>
          <w:sz w:val="28"/>
          <w:szCs w:val="28"/>
          <w:rtl w:val="true"/>
          <w:lang w:bidi="ar-SA"/>
        </w:rPr>
        <w:t xml:space="preserve">... »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کَتَبْنَا عَلَيْهِمْ فِيهَا أَنَّ النَّفْسَ بِالنَّفْسِ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Heading2"/>
        <w:numPr>
          <w:ilvl w:val="1"/>
          <w:numId w:val="1"/>
        </w:numPr>
        <w:rPr/>
      </w:pPr>
      <w:bookmarkStart w:id="253" w:name="__RefHeading___Toc1469790_1878427129"/>
      <w:bookmarkStart w:id="254" w:name="_Toc93"/>
      <w:bookmarkEnd w:id="253"/>
      <w:r>
        <w:rPr>
          <w:rtl w:val="true"/>
        </w:rPr>
        <w:t>وفاء به نذر</w:t>
      </w:r>
      <w:bookmarkEnd w:id="254"/>
    </w:p>
    <w:p>
      <w:pPr>
        <w:pStyle w:val="Heading3"/>
        <w:numPr>
          <w:ilvl w:val="2"/>
          <w:numId w:val="1"/>
        </w:numPr>
        <w:rPr/>
      </w:pPr>
      <w:bookmarkStart w:id="255" w:name="__RefHeading___Toc1469792_1878427129"/>
      <w:bookmarkStart w:id="256" w:name="_Toc94"/>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الوَفآءَ بِاانَّذْرِ تَعْریضاً لِلْمَغْفِرَةِ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وفاء بنذر را زمینه ای برای مغفرت خود قرار داد</w:t>
      </w:r>
      <w:r>
        <w:rPr>
          <w:rFonts w:eastAsia="IRNazanin" w:cs="IRNazanin"/>
          <w:color w:val="111111"/>
          <w:sz w:val="28"/>
          <w:szCs w:val="28"/>
          <w:rtl w:val="true"/>
          <w:lang w:bidi="fa-IR"/>
        </w:rPr>
        <w:t>.</w:t>
      </w:r>
    </w:p>
    <w:p>
      <w:pPr>
        <w:pStyle w:val="Heading3"/>
        <w:numPr>
          <w:ilvl w:val="2"/>
          <w:numId w:val="1"/>
        </w:numPr>
        <w:rPr/>
      </w:pPr>
      <w:bookmarkStart w:id="257" w:name="__RefHeading___Toc1469794_1878427129"/>
      <w:bookmarkStart w:id="258" w:name="_Toc95"/>
      <w:bookmarkEnd w:id="257"/>
      <w:r>
        <w:rPr>
          <w:rtl w:val="true"/>
        </w:rPr>
        <w:t xml:space="preserve">شرح و توضیح </w:t>
      </w:r>
      <w:r>
        <w:rPr>
          <w:rtl w:val="true"/>
        </w:rPr>
        <w:t>:</w:t>
      </w:r>
      <w:bookmarkEnd w:id="258"/>
    </w:p>
    <w:p>
      <w:pPr>
        <w:pStyle w:val="BookText"/>
        <w:rPr/>
      </w:pPr>
      <w:r>
        <w:rPr>
          <w:rFonts w:ascii="IRNazanin" w:hAnsi="IRNazanin" w:eastAsia="IRNazanin"/>
          <w:color w:val="111111"/>
          <w:sz w:val="28"/>
          <w:sz w:val="28"/>
          <w:szCs w:val="28"/>
          <w:rtl w:val="true"/>
          <w:lang w:bidi="fa-IR"/>
        </w:rPr>
        <w:t xml:space="preserve">نذر عبارت از کار ثوابی است که شخص مکلّف بر عهدۀ خود واجب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در نذر مطلق نذرکننده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عَلَیَّ اِن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خداوند است در ذمه و بر عهدهی من مثلاً دو رکعت نماز مستحبی بخوانم و یا فلان عمل مرجوح را ترک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سیگار نکشم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عَلَیَّ اِنْ کانَ کذا اَنْ اَفْعَلَ اَوْ اَترک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عهده من است برای خدای متعال اگر مثلاً مریض شفا یافت فلان عبادت و یا فلان عمل مرجوح را ترک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و بجا آوردن نذر در قرآن مورد مَدح قرار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يُوفُونَ بِالنَّذْرِ وَ يَخَافُونَ يَوْماً کَانَ شَرُّهُ مُسْتَطِيراً </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به اتفاق مفسرین ، مراد مولای متقیان علی و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نذر خود وفا می کنند و از روزی می ترسند که شرّ آن همه جا را فرا خواهد گرفت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p>
    <w:p>
      <w:pPr>
        <w:pStyle w:val="BookText"/>
        <w:rPr/>
      </w:pPr>
      <w:r>
        <w:rPr>
          <w:rFonts w:ascii="IRNazanin" w:hAnsi="IRNazanin" w:eastAsia="IRNazanin"/>
          <w:color w:val="111111"/>
          <w:sz w:val="28"/>
          <w:sz w:val="28"/>
          <w:szCs w:val="28"/>
          <w:rtl w:val="true"/>
          <w:lang w:bidi="fa-IR"/>
        </w:rPr>
        <w:t>مدح است زیرا وفاء به نذر باید موقعیت بس ارجمندی را داشته باشد تا خدای متعال اولیای خود را به آن عمل تمجید و تجلیل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موجب درست نشدن زمینۀ غفران الهی است فعلا دو جهت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از اقسام عهد و پیمانی است که شخص میان خود و خداوند متعال می بندد و استقامت در پیمان علاوه از مدح عقلی ، شرعاً هم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الْمُوفُونَ بِعَهْدِهِمْ إِذَا عَاهَدُوا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افرادی که به پیمان و عهد خود وفا می کنند بدون شبهه بجا آوردن نذر از مصادیق بارز پیمان به عهد است که انسان بدین وسیله خود را در معرض مغفرت و بخشایش الهی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تکالیف حتی دیگر وجوب آنها در تحت اختیار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وفا به نذر تکلیف حتمی است که شخص با اختیار خود بر ذمه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 در چنین شخصی رو به تسلیم و فرمانبرداری مولای حقیقی بیشتر است به خصوص در نذر غیرمشروط و مانند کسی است که ، در جهاد هجومی با اینکه به مناسبت عذری مانند لنگ بودن با تکلیف جهاد از روی برداشته شده ولی با عشق و محبتی که به خدا دارد با شوق هر چه تمامتر با همان پای شکسته عازم میدان جهاد میگردد ، چنانکه از این نمونهها در عصر نبوّت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صحابه هر دو فرزندش عازم جهاد بودند او نیز با اینکه پایش لنگ بود و تکلیفی نداشت ، به هر وسیله ای بود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طلبید و عازم میدان جنگ شد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فرق بین نذر و عهد و یمین این است که نذر آن است که انسان مکلف بر خود واجب کند که کار خیری را برای خدای متعال بجا آورد یا کاری را که نکردن آن بهتر است برای خداوند متعال بجا آورده یا کاری را که نکردن آن بهتر است برای خداوند متعال ترک کند ، عهد این است که هر گاه با خدا عهد کند که اگر به حاجت شرعی خود برسد ، کار خیری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حاجتش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باید آن کار را انجام دهد و حتی اگر بدون آنکه حاجتی داشته باشد ، عهد کند که عمل خیری را انجام دهد ، آن عمل بر او واجب شود </w:t>
      </w:r>
      <w:r>
        <w:rPr>
          <w:rFonts w:eastAsia="IRNazanin" w:cs="IRNazanin"/>
          <w:color w:val="111111"/>
          <w:sz w:val="28"/>
          <w:szCs w:val="28"/>
          <w:rtl w:val="true"/>
          <w:lang w:bidi="fa-IR"/>
        </w:rPr>
        <w:t xml:space="preserve">. </w:t>
      </w:r>
      <w:bookmarkStart w:id="259" w:name="pg17075_181911"/>
    </w:p>
    <w:p>
      <w:pPr>
        <w:pStyle w:val="BookText"/>
        <w:rPr/>
      </w:pPr>
      <w:bookmarkEnd w:id="259"/>
      <w:r>
        <w:rPr>
          <w:rFonts w:ascii="IRNazanin" w:hAnsi="IRNazanin" w:eastAsia="IRNazanin"/>
          <w:color w:val="111111"/>
          <w:sz w:val="28"/>
          <w:sz w:val="28"/>
          <w:szCs w:val="28"/>
          <w:rtl w:val="true"/>
          <w:lang w:bidi="fa-IR"/>
        </w:rPr>
        <w:t xml:space="preserve">اما یمین و قسم اینکه قسم بخورد که اگر کاری را انجام دهد یا ترک کند مثلاً قسم بخورد که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منظور روزه مستحبي است ، چون روزه واجب كه خود به اصل و به ذات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دود استعمال نکند، باید به قسم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در قرآن پنج مورد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امْرَأَةُ عِمْرَانَ رَبِّ إِنِّي نَذَرْتُ لَکَ مَا فِي بَطْنِي مُحَرَّراً فَتَقَبَّلْ مِنِّي إِنَّکَ أَنْتَ السَّمِيعُ الْعَلِيمُ</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إِنِّي نَذَرْتُ لِلرَّحْمنِ صَوْماً فَلَنْ أُکَلِّمَ الْيَوْمَ إِنْسِيّاً</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أَنْفَقْتُمْ مِنْ نَفَقَةٍ أَوْ نَذَرْتُمْ مِنْ نَذْرٍ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 يَخَافُونَ يَوْماً کَانَ شَرُّهُ مُسْتَطِيراً </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پس وفاء به نذر ، زمينه مغفرت الهي را فراهم مي كند </w:t>
      </w:r>
      <w:r>
        <w:rPr>
          <w:rFonts w:eastAsia="IRNazanin" w:cs="IRNazanin"/>
          <w:color w:val="111111"/>
          <w:sz w:val="28"/>
          <w:szCs w:val="28"/>
          <w:rtl w:val="true"/>
          <w:lang w:bidi="fa-IR"/>
        </w:rPr>
        <w:t>.</w:t>
      </w:r>
    </w:p>
    <w:p>
      <w:pPr>
        <w:pStyle w:val="Heading3"/>
        <w:numPr>
          <w:ilvl w:val="2"/>
          <w:numId w:val="1"/>
        </w:numPr>
        <w:rPr/>
      </w:pPr>
      <w:bookmarkStart w:id="260" w:name="__RefHeading___Toc1469796_1878427129"/>
      <w:bookmarkStart w:id="261" w:name="_Toc96"/>
      <w:bookmarkEnd w:id="260"/>
      <w:r>
        <w:rPr>
          <w:rtl w:val="true"/>
        </w:rPr>
        <w:t>پیمانه ها و ترازوها</w:t>
      </w:r>
      <w:bookmarkEnd w:id="261"/>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تَوْفیةَ المِکاییلِ وَالمَوازینِ تَغْییراً لِلبَخْسِ</w:t>
      </w:r>
    </w:p>
    <w:p>
      <w:pPr>
        <w:pStyle w:val="BookText"/>
        <w:rPr/>
      </w:pPr>
      <w:r>
        <w:rPr>
          <w:rFonts w:ascii="IRNazanin" w:hAnsi="IRNazanin" w:eastAsia="IRNazanin"/>
          <w:color w:val="111111"/>
          <w:sz w:val="28"/>
          <w:sz w:val="28"/>
          <w:szCs w:val="28"/>
          <w:rtl w:val="true"/>
          <w:lang w:bidi="fa-IR"/>
        </w:rPr>
        <w:t>خداوند متعال بر دادن پیمانهها و ترازوها را برای دگرگونی کم فروشی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بخس کم گذاردن حقوق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آیۀ شریفه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الْمِکْيَالَ وَ الْمِيزَانَ بِالْقِسْطِ وَ لاَ تَبْخَسُوا النَّاسَ أَشْيَاءَهُمْ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پیمانه ها و ترازوها را نیک اداء کنید و از اموال مردم چیزی نکاهید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خیانت و تقلّب در معاملات و داد و ستد اساس اطمینان و اعتماد عمومی را نسبت به هم که بزرگترین پشتوانۀ اقتصادی</w:t>
      </w:r>
    </w:p>
    <w:p>
      <w:pPr>
        <w:pStyle w:val="BookText"/>
        <w:rPr/>
      </w:pPr>
      <w:r>
        <w:rPr>
          <w:rFonts w:ascii="IRNazanin" w:hAnsi="IRNazanin" w:eastAsia="IRNazanin"/>
          <w:color w:val="111111"/>
          <w:sz w:val="28"/>
          <w:sz w:val="28"/>
          <w:szCs w:val="28"/>
          <w:rtl w:val="true"/>
          <w:lang w:bidi="fa-IR"/>
        </w:rPr>
        <w:t xml:space="preserve">ملت هاست ، متزلزل و ضایعات جبرانناپذیری از این رهگذر بر جامعه وارد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آیۀ شریفه از قول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هم برای به دست آوردن مصلحت مادی هم که حساب شود سودی که از راه مشروع باقی میماند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خَيْرٌ لَکُمْ إِنْ کُنْتُمْ مُؤْمِنِينَ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اما مغفرت پروردگار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مغفرت در لغت به معناي آمرزش ، چشم پوشي از گناه كسي ، غفران يعني آمرزيدن ، بخشيدن گناه ، آمرزش يعني آمرزيدن ، آمرزيدن يعني بخشودن و عفو كردن و در گذشتن خداوند متعال ، آمرزشكار هم گفته شده است ، آمرزنده ، بخشايش ، بخشاينده و در گذرنده از گناه بندگان ، يكي از صفات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غَفَرَ الشَّيءَ غَفْراً ، پوشيد آن را ، غَفَرَاللهُ لَهُ الذَّنْبَ غَفْراً وَ غَفْرَةً و غَفيرَةً و غفيراً و غُفْراناً وَ مَغْفِرَةً و غَفوراً ، آمرزيد و پوشيد گناه او را ، غَفَرَ الاَمْرَ يعني اصلاح كرد و بياراست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 نيك آمرزنده ، از صفات خداوند متعال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اين كلمه در قرآن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جمله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يَغْفِرُ اَنْ يُشْرِكَ بِهِ وَ يَغْفِرُ مادُونَ ذلِكَ لِمَنْ يَشاءُ </w:t>
      </w:r>
      <w:r>
        <w:rPr>
          <w:rStyle w:val="FootnoteAnchor"/>
          <w:rtl w:val="true"/>
        </w:rPr>
        <w:footnoteReference w:id="53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اَسْرَفُوا عَلي اَنْفُسِهِمْ لا تَقْنَطوُا مِنْ رَحْمَةِ اللهِ اِنَّ اللهَ يَغْفِرُ الذُّنوبَ جَميِعاً اِنَّهُ هُوَ الْغَفورُ الرَّحيم ،</w:t>
      </w:r>
      <w:r>
        <w:rPr>
          <w:rStyle w:val="FootnoteAnchor"/>
          <w:rtl w:val="true"/>
        </w:rPr>
        <w:footnoteReference w:id="5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وَاغْفِرْلَنا وَاعْفُ عَنّا </w:t>
      </w:r>
      <w:r>
        <w:rPr>
          <w:rStyle w:val="FootnoteAnchor"/>
          <w:rtl w:val="true"/>
        </w:rPr>
        <w:footnoteReference w:id="5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فَاغْفِرْلَنا ذُنُوبَنا وَ كَفِّرْ عَنّا سَيِّئاتِنا وَ تَوَفَّنا مَعَ الاَبْرارِ </w:t>
      </w:r>
      <w:r>
        <w:rPr>
          <w:rStyle w:val="FootnoteAnchor"/>
          <w:rtl w:val="true"/>
        </w:rPr>
        <w:footnoteReference w:id="53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وَليُِّنا فَاغْفِرْلَنا وَ ارْحَمْنا وَ اَنْتَ خَيْرُ الغافِرينَ </w:t>
      </w:r>
      <w:r>
        <w:rPr>
          <w:rStyle w:val="FootnoteAnchor"/>
          <w:rtl w:val="true"/>
        </w:rPr>
        <w:footnoteReference w:id="53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اِذا فَعَلوُا فاحِشَةً اَوْ ظَلَموُا اَنْفُسَهُمْ ذَكَرَاللهَ فَاسْتَغْفِروا لِذُنُوبِهِمْ وَ مَنْ يَغْفِرُالذُّنُوبَ اِلّا اللهُ وَ لَمْ يُصِّروُا عَلي ما فَعَلوُا وَ هُمْ يَعْلَمُونَ </w:t>
      </w:r>
      <w:r>
        <w:rPr>
          <w:rStyle w:val="FootnoteAnchor"/>
          <w:rtl w:val="true"/>
        </w:rPr>
        <w:footnoteReference w:id="53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اَنْتَ فيهِمْ وَ ما كانَ اللهُ مُعَذِّبَهُمْ وَ هُمْ يَسْتَغْفِروُنَ </w:t>
      </w:r>
      <w:r>
        <w:rPr>
          <w:rStyle w:val="FootnoteAnchor"/>
          <w:rtl w:val="true"/>
        </w:rPr>
        <w:footnoteReference w:id="53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يَتُوبوُنَ اِليَ اللهِ وَ يَسْتَغْفِروُنَهُ وَ اللهُ غَفُورٌ رَحيمٌ </w:t>
      </w:r>
      <w:r>
        <w:rPr>
          <w:rStyle w:val="FootnoteAnchor"/>
          <w:rtl w:val="true"/>
        </w:rPr>
        <w:footnoteReference w:id="53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 اللهَ شَديدُ العِقابِ وَ اَنَّ اللهَ غَفُورٌ رَحيمٌ </w:t>
      </w:r>
      <w:r>
        <w:rPr>
          <w:rStyle w:val="FootnoteAnchor"/>
          <w:rtl w:val="true"/>
        </w:rPr>
        <w:footnoteReference w:id="53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w:t>
      </w:r>
      <w:r>
        <w:rPr>
          <w:rStyle w:val="FootnoteAnchor"/>
          <w:rtl w:val="true"/>
        </w:rPr>
        <w:footnoteReference w:id="54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نَبِّيء عِبادِي اَنّي اَنَا الْغَفورُ الرَّحيمُ وَ اَنَّ عَذابي هُوَ العَذابُ الأليمُ </w:t>
      </w:r>
      <w:r>
        <w:rPr>
          <w:rStyle w:val="FootnoteAnchor"/>
        </w:rPr>
        <w:footnoteReference w:id="54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السَّمواتُ يَتَفَّطَرْنَ مِنْ فَوْقِهِنَّ وَ الْمَلائِكَةُ يُسَبِّحُونَ بِحَمْدِ رَبِّهِمْ وَ يَسْتَغْفِروُنَ لِمَنْ فِي الاَرْضِ وَ هُوَ الْغَفُورُ الرَّحيم </w:t>
      </w:r>
      <w:r>
        <w:rPr>
          <w:rStyle w:val="FootnoteAnchor"/>
          <w:rtl w:val="true"/>
        </w:rPr>
        <w:footnoteReference w:id="54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لَغَفّارٌ لِمَنْ تابَ وَ آمَنَ وَ عَمِلَ صالِحاً ثُمَّ اهْتَدي </w:t>
      </w:r>
      <w:r>
        <w:rPr>
          <w:rStyle w:val="FootnoteAnchor"/>
          <w:rtl w:val="true"/>
        </w:rPr>
        <w:footnoteReference w:id="543"/>
      </w:r>
      <w:bookmarkStart w:id="262" w:name="pg17075_181914"/>
    </w:p>
    <w:p>
      <w:pPr>
        <w:pStyle w:val="BookText"/>
        <w:rPr/>
      </w:pPr>
      <w:bookmarkEnd w:id="262"/>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اِلي مَغْفِرَةٍ مِنْ رَبِّكُمْ وَ جَنَّةٍ عَرْضُها كَعَرْضِ السَّمآءِ وَ الاَرْضِ </w:t>
      </w:r>
      <w:r>
        <w:rPr>
          <w:rStyle w:val="FootnoteAnchor"/>
          <w:rtl w:val="true"/>
        </w:rPr>
        <w:footnoteReference w:id="544"/>
      </w:r>
    </w:p>
    <w:p>
      <w:pPr>
        <w:pStyle w:val="Heading2"/>
        <w:numPr>
          <w:ilvl w:val="1"/>
          <w:numId w:val="1"/>
        </w:numPr>
        <w:rPr/>
      </w:pPr>
      <w:bookmarkStart w:id="263" w:name="__RefHeading___Toc1469798_1878427129"/>
      <w:bookmarkStart w:id="264" w:name="_Toc97"/>
      <w:bookmarkEnd w:id="263"/>
      <w:r>
        <w:rPr>
          <w:rtl w:val="true"/>
        </w:rPr>
        <w:t>مغفرت</w:t>
      </w:r>
      <w:bookmarkEnd w:id="264"/>
    </w:p>
    <w:p>
      <w:pPr>
        <w:pStyle w:val="Heading3"/>
        <w:numPr>
          <w:ilvl w:val="2"/>
          <w:numId w:val="1"/>
        </w:numPr>
        <w:rPr/>
      </w:pPr>
      <w:bookmarkStart w:id="265" w:name="__RefHeading___Toc1469800_1878427129"/>
      <w:bookmarkStart w:id="266" w:name="_Toc98"/>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مباركه زُمَرْ ، روايتي از اميرالمؤمنين صلوات الله و سلامه عليه ، آمده است كه ،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اوسَعُ مِنْ عِبادي الَّذينَ اَسْرَفوا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آيه اي مانند اين آيه وسيع تر نيست كه رحمت و مغفرت را در برداشته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كه عبدالله بن مسعود ، روزي در مسجد وارد شد و شنيد كه واعظي ذكر آتش دوزخ و غُل و زنجيرهاي آتشين و انواع عقاب و عذاب را بيان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 او فرياد زد كه چرا مردم را از رحمت واسعه خداوند نااميد مي كني ، مگر آيه قُلْ يا عِبادِيَ الَّذينَ اَسْرَفوُا عَلي اَنْفُسِهِمْ لا تَقْنَطوُا مِنْ رَحْمَةِ اللهِ</w:t>
      </w:r>
    </w:p>
    <w:p>
      <w:pPr>
        <w:pStyle w:val="BookText"/>
        <w:rPr/>
      </w:pPr>
      <w:r>
        <w:rPr>
          <w:rFonts w:ascii="IRNazanin" w:hAnsi="IRNazanin" w:eastAsia="IRNazanin"/>
          <w:color w:val="111111"/>
          <w:sz w:val="28"/>
          <w:sz w:val="28"/>
          <w:szCs w:val="28"/>
          <w:rtl w:val="true"/>
          <w:lang w:bidi="fa-IR"/>
        </w:rPr>
        <w:t xml:space="preserve">نخوانده اي و به عمق آن پي نبرده اي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آورده اند كه زيد أسلم زاهد زمانه و عابد يگانه بود ، و در عبادت و طاعات نمونة تمام بود ، و سعي فراواني به جاي آورد ، ولي مردم را بسيار مي ترساند و از رحمت خداوند نا اميد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در پيشگاه تو چه منزلتي دارم ؟خطاب آمد كه ، دوزخ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طاعت و عبادت كه انجام دادم به كجا مي رود ؟ و چه مي شود ؟ خطاب آمد كه چون بندگان مرا از رحمت من نااميد كردي ، امروز من نيز تو را از رحمت خود نااميد مي گردانم و تو را به سلاسل و زنجيرها و حلقه هاي آتشين مي كشانم </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مرويست كه در ايّام مالك دينار ، مردي بود كه ، جميع عمر خود را در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ميكده و مي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برده بود و در مدّت عمر خود ، هرگز روي به خير و نيكي نياورد و شبي را در كار خير و عمل صالحي انديشه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صلحا و بزرگان روزگار از او حذر كردند و دوري جستند ، ناگاه ملك الموت سراغ او آمد و چون دريافت كه وقت مردنش و رحلتش است ، نظر در نامه هاي اعمالش كرد و خطي كه رقم اميد و رجائي داشته باشد ، نديد ، آهي كشيد و به جانب آسمان نگريست و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مَنْ لَهُ الدُّنيا وَ الآخِرَةِ ، اِرْحَمْ مَنْ لَيْسَ لَهُ الدُّنيا وَ الآخِرَة</w:t>
      </w:r>
    </w:p>
    <w:p>
      <w:pPr>
        <w:pStyle w:val="BookText"/>
        <w:rPr/>
      </w:pPr>
      <w:r>
        <w:rPr>
          <w:rFonts w:ascii="Amiri" w:hAnsi="Amiri" w:eastAsia="Amiri" w:cs="Amiri"/>
          <w:color w:val="111111"/>
          <w:sz w:val="28"/>
          <w:sz w:val="28"/>
          <w:szCs w:val="28"/>
          <w:rtl w:val="true"/>
          <w:lang w:bidi="ar-SA"/>
        </w:rPr>
        <w:t xml:space="preserve">اي آن كسي كه دنيا و آخرت از آن تو است ، رحم كن بر حال كسي كه نه دنيا دارد و نه آخرت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 را داد و جان داد ، اهل شهر به فوت او شادي كردند و خوشحال شدند ، و او را در مذبله و خاكروبه و سرگين انداختند و خس و خاشاك روي او ريختند و آن موضع را از خاك پُر كردند ، شبانه مالك دينار را در خواب آمدند كه </w:t>
      </w:r>
      <w:r>
        <w:rPr>
          <w:rStyle w:val="FootnoteAnchor"/>
          <w:rtl w:val="true"/>
        </w:rPr>
        <w:footnoteReference w:id="546"/>
      </w:r>
      <w:r>
        <w:rPr>
          <w:rFonts w:ascii="IRNazanin" w:hAnsi="IRNazanin" w:eastAsia="IRNazanin"/>
          <w:color w:val="111111"/>
          <w:sz w:val="28"/>
          <w:sz w:val="28"/>
          <w:szCs w:val="28"/>
          <w:rtl w:val="true"/>
          <w:lang w:bidi="fa-IR"/>
        </w:rPr>
        <w:t>فلان كس در گذشته و در ميان مذبله اش انداخته اند برخيز و او را از آن مقام بردار و غسل بده و در مقبره صلحا و اتقياء و خوبيان دفنش كنند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او در ميان خلق به بدي معروف و مشهور بود ، مگر چه چيزي به درگاه كبريائي ات آورده كه سزاوار چنين كرامتي شده است ؟ ندائي آمد كه ، چون به حالت نزع و جان كندن رسيد ، و جرايد و نامه هاي اعمال خود را ديد كه همه خطا و گناه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مفلس و عاجزانه به درگاه ما ناليد و ما از فضل و كَرَم خود در حق او ترحم كرده و نجاتش داديم و بر او رحم كرديم و گناهان او را ناديده گرفتيم و از عذاب اليم و عقاب عظيمش در گذشتيم </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در بعضي از اخبار آمده است كه وقتي جناب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مناجات سه مرتبه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اله العالمين ، يك بار لبّيك شنيد ، عرض كرد دوباره يا اله العاصين ، دو مرتبه لبّيك شنيد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اول يك دفعه جواب فرمودي و در ندا آخر دو دفعه گفتي ، اين چگونه است ؟ خطاب آمد كه علما به علم خود مغرورند و عارفين به معرفت خود مطمئن اند و عابدين به عبادت خود اميدوراند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معصيت و عاصين كسي را به غير من نمي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 دفعه جواب گفتند </w:t>
      </w:r>
      <w:r>
        <w:rPr>
          <w:rStyle w:val="FootnoteAnchor"/>
          <w:rtl w:val="true"/>
        </w:rPr>
        <w:footnoteReference w:id="54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كتاب مصابيح القلوب نقل شده كه يكي از بزرگان به نام شيخ نجيب الدّين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بصره رفتم چون نيمي از شب گذشته بود و مردم در خواب رفته بودند نگاه كردم ديديم چهار نفر جنازه اي را بر دوش كشيده مي آورند ، با خود گفتم گويا اين شخص را كشته اند ، نزد آن ها رفتم سلام كردم گفتم شما را به خدا سوگند راست بگوئيد اين شخص را كشته ايد ؟ يا كساني ديگر او را كشته اند ؟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 گمان بد در حق مسلمانان مكن كه اين شخص را كسي نكشته و ما مزدوريم ، زني را نشان دادند كه اين مادر او است رفتم نزد آن زن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پسر خود را روز نياوردي دفن كني و كسي را از فوت او اطّلاع ندادي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 من جواني بود شراب خوار و فاسق و بدكردار ، به حدي كه در اين شهر او را به بدي مَثَلْ مي زدند چون نزديك به مرگش رسيد به من وصيت كرد كه اي مادر، چون من مُردم طنابي به گردن من بينداز و به دور خانه بِكَش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است آن مرد گريخته ي بد عمل كه به دست سلطان اَجَل گرفتار شده ، الهي من او را بسته و به نزد تو آوردم و ديگر اين كه جنازه مرا در شب بردار دفن كن كه مردم نفهمند و مرا دشنام ندهند و لعن نكنند و ديگر آن كه تو خود در قبر بگذار شايد خداوند به واسطه ي گيس سفيد تو بر من ترحم كند ، چون مُرد به وصيت او عمل كردم و ريسمانيبه گردن او انداختم و خواستم او را به دور خانه بكشم آوازي بلند شد كه اي زن چه گستاخي و جسارتي تو كه با دوستان خدا اينگونه عمل مي كني ، مگر ندانسته اي كه دوستان خدا رستگارند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اولياء الله هم الفائزون ، پس قدري خشنود شدم و از آن اراده برگشتم و به وصيت دوم او عمل كردم و او را شب به قبرستان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مي خواهم به وصيت سوم او عمل كنم ، و به دست خود او را در قبر بگذارم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زن او را به من واگذار نما كه مادر نمي تواند فرزند خود را به قبر بگذارد و خداوند هم او را عفو فرموده است ، آن پيرزن قبول كرد ، شيخ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جوان را به قبر گذاشتم خواستم خشت بر لحد او بچينم ، به حركت آمد و كفن از روي خود گشود و تبسم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شيخ حق تعالي مهربان است به عباد و بندگان خود و آمرزيده است گنه كاران را ، تعجب من زيادتر شد خواستم از او سؤال كنم ، ندائي آمد كه ، اي مرد چرا دوست ما را معطل مي كني و توقف كرده اي ؟ في الحال روي قبرش را پوشيدم </w:t>
      </w:r>
      <w:r>
        <w:rPr>
          <w:rStyle w:val="FootnoteAnchor"/>
          <w:rtl w:val="true"/>
        </w:rPr>
        <w:footnoteReference w:id="54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آنان كه كار زشتي مرتكب شوند يا بر خود ستم ورزند خدا را ياد كنند و براي گناهانشان آمرزش خواهند و چه كسي جز خدا گناهان را مي آمرزد و آگاهانه بر آن چه مرتكب شده اند پافشاري نمي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حكايتي نقل شده است كه معاذبن جَبَل گريان بر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به ايشان سلام كرد ،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 سلام پرسيد اي معاذ چرا گريه مي كني ؟</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در جواني شاداب خوش رنگ و زيبارو ايستاده است و مانند زنان فرزند مُرده گريه مي كند و مي خواهد نزد شما بيايد ،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معاذ آن جوان را نزد من بياور ، معاذ وي را وارد كرد آن جوان سلام كرد و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 و پرسيد چرا گريه مي كني ؟ جوان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گريه نكنم كه مرتكبگناهاني شده ام كه اگر خداوند عَزَّوجلّ به شماري از آن ها را هم در نظر بگيرد ، مرا وارد آتش خواهد كرد ، و چنين مي گويند كه خداوند مرا مؤاخذه خواهد كرد و هرگز مرا نخواهد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آيا شريكي براي خدا قائل شده اي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مي برم از اين كه براي او شريكي قائل شوم ، پرسيد آيا نفس محترمي را كشته اي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 خداوند گناهان تو را مي بخشد ، اگر چه همچون كوه هاي سر به فلك كشيده باشد ،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من از كوه هاي بلند هم بيشتر است ،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تو را مي بخشد ، گرچه به مقدار زمين هاي هفتگانه و درياها و ريگ ها و درختان و همه ي آفريدگان در آن 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من از زمين هاي هفتگانه و درياها و ريگ ها و درختان و آفريدگان در آن ها هم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تو را مي بخشد اگر چه به اندازه ي آسمان هاي هفتگانه و ستارگان آن و عرش و كُرسي باشد ، جوان گفت گناه من از همه ي اين ها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خشمگيني به وي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 واي بر تو</w:t>
      </w:r>
    </w:p>
    <w:p>
      <w:pPr>
        <w:pStyle w:val="BookText"/>
        <w:rPr/>
      </w:pPr>
      <w:r>
        <w:rPr>
          <w:rFonts w:ascii="IRNazanin" w:hAnsi="IRNazanin" w:eastAsia="IRNazanin"/>
          <w:color w:val="111111"/>
          <w:sz w:val="28"/>
          <w:sz w:val="28"/>
          <w:szCs w:val="28"/>
          <w:rtl w:val="true"/>
          <w:lang w:bidi="fa-IR"/>
        </w:rPr>
        <w:t xml:space="preserve">آيا گناهان تو بزرگترند يا پروردگارت ؟ جوان صورتش را بر خاك نهاد در حالي كه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من ، هيچ چيز از پروردگار من بزرگتر نيست ، پروردگارم بزرگتر از همه چيز است اي رسول خدا</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گناه بزرگ را جز خداي بزرگ مي بخشد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 اي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 جوان آيا يكي از گناهانت را براي من نمي گويي؟ </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 من هفت سال است كه نبش قبر مي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بهلول نبّاش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 ها را از قبر بيرون مي آورم و كفن آن ها را در مي آورم ، دختر يكي از انصار درگذشت وقتي او را در قبر گذاشتند و دفن كردند و اقوام وي برگشتند ، هوا تاريك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سرقبر آمدم و قبر او را شكافتم و او را از قبر بيرون آوردم و كفن وي را برداشتم و در كنار قبرش برهنه رها كرده و برگشتم ، شيطان به سراغم آمد و به آراستن وي در نظرم جلوه كرد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شكم سفيدش را نديدي ؟ آيا باسنش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لگن خاصره ، تهي گاه ، پهلو ، استخوان بندي شبيه به لگن كه در بدن انسان زير شكم و تهي گاه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نديدي ؟</w:t>
      </w:r>
    </w:p>
    <w:p>
      <w:pPr>
        <w:pStyle w:val="BookText"/>
        <w:rPr/>
      </w:pPr>
      <w:r>
        <w:rPr>
          <w:rFonts w:ascii="IRNazanin" w:hAnsi="IRNazanin" w:eastAsia="IRNazanin"/>
          <w:color w:val="111111"/>
          <w:sz w:val="28"/>
          <w:sz w:val="28"/>
          <w:szCs w:val="28"/>
          <w:rtl w:val="true"/>
          <w:lang w:bidi="fa-IR"/>
        </w:rPr>
        <w:t xml:space="preserve">اين وسوسه ها را ادامه داد تا آن كه برگشتم و نتوانستم خود را نگه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نزديكي كردم ، و سپس او را در همان جا رها كردم ، ناگهان از پشت سر خود صدايي را شنيدم كه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جوان واي بر تو از حسابرسي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تو را و مرا كه به صورت برهنه اي در ميان سپاه مُردگان رها كردي ، و از گور بيرونم آوردي و كفن مرا درآوردي و رهايم كردي تا به حالت جنب براي حساب رسي بايستم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كند ، واي بر تو اي جوان از دوزخ، من گمان نمي كنم كه هرگز رايحة بهشت را استشمام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اي رسول خدا ؟</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فاسق از من دور شو كه مي ترسم كه به آتش تو من هم بسوزم ، چقدر به دوزخ نزديكي ، چقدر به دوزخ نزديكي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در پي اين جمله را فرمود و به آن جوان اشاره مي كرد تا اين كه از نظرش ناپديد شد ، جوان به مدينه رفت و مقداري آذوقه برداشت و به يكي از كوه هاي مدينه پناه بُرد و در آن جا به عبادت پرداخت ، لباس پشمينه پوشيد ، دست هايش را بر گردنش بست و فرياد مي زد پروردگارا اين بنده تو بهلول است ، كه دست بسته به پيشگاه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تويي كه مرا مي شناسي و از من خطايي سر زده است كه مي 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سرور و سيّد من ، اي پروردگار من ، از پشيمانان هستم ، توبه كنان نزد پيغمبر رفتم ، اما ايشان مرا راند ، به نامت و جلالت و عظمت پادشاهيت درخواست مي كنم كه اميدم را نااميد نكني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دعاي مرا باطل نكن و مرا از رحمت خود نااميد نساز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همين مطلب را مي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گونه اي كه درندگان و وحوش و جانداران بياباني برايش مي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تمام شد ، دست خود را به سمت آسمان بلند كرده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درباره حاجت من چه كردي ؟ اگر دعاي مرا اجابت كردي و از اشتباهم درگذشتي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كن و اگر دعاي مرا اجابت نكردي و مرا نبخشيده اي و مي خواهي كيفر بدهي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همين دنيا در آتش بسوزان و يا به كيفر عذابم حلاك كن و مرا از رسوايي روز قيامت رهايي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اين آيات را بر پيامبرش نازل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اِذا فَعَلوُا فاحِشَةً اَوْ ظَلَموُا اَنْفُسَهُمْ ذَكَرُاللهَ فَاسْتَغْفِروُا لِذُنوبِهِمْ وَمَنْ يَغْفِرُ لِذُنوُبَ اِلا اللهُ وَ لَمْ يُصِرّوُا عَلي ما فَعَلوا وَ هُمْ يَعْلَمُونَ </w:t>
      </w:r>
      <w:r>
        <w:rPr>
          <w:rStyle w:val="FootnoteAnchor"/>
          <w:rtl w:val="true"/>
        </w:rPr>
        <w:footnoteReference w:id="550"/>
      </w:r>
      <w:r>
        <w:rPr>
          <w:rFonts w:ascii="Amiri" w:hAnsi="Amiri" w:eastAsia="Amiri" w:cs="Amiri"/>
          <w:color w:val="111111"/>
          <w:sz w:val="28"/>
          <w:sz w:val="28"/>
          <w:szCs w:val="28"/>
          <w:rtl w:val="true"/>
          <w:lang w:bidi="ar-SA"/>
        </w:rPr>
        <w:t xml:space="preserve">اُولئِكَ جَزائُهُمْ مَغْفِرَةٌ مِنْ رَبِّهِمْ وَ جَناتٌ تَجْري مِنْ تَحْتِهَاالاَنهارُ خالدينَ فيها وَ نِعْمَ اَجْرُ العامِلينَ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كساني كه هرزگي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برخويش ستم كردند ، يعني به ارتكاب گناهي بزرگتر از زنا و نبش قبر و دزدي 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ياد كردند ، پس براي گناهانشان استغفار كردند يعني از خدا ترسيدند و در توبه شتاب كردند و چه كسي جز خدا گناهان را مي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 ، بنده ام توبه كنان نزد تو آمد اما تو او را راندي كجا برود ؟ قصد كجا كند ؟ و جز از من از چه كسي درخواست كند كه گناهان من را ببخشد ، سپس خداي عزوجل مي فرمايد بر آن چه انجام دادند اصرار نمي كنند و خود مي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 زنا و نبش قبر و كفن دزدي ادامه نمي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ايشان بخششي از سوي پروردگارشان و بهشتي است كه از زير آن جويي هايي جاري است در آنجاودان اند و بهترين پاداش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اين آيات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از خانه بيرون آمد و در حالي كه آيه را مي خواند و لبخندي بر لبش داشت ، به ياران خود فرمودند چه كسي مرا نزد آن جوان توبه كار مي برد ؟ معاذ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خدا شنيده ايم كه وي در فلان جا باشد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يارانش به راه افتاده و به سوي آن كوه رفتند ، بالاي كوه رفته و به جستجوي آن جوان پرداختند و او را در بين دو صخره يافتند در حالي كه دست هايش بر گردنش بسته بود و صورتش سياه شده و از بسياريه گريه پلك هايش افتاده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مژه هايش ريخته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مرا نيك آوردي و صورتم را زيبا ساختي ، اي كاش مي دانستم كه در مورد من چه تصميمي داري ؟ آيا مرا در آتش مي سوزاني يا در جوار خود ساكن مي كني ؟</w:t>
      </w:r>
    </w:p>
    <w:p>
      <w:pPr>
        <w:pStyle w:val="BookText"/>
        <w:rPr/>
      </w:pPr>
      <w:r>
        <w:rPr>
          <w:rFonts w:ascii="IRNazanin" w:hAnsi="IRNazanin" w:eastAsia="IRNazanin"/>
          <w:color w:val="111111"/>
          <w:sz w:val="28"/>
          <w:sz w:val="28"/>
          <w:szCs w:val="28"/>
          <w:rtl w:val="true"/>
          <w:lang w:bidi="fa-IR"/>
        </w:rPr>
        <w:t xml:space="preserve">اي كاش مي دانستم پايان كار من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بهشت جايم مي دهي يا مرا به سوي دوزخ مي كشاني؟</w:t>
      </w:r>
    </w:p>
    <w:p>
      <w:pPr>
        <w:pStyle w:val="BookText"/>
        <w:rPr/>
      </w:pPr>
      <w:r>
        <w:rPr>
          <w:rFonts w:ascii="IRNazanin" w:hAnsi="IRNazanin" w:eastAsia="IRNazanin"/>
          <w:color w:val="111111"/>
          <w:sz w:val="28"/>
          <w:sz w:val="28"/>
          <w:szCs w:val="28"/>
          <w:rtl w:val="true"/>
          <w:lang w:bidi="fa-IR"/>
        </w:rPr>
        <w:t xml:space="preserve">پروردگارا خطاي من از آسمان ها و زمين و از كُرسي گسترده تر و از عرشت عظيم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كاش مي دانستم كه اشتباه مرا مي بخشي و مرا در روز قيامت رسوا مي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همچنان كه اين سخنان را مي گفت و گريه مي كرد و خاك بر سر خود مي ريخت ، درندگان گردش را گرفته بودند و پرندگان بالاي سرش پرواز مي كردند و از گريه ي او مي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وي رفت و دست هايش از گردنش باز كرد و گرد و خاك را از سر وي پاك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بهلول به تو بشارت مي دهم ، تو آزاد شده ي خدا از آتش هستي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ياران خود فرمود اين چنين كه بهلول گناهانش را جبران كرد ، گناهان خود را جبرانكنيد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اي را كه خداوند غفّار نازل فرموده بود براي آن جوان خواند و او را به بهشت بشارت داد </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كه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اَنْتَ فيهِمْ وَ ما كانَ اللهُ مُعَذِّبَهُمْ وَ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 بر آن نيست كه آنان را در حالي كه تو در ميان آنان به سر مي بري عذاب كنند و تا ايشان طلب آمرزش و استغفار مي كند خدا عذاب كننده ي آن ها نخواهد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جا يك روايت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نَفَرِ من اصحابِه اِنَّ مقامي بين اَظْهِرُكُمْ خَيْرٌ لَكُمْ وِ اِنَّ مَفارَقَتي لَكُمْ فقامَ اِلَيهِ جابرن بن عبدالله انصاري</w:t>
      </w:r>
    </w:p>
    <w:p>
      <w:pPr>
        <w:pStyle w:val="BookText"/>
        <w:rPr/>
      </w:pPr>
      <w:r>
        <w:rPr>
          <w:rFonts w:ascii="Amiri" w:hAnsi="Amiri" w:eastAsia="Amiri" w:cs="Amiri"/>
          <w:color w:val="111111"/>
          <w:sz w:val="28"/>
          <w:sz w:val="28"/>
          <w:szCs w:val="28"/>
          <w:rtl w:val="true"/>
          <w:lang w:bidi="ar-SA"/>
        </w:rPr>
        <w:t>فقال يا رسول الله اَمّا مَقامُكَ بين اَظْهُرِنا فقد عَرَفْنا فَكَيْفَ تَكُونُ مَفارَقَتُكْ اِيّانا خَيراً لَنا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مقامي بين اَظْهُرِكُمْ فَاِنَّ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فَعَذَّبَهُمْ بالسَّيفِ وَ اَمّا مُفارِقَتي اِيّاكُمْ فَهي خَيْرٌ لَكُمْ ، لِأَنَّ اَعْمالَكُمْ تُعْرَضُ عليّ كلِّ اثْنَينِ وَ خَمْسين فَما كانَ مِنْ حَسَنٍ ، حَمِدْتُ الله عليه و ما كانَ مِنْ سيئيٍ اَسْتَغْفِرُاللهَ لَكُمْ </w:t>
      </w:r>
      <w:r>
        <w:rPr>
          <w:rStyle w:val="FootnoteAnchor"/>
          <w:rtl w:val="true"/>
        </w:rPr>
        <w:footnoteReference w:id="553"/>
      </w:r>
      <w:bookmarkStart w:id="267" w:name="pg17075_181921"/>
    </w:p>
    <w:p>
      <w:pPr>
        <w:pStyle w:val="BookText"/>
        <w:rPr/>
      </w:pPr>
      <w:bookmarkEnd w:id="267"/>
      <w:r>
        <w:rPr>
          <w:rFonts w:ascii="IRNazanin" w:hAnsi="IRNazanin" w:eastAsia="IRNazanin"/>
          <w:color w:val="111111"/>
          <w:sz w:val="28"/>
          <w:sz w:val="28"/>
          <w:szCs w:val="28"/>
          <w:rtl w:val="true"/>
          <w:lang w:bidi="fa-IR"/>
        </w:rPr>
        <w:t xml:space="preserve">يعني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من در ميان شما براي شما خير است ، چرا كه خداوند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زماني كه در ميان امّت هستي خداوند عذابشان نخواهد كرد و جدايي من از ميان شما هم براي شما خير است ، پس 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چگونه مقام شما در ميان ما خير است و چگونه جداي شما از ميان ما هم خير است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جدايي من از شما خير است براي شما ، چرا كه اعمال شما بر من در روز پنج شنبه و دوشنبه عرضه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كه من به اعمال شما مي نگرم كه در آن حسنه و نيكي داريد ،خدا را حمد مي كنم و آن چه كه در اعمال شما سيّئه و بدي و گناه مي بينم ، براي شما از خداوند طلب آمرزش و استغفار مي نمايم </w:t>
      </w:r>
      <w:r>
        <w:rPr>
          <w:rFonts w:eastAsia="IRNazanin" w:cs="IRNazanin"/>
          <w:color w:val="111111"/>
          <w:sz w:val="28"/>
          <w:szCs w:val="28"/>
          <w:rtl w:val="true"/>
          <w:lang w:bidi="fa-IR"/>
        </w:rPr>
        <w:t>.</w:t>
      </w:r>
    </w:p>
    <w:p>
      <w:pPr>
        <w:pStyle w:val="Heading3"/>
        <w:numPr>
          <w:ilvl w:val="2"/>
          <w:numId w:val="1"/>
        </w:numPr>
        <w:rPr/>
      </w:pPr>
      <w:bookmarkStart w:id="268" w:name="__RefHeading___Toc1469802_1878427129"/>
      <w:bookmarkStart w:id="269" w:name="_Toc99"/>
      <w:bookmarkEnd w:id="268"/>
      <w:r>
        <w:rPr>
          <w:rtl w:val="true"/>
        </w:rPr>
        <w:t xml:space="preserve">روايات </w:t>
      </w:r>
      <w:r>
        <w:rPr>
          <w:rtl w:val="true"/>
        </w:rPr>
        <w:t>:</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جابربن عبدالله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تَعَلَّموا سيّد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رَبّي لا اِله الاّ اَنْتَ خلقتني وَ اَنا عَبْدُكَ وَ اَنَا علي عَهْدِكَ وَ اَبؤ بِنِعْمَتِكَ عليّ وَ اَبؤ لَكَ بِذَنْبي فَاغْفِرْلي اِنّهُ لا يَغْفِرالذُّنوبَ اِلّا اَنْتَ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بگيريد و بگوييد اللّهُمَّ اَنْتَ رَبّي لا اِله الّا اَنْتَ خَلَقْتَني و اَنا عَبْدُكَ وَ انا علي عَهْدِكْ و اَبُوء بِنِعْمَتِكَ عليّ وَ اَبوء لَكَ بِذَنْبي فَاغْفِرْلي اِنَّهُ لا يَغْفِرُ الذُّنوبَ اِلّا 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توئي خداي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تو خدايي و معبودي وجود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ندارد و نبوده 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مرا آفريده اي و من بنده ي توام و من بر عهد تو باقيم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فرماني و پيماني و عهدي كه با بندگانت بسته اي چه واجب چه مستحب چه حرام چه غير از احكام مانند پيمان بر يگانگي خودت و پيمان بر قبولي نبوّت انبياء و پذيرفتن امامت و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معاد و قيامت تا آخر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مي كنم به نعمتت كه به من ارزاني فرموده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اِلَيْهِ بَوءاً رجوع كرد و برگشت به سوي آن باءَ بِدَمِهِ بَوءً اقرار كرد به آن و اعتراف نمود بَوءَ وَ بَواء گناه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اقرار به گناه خود مي كنم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 كارم و تو منزّه از هر عيبي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مولاي نعمت دهنده اي پس بيامرز مرا كه غير از تو براي بخشش و آمرزش گناه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عالمي از عوالم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گناهي كند هفت ساعت از روز دربارة آن ها به او مهلت دهند ، پس اگر سه بار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اَسْتَغْفِرُاللهَ الَّذي لا اِله الاّ هُو الحيُّ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 بر او نوشته نشود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براي استغفار و طلب آمرزش ذكر مخصوصي بيان نشده و مطلق ذكر شده در اخبار – اما اين جملات فرد اكمل استغفار است </w:t>
      </w:r>
      <w:r>
        <w:rPr>
          <w:rFonts w:eastAsia="IRNazanin" w:cs="IRNazanin"/>
          <w:color w:val="111111"/>
          <w:sz w:val="28"/>
          <w:szCs w:val="28"/>
          <w:rtl w:val="true"/>
          <w:lang w:bidi="fa-IR"/>
        </w:rPr>
        <w:t xml:space="preserve">) . </w:t>
      </w:r>
      <w:r>
        <w:rPr>
          <w:rStyle w:val="FootnoteAnchor"/>
          <w:rtl w:val="true"/>
        </w:rPr>
        <w:footnoteReference w:id="5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بندة مؤمن چون گناه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جهل نه عمد و لجاجت بلكه از راه جهل و فريب خوردن نفس اماره و فريب خوردن از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هفت ساعت مهلت مي دهد ، پس اگر از خداوند آمرزش خواست چيزي بر او نوشته نشود و اگر اين ساعت ها گذشت و آمرزش نخواست يك گناه بر او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مؤمن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ياد گناهش بيفتد تا از خداوند متعال آمرزش خواهد و خداوند غفّار گناهانش را بيامرزد ، و كافر همان ساعت آن گناه را فراموش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اِدْفَعوا أبواب البلايا بالاستغفار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درهاي بلاها را به استغفار دفع كنيد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يَقْنَطُ وَ مَعَهُ الاِسْتِغْفار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و شگفت دارم از كسي كه نااميد مي شود و حال آن كه استغفار با او مي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الدعاء الاستغفار</w:t>
      </w:r>
      <w:r>
        <w:rPr>
          <w:rStyle w:val="FootnoteAnchor"/>
          <w:rtl w:val="true"/>
        </w:rPr>
        <w:footnoteReference w:id="55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دعا استغفار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طوبي لِمَنْ وجد في صحيفة عمله يوم القيامة تحت كلّ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اَسْتَغْفِرُاللهَ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كسي كه در صحيفه و نامه عملش در روز قيامت زير هر گناهي يك استغفار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اَكْثِروا مِنَ الاِسْتِغْفار ، فَاِنَّ اللهَ عَزَوجل لَمْ يُعَلِّمُكُمْ الاستغفار اِلّا و هو يُريدُ اَنْ يَغْفِرَ لَكُمْ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استغفار كنيد به درستي كه خداوند ياد نمي دهد به شما استغفار را مگر اين كه مي خواهد كه خداوند شما را ببخشد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سِلاحِ المُذْنِب الاستغفار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وسيله ي شخص گناه كار ، استغفار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كَثْرَتْ همومه فعليه بالاستغفار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هموم و اندوه و غصّه ها و دل گرفتگي و دل تنگي هاي او ، زياد شود ، پس بر او باد به استغفار و طلب آمرزش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اَدَلُّكُمْ دائُكُمْ و دوائُكُمْ ؟</w:t>
      </w:r>
    </w:p>
    <w:p>
      <w:pPr>
        <w:pStyle w:val="BookText"/>
        <w:rPr/>
      </w:pPr>
      <w:r>
        <w:rPr>
          <w:rFonts w:ascii="Amiri" w:hAnsi="Amiri" w:eastAsia="Amiri" w:cs="Amiri"/>
          <w:color w:val="111111"/>
          <w:sz w:val="28"/>
          <w:sz w:val="28"/>
          <w:szCs w:val="28"/>
          <w:rtl w:val="true"/>
          <w:lang w:bidi="ar-SA"/>
        </w:rPr>
        <w:t xml:space="preserve">اَلا اِنَّ دائَكُمْ الذُنوب و دواءَكُمْ الاستغفار </w:t>
      </w:r>
      <w:r>
        <w:rPr>
          <w:rStyle w:val="FootnoteAnchor"/>
          <w:rtl w:val="true"/>
        </w:rPr>
        <w:footnoteReference w:id="563"/>
      </w:r>
      <w:r>
        <w:rPr>
          <w:rFonts w:ascii="IRNazanin" w:hAnsi="IRNazanin" w:eastAsia="IRNazanin"/>
          <w:color w:val="111111"/>
          <w:sz w:val="28"/>
          <w:sz w:val="28"/>
          <w:szCs w:val="28"/>
          <w:rtl w:val="true"/>
          <w:lang w:bidi="fa-IR"/>
        </w:rPr>
        <w:t xml:space="preserve">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خواهيد شما را بر دردتان و دوايتان دلالت و راهنمايي نمايم ؟</w:t>
      </w:r>
    </w:p>
    <w:p>
      <w:pPr>
        <w:pStyle w:val="BookText"/>
        <w:rPr/>
      </w:pPr>
      <w:r>
        <w:rPr>
          <w:rFonts w:ascii="IRNazanin" w:hAnsi="IRNazanin" w:eastAsia="IRNazanin"/>
          <w:color w:val="111111"/>
          <w:sz w:val="28"/>
          <w:sz w:val="28"/>
          <w:szCs w:val="28"/>
          <w:rtl w:val="true"/>
          <w:lang w:bidi="fa-IR"/>
        </w:rPr>
        <w:t xml:space="preserve">آگاه باشيد كه درد شما گناهان شماست و دوايتان استغفار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داءِ دواء و دواء الذنوب الاستغفار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درد و بيماري دوايي است و دواي گناهان استغفار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الاستغفار لم يُحْرم المَغْفِرة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فرمودند به كسي كه استغفار داده شد از مغفرت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نشده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تعالي يُحِبُّ ثلاثَة اَصوات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الديك و صوت قارئ القرآن و صوت الَّذين يستغفرون بالأسحار</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صداي سه كس را دوست دارد ، صداي خروس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اوقات نماز و بيداري 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صداي قاري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صداي كساني كه در سحرها طلب آمرزش مي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معصومون مِنْ اِبليس و 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الذاكرون لِلّهِ و الباكون من خشية الله</w:t>
      </w:r>
    </w:p>
    <w:p>
      <w:pPr>
        <w:pStyle w:val="BookText"/>
        <w:rPr/>
      </w:pPr>
      <w:r>
        <w:rPr>
          <w:rFonts w:ascii="IRNazanin" w:hAnsi="IRNazanin" w:eastAsia="IRNazanin"/>
          <w:color w:val="111111"/>
          <w:sz w:val="28"/>
          <w:sz w:val="28"/>
          <w:szCs w:val="28"/>
          <w:rtl w:val="true"/>
          <w:lang w:bidi="fa-IR"/>
        </w:rPr>
        <w:t>و المستغفرون بالأسحار</w:t>
      </w:r>
      <w:r>
        <w:rPr>
          <w:rStyle w:val="FootnoteAnchor"/>
          <w:rtl w:val="true"/>
        </w:rPr>
        <w:footnoteReference w:id="567"/>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كس از شرّ و وسوسه هاي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و دسته و لشكريانش مصون و محفوظ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دائماً به ياد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كساني كه گريه مي كنند از خشيت و خوف خدا و عظمت او و كساني كه در سحرها طلب استغفار و آمرزش مي نمايند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اَكْثَرَ الاستغفار جَعَلَ اللهُ لَهُ مِنْ كُلِّ هَمِّ فَرَجاً وَ مِنْ كُلّ ضيق مخرجاً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بسيار استغفار كند خداوند متعال براي او از هر هم و اندوهي يك فَرَجي و از هر تنگ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زندگي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خروجي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يَتُوبُ اِلي الله في كلّ يوم سبعين مرّة من غير ذنب</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روزي هفتاد بار به سوي خدا توبه مي كرد و استغفار مي نمود با اين كه آن بزرگوار داراي مقام عصمت و بي گناه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يتوب اِلي الله عَزوجل في كلّ يوم سبعين مرّة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أستغفرُالله وَ اَتوبُ 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ولاكن كان يقول اَتُوُبُ اِلي الله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خداي عزوجل در هر روزي هفتاد بار توبه مي كرد راوي مي گويد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وَ اَتوب اليه مي گفت ؟ فرمودند نه ، بلكه 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 اِلي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 براي آن بزرگوار معنا نداشت ، زيرا مقام عصمت به حدّ اعلي را دارا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استغفر بلسانه و لم يندم بقلبه فقد استهزأ بنفسه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حضرت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با زبانش استغفار كند اما در قلبش پشيمان نشود خود را استهزاء و مسخره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المستغفر من ذنب و يفعله كالمستهزئ بربّه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استغفار از گناه كند ولي گناه انجام دهد ، مانند شخص مسخره كردن به پروردگارش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گناه را سبك مي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الاستغفار عندالله الإقلاع و الندم </w:t>
      </w:r>
      <w:r>
        <w:rPr>
          <w:rStyle w:val="FootnoteAnchor"/>
          <w:rtl w:val="true"/>
        </w:rPr>
        <w:footnoteReference w:id="57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استغفار در نزد خداي عزّوجلّ دل كندن از گناه و پشيماني از آن است </w:t>
      </w:r>
      <w:r>
        <w:rPr>
          <w:rFonts w:eastAsia="IRNazanin" w:cs="IRNazanin"/>
          <w:color w:val="111111"/>
          <w:sz w:val="28"/>
          <w:szCs w:val="28"/>
          <w:rtl w:val="true"/>
          <w:lang w:bidi="fa-IR"/>
        </w:rPr>
        <w:t xml:space="preserve">. </w:t>
      </w:r>
      <w:bookmarkStart w:id="270" w:name="pg17075_181926"/>
    </w:p>
    <w:p>
      <w:pPr>
        <w:pStyle w:val="Heading2"/>
        <w:numPr>
          <w:ilvl w:val="1"/>
          <w:numId w:val="1"/>
        </w:numPr>
        <w:rPr/>
      </w:pPr>
      <w:bookmarkStart w:id="271" w:name="__RefHeading___Toc1469804_1878427129"/>
      <w:bookmarkStart w:id="272" w:name="_Toc100"/>
      <w:bookmarkEnd w:id="270"/>
      <w:bookmarkEnd w:id="271"/>
      <w:r>
        <w:rPr>
          <w:rtl w:val="true"/>
        </w:rPr>
        <w:t>كم فروشي</w:t>
      </w:r>
      <w:bookmarkEnd w:id="272"/>
    </w:p>
    <w:p>
      <w:pPr>
        <w:pStyle w:val="BookText"/>
        <w:rPr/>
      </w:pPr>
      <w:r>
        <w:rPr>
          <w:rFonts w:ascii="IRNazanin" w:hAnsi="IRNazanin" w:eastAsia="IRNazanin"/>
          <w:color w:val="111111"/>
          <w:sz w:val="28"/>
          <w:sz w:val="28"/>
          <w:szCs w:val="28"/>
          <w:rtl w:val="true"/>
          <w:lang w:bidi="fa-IR"/>
        </w:rPr>
        <w:t xml:space="preserve">هيچ فرقه اي نباشند كه به كم فروشي و كم سنجيدن و كم پيمودن ، عادت كنند مگر اين كه ايشان را از نباتات و قوت ها ، محروم سازند و به قحط غلّات مؤاخذه گرداند و هيچ گروهي نباشد كه منع زكات كنند و آن را به مستحقّان نرسانند مگر اين كه باران را از ايشان دريغ كنند و باز دارند </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و در خبر است كه چون اميرالمؤمنين صلوات الله و سلامه عليه از حكومت فارغ شد به بازار كوفه آمد و مي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ايُّها النّاس اتّقوا الله و اوفوا المكيال و الميزان بالقسط و لا تبخسوا الناس اشياء هم و لا تعثوا في الارض مفسدين – اي مردم از خدا بترسيد و كيل و زن را تمام بپيماييد و راه عدالت را در آن رعايت كنيد و چيزهاي موزون و كيل را به مردم كم ندهيد و در زمين فساد و تباهي نكنيد </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مرويست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مردي را ديد كه زعفران مي كشد و آن كفه ي ترازو كه زعفران در آن بود مي چربيد حضرت دانست كه ترازوي او درست و راست نيست ، زعفران را از كفه بريخت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الوزن بالقسط ثم ارجح بعد ذلك ماشئت ، اوّل ترازو را راست كن به درستي و عدل ، و بعد از آن اگر مي خواهي با چرب بسنجي عمل كن </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كيل و وزن خيانت كند فردا او را به قعر دوزخ درآورند و او را در ميان دو كوه آتش جاي دهند و گويند كه كيل و وزن اين كوه ها را بكن و او براي هميشه به اين عمل مشغول باشد </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كم فروشي يكي از گناهان كبيره است ، در اين زمينه قرآن مي فرمايد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 لِلْمُطَفّفينَ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كم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اِذا اكْتالوُا عَليَ النّاسِ يَسْتَؤفوُنَ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مطففين – آنان كه هرگاه بپيمايند بر مردم تمام بردارند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اِذا كالوُهُمْ اَوْ وَزَنُوهُمْ يُخْسِروُنَ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مطففين – و هرگاه بپيمايندشان و بسنجايند كم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سوره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بازار آمد و برايشان خواند و بعد از آن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بخمس،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نقض قوم العهد الّا سلط الله عليهم عدوَّهُمْ وَ ما حكموا بغير ما انزل الله اِلّا فشافيهم الفقر و ما ظهرت فيهم العهد اِلّا سلّط الله عليهم عدوَّهُمْ و ما ظهرت فيهم الفاحشة اِلّا فشا فيهم الموت و لا طففوا الكيل اِلّا منعوالبنات و أخذوا بالسنين وَ لا منع و الزكاة اِلّا حبس عنهم القطر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گروهي نباشند كه نقض عهد كنند و وفا به آن ننمايند مگر آن كه خداي تعالي دشمن را بر ايشان مسلّط گرداند و هيچ گروهي نباشند كه حكم كنند به غير آن چه خداوند متعال نازل فرموده مگر اين كه فقر و نداري در ميانشان آشكارا شود و هيچ جماعتي نباشند كه در ميان ايشان فاحشه آشكار گردد مگر اين كه مرگ را در ميانشان نمايان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با مراعات دستور الهی در معاملات از سود باقی می ماند بهتر است اگر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را شرط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در این صورت است که اعمال صالح به سود دنیا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به تجربه رسیده که سود اندک با مراعات تقوی هزار مرتبه برکتش از سود و بهره زیادی است که بدون تقوی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 و سکون خا به معنی ناقص ، کم و اندک و به معنی زمینی که بدون آبیاری حاصل بدهد ، زراعت 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بَخسَهُ و بَخساً کاست و کم کرد حق او را ظلم کرد بر او و در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ي اعراف آیۀ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فَأَوْفُوا الْکَيْلَ وَ الْمِيزَانَ وَ لاَ تَبْخَسُوا النَّاسَ أَشْيَاءَهُمْ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آیۀ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تَبْخَسُوا النَّاسَ أَشْيَاءَهُمْ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يَبْخَسْ مِنْهُ شَيْئاً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شَرَوْهُ بِثَمَنٍ بَخْسٍ دَرَاهِمَ مَعْدُودَةٍ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 آیۀ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وای بر احوال کم فروشان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لِلْمُطَفِّفِينَ الَّذِينَ إِذَا اکْتَالُوا عَلَى النَّاسِ يَسْتَوْفُونَ وَ إِذَا کَالُوهُمْ أَوْ وَزَنُوهُمْ يُخْسِرُونَ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وای به حال کم فروشان در کید وزن آنان که چون از مردم می گیرند به طور تمام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میپیمایند و یا وزن می کنند برای مردم ضرر می رسانند و کم می دهند و می کاهند از کیل و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ذکر کرده اند ، هنگامی که این سوره مبارکه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بازار آمد و این آیه را برایشان خواند و بعد از آن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بخمس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نقض قوم العهد إلا سلّط اللّه عليهم عدوَّهم وَ ما حكموا بغير ما أَنزل الله إلّا فشا فيهم الفقر ولا ظهرت فيهم الفاحشة إلّا فشا فيهم الموت ولا طففوا المكيال إلا منعوا النبات وأخذوا بالسنين ولا منعوا الزكاة إلا حبس عنهم القطر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گروهی نباشد که نقص عهد کنند و وفا به آن ننمایند مگر اینکه خدای متعال دشمن را بر ایشان مسلط گرداند و هیچ گروهی نباشد که حکم کنند به غیر آن چه خداوند متعال نازل گردانیده مگر اینکه فقر و نداری را در میانشان آشکار سازد و هیچ جماعتی نباشند که در میانشان فاحشه رواج پیدا کند مگر اینکه مرگ در میانشان شایع شود و هیچ فرقهای نباشند که به کمسنجیدن و کم پیمودن عادت کنند مگر اینکه ایشان را از نباتات و گیاهان و قوت ها محروم ساز و به قحط و گرانی مؤاخذه گرداند و هیچ گروهی نباشند که منع زکاة کنند و آن را به مستحقین ندهند مگر اینکه باران را از ایشان دریغ بدارد</w:t>
      </w:r>
      <w:r>
        <w:rPr>
          <w:rFonts w:eastAsia="IRNazanin" w:cs="IRNazanin"/>
          <w:color w:val="111111"/>
          <w:sz w:val="28"/>
          <w:szCs w:val="28"/>
          <w:rtl w:val="true"/>
          <w:lang w:bidi="fa-IR"/>
        </w:rPr>
        <w:t>.</w:t>
      </w:r>
      <w:r>
        <w:rPr>
          <w:rStyle w:val="FootnoteAnchor"/>
          <w:rtl w:val="true"/>
        </w:rPr>
        <w:footnoteReference w:id="58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نَقَضَ قَوْمٌ الْعَهْدَ إلّا 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عَدُّوُهُمْ ، وَ ما حَکَمُوا بِغَیْرِما اَنْزَلَ اللهُ اِلّا فَشافيهُم الفَقْرُ وَ لا ظَهَرَتْ فیهُم الفاحِشَةُ اِلّا فَشا فیهمُ المَوْتُ وَ لا طَفّفَوُا المِکْیالَ اِلّا مُنِعُوا النَّباتَ وَ اُخِذُوا بِالسِّنینَ وَ لا مَنَعُوا الزَّکاةَ اِلّا حُبِسَ عَنْهُمُ القَطْرُ </w:t>
      </w:r>
      <w:r>
        <w:rPr>
          <w:rStyle w:val="FootnoteAnchor"/>
          <w:rtl w:val="true"/>
        </w:rPr>
        <w:footnoteReference w:id="583"/>
      </w:r>
      <w:bookmarkStart w:id="273" w:name="pg17075_181929"/>
    </w:p>
    <w:p>
      <w:pPr>
        <w:pStyle w:val="Heading2"/>
        <w:numPr>
          <w:ilvl w:val="1"/>
          <w:numId w:val="1"/>
        </w:numPr>
        <w:rPr/>
      </w:pPr>
      <w:bookmarkStart w:id="274" w:name="__RefHeading___Toc1469806_1878427129"/>
      <w:bookmarkStart w:id="275" w:name="_Toc101"/>
      <w:bookmarkEnd w:id="273"/>
      <w:bookmarkEnd w:id="274"/>
      <w:r>
        <w:rPr>
          <w:rtl w:val="true"/>
        </w:rPr>
        <w:t>شُرب خَمْر</w:t>
      </w:r>
      <w:bookmarkEnd w:id="275"/>
    </w:p>
    <w:p>
      <w:pPr>
        <w:pStyle w:val="Heading3"/>
        <w:numPr>
          <w:ilvl w:val="2"/>
          <w:numId w:val="1"/>
        </w:numPr>
        <w:rPr/>
      </w:pPr>
      <w:bookmarkStart w:id="276" w:name="__RefHeading___Toc1469808_1878427129"/>
      <w:bookmarkStart w:id="277" w:name="_Toc102"/>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وَالنَّهْیَ عَنْ شُرْبِ الخَمْرِ تَنْزيهاً عَنِ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شرب خمر را برای پاکی از پلیدی قرار داد</w:t>
      </w:r>
      <w:r>
        <w:rPr>
          <w:rFonts w:eastAsia="IRNazanin" w:cs="IRNazanin"/>
          <w:color w:val="111111"/>
          <w:sz w:val="28"/>
          <w:szCs w:val="28"/>
          <w:rtl w:val="true"/>
          <w:lang w:bidi="fa-IR"/>
        </w:rPr>
        <w:t>.</w:t>
      </w:r>
    </w:p>
    <w:p>
      <w:pPr>
        <w:pStyle w:val="Heading3"/>
        <w:numPr>
          <w:ilvl w:val="2"/>
          <w:numId w:val="1"/>
        </w:numPr>
        <w:rPr/>
      </w:pPr>
      <w:bookmarkStart w:id="278" w:name="__RefHeading___Toc1469810_1878427129"/>
      <w:bookmarkStart w:id="279" w:name="_Toc103"/>
      <w:bookmarkEnd w:id="278"/>
      <w:r>
        <w:rPr>
          <w:rtl w:val="true"/>
        </w:rPr>
        <w:t>شرح و توضیح</w:t>
      </w:r>
      <w:r>
        <w:rPr>
          <w:rtl w:val="true"/>
        </w:rPr>
        <w:t>:</w:t>
      </w:r>
      <w:bookmarkEnd w:id="279"/>
    </w:p>
    <w:p>
      <w:pPr>
        <w:pStyle w:val="BookText"/>
        <w:rPr/>
      </w:pPr>
      <w:r>
        <w:rPr>
          <w:rFonts w:ascii="IRNazanin" w:hAnsi="IRNazanin" w:eastAsia="IRNazanin"/>
          <w:color w:val="111111"/>
          <w:sz w:val="28"/>
          <w:sz w:val="28"/>
          <w:szCs w:val="28"/>
          <w:rtl w:val="true"/>
          <w:lang w:bidi="fa-IR"/>
        </w:rPr>
        <w:t xml:space="preserve">شرب خمر در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يَسْأَلُونَکَ عَنِ الْخَمْرِ وَ الْمَيْسِرِ قُلْ فِيهِمَا إِثْمٌ کَبِيرٌ وَ مَنَافِعُ لِلنَّاسِ وَ إِثْمُهُمَا أَکْبَرُ مِنْ نَفْعِهِمَا </w:t>
      </w:r>
      <w:r>
        <w:rPr>
          <w:rStyle w:val="FootnoteAnchor"/>
          <w:rtl w:val="true"/>
        </w:rPr>
        <w:footnoteReference w:id="5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لَعَلَّکُمْ تُفْلِحُونَ </w:t>
      </w:r>
      <w:r>
        <w:rPr>
          <w:rStyle w:val="FootnoteAnchor"/>
          <w:rtl w:val="true"/>
        </w:rPr>
        <w:footnoteReference w:id="5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در این فراز از خطبه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آیه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الشَّيْطَانُ أَنْ يُوقِعَ بَيْنَکُمُ الْعَدَاوَةَ وَ الْبَغْضَاءَ فِي الْخَمْرِ وَ الْمَيْسِرِ وَ يَصُدَّکُمْ عَنْ ذِکْرِ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حقیقت این است که مَی خواری و قمار و بت هائی که برای پرستش نصب میشود و قرعه با تیرها پلیدی و از عمل شیطان است پس از آن پلیدی دوری کنید ، باشد که </w:t>
      </w:r>
    </w:p>
    <w:p>
      <w:pPr>
        <w:pStyle w:val="BookText"/>
        <w:rPr/>
      </w:pPr>
      <w:r>
        <w:rPr>
          <w:rFonts w:ascii="IRNazanin" w:hAnsi="IRNazanin" w:eastAsia="IRNazanin"/>
          <w:color w:val="111111"/>
          <w:sz w:val="28"/>
          <w:sz w:val="28"/>
          <w:szCs w:val="28"/>
          <w:rtl w:val="true"/>
          <w:lang w:bidi="fa-IR"/>
        </w:rPr>
        <w:t xml:space="preserve">رستگار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غرض شیطان از این کارها آن است که میان شما با می خواری و قمار کردن دشمنی و کینه در اندازد و شما را از یاد خدا و نماز باز دارد آیا با این همه ابلاغ شما خودداری خواهید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رِجس پلیدی مضری است و آنچه از مضرّات مشروب الکلی به روح و جسم در تمام مجامع علمی با ثبات رسیده ما را از بحث در این مورد بی نیاز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باید توجه داشت این است که در آیۀ شریفه مرادف خمر میسر و انصاب و ازلام ذکر شده ولی خبر را فقط برای خمر آورده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آن است که شراب ام الخبائث است و بقیه حرمتشان از باب مرادف خمر از موارد ابلاغ جمیل و تأکید فوق العاده برای نزاهت و پاکی روح و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حرمت خمر و شراب مسکر از دیدگاه 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تَحْریمُ الخَمْر قَلیِلِها وَ کَثیرِها ، وَ تَحْریمُ کُلِّ شَرابٍ مُسْکِرٍ قَلیلهُ وَ کَثیرُهْ وَ ما أَشکَرَ کَثیرَهُ فَقلیِلِهُ حَرامٌ وَالمُضْطَرُّ لا یَشْرَبُ الخَمْرُ لأَنَّها تَقْتُلُهُ </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و از آئین اسلام است حرمت خَمر و مُسْکرات، چه اندک و چه بسیار آن، و حرمت هر مست کنندهای اندک یا بسیار و هر چه بسیارش مستی آورد اندکش نیز حرام است ، و مضطرّ به آن نباید شراب بخورد زیرا او را خواهد کشت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سالِم عَنِ المُفصَّلَ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لِفِعْلِها وَ فَسادِها، لِأَنَّ مُدْمَنَ الخَمْرِ تُورِثَةُ الإرْتِعاش، وَ تَذْهَبُ بِنُوْرِهِ، وَ تَهْدِمُ مُروّتَهُ، وَ تَحْمِلُهُ عَلى أَنْ یَجْتَرَءَ عَلى اِرْتكابِ المحَارِم ، وَ سَفْكِ الدِّماء ، وَ رُكوْبِ الزِّنا ، وَ لا يُؤمِنُ اِذا سَكَرَ أنْ يَثبَ على حَرَمِهِ وَ لا يَعقِلُ ذلِك ، وَ لا يَزيدُ شارِبُها إلاّ كُلَّ شَرٍّ</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في النجف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بن سالم از مفضل بن عمر نقل کرده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به چه علت خداوند متعال خمر و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کرد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خمر را حرام </w:t>
      </w:r>
      <w:bookmarkStart w:id="280" w:name="pg17075_181931"/>
    </w:p>
    <w:p>
      <w:pPr>
        <w:pStyle w:val="BookText"/>
        <w:rPr/>
      </w:pPr>
      <w:bookmarkEnd w:id="280"/>
      <w:r>
        <w:rPr>
          <w:rFonts w:ascii="IRNazanin" w:hAnsi="IRNazanin" w:eastAsia="IRNazanin"/>
          <w:color w:val="111111"/>
          <w:sz w:val="28"/>
          <w:sz w:val="28"/>
          <w:szCs w:val="28"/>
          <w:rtl w:val="true"/>
          <w:lang w:bidi="fa-IR"/>
        </w:rPr>
        <w:t xml:space="preserve">فرمود به خاطر مسکر بودن و فساد آن زیرا کسی که دائماً خمر می نوشد موجب ارتعاش و لرزش بدن میشود و نور ایمان او به سبب این مواد خبیثه از بین می رود و مروت او را نابود می ساد و او را وادار میکند بر جرئت کردن مرتکب حرام ها و ریختن خون ها و ارتکاب فعل زنا و مؤمن نیست کسی که مست شد و بر محارم خود مانند عمه و خاله و دختر ورمی جهد ، چون عقل ندارد شارب و خمر و دست به هر کار شرّ و بد می زند و مرتکب هر عمل شومی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بَکر الحَضْرَمّی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عُشُّ النِّفاق وَ الشُرْبُ مُفتاحُ کُلَّ شَرِّ و مُدْمِنُ الخَمْرِ کَعابِدِ الوَثَنِ مکذوب بِکتابِ الله لَوْ صدّق کِتابَ الله لَحَرَمَ حرامَ الله</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ابی بکر حضرمی 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و آوازخوانی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را در گلو چرخاندن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نفاق است و نوشیدن می کلید هر بدی است و دائم الخمر مانندبتپرست است و کتاب خداوند متعال را دروغ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تصدیق می کرد و باور داشت ، حرمتی برای حرام خداوند قائل می شد و نمی نوشید مسکرات و مست کننده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اَسماعیلَ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شُرْبِ الخَمْرِ اَشَّرُ اَم تَرْکُ الصَّلاةُ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أَشَّرُ مِن تَرْکِ الصَّلوةِ وَ تَدْری لِمَ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یَصیرُ فی حالِ لا یَعرِفُ الله تعالی و لا یَعْرِفُ من خالَفَهُ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اسماعیل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ترک 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 دانی چرا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شارب الخمر در حالی می رود که خدا را نمي شناسد و نمی داند چه کسی را مخالفت کرده است و نافرمانی چه کسی را انجام داده </w:t>
      </w:r>
      <w:r>
        <w:rPr>
          <w:rFonts w:eastAsia="IRNazanin" w:cs="IRNazanin"/>
          <w:color w:val="111111"/>
          <w:sz w:val="28"/>
          <w:szCs w:val="28"/>
          <w:rtl w:val="true"/>
          <w:lang w:bidi="fa-IR"/>
        </w:rPr>
        <w:t>.</w:t>
      </w:r>
    </w:p>
    <w:p>
      <w:pPr>
        <w:pStyle w:val="Heading3"/>
        <w:numPr>
          <w:ilvl w:val="2"/>
          <w:numId w:val="1"/>
        </w:numPr>
        <w:rPr/>
      </w:pPr>
      <w:bookmarkStart w:id="281" w:name="__RefHeading___Toc1469812_1878427129"/>
      <w:bookmarkStart w:id="282" w:name="_Toc104"/>
      <w:bookmarkEnd w:id="281"/>
      <w:r>
        <w:rPr>
          <w:rtl w:val="true"/>
        </w:rPr>
        <w:t>گناهان</w:t>
      </w:r>
      <w:bookmarkEnd w:id="28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كافي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جزء كبائر به حساب آورده ، از جمله خمر و شراب خواري را ، كه عبدالعظيم حسني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 كند ،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شُرْبُ الْخَمْرِ لِاَنَّ اللهَ عَزَّوَجَلَّ نَهي عَنها كَما نهي عَنْ عِبادَةِ الأوثانِ </w:t>
      </w:r>
    </w:p>
    <w:p>
      <w:pPr>
        <w:pStyle w:val="BookText"/>
        <w:rPr/>
      </w:pPr>
      <w:r>
        <w:rPr>
          <w:rFonts w:ascii="Amiri" w:hAnsi="Amiri" w:eastAsia="Amiri" w:cs="Amiri"/>
          <w:color w:val="111111"/>
          <w:sz w:val="28"/>
          <w:sz w:val="28"/>
          <w:szCs w:val="28"/>
          <w:rtl w:val="true"/>
          <w:lang w:bidi="ar-SA"/>
        </w:rPr>
        <w:t>و شراب خواري زيرا خداي عزّوجلّ</w:t>
      </w:r>
    </w:p>
    <w:p>
      <w:pPr>
        <w:pStyle w:val="BookText"/>
        <w:rPr/>
      </w:pPr>
      <w:r>
        <w:rPr>
          <w:rFonts w:ascii="IRNazanin" w:hAnsi="IRNazanin" w:eastAsia="IRNazanin"/>
          <w:color w:val="111111"/>
          <w:sz w:val="28"/>
          <w:sz w:val="28"/>
          <w:szCs w:val="28"/>
          <w:rtl w:val="true"/>
          <w:lang w:bidi="fa-IR"/>
        </w:rPr>
        <w:t xml:space="preserve">از آن نهي فرموده ، مثل آن كه از پرستش بت ها نهي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الَّذين آمنوا اِنَّما الْخَمْرُ وَ المَيْسِرُ وَ الْاَنْصابُ وَ الاَزْلامُ رِجْسٌ مِنْ عَمِلَ الشَّيطانِ فَاجْتَنِبوُهُ لَعَلَّكُمْ تُفْلَحوُنَ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در اين جا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و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 روش پليد و شيطاني معرفي كرده است </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لعن الخَمْرَ و عاصرها و معتصرها و شاربها و ساقيها و حاملها و المحمولة اليه و بائعها و مشتريها و آكل ثمنها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يعني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ده كس را درباره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مستي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فرموده آن كس كه درختش را كاشته و آن كه نگهبانيش را كرده و آن كه انگورش را فشرده و آن كه آن را نوشيده و آن كه آن را در جام ريخته و آن كسي كه آن را حمل كرده و آن كسي كه از بارور تحويل گرفته و آن كه خريده و آن كه فروخته و آن كه پولش را دريافت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شراب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نماز او را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قبول نكند و اگر در اين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طينت خبال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چرك آلوده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بياشامد </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در اين باره روايات بسيار و فراوان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در اصول كافي به اين صورت آمده است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فرمودند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است كه اگر به آن ها برخورد كرديد ، از آن ها به خدا پناه ببريد ، هرگز در مردمي زنا پيدا نشود كه آن را آشكارا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مخفيانه هم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كه در ايشان طاعون و دردهايي كه در گذشتگان آن ها سابقه نداشته پديدار گردد ، و از پيمانه و ترازو كم نگذارند جز اين كه به قحطي و سختي مخارج زندگي و ستم سلطان گرفتار شوند ، و از دادن زكات منع نكنند جزء اين كه آمدن باران از آسمان بر آن ها ممنوع گردد و اگر به خاطر چارپايان نبود هيچ باران بر آن ها نمي باريد و پيمان خدا و رسولش را نشكنند جزء اين كه خداوند دشمنانشان را بر ايشان چيره كند و برخي اموالشان را بگيرند و به غير آن چه خداي عزّوجلّ نازل كرده حكم نكنند جزء اين كه خداوند كشمكش و ستيزه ميان آن ها قرار دهد </w:t>
      </w:r>
      <w:r>
        <w:rPr>
          <w:rFonts w:eastAsia="IRNazanin" w:cs="IRNazanin"/>
          <w:color w:val="111111"/>
          <w:sz w:val="28"/>
          <w:szCs w:val="28"/>
          <w:rtl w:val="true"/>
          <w:lang w:bidi="fa-IR"/>
        </w:rPr>
        <w:t>.</w:t>
      </w:r>
      <w:r>
        <w:rPr>
          <w:rStyle w:val="FootnoteAnchor"/>
          <w:rtl w:val="true"/>
        </w:rPr>
        <w:footnoteReference w:id="595"/>
      </w:r>
      <w:bookmarkStart w:id="283" w:name="pg17075_181933"/>
    </w:p>
    <w:p>
      <w:pPr>
        <w:pStyle w:val="BookText"/>
        <w:rPr/>
      </w:pPr>
      <w:bookmarkEnd w:id="283"/>
      <w:r>
        <w:rPr>
          <w:rFonts w:ascii="IRNazanin" w:hAnsi="IRNazanin" w:eastAsia="IRNazanin"/>
          <w:color w:val="111111"/>
          <w:sz w:val="28"/>
          <w:sz w:val="28"/>
          <w:szCs w:val="28"/>
          <w:rtl w:val="true"/>
          <w:lang w:bidi="fa-IR"/>
        </w:rPr>
        <w:t xml:space="preserve">شراب خواري يكي از گناهان كبيره است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آن را جزء كبائر ذكر فرموده اند و در قرآن مجيد از آن به گناهان بزرگ تعبير فرموده اند ، از آن جا كه خداوند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الخَمْرِ وَ الْمَيْسِرِ قُلْ فيهِما اِثْمٌ كَبيرٌ وَ مَنافِعُ لِلْناسِ وَ اِثْمُهُما اَكْبَرُ مِنْ نَفْعِهِما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از مي و قِمار از تو مي پرسند بگو در آن دو گناه بزرگي است و سودهايي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مردمان دارد ولي گناه آن ها از آن بزرگتر است </w:t>
      </w:r>
      <w:r>
        <w:rPr>
          <w:rFonts w:eastAsia="IRNazanin" w:cs="IRNazanin"/>
          <w:color w:val="111111"/>
          <w:sz w:val="28"/>
          <w:szCs w:val="28"/>
          <w:rtl w:val="true"/>
          <w:lang w:bidi="fa-IR"/>
        </w:rPr>
        <w:t>.</w:t>
      </w:r>
    </w:p>
    <w:p>
      <w:pPr>
        <w:pStyle w:val="Heading2"/>
        <w:numPr>
          <w:ilvl w:val="1"/>
          <w:numId w:val="1"/>
        </w:numPr>
        <w:rPr/>
      </w:pPr>
      <w:bookmarkStart w:id="284" w:name="__RefHeading___Toc1469814_1878427129"/>
      <w:bookmarkStart w:id="285" w:name="_Toc105"/>
      <w:bookmarkEnd w:id="284"/>
      <w:r>
        <w:rPr>
          <w:rtl w:val="true"/>
        </w:rPr>
        <w:t>اجتناب از قذف</w:t>
      </w:r>
      <w:bookmarkEnd w:id="285"/>
    </w:p>
    <w:p>
      <w:pPr>
        <w:pStyle w:val="Heading3"/>
        <w:numPr>
          <w:ilvl w:val="2"/>
          <w:numId w:val="1"/>
        </w:numPr>
        <w:rPr/>
      </w:pPr>
      <w:bookmarkStart w:id="286" w:name="__RefHeading___Toc1469816_1878427129"/>
      <w:bookmarkStart w:id="287" w:name="_Toc106"/>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وَ اجْتِنابَ القَذْفِ حِجاباً عَنِ اللَّعْنَةِ</w:t>
      </w:r>
    </w:p>
    <w:p>
      <w:pPr>
        <w:pStyle w:val="BookText"/>
        <w:rPr/>
      </w:pPr>
      <w:r>
        <w:rPr>
          <w:rFonts w:ascii="IRNazanin" w:hAnsi="IRNazanin" w:eastAsia="IRNazanin"/>
          <w:color w:val="111111"/>
          <w:sz w:val="28"/>
          <w:sz w:val="28"/>
          <w:szCs w:val="28"/>
          <w:rtl w:val="true"/>
          <w:lang w:bidi="fa-IR"/>
        </w:rPr>
        <w:t xml:space="preserve">خداوند متعال دوری جستن از نسبت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عفیف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حجاب و مانعی از لعنت دنیا و آخرت قرار داد</w:t>
      </w:r>
      <w:r>
        <w:rPr>
          <w:rFonts w:eastAsia="IRNazanin" w:cs="IRNazanin"/>
          <w:color w:val="111111"/>
          <w:sz w:val="28"/>
          <w:szCs w:val="28"/>
          <w:rtl w:val="true"/>
          <w:lang w:bidi="fa-IR"/>
        </w:rPr>
        <w:t>.</w:t>
      </w:r>
    </w:p>
    <w:p>
      <w:pPr>
        <w:pStyle w:val="Heading3"/>
        <w:numPr>
          <w:ilvl w:val="2"/>
          <w:numId w:val="1"/>
        </w:numPr>
        <w:rPr/>
      </w:pPr>
      <w:bookmarkStart w:id="288" w:name="__RefHeading___Toc1469818_1878427129"/>
      <w:bookmarkStart w:id="289" w:name="_Toc107"/>
      <w:bookmarkEnd w:id="288"/>
      <w:r>
        <w:rPr>
          <w:rtl w:val="true"/>
        </w:rPr>
        <w:t>شرح و توضیح</w:t>
      </w:r>
      <w:r>
        <w:rPr>
          <w:rtl w:val="true"/>
        </w:rPr>
        <w:t>:</w:t>
      </w:r>
      <w:bookmarkEnd w:id="289"/>
    </w:p>
    <w:p>
      <w:pPr>
        <w:pStyle w:val="BookText"/>
        <w:rPr/>
      </w:pPr>
      <w:r>
        <w:rPr>
          <w:rFonts w:ascii="IRNazanin" w:hAnsi="IRNazanin" w:eastAsia="IRNazanin"/>
          <w:color w:val="111111"/>
          <w:sz w:val="28"/>
          <w:sz w:val="28"/>
          <w:szCs w:val="28"/>
          <w:rtl w:val="true"/>
          <w:lang w:bidi="fa-IR"/>
        </w:rPr>
        <w:t xml:space="preserve">حضرت صدیقه طاهره شریک القرآن ، امّ النُّجَباء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فراز به این آیۀ شریفه اشاره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افرادی که زن های عفیف و غافل از معصیت و با ایمان را به زنا تهمت می زنند در دنیا و آخرت مورد لعنت واقع شده و بر آنان عذاب دردناک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آیۀ شریفه روشن است که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محصنه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مورد اهیمت قرار داده تا جائی که معلوم نیست معصیتی را تا این درجه از اهمیّت قرار داده باشد چه اینکه آنان را در دنیا و آخرت ملعون و به عذاب دردناک بیم داده است ، شاید انگیزۀ این همه تهدید به دو جهت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و حیثیت شخصی آبرودار حائز درجۀ اعلای اهمیّت است ، زیرا قرآن کریم از قول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وقتی که خود را در عرض چنین تهمتی می بیند از جان و دل آرزوی مرگ میکند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لَيْتَنِي مِتُّ قَبْلَ هذَا وَ کُنْتُ نَسْياً مَنْسِيّاً </w:t>
      </w:r>
      <w:r>
        <w:rPr>
          <w:rStyle w:val="FootnoteAnchor"/>
          <w:rtl w:val="true"/>
        </w:rPr>
        <w:footnoteReference w:id="598"/>
      </w:r>
      <w:bookmarkStart w:id="290" w:name="pg17075_181934"/>
    </w:p>
    <w:p>
      <w:pPr>
        <w:pStyle w:val="BookText"/>
        <w:rPr/>
      </w:pPr>
      <w:bookmarkEnd w:id="290"/>
      <w:r>
        <w:rPr>
          <w:rFonts w:ascii="IRNazanin" w:hAnsi="IRNazanin" w:eastAsia="IRNazanin"/>
          <w:color w:val="111111"/>
          <w:sz w:val="28"/>
          <w:sz w:val="28"/>
          <w:szCs w:val="28"/>
          <w:rtl w:val="true"/>
          <w:lang w:bidi="fa-IR"/>
        </w:rPr>
        <w:t xml:space="preserve">ای کاش قبل از این جریان مرده بودم و از خاطره ها به کلّی محو و فراموش می گردیدم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ضربة روحی تهمت و افتراء آنچنان کاری است ، که مانند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تصدیق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تحمل آن اظهار ناتوانی و آرزوی مرگ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کانون خانواده که زمینه ی رشد انسان ها است توجه خاص شده و باید محیط خانواده گرم و سرشار از حُسن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تهمت ها اساس یک خانواده را از هم می پاشد و سوءظن ایجاد می نماید و در نتیجه حسن تفاهم و صمیمیت از کانون خانواده رخت بربسته و محیط گرم خانواده به مرکز کینه و عداوت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آیۀ شریف از تهمت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ولی اشاره به همین آیۀ شریفه است</w:t>
      </w:r>
      <w:r>
        <w:rPr>
          <w:rFonts w:eastAsia="IRNazanin" w:cs="IRNazanin"/>
          <w:color w:val="111111"/>
          <w:sz w:val="28"/>
          <w:szCs w:val="28"/>
          <w:rtl w:val="true"/>
          <w:lang w:bidi="fa-IR"/>
        </w:rPr>
        <w:t>.</w:t>
      </w:r>
    </w:p>
    <w:p>
      <w:pPr>
        <w:pStyle w:val="Heading3"/>
        <w:numPr>
          <w:ilvl w:val="2"/>
          <w:numId w:val="1"/>
        </w:numPr>
        <w:rPr/>
      </w:pPr>
      <w:bookmarkStart w:id="291" w:name="__RefHeading___Toc1469820_1878427129"/>
      <w:bookmarkStart w:id="292" w:name="_Toc108"/>
      <w:bookmarkEnd w:id="291"/>
      <w:r>
        <w:rPr>
          <w:rtl w:val="true"/>
        </w:rPr>
        <w:t>قذف چیست؟</w:t>
      </w:r>
      <w:bookmarkEnd w:id="292"/>
    </w:p>
    <w:p>
      <w:pPr>
        <w:pStyle w:val="BookText"/>
        <w:rPr/>
      </w:pPr>
      <w:r>
        <w:rPr>
          <w:rFonts w:ascii="IRNazanin" w:hAnsi="IRNazanin" w:eastAsia="IRNazanin"/>
          <w:color w:val="111111"/>
          <w:sz w:val="28"/>
          <w:sz w:val="28"/>
          <w:szCs w:val="28"/>
          <w:rtl w:val="true"/>
          <w:lang w:bidi="fa-IR"/>
        </w:rPr>
        <w:t>کلمه ی قذف در لغت به معنی دشنام دادن و فحش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قَذَفَ قَذْفاً قی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بقَولِهِ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فکر و تدبّر قَذَفَ المُحْضِنة به زنا خواند و متهّم کرد زن شوهردار را قَذَفَ الرَّجُلَ ، فحش و دشنام داد او 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عبارت از تهمت زدن به کسی به زنا و یا لواط به شرط آن که با لفظ صریح و تهمت زننده معنای لفظ را بداند و با آگاهی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کسی که مورد تهمت قرار می گیرد معنای آن را نداند و چه مرد باشد چه زن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فقط در مورد زنا و یا لواط و مُساحقه</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تحقق می باید و اما تهمت کفر و مشروب خواری حد ندارد و باید تعزیر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کسی که تهمت زده می شود شرط است که آزاد و مسلمان و بالغ باشد و در غیر این صورت و این شرائط تعزیر ثابت می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قذف حق الناس است باید کسی که مورد همت واقع می شود از حاکم شرع مطالبه نماید و حد قذف با توبه ساقط نمی شود مگر قبل از آنکه تهمت قذف به مرحله اثبات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متهم عفو نماید و اگر با بیّنه شرعی تهمت ثابت شد عفو متهّم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این کلمه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و از گناهان کبیره است و آن نسبت دادن زنا یا لواط به زن یا مرد مسلمان پاک دامن دادن است و حد قذف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که البته شروطی دارد و به کبیره بودنش چه قرآن و چه روایات تصریح شده است و این هم از آفات بزرگ زبان است نعوذبالله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قذف يكي از گناهان كبيره است ، و معناي آن اين است كه نسبت زنا يا لواط به زن يا مرد مسلمان و پاك دامن دادن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وارد شده است بر كبيره بودنش و يكي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 كه در اصول كافي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قول امام جواد و امام رضا و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قَذْفُ الْمُحْصَنَةِ ، لِاَنَّ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 فِي الدُّنيا وَ الآخِرَةِ وَ لَهُمْ عَذابٌ عظِيمٌ </w:t>
      </w:r>
      <w:r>
        <w:rPr>
          <w:rStyle w:val="FootnoteAnchor"/>
          <w:rtl w:val="true"/>
        </w:rPr>
        <w:footnoteReference w:id="60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متهم ساختن زن پاكدامن به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 پاكدامن به 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عزوجل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دنيا و آخرت لعنت شده و عذاب بزرگي دارند </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كه در اين آيه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يَرْمُونَ الْمُحْصِناتِ الغافِلاتِ المُؤمناتِ لُعِنوُا فِي الدُّنيا و الآخِرَةِ وَ لَهُمْ عذابٌ عظيم</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زنان پاكدامن نسبت زنا مي دهند كه از آن چه به ايشان نسبت مي دهند بي خبران و اهل ايمانند ، دور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نيك در دنيا و در آخرت از رحمت الهي دور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ايشان شكنجه ي بزرگي است در روزي كه زبانشان و دست و پايشان بر آن چه كرده اند گواهي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تَشْهَدُ عَلَيْهِمْ اَلْسِنَتُهُمْ وَ اَيديهِمْ وَ اَرْجُلُهُمْ بِما كانوُا يَعْمَلون َ</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به زنان و مردان پاك دامن نسبت زنا مي دهند در دنيا مطرود و ملعون و مردود بندگان و در آخرت ملعون و مورد غضب پروردگارند يا اين كه در دنيا به عقوبت حد و رد شهادت و در آخرت به انواع و اقسام عذاب ها مبتلا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عَمْرُبْنِ نُعْمان جُعفي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داشت كه آن حضرت را به هر جا كه</w:t>
      </w:r>
    </w:p>
    <w:p>
      <w:pPr>
        <w:pStyle w:val="BookText"/>
        <w:rPr/>
      </w:pPr>
      <w:r>
        <w:rPr>
          <w:rFonts w:ascii="IRNazanin" w:hAnsi="IRNazanin" w:eastAsia="IRNazanin"/>
          <w:color w:val="111111"/>
          <w:sz w:val="28"/>
          <w:sz w:val="28"/>
          <w:szCs w:val="28"/>
          <w:rtl w:val="true"/>
          <w:lang w:bidi="fa-IR"/>
        </w:rPr>
        <w:t xml:space="preserve">مي رفت رها نمي كرد و از ايشان جدا نمي شد ، روزي در بازار كفّاش ها همراه حضرت مي رفت و دنبالشان غلام او كه از اهل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مي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آن مرد به پشت سرش متوجه شد غلام را نديد و تا سه مرتبه به دنبالش برگشت و او را نيافت بار چهارم كه او را 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زنازاده كجا بودي ؟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بلند كرد و به پيشاني مباركش زد و فرمود سبحان الله مادرش را به زنا متهمّ مي كني ؟ من خيال مي كردم تو خوددار و پارسائي و اكنون مي بينم كه ورع و پارسائي نداري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مادرش زني است از اهل سِند و مشرك است،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 داني كه هر ملّتي براي خود ازدواجي دارند ، از من دورشو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نعمان جُعفي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او را نديدم كه با آن حضرت راه برود تا آن كه مردي ميان آن ها جدايي انداخت</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293" w:name="pg17075_181937"/>
    </w:p>
    <w:p>
      <w:pPr>
        <w:pStyle w:val="Heading3"/>
        <w:numPr>
          <w:ilvl w:val="2"/>
          <w:numId w:val="1"/>
        </w:numPr>
        <w:rPr/>
      </w:pPr>
      <w:bookmarkStart w:id="294" w:name="__RefHeading___Toc1469822_1878427129"/>
      <w:bookmarkStart w:id="295" w:name="_Toc109"/>
      <w:bookmarkEnd w:id="293"/>
      <w:bookmarkEnd w:id="294"/>
      <w:r>
        <w:rPr>
          <w:rtl w:val="true"/>
        </w:rPr>
        <w:t>روایات</w:t>
      </w:r>
      <w:r>
        <w:rPr>
          <w:rtl w:val="true"/>
        </w:rPr>
        <w:t>:</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اِلَیْهِ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اللّهُ قَذْفَ اَلمُحْصنات لما فیه من فسادالأَنساب و نقی الولد و ابطال المواریث و ترک التربیة و ذهاب المعارف و ما فیه منَ الکبائر العلل التّی تؤدّي الی فساد الخلق</w:t>
      </w:r>
      <w:r>
        <w:rPr>
          <w:rStyle w:val="FootnoteAnchor"/>
          <w:rtl w:val="true"/>
        </w:rPr>
        <w:footnoteReference w:id="604"/>
      </w:r>
      <w:r>
        <w:rPr>
          <w:rFonts w:ascii="IRNazanin" w:hAnsi="IRNazanin" w:eastAsia="IRNazanin"/>
          <w:color w:val="111111"/>
          <w:sz w:val="28"/>
          <w:sz w:val="28"/>
          <w:szCs w:val="28"/>
          <w:rtl w:val="true"/>
          <w:lang w:bidi="fa-IR"/>
        </w:rPr>
        <w:t xml:space="preserve">در میان مسائلی که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من جمله مسئله و حکم و علّت قذف و نسبت دادن به زنان شوهر دار پاک 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متعال حرام فرموده قذف زنان پاک دامن شوهردار را چون که با این عمل نسبت ها فاسد می شوند و نفی فرزند و باطل و از بین رفتن ارث ها و از بین رفتن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شخصیت ها و گناهان بزرگ و علت هائی که منجر به فساد خلق است ،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رَمْیِ مُحْضِاً اَوْ مُحْصِنَةً أحْبَطَ اللّه عَمَلَهُ و جَلّده یوم اَلقیامة سَبْعُونَ اَلْفَ مَلَك مِنْ بَيْنِ يَدَيهِ وَ مِنْ خَلْفِه ثُمَّ يؤُمَرُ بِهِ إلى النّارِ</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کسی که مرد پاک دامن زن دار و یا زن پاک دامن شوهرداری را نسبت ناروا بدهد خداوند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هبط و نابود می کند و روز قیامت هفتاد هزار فرشته از مقابل و پشت سرش تازیانه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داده می شود او را به آتش بیندازند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غیاث این ابراهیم ، عن جعفر ، عن ابیهِ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اِلی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یا رَسُولَ الله اِنّی قَلتُ لِأمَتَی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زانیه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 عَلَیْها زنا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أنَّها سيقادٍ مِنْكِ يوم القيامة فرجعت اِلى أمتها فأعطيتها سوطًا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اجلديني فأبت الاَمَة فأعتقتها ثم اَتت اِلَی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اَن يكون به</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من به کنیزم گفتم ای زنا دهنده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 بودی زنا دادن او 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رسول ،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روز قیامت از تو تلافی خواهد شد پس زن آمد نزد کنیزش و تازیانه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w:t>
      </w:r>
      <w:bookmarkStart w:id="296" w:name="pg17075_181938"/>
    </w:p>
    <w:p>
      <w:pPr>
        <w:pStyle w:val="BookText"/>
        <w:rPr/>
      </w:pPr>
      <w:bookmarkEnd w:id="296"/>
      <w:r>
        <w:rPr>
          <w:rFonts w:ascii="IRNazanin" w:hAnsi="IRNazanin" w:eastAsia="IRNazanin"/>
          <w:color w:val="111111"/>
          <w:sz w:val="28"/>
          <w:sz w:val="28"/>
          <w:szCs w:val="28"/>
          <w:rtl w:val="true"/>
          <w:lang w:bidi="fa-IR"/>
        </w:rPr>
        <w:t xml:space="preserve">کنیز نپذیرفت پس کنیز را آزاد کرد سپس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کار خود را به آن حضرت خبر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این کارت تلافی شده باشد یعنی در آخرت عذابی نداشته باشی</w:t>
      </w:r>
      <w:r>
        <w:rPr>
          <w:rFonts w:eastAsia="IRNazanin" w:cs="IRNazanin"/>
          <w:color w:val="111111"/>
          <w:sz w:val="28"/>
          <w:szCs w:val="28"/>
          <w:rtl w:val="true"/>
          <w:lang w:bidi="fa-IR"/>
        </w:rPr>
        <w:t>.</w:t>
      </w:r>
    </w:p>
    <w:p>
      <w:pPr>
        <w:pStyle w:val="Heading2"/>
        <w:numPr>
          <w:ilvl w:val="1"/>
          <w:numId w:val="1"/>
        </w:numPr>
        <w:rPr/>
      </w:pPr>
      <w:bookmarkStart w:id="297" w:name="__RefHeading___Toc1469824_1878427129"/>
      <w:bookmarkStart w:id="298" w:name="_Toc110"/>
      <w:bookmarkEnd w:id="297"/>
      <w:r>
        <w:rPr>
          <w:rtl w:val="true"/>
        </w:rPr>
        <w:t>ترک سرقت</w:t>
      </w:r>
      <w:bookmarkEnd w:id="298"/>
    </w:p>
    <w:p>
      <w:pPr>
        <w:pStyle w:val="Heading3"/>
        <w:numPr>
          <w:ilvl w:val="2"/>
          <w:numId w:val="1"/>
        </w:numPr>
        <w:rPr/>
      </w:pPr>
      <w:bookmarkStart w:id="299" w:name="__RefHeading___Toc1469826_1878427129"/>
      <w:bookmarkStart w:id="300" w:name="_Toc111"/>
      <w:bookmarkEnd w:id="299"/>
      <w:r>
        <w:rPr>
          <w:rtl w:val="true"/>
        </w:rPr>
        <w:t>اشاره</w:t>
      </w:r>
      <w:bookmarkEnd w:id="300"/>
    </w:p>
    <w:p>
      <w:pPr>
        <w:pStyle w:val="BookText"/>
        <w:rPr/>
      </w:pPr>
      <w:r>
        <w:rPr>
          <w:rFonts w:ascii="Amiri" w:hAnsi="Amiri" w:eastAsia="Amiri" w:cs="Amiri"/>
          <w:color w:val="111111"/>
          <w:sz w:val="28"/>
          <w:sz w:val="28"/>
          <w:szCs w:val="28"/>
          <w:rtl w:val="true"/>
          <w:lang w:bidi="ar-SA"/>
        </w:rPr>
        <w:t>وَ تَرَکَ السَّرِقةِ اِیجاباً للعِفَّةِ</w:t>
      </w:r>
    </w:p>
    <w:p>
      <w:pPr>
        <w:pStyle w:val="BookText"/>
        <w:rPr/>
      </w:pPr>
      <w:r>
        <w:rPr>
          <w:rFonts w:ascii="IRNazanin" w:hAnsi="IRNazanin" w:eastAsia="IRNazanin"/>
          <w:color w:val="111111"/>
          <w:sz w:val="28"/>
          <w:sz w:val="28"/>
          <w:szCs w:val="28"/>
          <w:rtl w:val="true"/>
          <w:lang w:bidi="fa-IR"/>
        </w:rPr>
        <w:t>خداوند متعال دزدی را برای عفت نفس و نگهداری از طمع به مال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ناظر به آیۀ شریفه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السَّارِقُ وَ السَّارِقَةُ فَاقْطَعُوا أَيْدِيَهُمَا جَزَاءً بِمَا کَسَبَا نَکَالاً مِنَ اللَّهِ وَ اللَّهُ عَزِيزٌ حَکِيمٌ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دزد چه زن و چه مرد را قطع نمائید تا کیفر آنچه که بت عمل خود به دست می آوردند ببینند و عقوبت الهی را بچشند چه اینکه خدا قادر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دستی که واجد امانت و عفت شد ارزش بسیار سنگینی دارد امّا وقتی که خیانت کرد دیگر کرامت و ارزشی ندارد زیرا از حدود خود تجاوز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ابوالعلاء معرّی از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حکم قرآنی را این چنین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بخمسین مئین عسجد اودیت</w:t>
      </w:r>
    </w:p>
    <w:p>
      <w:pPr>
        <w:pStyle w:val="BookText"/>
        <w:rPr/>
      </w:pPr>
      <w:r>
        <w:rPr>
          <w:rFonts w:ascii="IRNazanin" w:hAnsi="IRNazanin" w:eastAsia="IRNazanin"/>
          <w:color w:val="111111"/>
          <w:sz w:val="28"/>
          <w:sz w:val="28"/>
          <w:szCs w:val="28"/>
          <w:rtl w:val="true"/>
          <w:lang w:bidi="fa-IR"/>
        </w:rPr>
        <w:t>ما بالها قطعت فی ربع دیناراً</w:t>
      </w:r>
    </w:p>
    <w:p>
      <w:pPr>
        <w:pStyle w:val="BookText"/>
        <w:rPr/>
      </w:pPr>
      <w:r>
        <w:rPr>
          <w:rFonts w:ascii="IRNazanin" w:hAnsi="IRNazanin" w:eastAsia="IRNazanin"/>
          <w:color w:val="111111"/>
          <w:sz w:val="28"/>
          <w:sz w:val="28"/>
          <w:szCs w:val="28"/>
          <w:rtl w:val="true"/>
          <w:lang w:bidi="fa-IR"/>
        </w:rPr>
        <w:t xml:space="preserve">دستی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دیه آن است چرا به خاطر یک چهارم دینار باید بریده شود؟</w:t>
      </w:r>
    </w:p>
    <w:p>
      <w:pPr>
        <w:pStyle w:val="BookText"/>
        <w:rPr/>
      </w:pPr>
      <w:r>
        <w:rPr>
          <w:rFonts w:ascii="IRNazanin" w:hAnsi="IRNazanin" w:eastAsia="IRNazanin"/>
          <w:color w:val="111111"/>
          <w:sz w:val="28"/>
          <w:sz w:val="28"/>
          <w:szCs w:val="28"/>
          <w:rtl w:val="true"/>
          <w:lang w:bidi="fa-IR"/>
        </w:rPr>
        <w:t xml:space="preserve">سیدمرتضی چنین جواب می دهد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الأمانة أءلاها و أرخصهاذلّ الخیانة فافهم حکمة البادی </w:t>
      </w:r>
      <w:r>
        <w:rPr>
          <w:rStyle w:val="FootnoteAnchor"/>
          <w:rtl w:val="true"/>
        </w:rPr>
        <w:footnoteReference w:id="607"/>
      </w:r>
      <w:bookmarkStart w:id="301" w:name="pg17075_181939"/>
    </w:p>
    <w:p>
      <w:pPr>
        <w:pStyle w:val="BookText"/>
        <w:rPr/>
      </w:pPr>
      <w:bookmarkEnd w:id="301"/>
      <w:r>
        <w:rPr>
          <w:rFonts w:ascii="IRNazanin" w:hAnsi="IRNazanin" w:eastAsia="IRNazanin"/>
          <w:color w:val="111111"/>
          <w:sz w:val="28"/>
          <w:sz w:val="28"/>
          <w:szCs w:val="28"/>
          <w:rtl w:val="true"/>
          <w:lang w:bidi="fa-IR"/>
        </w:rPr>
        <w:t>آنچه که به دست عزّت بخشیده امانت است و ذلت خیانت است که او را از ارزش انداخته پس حکمت الهی را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سرقت عفت را از دست سلب می کند و ترک سرقت موجب بقا و عظمت و امانت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در نزد حاکم شرع دو مرتبه اقرار به دزدی کرد و یا دو شاهد عادل شهادت دادند باید از دست راست چهار انگشت او را برید و انگشت ابهام و بزرگ را باقی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نصابی که موجب قطع است بنابر مشهور چهار دینار طلای خالص و یا به اندازه قیمت چهار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فقها گفته اند که نصاب قطع خمس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باید مخفیانه باشد نه علنی و نیز خودش بالمباشرة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دارد ، نه دیگری به او امر کند و نه مشارکت دیگری دزدی نماید ، مگر اینکه دزدی هر یک به اندازه نصاب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يعني شيعه شرط کرده اند که باید بر داشتن مال از حرز باشد و مراد از حِرز یعنی مال در جائی محفوظ باشد و به جز مالک کسی را حق ورود به آنجا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حرز را باید از عرف پرسید از این جا اهمیّت احترام اموال مردم از نظر اسلام معلوم می شود که چقدر مسلمانان باید نسبت به اموال همدیگر با دیده احتیاط بنگرند</w:t>
      </w:r>
      <w:r>
        <w:rPr>
          <w:rFonts w:eastAsia="IRNazanin" w:cs="IRNazanin"/>
          <w:color w:val="111111"/>
          <w:sz w:val="28"/>
          <w:szCs w:val="28"/>
          <w:rtl w:val="true"/>
          <w:lang w:bidi="fa-IR"/>
        </w:rPr>
        <w:t>.</w:t>
      </w:r>
    </w:p>
    <w:p>
      <w:pPr>
        <w:pStyle w:val="Heading3"/>
        <w:numPr>
          <w:ilvl w:val="2"/>
          <w:numId w:val="1"/>
        </w:numPr>
        <w:rPr/>
      </w:pPr>
      <w:bookmarkStart w:id="302" w:name="__RefHeading___Toc1469828_1878427129"/>
      <w:bookmarkStart w:id="303" w:name="_Toc112"/>
      <w:bookmarkEnd w:id="302"/>
      <w:r>
        <w:rPr>
          <w:rtl w:val="true"/>
        </w:rPr>
        <w:t>علّت سرقت</w:t>
      </w:r>
      <w:bookmarkEnd w:id="30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حُرْمَةُ السِّرقَةِ لِما فیهِ مِنْ فَسادِ الاَمْوالِ وَ قَتْلِ الأَنْفُسِ لَوْکانَتْ مُباحَةً وَ لِما یَأتی فِی التَّغاصُبِ مِنَ القَتْلِ وَ النَّتازُعِ وَ التَّحاسُدُ و ما یَدْعُو اِلی تَرْکِ التِّجاراتِ وَ الصِّناعاتِ فِی المکاسِبِ وَ اِقتِنآءِ الأَمْوالِ اِذا کانَ اَلشَّی ءُ المُقْتَنی لا یَکوُنُ أَحَدٌ أَحَقَّ بِهِ مِنْ أَحَدٍ</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حرمت دزدی از این جهت است که اگر جایز بود ، همۀ اموال از دست میرفت و خونریزی و کشتار مردم یک دیگر را به وجود می آمد و همه در معرض تلف واقع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غصب مال شخصی ناچار به قتل او با منازعه و زد و خورد به او با ایشان می گشتند و بر یک دیگر حسد میبردند و تجارت و کسب و صناعت تعطیل میگشت و هیچ کس به </w:t>
      </w:r>
      <w:bookmarkStart w:id="304" w:name="pg17075_181940"/>
    </w:p>
    <w:p>
      <w:pPr>
        <w:pStyle w:val="BookText"/>
        <w:rPr/>
      </w:pPr>
      <w:bookmarkEnd w:id="304"/>
      <w:r>
        <w:rPr>
          <w:rFonts w:ascii="IRNazanin" w:hAnsi="IRNazanin" w:eastAsia="IRNazanin"/>
          <w:color w:val="111111"/>
          <w:sz w:val="28"/>
          <w:sz w:val="28"/>
          <w:szCs w:val="28"/>
          <w:rtl w:val="true"/>
          <w:lang w:bidi="fa-IR"/>
        </w:rPr>
        <w:t xml:space="preserve">کار و کوشش و تلاش نمی پرداخت و چون چنین شود آن مال که با کوشش فردی پیدا شده همه در اَخذ آن همسان و مساویند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 است که نادرست است</w:t>
      </w:r>
      <w:r>
        <w:rPr>
          <w:rFonts w:eastAsia="IRNazanin" w:cs="IRNazanin"/>
          <w:color w:val="111111"/>
          <w:sz w:val="28"/>
          <w:szCs w:val="28"/>
          <w:rtl w:val="true"/>
          <w:lang w:bidi="fa-IR"/>
        </w:rPr>
        <w:t>)</w:t>
      </w:r>
    </w:p>
    <w:p>
      <w:pPr>
        <w:pStyle w:val="Heading3"/>
        <w:numPr>
          <w:ilvl w:val="2"/>
          <w:numId w:val="1"/>
        </w:numPr>
        <w:rPr/>
      </w:pPr>
      <w:bookmarkStart w:id="305" w:name="__RefHeading___Toc1469830_1878427129"/>
      <w:bookmarkStart w:id="306" w:name="_Toc113"/>
      <w:bookmarkEnd w:id="305"/>
      <w:r>
        <w:rPr>
          <w:rtl w:val="true"/>
        </w:rPr>
        <w:t>روایات</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العَبْد یَسْرِق حَتّى اِذا استوفى ثَمَن یَده أَظهره الله علیه </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پیوسته بنده دزدی می کند و دست به سرقت می زند تا وقتی که کاملاً و به طور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این عمل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و قیمت آن متاع یا کالا در دستش باشد خداوند امر او را ظاهر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او را به رسوایی می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در آنچه که به آن حضرت نوشته شده بود ، از بعضی علل احکام و من جمله علّت قطع دست سارق را پرسیده بودند ؟ فرموده بود غالباً چیزها را با دست راست بر می دارد و این افضل و برتر اعضاء اوست بیشتر به دست راست تیغ می برد پس دست او قطع می شود تا عبرتی باشد برای خلق تا دیگر جرئت نکند اموال مردم را از طریق غیرحلال بردارند چه اینکه اکثر وقت سرقت با این دست صورت می گیرد و غصب اموال مردم و أخذش به طریق غیرحلال حرام است، به خاطر اینکه در این عمل انواع فساد وجود دارد و فساد نیز حرام است چون اموال مردم به نیستی و فناء میرود و اَنحاء فساد دیگر که در این کار وجود دارد و به خاطر غصب مال مردم و سرقت لازمه اش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اشخاص و نزاع و کشمکش و حسادت به وجود می آید و خلاصه منجر به ترک تجارت و صناعات دیگر در کسبها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کسی به دنبال کسب و تجارت و کار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اکتفاء به این عمل ردد و در این حال کسی به حق خود نمیرسد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 لایَدْخُلَ بَیْتًا واحدة مِنهُنَّ الّا خَرِبَ و لم یعمربالبرکة الخيانة و السِّرقة وَ شُرب الخمَرْ و الزّنا</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چیزند که در هر خانه ای وارد شدند خراب و ویران کنند و عمران و برکت را از بین می برند از آن خانه و اهلش خیانت کردن، دزدی، نوشیدن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 </w:t>
      </w:r>
      <w:bookmarkStart w:id="307" w:name="pg17075_181941"/>
    </w:p>
    <w:p>
      <w:pPr>
        <w:pStyle w:val="BookText"/>
        <w:rPr/>
      </w:pPr>
      <w:bookmarkEnd w:id="30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الزَّکاة و مُسْتَحِّلُ مُهور النِّساء و کذلک مَنِ استدانَ وَ لَمْ یَنْوِ قضآءَهُ</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دسته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مانعین زکات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مهرهای زنان را حلال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نپرداختن آن را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مردم قرض می کند و قصدش اینکه دَین خود را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در 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ممتحنه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8</w:t>
      </w:r>
    </w:p>
    <w:p>
      <w:pPr>
        <w:pStyle w:val="Heading2"/>
        <w:numPr>
          <w:ilvl w:val="1"/>
          <w:numId w:val="1"/>
        </w:numPr>
        <w:rPr/>
      </w:pPr>
      <w:bookmarkStart w:id="308" w:name="__RefHeading___Toc1469832_1878427129"/>
      <w:bookmarkStart w:id="309" w:name="_Toc114"/>
      <w:bookmarkEnd w:id="308"/>
      <w:r>
        <w:rPr>
          <w:rtl w:val="true"/>
        </w:rPr>
        <w:t>دوری از شِرک</w:t>
      </w:r>
      <w:bookmarkEnd w:id="309"/>
    </w:p>
    <w:p>
      <w:pPr>
        <w:pStyle w:val="Heading3"/>
        <w:numPr>
          <w:ilvl w:val="2"/>
          <w:numId w:val="1"/>
        </w:numPr>
        <w:rPr/>
      </w:pPr>
      <w:bookmarkStart w:id="310" w:name="__RefHeading___Toc1469834_1878427129"/>
      <w:bookmarkStart w:id="311" w:name="_Toc115"/>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وَ حَرَّمَ اللّهُ الشِّرْکَ اِخْلاصاً لَهُ بِالرُّبُوبِیَّةِ فَاتَقُّواللّهَ حَقَّ تقاتِهِ وَ لا تَمُوتُنَّ اِلّا وَ اَنْتُمْ مُسْلِمُونَو خداوند شرک ورزیدن نسبت به خود را از آن جهت حرام فرمود که بندگان در بندگی خود نسبت به ربوبیت او اخلاص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گونه که شایسته است ، پرهیز داشته باشید و تقوا پیشه کنید و جز در حال مسلمانی از دنیا نروید</w:t>
      </w:r>
      <w:r>
        <w:rPr>
          <w:rFonts w:eastAsia="IRNazanin" w:cs="IRNazanin"/>
          <w:color w:val="111111"/>
          <w:sz w:val="28"/>
          <w:szCs w:val="28"/>
          <w:rtl w:val="true"/>
          <w:lang w:bidi="fa-IR"/>
        </w:rPr>
        <w:t>.</w:t>
      </w:r>
    </w:p>
    <w:p>
      <w:pPr>
        <w:pStyle w:val="Heading3"/>
        <w:numPr>
          <w:ilvl w:val="2"/>
          <w:numId w:val="1"/>
        </w:numPr>
        <w:rPr/>
      </w:pPr>
      <w:bookmarkStart w:id="312" w:name="__RefHeading___Toc1469836_1878427129"/>
      <w:bookmarkStart w:id="313" w:name="_Toc116"/>
      <w:bookmarkEnd w:id="312"/>
      <w:r>
        <w:rPr>
          <w:rtl w:val="true"/>
        </w:rPr>
        <w:t xml:space="preserve">شرح و توضیح </w:t>
      </w:r>
      <w:r>
        <w:rPr>
          <w:rtl w:val="true"/>
        </w:rPr>
        <w:t>:</w:t>
      </w:r>
      <w:bookmarkEnd w:id="313"/>
    </w:p>
    <w:p>
      <w:pPr>
        <w:pStyle w:val="BookText"/>
        <w:rPr/>
      </w:pPr>
      <w:r>
        <w:rPr>
          <w:rFonts w:ascii="IRNazanin" w:hAnsi="IRNazanin" w:eastAsia="IRNazanin"/>
          <w:color w:val="111111"/>
          <w:sz w:val="28"/>
          <w:sz w:val="28"/>
          <w:szCs w:val="28"/>
          <w:rtl w:val="true"/>
          <w:lang w:bidi="fa-IR"/>
        </w:rPr>
        <w:t xml:space="preserve">شرک در قرآن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أَشْرَکْتَ لَيَحْبَطَنَّ عَمَلُکَ وَ لَتَکُونَنَّ مِنَ الْخَاسِرِينَ </w:t>
      </w:r>
      <w:r>
        <w:rPr>
          <w:rStyle w:val="FootnoteAnchor"/>
          <w:rtl w:val="true"/>
        </w:rPr>
        <w:footnoteReference w:id="6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أَشْرَکُوا لَحَبِطَ عَنْهُمْ مَا کَانُوا يَعْمَلُونَ‌</w:t>
      </w:r>
      <w:r>
        <w:rPr>
          <w:rStyle w:val="FootnoteAnchor"/>
          <w:rtl w:val="true"/>
        </w:rPr>
        <w:footnoteReference w:id="6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رَبِّي وَ لاَ أُشْرِکُ بِرَبِّي أَحَداً </w:t>
      </w:r>
      <w:r>
        <w:rPr>
          <w:rStyle w:val="FootnoteAnchor"/>
          <w:rtl w:val="true"/>
        </w:rPr>
        <w:footnoteReference w:id="6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 يَا لَيْتَنِي لَمْ أُشْرِکْ بِرَبِّي أَحَداً </w:t>
      </w:r>
      <w:r>
        <w:rPr>
          <w:rStyle w:val="FootnoteAnchor"/>
          <w:rtl w:val="true"/>
        </w:rPr>
        <w:footnoteReference w:id="61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 رَبِّي وَ لاَ أُشْرِکُ بِهِ أَحَداً </w:t>
      </w:r>
      <w:r>
        <w:rPr>
          <w:rStyle w:val="FootnoteAnchor"/>
          <w:rtl w:val="true"/>
        </w:rPr>
        <w:footnoteReference w:id="617"/>
      </w:r>
      <w:bookmarkStart w:id="314" w:name="pg17075_181942"/>
    </w:p>
    <w:p>
      <w:pPr>
        <w:pStyle w:val="BookText"/>
        <w:rPr/>
      </w:pPr>
      <w:bookmarkEnd w:id="31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تُشْرِکُوا بِهِ شَيْئاً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نَعْبُدَ إِلاَّ اللَّهَ وَ لاَ نُشْرِکَ بِهِ شَيْئاً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يُشْرَکَ بِهِ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يُشْرِکْ بِاللَّهِ فَقَدْ حَرَّمَ اللَّهُ عَلَيْهِ الْجَنَّةَ وَ مَأْوَاهُ النَّارُ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يُشْرِکْ بِعِبَادَةِ رَبِّهِ أَحَداً </w:t>
      </w:r>
      <w:r>
        <w:rPr>
          <w:rStyle w:val="FootnoteAnchor"/>
        </w:rPr>
        <w:footnoteReference w:id="62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أُمِرُوا إِلاَّ لِيَعْبُدُوا إِلهاً وَاحِداً لاَ إِلهَ إِلاَّ هُوَ سُبْحَانَهُ عَمَّا يُشْرِکُونَ </w:t>
      </w:r>
      <w:r>
        <w:rPr>
          <w:rStyle w:val="FootnoteAnchor"/>
          <w:rtl w:val="true"/>
        </w:rPr>
        <w:footnoteReference w:id="623"/>
      </w:r>
    </w:p>
    <w:p>
      <w:pPr>
        <w:pStyle w:val="Heading3"/>
        <w:numPr>
          <w:ilvl w:val="2"/>
          <w:numId w:val="1"/>
        </w:numPr>
        <w:rPr/>
      </w:pPr>
      <w:bookmarkStart w:id="315" w:name="__RefHeading___Toc1469838_1878427129"/>
      <w:bookmarkStart w:id="316" w:name="_Toc117"/>
      <w:bookmarkEnd w:id="315"/>
      <w:r>
        <w:rPr>
          <w:rtl w:val="true"/>
        </w:rPr>
        <w:t>شرک چیست؟</w:t>
      </w:r>
      <w:bookmarkEnd w:id="316"/>
    </w:p>
    <w:p>
      <w:pPr>
        <w:pStyle w:val="BookText"/>
        <w:rPr/>
      </w:pPr>
      <w:r>
        <w:rPr>
          <w:rFonts w:ascii="IRNazanin" w:hAnsi="IRNazanin" w:eastAsia="IRNazanin"/>
          <w:color w:val="111111"/>
          <w:sz w:val="28"/>
          <w:sz w:val="28"/>
          <w:szCs w:val="28"/>
          <w:rtl w:val="true"/>
          <w:lang w:bidi="fa-IR"/>
        </w:rPr>
        <w:t xml:space="preserve">کلمه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شین کفر ، انبازی ، شریک دانستن برای خداوند اَشْرَکَ بالله انکار کرد ، شریک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p>
    <w:p>
      <w:pPr>
        <w:pStyle w:val="BookText"/>
        <w:rPr/>
      </w:pPr>
      <w:r>
        <w:rPr>
          <w:rFonts w:ascii="IRNazanin" w:hAnsi="IRNazanin" w:eastAsia="IRNazanin"/>
          <w:color w:val="111111"/>
          <w:sz w:val="28"/>
          <w:sz w:val="28"/>
          <w:szCs w:val="28"/>
          <w:rtl w:val="true"/>
          <w:lang w:bidi="fa-IR"/>
        </w:rPr>
        <w:t xml:space="preserve">شرک عبارتست از اینکه غیر خداوند سبحانه را هم ردیف یا هم مصدر امری و منشأ اثری بداند و اعتقاد داشته باشد که از غیر پروردگار هم کاری ساخته است پس اگر به این عقیده آن غیر را بندگی و عبادت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شرک گویند و اگر آن را عبادت نکند ولیکن اطاعت کند او را در چیزی که رضای سبحان در آن نیست آن را شرکت طاعت گویند که اولی شرک جَلی و دومی شرک خفی می نامند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شبهه ای نیست که شرک اعظم گناهان و اکبر کبائر و مشرک موجب خلود در عذاب و آتش جهنّم خواهد بود و هم ردیف با کفّار باشد و دلیل بر کبیره بلکه اکبرکبائر بودن او آیات و روایات فراوان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نساء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يُشْرَکَ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مشرک را نمی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مائده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يُشْرِکْ بِاللَّهِ فَقَدْ حَرَّمَ اللَّهُ عَلَيْهِ الْجَنَّةَ وَ مَأْوَاهُ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کسی که به خداوند متعال شرک بورزد حقیقت خداوند بهشت را بر او حرام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حكيم به پسرش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تُشْرِکْ بِالّله اِنَّ الشِّرکَ لَظُلْمٌ عَظیمٌ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به خدا شرک نیار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درستی شرک ظلم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ثَلاثَةٌ ظُلْمٌ یغْفِرُهُ الّله وَ ظُلْمٌ لا یَغْفِرُهُ الله و ظُلْم لا یَدَعَهُ الله فَاَمّا الظُلْم والذّی لا یَغْفِره الله فالشِّرکُ و اَمّا الظُلم الذّی یَغفِرهُ فظَلْمُ الرّجُلِ نَفْسَهُ فیما بَیْنَهُ وَ بَیْنَ الله و امّا الظُلمُ الذّی لا یَدَعَهُ الله فالمُداَنیةُ بَیْنَ العِباد</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خداوند او را می بخشد و ظلمی که نمیبخشد و ظلمی که از او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ظلمی که می بخشد ظلمی است که بنده گناه کار گناهانی انجام داده و با توبه خداوند می بخشد، و ظلمی که از او نمی گذرد ظلم کردن به حق دیگران و مظالم عباد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ظلمی که نمی بخشد ظلم شرک است کسی که مشرک به خداوند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مشرك مسلمان و موحّد شود ، گناه او بخشيده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انباز و اندادی برای او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حَقُّ اللّه الاَکْبَر عَلَیْکَ فَأَنْ تَعْبُدَهُ لا تُشْرِکَ بِهِ شَیئاً ، فَاذا فَعَلْتَ بِالاِخْلاصِ جَعَلَ لَکَ عَلی نَفْسِهِ اَنْ یَکْفیَکَ اَمْرَالدُّنسا و الآخِرَةِاما حق خدایت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 از حدّ توصیف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را بندگی کرده، کسی یا چیزی را شریک وی نسازی ، هرگاه این حقّ خداوندی را لباس عمل پوشانده و به زیور اخلاص آراستی ، خدای بزرگ بر خود واجب میکند که امر دنیا و آخرتت را کفایت کند </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در مقابل شرک ، توحید است که خود مراتبی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ذات و آن عبارت است از یکی دانستن ذات مقدس خداوند که قدیم و ازلی است و مبدأ و علت ایجاد جمیع عوالم امکانیه از محسوس و غیر محسوس است و شرک در این مقام متعدد است</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مقام صفات ، که عبارت است از اینکه صفات حقیقت ذاتیة الهیه مانند حیات و علم و قدرت و اراده و امثال آن را عین ذات حضرت احدیت و در غیر او زائد و عارض بداند به این معنا که هر یک از این صفات را در غیر خداوند جلّ و عز از موهبات و افاضات حضرتش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در این مقام هم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صفات را زائد بر ذات حق بداند که لازمۀ آن تعدد قدما است که ، این مذهب منسوب باشاعره که بطلان این قول هم در جای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شرک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توحید در افعال این است که بداند در جمیع عوالم ملک و ملکوت مالک و مدبّر و متصرّف تنها خداوند یکتا و بی همتا و بی شریک است و یقین بدارد برای خداوند سبحان در جمیع شئون ربوبیت و الوهیت شریک و انبازی نیست و جهت ربوبیت او را در آسمان ها و زمین و اهل آن و سایر عوالم یکسان بداند و او را خالق آسمان ها بشناسد و بداند خالق </w:t>
      </w:r>
    </w:p>
    <w:p>
      <w:pPr>
        <w:pStyle w:val="BookText"/>
        <w:rPr/>
      </w:pPr>
      <w:r>
        <w:rPr>
          <w:rFonts w:ascii="IRNazanin" w:hAnsi="IRNazanin" w:eastAsia="IRNazanin"/>
          <w:color w:val="111111"/>
          <w:sz w:val="28"/>
          <w:sz w:val="28"/>
          <w:szCs w:val="28"/>
          <w:rtl w:val="true"/>
          <w:lang w:bidi="fa-IR"/>
        </w:rPr>
        <w:t>ستارگانی است و خالق همۀ مخلوقات و موجودات و اگر این امور را از غیر خداوند یکتا و قادر بداند كه در افعال است یعنی در خلقت کارهای او دیگری را هم مد خلیت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شرک در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مؤمن پس از آنکه یقین دانست که خالق و رازق و مدَبّر و مربّی او وسائر مخلوقات یکی است و در هیچ مرتبه ای از مراتب الوهیت و شئون ربوبیتش شریک ندارد ، به حکم عقل و ایمان در مقام اطاعت و فرمان برداری ، غیر او کس را فرمان ده خود قرار نخواهد داد و فقط او را لازم الاطاعة می داند و بس و سایر مخلوقات را با خود در این جهت یکسان می داند که همه مخلوقات عاجز و ضعیفند و از خود هیچ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هر کس را که خداوند تعیین فرموده و ولایت داده و امر خلق را به او ارجاع کرده قهراً واجبالاطاعة خواهد بود چون خودش تعیین کرده است 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بزرگواران وُلاة امر مردمند از جانب خداوند و مردم باید بدون چون و چرا اطاعات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هر دستوری به مردم دادند باید ملزم به اوامر آنها باشند من جمله نوابی با شرائط چه نواب خاصه چه نواب عامه، برای مردم تعیین می کنند که در زمان غیبت به آنان رجوع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شرک در مقام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برای اظهار فضل عظیمش، بندگانش را دعوت فرموده که بر بساط قربش وارد شده و از برکات آثار عظیمه جوار آن حضرت بهره مند گردند و به درجاتی که هیچ چشمی ندیده و هیچ گوشی نشنیده و به خاطر کسی خطور نکرده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بندگان بدون واسطه و آماده شدن و استعداد نمی توانند بر بساط قربش قدم گذارند پس به حکمت بالغراش خاتم الانبیا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و به وسیلۀ ایشان عباداتی را تشریح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غیر او را عبادت کنند چه بت چه انسان چه غیره را شریک قرار دهد به هر نحوی از انحاء باطل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عبادات ریاء و نشان دادن برای غیرخداوند عبادت کند که پای دیگری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فاسد و مشرک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عبادت فقط از آن اوست و لا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ماها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خداوند در آنچه که امر فرموده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اَطیعُواللهَ فیما اَمرَکُمْ بِهِ وَ نَهاکُمْ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یَخْشیَ اللهَ مِنْ عِبادِهِ العِلَماءُ</w:t>
      </w:r>
      <w:r>
        <w:rPr>
          <w:rFonts w:eastAsia="Amiri" w:cs="Amiri" w:ascii="Amiri" w:hAnsi="Amiri"/>
          <w:color w:val="111111"/>
          <w:sz w:val="28"/>
          <w:szCs w:val="28"/>
          <w:rtl w:val="true"/>
          <w:lang w:bidi="ar-SA"/>
        </w:rPr>
        <w:t xml:space="preserve">» </w:t>
      </w:r>
      <w:bookmarkStart w:id="317" w:name="pg17075_181946"/>
    </w:p>
    <w:p>
      <w:pPr>
        <w:pStyle w:val="BookText"/>
        <w:rPr/>
      </w:pPr>
      <w:bookmarkEnd w:id="317"/>
      <w:r>
        <w:rPr>
          <w:rFonts w:ascii="IRNazanin" w:hAnsi="IRNazanin" w:eastAsia="IRNazanin"/>
          <w:color w:val="111111"/>
          <w:sz w:val="28"/>
          <w:sz w:val="28"/>
          <w:szCs w:val="28"/>
          <w:rtl w:val="true"/>
          <w:lang w:bidi="fa-IR"/>
        </w:rPr>
        <w:t xml:space="preserve">و خداوند را در آنچه که شما را بدان امر می کند و آنچه که نهی می نماید، فرمانبرداری 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بندگان بینا و دانا از خداوند خوف و ترس دارند</w:t>
      </w:r>
      <w:r>
        <w:rPr>
          <w:rFonts w:eastAsia="IRNazanin" w:cs="IRNazanin"/>
          <w:color w:val="111111"/>
          <w:sz w:val="28"/>
          <w:szCs w:val="28"/>
          <w:rtl w:val="true"/>
          <w:lang w:bidi="fa-IR"/>
        </w:rPr>
        <w:t>»</w:t>
      </w:r>
    </w:p>
    <w:p>
      <w:pPr>
        <w:pStyle w:val="Heading3"/>
        <w:numPr>
          <w:ilvl w:val="2"/>
          <w:numId w:val="1"/>
        </w:numPr>
        <w:rPr/>
      </w:pPr>
      <w:bookmarkStart w:id="318" w:name="__RefHeading___Toc1469840_1878427129"/>
      <w:bookmarkStart w:id="319" w:name="_Toc118"/>
      <w:bookmarkEnd w:id="318"/>
      <w:r>
        <w:rPr>
          <w:rtl w:val="true"/>
        </w:rPr>
        <w:t>شرح و توضیح</w:t>
      </w:r>
      <w:r>
        <w:rPr>
          <w:rtl w:val="true"/>
        </w:rPr>
        <w:t>:</w:t>
      </w:r>
      <w:bookmarkEnd w:id="319"/>
    </w:p>
    <w:p>
      <w:pPr>
        <w:pStyle w:val="BookText"/>
        <w:rPr/>
      </w:pPr>
      <w:r>
        <w:rPr>
          <w:rFonts w:ascii="IRNazanin" w:hAnsi="IRNazanin" w:eastAsia="IRNazanin"/>
          <w:color w:val="111111"/>
          <w:sz w:val="28"/>
          <w:sz w:val="28"/>
          <w:szCs w:val="28"/>
          <w:rtl w:val="true"/>
          <w:lang w:bidi="fa-IR"/>
        </w:rPr>
        <w:t>اطاعت یعنی فرمانبرداری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در یک کلام یعنی اوامر و نواهی پروردگار را اطاعت کردن به این معنا که اوامر خداوند را انجام و نواهی الهی را ترک کردن اوامر و نواهی خداوند بسیار است که در قرآن به خصوص و در اخبار و روایات آمده است و در قرآن این کلمه یعنی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و کلمه اَطیعون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کلمه یطع الله و رسوله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نیز آمده است من جمله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بدیهی است برای یک فرد با ایمان همۀ اطاعت ها باید به اطاعت خداوند منتهی شود و هر گونه رهبری باید از ذات پاک او سرچشمه گیرد و طبق فرمان او باشد، زیرا حاکم و مالک تکوینی جهان و تشریعی او است و هر گونه حاکمیت و مالکیت باید به فرمان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مبحث توحید و عدم شرک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چهارم توحید در طاعت گذشت و یکی از دستورات پروردگار متعال پیروی از اولی الامر و ولاة الامر است یعنی کسانی که اطاعتشان ار جانب خداوند بر مردم و بلکه کل مخلوقات واجب شده است، آن افرادی که مقام عصمت دارند و حجت های خداوند بر خلقش میباشند مانند انبیاء و اوصیایشان و مخصوصاً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پیامبری که معصوم است و هرگز از روی هوی و هوس سخن نمیگوید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روی هوا و هوس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گفتار و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وسیلۀ وحی که بر او نازل میشود از جانب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نمایندۀ خداوند در میان مردم است و سخن خدا است و این منصب را خداوند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اطاعت از خداوند مقتضای خالقیت و حاکمیت ذات او است ولی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 الامر مولود فرمان پروردگار است و به تعبیر دیگر خداوند واجب الاطاعة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الاطاعة بالغیر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اولی الامر فقط ائمه دوازده گانه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طبق روایات زیادی ذیل آیه شریفه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لاغیرهم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مِنْکُمْ </w:t>
      </w:r>
      <w:r>
        <w:rPr>
          <w:rFonts w:eastAsia="Amiri" w:cs="Amiri" w:ascii="Amiri" w:hAnsi="Amiri"/>
          <w:color w:val="111111"/>
          <w:sz w:val="28"/>
          <w:szCs w:val="28"/>
          <w:rtl w:val="true"/>
          <w:lang w:bidi="ar-SA"/>
        </w:rPr>
        <w:t xml:space="preserve">... »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ای کسانی که ایمان آورده اید اطاعت کنید خدا را و اطاعت کنید پیامبر خدا و صاحبان امر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اینکه اولی الامر هم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اطاعتشان واجب است بر همه یک نمونه این روایت است که شیخ سلیمان حنفی مذهب قندوزی از دانشمندان اهل تسنن در کتاب ینابیع الموده، از کتاب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هِلالی،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مردی به خدمت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در پرتو آن جزء مؤمنان خواهد شد چه چیز است؟ و نیز کمترین چیزی که با آن جزء کافران و یا گمراهان می گردد کدام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کمترین چیزی که انسان به سبب آن در زمرۀ گمراهان در می آید این است که حجّت و نمایندۀ خدا و شاهد و گواه او را که اطاعت و ولایت آن حجّت خدا لازم و واجب است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آنها را برای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هائی که خداوند در ردیف خود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 أَطِيعُوا الرَّسُولَ وَ أُولِي الْأَمْرِ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باز همروشن تر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هايی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و در خطبۀ روز آخر عمرش از آن ها یاد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تَرَکْتُ فیکُمْ اَمْرَین لَنْ تَضِلّوا بَعْدِی مَا إِنْ تَمَسَّکْتُمْ بِهِمَا ، کِتَابَ اللَّهِ وَ 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به یادگار گذاشتم که اگر دست به دامن آنها بزنید هرگز بعد از من گمراه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پیروی از اطاعت خداوند متعال و از انبیاء و خصوصاً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 امام معصوم باشند و هر کسی را که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پیروی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واجد شرائط باشند مانند نواب اربعه و عامه با شرایط که 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میداند و انجام می دهد که از آنچه خداوند امر کرده و نهی فرموده مطیع باشد و از خداوند خوف و خشیت داشته باشد که حضرت صدیقه طاهره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غرّاء فدک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فقط علمای ربانی و خداترس از خدا می ترسند از میان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از این آیه شریفه در سوره فاطر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w:t>
      </w:r>
    </w:p>
    <w:p>
      <w:pPr>
        <w:pStyle w:val="BookText"/>
        <w:rPr/>
      </w:pPr>
      <w:r>
        <w:rPr>
          <w:rFonts w:ascii="IRNazanin" w:hAnsi="IRNazanin" w:eastAsia="IRNazanin"/>
          <w:color w:val="111111"/>
          <w:sz w:val="28"/>
          <w:sz w:val="28"/>
          <w:szCs w:val="28"/>
          <w:rtl w:val="true"/>
          <w:lang w:bidi="fa-IR"/>
        </w:rPr>
        <w:t xml:space="preserve">يَخْشَى اللَّهَ مِنْ عِبَادِهِ الْعُلَمَاءُ إِنَّ اللَّهَ عَزِيزٌ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که علما و دانایان از بندگان خداوند در میان بندگانش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علمائی که عمل او گفتارش را تصدیق کند و الا او عالم نیست در این صورت خوف و خشیت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این فراز از خطبه کلمه فاء آمده است یعنی نتیجه گیری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بیان حال که امر در تشریح احکام الهی را در موضوعات مختلف مانند نماز و روزه و حج و حکومت و زمام داری ما اهل بیت نبوّت و مرکز وحی طهارت را شندید ، پس حق تقوی و خداترسی را به جا آوردید و اجل شما را درک نکند مگر در حالی که در راه اسلام باشید و خدا را در آنچه امر کرده و یا نهی فرموده فرمان برید زیرا حق تقوی را بجا آوردن میسّر نیست مگر با فرمان برداری از همۀ احکام و در همه موضوعات وگرنهتاریخ بیهوده تکرار خواهد شد که در قرآن از آن بیم 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فَتُؤْمِنُونَ بِبَعْضِ الْکِتَابِ وَ تَکْفُرُونَ بِبَعْضٍ فَمَا جَزَاءُ مَنْ يَفْعَلُ ذلِکَ مِنْکُمْ إِلاَّ خِزْيٌ فِي الْحَيَاةِ الدُّنْيَا وَ يَوْمَ الْقِيَامَةِ يُرَدُّونَ إِلَى أَشَدِّ الْعَذَابِ وَ مَا اللَّهُ بِغَافِلٍ عَمَّا تَعْمَلُونَ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بعضی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از بعضی دیگر سرباز می زنید پس نتیجه این کار را بدانید که جز رسوایی و خواری و گرفتاری در زندگی دنیا چیزی نیست و در آخرت نیز به بدترین وجه به عذاب الهی گرفتار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آنچه عمل می کنید غافل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دین نظام یک پارچه است که اگر تبعیض در آن صورت گیرد از بی ایمانی بدتر است و قرآن در این آیه به این حقیقت تأکید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يَکْفُرُونَ بِاللَّهِ وَ رُسُلِهِ وَ يُرِيدُونَ أَنْ يُفَرِّقُوا بَيْنَ اللَّهِ وَ رُسُلِهِ وَ يَقُولُونَ نُؤْمِنُ بِبَعْضٍ وَ نَکْفُرُ بِبَعْضٍ وَ يُرِيدُونَ أَنْ يَتَّخِذُوا بَيْنَ ذلِکَ سَبِيلاً أُولئِکَ هُمُ الْکَافِرُونَ حَقّاً وَ أَعْتَدْنَا لِلْکَافِرِينَ عَذَاباً مُهِيناً </w:t>
      </w:r>
      <w:r>
        <w:rPr>
          <w:rStyle w:val="FootnoteAnchor"/>
          <w:rtl w:val="true"/>
        </w:rPr>
        <w:footnoteReference w:id="63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هوشیار باشید افرادی که به خدا و رسولش ایمان ندارند می خواهند بین خدا و پیامبرشان تفرقه ایجاد کنند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ایمان داشته و بعضی دیگر را قبول نداریم و می خواهند میان ایمان </w:t>
      </w:r>
      <w:bookmarkStart w:id="320" w:name="pg17075_181949"/>
    </w:p>
    <w:p>
      <w:pPr>
        <w:pStyle w:val="BookText"/>
        <w:rPr/>
      </w:pPr>
      <w:bookmarkEnd w:id="320"/>
      <w:r>
        <w:rPr>
          <w:rFonts w:ascii="IRNazanin" w:hAnsi="IRNazanin" w:eastAsia="IRNazanin"/>
          <w:color w:val="111111"/>
          <w:sz w:val="28"/>
          <w:sz w:val="28"/>
          <w:szCs w:val="28"/>
          <w:rtl w:val="true"/>
          <w:lang w:bidi="fa-IR"/>
        </w:rPr>
        <w:t xml:space="preserve">به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واحد جدا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خود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راستی کافر هستند و برای کافرین عذاب دردناک فراهم کرده ایم </w:t>
      </w:r>
      <w:r>
        <w:rPr>
          <w:rFonts w:eastAsia="IRNazanin" w:cs="IRNazanin"/>
          <w:color w:val="111111"/>
          <w:sz w:val="28"/>
          <w:szCs w:val="28"/>
          <w:rtl w:val="true"/>
          <w:lang w:bidi="fa-IR"/>
        </w:rPr>
        <w:t>. »</w:t>
      </w:r>
    </w:p>
    <w:p>
      <w:pPr>
        <w:pStyle w:val="Heading3"/>
        <w:numPr>
          <w:ilvl w:val="2"/>
          <w:numId w:val="1"/>
        </w:numPr>
        <w:rPr/>
      </w:pPr>
      <w:bookmarkStart w:id="321" w:name="__RefHeading___Toc1469842_1878427129"/>
      <w:bookmarkStart w:id="322" w:name="_Toc119"/>
      <w:bookmarkEnd w:id="321"/>
      <w:r>
        <w:rPr>
          <w:rtl w:val="true"/>
        </w:rPr>
        <w:t>اطاعت</w:t>
      </w:r>
      <w:bookmarkEnd w:id="32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اطاعت اولي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 خداوند واجب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الَّذينَ آمَنوُا اَطيعوُا اللهَ و اَطيعوُا الرَّسولَ وَ اُوْليِ الاَمْرِ مِنْكُمْ </w:t>
      </w:r>
      <w:r>
        <w:rPr>
          <w:rStyle w:val="FootnoteAnchor"/>
          <w:rtl w:val="true"/>
        </w:rPr>
        <w:footnoteReference w:id="632"/>
      </w:r>
      <w:r>
        <w:rPr>
          <w:rFonts w:ascii="IRNazanin" w:hAnsi="IRNazanin" w:eastAsia="IRNazanin"/>
          <w:color w:val="111111"/>
          <w:sz w:val="28"/>
          <w:sz w:val="28"/>
          <w:szCs w:val="28"/>
          <w:rtl w:val="true"/>
          <w:lang w:bidi="fa-IR"/>
        </w:rPr>
        <w:t xml:space="preserve">اي كساني كه ايمان آورده ايد اطاعت كنيد خدا را و رسول خدا را و صاحبان امر را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بزرگوارشان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اُولي الاَمْرِ اَئمة مِنْ آلِ محمدٍ اَوْجَبَ الله طاعَتُهُمْ بِالاطلاق كما اوجب طاعته و 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به درستي كه اولي الامر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تعالي طاعت ايشان را واجب گردانيده بر همة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الاطلاق چنان كه واجب گردانيده است حق تعالي طاعت خودو طاعت رسول خود را بر همه ي مكلّفين ، و جايز نيست حق تعالي واجب گرداند اطاعت عهدي را علي الاطلاق مگر آن كه او را مقام عصمت عطا فرموده باشد و باطن او همچون ظاهر او باشد و 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و با اطمينان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غلط كاري و كار قبيح و زشت مبرّا باشد ، و اين امر در امراء و علمائي كه غير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محقق نمي يابد ، مؤيد اين مطلب اين است كه حق تعالي ميان خود و رسول خود را تسويه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مساوي و بالسويه فرموده در حكم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 اولي الامر را مقارن ساخته به طاعت خود و اطاعت رسول خود ، هم چنان كه حكم خود را در حكم رسول خود ، فوق ساير بندگان گردانيده و حكم اولي الامر را نيز فوق ايشان قرار داده است ، و بديهي است كه تسوية ميان اولي الامر ، ميان خدا و رسول ، در اين امر ، بدون عصمت ايشان، متصوّر نيست ، زيرا كه حكم غيرمعصوم در مظان خطاب و مخالفت است و حكم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مجزوم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جزمي و صد در صدي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ميان دو حكم تسويه باشد و حال آن كه خداي متعال طاعت خود و طاعت رسول خود و اولي الامر را مساوي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كه ولايت صفت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و عصمت ايشان ثابت و همه ي امت متّفقند بر علوّ مرتبه و عدالت امامان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شيخ ابوالفتوه رازي در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خود ذكر كرده 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و دليل آوردن از اين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ائمه اثني عشر صلوات الله عليهم آن است كه حق تعالي اطاعت اولي الامر را با اطاعت خود و اطاعت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ساخته است ، هم چنان كه خداي متعال از همه قبايح و زشتي ها منزّه و پاك است ،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همهي معاصي كبيره و صغيره معصوم و مطهر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اولي الامر هم بايد داراي چنين صفات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اتفاق امّت بعد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ائمه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به اولي الامر ،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نه غير ايشان و چون اگر اولي الامر علي العموم باشد ، لازم مي آيد كه هر حاكمي و عالمي كه به ناحق و ناروا حكم مي كند بايد تابع او باشند و اطاعت او را انجام بدهند ، به خاطر عموميت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عموميت باطل و فاسد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حق هم همين است و اولي الامر به غير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ديگر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جابربن عبدالله انصاري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شناختم و مي دانم اما اولي الامر را نمي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جابر ، هُمْ خُلَفائي و ائمة المسلمين اَوَلُهُمْ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ايشان خلفاي منند و امامان مسلمانان مي باشند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نسل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محمدبن علي يعني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در تورات معروف است به باقر و تو او را درياب اي جابر ، چون او را ببيني سلام مرا به ايشان برسان ، و بعد از آن يك يك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تا رسيد به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او هم نام من مي باشد و كنيه ي او كنيه يمن ، و آخرين سفير الهي و حجت او است در زمين بر خلقش ، خداوند 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او فتح 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شيعيان خود غائب گردد به طوري كه از غائب بودنش بخاطر طولاني مدت غيبتش احدي به وجودش تصديق نكند مگر مؤمن كه حق تعالي او را به ايمان ، امتحان كرده باشد ، جابر گفت يا رسول الله شيعيان او در زمان غيبت از او بهره مي برند ؟ فرمودند آري ، اي جابر بهره بردن آن ها از ايشان مانند بهره بردن آفتاب است كه پشت ابر باشد ، اي جابر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مكنون سرّ خداوند و مخزن علم او مي باشد و اين سخن را از من نگه دار و به هيچ كس نرسان مگر كساني را كه اهل ايمان باشند </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عَهَدَ اِليَّ في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راية الهدي و اِمامُ اوليائي وَ نُوُرٌ مَنْ اَطاعَني وَ الْكَلِمَةُ الَّتي اَلْزَمْتُها اَلْمُتَّقين مَنْ اَحَبّهُ اَحَبَّني وَ مَنْ اَطاعَهُ اَطاعَني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خداوند به من عهدي فرمود در حق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يارب براي من بيان كن خطاب كن گوش بده گفتم گوش مي دهم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پرچم هدايت و امام دوستان من و نور كسي است كه از من اطاعت كند و علي آن كلمه اي است كه بر متّقين لازم داشته ام ، كسي كه او را اطاعت كند از من اطاعت كرده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تَذْهَبُ بِكُمُ الْمَذاهِبُ فَوَ اللهِ ما شيعَتُنا اِلّا مَن اَطاعَ اللهَ عَزَّوَجَلّ </w:t>
      </w:r>
      <w:r>
        <w:rPr>
          <w:rStyle w:val="FootnoteAnchor"/>
          <w:rtl w:val="true"/>
        </w:rPr>
        <w:footnoteReference w:id="635"/>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مذهبي و راهي شما را به راهي نبرد ، به خدا كه شيعه ي ما نيست جز آن كه خداي عزّوجلّ را اطاعت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جابر آيا كسي كه دعا تشيّع و شيعه گري مي كند او را بس است كه ، از محبّت ما خانواده دم بزنند ؟ به خدا شيعه ما نيست جز آن كه از خدا پروا كند و او را اطاعت نمايد ، اي جابر ايشان شناخته نمي شوند جز با فروتني و خشوع و امامت و بسياري ياد كردن خدا و روزه و نماز و نيكي به پدر و مادر و مراعات همسايگان فقير و مستمند و قرض داران و يتيمان و راستي گفتار و تلاوت قرآن و باز داشتن زبان از مردم ، جز از نيكي آن ها ، و اين كه امانتدار فاميل خويش باشند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گويد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امروز كسي را داراي اين صفات نمي شناسيم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جابر به راه هاي مختلف نرو ، آيا براي من كافي است كه بگويد من علي را دوست دارم و از ايشان پيروي مي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وجود اين فعاليت ديني نكند ؟ پس اگر بگويد من علي را دوست دارم ،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 سپس از رفتار او پيروي نكند و به سنّتش عمل ننمايد ، محبتش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هيچ سودي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پروا كنيد و براي آن كه نزد خداست عمل نماييد ، خدا با هيچ كس خويشي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ترين بندگان خداي عزّوجلّ و گرامي ترينشان نزد او ، باتقواترين و مطيع ترين آن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جز با اطاعت خداي تبارك و تعالي ، تقرب نمي توان جُست و همراه ما برات آزادي از دوزخ نيست و هيچ بر خدا حجّت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مطيع خدا باشد دوست ما و هر كه نافرماني ما كند دشمن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ما جز با عمل كردن به ورع به دست نيايد </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شيخ سليمان حنفي قندوزي كه از دانشمندان معروف سنّي است در كتاب خود به نام ينابيع الموده از كتاب سليم بن قيس هلالي نقل كرده كه روزي مردي به خدمت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پرسيد كمترين چيزي كه انسان در پرتو آن جزء مؤمنان خواهد شد چه چيزي است ؟ و نيز كمترين چيزي كه با آن جزء كافران و يا گمراهان مي گردد كدام است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كمترين چيزي كه انسان به سبب آن در زمرة گمراهان در مي آيد اين است كه حجّت و نمايندة خدا و شاهد و گواه او كه اطاعت و ولايت او لازم است ، نشناسد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آن ها را براي من معرّفي كن ،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هايي كه خداوند در رديف خود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اَطيعوُاللهَ وَ الرَّسُولَ وَ اُوليِ الاَمْرِ مِنْكُمْ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باز هم روشن تر بفرمائيد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هايي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و در خطبة روز آخر عمرش از آن ها ياد كرده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تَرَكْتُ فيكُمْ اَمْرَين لَنْ تَضِّلوا بَعدي اِنْ تَمَسَّكْتُمْ بِهِما كتابَ اللهِ وَ عِتْرَتي اَهلبيتي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دو چيز به يادگار گذاشتم كه اگر دست به دامن آن ها بزنيد هرگز بعد از من گمراه نخواهيد شد ، كتاب خدا و خاندانم </w:t>
      </w:r>
      <w:r>
        <w:rPr>
          <w:rStyle w:val="FootnoteAnchor"/>
          <w:rtl w:val="true"/>
        </w:rPr>
        <w:footnoteReference w:id="63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هاي بسياري از سنّي ها كه به الفاظ مختلف از قول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اَطاعَ علياً وَ مَنْ اطاعَني فَقَدْ اطاعَ الله وَ مَنْ اَنْكَرَ علياً فَقَدْ اَنْكَرَني وَ مَنْ اَنْكَرَني فَقَدْ اَنْكَرَالله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هر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نمايد مرا اطاعت كرده و كسي كه مرا اطاعت كند خدا را اطاعت كرده است و كسي كه علي را انكار نمايد مرا انكار كرده و كسي كه مرا انكار نمايد خدا را انكار كرده</w:t>
      </w:r>
    </w:p>
    <w:p>
      <w:pPr>
        <w:pStyle w:val="BookText"/>
        <w:rPr/>
      </w:pP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اَكْرَمَ عَلياً فَقَدْ اَكْرَمَني وَ مَنْ اَكْرَمَ الله وَ مَنْ اَهانَ عَليّاً فَقَدْ اَهانني وَ مَنْ اَهانَني فَقَدْ اَهانَ الله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 فرمودند كسي كه علي را اكرام و گرامي بدارد ، در حقيقت مرا اكرام و گرامي داشته و كسي كه مرا گرامي نمايد در حقيقت خدا را گرامي داشته و كسي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كند در حقيقت مرا اهانت كرده و كسي كه مرا اهانت كند در حقيت مرا توهين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فوق العاده در حد تواتر است در زمينه اطاعت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بسط نمي دهيم</w:t>
      </w:r>
    </w:p>
    <w:p>
      <w:pPr>
        <w:pStyle w:val="BookText"/>
        <w:rPr/>
      </w:pPr>
      <w:r>
        <w:rPr>
          <w:rFonts w:ascii="IRNazanin" w:hAnsi="IRNazanin" w:eastAsia="IRNazanin"/>
          <w:color w:val="111111"/>
          <w:sz w:val="28"/>
          <w:sz w:val="28"/>
          <w:szCs w:val="28"/>
          <w:rtl w:val="true"/>
          <w:lang w:bidi="fa-IR"/>
        </w:rPr>
        <w:t>پس تبعیض در ایمان به دستورات الهی ، عین کفر حقیقی است و حق تقوی که دستور الهی است با حق کفر به هیچ وجه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چنین تبعیض مهّم که امامت ما و فرمان برداری از ما را نپذیرفته است و دیگر دستورات را عمل کنید این عین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دیگر دستورات هم عمل نکردند آن طوری که دستور دادهاند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شما ای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حائز عالی ترین درجات تقوی را که مقام و حیثیت مخصوص دانشمندان است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پدرم که معلم کتاب و حکمت و منبع دانش بود درک کردید و به افتخار صحبت او نائل آمدید و اینک در ادامۀ آن موفقیّت خود رسالتتان به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بلغائه الی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دانشمند و از قضیه آگاه هستید و باید دارای مقام خشیت باشید و مقام خشیت از بالاترین مراتب خوف خداوند است چون به حکم همین آیه خشیت ناشی از درک عظمت الهی است پس باید مو به مو فرمان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مهمترین آن ولایت و فرمانروائی است بپذیرید و هیچ گونه تبعیض روا ندارید اما شما عقب نشینی کردید و بی راهه رفتید و آخرت خود را به متاع کم دنیا فروختید و خیانت هایی که نباید انجام دهید مرتکب شدید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الدُّنْيَا وَ الآخِرَةَ ذلِکَ هُوَ الْخُسْرَانُ الْمُبِينُ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پرهیز از اموال یتیمان</w:t>
      </w:r>
    </w:p>
    <w:p>
      <w:pPr>
        <w:pStyle w:val="BookText"/>
        <w:rPr/>
      </w:pPr>
      <w:r>
        <w:rPr>
          <w:rFonts w:ascii="Amiri" w:hAnsi="Amiri" w:eastAsia="Amiri" w:cs="Amiri"/>
          <w:color w:val="111111"/>
          <w:sz w:val="28"/>
          <w:sz w:val="28"/>
          <w:szCs w:val="28"/>
          <w:rtl w:val="true"/>
          <w:lang w:bidi="ar-SA"/>
        </w:rPr>
        <w:t>وَ التَنَّزَهَ عَنْ اَکْلِ اَمْوالِ الاَیْتامِ وَ الإِستیثار بِفَیْئهِمْ اِجارَةَ مِنَ الظلمَ</w:t>
      </w:r>
    </w:p>
    <w:p>
      <w:pPr>
        <w:pStyle w:val="BookText"/>
        <w:rPr/>
      </w:pPr>
      <w:r>
        <w:rPr>
          <w:rFonts w:ascii="IRNazanin" w:hAnsi="IRNazanin" w:eastAsia="IRNazanin"/>
          <w:color w:val="111111"/>
          <w:sz w:val="28"/>
          <w:sz w:val="28"/>
          <w:szCs w:val="28"/>
          <w:rtl w:val="true"/>
          <w:lang w:bidi="fa-IR"/>
        </w:rPr>
        <w:t xml:space="preserve">دوری جستن از خورد اموال یتیمان و اختصاص غنائم به خود آنان را برای حفظ از ظلم به آنان قرار داده است </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اشاره به این آیه شریفه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ابْتَلُوا الْيَتَامَى حَتَّى إِذَا بَلَغُوا النِّکَاحَ فَإِنْ آنَسْتُمْ مِنْهُمْ رُشْداً فَادْفَعُوا إِلَيْهِمْ أَمْوَالَهُمْ وَ لاَ تَأْکُلُوهَا إِسْرَافاً وَ بِدَاراً أَنْ يَکْبَرُوا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تا وقت بلوغ و صلاحیت ازدواج ، امتحا نمائید اگر در این مدّت از آنان رشد نگهداری مال را دریافتید آنگاه مال آنان را به خودشان ردّ نمایید و اموال آنان را از راه اسراف و حق العمل کاری و یا از ترس اینکه بزرگ شده و خود صلاحیت تصرّف را پیدا کنند در خوردن آنان پیش دستی ننمائید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هر چند یکی از مهمترین اقسام ظلم و بیدادگری است ولی این گونه بیدادگری امتیازی دارد زیرا یتیم از دفاع خود و مالش عاجز و بلادفاع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چنین فردی در نزد هر فردی کهفطرت اصلی خود را از دست نداده و مسخ نشده باشد محکوم است و کمال بی انصافی و دردمنشی است و روی همین اساس خدای متعال از عاقبت وخیم این بیدادگری ترسانده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الَّذِينَ يَأْکُلُونَ أَمْوَالَ الْيَتَامَى ظُلْماً إِنَّمَا يَأْکُلُونَ فِي بُطُونِهِمْ نَاراً وَ سَيَصْلَوْنَ سَعِيراً</w:t>
      </w:r>
      <w:r>
        <w:rPr>
          <w:rStyle w:val="FootnoteAnchor"/>
          <w:rtl w:val="true"/>
        </w:rPr>
        <w:footnoteReference w:id="6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کسانی که اموال یتیمان را می خورند، شکم هاشان را از آتش دوزخ پر می کنند و به زودی گرفتار شعله های دوزخ خواهند شد </w:t>
      </w:r>
      <w:r>
        <w:rPr>
          <w:rFonts w:eastAsia="IRNazanin" w:cs="IRNazanin"/>
          <w:color w:val="111111"/>
          <w:sz w:val="28"/>
          <w:szCs w:val="28"/>
          <w:rtl w:val="true"/>
          <w:lang w:bidi="fa-IR"/>
        </w:rPr>
        <w:t xml:space="preserve">» </w:t>
      </w:r>
      <w:bookmarkStart w:id="323" w:name="pg17075_181955"/>
    </w:p>
    <w:p>
      <w:pPr>
        <w:pStyle w:val="BookText"/>
        <w:rPr/>
      </w:pPr>
      <w:bookmarkEnd w:id="323"/>
      <w:r>
        <w:rPr>
          <w:rFonts w:ascii="IRNazanin" w:hAnsi="IRNazanin" w:eastAsia="IRNazanin"/>
          <w:color w:val="111111"/>
          <w:sz w:val="28"/>
          <w:sz w:val="28"/>
          <w:szCs w:val="28"/>
          <w:rtl w:val="true"/>
          <w:lang w:bidi="fa-IR"/>
        </w:rPr>
        <w:t>میان اکل و استیشار فرق است ، اکل مفهوم وسیع تر از استیشار دارد زیرا اولی شامل چیزهائی میشود که فقط خوردن و بریدن دست یتیم از مال خودش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مطالب زیاد است و روایات بسیار و تصریح شدن آن به گناه کبیره چه در قرآن و چه در روایات مسلّم است در برهان در ذیل آیه شریفه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شخصی سؤال کرد این مجازات آتش دربارۀ چه مقدار از غصب مال یتیم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دو درهم </w:t>
      </w:r>
      <w:r>
        <w:rPr>
          <w:rStyle w:val="FootnoteAnchor"/>
          <w:rtl w:val="true"/>
        </w:rPr>
        <w:footnoteReference w:id="644"/>
      </w:r>
    </w:p>
    <w:p>
      <w:pPr>
        <w:pStyle w:val="Heading2"/>
        <w:numPr>
          <w:ilvl w:val="1"/>
          <w:numId w:val="1"/>
        </w:numPr>
        <w:rPr/>
      </w:pPr>
      <w:bookmarkStart w:id="324" w:name="__RefHeading___Toc1469844_1878427129"/>
      <w:bookmarkStart w:id="325" w:name="_Toc120"/>
      <w:bookmarkEnd w:id="324"/>
      <w:r>
        <w:rPr>
          <w:rtl w:val="true"/>
        </w:rPr>
        <w:t>خوردن مال يتيم</w:t>
      </w:r>
      <w:bookmarkEnd w:id="325"/>
    </w:p>
    <w:p>
      <w:pPr>
        <w:pStyle w:val="BookText"/>
        <w:rPr/>
      </w:pPr>
      <w:r>
        <w:rPr>
          <w:rFonts w:ascii="IRNazanin" w:hAnsi="IRNazanin" w:eastAsia="IRNazanin"/>
          <w:color w:val="111111"/>
          <w:sz w:val="28"/>
          <w:sz w:val="28"/>
          <w:szCs w:val="28"/>
          <w:rtl w:val="true"/>
          <w:lang w:bidi="fa-IR"/>
        </w:rPr>
        <w:t xml:space="preserve">خورنده مال يتيم يكي از گناهان كبيره است كه وعده ي آتش داده شده براي خورنده آن چه از آيات كريمه چه روايت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محبوب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اصحاب نامه اي نوشت و به من داد كه به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يا امام موسي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نامه پرسيده بود كبائر چندتا است و چيست ؟حضرت نوشت كبائر اين است كه كسي كه از آن چه خداوند بر آن وعده ي دوزخ داده دوري كند ، كردارهاي بدش پوشيده مي شود ، اگر مؤمن باشد و هر گناهي كه موجب دوزخ مي شود از اين قرار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المؤمِنِ مُتّعِمِّداً وَ قَذْفُ الْمُحْصِنَةِ وَ الْفِرارُ مِنَ الزَّحْفِ وَ التَّعَرُّبُ بَعْدَ الْهِجْرَةِ وَ اَكْلُ الْيَتيم ظُلْماً</w:t>
      </w:r>
    </w:p>
    <w:p>
      <w:pPr>
        <w:pStyle w:val="BookText"/>
        <w:rPr/>
      </w:pPr>
      <w:r>
        <w:rPr>
          <w:rFonts w:ascii="Amiri" w:hAnsi="Amiri" w:eastAsia="Amiri" w:cs="Amiri"/>
          <w:color w:val="111111"/>
          <w:sz w:val="28"/>
          <w:sz w:val="28"/>
          <w:szCs w:val="28"/>
          <w:rtl w:val="true"/>
          <w:lang w:bidi="ar-SA"/>
        </w:rPr>
        <w:t xml:space="preserve">وَ اَكْلُ الرِّبا بَعْدَ الْبَيِّنَةِ وَ كُلُّ ما اَوْجَبَ اللهُ عَلَيْهِ النّارَ </w:t>
      </w:r>
      <w:r>
        <w:rPr>
          <w:rStyle w:val="FootnoteAnchor"/>
          <w:rtl w:val="true"/>
        </w:rPr>
        <w:footnoteReference w:id="64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كُشي حرام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از قصاص به 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نافرماني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درجه اي كه عاق آن ها شود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رباخواري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درصدر اسلام نسبت به كساني بوده كه از مكه و آبادي هاي ديگر كفرنشين به مدينه و مركز اسلام هجرت نموده بودند برگشتن آن ها يا مسلمين ديگر را به بلاد كفر، تعرّب بعد از هجرت مي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زنان پاكدامن و پارسا را به زنا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مال يتيم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جهاد</w:t>
      </w:r>
    </w:p>
    <w:p>
      <w:pPr>
        <w:pStyle w:val="BookText"/>
        <w:rPr/>
      </w:pPr>
      <w:r>
        <w:rPr>
          <w:rFonts w:ascii="IRNazanin" w:hAnsi="IRNazanin" w:eastAsia="IRNazanin"/>
          <w:color w:val="111111"/>
          <w:sz w:val="28"/>
          <w:sz w:val="28"/>
          <w:szCs w:val="28"/>
          <w:rtl w:val="true"/>
          <w:lang w:bidi="fa-IR"/>
        </w:rPr>
        <w:t xml:space="preserve">روزي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براي اداي نماز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فطر از منزل خارج شد ديد بچه ها با هم ديگر بازي مي كنند ولي در كنار آن ها ، بچه اي كه لباس كهنه و پاره پاره بر تن داشت گريه مي كند ، حضرت نزد او 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تَبْكي وَ لا تَلْعَبْ مَعَ الصِّبيانِ ؟ چرا گريه مي كني و با بچه ها بازي نمي كني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كه آن حضرت را نمي شناخت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آقا ، به من كار نداشته باش ، پدرم در فلان جنگ اسلامي مُرده است ، مادرم با شوهر ديگر ازدواج نموده مال مرا خوردند و مرا از خانه بيرون كرده اند ، نه غذا دارم نه آب و نه لباس و نه خانه اي كه به آن پناه ببرم ، چون ديدم بچه ها با همديگر بازي مي كنند و پدر دارند خانه و كاشانه دارند ، غم و مصيبت من تازه شد از اين رو گريه ام گرفت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آن كودك را گرفت 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تَرْضي اَنْ اَكونَ لَكَ اَباً وَ فاطِمَةُ اُخْتاً وَ عَليٌّ عَمّاً وَالْحَسَنُ وَ الْحُسَينُ اَخْوَيْنْ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راضي نيستي كه من پدر تو و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تو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 تو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تو باشند ؟ </w:t>
      </w:r>
    </w:p>
    <w:p>
      <w:pPr>
        <w:pStyle w:val="BookText"/>
        <w:rPr/>
      </w:pPr>
      <w:r>
        <w:rPr>
          <w:rFonts w:ascii="IRNazanin" w:hAnsi="IRNazanin" w:eastAsia="IRNazanin"/>
          <w:color w:val="111111"/>
          <w:sz w:val="28"/>
          <w:sz w:val="28"/>
          <w:szCs w:val="28"/>
          <w:rtl w:val="true"/>
          <w:lang w:bidi="fa-IR"/>
        </w:rPr>
        <w:t xml:space="preserve">يتيم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راضي نيستم اي رسول الله ؟</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سوي خانه برد و لباس نو و نظيف به او پوشانيد و غذا به او داد و به طور كامل موجب خوشحالي او را فراهم كرد ، كودك يتيم با لب هاي خندان از خانه بيرون آمد و به سوي بچه ها دويد ، بچه ها مي گفتند تو كه الان گريه مي كردي چطور شد كه اكنون خندان و شادمان هستي ؟</w:t>
      </w:r>
    </w:p>
    <w:p>
      <w:pPr>
        <w:pStyle w:val="BookText"/>
        <w:rPr/>
      </w:pPr>
      <w:r>
        <w:rPr>
          <w:rFonts w:ascii="IRNazanin" w:hAnsi="IRNazanin" w:eastAsia="IRNazanin"/>
          <w:color w:val="111111"/>
          <w:sz w:val="28"/>
          <w:sz w:val="28"/>
          <w:szCs w:val="28"/>
          <w:rtl w:val="true"/>
          <w:lang w:bidi="fa-IR"/>
        </w:rPr>
        <w:t xml:space="preserve">يتيم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گرسنه بودم سير شدم ، برهنه بودم لباس نو به تن كردم ، يتيم و بي پدر بودم پدري 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خواهري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عمويي 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برادراني چون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كردم ، اين بچه به سرپرستي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زندگاني را ادامه داد تا اين كه آن حضرت از دنيا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خبر شهادت حضرت به بچه رسيد ، گويي آسمان بر سرش خراب گرديد و از خانه بيرون آمد و ناله و فريادش بلند شد و خاك بر سر مي ريخت و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صِرْتُ يَتيماً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صِرْتُ غريباً ، اينك يتيم شدم و غريب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صحابه سرپرستي او را قبول كردند و به عهده گرفتند </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قبري گذر كرد كه او را عذاب مي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آن قبر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سال بعد به همان قبرستان گذر كرد ديد كه صاحب آن قبر را عذاب نمي كنند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شده كه سال گذشته به اين قبر گذر كردم صاحبش را در عذاب ديدم و امسال او را در عذاب نمي بينم ؟</w:t>
      </w:r>
    </w:p>
    <w:p>
      <w:pPr>
        <w:pStyle w:val="BookText"/>
        <w:rPr/>
      </w:pPr>
      <w:r>
        <w:rPr>
          <w:rFonts w:ascii="IRNazanin" w:hAnsi="IRNazanin" w:eastAsia="IRNazanin"/>
          <w:color w:val="111111"/>
          <w:sz w:val="28"/>
          <w:sz w:val="28"/>
          <w:szCs w:val="28"/>
          <w:rtl w:val="true"/>
          <w:lang w:bidi="fa-IR"/>
        </w:rPr>
        <w:t xml:space="preserve">خداوند متعال به ايشان وحي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 روح الله اين مرد يك فرزندي را پس از خود گذاشت ، آن فرزند صالح بود ، راهي را اصلاح كرد و يتيمي را هم پناه داد ، به خاطر اين عمل پسر صالحش او را بخشيدم </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كَفَلَ يَتيماً وَ كَفَلَ نَفَقَتَهُ كُنْتُ اَنَا وَ هُوَ فِي الجَنَّة كَهاتَيْن ، وَ قَرَنَ بَيْن اِصْبَعيه الْمُسَبِّحَه وَ الْوسطي</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متكفّل و عهده دار يتيم و نفقه و خرج او شود ، من با او در بهشت در يك جا با هم قرينيم و بين انگشت خود اشاره كردند، بين انگشت شهادت و انگشت وسطي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كنار همند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اين قدر بين هم فاصله داريم در بهشت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ما اَيْسَرُ ما يَدْخُلُ به العَبد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مِنْ مال اليتيم درهماً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ابي بصير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ترين چيزي كه بنده را داخل آتش مي كند چه چيزي است؟</w:t>
      </w:r>
    </w:p>
    <w:p>
      <w:pPr>
        <w:pStyle w:val="BookText"/>
        <w:rPr/>
      </w:pP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يك درهم از مال يتيم بخورد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 چشم مي ناليد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عيادتش آمدند و ديدند كه صيحه و فرياد مي زند ، پس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فرياد مي كني يا درد مي كند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تا به حال چنين دردي را لمس نكرده بودم و سابقه نداشته ام و از اين درد سخت تر هرگز نديده بودم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به درستي كه ملك الموت هنگام قبض روح كافر نازل مي شود با سيخ هايي از آتش ، جان او را مي كشد بالا ، پس جانش را مي گيرد پس صداي او در جهنم بلند مي شود و فرياد و صيحه مي زند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كلمات خود را اعاده بفرماييد ، به درستي كه درد از من برطرف شد سپس حضرت عرض كرد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احدي از امّت شما به اين بليّه گرفتار مي شود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سه دسته به اين بلا گرفتار مي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جور و ستمكار</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خورنده مال يتيم از روي ظلم و ستم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شاهد زور و دروغ مي گويد گرفتار اين بليّه مي شوند </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مَسَحَ يَدَهُ عَلي رأسِ يتيم رِفْقاً بِهِ جَعَلَ اللهُ لَهُ فِي الْجَنَّةِ بِكُلِّ شَعْرَةٍ مَرَّتْ تَحْتَ يَدَه قَصراً اَوْسَعٍ مِنَ الدُّنيا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تشتهي الأنفُسْ وَ تَلَذُ الأعين وَ هُمْ فيها خالدون </w:t>
      </w:r>
      <w:r>
        <w:rPr>
          <w:rFonts w:eastAsia="Amiri" w:cs="Amiri" w:ascii="Amiri" w:hAnsi="Amiri"/>
          <w:color w:val="111111"/>
          <w:sz w:val="28"/>
          <w:szCs w:val="28"/>
          <w:rtl w:val="true"/>
          <w:lang w:bidi="ar-SA"/>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امام 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از روي مهربان دستي بر سر يتيمي بكشد خداوند در بهشت ، به ازاي هر مويي كه زير دست او گذر كرده و كشيده شده است ، يك قصري </w:t>
      </w:r>
      <w:bookmarkStart w:id="326" w:name="pg17075_181959"/>
    </w:p>
    <w:p>
      <w:pPr>
        <w:pStyle w:val="BookText"/>
        <w:rPr/>
      </w:pPr>
      <w:bookmarkEnd w:id="326"/>
      <w:r>
        <w:rPr>
          <w:rFonts w:ascii="IRNazanin" w:hAnsi="IRNazanin" w:eastAsia="IRNazanin"/>
          <w:color w:val="111111"/>
          <w:sz w:val="28"/>
          <w:sz w:val="28"/>
          <w:szCs w:val="28"/>
          <w:rtl w:val="true"/>
          <w:lang w:bidi="fa-IR"/>
        </w:rPr>
        <w:t xml:space="preserve">عنايت كند كه از دنيا وسيع تر باشد و آن چه در دنيا است و هرچه كه نفس اشتها دارد و در آن هميشه مي ماند </w:t>
      </w:r>
      <w:r>
        <w:rPr>
          <w:rFonts w:eastAsia="IRNazanin" w:cs="IRNazanin"/>
          <w:color w:val="111111"/>
          <w:sz w:val="28"/>
          <w:szCs w:val="28"/>
          <w:rtl w:val="true"/>
          <w:lang w:bidi="fa-IR"/>
        </w:rPr>
        <w:t>.</w:t>
      </w:r>
    </w:p>
    <w:p>
      <w:pPr>
        <w:pStyle w:val="Heading2"/>
        <w:numPr>
          <w:ilvl w:val="1"/>
          <w:numId w:val="1"/>
        </w:numPr>
        <w:rPr/>
      </w:pPr>
      <w:bookmarkStart w:id="327" w:name="__RefHeading___Toc1469846_1878427129"/>
      <w:bookmarkStart w:id="328" w:name="_Toc121"/>
      <w:bookmarkEnd w:id="327"/>
      <w:r>
        <w:rPr>
          <w:rtl w:val="true"/>
        </w:rPr>
        <w:t>دادگری و عدالت</w:t>
      </w:r>
      <w:bookmarkEnd w:id="328"/>
    </w:p>
    <w:p>
      <w:pPr>
        <w:pStyle w:val="Heading3"/>
        <w:numPr>
          <w:ilvl w:val="2"/>
          <w:numId w:val="1"/>
        </w:numPr>
        <w:rPr/>
      </w:pPr>
      <w:bookmarkStart w:id="329" w:name="__RefHeading___Toc1469848_1878427129"/>
      <w:bookmarkStart w:id="330" w:name="_Toc122"/>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الحُكّامِ اِيناساً لِلرَّعْيَةِ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دادگري و عدالت ، در واليان امور را ، موجب اُنس و با محبّت شدن رعيّت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 اِیناس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آنَسَهُ اِیناساً انس داد او را ضد وحشت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الحُکّامَ اِیناساً لِلرَعْیَّةِ</w:t>
      </w:r>
    </w:p>
    <w:p>
      <w:pPr>
        <w:pStyle w:val="BookText"/>
        <w:rPr/>
      </w:pPr>
      <w:r>
        <w:rPr>
          <w:rFonts w:ascii="IRNazanin" w:hAnsi="IRNazanin" w:eastAsia="IRNazanin"/>
          <w:color w:val="111111"/>
          <w:sz w:val="28"/>
          <w:sz w:val="28"/>
          <w:szCs w:val="28"/>
          <w:rtl w:val="true"/>
          <w:lang w:bidi="fa-IR"/>
        </w:rPr>
        <w:t>دادگری و عدالت در والیان امور موجب اُنس و با محبت شدن رعیت قرارداد</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شرح و توضیح دادگری و عدالت در 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یک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فراز آخر نقل از کتاب کشف الغمه </w:t>
      </w:r>
      <w:r>
        <w:rPr>
          <w:rStyle w:val="FootnoteAnchor"/>
          <w:rtl w:val="true"/>
        </w:rPr>
        <w:footnoteReference w:id="653"/>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پربارترین سخنان آن حضرت است که ، یادگار نبوت ثابت می کند که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گر استجابت دعای آن بزرگوار دربارۀ اهل بیت خود هست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اَعْطاهُمُ اللهُ فَهْمي وَ عِلْمي </w:t>
      </w:r>
      <w:r>
        <w:rPr>
          <w:rFonts w:eastAsia="IRNazanin" w:cs="IRNazanin"/>
          <w:color w:val="111111"/>
          <w:sz w:val="28"/>
          <w:szCs w:val="28"/>
          <w:rtl w:val="true"/>
          <w:lang w:bidi="fa-IR"/>
        </w:rPr>
        <w:t>. . . »</w:t>
      </w:r>
      <w:r>
        <w:rPr>
          <w:rStyle w:val="FootnoteAnchor"/>
          <w:rtl w:val="true"/>
        </w:rPr>
        <w:footnoteReference w:id="6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ارزُقْهُمْفَهْمي وَ عِلْمي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روزي فرما آنان را فَهم و علم و دانش مرا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بارالها به اهل بیت من فهم و قضاوت مخصوص به من را ارزانی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سخن راجع به آئین مملکت داری است و این فراز به منزله صغرای قیاسی است که ترتیب آن به این صورت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اِیناسُ لِلرَّعْیَّة وَ کُلُّ اِیناسِ لِلرَّعْیَّة مُصْلِحٌ لِدَّوْلَة فالعَدْلُ مُصْلِحٌ لِلدَوْلَة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انگیزه انس و محبت رعیت است و هر انس و محبت رعیت موجب اصلاح دولت است پس عدالت اصلاح کنندۀ دولت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این موضوع یکی از قواعد اساسی مملکت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عدل به رعیت همگی راجع به امور دولت است که امروزه از آن به سیاست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 یکی از امور مسلّمۀ حکومت ها آن است که ملّی باشد یعنی مطابق درخواست همه طبقات بوده و تحمیلی نباشد و لذا بهترین حکومت را همان حکومت جمهوری تشخیص داده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سیستم از حکومت است که مردم آزادنه با ملاحظۀ سوابق خدمت و فعالّیت و لیاقت فرد معین آن را با شرائط خاص انتخاب می نمایند که رئیس قوه مجریه باشد که در تحت نظارت مجلس شورای که آن با آگاهی از طرف مردم تعیین شده اند و باید از متخصصان و آگاهان به سیاست و اوضاع مملکت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بنمایند و در حقیقت مرجع قانون گذاری در چنین نظامی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حکومت اسلامی اکثریت آراء به عنوان پشتوانۀ قوّه مجریه و رئیس دولت که عبارت از قوۀ مجریّه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اکثریّت مردم مرجع برای قانون گذاری نیست و از این دیدگاه اکثریت مردم از نظر قرآن محکوم است پس بنابراین اگر رئیس قوّه مجریه در حکومت اسلامی هر چند همۀ مردمطالب و خواهان وی بوده باشند اگر از آئین الهی تخطی و تجاوز نماید مشروعیّت خو را از دست داده و خود به خود معزول خواهد شد و نیاز به خلع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اساسی بین حکومت اسلامی و حکومت های جهان دیگر در جهان ، در این نکته ی اساسی است که در نظام حکومت های جهان آنچه مطرح است فقط رضایت و خواستۀ اکثریّت است و دیگر اینکه آیا خواست اکثریت مطابق قوانین الهی هست یا نه اصلاً مطرح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می بینیم یکی از ژنرال های فرانسه که در جنگ جهانی دوّم خدمات شایانی به فرانسه نموده و فرانسه را از یوغ حکومت هیتلری نجات داد ژنرال دوگل بود ، پس از پایان جنگ ملت فرانسه به پاداش خدمات و جانفشانی وی او را به سمت ریاست جمهوری انتخاب نمود تا اینکه ژنرال فوق با توجه به رقص های کاملاً عریان که در سینماها و کاباره های فرانسه رایج بود و به اخلاق و عفت عمومی صدمه می زد، در طی اطلاعیهای از مردم خواست که رقاصه ها در هنگام رقص به اندازه موضع مخصوص خود را ستر نمایند و آنگاه رقص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مجرد صدور این اعلامیه سیل اعتراضات مردم روانه شد که ملت تو را انتخاب نمود برای آنکه آنچه خواستۀ آنان می باشد بدون چون و چرا اجرا کنی ژنرال دوگل هم وقتی موقعیت ریاست خود را در خطر دید با اعتذار از مردم دستور خود را در خصوص پوشاندن موضع خاص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است نظریه اکثریت که به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کَالْأَنْعَامِ بَلْ هُمْ أَضَلُّ </w:t>
      </w:r>
      <w:r>
        <w:rPr>
          <w:rFonts w:eastAsia="IRNazanin" w:cs="IRNazanin"/>
          <w:color w:val="111111"/>
          <w:sz w:val="28"/>
          <w:szCs w:val="28"/>
          <w:rtl w:val="true"/>
          <w:lang w:bidi="fa-IR"/>
        </w:rPr>
        <w:t xml:space="preserve">... »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پس دیدگاه قرآن به اکثریت غیر از آن است که در حکومت فعلی و سیاسی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اساس جهان بینی الهی اکثریت را به عنوان وسیله قدرت الهی می داند که در مواقع خطر عمومی از آن ها کار ساخته و موج خروشانی هستند که هیچ قدرتی به شرط اتحاد در برابر آن مقاوت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اختیار قانون گذاری به دست آن ها باشد نه اینکه منتخب مردم باید در قوانین از رأی اکثریت تبعیّت نماید ، بلکه درست در جهت مخالف حکومت های فعلی که باید تابع نظر اکثریت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خواستۀ رعیت چگونه می اندیشد؟ آن حضرت می فرماید دادگستری والی سبب آرامش و رضایت تودۀ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پیش می آید آرامش مردم چه فائده به ملّت و دولت؟ جواب این سؤال را از عهدنامه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نقل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اَحَبَّ الاُمُور اِلَیْکَ اَوْسَطُها فِی الحقِّ وَ أَعَمُّهَا فِي اَلْعَدْلِ وَ أَجْمَعُهَا لِرِضَى اَلرَّعِيَّةِ فَإِنَّ سُخْطَ اَلْعَامَّةِ يُجْحِفُ بِرِضَى اَلْخَاصَّةِ وَ إِنَّ سُخْطَ اَلْخَاصَّةِ يُغْتَفَرُ مَعَ رِضَى اَلْعَامَّةِ وَ لَيْسَ أَحَدٌ مِنَ اَلرَّعِيَّةِ أَثْقَلَ عَلَى اَلْوَالِي مَؤوُنَةً فِي اَلرَّخَاءِ وَ أَقَلَّ مَعُونَةً لَهُ فِي اَلْبَلاَءِ وَ أَكْرَهَ لِلْإِنْصَافِ وَ أَسْأَلَ بِالْإِلْحَافِ وَ أَقَلَّ شُكْراً عِنْدَ اَلْإِعْطَاءِ وَ أَبْطَأَ عُذْراً عِنْدَ اَلْمَنْعِ وَ أَضْعَفَ صَبْراً عِنْدَ مُلِمَّاتِ اَلدَّهْرِ مِنْ أَهْلِ اَلْخَاصَّةِ وَ إِنَّمَا عِمَادُ اَلدِّينِ وَ جِمَاعُ اَلْمُسْلِمِينَ وَ اَلْعُدَّةُ لِلْأَعْدَاءِ اَلْعَامَّةُ مِنَ اَلْأُمَّةِ فَلْيَكُنْ صِغْوُكَ لَهُمْ وَ مَيْلُكَ مَعَهُمْ</w:t>
      </w:r>
      <w:r>
        <w:rPr>
          <w:rStyle w:val="FootnoteAnchor"/>
          <w:rtl w:val="true"/>
        </w:rPr>
        <w:footnoteReference w:id="65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محبوب ترین کارها نزد تو اموری باشد که و حق با عدالت موافق تر و با رضایت توده مردم هماهنگ تر است چرا که خشم توده مردم خشنودی خواص را بی اثر می سازد، اما ناخشنودی خاصان با رضایت عموم جبران 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رعایا و همه مردم از نظر هزینه زندگی در حالت صلح و آسایش بر والی سنگین تر و به هنگام بروز مشکلات در اعانت و همکاری </w:t>
      </w:r>
    </w:p>
    <w:p>
      <w:pPr>
        <w:pStyle w:val="BookText"/>
        <w:rPr/>
      </w:pPr>
      <w:r>
        <w:rPr>
          <w:rFonts w:ascii="IRNazanin" w:hAnsi="IRNazanin" w:eastAsia="IRNazanin"/>
          <w:color w:val="111111"/>
          <w:sz w:val="28"/>
          <w:sz w:val="28"/>
          <w:szCs w:val="28"/>
          <w:rtl w:val="true"/>
          <w:lang w:bidi="fa-IR"/>
        </w:rPr>
        <w:t>کمتر و در اجرای انصاف ناراحت تر و به هنگام درخواست و سؤال پر اصرارتر و پس از عطا و بخشش کم سپاس تر و به هنگام منع خواسته ها دیرعذر پذیرتر و در ساعات رویاروئی با مشکلات کم استقامت تر از گروه خواص نخواهند بود ولی پایه دین و جمعیت مسلمانان و ذخیرۀ دفاع از دشمنان تنها توده ملت همیشه بنابراین باید گوشت به آن ها و میلت با آنان باشد یعنی باید با آنان همراه بوده و میل و رغبت تو با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عهدنامه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هستند که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همان است که در اصطلاح فعلی از آن به طبقۀ مرفه و خوش گذران و بی حال و ثروتمند تعبیر می شود چنانکه مراد از عامّه در آن ها اکثریّت زحمت کش است که ثروت محدود چنان اجازه ای به آنان نمی دهد که در پی خوش گذرانی باشند و معاش خود را با کسب و کار و جدیّت اداره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کارها که می خواهی در مملکت اجرا شود باید با توجه به مقتضای عدالت و با در نظرگرفتن مصالح اکثریت مردمی که از چنان زندگی مرفّهی برخوردار نیستند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چرا رضایت اکثریت را جلب کرد؟</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هر دو گروه را با دیدی بسیار عمیق به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اجتماعی در مواضع خاصی قرار می گیرند که آن ها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عادی قشری هستند که بر خزانه دولت تحمیل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و عدل بر آنان دشوار است زیرا عدالت مخالف منافع شخصی آنان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مصالح شخصی خود بسیار پافشاری و اصرار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تقسیم بیت المال کم سپاس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اندازه میل به آنان سهمیه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منع حقوق به خاطر مصالح عالیه مملکتی دیر عذرپذیرند و با والی کدورت پیدا می کنند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ناملایمات و حوادث روزگار کم طاقت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 گروه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جامعه دارای ویژگی هایی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پایه های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مسلمانان را آنان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در برابر هجوم دشمن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همیشه همین قشر هستند که در مقابل دشمن ایستادگی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ویژگی های هر دو گروه به مالک اشتر تأکید می فرمایند که همواره عامه مردم را در نظر داشته باشد و در جلب رضایت آنان سعی و کوشش فراوان مبذول دارد و از جبهه گیری اقلیّت در هراس نباشد زیرا رضایت عمومی ناخشنودی اقلیت را تحت الشعاع قرار داده و بلکه اگر در اندیشۀ رضایت اقلیّت باشد نارضائی عمومی خشنودی یک مشت اقلیّت را همچون سیل از بین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قسمن می بینیم که امتیاز اکثریت از آن جهت است که به قدرت آنان دین در جامعه عملی می گردد و پایه های دولت اسلامی بر دوش رعیّت که همان اکثریت است می باشد و آنان قدرت و ذخیره دولت هستند و در مواقع بحرانی بیاریش می شتابند پس باید آرامش خاطر آنان را جلب نمود و آن جز در سایۀ عدل که مقررات اسلامی تأمین کنندۀ آن است ، صورت پذیر نیست و اکثریت جامعه به عنوان اهرمی در تحقق قوانین اسلامی در نظر گرفته شده اند نه از جهت کمیّت با قطع نظر از کیفیّت، چنانکه به کمیّت بدون کیفیّت و فقط بر محور عدد در ملت های غربی تکیه شده و همچنان که اشاره شد اکثریت بدون کیفیّت خاص در قرآن تمجید نشده ، بلکه به شدت محکوم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تَحْسَبُ أَنَّ أَکْثَرَهُمْ يَسْمَعُونَ أَوْ يَعْقِلُونَ إِنْ هُمْ إِلاَّ کَالْأَنْعَامِ بَلْ هُمْ أَضَلُّ سَبِيلاً </w:t>
      </w:r>
      <w:r>
        <w:rPr>
          <w:rStyle w:val="FootnoteAnchor"/>
          <w:rtl w:val="true"/>
        </w:rPr>
        <w:footnoteReference w:id="65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آیا گمان داری اکثریت آنان گوش شنوا دارند و دارای عقل هستند ؟ نه اینان مانند چهارپایانی و بلکه گمراه تر از آن ها می باشند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أساسُ به قوام العالم </w:t>
      </w:r>
      <w:r>
        <w:rPr>
          <w:rStyle w:val="FootnoteAnchor"/>
          <w:rtl w:val="true"/>
        </w:rPr>
        <w:footnoteReference w:id="659"/>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داد و برابري و انصاف داشتن ، اساس است براي قوام عالم ، يعني به وسيله عدل عالم قيامش پابرجا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عدالت يك ساعت از عبادت شصت سال بهتر است كه شب را به عبادت و روز را به روزه به 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جور و ستم در حكم ، به يك ساعت سخت تر و عظيم تر است از گناه شصت سال نزد خداوند متعال </w:t>
      </w:r>
      <w:r>
        <w:rPr>
          <w:rStyle w:val="FootnoteAnchor"/>
          <w:rtl w:val="true"/>
        </w:rPr>
        <w:footnoteReference w:id="6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اَدَّتِ الرَّعيَّةُ اِليَ الوالي حَقَّهُ وَ اَدَّي الْوالي اِلَيها حَقَّها عَزَّ الْحَقُّ بَيْنَهُمْ وَ قامَتْ مَناهِجُ الدّين وَ اعْتَدَلَتْ مَعالِمُ الْعَدْلِ وَ جَرَتْ عَلي اَذْلالِها السُّنَنْ ، فَصَلَحَ الزَّمانُ ، وَ طُمِعَ في بَقاءِ الدُّولَةِ وَ يَسِئَتْ مَطامِعُ الأعداءِ وَ اِذا غَلَبَتِ الرَّعيَّةُ وَ اِلَيْها وَ اَوْ اَجْحَفَ الوَالي بِرَعْيَّتِه ، اِخْتَلَفَتْ هُنالِكَ الْكَلِمَةُ ، وَ ظَهَرَتْ مَعالِمُ الجَورِ</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رعيت حق حكومت را اداء كند و حكومت نيز حق رعايا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 و عهده داران امور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مراعات نمايد حق در ميانشان قوي و نيرومند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جاده هاي دين صاف و بي دست انداز مي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و علامت هاي عدالت ، اعتدال مي پذيرد و راه و رسم ها درست در مجراي خويش به كار مي افتد ، بدين ترتيب زمان صالح مي شود ، به بقاء دولت اميدوار بايد بود و دشمنان مأيوس خواهند شد ، اما آن گاه كه رعيت بر والي خويش چيره گردد يا رئيس و حكومت بر رعايا اجحاف نمايد ، نظام بر هم مي خورد ، نشانه هاي ستم و جور آشكار خواهد گرديد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مَنْ يَدْخُلُ النّار اَمير المتسلط لم يعدل و ذوثروة من المال لم يعط المال حقّة و فقير فخور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كسي كه داخل جهنم مي شود اميري است كه مسلّط شده بر مردم و به عدالت رفتار نمي كند و همچنين صاحب ثروت مالي كه مال را در حقّش صرف نمي كند و فقيري كه مي بالد و مباهات مي كند و تكبّر ورزد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تنال شفاعتي ذاسلطان جائر غشوم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 نيز فرمودند به شفاعت من نمي رسد صاحب قدرتمند ستمكار فاسد</w:t>
      </w:r>
    </w:p>
    <w:p>
      <w:pPr>
        <w:pStyle w:val="BookText"/>
        <w:rPr/>
      </w:pPr>
      <w:r>
        <w:rPr>
          <w:rFonts w:ascii="IRNazanin" w:hAnsi="IRNazanin" w:eastAsia="IRNazanin"/>
          <w:color w:val="111111"/>
          <w:sz w:val="28"/>
          <w:sz w:val="28"/>
          <w:szCs w:val="28"/>
          <w:rtl w:val="true"/>
          <w:lang w:bidi="fa-IR"/>
        </w:rPr>
        <w:t>عاقبت دادرسي نكردن به مظلومين چيست ؟</w:t>
      </w:r>
    </w:p>
    <w:p>
      <w:pPr>
        <w:pStyle w:val="BookText"/>
        <w:rPr/>
      </w:pPr>
      <w:r>
        <w:rPr>
          <w:rFonts w:ascii="IRNazanin" w:hAnsi="IRNazanin" w:eastAsia="IRNazanin"/>
          <w:color w:val="111111"/>
          <w:sz w:val="28"/>
          <w:sz w:val="28"/>
          <w:szCs w:val="28"/>
          <w:rtl w:val="true"/>
          <w:lang w:bidi="fa-IR"/>
        </w:rPr>
        <w:t xml:space="preserve">خوارزم شاه هنگامي كه با لشكر مغول جنگ نمود و شكست خورد از مقابلة با آن ها ، بسيار ترسيد ، ابتدا خيال فرار به هندوستان را داشت ، ولي بعد عازم عراق گرديد ، به نيشابور كه رسيد ديگر دست از غيرت و نام و ننگ شسته به خوش گذارني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چنگيزيان نيز آتش در عالم زده مي آمدند ، خوارزمشاه هيچ انديشه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موقع مظلومين و شكايت داران بيش از دو سال و سه سال از او تقاضاي رسيدگي مي كردند، ولي كسي نبود كه به حرف آن ها گوش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روزي اين بيچارگان اجتماع نموده جلو بارگاه سلطان ، به وزير پناه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 چاره اي نسبت به ما بينديش و زير در جواب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 مأمور آرايش زنان مطرب كرده ، اينك نمي توانم با اين حرف ها رسيدگي كنم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همين موقع خبر آوردند كه سَنَتاي بهادر ، باسي هزار نفر از جيحون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وادي است در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از ترس نزديك بود هلاك شود ، بدون درنگ به طرف عراق حركت كرد ، لشكر مغول نيز از پي آن ها مي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عطاء الملك جويني صاحب تاريخ جهان گشا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زمان جزء همراهان خوارزمشاه بود كه به عراق مي رفتند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ساعتي بر يكبلندي نشسته بود تا اشخاصي كه در عقب او هستند بگذرند ، چشمش به من افتاد مرا پيش خواند همين كه نزديك آمدم دست به محاسن خود كشيد و آهي از جگر برآورده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جويني ديدي كه </w:t>
      </w:r>
    </w:p>
    <w:p>
      <w:pPr>
        <w:pStyle w:val="BookText"/>
        <w:rPr/>
      </w:pPr>
      <w:r>
        <w:rPr>
          <w:rFonts w:ascii="IRNazanin" w:hAnsi="IRNazanin" w:eastAsia="IRNazanin"/>
          <w:color w:val="111111"/>
          <w:sz w:val="28"/>
          <w:sz w:val="28"/>
          <w:szCs w:val="28"/>
          <w:rtl w:val="true"/>
          <w:lang w:bidi="fa-IR"/>
        </w:rPr>
        <w:t xml:space="preserve">فلك بر كردار آخر با ما چه كرد و بخت تيره چه بر سر ما آورد ، و شروع كرد به گريه كردن و اشعار را همان دم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روز نكتب اگر برج قلعة فلكت</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شاه معركة چرخ مأمن و مأواست</w:t>
      </w:r>
    </w:p>
    <w:p>
      <w:pPr>
        <w:pStyle w:val="BookText"/>
        <w:rPr/>
      </w:pPr>
      <w:r>
        <w:rPr>
          <w:rFonts w:ascii="Amiri" w:hAnsi="Amiri" w:eastAsia="Amiri" w:cs="Amiri"/>
          <w:color w:val="111111"/>
          <w:sz w:val="28"/>
          <w:sz w:val="28"/>
          <w:szCs w:val="28"/>
          <w:rtl w:val="true"/>
          <w:lang w:bidi="ar-SA"/>
        </w:rPr>
        <w:t>يقين</w:t>
      </w:r>
    </w:p>
    <w:p>
      <w:pPr>
        <w:pStyle w:val="BookText"/>
        <w:rPr/>
      </w:pPr>
      <w:r>
        <w:rPr>
          <w:rFonts w:ascii="IRNazanin" w:hAnsi="IRNazanin" w:eastAsia="IRNazanin"/>
          <w:color w:val="111111"/>
          <w:sz w:val="28"/>
          <w:sz w:val="28"/>
          <w:szCs w:val="28"/>
          <w:rtl w:val="true"/>
          <w:lang w:bidi="fa-IR"/>
        </w:rPr>
        <w:t>بدان كه بگاه نزول نيز قضا</w:t>
      </w:r>
    </w:p>
    <w:p>
      <w:pPr>
        <w:pStyle w:val="BookText"/>
        <w:rPr/>
      </w:pPr>
      <w:r>
        <w:rPr>
          <w:rFonts w:ascii="IRNazanin" w:hAnsi="IRNazanin" w:eastAsia="IRNazanin"/>
          <w:color w:val="111111"/>
          <w:sz w:val="28"/>
          <w:sz w:val="28"/>
          <w:szCs w:val="28"/>
          <w:rtl w:val="true"/>
          <w:lang w:bidi="fa-IR"/>
        </w:rPr>
        <w:t>حصار</w:t>
      </w:r>
    </w:p>
    <w:p>
      <w:pPr>
        <w:pStyle w:val="BookText"/>
        <w:rPr/>
      </w:pPr>
      <w:r>
        <w:rPr>
          <w:rFonts w:ascii="IRNazanin" w:hAnsi="IRNazanin" w:eastAsia="IRNazanin"/>
          <w:color w:val="111111"/>
          <w:sz w:val="28"/>
          <w:sz w:val="28"/>
          <w:szCs w:val="28"/>
          <w:rtl w:val="true"/>
          <w:lang w:bidi="fa-IR"/>
        </w:rPr>
        <w:t>محكم تو هم چو دامن صحراست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روز دولت اگر مسكن تو هامونست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را گشادگي خلق دامن صحراست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Amiri" w:hAnsi="Amiri" w:eastAsia="Amiri" w:cs="Amiri"/>
          <w:color w:val="111111"/>
          <w:sz w:val="28"/>
          <w:sz w:val="28"/>
          <w:szCs w:val="28"/>
          <w:rtl w:val="true"/>
          <w:lang w:bidi="ar-SA"/>
        </w:rPr>
        <w:t>كار نيك و بد خويش كن بحق تفويض</w:t>
      </w:r>
    </w:p>
    <w:p>
      <w:pPr>
        <w:pStyle w:val="BookText"/>
        <w:rPr/>
      </w:pPr>
      <w:r>
        <w:rPr>
          <w:rFonts w:ascii="Amiri" w:hAnsi="Amiri" w:eastAsia="Amiri" w:cs="Amiri"/>
          <w:color w:val="111111"/>
          <w:sz w:val="28"/>
          <w:sz w:val="28"/>
          <w:szCs w:val="28"/>
          <w:rtl w:val="true"/>
          <w:lang w:bidi="ar-SA"/>
        </w:rPr>
        <w:t>به روز دولت و نكبت كه ملك ، ملك خداست</w:t>
      </w:r>
    </w:p>
    <w:p>
      <w:pPr>
        <w:pStyle w:val="BookText"/>
        <w:rPr/>
      </w:pPr>
      <w:r>
        <w:rPr>
          <w:rFonts w:ascii="Amiri" w:hAnsi="Amiri" w:eastAsia="Amiri" w:cs="Amiri"/>
          <w:color w:val="111111"/>
          <w:sz w:val="28"/>
          <w:sz w:val="28"/>
          <w:szCs w:val="28"/>
          <w:rtl w:val="true"/>
          <w:lang w:bidi="ar-SA"/>
        </w:rPr>
        <w:t xml:space="preserve">سلطان برّي </w:t>
      </w:r>
      <w:r>
        <w:rPr>
          <w:rStyle w:val="FootnoteAnchor"/>
          <w:rtl w:val="true"/>
        </w:rPr>
        <w:footnoteReference w:id="664"/>
      </w:r>
      <w:r>
        <w:rPr>
          <w:rFonts w:ascii="IRNazanin" w:hAnsi="IRNazanin" w:eastAsia="IRNazanin"/>
          <w:color w:val="111111"/>
          <w:sz w:val="28"/>
          <w:sz w:val="28"/>
          <w:szCs w:val="28"/>
          <w:rtl w:val="true"/>
          <w:lang w:bidi="fa-IR"/>
        </w:rPr>
        <w:t xml:space="preserve">آمد از آن جا به طبرستان و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در قلعة اقلال ، عيال و اطفال خود را خزائن مخفي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جزيرة آبْسِكون پناهنده شد ، سنتاي بهادر از پي آن ها تا قلعة اقلال آمد ، فهميدند خانواده ي سلطان در اين جا هستند قلعه را محاصره كردند ، گرچه تا آن وقت كسي اين حِصن و قلعه را نتوانسته بود تسخير نمايد ، ولي يك روز صبح اهل قلعه تسليم شده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انبارها خشك گرديده خانوادة سلطان با خزائن او به دست مغول افتاد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كه اين خبر ، به خوارزمشاه رسيد بعد از سه روز از غصه در بستتري كثيف و مندرس ، زندگي را وداع كرد ، سلطاني كه هر وقت به شكار مي رفت چندين هزار سوار با او همراه بودند از بي كسي با جامة تنش او را دفن كردند ، زيرا هيچ وسيلة ديگري نبود ، سرداران مغول زن و فرزند سلطان را پيش چنگيز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چنگيز دستور داد پسر بچه ها را بكشند و زنان او را به سرداران ببخشند ، و فرمان دادكه مادر سلطان نيز سوار بر اسب برهنه اي در جلوي لشكر گريه و زاري نمايد ، اين عاقبت دادنرسي به مظلومان است در دنيا ، عقبي كه جاي خود دارد </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از اين نمونه ها در تاريخ فراوان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روایات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الغوغا قتلة الانبیاء</w:t>
      </w:r>
      <w:r>
        <w:rPr>
          <w:rFonts w:eastAsia="IRNazanin" w:cs="IRNazanin"/>
          <w:color w:val="111111"/>
          <w:sz w:val="28"/>
          <w:szCs w:val="28"/>
          <w:rtl w:val="true"/>
          <w:lang w:bidi="fa-IR"/>
        </w:rPr>
        <w:t xml:space="preserve">» :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اکثریت هياهو بودند و آشوب كنان و فتنه انگيزان که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اِنّی فاطِمَةُ وَ اَبی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اَقُولُ عَوْداً وَ 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اَقُولُ ما اَقُولُ غَلَطاً، وَ لا اَفْعَلُ ما اَفْعَلُ شَطَطاً لَقَدْ جَاءَکُمْ رَسُولٌ مِنْ أَنْفُسِکُمْ عَزِيزٌ عَلَيْهِ مَا عَنِتُّمْ حَرِيصٌ عَلَيْکُمْ بِالْمُؤْمِنِينَ رَءُوفٌ رَحِيمٌ‌</w:t>
      </w:r>
      <w:r>
        <w:rPr>
          <w:rStyle w:val="FootnoteAnchor"/>
          <w:rtl w:val="true"/>
        </w:rPr>
        <w:footnoteReference w:id="667"/>
      </w:r>
      <w:r>
        <w:rPr>
          <w:rFonts w:ascii="Amiri" w:hAnsi="Amiri" w:eastAsia="Amiri" w:cs="Amiri"/>
          <w:color w:val="111111"/>
          <w:sz w:val="28"/>
          <w:sz w:val="28"/>
          <w:szCs w:val="28"/>
          <w:rtl w:val="true"/>
          <w:lang w:bidi="ar-SA"/>
        </w:rPr>
        <w:t xml:space="preserve">فَاِنْ تَعْزُوهُ وَتَعْرِفُوهُ تَجِدُوهُ اَبی دُونَ نِسائِکُمْ ، وَ اَخَا ابْنِ عَمّی دُونَ رِجالِکُمْ، وَ لَنِعْمَ الْمَعْزِىُّ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اِلَیْهِ صَلَّى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الرِّسالَهَ صادِعاً بِالنَّذارَهِ، مائِلاً عَنْ مَدْرَجَهِ الْمُشْرِکینَ، ضارِباً ثَبَجَهُمْ، آخِذاً بِاَکْظامِهِمْ، داعِیاً اِلى سَبیلِ رَبِّهِ بِالْحِکْمَهِ و الْمَوْعِظَهِ الْحَسَنَهِ يُكَسِّرُ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الْاَصْنامَ وَ یَنْکُثُ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حَتَّى انْهَزَمَ الْجَمْعُ وَ وَ لَّوُا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تَفَرَّى اللَّیْلُ عَنْ صُبْحِهِ، وَ اَسْفَرَ الْحَقُّ عَنْ مَحْضِهِ، و نَطَقَ زَعیمُ‌الدّینِ، وَ خَرِسَتْ شَقاشِقُ الشَّیاطینَ، وَ طاحَ وَ شِیظُ النِّفاقِ،وَ انْحَلَّتْ عُقَدُ الْکُفْرِ وَ الشَّقاقِ، وَ فُهْتُمْ بِکَلِمَهِ الْاِخْلاصِ فی نَفَرٍ مِنَ الْبیضِ الْخِماصِ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اَذْهَبَ اللهُ عَنْهُمُ الرِّجْسَ وَ طَهَّرَهُمْ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کُنْتُمْ عَلى شَفا حُفْرَهٍ مِنَ النَّارِ، مُذْقَةَ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الشَّارِبِ وَ نُهْزَةِ الطَّامِعِ، وَ قُبْسَةَ الْعَجْلانِ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مُوْطِی ءَ الْاَقْدامِ، تَشْرَبُونَ الطَّرْقَ، وَ تَقْتاتُونَ الْقِدَّ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اَذِلَّهً خاسِئینَ، تَخافُونَ اَنْ یَتَخَطَّفَکُمُ النَّاسُ مِنْ حَوْلِکُمْ، فَاَنْقَذَکُمُ اللَّهُ تَبارَکَ وَ تَعالی بِابی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الِهِ بَعْدَ اللَّتَیَّا وَ الَّتی ، وَ بَعْدَ اَنْ مُنِیَ بِبُهَمِ الرِّجالِ، وَ ذُؤْبانِ الْعَرَبِ، وَ مَرَدَةِ اَهْلِ الْکِتابِ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أَوْقَدُوا نَاراً لِلْحَرْبِ أَطْفَأَهَا اللَّهُ </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نَجَمَ قَرْنُ الشَّیْطانِ، اَوْ فَغَرَتْ فاغِرَهٌ مِنَ الْمُشْرِکینَ، قَذَفَ اَخاهُ فی لَهَواتِها، فَلا یَنْکَفِی ءُ حَتَّى يَطَاَصِماخَها بِأَخْمَصِهِ، وَ یَخْمِدَ لَهَبَها بِسَیْفِهِ، مَکْدُوداً فی ذاتِ اللَّهِ، مُجْتَهِداً فی اَمْرِ اللَّهِ، قَریباً مِنْ رَسُولِ‌اللَّهِ، سَیِّداً فی اَوْلِیاءِ اللَّهِ، مُشَمِّراً ناصِحاً مُجِدّاً کادِحاً،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فِی اللَّهِ لَوْمَهَ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اَنْتُمَ فی </w:t>
      </w:r>
    </w:p>
    <w:p>
      <w:pPr>
        <w:pStyle w:val="BookText"/>
        <w:rPr/>
      </w:pPr>
      <w:r>
        <w:rPr>
          <w:rFonts w:ascii="Amiri" w:hAnsi="Amiri" w:eastAsia="Amiri" w:cs="Amiri"/>
          <w:color w:val="111111"/>
          <w:sz w:val="28"/>
          <w:sz w:val="28"/>
          <w:szCs w:val="28"/>
          <w:rtl w:val="true"/>
          <w:lang w:bidi="ar-SA"/>
        </w:rPr>
        <w:t xml:space="preserve">رَفاهِیَّهٍ مِنَ الْعَیْشِ، و ادِعُونَ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فاکِهُونَ آمِنُونَ، تَتَرَبَّصُونَ بِنَا الدَّوائِرُ ، وَ تَتَوَکَّفُونَ الْاَخْبارَ، وَ تَنْکُصُونَ عِنْدَ النِّزالِ، وَ تَفِرُّونَ مِنَ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حاضران در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من فاطمه ام و پدرم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صلوات و رود بر آن حضرت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گویم آغاز و انجامش یکی است و هرگز ضد و نقیض در آن راه ندارد و آنچه را می گویم غلط نمی گویم و در اعمالم راه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 روی نمیپویم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رسولی از خود شما به سوی تان آمد که رنج های شما بر او سخت است و اصرار بر هدایت شما دارد و نسبت به مؤمنان رؤف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نسب او را بجوئید می بینید او پدر من بوده است نه پدر زنان شما و برادر پسر عمّم و نه برادر مردهاي شما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 مردان شما و چه پرافتخار است این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حضرت آمد و رسالت خویش را به خوبی انجام داد و مردم را به روشنی انذار کرد از طریقۀ مشرکان روی برتافت و بر گردن هایشان کوبید و گلویشان را فشرد تا از شرک دست بردارند و در راه توحید گام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به دلیل و برهان و اندرز سودمند مردم را به راه خدا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در هم میشکست و مغزهای مبتکران را می کوبید تا جمع آن ها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تاریکی ها بر طرف گشت صبح فردا رسید و حق آشکار شد نمایندۀ دین به سخن درآمد و زمزمه های شیاطین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نفاق بر زمین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های کفر و اختلاف گشوده شد و شما زبان به کلمۀ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گشودید ، در حالی گروهی اندک و تهیدست بیش نبودید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در آن روز بر لب پرتگاه آتش دوزخ قرار داشتید و از کمی نفرات همچون جرعه ای برای شخص تشنه و یا لقمه ای برای گرسنه و یا شعلۀ آتشی برای کسی که شتابان به دنبال آتش می رود بودید و زیر دست و پاها له می شدید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ایام آب نوشیدنی شما متعفّن و گندیده بود و خوراکتان برگ درختان ذلیل و خوار بودید و پیوسته از این می ترسیدید که دشمنان زورمند شما را بربایند و ببلعند</w:t>
      </w:r>
      <w:r>
        <w:rPr>
          <w:rFonts w:eastAsia="IRNazanin" w:cs="IRNazanin"/>
          <w:color w:val="111111"/>
          <w:sz w:val="28"/>
          <w:szCs w:val="28"/>
          <w:rtl w:val="true"/>
          <w:lang w:bidi="fa-IR"/>
        </w:rPr>
        <w:t xml:space="preserve">. </w:t>
      </w:r>
      <w:bookmarkStart w:id="331" w:name="pg17075_181969"/>
    </w:p>
    <w:p>
      <w:pPr>
        <w:pStyle w:val="BookText"/>
        <w:rPr/>
      </w:pPr>
      <w:bookmarkEnd w:id="331"/>
      <w:r>
        <w:rPr>
          <w:rFonts w:ascii="IRNazanin" w:hAnsi="IRNazanin" w:eastAsia="IRNazanin"/>
          <w:color w:val="111111"/>
          <w:sz w:val="28"/>
          <w:sz w:val="28"/>
          <w:szCs w:val="28"/>
          <w:rtl w:val="true"/>
          <w:lang w:bidi="fa-IR"/>
        </w:rPr>
        <w:t xml:space="preserve">اما خداوند تبارک و تعالی شما را به برکت محمّد که درود خدا بر آن حضرت و خاندانش بعد از آن همه ذلّت و خواری و ناتوانی نجات بخشید آن حضرت با شجاعان درگیر شد و با گرگ های عرب و سرکشان یهود و نصاری پنجه درافکند ولی هر زمان آتش جنگ را برافروختند خداوند آن را خاموش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شاخ شیطان نمایان می گشت و فتنه های مشرکان دهان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آنها می افکند و آن ها را به وسیله او سرکوب می نمود و آن حضرتش هرگز از اینمأموریت های خطرناک باز نمی گشت مگر زمانی که سرهای دشمنان را پایمال می کرد و بینی آن ها را به خاک می مالید</w:t>
      </w:r>
      <w:r>
        <w:rPr>
          <w:rFonts w:eastAsia="IRNazanin" w:cs="IRNazanin"/>
          <w:color w:val="111111"/>
          <w:sz w:val="28"/>
          <w:szCs w:val="28"/>
          <w:rtl w:val="true"/>
          <w:lang w:bidi="fa-IR"/>
        </w:rPr>
        <w:t>!</w:t>
      </w:r>
    </w:p>
    <w:p>
      <w:pPr>
        <w:pStyle w:val="Heading3"/>
        <w:numPr>
          <w:ilvl w:val="2"/>
          <w:numId w:val="1"/>
        </w:numPr>
        <w:rPr/>
      </w:pPr>
      <w:bookmarkStart w:id="332" w:name="__RefHeading___Toc1469850_1878427129"/>
      <w:bookmarkStart w:id="333" w:name="_Toc123"/>
      <w:bookmarkEnd w:id="332"/>
      <w:r>
        <w:rPr>
          <w:rtl w:val="true"/>
        </w:rPr>
        <w:t>لغات</w:t>
      </w:r>
      <w:r>
        <w:rPr>
          <w:rtl w:val="true"/>
        </w:rPr>
        <w:t>:</w:t>
      </w:r>
      <w:bookmarkEnd w:id="333"/>
    </w:p>
    <w:p>
      <w:pPr>
        <w:pStyle w:val="BookText"/>
        <w:rPr/>
      </w:pPr>
      <w:r>
        <w:rPr>
          <w:rFonts w:ascii="IRNazanin" w:hAnsi="IRNazanin" w:eastAsia="IRNazanin"/>
          <w:color w:val="111111"/>
          <w:sz w:val="28"/>
          <w:sz w:val="28"/>
          <w:szCs w:val="28"/>
          <w:rtl w:val="true"/>
          <w:lang w:bidi="fa-IR"/>
        </w:rPr>
        <w:t xml:space="preserve">کلمۀ عوْداً وَ بَدْواً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آخرین و اولین کلام عَود به فتح عین به معنای برگشت، بازگشت و کلمۀ بدو به فتح با و سکون دال و واو به معنای آغاز ، ابتدا اول چیزی در اصل بدء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بَدَءَ بهِ ئدءً و ابتَدَءَ بِه آغاز کردن به آن</w:t>
      </w:r>
    </w:p>
    <w:p>
      <w:pPr>
        <w:pStyle w:val="BookText"/>
        <w:rPr/>
      </w:pPr>
      <w:r>
        <w:rPr>
          <w:rFonts w:ascii="Amiri" w:hAnsi="Amiri" w:eastAsia="Amiri" w:cs="Amiri"/>
          <w:color w:val="111111"/>
          <w:sz w:val="28"/>
          <w:sz w:val="28"/>
          <w:szCs w:val="28"/>
          <w:rtl w:val="true"/>
          <w:lang w:bidi="ar-SA"/>
        </w:rPr>
        <w:t>بَدَءَ الشَّیء وَ ابْتَدَاَهُ بیرون آورد آن را بجا آورد</w:t>
      </w:r>
    </w:p>
    <w:p>
      <w:pPr>
        <w:pStyle w:val="BookText"/>
        <w:rPr/>
      </w:pPr>
      <w:r>
        <w:rPr>
          <w:rFonts w:ascii="IRNazanin" w:hAnsi="IRNazanin" w:eastAsia="IRNazanin"/>
          <w:color w:val="111111"/>
          <w:sz w:val="28"/>
          <w:sz w:val="28"/>
          <w:szCs w:val="28"/>
          <w:rtl w:val="true"/>
          <w:lang w:bidi="fa-IR"/>
        </w:rPr>
        <w:t>ابتداءً عادَ کَذاعَوْداً چنین گشت</w:t>
      </w:r>
    </w:p>
    <w:p>
      <w:pPr>
        <w:pStyle w:val="BookText"/>
        <w:rPr/>
      </w:pPr>
      <w:r>
        <w:rPr>
          <w:rFonts w:ascii="IRNazanin" w:hAnsi="IRNazanin" w:eastAsia="IRNazanin"/>
          <w:color w:val="111111"/>
          <w:sz w:val="28"/>
          <w:sz w:val="28"/>
          <w:szCs w:val="28"/>
          <w:rtl w:val="true"/>
          <w:lang w:bidi="fa-IR"/>
        </w:rPr>
        <w:t xml:space="preserve">عادَ عَوْدَةً و عَوْداً و معاداً ، برگردید و بازگشت، رد کرد ، بازگردانید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 بَدَءَ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قرآن آمده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کُلَّ شَيْ‌ءٍ خَلَقَهُ وَ بَدَأَ خَلْقَ الْإِنْسَانِ مِنْ طِينٍ </w:t>
      </w:r>
      <w:r>
        <w:rPr>
          <w:rStyle w:val="FootnoteAnchor"/>
          <w:rtl w:val="true"/>
        </w:rPr>
        <w:footnoteReference w:id="6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مَرْجِعُکُمْ جَمِيعاً وَعْدَ اللَّهِ حَقّاً إِنَّهُ يَبْدَأُ الْخَلْقَ ثُمَّ يُعِيدُهُ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شُرَکَائِکُمْ مَنْ يَبْدَأُ الْخَلْقَ ثُمَّ يُعِيدُهُ</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يُبْدِئُ وَ يُعِيدُ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کلمه غَلَطاً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کردن در سخن، نشناختن وجه صواب در امری ، خطا کردن در امری ، سهو ، خطا اَغلاط جمع غَلِطَ الاَمْرَ غَلَطاً نشناخت وجه صواب کار را ، اِغْلاطاً بغلط افکند و افتادکلمه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 شَطّاً و</w:t>
      </w:r>
    </w:p>
    <w:p>
      <w:pPr>
        <w:pStyle w:val="BookText"/>
        <w:rPr/>
      </w:pPr>
      <w:r>
        <w:rPr>
          <w:rFonts w:ascii="Amiri" w:hAnsi="Amiri" w:eastAsia="Amiri" w:cs="Amiri"/>
          <w:color w:val="111111"/>
          <w:sz w:val="28"/>
          <w:sz w:val="28"/>
          <w:szCs w:val="28"/>
          <w:rtl w:val="true"/>
          <w:lang w:bidi="ar-SA"/>
        </w:rPr>
        <w:t>شُطُوطاً دور شد ، شطَّ شَطَطاً تجاوز کرد از حدّ آن ، دور شد</w:t>
      </w:r>
    </w:p>
    <w:p>
      <w:pPr>
        <w:pStyle w:val="BookText"/>
        <w:rPr/>
      </w:pPr>
      <w:r>
        <w:rPr>
          <w:rFonts w:ascii="IRNazanin" w:hAnsi="IRNazanin" w:eastAsia="IRNazanin"/>
          <w:color w:val="111111"/>
          <w:sz w:val="28"/>
          <w:sz w:val="28"/>
          <w:szCs w:val="28"/>
          <w:rtl w:val="true"/>
          <w:lang w:bidi="fa-IR"/>
        </w:rPr>
        <w:t>لا تُشْطِطْ و تَشْطِطُ و تُشْطِطُ و تُشاطِطُ ، از حق نگذر و دور مشو</w:t>
      </w:r>
    </w:p>
    <w:p>
      <w:pPr>
        <w:pStyle w:val="BookText"/>
        <w:rPr/>
      </w:pPr>
      <w:r>
        <w:rPr>
          <w:rFonts w:ascii="IRNazanin" w:hAnsi="IRNazanin" w:eastAsia="IRNazanin"/>
          <w:color w:val="111111"/>
          <w:sz w:val="28"/>
          <w:sz w:val="28"/>
          <w:szCs w:val="28"/>
          <w:rtl w:val="true"/>
          <w:lang w:bidi="fa-IR"/>
        </w:rPr>
        <w:t>این کلمه سه بار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تُشْطِطْ وَ اهْدِنَا إِلَى سَوَاءِ الصِّرَاطِ </w:t>
      </w:r>
      <w:r>
        <w:rPr>
          <w:rStyle w:val="FootnoteAnchor"/>
          <w:rtl w:val="true"/>
        </w:rPr>
        <w:footnoteReference w:id="6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نَدْعُوَ مِنْ دُونِهِ إِلهاً لَقَدْ قُلْنَا إِذاً شَطَطاً </w:t>
      </w:r>
      <w:r>
        <w:rPr>
          <w:rStyle w:val="FootnoteAnchor"/>
          <w:rtl w:val="true"/>
        </w:rPr>
        <w:footnoteReference w:id="6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يَقُولُ سَفِيهُنَا عَلَى اللَّهِ شَطَطاً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شَطَطْ به معنای دوری و تجاوز از حق، اِفراط در دوری در مکان مانند شَطَّت الدّار، یعنی خانه بسیار دور است و در حکم به مانند آن که در آیه مذکور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قُلْنا اِذاً شَطَطاً یعنی گفتار بسیار دور از حقیقت گفته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عَزیزٌ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گران است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به فتح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گرامی، گرانمایه، ارجمند اعزا و اعزه جمع عِزَّةً و عَزازَةً ، ارجمند گردید قوی شد ، ضعیف و ناتوان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الشَّیءُ کمیاب شد</w:t>
      </w:r>
    </w:p>
    <w:p>
      <w:pPr>
        <w:pStyle w:val="BookText"/>
        <w:rPr/>
      </w:pPr>
      <w:r>
        <w:rPr>
          <w:rFonts w:ascii="IRNazanin" w:hAnsi="IRNazanin" w:eastAsia="IRNazanin"/>
          <w:color w:val="111111"/>
          <w:sz w:val="28"/>
          <w:sz w:val="28"/>
          <w:szCs w:val="28"/>
          <w:rtl w:val="true"/>
          <w:lang w:bidi="fa-IR"/>
        </w:rPr>
        <w:t xml:space="preserve">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 ارجمندی ، خلاف ذلّت ، باران سخت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عزیز</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رَبَّکَ لَهُوَ الْعَزِيزُ الرَّحِيمُ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کلمه ما عَنِتُّمُ آنچه موجب مشقت و دشواری شما باشد عَنِتَ عَنَتاً ، افتاد در کار مشکل و سختی و رنج و مشقت و بد</w:t>
      </w:r>
    </w:p>
    <w:p>
      <w:pPr>
        <w:pStyle w:val="BookText"/>
        <w:rPr/>
      </w:pPr>
      <w:r>
        <w:rPr>
          <w:rFonts w:ascii="IRNazanin" w:hAnsi="IRNazanin" w:eastAsia="IRNazanin"/>
          <w:color w:val="111111"/>
          <w:sz w:val="28"/>
          <w:sz w:val="28"/>
          <w:szCs w:val="28"/>
          <w:rtl w:val="true"/>
          <w:lang w:bidi="fa-IR"/>
        </w:rPr>
        <w:t xml:space="preserve">این کلمه در قرآن پنج مورد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عَنِتُّمْ قَدْ بَدَتِ الْبَغْضَاءُ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 عَلَيْهِ مَا عَنِتُّمْ حَرِيصٌ عَلَيْکُمْ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کلمه حَریصٌ عَلَیْکُمْ بسیار مشتاق و خواهان حِرص آز شرر، حُرَصاء آزمندان جمع حریص حَریص آزمند، آرزو، دارای آز و شرّ ، حَرُصا و حراص جمع</w:t>
      </w:r>
    </w:p>
    <w:p>
      <w:pPr>
        <w:pStyle w:val="BookText"/>
        <w:rPr/>
      </w:pPr>
      <w:r>
        <w:rPr>
          <w:rFonts w:ascii="IRNazanin" w:hAnsi="IRNazanin" w:eastAsia="IRNazanin"/>
          <w:color w:val="111111"/>
          <w:sz w:val="28"/>
          <w:sz w:val="28"/>
          <w:szCs w:val="28"/>
          <w:rtl w:val="true"/>
          <w:lang w:bidi="fa-IR"/>
        </w:rPr>
        <w:t>حَرَصَ القَصّار الثَوب حَرْصاً شکافت گازُر جامه را ، حَرَصَ عَلَیْه حِرْصاً حریص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 طمع ، كلمه گازُرْ به معني رخت شوئي و كسي كه پيشه اش رخت شوئي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أَکْثَرُ النَّاسِ وَ لَوْ حَرَصْتَ بِمُؤْمِنِينَ </w:t>
      </w:r>
      <w:r>
        <w:rPr>
          <w:rStyle w:val="FootnoteAnchor"/>
          <w:rtl w:val="true"/>
        </w:rPr>
        <w:footnoteReference w:id="6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کلمه تَعْزوُهُ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بدهید او 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صادِعاً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آشکارکردن و شکافتن و به جای آوردن فرمان، صَدَعَ اِلی کذا صُدُعاً مائل شد به سوی او صَدَعَ الشَّیْی ء صَدْعاً شکافت آن را صَدَعَ باِلحقَّ ، سخن خود را آشکار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حشر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طارق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مَحلّه و مرکز، مَدْرجه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و راء هر طريقه و وسیله ای که برای ارتقاء به مقام بهتر و درجه بالاتر بکار آید، مدارج جمع</w:t>
      </w:r>
    </w:p>
    <w:p>
      <w:pPr>
        <w:pStyle w:val="BookText"/>
        <w:rPr/>
      </w:pPr>
      <w:r>
        <w:rPr>
          <w:rFonts w:ascii="IRNazanin" w:hAnsi="IRNazanin" w:eastAsia="IRNazanin"/>
          <w:color w:val="111111"/>
          <w:sz w:val="28"/>
          <w:sz w:val="28"/>
          <w:szCs w:val="28"/>
          <w:rtl w:val="true"/>
          <w:lang w:bidi="fa-IR"/>
        </w:rPr>
        <w:t>دَرَجَ درُوُجًا و دَرَجاناً رفت ، درَج الرَّجُل راه رافت ، دَرَجات پایگاه، دَرَجة ، درج جمع، نردبان ، پایه مَدْرَج و مَدْرَجَة جای رفتن، راه</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اللَّهُ الْمُجَاهِدِينَ بِأَمْوَالِهِمْ وَ أَنْفُسِهِمْ عَلَى الْقَاعِدِينَ دَرَجَةً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عَلَى بَعْضٍ مِنْهُمْ مَنْ کَلَّمَ اللَّهُ وَ رَفَعَ بَعْضَهُمْ دَرَجَاتٍ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نَرْفَعُ دَرَجَاتٍ مَنْ نَشَاءُ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کلمه نِّذارَة ، به کسر نون از ماده اِنذار، بیم دادن نَذیر به فتح نون ، بیم دهنده، ترساننده</w:t>
      </w:r>
    </w:p>
    <w:p>
      <w:pPr>
        <w:pStyle w:val="BookText"/>
        <w:rPr/>
      </w:pPr>
      <w:r>
        <w:rPr>
          <w:rFonts w:ascii="IRNazanin" w:hAnsi="IRNazanin" w:eastAsia="IRNazanin"/>
          <w:color w:val="111111"/>
          <w:sz w:val="28"/>
          <w:sz w:val="28"/>
          <w:szCs w:val="28"/>
          <w:rtl w:val="true"/>
          <w:lang w:bidi="fa-IR"/>
        </w:rPr>
        <w:t>نَذَرَ عَلی نَفْسِه نَذْراً و نُذوراً ، واجب گردانید آن را بر خود که واجب نبود، نَذیر اسم است به معنی انذار، نُذور جمع ترساننده و بیم کرده شده، آواز کمان، پیغمبر ، پیری ، از نام های عرب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نذیر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نُذُر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تُنْذر،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یُنْذر اَنذِرْ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پنج بار منتَذِر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مُنذرین و یک بار مُنْذروُن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کلمه مائلاً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مائلاً علی مَدْرَجة المُشْرِکین باشد به معنای در حالی که حمله می برد به مرکز مشرکان و اگر مائِلاً عن مَدْرَجَةِ المُشْرِکین یاشد، یعنی از راه و مرکز مشرکان منحرف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مایل برگردیده ، حمیده، میل کننده، راغب گراییده به چیزی مآل به فتح میم مرجع بازگشت</w:t>
      </w:r>
    </w:p>
    <w:p>
      <w:pPr>
        <w:pStyle w:val="BookText"/>
        <w:rPr/>
      </w:pPr>
      <w:r>
        <w:rPr>
          <w:rFonts w:ascii="IRNazanin" w:hAnsi="IRNazanin" w:eastAsia="IRNazanin"/>
          <w:color w:val="111111"/>
          <w:sz w:val="28"/>
          <w:sz w:val="28"/>
          <w:szCs w:val="28"/>
          <w:rtl w:val="true"/>
          <w:lang w:bidi="fa-IR"/>
        </w:rPr>
        <w:t>مال الَیْهِ مَیْلاً و تَمْیالاً و مَیَلاناً و مَیْلوُلَةً وَ مَمالاً و مَمیلاً برگردید به سوی او خمید</w:t>
      </w:r>
    </w:p>
    <w:p>
      <w:pPr>
        <w:pStyle w:val="BookText"/>
        <w:rPr/>
      </w:pPr>
      <w:r>
        <w:rPr>
          <w:rFonts w:ascii="IRNazanin" w:hAnsi="IRNazanin" w:eastAsia="IRNazanin"/>
          <w:color w:val="111111"/>
          <w:sz w:val="28"/>
          <w:sz w:val="28"/>
          <w:szCs w:val="28"/>
          <w:rtl w:val="true"/>
          <w:lang w:bidi="fa-IR"/>
        </w:rPr>
        <w:t xml:space="preserve">کلمه ثَبْج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هر چیز و عمدۀ آن میان پشت و کتف ، ثَبِجَ الکلام ثَبْجاً تَعْمیه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ساختن معنی مُعَمی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 و بیان نکردن آن را ، ثَبَجَ ثَبْجاً بر اطراف هر دو پا نشست</w:t>
      </w:r>
    </w:p>
    <w:p>
      <w:pPr>
        <w:pStyle w:val="BookText"/>
        <w:rPr/>
      </w:pPr>
      <w:r>
        <w:rPr>
          <w:rFonts w:ascii="IRNazanin" w:hAnsi="IRNazanin" w:eastAsia="IRNazanin"/>
          <w:color w:val="111111"/>
          <w:sz w:val="28"/>
          <w:sz w:val="28"/>
          <w:szCs w:val="28"/>
          <w:rtl w:val="true"/>
          <w:lang w:bidi="fa-IR"/>
        </w:rPr>
        <w:t xml:space="preserve">کلمه اَکْظام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کاف و 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دهان راه تنفس، فروخوردن خشم ، خودداری از خشم کردم، کَظَمَ البابَ کَظْماً قفل نهاد بر در، کَظَمَ غَیْظَهُ فرو خوردن خشم خود را</w:t>
      </w:r>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الْکَاظِمِينَ الْغَيْظَ وَ الْعَافِينَ عَنِ النَّاسِ وَ اللَّهُ يُحِبُّ الْمُحْسِنِينَ </w:t>
      </w:r>
      <w:r>
        <w:rPr>
          <w:rStyle w:val="FootnoteAnchor"/>
          <w:rtl w:val="true"/>
        </w:rPr>
        <w:footnoteReference w:id="6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ابْيَضَّتْ عَيْنَاهُ مِنَ الْحُزْنِ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کلمه یَنْکُت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تا از نکت به معنی رو انداختن ، به سر افکندن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فَنَکَتَه شمشیر زد او را پس به سر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الاَرضَ نَکْتاً زد بر زمین چنانچه اثر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مَنْکوتبسر افتاده و اگر نَکَثَ باشد به معنی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نَکثَ الَعَهْدَ نَکْثاً شکست پیمان را البته معنای اولی انسب است کلمه نکت در قرآن نیست اما نکث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هامَّه به معنای سرها ، کنایه از بزرگان قوم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کلمه اِنْهِزَمَ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لشکر، هزیمت یافتن هَزَمَ العَدُّوَ و هَزْماً شکست داد شمشیر را و منهزم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الجُیُوش شکست لشکر را ، لشکریان را پراکنده و منهزم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هازِمَة هَوازم جمع ، بلا و سختی ، بی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وَلُّوالدَّبْرَ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بگرداندند، کنایه از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وَلِیَ که به معنای دوستی، و تصرّف و یاری کردن و نزدیک و پشت سر وغیرهم می باشد و کلمه تولّوا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 اللّیلَ عن صُبْحِهِ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شکافت صبح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 عَلَیْهِ الکِذْبُ فَرْیًا دروغ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 البَرْقَ ،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 الشّیْءَ شکافت و پاره پاره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تَفَرَّیَ اللَّیْلَ مِنْ صُبحهِ روشن شد شب تار تا طلوع فجر</w:t>
      </w:r>
    </w:p>
    <w:p>
      <w:pPr>
        <w:pStyle w:val="BookText"/>
        <w:rPr/>
      </w:pPr>
      <w:r>
        <w:rPr>
          <w:rFonts w:ascii="IRNazanin" w:hAnsi="IRNazanin" w:eastAsia="IRNazanin"/>
          <w:color w:val="111111"/>
          <w:sz w:val="28"/>
          <w:sz w:val="28"/>
          <w:szCs w:val="28"/>
          <w:rtl w:val="true"/>
          <w:lang w:bidi="fa-IR"/>
        </w:rPr>
        <w:t>کلمه اَسْفَرَ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البَعیر ، مهار را بر پشت بینی شتر نهاد ، سَفَرَ الصُّبحْ روشن شد صبح سِفْرَ اَسْفار جمع کتاب بزرگ یا قسمتی از تورات و نوشته، و به معني مسافت باشد ، بقیه سفیدی روز بعد از فرود شدن آفتاب، سفیدی آفتاب ، کلمه اَسْفَرَ در قرآن یک بار آمده است بدون اشتقاقش</w:t>
      </w:r>
    </w:p>
    <w:p>
      <w:pPr>
        <w:pStyle w:val="BookText"/>
        <w:rPr/>
      </w:pPr>
      <w:r>
        <w:rPr>
          <w:rFonts w:ascii="Amiri" w:hAnsi="Amiri" w:eastAsia="Amiri" w:cs="Amiri"/>
          <w:color w:val="111111"/>
          <w:sz w:val="28"/>
          <w:sz w:val="28"/>
          <w:szCs w:val="28"/>
          <w:rtl w:val="true"/>
          <w:lang w:bidi="ar-SA"/>
        </w:rPr>
        <w:t xml:space="preserve">وَ اللَّيْلِ إِذْ أَدْبَرَ </w:t>
      </w:r>
      <w:r>
        <w:rPr>
          <w:rStyle w:val="FootnoteAnchor"/>
          <w:rtl w:val="true"/>
        </w:rPr>
        <w:footnoteReference w:id="686"/>
      </w:r>
      <w:r>
        <w:rPr>
          <w:rFonts w:ascii="IRNazanin" w:hAnsi="IRNazanin" w:eastAsia="IRNazanin"/>
          <w:color w:val="111111"/>
          <w:sz w:val="28"/>
          <w:sz w:val="28"/>
          <w:szCs w:val="28"/>
          <w:rtl w:val="true"/>
          <w:lang w:bidi="fa-IR"/>
        </w:rPr>
        <w:t>قسم به شب تار چون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الصُّبْحِ إِذَا أَسْفَرَ </w:t>
      </w:r>
      <w:r>
        <w:rPr>
          <w:rStyle w:val="FootnoteAnchor"/>
          <w:rtl w:val="true"/>
        </w:rPr>
        <w:footnoteReference w:id="687"/>
      </w:r>
      <w:r>
        <w:rPr>
          <w:rFonts w:ascii="IRNazanin" w:hAnsi="IRNazanin" w:eastAsia="IRNazanin"/>
          <w:color w:val="111111"/>
          <w:sz w:val="28"/>
          <w:sz w:val="28"/>
          <w:szCs w:val="28"/>
          <w:rtl w:val="true"/>
          <w:lang w:bidi="fa-IR"/>
        </w:rPr>
        <w:t>و قسم به صبح چون جهان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آمیخته نشده با چیزی، مَحُضَ مُحُوضَةً خالص نسب گردیدکلمه شقاشق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شَقیقه به کشر شین اول و دوم، آنچه اُشتر مست از دهان بیرون کند، کنایه از سخن 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شِقْشِقه به کسر هر دو شین چیزی که مانند ریه که شتر هنگام هیجان از دهان خود خارج می کند، بانگ کردن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الشَّیْء شَقّاَ شکافت آن را، شَقیق، اَشْقاء جمع ، نصف چیز، هر چیزی که دو نصف 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طاحَ طَوْحاً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نزدیک به هلاکت شده رفت و ساقط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کلمه وشیظ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رَذل و پست و جلف، جوهری در لغت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وشیظ برخی از مردم اند که دارای ریشه واحدی نباشند و در مقابل وسیط یعنی شریف</w:t>
      </w:r>
    </w:p>
    <w:p>
      <w:pPr>
        <w:pStyle w:val="BookText"/>
        <w:rPr/>
      </w:pPr>
      <w:r>
        <w:rPr>
          <w:rFonts w:ascii="IRNazanin" w:hAnsi="IRNazanin" w:eastAsia="IRNazanin"/>
          <w:color w:val="111111"/>
          <w:sz w:val="28"/>
          <w:sz w:val="28"/>
          <w:szCs w:val="28"/>
          <w:rtl w:val="true"/>
          <w:lang w:bidi="fa-IR"/>
        </w:rPr>
        <w:t xml:space="preserve">کلمه اِنْحَلَّت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العُقْدَةَ حَلّاً گشوده گره را ، اَحَلَّ در ماههای حلال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و میثاق فارغ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 تمام ابعادش در قرآن آمده و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به معنی گشودن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احْلُلْ عُقْدَةً مِنْ لِسَانِي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را از زبانم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عَقِدا الحَبْلَ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محکم کرد ریسمان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فراوان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فلق آیه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کلمه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ناسازگاری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 با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الشَّیء شَقّاً شکافت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عَصَاالقوم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و پراکنده کرد جمع 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 ابعادش آمده و خود این کلمه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فُهْتُم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 بِالکَلام فَوْهاً وَ تَفَوَّهَ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فِراخ دهان و دراز دندان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فاهاهُ مفاهاةً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شد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فُوهَة فُوهات جمع، دهانه کوه و راه رودخانه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کلمه فاهُ و اَفواهُهُمْ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 اِلأخْلاص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 هو الله اَحد ، پاک و خالص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پاک و بی ریا داشتن، خلوص نیت و عقیدۀ پاک داشتن ، خَلص خُلوُصاً و خالِصَةً ساده و خالص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اَخْلَصَ لِلّهِ ، بدون ریاء عبادت کردن خدا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 با ابعاد و مشتقّاتش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کمتر از ده نفر و به بیشتر از ده نفر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مردم، عده ای مرد از سه تا ده، در فارسی به یک شخص هم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نَفَرتِ الدّابة نُفُوراً و نِفاراً و نفیراً ترسید چهارپا و دور گردید نَفَرَ القَوْمُ و پراکنده شدند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 و كلمه 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کلمه البیض به کسر یاء جمع 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پوستان بَیض به فتح باء تخم مرغ، واحدش بَیضه، بیوض و بیضات جمع و به کسر باء جمع ابیض به معنی سفیده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که شب های آن ها ماهتاب و روشن است باضَ الطایر بَیضاً پرنده تخم گذارد، باضَ قُلاناً غالب آمد او را در سفیدی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قران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خِماص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اَخْمَص ، گرسنگان ، فی نفر مِنَ البیض</w:t>
      </w:r>
    </w:p>
    <w:p>
      <w:pPr>
        <w:pStyle w:val="BookText"/>
        <w:rPr/>
      </w:pPr>
      <w:r>
        <w:rPr>
          <w:rFonts w:ascii="IRNazanin" w:hAnsi="IRNazanin" w:eastAsia="IRNazanin"/>
          <w:color w:val="111111"/>
          <w:sz w:val="28"/>
          <w:sz w:val="28"/>
          <w:szCs w:val="28"/>
          <w:rtl w:val="true"/>
          <w:lang w:bidi="fa-IR"/>
        </w:rPr>
        <w:t>الخماص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گروهی از سفیدرویان، گرسنه شکم بر اثر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اهل ورع و تقوي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مَخْمَصة ، در قران دو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توبه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است و گرسنگی و مفرط و ابتلاء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خَمَصَ الجُرحُ خُمُوصاً و اِنْخَمَصَ فرو نشست ورم جراحت ، خَمَصَهُ الجُوءُ خَمْصاً و مَخْمَصَةً گرسنگی او را لاغر و باریک 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شَفا حُفْرَةٍ به فتح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هر چیز و کنار آن ، شفا حُفْرَة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گودال ، شفاه به کسر شین به معنی لبها جمع شفه ، شَفَی الّلهُ شِفاءً تندرستی داد خدا او را از بیماری روا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شَفاهُ وَ اَشْفاه اِشْفاءً تندرستی خواست ، برای او تندرستی داد ، سودمند گردید ، شَفاء ،اَشفاء و شُفیِ و شِفّی ، جمع شَفْوان تثينه ، تندرستی، کناره هر چیزی این کلمه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عَلَى شَفَا حُفْرَةٍ مِنَ النَّارِ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أَسَّسَ بُنْيَانَهُ عَلَى شَفَا جُرُفٍ هَارٍ فَانْهَارَ بِهِ فِي نَارِ جَهَنَّمَ </w:t>
      </w:r>
      <w:r>
        <w:rPr>
          <w:rFonts w:eastAsia="Amiri" w:cs="Amiri" w:ascii="Amiri" w:hAnsi="Amiri"/>
          <w:color w:val="111111"/>
          <w:sz w:val="28"/>
          <w:szCs w:val="28"/>
          <w:rtl w:val="true"/>
          <w:lang w:bidi="ar-SA"/>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کلمه مُزذْفَةَ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 نوشابۀ اندک آب، مَذْفَةَ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یک جرعه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مَذَقَ اللَّبَن مَذْقاً ، آب آمیخت شیر را مَذَقَ فُلاناً آب داد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نُهْزَه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نون و سکون ها و فتح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 نَهَزَهُ نَهْزاً راند او را و دور کرد 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نَهَزَ فُلانٌ برخاست ، ناهَزَالفُرصَة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نُهْزَة ، نُهزَ جمع به معني فرصت، پروای کار و غنیمت</w:t>
      </w:r>
    </w:p>
    <w:p>
      <w:pPr>
        <w:pStyle w:val="BookText"/>
        <w:rPr/>
      </w:pPr>
      <w:r>
        <w:rPr>
          <w:rFonts w:ascii="IRNazanin" w:hAnsi="IRNazanin" w:eastAsia="IRNazanin"/>
          <w:color w:val="111111"/>
          <w:sz w:val="28"/>
          <w:sz w:val="28"/>
          <w:szCs w:val="28"/>
          <w:rtl w:val="true"/>
          <w:lang w:bidi="fa-IR"/>
        </w:rPr>
        <w:t xml:space="preserve">کلمه قَسْبَةَ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قَسْبَةُ العَجْلان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ای از آتش که شخص با شتاب و عجله بردارد ، کنایه از حقارت و پستی در برابر قدرت های بزرگ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قُسْبَة به ضمِ قاف، شعله کوچک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 مِنْهُ النّار قَسْباً گرفت ، از آن شعلۀ آتش</w:t>
      </w:r>
    </w:p>
    <w:p>
      <w:pPr>
        <w:pStyle w:val="BookText"/>
        <w:rPr/>
      </w:pPr>
      <w:r>
        <w:rPr>
          <w:rFonts w:ascii="IRNazanin" w:hAnsi="IRNazanin" w:eastAsia="IRNazanin"/>
          <w:color w:val="111111"/>
          <w:sz w:val="28"/>
          <w:sz w:val="28"/>
          <w:szCs w:val="28"/>
          <w:rtl w:val="true"/>
          <w:lang w:bidi="fa-IR"/>
        </w:rPr>
        <w:t xml:space="preserve">کلمه مَوطِئَ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و 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 کوب مَوطِیءَ الاَقدام، مثل مشهوری است در مذّلت و مغلوبیت و در این جا مراد لگدکوب ملت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طِئَ الشَّیْ بِرجلِهِ وطْأً پایمال کرد آن را وَطئ کوفته، پایمال شده مَوْطَأ وَ مَوْطِئ جای قدم</w:t>
      </w:r>
    </w:p>
    <w:p>
      <w:pPr>
        <w:pStyle w:val="BookText"/>
        <w:rPr/>
      </w:pPr>
      <w:r>
        <w:rPr>
          <w:rFonts w:ascii="Amiri" w:hAnsi="Amiri" w:eastAsia="Amiri" w:cs="Amiri"/>
          <w:color w:val="111111"/>
          <w:sz w:val="28"/>
          <w:sz w:val="28"/>
          <w:szCs w:val="28"/>
          <w:rtl w:val="true"/>
          <w:lang w:bidi="ar-SA"/>
        </w:rPr>
        <w:t xml:space="preserve">این کلمه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و کلمه وَطْأً یک بار در سوره مزمّل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مَوْطِئاً یک بار در سوره توبه آیه </w:t>
      </w:r>
      <w:r>
        <w:rPr>
          <w:rFonts w:eastAsia="Amiri" w:cs="Amiri" w:ascii="Amiri" w:hAnsi="Amiri"/>
          <w:color w:val="111111"/>
          <w:sz w:val="28"/>
          <w:szCs w:val="28"/>
          <w:lang w:bidi="ar-SA"/>
        </w:rPr>
        <w:t>120</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طا و شکون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گنداب، آب آمیخته به بول شتر، مَطروُق ، آب باران و غیره که در آن شتران پشکل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طَرَقَهُ طَرْقاً زد او را به پتک آهنگران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 ، مانند الطّارِق و طریق و طرائق</w:t>
      </w:r>
    </w:p>
    <w:p>
      <w:pPr>
        <w:pStyle w:val="BookText"/>
        <w:rPr/>
      </w:pPr>
      <w:r>
        <w:rPr>
          <w:rFonts w:ascii="IRNazanin" w:hAnsi="IRNazanin" w:eastAsia="IRNazanin"/>
          <w:color w:val="111111"/>
          <w:sz w:val="28"/>
          <w:sz w:val="28"/>
          <w:szCs w:val="28"/>
          <w:rtl w:val="true"/>
          <w:lang w:bidi="fa-IR"/>
        </w:rPr>
        <w:t>کلمه تَقْتاتُون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 به معنای غذا یعنی آذوقه خود قرار می دادید، قُوت به ضم قاف، خورش، خوردنی، طعام، روزی اقوات ، جمعکلمه القِدَّ ، به کسر قاف و تشدید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بُز دبّاغی ، نشده کنایه از اشیای پست است و احتمال دارد از قدید گوشت خشک شده در آفتاب باشد و در نسخه دیگر؛ ورق، برگ درخت است ، قَدَّ الشّیء قَدّاً وَ قَدَّدَ ، برید آن را از بیخ و شکافت آن را به درازا ، قَدَّدَ اللَّحمَ ، پاره پاره کرد گوشت را و کباب نمود</w:t>
      </w:r>
    </w:p>
    <w:p>
      <w:pPr>
        <w:pStyle w:val="BookText"/>
        <w:rPr/>
      </w:pPr>
      <w:r>
        <w:rPr>
          <w:rFonts w:ascii="IRNazanin" w:hAnsi="IRNazanin" w:eastAsia="IRNazanin"/>
          <w:color w:val="111111"/>
          <w:sz w:val="28"/>
          <w:sz w:val="28"/>
          <w:szCs w:val="28"/>
          <w:rtl w:val="true"/>
          <w:lang w:bidi="fa-IR"/>
        </w:rPr>
        <w:t>قَدّ، اَقُدّ و قِدد و قُدُدو اَقِدَّه جمع ، درازا از هر چیزی ؛ پوست بُزغاله، تازیانه، اندازه و مقدار، قامت مرد و تقطیع وی ، اعتدال آن قدّ ، اَقُدّ جمع ، ظرفی است چرمی، تازیانه، دوال از پوست ناپیراسته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تقتاتونَ 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قرار می دادید از پوست دباغی نشدۀ چهارپایان ، کنایه از وخامت اوضاع اقتصادی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 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خوارها و زبونها</w:t>
      </w:r>
    </w:p>
    <w:p>
      <w:pPr>
        <w:pStyle w:val="BookText"/>
        <w:rPr/>
      </w:pPr>
      <w:r>
        <w:rPr>
          <w:rFonts w:ascii="IRNazanin" w:hAnsi="IRNazanin" w:eastAsia="IRNazanin"/>
          <w:color w:val="111111"/>
          <w:sz w:val="28"/>
          <w:sz w:val="28"/>
          <w:szCs w:val="28"/>
          <w:rtl w:val="true"/>
          <w:lang w:bidi="fa-IR"/>
        </w:rPr>
        <w:t>ذُلّ به ضم ذال و تشدید لام، خواری، نرمی، فروتنی انقیاد، تواضع، ذِلّ به کسر ذال و تشدید لام رفق و نرمی، اذلال جمع</w:t>
      </w:r>
    </w:p>
    <w:p>
      <w:pPr>
        <w:pStyle w:val="BookText"/>
        <w:rPr/>
      </w:pPr>
      <w:r>
        <w:rPr>
          <w:rFonts w:ascii="IRNazanin" w:hAnsi="IRNazanin" w:eastAsia="IRNazanin"/>
          <w:color w:val="111111"/>
          <w:sz w:val="28"/>
          <w:sz w:val="28"/>
          <w:szCs w:val="28"/>
          <w:rtl w:val="true"/>
          <w:lang w:bidi="fa-IR"/>
        </w:rPr>
        <w:t xml:space="preserve">ذَلَّ ذُلّاً و ذِلَّةً و ذَلالَةً وَ ذُلٰالَةً وَ مَذَلَّةً ، خوار گردید، ذلیل و ذُلّان، ذِلال وَ اَذِلّاء وَ اَذِلَّة جمع ، ذَلَّ ذِلّاً ، نرم و رام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 با ابعادش</w:t>
      </w:r>
    </w:p>
    <w:p>
      <w:pPr>
        <w:pStyle w:val="BookText"/>
        <w:rPr/>
      </w:pPr>
      <w:r>
        <w:rPr>
          <w:rFonts w:ascii="Amiri" w:hAnsi="Amiri" w:eastAsia="Amiri" w:cs="Amiri"/>
          <w:color w:val="111111"/>
          <w:sz w:val="28"/>
          <w:sz w:val="28"/>
          <w:szCs w:val="28"/>
          <w:rtl w:val="true"/>
          <w:lang w:bidi="ar-SA"/>
        </w:rPr>
        <w:t xml:space="preserve">و اَذِلّةَ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کلمه خاسِئین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خاسئ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ذلیل و رانده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کنابه از مطرود بودن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آیۀ شریفه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قِرَدَةً خَاسِئِينَ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خطاب به طاغیان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بوزینه ها بِشَوید در حالی که پست و رانده شده اید و اخسأ شیطانی ، به همزه وصل ، یعنی شیطان مرا از من ذلیل و دورکن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خَسَأَ الکَلْبً خَسْأً و خُسوءاً ، رد کرد سگ را</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الاعراف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کلمه یَتخَطَفَکُمْ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بربایند ، از تخطّف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ربودن با سرعت</w:t>
      </w:r>
    </w:p>
    <w:p>
      <w:pPr>
        <w:pStyle w:val="BookText"/>
        <w:rPr/>
      </w:pPr>
      <w:r>
        <w:rPr>
          <w:rFonts w:ascii="IRNazanin" w:hAnsi="IRNazanin" w:eastAsia="IRNazanin"/>
          <w:color w:val="111111"/>
          <w:sz w:val="28"/>
          <w:sz w:val="28"/>
          <w:szCs w:val="28"/>
          <w:rtl w:val="true"/>
          <w:lang w:bidi="fa-IR"/>
        </w:rPr>
        <w:t xml:space="preserve">خَطَفَ الشَّیْء خَطْفاً ربود آن را خَطَفَ البَرْقُ البَصَرَ ، خیره گردانید بینایی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هفت مورد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کلمه فَاَنْقَذَکُمْ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اَنْقَذَکُمْ ، نجات بخشید</w:t>
      </w:r>
    </w:p>
    <w:p>
      <w:pPr>
        <w:pStyle w:val="BookText"/>
        <w:rPr/>
      </w:pPr>
      <w:r>
        <w:rPr>
          <w:rFonts w:ascii="Amiri" w:hAnsi="Amiri" w:eastAsia="Amiri" w:cs="Amiri"/>
          <w:color w:val="111111"/>
          <w:sz w:val="28"/>
          <w:sz w:val="28"/>
          <w:szCs w:val="28"/>
          <w:rtl w:val="true"/>
          <w:lang w:bidi="ar-SA"/>
        </w:rPr>
        <w:t>نَقَذَ فُلاناً نَقْذاً وَ اَنْقَذَ وَ نَقَّذَ ، رهانید او را و نجات داد او را</w:t>
      </w:r>
    </w:p>
    <w:p>
      <w:pPr>
        <w:pStyle w:val="BookText"/>
        <w:rPr/>
      </w:pPr>
      <w:r>
        <w:rPr>
          <w:rFonts w:ascii="IRNazanin" w:hAnsi="IRNazanin" w:eastAsia="IRNazanin"/>
          <w:color w:val="111111"/>
          <w:sz w:val="28"/>
          <w:sz w:val="28"/>
          <w:szCs w:val="28"/>
          <w:rtl w:val="true"/>
          <w:lang w:bidi="fa-IR"/>
        </w:rPr>
        <w:t xml:space="preserve">این کلمه در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103</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کلمه الْلَّیتا و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لام در اللیتا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بزرگ و کوچک</w:t>
      </w:r>
    </w:p>
    <w:p>
      <w:pPr>
        <w:pStyle w:val="BookText"/>
        <w:rPr/>
      </w:pPr>
      <w:r>
        <w:rPr>
          <w:rFonts w:ascii="IRNazanin" w:hAnsi="IRNazanin" w:eastAsia="IRNazanin"/>
          <w:color w:val="111111"/>
          <w:sz w:val="28"/>
          <w:sz w:val="28"/>
          <w:szCs w:val="28"/>
          <w:rtl w:val="true"/>
          <w:lang w:bidi="fa-IR"/>
        </w:rPr>
        <w:t>کلمه ذُؤبان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ذال و سکون همزه، جمع ذِئب، گُرگان، ذَأَبَ الشّیءُ ذَاْباً فراهم آورد آن 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ذَؤُبَ ذابَة ، و ذَئبِ ذَأَباً ، مانند گرگ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سه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کلمه 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سرکردگان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خطرناک بودن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دعاي ندبه می خوانیم</w:t>
      </w:r>
    </w:p>
    <w:p>
      <w:pPr>
        <w:pStyle w:val="BookText"/>
        <w:rPr/>
      </w:pPr>
      <w:r>
        <w:rPr>
          <w:rFonts w:ascii="Amiri" w:hAnsi="Amiri" w:eastAsia="Amiri" w:cs="Amiri"/>
          <w:color w:val="111111"/>
          <w:sz w:val="28"/>
          <w:sz w:val="28"/>
          <w:szCs w:val="28"/>
          <w:rtl w:val="true"/>
          <w:lang w:bidi="ar-SA"/>
        </w:rPr>
        <w:t>وَ قَتَلَ اَبْطالَهُم وَ ناوَشَ ذُؤْبانَهُم</w:t>
      </w:r>
    </w:p>
    <w:p>
      <w:pPr>
        <w:pStyle w:val="BookText"/>
        <w:rPr/>
      </w:pPr>
      <w:r>
        <w:rPr>
          <w:rFonts w:ascii="IRNazanin" w:hAnsi="IRNazanin" w:eastAsia="IRNazanin"/>
          <w:color w:val="111111"/>
          <w:sz w:val="28"/>
          <w:sz w:val="28"/>
          <w:szCs w:val="28"/>
          <w:rtl w:val="true"/>
          <w:lang w:bidi="fa-IR"/>
        </w:rPr>
        <w:t xml:space="preserve">و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پهلوانان آن ها را كشت و گرگان آنها را دستگیر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کسر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 به معنی مرگ، آرزو ، مقدار و اندازه، آزمودن، دروغ، مِنی سرزمین عربستان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 بُهَمِ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میم و فتح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غُرْفَة ، به معنی مردان دلیر بُهَم جمع بُهْمَة کلمه مَرَدَةِ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میم و راء 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گران و سرکشان، مَرَد مُرُوداً و مَرادَة و مُرُودَةً ، سرکش گردید و از همه سبقت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سرکشی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گذرنده ، استکبار نمود، مارد، مَرَدَة و مار دون و مُراد جمع ، سرکش ،درگذرنده، این کلمه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سوره صافات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سوره حج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سوره نساء آیه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سوره نمل آیه </w:t>
      </w:r>
      <w:r>
        <w:rPr>
          <w:rFonts w:eastAsia="IRNazanin" w:cs="IRNazanin"/>
          <w:color w:val="111111"/>
          <w:sz w:val="28"/>
          <w:szCs w:val="28"/>
          <w:lang w:bidi="fa-IR"/>
        </w:rPr>
        <w:t>44</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کلمه اَطْفأَها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ماضی از اِطْفاء به معنی خاموش کردن </w:t>
      </w:r>
    </w:p>
    <w:p>
      <w:pPr>
        <w:pStyle w:val="BookText"/>
        <w:rPr/>
      </w:pPr>
      <w:r>
        <w:rPr>
          <w:rFonts w:ascii="IRNazanin" w:hAnsi="IRNazanin" w:eastAsia="IRNazanin"/>
          <w:color w:val="111111"/>
          <w:sz w:val="28"/>
          <w:sz w:val="28"/>
          <w:szCs w:val="28"/>
          <w:rtl w:val="true"/>
          <w:lang w:bidi="fa-IR"/>
        </w:rPr>
        <w:t xml:space="preserve">کلمه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نجم به سکون جیم، آشکار شدن و روییدن گیاهان، نَجَمَ الرَّجُلُ نَجْماً و نَجیماً نَجَماناً روشن کرد یا نفسی عمیق و آه سرد کشید و ناله برآورد،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سُرْفه ، این کلمه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نجم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رحمن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سوره طارق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سوره انعام آیه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سوره اعراف آیه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سوره حج 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سوره صافات آیه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سوره طور آیه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سوره واقعه آیه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سوره مرسلات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سوره تکویر آیه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کلمه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و سکون را به معنی شاخ گاو و گوسفند و امثال آن ها، به معنی وقت و زمان، یک دوره صد ساله، سه دَه، قرون جمع</w:t>
      </w:r>
    </w:p>
    <w:p>
      <w:pPr>
        <w:pStyle w:val="BookText"/>
        <w:rPr/>
      </w:pPr>
      <w:r>
        <w:rPr>
          <w:rFonts w:ascii="IRNazanin" w:hAnsi="IRNazanin" w:eastAsia="IRNazanin"/>
          <w:color w:val="111111"/>
          <w:sz w:val="28"/>
          <w:sz w:val="28"/>
          <w:szCs w:val="28"/>
          <w:rtl w:val="true"/>
          <w:lang w:bidi="fa-IR"/>
        </w:rPr>
        <w:t xml:space="preserve">قَرَنَ الشّی بِالشَّیء پیوست و بست چیزی را به چیزی، این کلمه در قرآن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قَرْن و سه مورد قَرْنین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قُرون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قرین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مُقْرِنین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قارون</w:t>
      </w:r>
    </w:p>
    <w:p>
      <w:pPr>
        <w:pStyle w:val="BookText"/>
        <w:rPr/>
      </w:pPr>
      <w:r>
        <w:rPr>
          <w:rFonts w:ascii="IRNazanin" w:hAnsi="IRNazanin" w:eastAsia="IRNazanin"/>
          <w:color w:val="111111"/>
          <w:sz w:val="28"/>
          <w:sz w:val="28"/>
          <w:szCs w:val="28"/>
          <w:rtl w:val="true"/>
          <w:lang w:bidi="fa-IR"/>
        </w:rPr>
        <w:t>کلمه فَغَرَتْ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 و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 فاغَرَةٌ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دهانی ، ظاهراً در گشوده شدن دهان ،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صحیفۀ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 مِن عَقارِبها الفاغِرة اَفْواهما، بارالها پناه می برم به تو از عَقربهای جهنم کرد دهانهای خود را گشوده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فَغَرَ فاهُ فَقْراً گشاد دهان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از قذف به معنی انداختن قَذَفَ الحِجارَة انداخت سنگ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مرتبه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حشر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انبیا</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سبأ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کلمه 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و هاء ، جمع لِهاة بر وزن حِصاة به معنی زبانک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محل احاطه و گلوگاه دشمن و وسطِ معرکه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لَها الرَّجُل لَهوْاً ،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لَهاة ، لَهَوات و لَهَیات و لُهِیّ وَ لَهًا و لَهاء و 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 کام که گوشت پارۀ آن آویزان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فَلایَنکَفَئُ بر نمی گشت، دست بردار نبود</w:t>
      </w:r>
    </w:p>
    <w:p>
      <w:pPr>
        <w:pStyle w:val="BookText"/>
        <w:rPr/>
      </w:pPr>
      <w:r>
        <w:rPr>
          <w:rFonts w:ascii="IRNazanin" w:hAnsi="IRNazanin" w:eastAsia="IRNazanin"/>
          <w:color w:val="111111"/>
          <w:sz w:val="28"/>
          <w:sz w:val="28"/>
          <w:szCs w:val="28"/>
          <w:rtl w:val="true"/>
          <w:lang w:bidi="fa-IR"/>
        </w:rPr>
        <w:t>کلمه 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از مصدر وَطِئَ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لگدکوب می کرد وَ طِئَ الشَّیْءَ وَطْأً ، پایمال کرد آن را این کلمه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أحزاب آیه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سوره فتح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سوره مزمّل آيه </w:t>
      </w:r>
      <w:r>
        <w:rPr>
          <w:rFonts w:eastAsia="IRNazanin" w:cs="IRNazanin"/>
          <w:color w:val="111111"/>
          <w:sz w:val="28"/>
          <w:szCs w:val="28"/>
          <w:lang w:bidi="fa-IR"/>
        </w:rPr>
        <w:t>6</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صِماخ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گوش و خود گوش یَطَاَ صِماخِها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کنایۀ از بین بردن و سرکوب نمودن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کلمه اَخْمَصْ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سکون خاء و فتح میم بر وزن احمر، فرو رفتگی کف پای كه به زمین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خَمَصَ الجُرج خمُوُصاً و اِنْخمَصَ، فرو نشست ورم جراحت</w:t>
      </w:r>
    </w:p>
    <w:p>
      <w:pPr>
        <w:pStyle w:val="BookText"/>
        <w:rPr/>
      </w:pPr>
      <w:r>
        <w:rPr>
          <w:rFonts w:ascii="IRNazanin" w:hAnsi="IRNazanin" w:eastAsia="IRNazanin"/>
          <w:color w:val="111111"/>
          <w:sz w:val="28"/>
          <w:sz w:val="28"/>
          <w:szCs w:val="28"/>
          <w:rtl w:val="true"/>
          <w:lang w:bidi="fa-IR"/>
        </w:rPr>
        <w:t xml:space="preserve">دو مورد آمده است سوره مائده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کلمه اِخماد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خاموش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خَمَدَتِ النّار خَمْداً و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 شد شعله آتش و حرارت آن باقیست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کلمه دو مرود به صورت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کلمه لَهَبْها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بر وزن فَرَس به فتح لام و هاء، شعله آتش که همراهش دود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لَهیب به فتح لام و کسر هاء شعله، زبانۀ آتش، گرمی آتش</w:t>
      </w:r>
    </w:p>
    <w:p>
      <w:pPr>
        <w:pStyle w:val="BookText"/>
        <w:rPr/>
      </w:pPr>
      <w:r>
        <w:rPr>
          <w:rFonts w:ascii="IRNazanin" w:hAnsi="IRNazanin" w:eastAsia="IRNazanin"/>
          <w:color w:val="111111"/>
          <w:sz w:val="28"/>
          <w:sz w:val="28"/>
          <w:szCs w:val="28"/>
          <w:rtl w:val="true"/>
          <w:lang w:bidi="fa-IR"/>
        </w:rPr>
        <w:t>لَهِبَتِ النّارُ لَهْباً و لَهَباً و لَهیباً و لُهاباً وَ لَهَباناً ، شعله کشید و زبانه زد آتش بدون دودکلمه مَکْدوُد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کدّ به فتح کاف، رنج پذیر، رنج بر، کدّ کدّاً شدید و سخت شد 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مُشَمِّراً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اِزارَهُ عَنْ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زد پیراهن خود را از ساق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آمادگی کامل و مصمّم بودن برای خدمت گزاری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 شَمْرأً ، با تَبخَتُّر و تکبر خرامید یا سرعت نمود و به شتاب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کلمه کادِح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رنجبر، زحمت کش، مجتهد، بسیار کوشا و ستوده، کدَحَ العَمَلَ کَدْحاً</w:t>
      </w:r>
    </w:p>
    <w:p>
      <w:pPr>
        <w:pStyle w:val="BookText"/>
        <w:rPr/>
      </w:pPr>
      <w:r>
        <w:rPr>
          <w:rFonts w:ascii="IRNazanin" w:hAnsi="IRNazanin" w:eastAsia="IRNazanin"/>
          <w:color w:val="111111"/>
          <w:sz w:val="28"/>
          <w:sz w:val="28"/>
          <w:szCs w:val="28"/>
          <w:rtl w:val="true"/>
          <w:lang w:bidi="fa-IR"/>
        </w:rPr>
        <w:t>کوشش نمود برای خود کاری را ، این کلمه دو 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انشقاق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رِفاهِیَّةٍ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آسایی ، رفاهیة من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فراخی زندگی ، و در نسخه دیگر به جای رفاهیه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بُلْهَیِنَةٍ مِنَ 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همان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به فتح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آسایی فراخ عیشی که خوش گذرانی باشد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وادعِوُن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 خیالان، تن آسایان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ودیع یا وادع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وَدَعَ الشَّئَ وَدْعاً ، بگذاشت آن را و رها کرد وَدُعَ دَعَةً ، فراخ زندگی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كلمه چهار 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فاکِهون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کنندگان، فاکِههَ میوه ، هر میوه که خورده شود، فواکه جمع فَکاهة به فتح فا و ها ، خوش طبع بودن، شوخ و خندان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اين كلمه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دایره به حوادث نامطلوب دایره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عَلَيْهِمْ دَائِرَةُ السَّوْءِ </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دارَ دوْراً و دَوَرانًا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هزیمت، دائِرَة ، دوائِر جمع ، هر چه محیط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این کلمه یک بار آمده و در سوره مائده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دوائِر سه بار سوره توبه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آل عمران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فتح آیه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کلمه تَتَرَبَصُّونَ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می کشیدند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رَبَصَ بِهِ رَیْصاً انتظار آن کشید نیک یابد چشم داشت که فرود آید بر او، در انتظار داشت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نَتْکُصُونَ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که به طرف آن رفته بودید بر می گشتید ، عقب نشینی می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نَکَصَ عَنِ الأَمْرِ نَکْصاً و نُکوصاً و مَنْکَصاً</w:t>
      </w:r>
    </w:p>
    <w:p>
      <w:pPr>
        <w:pStyle w:val="BookText"/>
        <w:rPr/>
      </w:pPr>
      <w:r>
        <w:rPr>
          <w:rFonts w:ascii="IRNazanin" w:hAnsi="IRNazanin" w:eastAsia="IRNazanin"/>
          <w:color w:val="111111"/>
          <w:sz w:val="28"/>
          <w:sz w:val="28"/>
          <w:szCs w:val="28"/>
          <w:rtl w:val="true"/>
          <w:lang w:bidi="fa-IR"/>
        </w:rPr>
        <w:t>باز ایستاد از آن کار و رفت و بد 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اِنْتَکَصَ الرَّجُلُ ، برگشت به عقب</w:t>
      </w:r>
    </w:p>
    <w:p>
      <w:pPr>
        <w:pStyle w:val="BookText"/>
        <w:rPr/>
      </w:pPr>
      <w:r>
        <w:rPr>
          <w:rFonts w:ascii="IRNazanin" w:hAnsi="IRNazanin" w:eastAsia="IRNazanin"/>
          <w:color w:val="111111"/>
          <w:sz w:val="28"/>
          <w:sz w:val="28"/>
          <w:szCs w:val="28"/>
          <w:rtl w:val="true"/>
          <w:lang w:bidi="fa-IR"/>
        </w:rPr>
        <w:t xml:space="preserve">این کلمه یعنی تَتْکِصُونَ یک بار آمده در سوره مؤمنون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نَکَصَ نیز یک بار آمده در سوره انفال آیه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کلمه تَتَوکفَّوُنَ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می داشتند ، از مصدر توکّف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داشتن وَ کَفَ الدَّمْعُ وَکْفاً و وَکِیفاً و وَ کوُفاً و وَکَفافاً و تَوَکافاً ، ریزان گردید اشک کم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داشتن خیر و نیکوئی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آمدن کسی را ، عهد بستن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دو طرف در جنگ نَزَلَ نُزُولاً ، فرود آمد از بالا به پایین </w:t>
      </w:r>
      <w:r>
        <w:rPr>
          <w:rFonts w:eastAsia="IRNazanin" w:cs="IRNazanin"/>
          <w:color w:val="111111"/>
          <w:sz w:val="28"/>
          <w:szCs w:val="28"/>
          <w:rtl w:val="true"/>
          <w:lang w:bidi="fa-IR"/>
        </w:rPr>
        <w:t xml:space="preserve">. </w:t>
      </w:r>
      <w:bookmarkStart w:id="334" w:name="pg17075_181984"/>
    </w:p>
    <w:p>
      <w:pPr>
        <w:pStyle w:val="BookText"/>
        <w:rPr/>
      </w:pPr>
      <w:bookmarkEnd w:id="334"/>
      <w:r>
        <w:rPr>
          <w:rFonts w:ascii="IRNazanin" w:hAnsi="IRNazanin" w:eastAsia="IRNazanin"/>
          <w:color w:val="111111"/>
          <w:sz w:val="28"/>
          <w:sz w:val="28"/>
          <w:szCs w:val="28"/>
          <w:rtl w:val="true"/>
          <w:lang w:bidi="fa-IR"/>
        </w:rPr>
        <w:t xml:space="preserve">حضرت صدیقه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اِعْلَمُوا اَنّی فاطِمَةُ وَ اَبی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اَقُولُ عَوْداً وَ بَدْواً، وَ لا اَقُولُ ما اَقُولُ غَلَطاً،وَ لا اَفْعَلُ ما اَفْعَلُ شَطَطاً، لَقَدْ جاءَكُمْ رَسُولٌ مِنْ اَنْفُسِكُمْ عَزیزٌ عَلَیْهِ ما عَنِتُّمْ حَریصٌ عَلَیْكُمْ بِالْمُۆْمِنینَ رَۆُوفٌ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من فاطمه هستم و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و آخرین گفتارم با شماست و آنچه را می گویم از راه غلط نبوده و آنچه را که انجام می دهم از راه کج 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پیامبری از میان شما بر شما مبعوث شد که رنج شما بر وی سخت و گران بود و به سعادت شما حریص و به مؤمنان بسیار مهربان و دارای عفو و بخشش بود و چنانچه این پیامبر را نسبت بدهید و او را شناسایی کنید میبینید که پدر من است و نه پدر زنان شما و برادر پسرعم من است و نه برادر مَردهای شما باشد</w:t>
      </w:r>
      <w:r>
        <w:rPr>
          <w:rFonts w:eastAsia="IRNazanin" w:cs="IRNazanin"/>
          <w:color w:val="111111"/>
          <w:sz w:val="28"/>
          <w:szCs w:val="28"/>
          <w:rtl w:val="true"/>
          <w:lang w:bidi="fa-IR"/>
        </w:rPr>
        <w:t>.</w:t>
      </w:r>
    </w:p>
    <w:p>
      <w:pPr>
        <w:pStyle w:val="Heading2"/>
        <w:numPr>
          <w:ilvl w:val="1"/>
          <w:numId w:val="1"/>
        </w:numPr>
        <w:rPr/>
      </w:pPr>
      <w:bookmarkStart w:id="335" w:name="__RefHeading___Toc1469852_1878427129"/>
      <w:bookmarkStart w:id="336" w:name="_Toc124"/>
      <w:bookmarkEnd w:id="335"/>
      <w:r>
        <w:rPr>
          <w:rtl w:val="true"/>
        </w:rPr>
        <w:t>معرّفی خود</w:t>
      </w:r>
      <w:bookmarkEnd w:id="336"/>
    </w:p>
    <w:p>
      <w:pPr>
        <w:pStyle w:val="BookText"/>
        <w:rPr/>
      </w:pPr>
      <w:r>
        <w:rPr>
          <w:rFonts w:ascii="IRNazanin" w:hAnsi="IRNazanin" w:eastAsia="IRNazanin"/>
          <w:color w:val="111111"/>
          <w:sz w:val="28"/>
          <w:sz w:val="28"/>
          <w:szCs w:val="28"/>
          <w:rtl w:val="true"/>
          <w:lang w:bidi="fa-IR"/>
        </w:rPr>
        <w:t>در این فراز نخست به معرفی خود پرداخته است چرا این حکم تابع موضوع آن است وقتی موضوع حکم ثابت شد ، قهراً حکم آن نيز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فرماید من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سابقاً مفصل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تأکید می کند که من فاطمه هستم، وقتی فاطمه بودن من ثابت شد، صدیقه بودن، و سیدة النساء العالمین من الاولین و الآخرین بودن هم ثابت میشود، پس هر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صواب و محض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به آن مردم فریب خورده و سالوس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دهنده حیله گر،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که سخنان آن حضرت را می شنیدند، بر این نام تأکید می کند که احدی با آن نام آشنا نیست و مکرر این نام را از زبان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احترام فراوان و عظمت شنیده بودند وقتی مردم فهمیدند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 دیگر ثبوت حکم ضروری است و آنچه می گوید راست و عین حقیقت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فوق العادت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پایش بلند می شود و سینه و پیشانی اش را می بوسید و آنگاه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فاطِمَة بَضْعَةٌ مِنّي وَهِيَ قَلْبِيْ وَهِيَ روُحِي </w:t>
      </w:r>
    </w:p>
    <w:p>
      <w:pPr>
        <w:pStyle w:val="BookText"/>
        <w:rPr/>
      </w:pPr>
      <w:r>
        <w:rPr>
          <w:rFonts w:ascii="IRNazanin" w:hAnsi="IRNazanin" w:eastAsia="IRNazanin"/>
          <w:color w:val="111111"/>
          <w:sz w:val="28"/>
          <w:sz w:val="28"/>
          <w:szCs w:val="28"/>
          <w:rtl w:val="true"/>
          <w:lang w:bidi="fa-IR"/>
        </w:rPr>
        <w:t>التي بَيْنَ جَنْبِيّ، فَمَنْ آذاها فَقَدْ آذانی وَ مَن آذانی فَقَدْ اَذی الله ،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 او دل و جانی که در درون من است می باشد پس هر کس فاطمه را بیازارد ، مرا آزار داده است و هر کس مرا آزار بدهد خدا را آزار داده است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این روایت در منابع عامه به چند نحو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اَحَداً اَشْبَه سمتاً و هَدیاً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قیامها و قعودها من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و کانت اذا 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الیها فقبلّها و اجلسا فی مَجْلسه و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ادخَلَ علیها قامت من مجلسها فقبّلته فی مجلسها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احدی را ندیدم به روش خوش سیرت و خوش نیکو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نشست و برخاست آن حضرت،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پای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 شد و او را می بوسید و در جای خودش مینشانید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شد از جای خود و آن حضرت می بوسید و به جای خود می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را ابوداود در صحیح خود و حاکم 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در الادب المفرد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و کلمه سَمْت راه و روش نیکو می باشد و ابوعمرو در 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بیهقی در سُنَن خود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ادخل علیهارَحَبَّتْ بِهِ و قامَتْ و اخذت یده فَقَبَّلَتَهُ ، یعنی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حضرت فاطمه به پیامبر خدا مَرْحَبا بِکَ می گفت و دست آن را میگرفت و میبوسید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 بخاری در کتاب بَدء الخلق در باب مناقب قرابت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مسورة بن مخرمة نقل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مِنّی فَمَنْ اَغْضَبَها اَغْضَبَنی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فاطمه را به خشم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خشم آورده است و همین روایت را مرحوم اربلی در 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کتاب الریاض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 از ابوسعید خُدری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أُوتیتَ ثُلاثاً لَمْ یُؤتِهِنَّ أحدٌ وَلا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مِثلی، وَلَمْ أُوتَ أَنَا مِثْلی، وأُوْتیتَ زَوْجَةٌ صِدّیقَةٌ مِثْل اِبْنَتی، وَلَمْ أُوتَ مثلها زوجة، وأُوتیتَ الحَسَن وَالحُسین مِنْ صُلْبِکَ، ولم أُوت من صلبی مثلهما، وَلکنّکم مِنّی وَأَنَا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ابوسعید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به تو داده شده که به احد ناسی داده نشده و نه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پدر زنی به تو که به احدی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صِهر به معنی قرابت، خویشی ، داماد</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ای به تو داده شده مثل دختر من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او به احدی داده نشده است چنین زوجه ای حتی به منثالثاً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به تو داده شده که صلب و نسل تو می باشند و حتی به من چنین فرزندانی مثل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داده نشده ولاکن شما از من هستید و من از شما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و از جمله القابی که مکرر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ملقب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هیأت از صیغه های مبالغه است و مذکرش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لقب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صدّیقه لقب حضرت فاطمه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من بنده خدا و برادر رسولم و هفت ساله بودم نماز می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نماز جماعت که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نمود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پشت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اول نماز جماعت که در اسلام بر پا شد این نماز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صدیق هستم و هر کس بعد از من چنین ادعاء میکند و چنین لقبی به خود نسبت دهد یقیناً کذّاب است که خیلی ها این لقب را به خود اختصاص دادند از خلفای جور از صدر اسلام تا خلفای بنی امیّه و خلفای بنیالعباس و دروغ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از قول چند نفر که مأمور شدند تعبیر خواب عزیز مصر را از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 نقل می کند که آنان در خطاب به جناب یوسف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أَيُّهَا الصِّدِّيقُ </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یوسف ای بسیار راستگو</w:t>
      </w:r>
    </w:p>
    <w:p>
      <w:pPr>
        <w:pStyle w:val="BookText"/>
        <w:rPr/>
      </w:pPr>
      <w:r>
        <w:rPr>
          <w:rFonts w:ascii="IRNazanin" w:hAnsi="IRNazanin" w:eastAsia="IRNazanin"/>
          <w:color w:val="111111"/>
          <w:sz w:val="28"/>
          <w:sz w:val="28"/>
          <w:szCs w:val="28"/>
          <w:rtl w:val="true"/>
          <w:lang w:bidi="fa-IR"/>
        </w:rPr>
        <w:t>چون یکی از آنان در طول معاشرت، عصمت و تقوی یوسف را دیده بود، همه را در این لقب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حضرت صدیقه طاهره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وحی سخن می گوید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صدّیقّه می دهد اگر خطاب رفیقان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متعارف بوده و احتمال مبالغه و خطا برود چنین احتمالی در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صدّیق را فقط صدیق غسل می دهد یعنی معصومه را فقط معصوم غسل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سلیمان بن ابراهیم قندوزی حنفی مذهب ، در کتاب ینابیع الموده اش ، از احمد حنبل و ابونعیم اصفهانی و ابن مغازّلی و خوارزمی نقل می کند از ابوایّوب انصاری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الصّديّقون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النجار و هو المؤمن الذی قال یا قومی إتبعوا المرسلين وحزقيل مؤمن آل فرعون،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اَتقتلوُنَ رجلاً ان یقول ربی الله و علی بن ابی طالب و هو أفضلهم</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یعنی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صدّیقون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النجار که حکایتش در قرآن است، آن مؤمنی که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وسوره یاسین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اَقْصَا المَدینةِ رَجُلٌ یَسْعی قال یا قَوْمِ اتَّبِعُوا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شتابان از دورترین نقاط شهر فرا رسید و گفت ای مردم رسولان خدا را پیروی کنید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مَن لا یَسْیَلُکُم اَجْراً وَ هُمْ مُهْتَدوُنَ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اینان که هیچ اجر و مزد رسالتی نمی خواهند و شما را هدایت میکنند پیروی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حزقیل مؤمن آل فرعون آن کسی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رَجُلٌ مُؤْمِنٌ مِنْ آلِ فِرْعَوْنَ يَکْتُمُ إِيمَانَهُ أَ تَقْتُلُونَ رَجُلاً أَنْ يَقُولَ رَبِّيَ اللَّهُ </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با ایمانی از آل فرعون که ایمانش را پنهان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فرعونیان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مردی را به جرم اینکه میگوید پروردگار من خدا است ، می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سوم است که البته افضل و برتر از آن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رفعته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فمن آذاها فقد آذانی </w:t>
      </w:r>
      <w:r>
        <w:rPr>
          <w:rStyle w:val="FootnoteAnchor"/>
          <w:rtl w:val="true"/>
        </w:rPr>
        <w:footnoteReference w:id="699"/>
      </w:r>
      <w:r>
        <w:rPr>
          <w:rFonts w:ascii="IRNazanin" w:hAnsi="IRNazanin" w:eastAsia="IRNazanin"/>
          <w:color w:val="111111"/>
          <w:sz w:val="28"/>
          <w:sz w:val="28"/>
          <w:szCs w:val="28"/>
          <w:rtl w:val="true"/>
          <w:lang w:bidi="fa-IR"/>
        </w:rPr>
        <w:t xml:space="preserve">عایشه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پس کسی که فاطمه را اذیت کند مرا آزرده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ابوهریرة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اَخبرنی عن فاطمة سیّدة نساء اَهل الجنّه و الحَسن و الحُسین سیّد اشباب اهل الجّنة</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ابوهریره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خبر داده است که فاطمه سرور زنان اهل بهشت است و حسن و حسین سَرور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ابوهریرة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علی و فاطمة و الحَسن و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حَرْب لِمَن حارَبکم و سلم لمن سالمکم</w:t>
      </w:r>
      <w:r>
        <w:rPr>
          <w:rStyle w:val="FootnoteAnchor"/>
          <w:rtl w:val="true"/>
        </w:rPr>
        <w:footnoteReference w:id="70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می جنگم با کسی که با شما می جنگد و مسالمه و آشتی ام با کسی که با شما صلح و آشتی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ذاذان عن سلمان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من أحبّ فاطمة اِبنتی فهو فی الجنّة معی، وَ من اَغبضها فهو فی النار، یا سَلمان حُبُّ فاطمة ینفع فی مائة من المواطن أیسر تلک المواطن القبر و المیزان و الصراط و الحساب ، فمن رضیت عَنْهُ ابنتی فاطمة رضیت عنه و من رضیت عنه رضی اللّه عنه و من غضبت </w:t>
      </w:r>
    </w:p>
    <w:p>
      <w:pPr>
        <w:pStyle w:val="BookText"/>
        <w:rPr/>
      </w:pPr>
      <w:r>
        <w:rPr>
          <w:rFonts w:ascii="IRNazanin" w:hAnsi="IRNazanin" w:eastAsia="IRNazanin"/>
          <w:color w:val="111111"/>
          <w:sz w:val="28"/>
          <w:sz w:val="28"/>
          <w:szCs w:val="28"/>
          <w:rtl w:val="true"/>
          <w:lang w:bidi="fa-IR"/>
        </w:rPr>
        <w:t>علیه ابنتی فاطمة غضبت علیه و من غضبت علیه غضب الله علیه ، یا سلمان وبل لمن یظلمها و یظلم بعلمها علیّاً و ویل لمن یظلم دریّتها وَ شیعتهما</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سلمان فارسی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کسی دوست بدارد دخترم فاطمه را پس او را در بهشت با من خواهد بود و کسی فاطمه را دشمن بدارد در جهنّم به سر خواهد برد ، ای سلمان دوستی فاطمه درصد مکان فایده دارد که آسان ترین آن مواطن و جایگاه ها قبر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رسی 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دخترم فاطمه از او راضی باشد من از او راضی ام و كسي كه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او ناراضي باشد من از دست او ناراضي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وای به حال کسی که ظلم به فاطمه کند و ستم به علی نماید و وای به حال کسی که به ذراری و شیعیانش 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نساء العالمین اَربعة ، مریم بنت عمران و آسیه بنت مزاحم و خدیجه بنت خویلد و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انس مالک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دختر خُویلد 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حضرت از آن سه بانو بزرگوار افضل است از هر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این معرّفیها در میان مسلمان ها مسلّم بوده و کسی که اندک شبهه ای در آن کند مسلّم در اصل نبوّت پدرش شک آورده پس ایمان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جز یک نفر در میان فرزندان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نام نداشت پس در اثبات سخنان خود فقط لازم بود خود را معرّفی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ثبوت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همه احکام بر آن ، از نظر حقوقی ، ضروری خواهد بود ، پس از تعریف و معرّفی خود تأکید می فرماید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عَوْداً و بَدْواْ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و آخرین سخنم هست و چنین تأکیدی برای اتمام حجّت است ، بنابراین چنین گفته ای غلط و تجاوز از حق و عدالت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تجاوز از حق به دو جهت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به راه خطا برود ولی قصد صواب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تعبیر به قصور می شود مثل افرادی که در تجزّی و جستجوی حق هستند ، اما به خطا می روند و دچار خطاء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به عمد تجاوز از حق نماید و بر انگیزه هوای نفس ، حق را نادیده بگیرد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صدیقة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می کند که گفتارم نه از روی جهت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اَقولُ و ما اًقولُ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متن حق و محض واقع است و از جهت دومي شَطَطَ هم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تقصير و تجاوز از حقّ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معرّفی بنیانگذار اسلام با الهام از قرآن کریم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جائَکُمْ رَسُولٌ مِن اَنْفُسِکُمْ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 از میان خودتان برخاسته و از شما جدا نیست پس هر گونه رنج و ناملایماتی که بر شما وارد شود بر او گران است و از صمیم قلب سعادت شما را آرزومند است و به مؤمنان رؤف و مهربان است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اگر کمی دقّت کنید خواهید فهمید که او پدر من ، نه پدر زنهای شما ، برادر پسر عمویم ، نه برادر مردان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فَبَلَغَ الرِّسالَةَ صادِعًا بِالنِّذارَةِ، مائِلاً عَنْ مَدْرَجَةِ المُشْرِکينَ ضارِباً ثَبَجَهُمْ، آخَذاً بِأکْظامِهِمْ، داعِياً اِلي سَبيلِ رَبِّهِ باِلحِکْمَةِ وَالمَوْعِظَةِ الحَسَنَةِ</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 سان پیامبر مهربان، رسالت خو را در حالی که صف های مشرکان را می شکافت و از راه آن ها سخت منحرف بود ابلاغ کرد و چنان بر گُرده مشرکان کوفت تا راه نفس کشیدن را بر آنان بست و چنین رسالتی همراه با دعوت به راه خدا با حکمت و موعظه حسنه بود ، راجع به رسالت آن حضرت سابقاً گذشت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عبارت ديگر شناخت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بُعد معرّفي مي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نَسَب كه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براي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خديجه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طاهر و قاسم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كلثوم و رقيّه و زينب ، دارا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پسرعموي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را به ابوالعاص بن ربيعه كه از بني اميّه بود به ازدواج او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كلثوم را به ازدواج عثمان بن عُفّان درآورد ، و البته پيش از آن كه به خانة او برود به رحمت الهي واصل شد و بعد از او حضرت رقيّه را به ازدواج او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از مارية قبطيّه كه پادشاه اسكندريه او را با استر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سياه و 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بعضي هداياي ديگر فرستاده بود ، متولد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گفته است براي آن حضرت از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طاهر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طاهر عبدالله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كلثوم و رقيه و زينب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آمدند و مشهور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حضرت سه تا پسر بود اول قاسم ، كه آن حضرت را به سبب آن فرزند ، ابوالقاسم 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بعثت آن حضرت 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عبدالله ، كه بعد از بعثت آن حضرت به دنيا آمد و به اين سبب ملقب به طيّب و طاهر گردانيدند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ابراهيم ، و بعضي گفته اند ، پسران آن حضرت پنج تن بودند و طيّب و طاهر را نام دو پسر ديگر مي دانند غير از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قول اول اشهر و اصح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آن است كه قاسم پيش از عبدالله متولد شده و بعضي بر عكس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هر دو در طفوليت در مكه معظّمه به رحمت خدا به سوي بهشت ارتحال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ابراهيم در مدينة طيبه به رحمت الهي واصل شد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پس مشهور در نسب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عبدالمطلب بن هاشم بن عبدمناف بن قصّي بن كلاب بن مُرّةِ بن لوي بن غالب بن فهربن مالك بن النضربن كنانة بن خزيمة بن مدركة بن الياس بن مضربن نزاربن معدبن عدنان بن ادبن ادريس بن اليسع بن المهميسع بن سلامان بن البنت بن حمل بن قيداربن </w:t>
      </w:r>
    </w:p>
    <w:p>
      <w:pPr>
        <w:pStyle w:val="BookText"/>
        <w:rPr/>
      </w:pPr>
      <w:r>
        <w:rPr>
          <w:rFonts w:ascii="IRNazanin" w:hAnsi="IRNazanin" w:eastAsia="IRNazanin"/>
          <w:color w:val="111111"/>
          <w:sz w:val="28"/>
          <w:sz w:val="28"/>
          <w:szCs w:val="28"/>
          <w:rtl w:val="true"/>
          <w:lang w:bidi="fa-IR"/>
        </w:rPr>
        <w:t xml:space="preserve">اسماعيل بن ابراهيم بن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تارخ بن بن ناخوربن شروغ بن ارغوبن فالغ بن غابربن شالخ بن ارفخشدبن سام بن نوح بن ملك بن متوشلخ بن اخنوخ بن اليارذبن مهمائيل بن قينان بن انوش بن شيث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امام شناخت معنوي و مقام منيع آن بزرگوار فراتر از اين مطلب است كه بشود بيان نمود ، نه قلم و نه زبان و نه كتاب و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يكي از اصحاب كساء است كه خداوند به خاطر اين ها عوالم را خلق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هدف غائي باري تعالي بوده است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 يا سُكانَ سَماواتي ، اِنّي ما خَلَقْتُ سَماءً مَبْنِيَّةً وَ لا اَرْضاً مَدْحِيَّةً وَ لا قَمَرَاً مُنيراً ، وَ لا شَمْساً مُضيئَةً وَ لا فَلَكاً يَدُوُرُ وَ لا بَحْراً يَجْري وَ لا فُلْكاً يَسْري اِلّا في مَحَبَّةِ هؤلاءِ الْخَمْسَةِ ، اَلَّذينَ هُمْ تَحْتَ الْكِساء 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تَحْتَ الْكِساءِ ؟</w:t>
      </w:r>
    </w:p>
    <w:p>
      <w:pPr>
        <w:pStyle w:val="BookText"/>
        <w:rPr/>
      </w:pPr>
      <w:r>
        <w:rPr>
          <w:rFonts w:ascii="Amiri" w:hAnsi="Amiri" w:eastAsia="Amiri" w:cs="Amiri"/>
          <w:color w:val="111111"/>
          <w:sz w:val="28"/>
          <w:sz w:val="28"/>
          <w:szCs w:val="28"/>
          <w:rtl w:val="true"/>
          <w:lang w:bidi="ar-SA"/>
        </w:rPr>
        <w:t xml:space="preserve">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اَهْلُ بَيْتِ النُّبُوَّةِ وَ مَعْدِنِ الرِّسالة ، هُمْ فاطِمَةُ وَ اَبُوها وَ بَعْلُها وَ بَنوها </w:t>
      </w:r>
      <w:r>
        <w:rPr>
          <w:rStyle w:val="FootnoteAnchor"/>
          <w:rtl w:val="true"/>
        </w:rPr>
        <w:footnoteReference w:id="7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خداوند او را پاك و مطّهره و معصومه از هر خطائي و لغزشي قرار داده است ،</w:t>
      </w:r>
    </w:p>
    <w:p>
      <w:pPr>
        <w:pStyle w:val="BookText"/>
        <w:rPr/>
      </w:pPr>
      <w:r>
        <w:rPr>
          <w:rFonts w:ascii="Amiri" w:hAnsi="Amiri" w:eastAsia="Amiri" w:cs="Amiri"/>
          <w:color w:val="111111"/>
          <w:sz w:val="28"/>
          <w:sz w:val="28"/>
          <w:szCs w:val="28"/>
          <w:rtl w:val="true"/>
          <w:lang w:bidi="ar-SA"/>
        </w:rPr>
        <w:t xml:space="preserve">كما قال الله تبارك و تعالي في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اَهْلَ الْبِيْتِ وَ يُطَهِّرَكُمْ تَطْهيراً </w:t>
      </w:r>
      <w:r>
        <w:rPr>
          <w:rStyle w:val="FootnoteAnchor"/>
          <w:rtl w:val="true"/>
        </w:rPr>
        <w:footnoteReference w:id="70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همين حديث شريف كساء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اهل بيتش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خداي خود عرض مي كند ، قال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بِطَرَفِيَ الْكِساء ، وَ اَوْمأَ بِيَدِهِ الْيُمْني اِلي السَّماءِ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هُؤلاءِ اَهْلُ بَيْتي وَ خاصَّتي وَ حامَّتي ، لَحْمُهُمْ لَحْمي ، وَ دَمُهُمْ دَمي ، يُؤلِمُني ما يُؤلِمُهُمْ وَ يَحْزُنُني ما يَحْزُنُهُمْ ، اَنَا حَرْبٌ لِمَنْ حارَبَهُمْ وَ سِلْمٌ لِمَنْ سالَمَهُمْ وَ عَدُوٌّ لِمَنْ عاداهُمْ وَ مُحِبٌّ لِمَنْ اَحَبَّهُمْاِنَّهُمْ مِنّي وَ اَنَا مِنْهُمْ ، فَاجْعَلْ صَلَواتِكَ وَ بَرَكاتِكَ وَ رَحْمَتَكَ ، وَ غُفْرانَكَ وَ رِضْوانَكَ عَلَيَّ وَ عَلَيْهِمْ وَ اَذْهِبْ اَنْهُمُ الرِّجْسَ وَ طَهِرْهُمْ تَطهيراً </w:t>
      </w:r>
      <w:r>
        <w:rPr>
          <w:rStyle w:val="FootnoteAnchor"/>
          <w:rtl w:val="true"/>
        </w:rPr>
        <w:footnoteReference w:id="7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سَمِّيْتُ اِبْنَتي فاطِمَة لَأَنَّ اللهَ عَزَّوَجَلَّ فَطمها و فَطَمَ مَنْ اَحَبَّها مِنَ النّار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من دخترم را فاطمه نام نهادم زيرا خداي عَزَّوَجَلَّ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كه ايشان را دوست داشته باشد ، از آتش جهنم بريده و قطع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واقعي با شرايطش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 دارد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اَتَدْرينَ لم سُمِيَّتِ فاطمة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سُمِيَّتْ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فُطِمَتْ هِيَ وَ شيعتُها مِنَ النّار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مي داني چرا فاطمه ناميده شده اي ؟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يا رسول الله چرا فاطمه نام نهاده شد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 شيعيان و دوستانش از آتش جهنم بريده شده اند؟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الله عَزَّوَجَلَّ يَغْضِبُ لِغَضَبِ فاطمة وَ يَرْضي الرِّضاها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عَزَّوَجل بخاطر غضب و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و خشم مي كند و به خاطر راضي و خشنوديش خشنود مي گردد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دَخَلَ علي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وَ اللهِ ما رَأَيْتُ اَحَداً اَحَبَّ اِلي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 وَ اللهِ ما كانَ اَحَدٌ مِنَ النّاسِ بَعْدَ اَبيكِ اَحَبُّ اِليَّ مِنْكِ </w:t>
      </w:r>
      <w:r>
        <w:rPr>
          <w:rStyle w:val="FootnoteAnchor"/>
          <w:rtl w:val="true"/>
        </w:rPr>
        <w:footnoteReference w:id="71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الخطاب بر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گفت اي فاطمه به خدا سوگند من احدي از مردم را نديدم از نظر دوستي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تو ، و به خدا قسم احدي از مردم بعد از پدرت در نزد من از تو محبوب تر نيست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بَهْجَةُ قَلْبي وَ اِبْناهُما ثَمَرَةُ فُؤادي وَ بَعْلُها نُورُ بَصَري وَ الأئِمَّةُ مِنْ وُلْدِها اُمَنآء وَ رَبّي وَ حَبْلُهُ الْمَمْدود بينه و بين خَلْقِه من اعتَصَمَ بِهِمْ نجاوَ مَنْ تَخَلَّفَ عَنْهُمْ هوي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شادماني من است و دو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 فرزندان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همه ي فرزندانش نسل بعدالنسل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دل من است و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چشم من است و 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اَمينان پروردگار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حبل و ريسمان الهي اند كه كشيده شده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مورد ارتباط بين خلقند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او و خلقش ، كسي كه به آنان چنگ زند ، اهل نجات است و كسي كه از آنان تخلّف كند نابود و هلاك خواهد بود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ثقفي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جهنممي ايستد ، پس وقتي روز قيامت مي شود بين هر مرد مؤمن و زن مومنه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كافر و زن كافره نوشته شده كه اين مرد و زن مومن اند يا اين مرد و زن كافر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امر مي شود به محبّ و دوست آن حضرت كه به خاطر كثرت گناهانش به جهنم بُرده شود ، پس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چشمش را مي بيند كه نوشته شده است اين محب است ، پس عرض 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وَ سيد من تو مرا فاطمه ناميدي و مرا و محبّ مرا و كسي كه ذريّه ي مرا دوست دارد ، از آتش جهنم قطع نموده اي و وعده ي تو حق است و خُلف وعده در امر و لطف تو وجود ندارد، پس خداي عزوجل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من تو را فاطمه نام نهاده ام و به واسطه ي تو كسي كه تو را و فرزندان تو را دوست داشته باشد از آتش جهنم نجات دهم و البته وعده ي من حتمي است و خلاف وعده ي خود عمل نمي كنم ، و من اين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مرد يا زن به جهنم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انجام داده ام تا تو شفاعت كني ، پس او را شفاعت كن تا ملائكه و انبياء و پيامبران و رسولانم مقام تو را نزد من ببينند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چه مقام ارزشمندي پيش من 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كسي را كه مي بيني بين دو چشم او نوشته شده است مومن يا مومنه مي باشد، پس دست او را بگير و داخل بهشتش كن </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اِنَّ الله عَزَّوَجَلَّ اَشْرَفَ عَلي الدُّنيا فاختارني منها علي رجال العالمين ثُمَّ اطلع الثانيةَ فَخْتارَكَ علي رِجالِ الْعالمينَ بعدي ، ثُمَّ اَطْلَعَ ثالِثةَ فاختارالأئِمَّةَ مِنْ وُلْدِكْ علي رِجالِ الْعالَمين بَعْدَكَ ، ثُمَّ اَطْلَعَ الرابِعَةَ فاختار فاطمةَ علي نِساءِ العالمين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خداي عَزَّوَجَلْ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نظر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امر واقف بود كه چه كسي را براي پيامبري و امامت و ولايت انتخاب كند و برگزيند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همه ي اهل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مردان دنيا ترجيح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واقف اطلاع بودن خود ، براي باردوم تو را برگزيد و بر مردان دنيا اختيار كرد و سپس با اشراف و اطلاع و علم خود ائمه 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فرزندان تو را بر مردان عالميان برگزيد و اختيار و انتخاب كرد ، بعد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براي بار چهارم اختيار كرد و برگزيد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دنيا</w:t>
      </w:r>
      <w:r>
        <w:rPr>
          <w:rStyle w:val="FootnoteAnchor"/>
          <w:rtl w:val="true"/>
        </w:rPr>
        <w:footnoteReference w:id="7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در حق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سرور زنان زمان خودش مي باشد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از زنان زمان خود برتر بوده است اما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عالميان از اولين و آخرين مي باشد </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اَخَذَ بِيَدِ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هذه فَقَدْ عَرفها وَ مْن لَمْ يعرفها فهي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بضعة منّي و هي قلبي الَّذي بين جَنْبيَّ فَمَنْ آذاها فَقَدْ آذاني وَ مَنْ آذاني فَقَدْ آذي الله </w:t>
      </w:r>
      <w:r>
        <w:rPr>
          <w:rStyle w:val="FootnoteAnchor"/>
          <w:rtl w:val="true"/>
        </w:rPr>
        <w:footnoteReference w:id="71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بود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مي شناسد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 بزرگ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كه نمي شناسد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پاره ي تن من است و قلب من است بين دو پهلويم پس كسي كه او را اذيت كند در حقيقت مرا اذيت كرده و كسي كه مرا اذيت كند خدا را اذيت نموده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الله خَلَقَ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ما كان لَها كُفْو عَلَي الارض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خداي متعال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نمي كرد كفو و نظير و همتايي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 تعالي اَمْهَرَ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الدُّنيا ، فربعها لها و امهرها الجنة و النار ، تدخل اعدله ها النّار و تدخل اولياء ها الجنّة و هي الصديقة الكُبري و علي معرفتها دارت القرونُ الاولي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تبارك و تعالي ، مهر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چهارم دنيا قرار داد ، پس يك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مهريه ي ايشان و بهشت و جهنم قرار داد ، دشمنانش را داخل آتش مي كند و دوستانش را داخل بهشت ، و او صديقه ي كبرايي است كه قرن هاي سابق ذائر مدار معرفت ايشان مي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هر پيامبري با امتش معرفت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لازم و واجب بوده تا برسد به زمان ما تا قيامت ، يعني محور معرفت همه بوده است و بدون شناختنش هيچ كاري از پيش نخواهند برد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تبارك و تعالي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لولاك لما خلقت الأفلاك و الاعليّ لما خلقتك و لولا فاطمة لما خلقتكما </w:t>
      </w:r>
      <w:r>
        <w:rPr>
          <w:rStyle w:val="FootnoteAnchor"/>
          <w:rtl w:val="true"/>
        </w:rPr>
        <w:footnoteReference w:id="72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تبارك و تعالي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احمد اگر تو نبودي افلاك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و ستارگان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نمي كردم ، و اگر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تو را خلق نمي كرد و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تو و علي را نمي آفريدم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حديثي طولاني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آفريدگان خداوند ، از جنّ و انس ، پرندگان و حيوانات وحشي و پيامبران و فرشتگان ، واجب بود </w:t>
      </w:r>
      <w:r>
        <w:rPr>
          <w:rFonts w:eastAsia="IRNazanin" w:cs="IRNazanin"/>
          <w:color w:val="111111"/>
          <w:sz w:val="28"/>
          <w:szCs w:val="28"/>
          <w:rtl w:val="true"/>
          <w:lang w:bidi="fa-IR"/>
        </w:rPr>
        <w:t xml:space="preserve">. </w:t>
      </w:r>
      <w:r>
        <w:rPr>
          <w:rStyle w:val="FootnoteAnchor"/>
          <w:rtl w:val="true"/>
        </w:rPr>
        <w:footnoteReference w:id="723"/>
      </w:r>
      <w:bookmarkStart w:id="337" w:name="pg17075_181997"/>
    </w:p>
    <w:p>
      <w:pPr>
        <w:pStyle w:val="BookText"/>
        <w:rPr/>
      </w:pPr>
      <w:bookmarkEnd w:id="337"/>
      <w:r>
        <w:rPr>
          <w:rFonts w:ascii="IRNazanin" w:hAnsi="IRNazanin" w:eastAsia="IRNazanin"/>
          <w:color w:val="111111"/>
          <w:sz w:val="28"/>
          <w:sz w:val="28"/>
          <w:szCs w:val="28"/>
          <w:rtl w:val="true"/>
          <w:lang w:bidi="fa-IR"/>
        </w:rPr>
        <w:t xml:space="preserve">اين بود ، اجمالي از آن بزرگوار يعني بضعة الرسول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2"/>
        <w:numPr>
          <w:ilvl w:val="1"/>
          <w:numId w:val="1"/>
        </w:numPr>
        <w:rPr/>
      </w:pPr>
      <w:bookmarkStart w:id="338" w:name="__RefHeading___Toc1469854_1878427129"/>
      <w:bookmarkStart w:id="339" w:name="_Toc125"/>
      <w:bookmarkEnd w:id="338"/>
      <w:r>
        <w:rPr>
          <w:rtl w:val="true"/>
        </w:rPr>
        <w:t xml:space="preserve">علّت ارسال انبیاء </w:t>
      </w:r>
      <w:r>
        <w:rPr>
          <w:rtl w:val="true"/>
        </w:rPr>
        <w:t>(</w:t>
      </w:r>
      <w:r>
        <w:rPr>
          <w:rtl w:val="true"/>
        </w:rPr>
        <w:t>علیه السلام</w:t>
      </w:r>
      <w:r>
        <w:rPr>
          <w:rtl w:val="true"/>
        </w:rPr>
        <w:t>)</w:t>
      </w:r>
      <w:bookmarkEnd w:id="339"/>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لِئَلاَّ يَکُونَ لِلنَّاسِ عَلَى اللَّهِ حُجَّةٌ بَعْدَ الرُّسُلِ وَ کَانَ اللَّهُ عَزِيزاً حَکِيماً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پیامبرانی که بشارت دهنده و بیم دهنده بودند تا برای مردم بعد از این پیامبران بر خدا حجتّی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استخراج گنج های عقول بشر ارسال شده اند در خطبۀ اول نهج البلاغه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اِصْطَفَى سُبْحَانَهُ مِنْ وَلَدِهِ أَنْبِيَاءَ أَخَذَ عَلَى اَلْوَحْيِ مِيثَاقَهُمْ وَ عَلَى تَبْلِيغِ اَلرِّسَالَةِ أَمَانَتَهُمْ لَمَّا بَدَّلَ أَكْثَرُ خَلْقِهِ عَهْدَ اَللَّهِ إِلَيْهِمْ فَجَهِلُوا حَقَّهُ وَ اِتَّخَذُوا اَلْأَنْدَادَ مَعَهُ وَ اِجْتَالَتْهُمُ اَلشَّيَاطِينُ عَنْ مَعْرِفَتِهِ وَ اِقْتَطَعَتْهُمْ عَنْ عِبَادَتِهِ فَبَعَثَ فِيهِمْ رُسُلَهُ وَ وَاتَرَ إِلَيْهِمْ أَنْبِيَاءَهُ لِيَسْتَأْدُوهُمْ مِيثَاقَ فِطْرَتِهِ وَ يُذَكِّرُوهُمْ مَنْسِيَّ نِعْمَتِهِ وَ يَحْتَجُّوا عَلَيْهِمْ بِالتَّبْلِيغِ وَ يُثِيرُوا لَهُمْ دَفَائِنَ اَلْعُقُولِ وَ يُروُهُمْ آيَاتِ اَلْمَقْدِرَةِ مِنْ سَقْفٍ فَوْقَهُمْ مَرْفُوعٍ وَ مِهَادٍ تَحْتَهُمْ مَوْضُوعٍ وَ مَعَايِشَ تُحْيِيهِمْ وَ آجَالٍ تُفْنِيهِمْ وَ أَوْصَابٍ تُهْرِمُهُمْ وَ أَحْدَاثٍ تَتَابَعُ عَلَيْهِمْ وَ لَمْ يُخْلِ اَللَّهُ سُبْحَانَهُ خَلْقَهُ مِنْ نَبِيٍّ مُرْسَلٍ أَوْ كِتَابٍ مُنْزَلٍ أَوْ حُجَّةٍ لاَزِمَةٍ أَوْ مَحَجَّةٍ قَائِمَةٍ رُسُلٌلاَ تُقَصِّرُ بِهِمْ قِلَّةُ عَدَدِهِمْ وَ لاَ كَثْرَةُ اَلْمُكَذِّبِينَ لَهُمْ مِنْ سَابِقٍ سُمِّيَ لَهُ مَنْ بَعْدَهُ أَوْ غَابِرٍ عَرَّفَهُ مَنْ قَبْلَهُ عَلَى ذَلِكَ نَسَلَتِ اَلْقُرُونُ وَ مَضَتِ اَلدُّهُورُ وَ سَلَفَتِ اَلْآبَاءُ وَ خَلَفَتِ اَلْأَبْنَاءُ</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پیامبرانی برگزید و پیمان وحی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خواست که امامت رسالتش را به مردم برسانند در زمانی که اکثر مردم پیمان خداوند متعال را تبدیل کرده بودند و حق او را نمیشناختند و همتا و شریکانی برای او قرار داده بودند و شیاطین آن ها را از معرفت خداوند باز داشته و از عبادت و طاعتش آن ها را جدا نموده بودند، پیامبرانش در میان آن ها مبعوث ساخت و پی در پی رسولان خود را به سوی آن ها فرستاد تا پیمان فطرت را از آنان مطالبه نمایند و نعمت های فراموش شده را به یاد آنها آوردند و با ابلاغ دستورات خدا حجّت را بر آن ها تمام کنند ، گنج های پنهانی عقل ها را آشکار سازند و آیات قدرت خدای را به آنان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سقف بلند </w:t>
      </w:r>
    </w:p>
    <w:p>
      <w:pPr>
        <w:pStyle w:val="BookText"/>
        <w:rPr/>
      </w:pPr>
      <w:r>
        <w:rPr>
          <w:rFonts w:ascii="IRNazanin" w:hAnsi="IRNazanin" w:eastAsia="IRNazanin"/>
          <w:color w:val="111111"/>
          <w:sz w:val="28"/>
          <w:sz w:val="28"/>
          <w:szCs w:val="28"/>
          <w:rtl w:val="true"/>
          <w:lang w:bidi="fa-IR"/>
        </w:rPr>
        <w:t>پایه آسمان که بر فراز آن ها را زنده نگهدارد و اجل هایی که آنها را فانی می سازد و مشکلات و رنج هائی که آن ها را پیر می کرد و حوادثی که پی در پی بر آنان وارد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ها را به آنان گوش زد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هرگز بندگان خود را از پیامبران مرسل و کتب آسمانی و یا دلیلی قاطع و یا راهی صاف و مستقیم خالی نگذارده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با کمی نفراتشان و فراوانی دشمنان و تکدیب کنندگان ، هرگز در انجام وظائف خود کوتاهی نمی کردند، پیامبرانی که بعضی بشارت به ظهور پیغمبر آینده دادند ، و بعضی به خاطر پیامبر پیشین شناخته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بَعَثَ اَللَّهُ سُبْحَانَهُ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لِإِنْجَازِ عِدَتِهِ وَ إِتْمَامِ نُبُوَّتِهِ مَأْخُوذاً عَلَى اَلنَّبِيِّينَ مِيثَاقُهُ مَشْهُورَةً سِمَاتُهُ كَرِيماً مِيلاَدُهُ وَ أَهْلُ اَلْأَرْضِ يَوْمَئِذٍ مِلَلٌ مُتَفَرِّقَةٌ وَ أَهْوَاءٌ مُنْتَشِرَةٌ وَ طَرَائِقُ مُتَشَتِّتَةٌ بَيْنَ مُشَبِّهٍ لِلَّهِ بِخَلْقِهِ أَوْ مُلْحِدٍ فِي اِسْمِهِ أَوْ مُشِيرٍ إِلَى غَيْرِهِ فَهَدَاهُمْ بِهِ مِنَ اَلضَّلاَلَةِ وَ أَنْقَذَهُمْ بِمَكَانِهِ مِنَ اَلْجَهَالَةِ ثُمَّ اِخْتَارَ سُبْحَانَهُ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لِقَاءَهُ وَرَضِيَ لَهُ مَا عِنْدَهُ وَ أَكْرَمَهُ عَنْ دَارِ اَلدُّنْيَا وَ رَغِبَ بِهِ عَنْ مَقَامِ اَلْبَلْوَى فَقَبَضَهُ إِلَيْهِ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فِيكُمْ مَا خَلَّفَتِ اَلْأَنْبِيَاءُ فِي أُمَمِهَا إِذْ لَمْ يَتْرُكُوهُمْ هَمَلاً بِغَيْرِ طَرِيقٍ وَاضِحٍ وَ لاَ عَلَمٍ قَائِمٍ</w:t>
      </w:r>
      <w:r>
        <w:rPr>
          <w:rStyle w:val="FootnoteAnchor"/>
          <w:rtl w:val="true"/>
        </w:rPr>
        <w:footnoteReference w:id="72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حال قرن ها گذشت، روزگاران سپری شد پدران درگذشتند و فرزندان جانشین آن ها گردیدند تا اینکه خدای سبحان برای وفای به وعده خود و کامل گردانیدن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خویش را مبعوث ساخت، کسی که از همه پیامبران برای بشارت به آمدنش پیمان گرفته شده بود، نشانه هایش مشهور و میلاد پسندیده بود، در آن روز مردم زمین دارای مذاهب پراکنده و خواسته های ضد و نقیض و جمعیت هایی متشتّت بودند ، عده ای خدای را به مخلوقش تشبیه می کردند، گروهی ملحد بودند، و جمعی معبودهای دیگری غیر از خدای یگانه داشتند اما آن حضرت آن ها را از گمراهی نجات داد و هدایت نمود و با موقعیت خود، آنان را از جهالت نجات داد و سپس خداوند سبحان لقای خویش را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کرد و آنچه را نزد خود داشت برای او پسندید آن حضرت را با انتقال از دنیا گرامی داشت و از گرفتاری با مشکلات نجات داد و آن حضرت را در نهایت احترام قبض روح کرده </w:t>
      </w:r>
    </w:p>
    <w:p>
      <w:pPr>
        <w:pStyle w:val="BookText"/>
        <w:rPr/>
      </w:pPr>
      <w:r>
        <w:rPr>
          <w:rFonts w:ascii="IRNazanin" w:hAnsi="IRNazanin" w:eastAsia="IRNazanin"/>
          <w:color w:val="111111"/>
          <w:sz w:val="28"/>
          <w:sz w:val="28"/>
          <w:szCs w:val="28"/>
          <w:rtl w:val="true"/>
          <w:lang w:bidi="fa-IR"/>
        </w:rPr>
        <w:t>و به سوی خویش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 آنچه را که انبیا پیشین برای خود، گذارده بودند، در میان اُمَّت خویش ، به جای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خداوند و اوصیای خویش دوازده نفر در میان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هرگز امت خود را مُهْمَل و بی سرپرست رها نساختند و بدون اینکه راهی روشن و دانشی پایدار به آن ها بدهند از میان آنان بیرون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خداوند انبیاء و رسولان را به سوی مردم فرستاد؟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بعد از ارسال و فرستادن انبیاء و رسولان حجّتی بر خدا نداشته باشند و تا اینکه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جانب خدا به عنوان بشیر و نذیر به سوی ما نیامد ، آیا تو گفتار خداوندتبارک و تعالی را بشنیده ای که حکایت از قول مالک دوزخ می کند که به آنان گویند چرا شما به دوزخ کشیده شدید مگر برای شما نذیری که شما را بترساند نیامده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يَأْتِکُمْ نَذِيرٌ قَالُوا بَلَى قَدْ جَاءَنَا نَذِيرٌ فَکَذَّبْنَا وَ قُلْنَا مَا نَزَّلَ اللَّهُ مِنْ شَيْ‌ءٍ إِنْ أَنْتُمْ إِلاَّ فِي ضَلاَلٍ کَبِيرٍ </w:t>
      </w:r>
      <w:r>
        <w:rPr>
          <w:rStyle w:val="FootnoteAnchor"/>
          <w:rtl w:val="true"/>
        </w:rPr>
        <w:footnoteReference w:id="7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پیغمبری برای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آری آمد ولی ما تکذیب او کردیم و گفتیم که خدا چیزی نفرستاده و جز اینکه شما رسولان سخت به گمراهی و ضلالت ، هیچ نیست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اساس دعوت انبیا به طور روشن و بسیار مشفقانه و به اصطلاح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بلاغ مُبین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 در قرآن</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سوره نور آیه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سوره عنکبوت 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سوره یس آیه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تَوَلَّيْتُمْ فَاعْلَمُوا أَنَّمَا عَلَى رَسُولِنَا الْبَلاَغُ الْمُبِينُ </w:t>
      </w:r>
      <w:r>
        <w:rPr>
          <w:rStyle w:val="FootnoteAnchor"/>
          <w:rtl w:val="true"/>
        </w:rPr>
        <w:footnoteReference w:id="72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رو بگردانید پس بر رسول جز آن که با آشکار حکم خدا را ابلاغ کند تکلیفی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با مطالعه در تاریخ انبیاء این حقیقت، کاملاً روشن است که جز استقرار عدالت بر طبق دستور الهی منظور دیگری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رُسُلَنَا بِالْبَيِّنَاتِ وَ أَنْزَلْنَا مَعَهُمُ الْکِتَابَ وَ الْمِيزَانَ لِيَقُومَ النَّاسُ بِالْقِسْطِ </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به طور تحقیق، فرستادگان خود را با نشانه های روشن فرستادیم و با آنان جهت هدایت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میزان نیز فرستادیم تا مردم را به صلابت و عدالت و منفعت های بسیار برای مردم است به پا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شریفه هدف از قیام انبیاء برپایی مردم به قسط و عدل معرفی شده و به کار بردن اسلحه پس ، از آن برای رفع مانع بوده که پیوسته در طول تاریخ انبیاء طیف خاصی که از آن یاد شده به عنوان مانع در سر راه انبیاء بروز کرده اند که به ناچار برای از بین بردن مانع دست به اسلحه زده اند و منظوری هم جز نابود كردن اجرای فرمان الهی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قول پنج پیغمبر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 ما از شما هیچ گونه مزد و اجری درخواست نمی کنیم و پاداش ما نیست مگر بر خدای عالمیان و جهانیان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أَسْأَلُکُمْ عَلَيْهِ مِنْ أَجْرٍ إِنْ أَجْرِيَ إِلاَّ عَلَى رَبِّ الْعَالَمِينَ </w:t>
      </w:r>
      <w:r>
        <w:rPr>
          <w:rStyle w:val="FootnoteAnchor"/>
          <w:rtl w:val="true"/>
        </w:rPr>
        <w:footnoteReference w:id="7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 آیه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 آیه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 آیه </w:t>
      </w:r>
      <w:r>
        <w:rPr>
          <w:rFonts w:eastAsia="IRNazanin" w:cs="IRNazanin"/>
          <w:color w:val="111111"/>
          <w:sz w:val="28"/>
          <w:szCs w:val="28"/>
          <w:lang w:bidi="fa-IR"/>
        </w:rPr>
        <w:t>164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340" w:name="pg17075_182001"/>
    </w:p>
    <w:p>
      <w:pPr>
        <w:pStyle w:val="Heading2"/>
        <w:numPr>
          <w:ilvl w:val="1"/>
          <w:numId w:val="1"/>
        </w:numPr>
        <w:rPr/>
      </w:pPr>
      <w:bookmarkStart w:id="341" w:name="__RefHeading___Toc1469856_1878427129"/>
      <w:bookmarkStart w:id="342" w:name="_Toc126"/>
      <w:bookmarkEnd w:id="340"/>
      <w:bookmarkEnd w:id="341"/>
      <w:r>
        <w:rPr>
          <w:rtl w:val="true"/>
        </w:rPr>
        <w:t xml:space="preserve">ویژگی رسالت رسول خدا </w:t>
      </w:r>
      <w:r>
        <w:rPr>
          <w:rtl w:val="true"/>
        </w:rPr>
        <w:t>(</w:t>
      </w:r>
      <w:r>
        <w:rPr>
          <w:rtl w:val="true"/>
        </w:rPr>
        <w:t>صلی الله علیه و آله</w:t>
      </w:r>
      <w:r>
        <w:rPr>
          <w:rtl w:val="true"/>
        </w:rPr>
        <w:t>)</w:t>
      </w:r>
      <w:bookmarkEnd w:id="342"/>
    </w:p>
    <w:p>
      <w:pPr>
        <w:pStyle w:val="BookText"/>
        <w:rPr/>
      </w:pPr>
      <w:r>
        <w:rPr>
          <w:rFonts w:ascii="IRNazanin" w:hAnsi="IRNazanin" w:eastAsia="IRNazanin"/>
          <w:color w:val="111111"/>
          <w:sz w:val="28"/>
          <w:sz w:val="28"/>
          <w:szCs w:val="28"/>
          <w:rtl w:val="true"/>
          <w:lang w:bidi="fa-IR"/>
        </w:rPr>
        <w:t xml:space="preserve">صادعاً بِالنِّذارَةِ ، کلمه صَدَعَ گفته 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 به معنی آشکار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فَاصْدَعْ بِمَا تُؤْمَرُ وَ أَعْرِضْ عَنِ الْمُشْرِکِينَ </w:t>
      </w:r>
      <w:r>
        <w:rPr>
          <w:rStyle w:val="FootnoteAnchor"/>
          <w:rtl w:val="true"/>
        </w:rPr>
        <w:footnoteReference w:id="731"/>
      </w:r>
      <w:r>
        <w:rPr>
          <w:rFonts w:ascii="IRNazanin" w:hAnsi="IRNazanin" w:eastAsia="IRNazanin"/>
          <w:color w:val="111111"/>
          <w:sz w:val="28"/>
          <w:sz w:val="28"/>
          <w:szCs w:val="28"/>
          <w:rtl w:val="true"/>
          <w:lang w:bidi="fa-IR"/>
        </w:rPr>
        <w:t>ای پیامبر نقشه ها و توطئه های مشرکان را با قاطعیّت بشکاف</w:t>
      </w:r>
    </w:p>
    <w:p>
      <w:pPr>
        <w:pStyle w:val="BookText"/>
        <w:rPr/>
      </w:pPr>
      <w:r>
        <w:rPr>
          <w:rFonts w:ascii="IRNazanin" w:hAnsi="IRNazanin" w:eastAsia="IRNazanin"/>
          <w:color w:val="111111"/>
          <w:sz w:val="28"/>
          <w:sz w:val="28"/>
          <w:szCs w:val="28"/>
          <w:rtl w:val="true"/>
          <w:lang w:bidi="fa-IR"/>
        </w:rPr>
        <w:t>راغب اصفهانی در مفردات 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 الشّق فی الأجسام 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 شکافتن ساده نیست ، بلکه در جسم سخت و به هم فشرده است ، در آیۀ شریفه یعنی شکافتن صفوف کاملاً به هم پیوستۀ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جملۀ صادعاً بالنّذارَة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 گذار نهضت الهی یعنی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بیم، صفهای مشرکان را می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دعوت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بیم و انذار می فرماید، زیرا در مقابل افراد سخت ابتدا اِنذار، سپس وارد عمل شدن، بیشتر موجب تأثیر شکاف در صف های آنان می شود، از این جهت است که در قرآن تمام پیامبران و بالخصوص وجود مبارك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حال چرا در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جهت بیم دادن موجب تفرقه و شکاف در صف های دشمن قرار داده شده در حالی که دعوت انبیاء مشتمل بر امید و بشارت نیز هست؟</w:t>
      </w:r>
    </w:p>
    <w:p>
      <w:pPr>
        <w:pStyle w:val="BookText"/>
        <w:rPr/>
      </w:pPr>
      <w:r>
        <w:rPr>
          <w:rFonts w:ascii="Amiri" w:hAnsi="Amiri" w:eastAsia="Amiri" w:cs="Amiri"/>
          <w:color w:val="111111"/>
          <w:sz w:val="28"/>
          <w:sz w:val="28"/>
          <w:szCs w:val="28"/>
          <w:rtl w:val="true"/>
          <w:lang w:bidi="ar-SA"/>
        </w:rPr>
        <w:t xml:space="preserve">وَ مَا نُرْسِلُ الْمُرْسَلِينَ إِلاَّ مُبَشِّرِينَ وَ مُنْذِرِينَ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ما پیامبران را جز بر آنانکه مژده دهنده بترسانند نفرستادیم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اینکه چرا جنبۀ بیم دادن بیشتر است، اگر ما در عمل عاقلان دقت کنیم، می بینیم در هر مرحله نخست خود را از ورطۀ هلاک نجات می دهند و عمدۀ نظر آنان رهایی از خطری است که تهدیدشان می کند و بر همین اساس است که عاقلان در مواقع تحریک برای رسیدن به کمال ، ابتداء به بیان آفت و گرفتاری ما که ، در پی آن است می 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برای وادار ساختم به مشورت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مشورت ندامت آور است و یا بدون دوراندیشی ، مبادرت به کاری موجب گرفتاری است شاید جهت آن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هوی و هوس جزء سرشت و خمیر مایه ای آدمی است ، امّا با این همه ، اصل سعادت بر نعمت و سعادت است ، و آفت ها عارضی و به جهت مراعات نمودن مقرراتِ طبیعی کارها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و همسرش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متنعّم بودند و اندک تذکر کافی بود که بفرماید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کُلاَ مِنْهَا رَغَداً حَيْثُ شِئْتُمَا </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وسعت و فراخی از نعمتهای بهشت به هر نحو که می خواهید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عمده بیم آفت بود که ، ممکن است در اثر عدم رعایت مقرّرات ، دامن گیر آنان بشود، بدین جهت در آن طرف بیم دادن بیشتر سعی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يَا آدَمُ إِنَّ هذَا عَدُوٌّ لَکَ وَ لِزَوْجِکَ فَلاَ يُخْرِجَنَّکُمَا مِنَ الْجَنَّةِ فَتَشْقَى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إِنَّ لَکَ أَلاَّ تَجُوعَ فِيهَا وَ لاَ تَعْرَى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 أَنَّکَ لاَ تَظْمَأُ فِيهَا وَ لاَ تَضْحَى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به راستی این شیطان دشمن تو و همسرت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شما را از بهشت بیرون نکند که دچار رنج و مشقّت می شوید و بر تو است که در این جا نه گرسنگی و نه تشنگی و نه برهنگی و نه آفتاب زدگی بکشید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شریفه ابتدا با بیم دادن و معرفی دشمن به منافع ماندن در بهشت اشاره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جهت می بینیم عاقلان بر حسب فطرت عقلی نجات از آفت ها را اهمّیت بیشتر می دهند چه اینکه نجات از آن ها همراه با نعمت ها است</w:t>
      </w:r>
      <w:r>
        <w:rPr>
          <w:rFonts w:eastAsia="IRNazanin" w:cs="IRNazanin"/>
          <w:color w:val="111111"/>
          <w:sz w:val="28"/>
          <w:szCs w:val="28"/>
          <w:rtl w:val="true"/>
          <w:lang w:bidi="fa-IR"/>
        </w:rPr>
        <w:t xml:space="preserve">. </w:t>
      </w:r>
      <w:bookmarkStart w:id="343" w:name="pg17075_182003"/>
    </w:p>
    <w:p>
      <w:pPr>
        <w:pStyle w:val="BookText"/>
        <w:rPr/>
      </w:pPr>
      <w:bookmarkEnd w:id="343"/>
      <w:r>
        <w:rPr>
          <w:rFonts w:ascii="IRNazanin" w:hAnsi="IRNazanin" w:eastAsia="IRNazanin"/>
          <w:color w:val="111111"/>
          <w:sz w:val="28"/>
          <w:sz w:val="28"/>
          <w:szCs w:val="28"/>
          <w:rtl w:val="true"/>
          <w:lang w:bidi="fa-IR"/>
        </w:rPr>
        <w:t xml:space="preserve">لذا بر همین اساس است که می بینیم همه انبیاء به ویژه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نقل قرآن ، مأمور می شود که خود را چنین معرفی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إِنِّي أَنَا النَّذِيرُ الْمُبِينُ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پیامبر من بیم دهنده آشکار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یادگار نبوّت هم الهام از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کوبنده و شکنندۀ همراه با بیم و انذار بوده است</w:t>
      </w:r>
      <w:r>
        <w:rPr>
          <w:rFonts w:eastAsia="IRNazanin" w:cs="IRNazanin"/>
          <w:color w:val="111111"/>
          <w:sz w:val="28"/>
          <w:szCs w:val="28"/>
          <w:rtl w:val="true"/>
          <w:lang w:bidi="fa-IR"/>
        </w:rPr>
        <w:t>.</w:t>
      </w:r>
    </w:p>
    <w:p>
      <w:pPr>
        <w:pStyle w:val="Heading2"/>
        <w:numPr>
          <w:ilvl w:val="1"/>
          <w:numId w:val="1"/>
        </w:numPr>
        <w:rPr/>
      </w:pPr>
      <w:bookmarkStart w:id="344" w:name="__RefHeading___Toc1469858_1878427129"/>
      <w:bookmarkStart w:id="345" w:name="_Toc127"/>
      <w:bookmarkEnd w:id="344"/>
      <w:r>
        <w:rPr>
          <w:rtl w:val="true"/>
        </w:rPr>
        <w:t>قاطعیّت و انعطاف ناپذیری</w:t>
      </w:r>
      <w:bookmarkEnd w:id="345"/>
    </w:p>
    <w:p>
      <w:pPr>
        <w:pStyle w:val="BookText"/>
        <w:rPr/>
      </w:pPr>
      <w:r>
        <w:rPr>
          <w:rFonts w:ascii="IRNazanin" w:hAnsi="IRNazanin" w:eastAsia="IRNazanin"/>
          <w:color w:val="111111"/>
          <w:sz w:val="28"/>
          <w:sz w:val="28"/>
          <w:szCs w:val="28"/>
          <w:rtl w:val="true"/>
          <w:lang w:bidi="fa-IR"/>
        </w:rPr>
        <w:t>مائلاً عَنْ مَدْرَجَةِ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ویژگی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و انعطاف ناپذیری در قبال راه و صف های مشرکان است لذا مي بينيم جنگ هايي كه در اسلام رُخ داده روي اين جهت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شاهد این معنا است که مشرکان و کافران در اوایل بعثت دست به هر وسیله ای زدند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شاید از دعوتش باز دارند، ولی هرگز موفق نشدند، در این آیه به این معنا اشاره شده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کَادُوا لَيَفْتِنُونَکَ عَنِ الَّذِي أَوْحَيْنَا إِلَيْکَ لِتَفْتَرِيَ عَلَيْنَا غَيْرَهُ وَ إِذاً لاَتَّخَذُوکَ خَلِيلاً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 لَوْ لاَ أَنْ ثَبَّتْنَاکَ لَقَدْ کِدْتَ تَرْکَنُ إِلَيْهِمْ شَيْئاً قَلِيلاً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إِذاً لَأَذَقْنَاکَ ضِعْفَ الْحَيَاةِ وَ ضِعْفَ الْمَمَاتِ ثُمَّ لاَ تَجِدُ لَکَ عَلَيْنَا نَصِيراً </w:t>
      </w:r>
      <w:r>
        <w:rPr>
          <w:rStyle w:val="FootnoteAnchor"/>
          <w:rtl w:val="true"/>
        </w:rPr>
        <w:footnoteReference w:id="74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و کافران کم مانده بود تو را از آنچه به تو وحی می کنیم بلغزانند و آنگاه با تو دوست شوند و اگر صیانت ما از تو نبود، به راستی کم مانده بود که به طرف آنان تمایل کنی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آنان بود که به درستی دو برابر عذاب دنیا و دو برابر عذاب آخرت را به تو می چشاندیم و دیگر کسی را در برابر این عذاب کمک و یاور نمی یافتی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آیۀ شریفه با تأکید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و استواری، به طور کلی خط انبیای الهی را را در مقابله با صفهای مشرکان روشن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سعی فراوان کردند ، ولی قاطعیّت و انعطاف ناپذیری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صحنه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این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کامل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مجادله در میان آنان در بر گرفت ، تا اینکه بین آنان شکاف افتاد و کینه ها بر همدیگر بسته شد و قریش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گفتگو پرداخته و همدیگر را به جنگ و مقاومت در برابر وی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به نزد ابوطالب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تو در نزد ما از سنّ و شرافت بیشتری برخوردار هستی، میخواهیم پسر برادر خود را نصیحت کنی که به ما کاری نداشته باشد ، به خدا سوگند، ما در برابر ناسزاگویی وی بر خدایان و پدران ما و بی عقلی کردن ما ساکت نمی شینیم، تا از این کار دست بردارد و یا درگیر شویم و یکی از طرفین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خواسته و تهدید قریش را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مرا نگهدار و بر من چیزی را تحمیل مکن که طاقت آن را ندارم،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پنداشت که عمویش نظرش نسبت به وی تغییر یافته و دیگر آن حضرت را یاری نکرده و از یاری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شده ،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عموی بزرگوارم ، اگر خورشید را در دست راست من قرار دهند و ماه را در دست چپ من، تا از این رسالت دست بردارم هرگز چنين كاري نخواهم كرد تا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شوم و یا اینکه خدا کمک فرموده و پیروز شوم</w:t>
      </w:r>
      <w:r>
        <w:rPr>
          <w:rFonts w:eastAsia="IRNazanin" w:cs="IRNazanin"/>
          <w:color w:val="111111"/>
          <w:sz w:val="28"/>
          <w:szCs w:val="28"/>
          <w:rtl w:val="true"/>
          <w:lang w:bidi="fa-IR"/>
        </w:rPr>
        <w:t>.</w:t>
      </w:r>
      <w:r>
        <w:rPr>
          <w:rStyle w:val="FootnoteAnchor"/>
          <w:rtl w:val="true"/>
        </w:rPr>
        <w:footnoteReference w:id="74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تاریخ کامل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قبیله بنی هاشم پیشنهاد وی را مبنی بر حمایت پیامبر قبول کردند ، مسرور شد و از آنان سپاسگزاری نموده و فضیلت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انان بازگو کرد، هنگام مرگ ابوطالب، قریش به نزد وی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و سَرور مایی و به پسر برادرت بگو که با ما منصفانه رفتار نماید و به او امر کن که از ناسزاگویی خدایان ما خودداری کند تا او را با خدای خودش رها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ابوطالب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بزرگان قبیلۀ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خواهند از ناسزا گفتن به خدایان آنان خودداری نموده تا در مقابل، آنان هم تو را با خدای خود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آیا آنان را دعوت نکنم به چیزی که خیر آنان در آن است که اگر بگویند، عرب را بر خود خاضع نموده و بر غیر عرب حاکم می شوند؟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چیست تا ما ده برابر آن را به تو بدهیم؟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p>
    <w:p>
      <w:pPr>
        <w:pStyle w:val="BookText"/>
        <w:rPr/>
      </w:pPr>
      <w:r>
        <w:rPr>
          <w:rFonts w:ascii="IRNazanin" w:hAnsi="IRNazanin" w:eastAsia="IRNazanin"/>
          <w:color w:val="111111"/>
          <w:sz w:val="28"/>
          <w:sz w:val="28"/>
          <w:szCs w:val="28"/>
          <w:rtl w:val="true"/>
          <w:lang w:bidi="fa-IR"/>
        </w:rPr>
        <w:t>همگی ناراحت شده و متفرّق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از ماه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 من و ماه را در دست چپ من بگذارید ، چیز دیگری را از شما درخواست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از ویژگی انبیاء است که در برابر مخالفان ستیزه کنند و کوچک ترین انعطاف نشان ندهند و استوار در مقابل آنان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قاطعیّت را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های بعدی این فراز چنین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ضارِباً ثَبَجَهُمْ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گردن های مشرکان کوفت که آخِذاً بِاَکْظامِهِمِ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نفس کشیدن را بر آنان گرفت و مراد از گرفتن راه نفس کشیدن، یعنیچنان ضربه قاطع بود که آنان را درجا میخ کوب کرده و مجال هرگونه توطئه ای را از آنان گرفت و نقشه های باطل آنان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 اِلی سَبیلِ رَبِّهِ بِالحِکْمَةِ وَ الْمَوْعِظَةِ الحَسَنَةِ</w:t>
      </w:r>
    </w:p>
    <w:p>
      <w:pPr>
        <w:pStyle w:val="BookText"/>
        <w:rPr/>
      </w:pPr>
      <w:r>
        <w:rPr>
          <w:rFonts w:ascii="IRNazanin" w:hAnsi="IRNazanin" w:eastAsia="IRNazanin"/>
          <w:color w:val="111111"/>
          <w:sz w:val="28"/>
          <w:sz w:val="28"/>
          <w:szCs w:val="28"/>
          <w:rtl w:val="true"/>
          <w:lang w:bidi="fa-IR"/>
        </w:rPr>
        <w:t xml:space="preserve">البته دعوت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نبود ، بلکه سطح فکر مردم را مراعات فرمود و چنان نبود که یکنواخت بر همه بتازد بلکه با مردمان فهیمده با بیانات محکم و با مردم متعارف با اندرزهای نیکو که فراخور درک آنان بود و آنان نیز خوب آن ها را درک می کردند که به جز خیرخواهی هدف دیگری در کار نیست ، رسالت خود را ابلاغ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چنین نرم خویی در برابر بُت ها هرگز انعطاف نشان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یِکَسِّرُ الأنصامَ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تمام قاطعیّت بت ها را شکست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یَنْکُتُ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سرکردگان کفر و شرک به ستیز برخاسته و سر آنان را به رو به خاک مذلّت می انداخت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انْهَزَمَ الجَمْعُ وَ وَلُّوا الدَّبْرَ</w:t>
      </w:r>
      <w:r>
        <w:rPr>
          <w:rFonts w:eastAsia="Amiri" w:cs="Amiri" w:ascii="Amiri" w:hAnsi="Amiri"/>
          <w:color w:val="111111"/>
          <w:sz w:val="28"/>
          <w:szCs w:val="28"/>
          <w:rtl w:val="true"/>
          <w:lang w:bidi="ar-SA"/>
        </w:rPr>
        <w:t xml:space="preserve">: </w:t>
      </w:r>
      <w:bookmarkStart w:id="346" w:name="pg17075_182006"/>
    </w:p>
    <w:p>
      <w:pPr>
        <w:pStyle w:val="BookText"/>
        <w:rPr/>
      </w:pPr>
      <w:bookmarkEnd w:id="346"/>
      <w:r>
        <w:rPr>
          <w:rFonts w:ascii="IRNazanin" w:hAnsi="IRNazanin" w:eastAsia="IRNazanin"/>
          <w:color w:val="111111"/>
          <w:sz w:val="28"/>
          <w:sz w:val="28"/>
          <w:szCs w:val="28"/>
          <w:rtl w:val="true"/>
          <w:lang w:bidi="fa-IR"/>
        </w:rPr>
        <w:t>تا اینکه دراثر کوشش و پیگیری بی امان و جهاد مستمر، هیئت کفار شکسته شد و جمعشان از هم پاشید و رو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تَفرَّیَ الَّیلَ عَنْ صُبْحِه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کفر و ضلالت از ضلالت از صبح ایمان و هدایت جدا و حق چهرۀ خود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نَطَقَ زَعیمُ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همه مجاهدت و جانفشانی، زعیم دین با کمال حرّیت و آزادی لب به سخن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خَرَسَتْ شَقاشِقُ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شیطان ها بازایستاد و سخن آنان خاموش شد و شیاطین کفر و عناد پس از سخنوری ها ، به خاموشی 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طاحَ وَ شیظُ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گروهکهای نفاق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انْحَلَّتْ عُقَدُ الکُفْرِ وَ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همبستگی کفر و دو دستگی ها در هم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فُهْتُمْ بِکَلَمةِ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پروا از مشرکان کلمۀ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ساختيد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نَفَرٍ مِنَ البِیْضِ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مُجاهدت ها ، به همراهی دستۀ بسیار اندکی از اهل ورع و تقوا از مجاهدان صدر اول 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و القاب و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Heading2"/>
        <w:numPr>
          <w:ilvl w:val="1"/>
          <w:numId w:val="1"/>
        </w:numPr>
        <w:rPr/>
      </w:pPr>
      <w:bookmarkStart w:id="347" w:name="__RefHeading___Toc1469860_1878427129"/>
      <w:bookmarkStart w:id="348" w:name="_Toc128"/>
      <w:bookmarkEnd w:id="347"/>
      <w:r>
        <w:rPr>
          <w:rtl w:val="true"/>
        </w:rPr>
        <w:t>القاب</w:t>
      </w:r>
      <w:r>
        <w:rPr>
          <w:rtl w:val="true"/>
        </w:rPr>
        <w:t></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مَجلّی اول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منصبة اول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الحقایق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اعظم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اکبر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مکمل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العالم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المقصود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اظلّ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 الخلایق</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اَحَدیّت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حضرت نهایة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الفیض</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مفیض العالمین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الاقطاب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مبارکه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زیتونه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الوجه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الحق</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 لذّات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الصّفات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الأتمّ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 الأسماء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 الله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المذنبین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النّبیّین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متوکّل</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المتقین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راکب الجَمَل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w:t>
      </w:r>
      <w:bookmarkStart w:id="349" w:name="pg17075_182009"/>
    </w:p>
    <w:p>
      <w:pPr>
        <w:pStyle w:val="BookText"/>
        <w:rPr/>
      </w:pPr>
      <w:bookmarkEnd w:id="349"/>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مذکّر</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فتّاح</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المطلوب</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الغایات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النّهایات</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متجاوز از هزار لقب که اهم آن ها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لقب می باشد</w:t>
      </w:r>
      <w:r>
        <w:rPr>
          <w:rFonts w:eastAsia="IRNazanin" w:cs="IRNazanin"/>
          <w:color w:val="111111"/>
          <w:sz w:val="28"/>
          <w:szCs w:val="28"/>
          <w:rtl w:val="true"/>
          <w:lang w:bidi="fa-IR"/>
        </w:rPr>
        <w:t xml:space="preserve">. </w:t>
      </w:r>
      <w:r>
        <w:rPr>
          <w:rStyle w:val="FootnoteAnchor"/>
          <w:rtl w:val="true"/>
        </w:rPr>
        <w:footnoteReference w:id="742"/>
      </w:r>
    </w:p>
    <w:p>
      <w:pPr>
        <w:pStyle w:val="Heading2"/>
        <w:numPr>
          <w:ilvl w:val="1"/>
          <w:numId w:val="1"/>
        </w:numPr>
        <w:rPr/>
      </w:pPr>
      <w:bookmarkStart w:id="350" w:name="__RefHeading___Toc1469862_1878427129"/>
      <w:bookmarkStart w:id="351" w:name="_Toc129"/>
      <w:bookmarkEnd w:id="350"/>
      <w:r>
        <w:rPr>
          <w:rtl w:val="true"/>
        </w:rPr>
        <w:t>اَسماء آن حضرت</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محوکننده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خنده، راه روشن،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جنگ کننده با دشمنان دين مبين 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و عهده دار يتيمان يا به طور كلي سرپرست و عهده دار امور مردم باذن الله تعالي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bookmarkStart w:id="352" w:name="pg17075_182010"/>
    </w:p>
    <w:p>
      <w:pPr>
        <w:pStyle w:val="BookText"/>
        <w:rPr/>
      </w:pPr>
      <w:bookmarkEnd w:id="352"/>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احید ، یگانه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برّنده در مقابل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 و یتن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طاب</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درخشیدن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رحمت</w:t>
      </w:r>
      <w:r>
        <w:rPr>
          <w:rFonts w:eastAsia="IRNazanin" w:cs="IRNazanin"/>
          <w:color w:val="111111"/>
          <w:sz w:val="28"/>
          <w:szCs w:val="28"/>
          <w:rtl w:val="true"/>
          <w:lang w:bidi="fa-IR"/>
        </w:rPr>
        <w:t>)</w:t>
      </w:r>
    </w:p>
    <w:p>
      <w:pPr>
        <w:pStyle w:val="Heading2"/>
        <w:numPr>
          <w:ilvl w:val="1"/>
          <w:numId w:val="1"/>
        </w:numPr>
        <w:rPr/>
      </w:pPr>
      <w:bookmarkStart w:id="353" w:name="__RefHeading___Toc1469864_1878427129"/>
      <w:bookmarkStart w:id="354" w:name="_Toc130"/>
      <w:bookmarkEnd w:id="353"/>
      <w:r>
        <w:rPr>
          <w:rtl w:val="true"/>
        </w:rPr>
        <w:t>کُنیه ها</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ابوابراهیم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ابوالاَرامل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ابوالمکارم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ابوالفضایل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ابوالمظفّر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ابوالنّصر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ابوالارواح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ابوالبشر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تقدم آن حضرت بر خلقت ارواح و اجساد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در کتاب المناقب شهر بن آشوب ، اسامی و القاب شریف حضرت را که در عددش در قرآن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رسید جمع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انبیاء آمد و بعد از آنان تشریف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سبب آن حضرت ، کفر محو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گناهان پیروانش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بعد از آن حضرت ، وارد محشر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سر تمام انبیاء آمده و آنان را متابعت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در پیشگاه الهی امر به توقف می دهد و آنان را نگه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هر جهت کامل و همه صفات نیکو برای آن حضرت جمع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مردم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عهد و وفای خود عمل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اطاعتش بر دیگران واجب است و از آن حضرت باید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بت ها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پلیدی و آلودگی، اجتناب کرده و خود را به فضائل آراسته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سرور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المقرّب نزدیک کننده مردم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خودش هم مُقَرَّب عندالله هست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کننده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شفاعتش پذیرفته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کننده </w:t>
      </w:r>
      <w:bookmarkStart w:id="355" w:name="pg17075_182012"/>
    </w:p>
    <w:p>
      <w:pPr>
        <w:pStyle w:val="BookText"/>
        <w:rPr/>
      </w:pPr>
      <w:bookmarkEnd w:id="355"/>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خصالش نیکو است و مورد سپاس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اعتماد کرده و کارها را به او واگذار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و تمام وجودش خیر محض است</w:t>
      </w:r>
      <w:r>
        <w:rPr>
          <w:rFonts w:eastAsia="IRNazanin" w:cs="IRNazanin"/>
          <w:color w:val="111111"/>
          <w:sz w:val="28"/>
          <w:szCs w:val="28"/>
          <w:rtl w:val="true"/>
          <w:lang w:bidi="fa-IR"/>
        </w:rPr>
        <w:t xml:space="preserve">. </w:t>
      </w:r>
      <w:r>
        <w:rPr>
          <w:rStyle w:val="FootnoteAnchor"/>
          <w:rtl w:val="true"/>
        </w:rPr>
        <w:footnoteReference w:id="744"/>
      </w:r>
    </w:p>
    <w:p>
      <w:pPr>
        <w:pStyle w:val="Heading2"/>
        <w:numPr>
          <w:ilvl w:val="1"/>
          <w:numId w:val="1"/>
        </w:numPr>
        <w:rPr/>
      </w:pPr>
      <w:bookmarkStart w:id="356" w:name="__RefHeading___Toc1469866_1878427129"/>
      <w:bookmarkStart w:id="357" w:name="_Toc131"/>
      <w:bookmarkEnd w:id="356"/>
      <w:r>
        <w:rPr>
          <w:rtl w:val="true"/>
        </w:rPr>
        <w:t>شرح اوضاع سابق جزیرة العرب</w:t>
      </w:r>
      <w:bookmarkEnd w:id="357"/>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عَلى شَفا حُفْرَةٍ مِنَ النَّارِ، مُذْقَةَ الشَّارِبِ، وَ نُهْزَةَ الطَّامِعِ، وَ قَبْسَةَ الْعَجْلَانِ، وَ مَوْطِئَ الْأَقْدَامِ، تَشْرَبُونَ الطَّرْقَ، وَ تَقْتَاتُونَ الِقَّد، أَذِلَّةً خَاسِئِينَ،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أَنْ يَتَخَطَّفَكُمُ النَّاسُ مِنْ حَوْلِكُم</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فَاَنْقَذَکُمُ الله تعالی تَبارَکَ وَ تَعالی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حضرت صدیقة طاهره فاطمة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فرموده و مردم را به روزیهای قبل از اسلام تذکر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قرآن کریم که بنی اسرائیل را به اوضاع نابسامان و هَرْج و مَرْج و روزهای بدی که داشتند متذکّر می کند که در چنگال فرعونیان گرفتار بودند، تا قدرت نعمت رهایی از آن گرفتاری ها را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مُوسَى لِقَوْمِهِ اذْکُرُوا نِعْمَةَ اللَّهِ عَلَيْکُمْ إِذْ أَنْجَاکُمْ مِنْ آلِ فِرْعَوْنَ يَسُومُونَکُمْ سُوءَ الْعَذَابِ وَ يُذَبِّحُونَ أَبْنَاءَکُمْ وَ يَسْتَحْيُونَ نِسَاءَکُمْ وَ فِي ذلِکُمْ بَلاَءٌ مِنْ رَبِّکُمْ عَظِيمٌ </w:t>
      </w:r>
      <w:r>
        <w:rPr>
          <w:rFonts w:ascii="IRNazanin" w:hAnsi="IRNazanin" w:eastAsia="IRNazanin"/>
          <w:color w:val="111111"/>
          <w:sz w:val="28"/>
          <w:sz w:val="28"/>
          <w:szCs w:val="28"/>
          <w:rtl w:val="true"/>
          <w:lang w:bidi="fa-IR"/>
        </w:rPr>
        <w:t xml:space="preserve">سوره إبراهيم ،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آر هنگامی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نعمت خدا را بر خودتان ، آن زمانی را که شما را از آل فرعون نجات داد که آنان شما را با شکنجه و عذاب بد به رنج و مشقّت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انداختند و پسران شما را سر می بریدند و زن های شما را باقی می گذاشتند تا آنان را به کنیزی خود درآورند و در این دگرگونی از جانب پروردگار امتحان بزرگی است و نیز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 اَنْ یَتَخطَّفَکُمُ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آیۀ وَ اذْکُرُوا إِذْ أَنْتُمْ قَلِيلٌ مُسْتَضْعَفُونَ فِي الْأَرْضِ تَخَافُونَ أَنْ يَتَخَطَّفَکُمُ النَّاسُ فَآوَاکُمْ وَ أَيَّدَکُمْ بِنَصْرِهِ وَ رَزَقَکُمْ مِنَ الطَّيِّبَاتِ لَعَلَّکُمْ تَشْکُرُونَ </w:t>
      </w:r>
      <w:r>
        <w:rPr>
          <w:rStyle w:val="FootnoteAnchor"/>
          <w:rtl w:val="true"/>
        </w:rPr>
        <w:footnoteReference w:id="7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باشید شما جمعیت اندک و مستضعفی بودید در روی زمین که همواره در بیم آن بودید که شما را بربایند ، خداوند متعال به شما روی داد ، تا باشد که سپاس 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همین مناسبت تنها یادگار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حاضر در مسجد را که از بزرگان مهاجر انصار بودند و مخصوصاً انصار را متوجه می سازد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عَلَى شَفَا حُفْرَةٍ مِنَ النَّارِ </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در اثر شرک و کفر در لبة پرتگاه آتش بدبختی و فلاکت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شریفه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وَ اذْکُرُوا نِعْمَةَ اللَّهِ عَلَيْکُمْ إِذْ کُنْتُمْ أَعْدَاءً فَأَلَّفَ بَيْنَ قُلُوبِکُمْ فَأَصْبَحْتُمْ بِنِعْمَتِهِ إِخْوَاناً وَ کُنْتُمْ عَلَى شَفَا حُفْرَةٍ مِنَ النَّارِ فَأَنْقَذَکُمْ مِنْهَا کَذلِکَ يُبَيِّنُ اللَّهُ لَکُمْ آيَاتِهِ لَعَلَّکُمْ تَهْتَدُونَ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استوار الهی چنگ زنید و پراکنده نشوید و به یاد آورید نعمت خدا را بر خودتان هنگامی که دشمن یک دیگر بودید خدا میان قلب های شما اُلفت داد، در نتیجه به نعمت خدا با هم برادر شدید و در کنار گودالی از آتش بودید، پس خدا آیات خود را به شما روشن ، تا باشد که راه بیابید</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چنین شرح می دهد که ، شما عرب آن چنان جمعیت بی قدر و ارج بودید، به مانند نوشابۀ بی ارزشی برای نوشنده که هر طمع کاری به آن دست می یافت و شعلۀ کوچکی که شتاب زده از آتش بر میدارد، پایمال زورمندان بودید و از آب های آلوده به پیشاب شتران می نوشیدید و گوشت خام و برگ درختان را غذای خود قرار می دادید و رانده شدگان خواری بودید که بیم آن داشتید ابرقدرتان از اطراف شما را در ربایند</w:t>
      </w:r>
      <w:r>
        <w:rPr>
          <w:rFonts w:eastAsia="IRNazanin" w:cs="IRNazanin"/>
          <w:color w:val="111111"/>
          <w:sz w:val="28"/>
          <w:szCs w:val="28"/>
          <w:rtl w:val="true"/>
          <w:lang w:bidi="fa-IR"/>
        </w:rPr>
        <w:t>.</w:t>
      </w:r>
      <w:r>
        <w:rPr>
          <w:rStyle w:val="FootnoteAnchor"/>
          <w:rtl w:val="true"/>
        </w:rPr>
        <w:footnoteReference w:id="749"/>
      </w:r>
      <w:bookmarkStart w:id="358" w:name="pg17075_182014"/>
    </w:p>
    <w:p>
      <w:pPr>
        <w:pStyle w:val="Heading2"/>
        <w:numPr>
          <w:ilvl w:val="1"/>
          <w:numId w:val="1"/>
        </w:numPr>
        <w:rPr/>
      </w:pPr>
      <w:bookmarkStart w:id="359" w:name="__RefHeading___Toc1469868_1878427129"/>
      <w:bookmarkStart w:id="360" w:name="_Toc132"/>
      <w:bookmarkEnd w:id="358"/>
      <w:bookmarkEnd w:id="359"/>
      <w:r>
        <w:rPr>
          <w:rtl w:val="true"/>
        </w:rPr>
        <w:t>وضع جغرافیای عربستان</w:t>
      </w:r>
      <w:bookmarkEnd w:id="360"/>
    </w:p>
    <w:p>
      <w:pPr>
        <w:pStyle w:val="BookText"/>
        <w:rPr/>
      </w:pPr>
      <w:r>
        <w:rPr>
          <w:rFonts w:ascii="IRNazanin" w:hAnsi="IRNazanin" w:eastAsia="IRNazanin"/>
          <w:color w:val="111111"/>
          <w:sz w:val="28"/>
          <w:sz w:val="28"/>
          <w:szCs w:val="28"/>
          <w:rtl w:val="true"/>
          <w:lang w:bidi="fa-IR"/>
        </w:rPr>
        <w:t>عربستان شبه جزیرۀ بزرگی است که در جنوب غربی آسیا قرار دارد و مساحت آن سه میلیون</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کیلومتر مربع است ، یعنی تقریباً دو برابر مساحت ایران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مساحت فرانسه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ایتالیا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سوئیس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 جزیره به طور مستطیل غیر متوازی الاضلاع است که از شمال به فلسطین و صحرای شام از مشرق به حیره و دجله و فرات و خلیج فارس، از جنوب به اقیانوس هند و خلیج عُمّان و از مغرب به بحر احمر محدود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طرف مغرب و جنوب به وسیله دریا و از شمال و مشرق به وسیله صحرا و خلیج فارس محصور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الایام این سرزمین را به سه بخش تقسیم کرده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شمالی و غربی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مرکزی و شرقی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جنوبی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شبه جزیره ، صحراهای بزرگ و شن زارهای گرم و تقریباً غیرقابل سکونت فراوان است ، یکی از این صحرا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دیگر صحرای وسیعی است که تا خلیج فارس امتداد دارد و نام امروز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الخالی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سابقاً به قسمتی از این صحراها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این صحراها، یک سوم مساحت شبه جزیره را سرزمین های بی آب و علف که قابل سکونت نیست، تشکیل می دهد، فقط گاهی در اثر بارندگی در قلب صحراها، آب های مختصری پیدا می شود و پاره ای از قبایل عرب مدّت کمی شتر و چهارپایان خود را برای چرا به آنجا می بردند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هوای شبه جزیره در صحراها و سرزمین های مرکزی بسیار گرم و خشک و در سواحل مرطوب و در پاره ای از نقاط متداول است و در اثر بدی آب و هوا، جمعیت آن خیلی رشد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سرزمین یک سلسله کوه هایی است که از طرف جنب به طرف شمال کشیده شده و آخرین ارتفاع آنها در حدود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معادن طلا و نقره و احجار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های پر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منابع ثروت شبه جزیره بود و در میان حیوانات بیشتر به تربیت شترو اسب می پرداختند و از میان مرغان کبوتر و شترمرغ بیش از مرغ های دیگر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وسیلۀ ثروت امروز عربستان به واسطه استخراج نفت و بنزین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نفت شبه جزیره،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اروپایان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شهر در کشور سعودی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خلیج فارس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شبه جزیره ، همیشه مسئله تعصّب دایر بوده ، تعصب قبیلگی در میان آنان رواج داشته هیچ گونه حقوق و احترامی از نظر افراد این قبیله نداشتند ، غارت اموال و کشتن افراد و دزدیدن و ربودن زنان، جزء حقوق قانونی آنان بود، مگر اینکه با قبیله پیمانی داشته باشند که آن هم معمولاً دیری نمی پایید و یک جسارت کوچک کافی بود که آن پیمان را در هم شکنند و در این هنگام، بهانه برای حملۀ مجدّد به 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أَلْهَاکُمُ التَّکَاثُرُ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زُرْتُمُ الْمَقَابِرَ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سوره تكاثر</w:t>
      </w:r>
      <w:r>
        <w:rPr>
          <w:rFonts w:ascii="IRNazanin" w:hAnsi="IRNazanin" w:eastAsia="IRNazanin"/>
          <w:color w:val="111111"/>
          <w:sz w:val="28"/>
          <w:sz w:val="28"/>
          <w:szCs w:val="28"/>
          <w:rtl w:val="true"/>
          <w:lang w:bidi="fa-IR"/>
        </w:rPr>
        <w:t xml:space="preserve"> شما را بالیدن به مال و اولاد تا هنگام مرگ مشغول داشت ، تا اینکه مردگان را برای بزرگ داشت به حساب می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بنای اساس و پایه عصبیّت را بنا نهاد شیطان ملعون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وَضَعَ أَسَاسَ الْعَصَبِيَّةِ وَ نَازَعَ اللَّهَ رِدَاءَ الْجَبْرِيَّةِ وَ ادَّرَعَ لِبَاسَ التَّعَزُّزِ وَ خَلَعَ قِنَاعَ التَّذَلُّلِ </w:t>
      </w:r>
      <w:r>
        <w:rPr>
          <w:rStyle w:val="FootnoteAnchor"/>
          <w:rtl w:val="true"/>
        </w:rPr>
        <w:footnoteReference w:id="75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سرسلسلۀ متکبّران است که اساس تعصّب ، را پی ریزی کرد و با خداوند در ردای جبروتی به ستیزه و منازعه پرداخت و لباس بزرگی را به تن پوشانید و پوشش و تواضع و فروتنی را کنار گذارد</w:t>
      </w:r>
      <w:r>
        <w:rPr>
          <w:rFonts w:eastAsia="IRNazanin" w:cs="IRNazanin"/>
          <w:color w:val="111111"/>
          <w:sz w:val="28"/>
          <w:szCs w:val="28"/>
          <w:rtl w:val="true"/>
          <w:lang w:bidi="fa-IR"/>
        </w:rPr>
        <w:t xml:space="preserve">. </w:t>
      </w:r>
      <w:bookmarkStart w:id="361" w:name="pg17075_182016"/>
    </w:p>
    <w:p>
      <w:pPr>
        <w:pStyle w:val="BookText"/>
        <w:rPr/>
      </w:pPr>
      <w:bookmarkEnd w:id="361"/>
      <w:r>
        <w:rPr>
          <w:rFonts w:ascii="IRNazanin" w:hAnsi="IRNazanin" w:eastAsia="IRNazanin"/>
          <w:color w:val="111111"/>
          <w:sz w:val="28"/>
          <w:sz w:val="28"/>
          <w:szCs w:val="28"/>
          <w:rtl w:val="true"/>
          <w:lang w:bidi="fa-IR"/>
        </w:rPr>
        <w:t>و در آخر خطبه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تعصب جنبۀ رذیله می دهد، تعصّبی است که بر اساس هیچ و پوچ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تعصّب های بر اساس رنگ، قبیله و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تعصّب در برابر مکارم اخلاق که از نظر الهی و والای انسانی نشأت می گیرد از صفات حسنه به شمار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لابُدَّ مِنَ العَصَبِيَّةِ فلْيَكُن تَعَصُّبُكُم لِمَكارِمِ الخِصالِ ، ومَحامِدِ الأَفْعالِ ، وَمَحاسِنِ الاُمورِ</w:t>
      </w:r>
    </w:p>
    <w:p>
      <w:pPr>
        <w:pStyle w:val="BookText"/>
        <w:rPr/>
      </w:pPr>
      <w:r>
        <w:rPr>
          <w:rFonts w:ascii="IRNazanin" w:hAnsi="IRNazanin" w:eastAsia="IRNazanin"/>
          <w:color w:val="111111"/>
          <w:sz w:val="28"/>
          <w:sz w:val="28"/>
          <w:szCs w:val="28"/>
          <w:rtl w:val="true"/>
          <w:lang w:bidi="fa-IR"/>
        </w:rPr>
        <w:t>اگر قرار است تعصّبی در کار باشد، باید به خاطر اخلاق پسندیده، افعال نیک و کارهای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بزرگترین مصیبت های فرد بَدَوی آن بود که قبیله ای او را طرد یا خلع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ویدیگر منسوب به قبیله ای نبود و مورد حمایت قرار نمی گرفت و هیچ قدرت قانونی پاسدار جان و مال او نبود و در نتیجه هر کس حق داشت او را بکشد یا به بردگی بگیرد و یا اموالش را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به گور کردن دختران، بعضی از قبیلههای عرب مانند بنی اسد و بنی تمیم، دختران خود را زنده به گور میکردند که سابقاً گذشت، لذا در این مورد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بُشِّرَ أَحَدُهُمْ بِالْأُنْثَى ظَلَّ وَجْهُهُ مُسْوَدّاً وَ هُوَ کَظِيمٌ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أَيُمْسِکُهُ عَلَى هُونٍ أَمْ يَدُسُّهُ فِي التُّرَابِ أَلاَ سَاءَ مَا يَحْکُمُونَ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سوره نحل‌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یکی از آن ها بشارت نوزاد دختر می دادند، چهره اش تیره می شد و خشم خود را فرو می برد و از شنیدن این خبر ننگ آور، از چشم های مردم پنهان می شد و سرگشته می شد که آیا قبول خواری نموده و دختر را نگهداری نماید و یا او را در خاک پنهان کند واقعاً چه داوری بدی است</w:t>
      </w:r>
      <w:r>
        <w:rPr>
          <w:rFonts w:eastAsia="IRNazanin" w:cs="IRNazanin"/>
          <w:color w:val="111111"/>
          <w:sz w:val="28"/>
          <w:szCs w:val="28"/>
          <w:rtl w:val="true"/>
          <w:lang w:bidi="fa-IR"/>
        </w:rPr>
        <w:t>»</w:t>
      </w:r>
    </w:p>
    <w:p>
      <w:pPr>
        <w:pStyle w:val="Heading2"/>
        <w:numPr>
          <w:ilvl w:val="1"/>
          <w:numId w:val="1"/>
        </w:numPr>
        <w:rPr/>
      </w:pPr>
      <w:bookmarkStart w:id="362" w:name="__RefHeading___Toc1469870_1878427129"/>
      <w:bookmarkStart w:id="363" w:name="_Toc133"/>
      <w:bookmarkEnd w:id="362"/>
      <w:r>
        <w:rPr>
          <w:rtl w:val="true"/>
        </w:rPr>
        <w:t>بت پرستی و ریشه و منشأ آن</w:t>
      </w:r>
      <w:bookmarkEnd w:id="363"/>
    </w:p>
    <w:p>
      <w:pPr>
        <w:pStyle w:val="BookText"/>
        <w:rPr/>
      </w:pPr>
      <w:r>
        <w:rPr>
          <w:rFonts w:ascii="Amiri" w:hAnsi="Amiri" w:eastAsia="Amiri" w:cs="Amiri"/>
          <w:color w:val="111111"/>
          <w:sz w:val="28"/>
          <w:sz w:val="28"/>
          <w:szCs w:val="28"/>
          <w:rtl w:val="true"/>
          <w:lang w:bidi="ar-SA"/>
        </w:rPr>
        <w:t>در ذیل این آیۀ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تَذَرُنَّ آلِهَتَکُمْ وَ لاَ تَذَرُنَّ وَدّاً وَ لاَ سُوَاعاً وَ لاَ يَغُوثَ وَ يَعُوقَ وَ نَسْراً</w:t>
      </w:r>
      <w:r>
        <w:rPr>
          <w:rStyle w:val="FootnoteAnchor"/>
          <w:rtl w:val="true"/>
        </w:rPr>
        <w:footnoteReference w:id="753"/>
      </w:r>
      <w:r>
        <w:rPr>
          <w:rFonts w:ascii="IRNazanin" w:hAnsi="IRNazanin" w:eastAsia="IRNazanin"/>
          <w:color w:val="111111"/>
          <w:sz w:val="28"/>
          <w:sz w:val="28"/>
          <w:szCs w:val="28"/>
          <w:rtl w:val="true"/>
          <w:lang w:bidi="fa-IR"/>
        </w:rPr>
        <w:t xml:space="preserve">و گفتند هرگز خدایان خود را رها نکنید و به خصوص دست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ودّوسُواع و یفوث و یعوق و نسر هرگز ، برندارید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قوم صالحی و شایسته ای بودند، خداوند را عبادت می کردند پس آنان مُردند ، پس صدای ناله و غوغای مردم بلند شد از شدّت ناراحتی و فقدان آن قوم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بسیار رنج می داد </w:t>
      </w:r>
    </w:p>
    <w:p>
      <w:pPr>
        <w:pStyle w:val="BookText"/>
        <w:rPr/>
      </w:pPr>
      <w:r>
        <w:rPr>
          <w:rFonts w:ascii="IRNazanin" w:hAnsi="IRNazanin" w:eastAsia="IRNazanin"/>
          <w:color w:val="111111"/>
          <w:sz w:val="28"/>
          <w:sz w:val="28"/>
          <w:szCs w:val="28"/>
          <w:rtl w:val="true"/>
          <w:lang w:bidi="fa-IR"/>
        </w:rPr>
        <w:t>به طوری که تحمّل فقدان آنان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ملعون سراغ آن ها آمد و با یک حیله ای در میانشان رخنه کرد بت هایی را به صورت و تمثال آن قوم صالح که مُرده بودند کشید تا این گروه سرگرم به تماشای این مجسمه ها و صورت ها شوند پس آن قوم خداوند را پرستش می کردند و به آن صورت و تمثال ها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فصل زمستان پیش آمد آن صورت ها را به خانه های خودبردند و خداوند را پرستش می کردند تا این گروه هم مُردند و اولادشان به وجود آمدند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این مجسمه و صورت ها را می پرستیدند و بدون خداوند یکتا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ریشه بت پرستی ها از این جا به وجود آمد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گفتند دست از بت ها و خدایان حق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پنج 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برندارید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لذا بت پرستی در میان عرب رایج بود به صورت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 بودند که پایه گذاری بت پرستی در 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نوسیند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بوده در کعبه که پیش از ظهور اسلام آن را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از شام به مکه آورد، معروف ترین خدایان کعبه هُبَل بود، به شکل انسان ساخته شده بود و تیرهای مقدس را که کاهن برای فال گرفتن به کار می برد ، جلوی او گذارده بودند و دامنۀ بت پرستی تا آنجا توسعه پیدا کرد که بت هایی را به شکل حیوان و گیاه و انسان و جنّ و فرشتگان و ستارگان ساخته می شد و حتی سنگ را می پرستیدند بت های نام دار آن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به صورت سنگی چهارگوش بود و نزدیک طائف چمن و چراگاه خاصی داشت که حرام بود و قطع درخت و شکار و خون ریزی در قلمروی آن روا نبود و مردم مکّه و دیگران به زیارت آن می رفتند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بسیار عزیزکه معادل ستارۀ زهره بود در نخله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بیش از سایر بتها اعتبار داشته حرم عُزّا از سه درخت تشکیل شده بود و قربانی انسان هم بدان تقدیم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بتها بت مَنات بود که عقیده داشتند خدای قضا و قدر، به خصوص فرمان مرگ جانداران در دست اوست و محل این بت در قدید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دریا بود و همین بت مورد احترام شدید قبیله های اَزُد، اَوْس و خَزْرَج بود تا اینکه چنان که ابن کلبی نوشته ، مولای </w:t>
      </w:r>
    </w:p>
    <w:p>
      <w:pPr>
        <w:pStyle w:val="BookText"/>
        <w:rPr/>
      </w:pPr>
      <w:r>
        <w:rPr>
          <w:rFonts w:ascii="IRNazanin" w:hAnsi="IRNazanin" w:eastAsia="IRNazanin"/>
          <w:color w:val="111111"/>
          <w:sz w:val="28"/>
          <w:sz w:val="28"/>
          <w:szCs w:val="28"/>
          <w:rtl w:val="true"/>
          <w:lang w:bidi="fa-IR"/>
        </w:rPr>
        <w:t xml:space="preserve">متقیان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سال دوم هجری شکست، این سه بت ، خدایان مؤنث و تمثال های ملائکه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نستحير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عادت های قریش آن بود، در وقت طواف به دور کعبه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اللَّاتَ وَ الْعُزَّی وَ مَناةَ الثَّالِثَةَ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فَاِنَّهُنُّ الغَرانیقَ العُلی و إنَّ شَفاعَتَهُنَّ تُرْتَجی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را تکرار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الله وَ هِیَ یَشْفَعْنَ اِلَیْهِ ، این سه بت دختران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در پیشگاه خدا شفاعت خواهند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خرافات و مزخّرفات ، قرآن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أَفَرَأَيْتُمُ اللاَّتَ وَ الْعُزَّى</w:t>
      </w:r>
    </w:p>
    <w:p>
      <w:pPr>
        <w:pStyle w:val="BookText"/>
        <w:rPr/>
      </w:pPr>
      <w:r>
        <w:rPr>
          <w:rFonts w:ascii="Amiri" w:hAnsi="Amiri" w:eastAsia="Amiri" w:cs="Amiri"/>
          <w:color w:val="111111"/>
          <w:sz w:val="28"/>
          <w:sz w:val="28"/>
          <w:szCs w:val="28"/>
          <w:rtl w:val="true"/>
          <w:lang w:bidi="ar-SA"/>
        </w:rPr>
        <w:t>وَ مَنَاةَ الثَّالِثَةَ الْأُخْرَى</w:t>
      </w:r>
    </w:p>
    <w:p>
      <w:pPr>
        <w:pStyle w:val="BookText"/>
        <w:rPr/>
      </w:pPr>
      <w:r>
        <w:rPr>
          <w:rFonts w:ascii="Amiri" w:hAnsi="Amiri" w:eastAsia="Amiri" w:cs="Amiri"/>
          <w:color w:val="111111"/>
          <w:sz w:val="28"/>
          <w:sz w:val="28"/>
          <w:szCs w:val="28"/>
          <w:rtl w:val="true"/>
          <w:lang w:bidi="ar-SA"/>
        </w:rPr>
        <w:t xml:space="preserve">أَلَکُمُ الذَّکَرُ وَ لَهُ الْأُنْثَى تِلْکَ إِذاً قِسْمَةٌ ضِيزَى إِنْ هِيَ إِلاَّ أَسْمَاءٌ سَمَّيْتُمُوهَا أَنْتُمْ وَ آبَاؤُکُمْ مَا أَنْزَلَ اللَّهُ بِهَا مِنْ سُلْطَانٍ إِنْ يَتَّبِعُونَ إِلاَّ الظَّنَّ وَ مَا تَهْوَى الْأَنْفُسُ وَ لَقَدْ جَاءَهُمْ مِنْ رَبِّهِمُ الْهُدَى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آیا به راستی شما فکر می کنید لات و عزّا و منات سوّمی ، بر چیزی قادرند که آن ها را عبادت می کنید ؟ و آیا به راستی فکر می کنید ملائکه دختران خدا و پسرها فرزندان شما هستند؟</w:t>
      </w:r>
    </w:p>
    <w:p>
      <w:pPr>
        <w:pStyle w:val="BookText"/>
        <w:rPr/>
      </w:pPr>
      <w:r>
        <w:rPr>
          <w:rFonts w:ascii="IRNazanin" w:hAnsi="IRNazanin" w:eastAsia="IRNazanin"/>
          <w:color w:val="111111"/>
          <w:sz w:val="28"/>
          <w:sz w:val="28"/>
          <w:szCs w:val="28"/>
          <w:rtl w:val="true"/>
          <w:lang w:bidi="fa-IR"/>
        </w:rPr>
        <w:t>اگر چنین پنداری درست باشد ، چه تقسیم ظالمانه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پندارها نیست مگر ساخته و پرداختۀ شما و پدرانتان و دلیلی از ناحیۀ خدا بر ان ها نیامده است؟ و مشرکان چیزی غیرگمان و هوای نفس خود را پیروی نمی کنند و از جانب خدایشان هدایت بر آن ها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روح چشمه ها و آب های زیرزمین بود ،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أَتَدْعُونَ بَعْلاً وَ تَذَرُونَ أَحْسَنَ الْخَالِقِينَ </w:t>
      </w:r>
      <w:r>
        <w:rPr>
          <w:rStyle w:val="FootnoteAnchor"/>
          <w:rtl w:val="true"/>
        </w:rPr>
        <w:footnoteReference w:id="75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در مشکل های خود بَعْل را صدا میزنید و بهترین آفریننده را ترک می کنید؟ </w:t>
      </w:r>
      <w:bookmarkStart w:id="364" w:name="pg17075_182019"/>
    </w:p>
    <w:p>
      <w:pPr>
        <w:pStyle w:val="Heading2"/>
        <w:numPr>
          <w:ilvl w:val="1"/>
          <w:numId w:val="1"/>
        </w:numPr>
        <w:rPr/>
      </w:pPr>
      <w:bookmarkStart w:id="365" w:name="__RefHeading___Toc1469872_1878427129"/>
      <w:bookmarkStart w:id="366" w:name="_Toc134"/>
      <w:bookmarkEnd w:id="364"/>
      <w:bookmarkEnd w:id="365"/>
      <w:r>
        <w:rPr>
          <w:rtl w:val="true"/>
        </w:rPr>
        <w:t>عقیده به روز رستاخیز</w:t>
      </w:r>
      <w:bookmarkEnd w:id="366"/>
    </w:p>
    <w:p>
      <w:pPr>
        <w:pStyle w:val="BookText"/>
        <w:rPr/>
      </w:pPr>
      <w:r>
        <w:rPr>
          <w:rFonts w:ascii="IRNazanin" w:hAnsi="IRNazanin" w:eastAsia="IRNazanin"/>
          <w:color w:val="111111"/>
          <w:sz w:val="28"/>
          <w:sz w:val="28"/>
          <w:szCs w:val="28"/>
          <w:rtl w:val="true"/>
          <w:lang w:bidi="fa-IR"/>
        </w:rPr>
        <w:t>عقیده به روز رستاخیز کمتر در میان عرب های جزیره به چشم می خورد عده ای از آن ها چنانچه قرآن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 هِيَ إِلاَّ حَيَاتُنَا الدُّنْيَا وَ مَا نَحْنُ بِمَبْعُوثِينَ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زندگی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برانگیخته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هِيَ إِلاَّ حَيَاتُنَا الدُّنْيَا نَمُوتُ وَ نَحْيَا وَ مَا يُهْلِکُنَا إِلاَّ الدَّهْرُ وَ مَا لَهُمْ بِذلِکَ مِنْ عِلْمٍ إِنْ هُمْ إِلاَّ يَظُنُّونَ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 از زندگانی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میریم و زنده می شویم و ما را جز طبیعت هلاک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دائرة المعارف فرید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ژرژ لابوم ، نقل می کند که ، بعضی معتقد بودند که روح وقتی از بدن جدا شد و به صورت مرغی در می آید که پیوسته اطراف قبر پرواز می کند و نوحه سرائی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وسیله خبررسانی فرزندان و باقی ماندگان است و اگر کشته شده باشد مرغ فریاد می زند سیرایم کنید تا باقی ماندگان انتقام کشته را از کشنده بگیرند</w:t>
      </w:r>
      <w:r>
        <w:rPr>
          <w:rFonts w:eastAsia="IRNazanin" w:cs="IRNazanin"/>
          <w:color w:val="111111"/>
          <w:sz w:val="28"/>
          <w:szCs w:val="28"/>
          <w:rtl w:val="true"/>
          <w:lang w:bidi="fa-IR"/>
        </w:rPr>
        <w:t>.</w:t>
      </w:r>
    </w:p>
    <w:p>
      <w:pPr>
        <w:pStyle w:val="Heading2"/>
        <w:numPr>
          <w:ilvl w:val="1"/>
          <w:numId w:val="1"/>
        </w:numPr>
        <w:rPr/>
      </w:pPr>
      <w:bookmarkStart w:id="367" w:name="__RefHeading___Toc1469874_1878427129"/>
      <w:bookmarkStart w:id="368" w:name="_Toc135"/>
      <w:bookmarkEnd w:id="367"/>
      <w:r>
        <w:rPr>
          <w:rtl w:val="true"/>
        </w:rPr>
        <w:t>برداشت عرب از نبوّت و معاد</w:t>
      </w:r>
      <w:bookmarkEnd w:id="368"/>
    </w:p>
    <w:p>
      <w:pPr>
        <w:pStyle w:val="BookText"/>
        <w:rPr/>
      </w:pPr>
      <w:r>
        <w:rPr>
          <w:rFonts w:ascii="IRNazanin" w:hAnsi="IRNazanin" w:eastAsia="IRNazanin"/>
          <w:color w:val="111111"/>
          <w:sz w:val="28"/>
          <w:sz w:val="28"/>
          <w:szCs w:val="28"/>
          <w:rtl w:val="true"/>
          <w:lang w:bidi="fa-IR"/>
        </w:rPr>
        <w:t>عرب جاهلّ چنین می پنداشت که پیامبر باید از خوردن و آشامیدن و همسر گرفتن و فرزند داشتن و در بازار راه رفتن خودداری نماید و هیچ یک از این ها با شأن رسالت و پیامبری سازگار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لِهذَا الرَّسُولِ يَأْکُلُ الطَّعَامَ وَ يَمْشِي فِي الْأَسْوَاقِ لَوْ لاَ أُنْزِلَ إِلَيْهِ مَلَکٌ فَيَکُونَ مَعَهُ نَذِيراً</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پیامبری است که غذا می خورد و در بازارها به راه می افتد و چرا ملکی به همراه او فرستاده نشده تا همراه او مردم را بیم 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شریفه به خوبی روشن است که مشرکان بر اساس فطرت الهی اگرچه در مقام عمل می خواستند این فطرت را نادیده بگیرند ولی اصل ضروری بودن پیامبر را نمی توانند انکار نمایند </w:t>
      </w:r>
      <w:bookmarkStart w:id="369" w:name="pg17075_182020"/>
    </w:p>
    <w:p>
      <w:pPr>
        <w:pStyle w:val="BookText"/>
        <w:rPr/>
      </w:pPr>
      <w:bookmarkEnd w:id="369"/>
      <w:r>
        <w:rPr>
          <w:rFonts w:ascii="IRNazanin" w:hAnsi="IRNazanin" w:eastAsia="IRNazanin"/>
          <w:color w:val="111111"/>
          <w:sz w:val="28"/>
          <w:sz w:val="28"/>
          <w:szCs w:val="28"/>
          <w:rtl w:val="true"/>
          <w:lang w:bidi="fa-IR"/>
        </w:rPr>
        <w:t>و بلکه به خیال باطل خود پیامبر را بی نیاز و بالاتر از نیاز غذا و همسر می پنداشتند و به اصطلاح اشکال در صغرای قضیه بوده نه کبرا</w:t>
      </w:r>
    </w:p>
    <w:p>
      <w:pPr>
        <w:pStyle w:val="BookText"/>
        <w:rPr/>
      </w:pPr>
      <w:r>
        <w:rPr>
          <w:rFonts w:ascii="IRNazanin" w:hAnsi="IRNazanin" w:eastAsia="IRNazanin"/>
          <w:color w:val="111111"/>
          <w:sz w:val="28"/>
          <w:sz w:val="28"/>
          <w:szCs w:val="28"/>
          <w:rtl w:val="true"/>
          <w:lang w:bidi="fa-IR"/>
        </w:rPr>
        <w:t>در مورد معاد هم نمی توانستند به حساب فکر کوتاه خود باور کنند چگونه انیان دوباره پس از مرگ زنده میشود و این عمل را استبعاد می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جَزَاؤُهُمْ بِأَنَّهُمْ کَفَرُوا بِآيَاتِنَا وَ قَالُوا أَ إِذَا کُنَّا عِظَاماً وَ رُفَاتاً أَ إِنَّا لَمَبْعُوثُونَ خَلْقاً جَدِيداً </w:t>
      </w:r>
      <w:r>
        <w:rPr>
          <w:rStyle w:val="FootnoteAnchor"/>
          <w:rtl w:val="true"/>
        </w:rPr>
        <w:footnoteReference w:id="7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که ما استخوان شده و پوسیدیم، باز با خلقت دیگر مبعوث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هِيَ إِلاَّ حَيَاتُنَا الدُّنْيَا نَمُوتُ وَ نَحْيَا وَ مَا نَحْنُ بِمَبْعُوثِينَ </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زندگانی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ما مبعوث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میریم و زنده می شود و ما را جز طبیعت هلاک نمی کند</w:t>
      </w:r>
      <w:r>
        <w:rPr>
          <w:rFonts w:eastAsia="IRNazanin" w:cs="IRNazanin"/>
          <w:color w:val="111111"/>
          <w:sz w:val="28"/>
          <w:szCs w:val="28"/>
          <w:rtl w:val="true"/>
          <w:lang w:bidi="fa-IR"/>
        </w:rPr>
        <w:t>.</w:t>
      </w:r>
    </w:p>
    <w:p>
      <w:pPr>
        <w:pStyle w:val="Heading2"/>
        <w:numPr>
          <w:ilvl w:val="1"/>
          <w:numId w:val="1"/>
        </w:numPr>
        <w:rPr/>
      </w:pPr>
      <w:bookmarkStart w:id="370" w:name="__RefHeading___Toc1469876_1878427129"/>
      <w:bookmarkStart w:id="371" w:name="_Toc136"/>
      <w:bookmarkEnd w:id="370"/>
      <w:r>
        <w:rPr>
          <w:rtl w:val="true"/>
        </w:rPr>
        <w:t>رواج رباخواری</w:t>
      </w:r>
      <w:bookmarkEnd w:id="371"/>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طلب فرا می رسید ، بستانکار به بدهکار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را می دهی یا به مبلغ ربا می افزایی؟ اگر بدهکار قدرت اداء وام را داشت می داد وگرنه به مبلغ ربا در هر سال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آیه شریفه اشاره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تَأْکُلُوا الرِّبَا أَضْعَافاً مُضَاعَفَةً وَ اتَّقُوا اللَّهَ لَعَلَّکُمْ تُفْلِحُونَ </w:t>
      </w:r>
      <w:r>
        <w:rPr>
          <w:rStyle w:val="FootnoteAnchor"/>
          <w:rtl w:val="true"/>
        </w:rPr>
        <w:footnoteReference w:id="76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به چند برابر افزون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مظاهر انحطاط جامعۀ جاهلی، شیوع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 می توانست با چند زن ارتباط نامشروع برقرار کند و همان طور نیز زن می توانست با چند مرد ارتباط نامشروع جنسی برقرار بکند، تا جایی که زن ها را بالاجبار وادار به زنا می کردند </w:t>
      </w:r>
      <w:r>
        <w:rPr>
          <w:rFonts w:eastAsia="IRNazanin" w:cs="IRNazanin"/>
          <w:color w:val="111111"/>
          <w:sz w:val="28"/>
          <w:szCs w:val="28"/>
          <w:rtl w:val="true"/>
          <w:lang w:bidi="fa-IR"/>
        </w:rPr>
        <w:t xml:space="preserve">: </w:t>
      </w:r>
      <w:bookmarkStart w:id="372" w:name="pg17075_182021"/>
    </w:p>
    <w:p>
      <w:pPr>
        <w:pStyle w:val="BookText"/>
        <w:rPr/>
      </w:pPr>
      <w:bookmarkEnd w:id="3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تُکْرِهُوا فَتَيَاتِکُمْ عَلَى الْبِغَاءِ إِنْ أَرَدْنَ تَحَصُّناً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دخترهای خود را مجبور به زنا و فجور نکنید، و برای درآوردن پول به این ننگ اقدام ننمایید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در عرض مدت کم رهایی یافته و به یکپارچه وحشی گری خود را نشان دادند</w:t>
      </w:r>
    </w:p>
    <w:p>
      <w:pPr>
        <w:pStyle w:val="BookText"/>
        <w:rPr/>
      </w:pPr>
      <w:r>
        <w:rPr>
          <w:rFonts w:ascii="IRNazanin" w:hAnsi="IRNazanin" w:eastAsia="IRNazanin"/>
          <w:color w:val="111111"/>
          <w:sz w:val="28"/>
          <w:sz w:val="28"/>
          <w:szCs w:val="28"/>
          <w:rtl w:val="true"/>
          <w:lang w:bidi="fa-IR"/>
        </w:rPr>
        <w:t>و به قول شاعر</w:t>
      </w:r>
    </w:p>
    <w:p>
      <w:pPr>
        <w:pStyle w:val="BookText"/>
        <w:rPr/>
      </w:pPr>
      <w:r>
        <w:rPr>
          <w:rFonts w:ascii="Amiri" w:hAnsi="Amiri" w:eastAsia="Amiri" w:cs="Amiri"/>
          <w:color w:val="111111"/>
          <w:sz w:val="28"/>
          <w:sz w:val="28"/>
          <w:szCs w:val="28"/>
          <w:rtl w:val="true"/>
          <w:lang w:bidi="ar-SA"/>
        </w:rPr>
        <w:t>ما بَرِحَتْ مُظْلِمَةً دُنياكُمْ</w:t>
      </w:r>
    </w:p>
    <w:p>
      <w:pPr>
        <w:pStyle w:val="BookText"/>
        <w:rPr/>
      </w:pPr>
      <w:r>
        <w:rPr>
          <w:rFonts w:ascii="Amiri" w:hAnsi="Amiri" w:eastAsia="Amiri" w:cs="Amiri"/>
          <w:color w:val="111111"/>
          <w:sz w:val="28"/>
          <w:sz w:val="28"/>
          <w:szCs w:val="28"/>
          <w:rtl w:val="true"/>
          <w:lang w:bidi="ar-SA"/>
        </w:rPr>
        <w:t>حَتّي اَضاءَت كَوْكبٌ في هاشِمٍ</w:t>
      </w:r>
    </w:p>
    <w:p>
      <w:pPr>
        <w:pStyle w:val="BookText"/>
        <w:rPr/>
      </w:pPr>
      <w:r>
        <w:rPr>
          <w:rFonts w:ascii="Amiri" w:hAnsi="Amiri" w:eastAsia="Amiri" w:cs="Amiri"/>
          <w:color w:val="111111"/>
          <w:sz w:val="28"/>
          <w:sz w:val="28"/>
          <w:szCs w:val="28"/>
          <w:rtl w:val="true"/>
          <w:lang w:bidi="ar-SA"/>
        </w:rPr>
        <w:t>بِنْتُمْ بِهِ وَ كُنْتُمْ مِنْ قَبْلِهِ</w:t>
      </w:r>
    </w:p>
    <w:p>
      <w:pPr>
        <w:pStyle w:val="BookText"/>
        <w:rPr/>
      </w:pPr>
      <w:r>
        <w:rPr>
          <w:rFonts w:ascii="Amiri" w:hAnsi="Amiri" w:eastAsia="Amiri" w:cs="Amiri"/>
          <w:color w:val="111111"/>
          <w:sz w:val="28"/>
          <w:sz w:val="28"/>
          <w:szCs w:val="28"/>
          <w:rtl w:val="true"/>
          <w:lang w:bidi="ar-SA"/>
        </w:rPr>
        <w:t>سِرٌّ يَمُوتُ في ضُلُوع كاتِمٍ</w:t>
      </w:r>
    </w:p>
    <w:p>
      <w:pPr>
        <w:pStyle w:val="BookText"/>
        <w:rPr/>
      </w:pPr>
      <w:r>
        <w:rPr>
          <w:rFonts w:ascii="Amiri" w:hAnsi="Amiri" w:eastAsia="Amiri" w:cs="Amiri"/>
          <w:color w:val="111111"/>
          <w:sz w:val="28"/>
          <w:sz w:val="28"/>
          <w:szCs w:val="28"/>
          <w:rtl w:val="true"/>
          <w:lang w:bidi="ar-SA"/>
        </w:rPr>
        <w:t>فَصارَ هَلْ مِنْ مَلكٍ مُسالِمٍ</w:t>
      </w:r>
    </w:p>
    <w:p>
      <w:pPr>
        <w:pStyle w:val="BookText"/>
        <w:rPr/>
      </w:pPr>
      <w:r>
        <w:rPr>
          <w:rFonts w:ascii="Amiri" w:hAnsi="Amiri" w:eastAsia="Amiri" w:cs="Amiri"/>
          <w:color w:val="111111"/>
          <w:sz w:val="28"/>
          <w:sz w:val="28"/>
          <w:szCs w:val="28"/>
          <w:rtl w:val="true"/>
          <w:lang w:bidi="ar-SA"/>
        </w:rPr>
        <w:t>يَقوُلُ هَلْ مِنْ مَلكٍ مُقاومٍ</w:t>
      </w:r>
    </w:p>
    <w:p>
      <w:pPr>
        <w:pStyle w:val="BookText"/>
        <w:rPr/>
      </w:pPr>
      <w:r>
        <w:rPr>
          <w:rFonts w:ascii="IRNazanin" w:hAnsi="IRNazanin" w:eastAsia="IRNazanin"/>
          <w:color w:val="111111"/>
          <w:sz w:val="28"/>
          <w:sz w:val="28"/>
          <w:szCs w:val="28"/>
          <w:rtl w:val="true"/>
          <w:lang w:bidi="fa-IR"/>
        </w:rPr>
        <w:t>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دنیای شما تاریک و وحشتناک بود تا اینکه ستارۀ درخشانی از طایفۀ بنی هاشم درخشان شد به برکت تعلیمهای حیات بخش او بود ، که در جهان قد عَلَم کردید در حالی که پیش از آن خیلی گمنام بوده و بسان رازی که در سینۀ رازدار پنهان می شود بودید تا آنجا رسیدید که هماندستۀ پراکنده و دور از تمدّن و معنویت که به قدرت های اطراف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مسالمت رفتار کنید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توان مقاومت در برابر ما را دارید؟ و صدها عمل نامشروع در میان آن ها شیوع داشت و همه به برکت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رفتند</w:t>
      </w:r>
      <w:r>
        <w:rPr>
          <w:rFonts w:eastAsia="IRNazanin" w:cs="IRNazanin"/>
          <w:color w:val="111111"/>
          <w:sz w:val="28"/>
          <w:szCs w:val="28"/>
          <w:rtl w:val="true"/>
          <w:lang w:bidi="fa-IR"/>
        </w:rPr>
        <w:t>.</w:t>
      </w:r>
    </w:p>
    <w:p>
      <w:pPr>
        <w:pStyle w:val="Heading2"/>
        <w:numPr>
          <w:ilvl w:val="1"/>
          <w:numId w:val="1"/>
        </w:numPr>
        <w:rPr/>
      </w:pPr>
      <w:bookmarkStart w:id="373" w:name="__RefHeading___Toc1469878_1878427129"/>
      <w:bookmarkStart w:id="374" w:name="_Toc137"/>
      <w:bookmarkEnd w:id="373"/>
      <w:r>
        <w:rPr>
          <w:rtl w:val="true"/>
        </w:rPr>
        <w:t xml:space="preserve">بیان خدمت های امیرمؤمنان </w:t>
      </w:r>
      <w:r>
        <w:rPr>
          <w:rtl w:val="true"/>
        </w:rPr>
        <w:t>(</w:t>
      </w:r>
      <w:r>
        <w:rPr>
          <w:rtl w:val="true"/>
        </w:rPr>
        <w:t>علیه السلام</w:t>
      </w:r>
      <w:r>
        <w:rPr>
          <w:rtl w:val="true"/>
        </w:rPr>
        <w:t>)</w:t>
      </w:r>
      <w:bookmarkEnd w:id="374"/>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أَوْ قَدُوا ناراً لِلحَرْبِ أَطْفَأَها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أَوْنَجَمَ قَرْنٌ الشيطان أَوْ فَغَرَتْ فاغِرَةٌ مِنَ المُشْرِکين قَذَفَ في لَهَواتِها، فَلا يَنْکَفِي ءُ حَتّي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که صف های دشمنان متشکل شده و درصدد روشن کردن آتش جنگ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خاموش ساخته، و یا شاخی از شیطان و حیله ای از مشرکان برای از هم پاشیدن اجتماع مسلمانان گسترده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را برای درهم کوبیدن آنان به گلوگاه دشمن می انداخت </w:t>
      </w:r>
    </w:p>
    <w:p>
      <w:pPr>
        <w:pStyle w:val="BookText"/>
        <w:rPr/>
      </w:pPr>
      <w:r>
        <w:rPr>
          <w:rFonts w:ascii="IRNazanin" w:hAnsi="IRNazanin" w:eastAsia="IRNazanin"/>
          <w:color w:val="111111"/>
          <w:sz w:val="28"/>
          <w:sz w:val="28"/>
          <w:szCs w:val="28"/>
          <w:rtl w:val="true"/>
          <w:lang w:bidi="fa-IR"/>
        </w:rPr>
        <w:t>و او هم از جبهۀ جنگ بر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سرهای دشمنی را لگدکوب نموده و آتش جنگ را با شمشیر خود خاموش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قسمت شرح فشرده ای از فداکاری مولای متقیان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حضرت و کفایت در جنگ های هولناک به دست خیبرگشای حضرتش میباشد ، و از طرفی از کنار آمدن و کناره گیری زمام داران اسلام و دست به عصا حرکت کردن آنان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طور حضرت خود را معرفی 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لَمْ أَرُدَّ عَلَى اَللَّهِ وَ لاَ عَلَى رَسُولِهِ سَاعَةً قَطُّ وَ لَقَدْ وَاسَیْتُهُ بِنَفْسِی فِی اَلْمَوَاطِنِ اَلَّتِی تَنْکُصُ فِیهَا اَلْأَبْطَالُ وَ تَتَأَخَّرُ فِیهَا اَلْأَقْدَامُ نَجْدَةً أَکْرَمَنِی اَللَّهُ بِهَا </w:t>
      </w:r>
      <w:r>
        <w:rPr>
          <w:rStyle w:val="FootnoteAnchor"/>
          <w:rtl w:val="true"/>
        </w:rPr>
        <w:footnoteReference w:id="7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از صحابه که حفاظت اسلام به عهدۀ آنان بود، خوب می دانستند که من حتّی یک لحظه بر خدا و رسولش رو نیاوردم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معرکه های هولناک پهلوانان از شرکت در آن سرباز زده و قدم پس مینهادند، به راستی استوار مانده و مواسات نمودم، و این مواسات در اثر شجاعتی بود که خدا مرا با آن گرامی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مغتزلی در شرح این قسمت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فضیلت های مختص آن حضرت همین مواسات است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مواسات یکی از ویژگی های برتر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بود، اما دیگران فرار کردند و نیز احد در کنار حُنَيْن و خبیر استقامت کرد و عده ای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حضرت برای فتح خبیر فرستاده بود فرار کردند، اما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جنگید تا خداوند به دست او فتح را نصیب اسلام نمود</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محدثّان آورده اند هنگامی که در جنگ اُحد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سخت برداشت،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لشکری از مشرکان آن حضرت را دیدند که در میان کشته شدگان افتاده اما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قتل آن حضرت کردند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از من </w:t>
      </w:r>
    </w:p>
    <w:p>
      <w:pPr>
        <w:pStyle w:val="BookText"/>
        <w:rPr/>
      </w:pPr>
      <w:r>
        <w:rPr>
          <w:rFonts w:ascii="IRNazanin" w:hAnsi="IRNazanin" w:eastAsia="IRNazanin"/>
          <w:color w:val="111111"/>
          <w:sz w:val="28"/>
          <w:sz w:val="28"/>
          <w:szCs w:val="28"/>
          <w:rtl w:val="true"/>
          <w:lang w:bidi="fa-IR"/>
        </w:rPr>
        <w:t xml:space="preserve">دور کن،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لشکر حمله ور شد و رئیس آنان را کشت آنگاه لشکری دیگر آهنگ حمله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هارا از من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شد و لشکر را به عقب زده و پراکنده نموده و رئیس آنان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لشکر سومی به آهنگ کشتن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 همچنان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دفاع داد،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لشکر را عقب رانده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دفاع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است ،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نباشد، در حالی که علی از من است و من نیز از علی آن 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دو تن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محدّثان روایت کرده اند مسلمانان در روز شکست مسلمانان و حملۀ مشرکان و دفاع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صدای هاتفی را شنیدند که ندا در می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لاسیف الّا ذوالفقار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نیست مگر ذوالفقار و جوان مردی نیست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شنوید؟ این صدای جبرئیل است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اما در واقعۀ حُنَيْن ، مولا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تنی چند از بنی هاشم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مسلمانان پشت به جنگ کرده و فرار کردند، همچنان پایداری نموده و گروهی از قبیلۀ هوازن را در برابر چشمش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مدّتی انصار به خیمۀ جنگ برگشتند و قبیلۀ هوازن شکست سختی خورد و اموالشان به غنیمت مسلمانان درآمد، و داستان فتح خبیر هم مشهور می باشد که ذکرش موجب تطویل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ابن ابی الحدید در شرح فرمایش امیر مؤمنان علی صلواتالله علیه که به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تَدْعُوَنَّ إِلَى مُبَارَزَةٍ وَ إِنْ دُعِيتَ إِلَيْهَا فَأَجِبْ فَإِنَّ الدَّاعِيَ إِلَيْهَا بَاغٍ وَ الْبَاغِيَ مَصْرُوعٌ </w:t>
      </w:r>
      <w:r>
        <w:rPr>
          <w:rStyle w:val="FootnoteAnchor"/>
          <w:rtl w:val="true"/>
        </w:rPr>
        <w:footnoteReference w:id="76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مردم را به مبارزه نطلب و اگر به مبارزه خوانده شدی اجابت کن چه اینکه دعوت کننده ستم گر است و هر ستم گر به زمین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مبارزه بخواند ، مگر اینکه کسی او را به اسم می خواند و یا به طور عموم دعوت به مبارزه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به طرف او رفته و با او پیکار می کند و در روز بدر ، پسران ربیعة بن عبد شمس، بنی هاشم را به مبارزه در کشتن عُتبه با حمزه مشارکت داشت و در جنگ احد، طلحه پسر ابن طلحه دعوت به مبارزه کرد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مقابله پرداخت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خبیر، مرحب دعوت به مبارزه کرد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مبارزه او را کشت، اما مبارزۀ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با عمروبن عَبْدَوُد، مسأله ای نبود که از آن به عنوان حادثۀ بزرگ یا عظیم یاد کرد، بلکه بالاتر از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به گونهای است که 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سائلی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روز در نزد خدا منزلتی عظیم دارند، علی یا ابوبکر؟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مبارزۀ علی با عمروبن عبدود در جنگ خندق ، معادل تمام مهاجر و انصار و طاعت آن ها و برتر می باشد تا چه رسد به ابوبکر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پایداری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از زبان حُذَیْفَه</w:t>
      </w:r>
    </w:p>
    <w:p>
      <w:pPr>
        <w:pStyle w:val="BookText"/>
        <w:rPr/>
      </w:pPr>
      <w:r>
        <w:rPr>
          <w:rFonts w:ascii="IRNazanin" w:hAnsi="IRNazanin" w:eastAsia="IRNazanin"/>
          <w:color w:val="111111"/>
          <w:sz w:val="28"/>
          <w:sz w:val="28"/>
          <w:szCs w:val="28"/>
          <w:rtl w:val="true"/>
          <w:lang w:bidi="fa-IR"/>
        </w:rPr>
        <w:t>از حذیفة بن الیمان روایتی نقل شده که رساتر از گفتۀ ابوالهذیل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الربیع از ابوهارون عبدی، از ربیعة بن السعدی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حذیفة الیمان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 مردم درباره 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نقل می کنند که اهل بصیرت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مدح این مرد افراط می کنید آیا شما روایتی برای من نقل میکنید که برای مردم نقل کنم؟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ربیعه آنچه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سؤال می کنی و اینکه حدیثی از برای او نقل کنم ، به خدای جان آفرین که جان حذیفه در دست اوست قسم ، اگر تمام اعمال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در یک کفّۀ ترازو قرار دهند و یک عمل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کفّۀ دیگر ، عمل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برتر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 این مدح ، غیرقابل پذیرش و گمان می کنم دچار زیاده روی شدی و مبالغه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لئیم و خوار چگونهغیرقابل پذیرش است؟ کجا بودند مسلمانان در جنگ خندق وقتی که عمروبن عبدود و پیروانش بر آنان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آنان ر ا فرا گرفته بود و به مبارزه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عقب نشینی کردند تا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مبارزۀ او رفته و او را </w:t>
      </w:r>
    </w:p>
    <w:p>
      <w:pPr>
        <w:pStyle w:val="BookText"/>
        <w:rPr/>
      </w:pPr>
      <w:r>
        <w:rPr>
          <w:rFonts w:ascii="IRNazanin" w:hAnsi="IRNazanin" w:eastAsia="IRNazanin"/>
          <w:color w:val="111111"/>
          <w:sz w:val="28"/>
          <w:sz w:val="28"/>
          <w:szCs w:val="28"/>
          <w:rtl w:val="true"/>
          <w:lang w:bidi="fa-IR"/>
        </w:rPr>
        <w:t xml:space="preserve">کشت؟ به خدا قسم همین عمل علی در آن روز، از نظر اجر اُخروی بالاتر از اعمال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 تا روز قیامت است و در حدیث مرفوع آمده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وقتی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عمروبن عبدود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پیکرۀ ایمان به مبارزۀ، تمام پیکرۀ شرک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ای زده است که پربار تر از او در تاریخ اسلام نیست و آن هم ضربه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به عمرو است و به راستی علی هم نیز ضربه ای خورد که در تاریخ اسلام از آن ضربه شوم تر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ضربۀ این ملجم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مرفوع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مبارزۀ عمرو رفت، همواره دست های خود را به طرف آسمان بلند نمود و با سَرِ باز به راز و نیاز مشغول بود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تو در جنگ بدر عبیده را از من گرفتی و حمزه را در جنگ اُحُد ، علی را امروز خود حفظ کن، پروردگارا مرا تنها نگذار و تو از بهترین وارثان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داستان کشتن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را در روز احزاب و شکستن مشرکان، پس از آن مسأله ای نیست که چیزی شبیه او باشد، مگر آن چه خدا در داستان طالوت و جالوت نقل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فَهَزَمُوهُمْ بِإِذْنِ اللَّهِ وَ قَتَلَ دَاوُدُ جَالُوتَ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بدین سان آنان به اذن خدا آنان را شکست داد و داود ، جالوت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عبدود را کشت، سر او را جدا کرده و آورد پیش روی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عمر و ابوبکر برخاستند و به سر او بوسه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اله الا الله گویان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است یا این آغاز پیروزی است</w:t>
      </w:r>
      <w:r>
        <w:rPr>
          <w:rFonts w:eastAsia="IRNazanin" w:cs="IRNazanin"/>
          <w:color w:val="111111"/>
          <w:sz w:val="28"/>
          <w:szCs w:val="28"/>
          <w:rtl w:val="true"/>
          <w:lang w:bidi="fa-IR"/>
        </w:rPr>
        <w:t>.</w:t>
      </w:r>
      <w:r>
        <w:rPr>
          <w:rStyle w:val="FootnoteAnchor"/>
          <w:rtl w:val="true"/>
        </w:rPr>
        <w:footnoteReference w:id="76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مفید رحمة الله تعالی عليه در مورد شرح دلیری های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که با آن پایه های اسلام استوار و با استواری آن، دستورها و قوانین اسلام، محکم و مستقر می گردد،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بهرۀ وافری است که در میان مردم شهرت یافته و در نزد خاصه و عامه منتشر شده و هیچ یک از دانش مندان در این مهم اختلافی نداشته و مردم فهمیده نیز در درستی آن نزاعی ندارند و هیچ کس نمی تواند در این حقیقت تردید داشته باشد، مگر ساده لوحان کم فهم که در اخبار تأمل کافی نمی نمایند، و نیز هیچ یک از ناظران آثار در آن دچار شک و تردید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از سر عناد، حیاء و شرمی از ننگ و عار ندارد، چنین امر روشنی را انکار نماید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نمونه مناقب افزون از حد است در کتب خاصه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و تاریخی و دیگر کتب به خصوص کتاب ارشاد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بخواهیم آن مناقب و فضایل را به قلم آوریم هرگز قادر بر قلم آوردن نیستیم صدها بلکه هزارها جلد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 پذیری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مَکدْوُداً فی ذاتِ الله</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رنج 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دأب</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الکُنی و الالقاب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 به پیکرش وارد آمده بود ، جراحتی که فتیلهها، پارچه ها از یک طرف داخل آن ها می کردند و از طرف دیگر جراحت ها بیرون میآرودند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آمد، در حالی که مانند قطعه گوشت کوبیده در روی پوستی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همه جراحت شمشیرها و اسلحۀ کاری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یُصیبه هذا فی الله لَحقَّ علی اللهِ اَنْ یَفْعَلَ به و یَفْعَلَ مسلّماً ، مردی را که این همه در راه خدا فداکاری نماید، بر خدا حقّ است که او را چنین و چنان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درجات اعلاء و مقام اعلاء</w:t>
      </w:r>
    </w:p>
    <w:p>
      <w:pPr>
        <w:pStyle w:val="BookText"/>
        <w:rPr/>
      </w:pPr>
      <w:r>
        <w:rPr>
          <w:rFonts w:ascii="IRNazanin" w:hAnsi="IRNazanin" w:eastAsia="IRNazanin"/>
          <w:color w:val="111111"/>
          <w:sz w:val="28"/>
          <w:sz w:val="28"/>
          <w:szCs w:val="28"/>
          <w:rtl w:val="true"/>
          <w:lang w:bidi="fa-IR"/>
        </w:rPr>
        <w:t xml:space="preserve">سرآمد همه بندگان و فرشتگان و انسان ها برساند و در بهشت عالي ترين درجات را براي او فراهم كند و به وجود او بر ملائك و بندگان خود مباهات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گریست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پدرم و مادرم فدای تو باد ، سپاس خدای را که مرا موفّق کرد و در جنگ، نه پشت به دشمن کردم و نه فرار نمودم، پدرم و مادرم فدایت، چگونه از فیض شهادت محروم شدم؟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آینده نصیب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پیام دادهبه حمراءالاسد</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وعده گذاشته،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به خدا سوگند اگر پیکرم را به دوش بکشند و به بدتر از این حال باشم، دست از دامن تو بر نمی دارم آنگاه در اثر این کوشش و استقامت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کَأَيِّنْ مِنْ نَبِيٍّ قَاتَلَ مَعَهُ رِبِّيُّونَ کَثِيرٌ فَمَا وَهَنُوا لِمَا أَصَابَهُمْ فِي سَبِيلِ اللَّهِ وَ مَا ضَعُفُوا وَ مَا اسْتَکَانُوا وَ اللَّهُ يُحِبُّ الصَّابِرِينَ </w:t>
      </w:r>
      <w:r>
        <w:rPr>
          <w:rStyle w:val="FootnoteAnchor"/>
          <w:rtl w:val="true"/>
        </w:rPr>
        <w:footnoteReference w:id="7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پیامبرانی که در رکاب آنان مردان خدایی زیادی به جنگ می پردازند و هرگز در راه خدا آن چه به آنان از صدمه ها می رسد به خود سستی و ضعف و زبونی راه نمی دهند و خدا دوست دار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نسبیۀ جراحه و زن دیگر که مجروحان رزمنده را معالجه می کردند،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بردبار است و هیچ از درد این همه جراحت ناله نمی کند،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همه پارچه که به زخم های فراوانش می گذاریم؛ آن هم از محلّی پارچه را داخل و از جای دیگر بیرون میآوریم، ندیدیم که از درد بنالد و همه را کتمان می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 وأب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به شهادت رسید، جراحت های پیکر مبارکش از فرق سر تا قدم ها هزار جراحت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کوشا در اجرای فرمان خداوند</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 فی اَمْرِاللّهِ</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دراجرای فرمان الهی بسیار کوشا بود، اشاره به این آیۀ شریفه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مِنْکُمْ عَنْ دِينِهِ فَسَوْفَ يَأْتِي اللَّهُ بِقَوْمٍ يُحِبُّهُمْ وَ يُحِبُّونَهُ أَذِلَّةٍ عَلَى الْمُؤْمِنِينَ أَعِزَّةٍ عَلَى الْکَافِرِينَ يُجَاهِدُونَ فِي سَبِيلِ اللَّهِ وَ لاَ يَخَافُونَ لَوْمَةَ لاَئِمٍ ذلِکَ فَضْلُ اللَّهِ يُؤْتِيهِ مَنْ يَشَاءُ وَ اللَّهُ وَاسِعٌ عَلِيمٌ</w:t>
      </w:r>
    </w:p>
    <w:p>
      <w:pPr>
        <w:pStyle w:val="BookText"/>
        <w:rPr/>
      </w:pPr>
      <w:r>
        <w:rPr>
          <w:rStyle w:val="FootnoteAnchor"/>
          <w:rtl w:val="true"/>
        </w:rPr>
        <w:footnoteReference w:id="77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افرادی که ایمان آورده اید هر کس از شما از دین خودش برگشت، به زودی خدا قومی را خواهد آورد که خدا آنان را دوست می دارد و آنان نیز خدا را دوست می دارند، در قبال مؤمنان آنان را دوست می دارد و آنان نیز خدا را دوست می دارند، در قبال مؤمنان سخت فروتن و در مقابل کافران سرکش و در راه خدا مجاهده میکنند و از ملامت ملامت گران ترسی به خود راه نمی دهند و این فضل الهی است که به هر کس بخواهد ارزانی می دارد و خدا واسع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به قول مرحوم علامّه حلّی ، حمدالله، از تفسیر ثعلبی سنّی ، ذیل آیۀ مذکوره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در ذیل همین آیۀ شریفه، از عمّار و حُذَیفه و این عباس روایت کرده 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اصحابه حین قاتل من قاتل مِنَ النّاکثینَ وَ القاسِطینَ وَ المارِقینَ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مسلّماً از بارزترین مصداق های این آیۀ شریفه ، عبارت از مولای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اوصاف را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دربارۀ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خبیر پس از ردّ پرچم دار، که مردم را از یهودیان خبیر می ترساند، چنان که مسلمانان او را نیز می ترسانیدند،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عْطِیَنَّ الرّایَةَ غَداً رَجُلاً، یُحِبُّ اللّهَ وَ رَسُولَهُ وَ یُحِبُّهُ اللّهُ وَ رَسُولُهُ، کَرّاراً غَیْرَ فَرّار، لا یَرْجِعُ حَتّى یَفْتَحَ اللّهُ عَلى یَدِهِ ثُمَّ اَعْطاها اِیّاهُ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خواهم داد که دوست می دارد خدا و رسولش را و خدا و رسول نیز او را دوست می دارند، پی در پی به دشمن حمله می کند، و اَبداً فرار نمی کند و از جنگ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به دست او فتح و پیروزی پیش می آورد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نزدیک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قَریباً مِنْ رَسُولِ الّله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مولای 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و مؤکد داشت، زیرا پسر عم ابوینی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دامادش که تأکید خویشاوندی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آیۀ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الَّذِي خَلَقَ مِنَ الْمَاءِ بَشَراً فَجَعَلَهُ نَسَباً وَ صِهْراً وَ کَانَ رَبُّکَ قَدِيراً </w:t>
      </w:r>
      <w:r>
        <w:rPr>
          <w:rStyle w:val="FootnoteAnchor"/>
          <w:rtl w:val="true"/>
        </w:rPr>
        <w:footnoteReference w:id="7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پروردگاری است که از آب بشر را آفرید و او را دارای نسب و خویشاوندی از ناحیۀ زن و یا شوی قرار داد، چه اینکه پروردگار تو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از ابی قُتَیْبَهِ تَمیمی از ابن سیرین روایت کرده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ابن سیرین در تفسیر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خصوص پیامبر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علی صلوات الله علیه تزویج نمود در حالی که او فرزند عمویش بود،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خویشاوندی نسبی دارد و هم خویش دامادی</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اَصْهَرَ بِفلانٍ اِصْهاراً داماد او شد، پیوست به مَحرَمیَّت یا نسبت داماد و شوهر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اَصهار و صُهَرآء جمع</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مرحوم 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تفسیر فرات نقل کرده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مِنَ الماءِ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نُطْفَةً بَیْضاء مَکْنُونَة ، فَجَعَلَها فی صُلْبِ آدَمَ، ثُمَّ نَقَلَها مِن صلب آدم إلی صُلْبِ شَیْثٍ ، وَمِنْ صُلْبِ شَیْثٍ إِلی صُلْبِ أَنوُش ، ومِن صُلْبِ أَنُوشٍ إلی قَیْنانٍ حتّی توارَثتها کِرام الأصلابٍ وَمُطَهَّراتِ الأَرْحام حتَّی جَعَلَها اللَّهُ فی صُلْبِ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قَسَّمها نِصْفَیْن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نِصْفها إِلی صُلْبِ عَبْدِاللَّهِ، ونِصْفها إِلی صُلْبِ أَبی طالِبٍ ، وَهِیَ سُلالَة ، تولد من عبداللَّه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أبیَ‌طالِبٍ عَلیّ علیه السلام، فذلک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فعلیّ من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عِلیِّ ، وَالحسَنَ وَالحُسَیْنُ وَ فاطمة علیهم السلام نَسَبٌ،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در گفتار خداوند متعال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 خدائی است که از آب بشر را آفرید و او را دارای نَسَب و خویشاوندی از ناحیۀ زن و شوی قرار داد، چه اینکه پروردگار تو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او را از نطفه سفید پوشیده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در صُلب و پشت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صلب آدم به صلب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صلب شیث به صلب اَنوش و از صلب اَنوش به صلب قَنْیان تا اینکه صلب های بزرگواری و رحم های پاک آن را به ارث بردند و تا اینکه او را در صلب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را به دو قسم تقسیم نمود پس نصف او را در عبدالله و نصف دیگر را در صلب ابی طالب علیهما السلام و این سُلالة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صلب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پس از عبدالله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شد و از ابوطالب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معنای گفتار خداوند متعال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خدائی است که از آب بشر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گرامی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پس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قرابت و خویشی،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داماد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مِنّی مِثل رأسی مِنْ بَدَنی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مانند سر من از بدنم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سرم از بدنم جدا نیست علی از من جدا نیست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 عن ابن عبّاس عَن عُمَربن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سَبب مُنْقَطعٌ یوم القیامة اِلّا ما کان سَبَبی و نَسَبی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از عمربن خطّاب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سبب و نسبی در روز قیامت قطع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آن ها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سبب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عزّوجلّ الخَلْق اختار العَرَب فَاْختار قَریشًا وَ اختار بنی هاشم مِن قریش فأنا خِیرَةٌ مِنْ خِیَرةٍ ، اَلا فَأَحِبّوا قُرَیْشًا وَ لا تُبْغِضوُها فَتُهْلِکُوا اَلا کُلُّ سبَبٍ وَ نَسَبٍ مُنْقَطعٌ یَوْمَ القِیامَةِ ما خَلا سَبَبی وَ نَسَبی اَلا اِنَّ عَلَیَّ ابن اَبی طالِبٍ مِنْ نَسَبی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اَحبَّهُ فَقَدْ اَحَبَّنی وَ مَنْ اَبْغَضَهُ فَقَدْ اَبْغَضَنی </w:t>
      </w:r>
      <w:r>
        <w:rPr>
          <w:rFonts w:eastAsia="Amiri" w:cs="Amiri" w:ascii="Amiri" w:hAnsi="Amiri"/>
          <w:color w:val="111111"/>
          <w:sz w:val="28"/>
          <w:szCs w:val="28"/>
          <w:rtl w:val="true"/>
          <w:lang w:bidi="ar-SA"/>
        </w:rPr>
        <w:t xml:space="preserve">. </w:t>
      </w:r>
      <w:r>
        <w:rPr>
          <w:rStyle w:val="FootnoteAnchor"/>
          <w:rtl w:val="true"/>
        </w:rPr>
        <w:footnoteReference w:id="781"/>
      </w:r>
      <w:r>
        <w:rPr>
          <w:rFonts w:ascii="IRNazanin" w:hAnsi="IRNazanin" w:eastAsia="IRNazanin"/>
          <w:color w:val="111111"/>
          <w:sz w:val="28"/>
          <w:sz w:val="28"/>
          <w:szCs w:val="28"/>
          <w:rtl w:val="true"/>
          <w:lang w:bidi="fa-IR"/>
        </w:rPr>
        <w:t>ابن عباس از پسر عمر بن خطاب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خلق خود را آفرید در میان خلق خود عرب را و در میان عرب قریش را و از میان قریش بنی هاشم را برگزید ، پس من برگزیده برگزیدگانم، آگاه باشید که هر پیوند و رشته خویش در روز قیامت قطع میگردد مگر حسب و 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اگاه باشید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نسب من است، پس کسی که علی را دوست بدارد در حقیقت مرا دوست داشته است و کسی که علی را دشمن بدارد در حقیقت امر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عَلّیاً مِنّی وَ اَنَا مِنْهُ وَ وَلیُّ کُلّ مُؤمِنِ بَعْدی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و علی ولی و مولای هر مؤمنی است بعد از من</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اُؤیتتَ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 یا علّی فَخَتَنی وَ اَيُووُلْدي اَنتَ مِنّي وَ اَنَامِنْكَ ، یا علی اما تو داماد و پدر فرزندان منی تو از منی و من از تو </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 به معنی داماد و پیوند زناشوئی در لغت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امیرِالمؤنین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سَیِّداً فی اَوْلِیاءِ الَّلهِ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اولیای خدا ، بزرگی و مهتری با فضیلت های معنوی و دارا بودن حَد اکمل تقوا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آیۀ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ارجمندترین شما با 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شیعه و سنّی مملو از فضیلت های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عنوان سیادت و بزرگی باشد ، آن هم نیز در روایات وارده از طریق عامّه و خاصّه فراوان است که ما چند روایت در این مورد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انس بن مالک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أَنَسُ اُسْكُبْ لِي وُضُوءًا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فَصَلَّى رَكْعَتَيْنِ،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أَنَسُ أَوَّلُ مَنْ يَدْخُلُ عَلَيْكَ مِنْ هَذَا الْبَابِ أَمِيرُ الْمُؤْمِنِينَ، وَسَيِّدُ الْمُسْلِمِينَ،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الْوَصِيِّينِ،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آب وضو را برای من بریز سپس دو رکعت نماز گزارد ،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از این در ، بر تو وارد می شود امیرالمؤمنین و سیّد و سَرور مسلمانان و پیشوای پیشانی سفیدان و خاتم اوصیا</w:t>
      </w:r>
      <w:r>
        <w:rPr>
          <w:rFonts w:eastAsia="IRNazanin" w:cs="IRNazanin"/>
          <w:color w:val="111111"/>
          <w:sz w:val="28"/>
          <w:szCs w:val="28"/>
          <w:rtl w:val="true"/>
          <w:lang w:bidi="fa-IR"/>
        </w:rPr>
        <w:t xml:space="preserve">» </w:t>
      </w:r>
      <w:r>
        <w:rPr>
          <w:rStyle w:val="FootnoteAnchor"/>
          <w:rtl w:val="true"/>
        </w:rPr>
        <w:footnoteReference w:id="78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 سَيِّدٌ فِي الْآخِرَةِ ، حَبِيبُكَ حَبِيبِي ، وَحَبِيبِي حَبِيبُ اللَّهِ ، وَعَدُوُّكَ عَدُوُّي ، وَعَدُوُّي عَدُوُّ اللَّهِ ، فَالْوَيْلُ لِمَنْ أَبْغَضَكَ بَعْدِي</w:t>
      </w:r>
      <w:r>
        <w:rPr>
          <w:rFonts w:eastAsia="Amiri" w:cs="Amiri" w:ascii="Amiri" w:hAnsi="Amiri"/>
          <w:color w:val="111111"/>
          <w:sz w:val="28"/>
          <w:szCs w:val="28"/>
          <w:rtl w:val="true"/>
          <w:lang w:bidi="ar-SA"/>
        </w:rPr>
        <w:t xml:space="preserve">. </w:t>
      </w:r>
      <w:bookmarkStart w:id="375" w:name="pg17075_182033"/>
    </w:p>
    <w:p>
      <w:pPr>
        <w:pStyle w:val="BookText"/>
        <w:rPr/>
      </w:pPr>
      <w:bookmarkEnd w:id="3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افکندند 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سیّد و سَروری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سروری در آخرت کسی که تو را دوست بدارد به حقیقت مرا دوست داشته است دوست تو دوست من و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تو دشمن من و خداوند می باشد، وای به حال کسی که دشمن تو باشد بعد از من</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الناس انّ علیاً متی سمّی أمیرالمؤمنین ما أنکروا فضله و سمی أمیرالمؤمنین و آدم بین الروح و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می دانستند که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نامیده شده ، هرگز فضلیت آن حضرت را منکر نمیشدند و در وقتی امیرمؤمنان نامیده شد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روح و جسد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دیگران در جنگ ها</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تَنْکُصونَ عِنْدَ النِّزالِ وَ تَفِّرُونَ مِنُ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رویارویی جا زده و به عقب برگشته و از معرکه فرار می کردند</w:t>
      </w:r>
      <w:r>
        <w:rPr>
          <w:rFonts w:eastAsia="IRNazanin" w:cs="IRNazanin"/>
          <w:color w:val="111111"/>
          <w:sz w:val="28"/>
          <w:szCs w:val="28"/>
          <w:rtl w:val="true"/>
          <w:lang w:bidi="fa-IR"/>
        </w:rPr>
        <w:t>.</w:t>
      </w:r>
    </w:p>
    <w:p>
      <w:pPr>
        <w:pStyle w:val="Heading2"/>
        <w:numPr>
          <w:ilvl w:val="1"/>
          <w:numId w:val="1"/>
        </w:numPr>
        <w:rPr/>
      </w:pPr>
      <w:bookmarkStart w:id="376" w:name="__RefHeading___Toc1469880_1878427129"/>
      <w:bookmarkStart w:id="377" w:name="_Toc138"/>
      <w:bookmarkEnd w:id="376"/>
      <w:r>
        <w:rPr>
          <w:rtl w:val="true"/>
        </w:rPr>
        <w:t xml:space="preserve">شجاعت امیرالمؤمنین </w:t>
      </w:r>
      <w:r>
        <w:rPr>
          <w:rtl w:val="true"/>
        </w:rPr>
        <w:t>(</w:t>
      </w:r>
      <w:r>
        <w:rPr>
          <w:rtl w:val="true"/>
        </w:rPr>
        <w:t>علیه السلام</w:t>
      </w:r>
      <w:r>
        <w:rPr>
          <w:rtl w:val="true"/>
        </w:rPr>
        <w:t>)</w:t>
      </w:r>
      <w:bookmarkEnd w:id="377"/>
    </w:p>
    <w:p>
      <w:pPr>
        <w:pStyle w:val="Heading3"/>
        <w:numPr>
          <w:ilvl w:val="2"/>
          <w:numId w:val="1"/>
        </w:numPr>
        <w:rPr/>
      </w:pPr>
      <w:bookmarkStart w:id="378" w:name="__RefHeading___Toc1469882_1878427129"/>
      <w:bookmarkStart w:id="379" w:name="_Toc139"/>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البته گفت و گو درباره شجاعت امیرالمؤمنین سلام الله علیه مانند گفت و گو دربارۀ نور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از شجاعت آن بزرگوار گفت و گو کند به چه لفظی می تواند آن حضرت را تعبیر نماید؟ در صورتی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شیر خدا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سَیْفَ اِلّا ذوالفقار و لا فتی اِلّا علیّ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آن بزرگوار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عرب برای جنگ با من اقدام نمایند پشت به آنان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کَرّار غیر فرّار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مُردن کشته شدن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کسی که جان پسر ابوطالب در دست قدرت اوست ، هزار ضربت شمشیر زدن در راه خدا آسان تر است از مردن در بین رختخواب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از شجاعت آن بزرگوار چیزی ننوشت و چیزی نگفت مگر یک مختصری و کسی تاکنون نتوانسته همۀ شجاعت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بنویسد یا بگوید،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سابقۀ فرار از جنگ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لشگری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مبارزی رو به رو نشد مگر اینکه او را کشت یا اسیر کرد یا بعد از آن که بر او غلبه یافت منت نهاد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ضربتی نزد که به ضربت دوم احتیاج داشته باشد، همۀ ضربت های آن حضرت تک بود نه جفت</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ضربتی را از طرف بالا بر دشمن می زد تا پایین می شکافت و هر وقت از طرف عَرض و پهنای دشمن ضربتی می زد قطع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 با تدبیری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مکّه مکّرمه را فتح می کرد، پرچم پیروزی را به دست سعد بن عُباده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آن حضرت وارد مکّه شود، سعد حسب الامر آن حضرت پرچم را به دست گرفته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یوم الملحمة ، الیوم تسبی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جنگ است امروز روزی است که زنان و دختران به بند اسارت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 شنوید سعد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این سخن خون در دل قریش ایجاد 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خود را به سعد برسان و پرچم را از او بگیر و خود با پرچم وارد شهر مکّه شو ،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انجام داد و سعد نتوانست آن طور شاید وباید رعایت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مأموریت دادن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تدبیر از دست رفته را دوباره به کفّ آورد و مردم انصار هم از این 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رضایت را داشتند ، زیرا نمی خواستند سعد بن عباده که بزرگ آن ها است از این مقام معزول شود در صورتی که عزل او امضاء شود و دیگری به جای او 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باشد که در بزرگواری و جلالت فرمانداری 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شخصی برای این عمل نامزد شود که به مقام سعد و اهمیت </w:t>
      </w:r>
    </w:p>
    <w:p>
      <w:pPr>
        <w:pStyle w:val="BookText"/>
        <w:rPr/>
      </w:pPr>
      <w:r>
        <w:rPr>
          <w:rFonts w:ascii="IRNazanin" w:hAnsi="IRNazanin" w:eastAsia="IRNazanin"/>
          <w:color w:val="111111"/>
          <w:sz w:val="28"/>
          <w:sz w:val="28"/>
          <w:szCs w:val="28"/>
          <w:rtl w:val="true"/>
          <w:lang w:bidi="fa-IR"/>
        </w:rPr>
        <w:t xml:space="preserve">او توهین نشود و از این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پرچم داری نامزد کند، پیداست که دیگری جز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شایشه برای این منزلت نبوده وگرنه باید او را انتخاب میکرد و نظر به اینکه احکام ، بافعال واقعۀ مربوط به آن ها است و تعظیم و اجلال و عظمتی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 آن حضرت را شایسته اصلاح امور دین می دانسته و کارهایی که دیگران بر خلاف قاعده انجام می داده اند به وسیلۀ او تدبیر و تدارک می کرده باید این منقبت را ویژه آن حضرت بدانیم و آن حضرت را با توجه به این فضیلت برتر و بالاتر از همگان بشناسیم</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 بن ابی وقاص عن ابیه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معاویة بن ابی سفیان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التُّرَابِ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 قَالَهُنَّ لَهُ رَسُولُ اللَّهِ صَلَّى اللَّهُ عَلَيْهِ وَسَلَّمَ ، فَلَنْ أَسُبَّهُ لَأَنْ تَكُونَ لِي وَاحِدَةٌ مِنْهُنَّ أَحَبُّ إِلَيَّ مِنْ حُمْرِ النَّعَمِ ، سَمِعْتُ رَسُولَ اللَّهِ صَلَّى اللَّهُ عَلَيْهِ وَسَلَّمَ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فِي بَعْضِ مَغَازِيهِ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خَلَّفْتَنِي مَعَ النِّسَاءِ وَالصِّبْيَانِ ، فَقَالَ لَهُ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 إِلَّا أَنَّهُ لَا نُبُوَّةَ بَعْدِي ، 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 فَأُتِيَ بِهِ أَرْمَدَ فَبَصَقَ فِي عَيْنِهِ ، وَدَفَعَ الرَّايَةَ إِلَيْهِ فَفَتَحَ اللَّهُ عَلَيْهِ</w:t>
      </w:r>
      <w:r>
        <w:rPr>
          <w:rStyle w:val="FootnoteAnchor"/>
          <w:rtl w:val="true"/>
        </w:rPr>
        <w:footnoteReference w:id="7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ابی و 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مُعَاوِیَةُ فِی بَعْضِ حَجَّاتِهِ، فَأَتَاهُ سَعْدٌ فَذَکَرُوا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فَنَالَ مِنْهُ مُعَاوِیَةُ فَغَضِبَ سَعْدٌفَقَالَ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الرَّجُلُ ، سَمِعْتُ رَسُولَ اللَّهِ صَلَّى اللهُ عَلَیْهِ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النَّبِیَّ صَلَّى اللهُ عَلَیْهِ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مُوسَى إِلَّا أَنَّهُ لَا نَبِیَّ بَعْدِی وَسَمِعْتُ رَسُولَ اللَّهِ صَلَّى اللهُ عَلَیْهِ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رَجُلًا یُحِبُّ اللَّهَ وَ رَسُولَه</w:t>
      </w:r>
      <w:r>
        <w:rPr>
          <w:rStyle w:val="FootnoteAnchor"/>
          <w:rtl w:val="true"/>
        </w:rPr>
        <w:footnoteReference w:id="78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خلاصه معنی این دو حدیث این است که از سعد و قّاص نقل می کنند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سفرهای که به حج آمده بود و مردم به دیدنش می آمدند از آن جملهسعد به دیدنش رفت، در آن ساعت گفت و گو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معاویه آن حضرت را دشنام داد در آن ساعت سعد به غضب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بدگوئی می کنی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به منزله هاورنی نسبت به موسی الا این که بعد از من پیغمبری نخواهد آمد، من خود شنیدم </w:t>
      </w:r>
    </w:p>
    <w:p>
      <w:pPr>
        <w:pStyle w:val="BookText"/>
        <w:rPr/>
      </w:pPr>
      <w:r>
        <w:rPr>
          <w:rFonts w:ascii="IRNazanin" w:hAnsi="IRNazanin" w:eastAsia="IRNazanin"/>
          <w:color w:val="111111"/>
          <w:sz w:val="28"/>
          <w:sz w:val="28"/>
          <w:szCs w:val="28"/>
          <w:rtl w:val="true"/>
          <w:lang w:bidi="fa-IR"/>
        </w:rPr>
        <w:t xml:space="preserve">که در روز خبیر فرمود به زودی رایت و پرچم جنگ را به دست کسی خواهم داد که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و خدا و رسول خدا او را دوست دارند در بعضی از غزوات آن حضرت را خلیفه و جانشین خود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مصلحتی آن حضرت را در جنگ شرکت نداد تا به مردم بفهماند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بعد از من خواهد بود مخالفت با او مخالفت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نادان و مغرض آن حضرت را مذمت می کردند ، به این که اگر علی را دوست می داشت با خود در جنگ می برد،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 حرف های مردم را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راضی نیستی تو نسبت به من به منزله هارون نسبت به موسی باشی با این فرق که بعد از من پیامبری نخواهد آمد و شنیدم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جنگ را به دست کسی خواهم داد که خدا و رسول خدا را دوست دارد و خدا و رسول خدا هم</w:t>
      </w:r>
    </w:p>
    <w:p>
      <w:pPr>
        <w:pStyle w:val="BookText"/>
        <w:rPr/>
      </w:pPr>
      <w:r>
        <w:rPr>
          <w:rFonts w:ascii="IRNazanin" w:hAnsi="IRNazanin" w:eastAsia="IRNazanin"/>
          <w:color w:val="111111"/>
          <w:sz w:val="28"/>
          <w:sz w:val="28"/>
          <w:szCs w:val="28"/>
          <w:rtl w:val="true"/>
          <w:lang w:bidi="fa-IR"/>
        </w:rPr>
        <w:t xml:space="preserve">او را دوست دارند و آن روز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 گفته شد ، چشم دردی علی را مبتلاء کرد حضرت فرمود علی را احضار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حاضر کردند آب دهان مبارک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قصد شفا و تبرك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نمود و پرچم جنگ و هدایت را به دست آن جناب داد و خداوند تبارک و تعالی فتح و پیروزی را به دست آن حضرت نصیب مسلمانان کرد و به دست آن بزرگوار گشود ، سعد وقّاص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این سه چیز را خداود به من می داد برای من کافی بود از تمام نعمت های دنیا و سابقاً گذشت که از آن سه چیز این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عن ابیه الباقر محمد ، عن أبیه زین العابدین علی بن الحسین الشّهید ابن علیّ ، عن ابیه المرتضی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المصطفی محمّد الأمین سیّد الاوّلین و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اَیُّهَا العبد المطیع لله فقالت الشّمس و علیک السلام یا أمیرالمؤمنین و امام المتقین وَ قائد العزُّالمُحَجلّین یا علیّ اَنْتَ وشیعتک فِی الجَنَّتِه یا علّی اَوَّلُ مَنْ تَنْشَقَّ عَنْهُ الأرض محمّد ثمَّ أنت و اَوّلَ من یحیی محمّد ثُمَّ وَ اَنتَ وَ اَوّل مَنْ یُکسی محمّد ثمَّ اَنتَ فانکبّ علیّ ساجِداً و عیناه تَذْزَفان دموعاً فانکّب علیه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یا اَخی و حبیبی اِرْفعَ رأسَکَ فقد بامی الله بِکَ اهل سبع سماوات</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امام صادق از پدر بزرگوار خود تا برسد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 اباالحسن با خورشید سخن بگو که با تو سخن خواهد گفت، 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بنده مطیع خدا، پس خورشید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علیک سلام ای امیرمؤمنان و امام اهل تقوی و ای پیشوای روی سفیدان، ای علیّ تو و شیعیانت در بهشت هستید یا علی اوّل کسی که سر از خاک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باشی و اوّل کسی که لباس بهشتی بپوشد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باشی 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اشک از چشمانش می ریخت 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برادر و دوست من سربردار که خداوند به وسیله تو با اهل هفت آسمان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درون ها بعد از رکود</w:t>
      </w:r>
    </w:p>
    <w:p>
      <w:pPr>
        <w:pStyle w:val="BookText"/>
        <w:rPr/>
      </w:pPr>
      <w:r>
        <w:rPr>
          <w:rFonts w:ascii="Amiri" w:hAnsi="Amiri" w:eastAsia="Amiri" w:cs="Amiri"/>
          <w:color w:val="111111"/>
          <w:sz w:val="28"/>
          <w:sz w:val="28"/>
          <w:szCs w:val="28"/>
          <w:rtl w:val="true"/>
          <w:lang w:bidi="ar-SA"/>
        </w:rPr>
        <w:t xml:space="preserve">فَلَمَّا اِختارَ اللَّهُ لِنَبِیِّهِ دارَ اَنْبِیائِهِ وَ مَأْوى اَصْفِیائِهِ، ظَهَرَ فیكُمْ حَسْيكَةُ النِّفاقِ، وَ سَمَلَ جِلْبابُ الدّینِ، وَ نَطَقَ كاظِمُ الْغاوِینَ، وَ نَبَغَ خامِلُ الْاَقَلِّینَ، وَ هَدَرَ فَنِیقُ الْمُبْطِلینَ، فَخَطَرَ فی عَرَصاتِكُمْ، وَ اَطْلَعَ الشَّیْطانُ رَأْسَهُ مِنْ مَغْرَزِهِ، هاتِفاً بِكُمْ، فَأَلْفاكُمْ لِدَعْوَتِهِ مُسْتَجیبینَ، وَ لِلْعِزَّةِ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مُلاحِظینَ، ثُمَّ اسْتَنْهَضَكُمْفَوَجَدَكُمْ خِفافاً، وَ اَحْمَشَكُمْ فَاَلْفاكُمْ غَضاباً، فَوَسَمْتُمْ غَیْرَ اِبِلِكُمْ، وَ اَوْرَدْتُمْ غَیْرَ شِربِكُمْ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الْعَهْدُ قَریبٌ، وَالْكَلْمُ رَحِیبٌ، وَ الْجُرْحُ لَمَّا یَنْدَمِلُ، وَ الرَّسُولُ لَمَّا یُقْبَرُ، اِبْتِداراً زَعَمْتُمْ خَوْفَ الْفِتْنَةِ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الْفِتْنَةِ سَقَطُوا وَ إِنَّ جَهَنَّمَ لَمُحِيطَةٌ بِالْکَافِرِينَ</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فَهَیْهاتَ مِنْکُمْ، وَ کَیْفَ بِکُمْ، وَ اَنَّى تُؤْفَکُونَ، وَ کِتابُ اللَّهِ بَیْنَ اَظْهُرِکُمْ، اُمُورُهُ ظاهِرَةٌ، وَ اَحْکامُهُ زاهِرَةٌ، وَ اَعْلامُهُ باهِرَةٌ، و زَواجِرُهُ لائِحَةٌ، وَ اَوامِرُهُ واضِحَةٌ، وَ قَدْ خَلَّفْتُمُوهُ وَراءَ ظُهُورِکُمْ، أَرَغْبَةً عَنْهُ تُریدُونَ؟ اَمْ بِغَیْرِهِ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ثُمَّ لَمْ تَلْبَثُوا اِلّا رَیْثٌ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تَسْکُنَ نَفْرَتَها، وَ یَسْلَسَ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قِیادُها ، ثُمَّ اَخَذْتُمْ تُورُونَ وَ قْدَتَها ، وَ تُهَیِّجُونَ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تَهَيَّجُونَ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جَمْرَتَها ، وَ تَسْتَجیبُونَ لِهْتافِ الشَّیْطانِ الْغَوِىِّ ، وَ اِطْفاءِ اَنْوارِالدّینِ الْجَلِیِّ، وَ اِخْمادِ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النَّبِیِّ الصَّفِیِّ ، تُسِرُّونَ </w:t>
      </w:r>
      <w:r>
        <w:rPr>
          <w:rStyle w:val="FootnoteAnchor"/>
          <w:rtl w:val="true"/>
        </w:rPr>
        <w:footnoteReference w:id="794"/>
      </w:r>
      <w:r>
        <w:rPr>
          <w:rFonts w:ascii="Amiri" w:hAnsi="Amiri" w:eastAsia="Amiri" w:cs="Amiri"/>
          <w:color w:val="111111"/>
          <w:sz w:val="28"/>
          <w:sz w:val="28"/>
          <w:szCs w:val="28"/>
          <w:rtl w:val="true"/>
          <w:lang w:bidi="ar-SA"/>
        </w:rPr>
        <w:t xml:space="preserve">حَسْواً فِی ارْتِغاءٍ ، وَ تَمْشُونَ لِاَهْلِهِ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الضَّرَّآءِ ، وَ نَصْبِرُ مِنْکُمْ عَلى مِثْلِ حَزِّ الْمُدى ، وَ وَخْزِالسِّنانِ فىِ الحَشا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خداوند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انبیا و مأوی اصفیای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نفاق در دل ها خلیده و فرو رفته بود ، آشکار و ظاهر گشت ، و لباس دین پوشیده شد </w:t>
      </w:r>
    </w:p>
    <w:p>
      <w:pPr>
        <w:pStyle w:val="BookText"/>
        <w:rPr/>
      </w:pPr>
      <w:r>
        <w:rPr>
          <w:rFonts w:ascii="IRNazanin" w:hAnsi="IRNazanin" w:eastAsia="IRNazanin"/>
          <w:color w:val="111111"/>
          <w:sz w:val="28"/>
          <w:sz w:val="28"/>
          <w:szCs w:val="28"/>
          <w:rtl w:val="true"/>
          <w:lang w:bidi="fa-IR"/>
        </w:rPr>
        <w:t xml:space="preserve">و گمراهانی که لب فرو بسته بودند زبان گشودند و فرومایگان گمنام با قدر و منزلت شدند و باطل گرایان به صدا درآمد و در قلمرو شما به تکاپو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شیطان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نهانگاه خود سر درآورد و شما را به سوی خود خواند و شما را به دعوت خود پذیرا یافت و برفرش آماده، سپس شما را برانگیخت شما را بسیار چالاک یافت و به هیجان آورد و دید که در راه او چه خشمناکمی باشید در نتیجه مرکبی غیر از مرکب خودتان برای خود نشانه کردید و بر چشمه آبی را ندید که شما را در آن نصیبی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شتاب زدگی ها انجام گرفت ، هنوز دیری از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و جراحت درونی ما در فراق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التیام و بهبود نپذیرفته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پیکر پاکش به خاک سپرده نشده است ، هدف از این شتاب زدگی دست یافتن به خلافت بود که به فتنه درنیافتید ولی در فتنه فرو رفتید و جهنم فراگیرندۀ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دور شدید و چه شد بر شما و چرا از راه خود منحرف شدید؟</w:t>
      </w:r>
    </w:p>
    <w:p>
      <w:pPr>
        <w:pStyle w:val="BookText"/>
        <w:rPr/>
      </w:pPr>
      <w:r>
        <w:rPr>
          <w:rFonts w:ascii="IRNazanin" w:hAnsi="IRNazanin" w:eastAsia="IRNazanin"/>
          <w:color w:val="111111"/>
          <w:sz w:val="28"/>
          <w:sz w:val="28"/>
          <w:szCs w:val="28"/>
          <w:rtl w:val="true"/>
          <w:lang w:bidi="fa-IR"/>
        </w:rPr>
        <w:t>در حالی که کتاب خدا در فراروی شماست دستوراتش روشن و احکامش واضح و نشانه هایش آشکار و نهیها و امرهای آن آشکارست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آن را به پشت سرگذاشتید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رغبتی به آن ندارید و یا جایگزینی به جز قرآن انتخاب کرده اید؟</w:t>
      </w:r>
    </w:p>
    <w:p>
      <w:pPr>
        <w:pStyle w:val="BookText"/>
        <w:rPr/>
      </w:pPr>
      <w:r>
        <w:rPr>
          <w:rFonts w:ascii="IRNazanin" w:hAnsi="IRNazanin" w:eastAsia="IRNazanin"/>
          <w:color w:val="111111"/>
          <w:sz w:val="28"/>
          <w:sz w:val="28"/>
          <w:szCs w:val="28"/>
          <w:rtl w:val="true"/>
          <w:lang w:bidi="fa-IR"/>
        </w:rPr>
        <w:t>و چه انتخاب بدی</w:t>
      </w:r>
    </w:p>
    <w:p>
      <w:pPr>
        <w:pStyle w:val="BookText"/>
        <w:rPr/>
      </w:pPr>
      <w:r>
        <w:rPr>
          <w:rFonts w:ascii="IRNazanin" w:hAnsi="IRNazanin" w:eastAsia="IRNazanin"/>
          <w:color w:val="111111"/>
          <w:sz w:val="28"/>
          <w:sz w:val="28"/>
          <w:szCs w:val="28"/>
          <w:rtl w:val="true"/>
          <w:lang w:bidi="fa-IR"/>
        </w:rPr>
        <w:t>و هر کس به جز اسلام دینی را انتخاب کند از او پذیرفته نخواهد شد و او در آخرت از زیان کاران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پس از این که در این مَرکب خلافت استقرار یافته و افسارش در دستتان ، سهل شد ، آتش فتنه ها را دامن زده و شعله ها برافروخته و با جان و دل به نداهای گمراه کننده شیطان پاسخ داده و به خاموش کردن انوار روشن دین و از بین بردن سنّت های پیامبر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پرداختید، آهسته آهسته و در پرده آثار دین را محو می کنید و در پی فرصت هستید که کینه های خود را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80" w:name="pg17075_182039"/>
    </w:p>
    <w:p>
      <w:pPr>
        <w:pStyle w:val="BookText"/>
        <w:rPr/>
      </w:pPr>
      <w:bookmarkEnd w:id="380"/>
      <w:r>
        <w:rPr>
          <w:rFonts w:ascii="IRNazanin" w:hAnsi="IRNazanin" w:eastAsia="IRNazanin"/>
          <w:color w:val="111111"/>
          <w:sz w:val="28"/>
          <w:sz w:val="28"/>
          <w:szCs w:val="28"/>
          <w:rtl w:val="true"/>
          <w:lang w:bidi="fa-IR"/>
        </w:rPr>
        <w:t>سینه دارید در اهل بیت آن حضرت عملی سازید و این را بدانید بسان کسی گه با کارد و نیزه پیکرش چاک چاک شود در برابر شما استقامت و صبر میکنم</w:t>
      </w:r>
      <w:r>
        <w:rPr>
          <w:rFonts w:eastAsia="IRNazanin" w:cs="IRNazanin"/>
          <w:color w:val="111111"/>
          <w:sz w:val="28"/>
          <w:szCs w:val="28"/>
          <w:rtl w:val="true"/>
          <w:lang w:bidi="fa-IR"/>
        </w:rPr>
        <w:t>!</w:t>
      </w:r>
    </w:p>
    <w:p>
      <w:pPr>
        <w:pStyle w:val="Heading3"/>
        <w:numPr>
          <w:ilvl w:val="2"/>
          <w:numId w:val="1"/>
        </w:numPr>
        <w:rPr/>
      </w:pPr>
      <w:bookmarkStart w:id="381" w:name="__RefHeading___Toc1469884_1878427129"/>
      <w:bookmarkStart w:id="382" w:name="_Toc140"/>
      <w:bookmarkEnd w:id="381"/>
      <w:r>
        <w:rPr>
          <w:rtl w:val="true"/>
        </w:rPr>
        <w:t xml:space="preserve">لغات </w:t>
      </w:r>
      <w:r>
        <w:rPr>
          <w:rtl w:val="true"/>
        </w:rPr>
        <w:t>:</w:t>
      </w:r>
      <w:bookmarkEnd w:id="382"/>
    </w:p>
    <w:p>
      <w:pPr>
        <w:pStyle w:val="BookText"/>
        <w:rPr/>
      </w:pPr>
      <w:r>
        <w:rPr>
          <w:rFonts w:ascii="IRNazanin" w:hAnsi="IRNazanin" w:eastAsia="IRNazanin"/>
          <w:color w:val="111111"/>
          <w:sz w:val="28"/>
          <w:sz w:val="28"/>
          <w:szCs w:val="28"/>
          <w:rtl w:val="true"/>
          <w:lang w:bidi="fa-IR"/>
        </w:rPr>
        <w:t xml:space="preserve">کلمه حَسیکَة یا حَسَکَة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کینه و عداوت در دل ، حسکه کنایه از خلیدن و ناراحت کردن باطن هم هست حَسَکَ عَلَیَّ حَسَکاً خشم گرفت بر من و دشمنی کرد حَسَکَ ، حَسَکةَ ، خَسَک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خاریست سه پهلو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 بشد ، سَمَلَ عَیْنُه سَمْلاً کور کرد چشم او را و بیرون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سَمَلَ التَوْبَ سُمُولاً و سُمُولَةً وَ سَمُلَ و سَمالةً ، کهنه شد جامه</w:t>
      </w:r>
    </w:p>
    <w:p>
      <w:pPr>
        <w:pStyle w:val="BookText"/>
        <w:rPr/>
      </w:pPr>
      <w:r>
        <w:rPr>
          <w:rFonts w:ascii="IRNazanin" w:hAnsi="IRNazanin" w:eastAsia="IRNazanin"/>
          <w:color w:val="111111"/>
          <w:sz w:val="28"/>
          <w:sz w:val="28"/>
          <w:szCs w:val="28"/>
          <w:rtl w:val="true"/>
          <w:lang w:bidi="fa-IR"/>
        </w:rPr>
        <w:t>کلمه جِلباب به معنی روپوش ، جامۀ فراخ ، چادر زنان ، جَلَبَهُ جَلْبًا و جَلَباً وَ اِجْتَلَبَهُ ، کشید آن را از مکانی به مکان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 و جَلْباب ، جَلابیت جمع پیراهن و چادر زنان، جَلْب کشیدن از جائی به جای دیگر</w:t>
      </w:r>
    </w:p>
    <w:p>
      <w:pPr>
        <w:pStyle w:val="BookText"/>
        <w:rPr/>
      </w:pPr>
      <w:r>
        <w:rPr>
          <w:rFonts w:ascii="IRNazanin" w:hAnsi="IRNazanin" w:eastAsia="IRNazanin"/>
          <w:color w:val="111111"/>
          <w:sz w:val="28"/>
          <w:sz w:val="28"/>
          <w:szCs w:val="28"/>
          <w:rtl w:val="true"/>
          <w:lang w:bidi="fa-IR"/>
        </w:rPr>
        <w:t xml:space="preserve">جَلَب هر چیز قلب و بدل ، آدم بد ذات ، این کلمه دو مورد آمده است در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أَجْلِبْ عَلَيْهِمْ بِخَيْلِکَ وَ رَجِلِکَ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لِأَزْوَاجِکَ وَ بَنَاتِکَ وَ نِسَاءِ الْمُؤْمِنِينَ يُدْنِينَ عَلَيْهِنَّ مِنْ جَلاَبِيبِهِنَّ ذلِکَ أَدْنَى أَنْ يُعْرَفْنَ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کلمه کاظم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ساکت، خاموش، فرو خورندۀ 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کَظَمَ البابَ کَظْماً ، قفل نهاد بر در ، کَظَمَ غَیْظَهُ فرو خورد خشم را</w:t>
      </w:r>
    </w:p>
    <w:p>
      <w:pPr>
        <w:pStyle w:val="BookText"/>
        <w:rPr/>
      </w:pPr>
      <w:r>
        <w:rPr>
          <w:rFonts w:ascii="Amiri" w:hAnsi="Amiri" w:eastAsia="Amiri" w:cs="Amiri"/>
          <w:color w:val="111111"/>
          <w:sz w:val="28"/>
          <w:sz w:val="28"/>
          <w:szCs w:val="28"/>
          <w:rtl w:val="true"/>
          <w:lang w:bidi="ar-SA"/>
        </w:rPr>
        <w:t>در قرآن کاظِمینَ دو مورد آمده و کَظَم سه مورد</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زخرف </w:t>
      </w:r>
      <w:r>
        <w:rPr>
          <w:rFonts w:eastAsia="IRNazanin" w:cs="IRNazanin"/>
          <w:color w:val="111111"/>
          <w:sz w:val="28"/>
          <w:szCs w:val="28"/>
          <w:lang w:bidi="fa-IR"/>
        </w:rPr>
        <w:t>17</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مَکْظوم یک بار در سوره قلم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الْکَاظِمِينَ الْغَيْظَ وَ الْعَافِينَ عَنِ النَّاسِ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يَوْمَ الآزِفَةِ إِذِ الْقُلُوبُ لَدَى الْحَنَاجِرِ کَاظِمِينَ مَا لِلظَّالِمِينَ مِنْ حَمِيمٍ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کلمه 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 کاظم الغاوین ، گمراهان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غَوی غَیّاً و غَوایَةً ، گمراه شد و نومید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اِغْواء گمراه شناختن ، گمراه ساختن ، گول زدن ، از راه بدر بردن ، غَواهُ گمراه کرد او را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کلمه در قرآن آمده است و کلمه غاوین چهار 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کلمه نَبَعَ، ظاهر شد، نَبَعَ الشَّیْءُ نُبُوغاً و نَبْغاً ، آشکار گردید آن چیز، نَبَغَ الماءُ جوشید آب از چشمه</w:t>
      </w:r>
    </w:p>
    <w:p>
      <w:pPr>
        <w:pStyle w:val="BookText"/>
        <w:rPr/>
      </w:pPr>
      <w:r>
        <w:rPr>
          <w:rFonts w:ascii="IRNazanin" w:hAnsi="IRNazanin" w:eastAsia="IRNazanin"/>
          <w:color w:val="111111"/>
          <w:sz w:val="28"/>
          <w:sz w:val="28"/>
          <w:szCs w:val="28"/>
          <w:rtl w:val="true"/>
          <w:lang w:bidi="fa-IR"/>
        </w:rPr>
        <w:t>کلمه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 زبون ، گمنام ، خَمَلَ خمُوُلاً ، گمنام و بی قدر گردید ، زَبون به فتح زا و ضم با ، خوار ، زیردست ، بیچاره ، عاجز ، ناتوانا، زبونی ، خواری ، مذلّت</w:t>
      </w:r>
    </w:p>
    <w:p>
      <w:pPr>
        <w:pStyle w:val="BookText"/>
        <w:rPr/>
      </w:pPr>
      <w:r>
        <w:rPr>
          <w:rFonts w:ascii="IRNazanin" w:hAnsi="IRNazanin" w:eastAsia="IRNazanin"/>
          <w:color w:val="111111"/>
          <w:sz w:val="28"/>
          <w:sz w:val="28"/>
          <w:szCs w:val="28"/>
          <w:rtl w:val="true"/>
          <w:lang w:bidi="fa-IR"/>
        </w:rPr>
        <w:t xml:space="preserve">کلمه فَنیقُ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ارجمند ، الفَنیق مِنَ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نجیبی که بر آن سوار نشوند و آن را نرنجانند فَتَقَ الغُلامَ وَ فانَقَ به ناز و نعمت بر درد آورد آن را 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 جمع اَفناق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اسماء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نیکو و نجیب که به جهت نجابت نرجانند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عَشیقٌ مُفانِق زندگانی خوش</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هود گرایان ، مُبْطل باطل کننده بَطَلَ بُطْلاً و بُطوُلاً و بُطْلاناً ، فاسد و ناچیز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بَطالَة ، بی کاری ، هَزْل این کلمه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با ابعادش کلمه مُبْطلوُن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جاثیه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فَخَطَر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 دم جنبانیدن حیوان و به راست و چپ زدن آن، کنایه از استقلال در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رئیس دیگر با اطمینان خاطر در ساحت و حوزه شما مشغول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الرَّجُل فی مَشیتَهِ خَطَراناً و خطیراً ، دست هایش را برداشت و فرود آورد، خَطَرَ الفَحْل بِذَنْبهِ ، دم جنبانید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اَخْطَرَهُ ، الله یاد داد او را خدا بعد ازفراموشی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قدر و منزلت رفیع گردانید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ها ، عَرَصهَ ساحت و مساحَت خانه، حیاط، میدان، اعراص و اعرصات جمع عَرَصَ البَرقُ عَرْصاً و عَرَصاً پراکنده درخشید برق عَرَصة، عِراص و عَرَصات و اَعراص جمع ، گشادگی میان سرای که در آن ساختمان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کارزار ، زمین سرای وسط خانه</w:t>
      </w:r>
    </w:p>
    <w:p>
      <w:pPr>
        <w:pStyle w:val="BookText"/>
        <w:rPr/>
      </w:pPr>
      <w:r>
        <w:rPr>
          <w:rFonts w:ascii="IRNazanin" w:hAnsi="IRNazanin" w:eastAsia="IRNazanin"/>
          <w:color w:val="111111"/>
          <w:sz w:val="28"/>
          <w:sz w:val="28"/>
          <w:szCs w:val="28"/>
          <w:rtl w:val="true"/>
          <w:lang w:bidi="fa-IR"/>
        </w:rPr>
        <w:t xml:space="preserve">کلمه اَطْلَعَ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الکَوْکبُ طُلوعًا و مَطْلِعًا و مطلعاً برآمد و نمایان شد ستاره اَطْلَعَ الفَجْر نظر به فجر نمودن در وقت طلوع و پیدا شدن آن ، این کلمه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و کلمه اَطَّلَعَ یک بار ، در سوره مریم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اطِّلعُ دو بار ، در سوره قصص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غافر آیه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کلمه مَغْرِزه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خزیدن، غَرَزَهُ بالْاِبرَةِ غَرْزاً بهِ ، سوزن دوخت او را، غَرَزَ غَرَزاً ، اطاعت نمود بعد از نافرمانی، غَرَزَ رَجْلَهُ فِی الغَرِز ، پای در رکاب کرد</w:t>
      </w:r>
    </w:p>
    <w:p>
      <w:pPr>
        <w:pStyle w:val="BookText"/>
        <w:rPr/>
      </w:pPr>
      <w:r>
        <w:rPr>
          <w:rFonts w:ascii="IRNazanin" w:hAnsi="IRNazanin" w:eastAsia="IRNazanin"/>
          <w:color w:val="111111"/>
          <w:sz w:val="28"/>
          <w:sz w:val="28"/>
          <w:szCs w:val="28"/>
          <w:rtl w:val="true"/>
          <w:lang w:bidi="fa-IR"/>
        </w:rPr>
        <w:t>کلمه فَأَلْفاکُمْ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p>
    <w:p>
      <w:pPr>
        <w:pStyle w:val="BookText"/>
        <w:rPr/>
      </w:pPr>
      <w:r>
        <w:rPr>
          <w:rFonts w:ascii="Amiri" w:hAnsi="Amiri" w:eastAsia="Amiri" w:cs="Amiri"/>
          <w:color w:val="111111"/>
          <w:sz w:val="28"/>
          <w:sz w:val="28"/>
          <w:szCs w:val="28"/>
          <w:rtl w:val="true"/>
          <w:lang w:bidi="ar-SA"/>
        </w:rPr>
        <w:t xml:space="preserve">کلمه 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یافت شما را که با استراق نظر در مُراقب و انتظار او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غَرّاً غُرُواً و غَرِّةً فریفت او را و بی هوده امیدوار نمود ، اِغْتِرار فریفته گردیدن ، به غفلت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كلمة عِزَّة باشد ، به معني عزيز شدن ، گرامي شدن ، ارجمند ، البته معناي اول صحيح 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کلمه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کلمه اَحْمَشَکُمْ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به خشم تهییج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هر دو کلمه اَحْمَشَ و اَحْمَسَ به یک معنا آمده اند، حَمَسَهُ حَمْسًا و اَحْمَسَهُ وُ حَمَسَّهُ به خشم آورد او را ، حَمَشَهُ حَمَشًا و حَمشَّهُ تَحْمیشًا فراهم آورد آن را ، به خشم آورد او را حَمَشَ القَوْمَ ، راند آنها را به خشم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فَوَسَمْتُمْ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داغ کردن حیوان با آتش، مالک حیوان به آن وسیله حیوان را مشخص می کند که اشتباه نشود؛ یعنی، داغ و علامت زدید، غیر از شتر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وسم به فتح واو و سکون سین به معنی داغ کردن ، علامت گذاشتن ، نشان کردن و به معنی داغ و نشان و جای داغ وسوم جمع، وَسَمَهُ وَسْمًا وَسَمِةً ، نشان کرد و داغ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اَوْرَدْتُمْ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یعنی به کنار آب رسیدن بدون آن که در آب داخل گردد ، یعنی به کنار آب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الماءَ ورُوُداً به آب آمد وارد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این کلمه در قرآن آمده و یک بار کلمه وارِدَهُمْ آمده در سوره یوسف آیه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کلمه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سهمیۀ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شَرَبَ الماء شَرْباً و شِرباً و مَشْرَباً و تَشْراباً ، نوشید آب را ، این کلمه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 قرآن آمده و کلمه شِرْبٍ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 آیه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دوبار تکرار شده و سوره قمر آیه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کلمه شُرْبَ یک بار در سوره واقعه آیه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کلمه شَرِبَ یک بار در سوره بقره آیه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جراحت و زخم ، کَلَمَهُ و کَلْماً خسته کرد او را، کَلَّمَهُ تَکلیمًا خسته و مجروح کرد او را</w:t>
      </w:r>
    </w:p>
    <w:p>
      <w:pPr>
        <w:pStyle w:val="BookText"/>
        <w:rPr/>
      </w:pPr>
      <w:r>
        <w:rPr>
          <w:rFonts w:ascii="IRNazanin" w:hAnsi="IRNazanin" w:eastAsia="IRNazanin"/>
          <w:color w:val="111111"/>
          <w:sz w:val="28"/>
          <w:sz w:val="28"/>
          <w:szCs w:val="28"/>
          <w:rtl w:val="true"/>
          <w:lang w:bidi="fa-IR"/>
        </w:rPr>
        <w:t>کلمه رَحیبٌ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گشادرَحُبَ رُحباً وَ رَحبًا وَ رَحابَةً فراخ گردید اَرْحَبَ اِرْحاباً ، فراخ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رَحیب فراخ ، پُرخوار ، فراخ سینه ، این کلمه چهار بار در قرآن آمده است، توبه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کلمه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جیم و جَراحه به فتح جیم، زخم جَرَحَهُ جَرْحًا و جَرَّحَهُ خسته و مجروح کرد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 جُروُح و اَجْراح جمع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كم جَوارح ، جارِحَه ، اندام و اعضای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مورد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جاثیه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کلمه لَمّایَنْدَمِلْ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هنوز جراحت بهبودی نیافته </w:t>
      </w:r>
    </w:p>
    <w:p>
      <w:pPr>
        <w:pStyle w:val="BookText"/>
        <w:rPr/>
      </w:pPr>
      <w:r>
        <w:rPr>
          <w:rFonts w:ascii="IRNazanin" w:hAnsi="IRNazanin" w:eastAsia="IRNazanin"/>
          <w:color w:val="111111"/>
          <w:sz w:val="28"/>
          <w:sz w:val="28"/>
          <w:szCs w:val="28"/>
          <w:rtl w:val="true"/>
          <w:lang w:bidi="fa-IR"/>
        </w:rPr>
        <w:t>دُمَل به ضم دال و فتح میم به معنای زخم و ورم مخروطی شکل که ، روی پوست بدن پیدا می شود و از آن چرک و خونابه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آبسه ، دَمَلَ الأرْضَ دَملاً و دَمَلانًا و اَدْمَلَ ، اصلاح کرد آن را یا نیرو داد زمین را به سرگین دَمَلَ الجَرْح دَمَلاً وانْدَمَلَ واِدَّمَلَ بِه شد و نیکو کرد به جراحت</w:t>
      </w:r>
    </w:p>
    <w:p>
      <w:pPr>
        <w:pStyle w:val="BookText"/>
        <w:rPr/>
      </w:pPr>
      <w:r>
        <w:rPr>
          <w:rFonts w:ascii="IRNazanin" w:hAnsi="IRNazanin" w:eastAsia="IRNazanin"/>
          <w:color w:val="111111"/>
          <w:sz w:val="28"/>
          <w:sz w:val="28"/>
          <w:szCs w:val="28"/>
          <w:rtl w:val="true"/>
          <w:lang w:bidi="fa-IR"/>
        </w:rPr>
        <w:t xml:space="preserve">کلمه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و معرب ، به معنی دور است بعضی گفته اند به معنی تعجّب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دوبار در قرآن تکرار شده ، سوره مؤمنون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هَیْهآت هَیْهاتَ لِما تُوْعُدوُنَ</w:t>
      </w:r>
    </w:p>
    <w:p>
      <w:pPr>
        <w:pStyle w:val="BookText"/>
        <w:rPr/>
      </w:pPr>
      <w:r>
        <w:rPr>
          <w:rFonts w:ascii="IRNazanin" w:hAnsi="IRNazanin" w:eastAsia="IRNazanin"/>
          <w:color w:val="111111"/>
          <w:sz w:val="28"/>
          <w:sz w:val="28"/>
          <w:szCs w:val="28"/>
          <w:rtl w:val="true"/>
          <w:lang w:bidi="fa-IR"/>
        </w:rPr>
        <w:t xml:space="preserve">کلمه 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حتی ، کلمۀ استفهام مثلاً اَنّی یکون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این کار عملی می شود؟ چگونه ، کجا ، هر کجا ، و حرف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تکرار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مَرْيَمُ أَنَّى لَکِ هذَا قَالَتْ هُوَ مِنْ عِنْدِ اللَّهِ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 ءَ يَوْمَئِذٍ بِجَهَنَّمَ يَوْمَئِذٍ يَتَذَکَّرُ الْإِنْسَانُ وَ أَنَّى لَهُ الذِّکْرَى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کلمه تُوْفَکُونَ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از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است که از راه خدا منحرف گردد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 اين كلمه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آيه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بَیْنَ اَظْهُرکُمْ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 هُوَ بَیْنَ ظَهْرَیْهِم اَوْظَهْرانیهِمْ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وسط و در مُعْظَمِ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اَظْهُرْ و ظُهُور و ظُهْران جمع ، پشت، مال سواری، مال بسیار، جانب و طرف، دشت و زمین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با ابعادش کلمه زاهِرَةٌ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 به معنای درخشیدن ، درخشان ، فروزان</w:t>
      </w:r>
    </w:p>
    <w:p>
      <w:pPr>
        <w:pStyle w:val="BookText"/>
        <w:rPr/>
      </w:pPr>
      <w:r>
        <w:rPr>
          <w:rFonts w:ascii="IRNazanin" w:hAnsi="IRNazanin" w:eastAsia="IRNazanin"/>
          <w:color w:val="111111"/>
          <w:sz w:val="28"/>
          <w:sz w:val="28"/>
          <w:szCs w:val="28"/>
          <w:rtl w:val="true"/>
          <w:lang w:bidi="fa-IR"/>
        </w:rPr>
        <w:t>زَهَرَ السِّراجُ زُهُوراً ، روشن گردید چراغ ، زَهَرَ القَمَرَ اَوِ الوَجْهَ درخشید ماه یا روی او</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اَعْلامُهُ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آن، اِعْلام به کسر همزه آگاه ساختن ، آگاهی دادن اِعْلان آشکار کردن ، ظاهر ساختن، علنی کردن </w:t>
      </w:r>
    </w:p>
    <w:p>
      <w:pPr>
        <w:pStyle w:val="BookText"/>
        <w:rPr/>
      </w:pPr>
      <w:r>
        <w:rPr>
          <w:rFonts w:ascii="Amiri" w:hAnsi="Amiri" w:eastAsia="Amiri" w:cs="Amiri"/>
          <w:color w:val="111111"/>
          <w:sz w:val="28"/>
          <w:sz w:val="28"/>
          <w:szCs w:val="28"/>
          <w:rtl w:val="true"/>
          <w:lang w:bidi="ar-SA"/>
        </w:rPr>
        <w:t>عَلَمَهُ ، نشان کردن بر آن</w:t>
      </w:r>
    </w:p>
    <w:p>
      <w:pPr>
        <w:pStyle w:val="BookText"/>
        <w:rPr/>
      </w:pPr>
      <w:r>
        <w:rPr>
          <w:rFonts w:ascii="Amiri" w:hAnsi="Amiri" w:eastAsia="Amiri" w:cs="Amiri"/>
          <w:color w:val="111111"/>
          <w:sz w:val="28"/>
          <w:sz w:val="28"/>
          <w:szCs w:val="28"/>
          <w:rtl w:val="true"/>
          <w:lang w:bidi="ar-SA"/>
        </w:rPr>
        <w:t>کلمه اَعلام دو مورد 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آيَاتِهِ الْجَوَارِ فِي الْبَحْرِ کَالْاَعْلاَمِ</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الْمُنْشَآتُ فِي الْبَحْرِ کَالْأَعْلاَمِ</w:t>
      </w:r>
    </w:p>
    <w:p>
      <w:pPr>
        <w:pStyle w:val="BookText"/>
        <w:rPr/>
      </w:pPr>
      <w:r>
        <w:rPr>
          <w:rFonts w:ascii="Amiri" w:hAnsi="Amiri" w:eastAsia="Amiri" w:cs="Amiri"/>
          <w:color w:val="111111"/>
          <w:sz w:val="28"/>
          <w:sz w:val="28"/>
          <w:szCs w:val="28"/>
          <w:rtl w:val="true"/>
          <w:lang w:bidi="ar-SA"/>
        </w:rPr>
        <w:t xml:space="preserve">و کلمه علاماتٍ یک مورد ، در سوره نحل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يَهْتَدُونَ</w:t>
      </w:r>
    </w:p>
    <w:p>
      <w:pPr>
        <w:pStyle w:val="BookText"/>
        <w:rPr/>
      </w:pPr>
      <w:r>
        <w:rPr>
          <w:rFonts w:ascii="IRNazanin" w:hAnsi="IRNazanin" w:eastAsia="IRNazanin"/>
          <w:color w:val="111111"/>
          <w:sz w:val="28"/>
          <w:sz w:val="28"/>
          <w:szCs w:val="28"/>
          <w:rtl w:val="true"/>
          <w:lang w:bidi="fa-IR"/>
        </w:rPr>
        <w:t xml:space="preserve">کلمه 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چیره و غالب ، باهِر روشن ظاهر ، فائق ، درخشان ، آشکار</w:t>
      </w:r>
    </w:p>
    <w:p>
      <w:pPr>
        <w:pStyle w:val="BookText"/>
        <w:rPr/>
      </w:pPr>
      <w:r>
        <w:rPr>
          <w:rFonts w:ascii="Amiri" w:hAnsi="Amiri" w:eastAsia="Amiri" w:cs="Amiri"/>
          <w:color w:val="111111"/>
          <w:sz w:val="28"/>
          <w:sz w:val="28"/>
          <w:szCs w:val="28"/>
          <w:rtl w:val="true"/>
          <w:lang w:bidi="ar-SA"/>
        </w:rPr>
        <w:t>بَهَرَ بَهْراً و بُهُوراً ، روشن شد</w:t>
      </w:r>
    </w:p>
    <w:p>
      <w:pPr>
        <w:pStyle w:val="BookText"/>
        <w:rPr/>
      </w:pPr>
      <w:r>
        <w:rPr>
          <w:rFonts w:ascii="IRNazanin" w:hAnsi="IRNazanin" w:eastAsia="IRNazanin"/>
          <w:color w:val="111111"/>
          <w:sz w:val="28"/>
          <w:sz w:val="28"/>
          <w:szCs w:val="28"/>
          <w:rtl w:val="true"/>
          <w:lang w:bidi="fa-IR"/>
        </w:rPr>
        <w:t>خوشنما نمود ، غلبه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زَواجِرُهٌ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زاجر، به معنای منع و قدغن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زَجَرَهُ زَجْراً بازداشت او را و زجر کرد ، این کلمه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صافات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سوره نازعات آیه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کلمه یَبْتَغْ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 الشَّیْء بَغْواً باتأمّل نگریست آن را بَغیتُهُ بُغیً و بُغًا و بُغَیةً وَ بغیَةً ، طلب کردم و یافتم او را و اعانت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اَبْغاهُ وَ بَغاهُ الشَّیْ ، بر طلب آن چیز داشت او را و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آمده است و کلمه یَبْتَغِ یک بار در سوره آلعمران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w:t>
      </w:r>
    </w:p>
    <w:p>
      <w:pPr>
        <w:pStyle w:val="BookText"/>
        <w:rPr/>
      </w:pPr>
      <w:r>
        <w:rPr>
          <w:rFonts w:ascii="IRNazanin" w:hAnsi="IRNazanin" w:eastAsia="IRNazanin"/>
          <w:color w:val="111111"/>
          <w:sz w:val="28"/>
          <w:sz w:val="28"/>
          <w:szCs w:val="28"/>
          <w:rtl w:val="true"/>
          <w:lang w:bidi="fa-IR"/>
        </w:rPr>
        <w:t>کلمه لَمْ تَلْبَثُوا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لبث به معنای درنگ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بِالمَکانِ لَبْثًا وَ لُبْثًا وَ لَبَثًا وَ لَباثا وَ لَباثَةً و لَبَثاناً وَ لَبیثَةً ، اِقامت و درنگ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کلمه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 قرآن تکرار شده ، در قرآن کریم یَلْبثَوُا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تَلَبثُّوا یک مورد در سوره احزاب آیه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یَلْبثَوُنَ یک مورد در سوره اسراء آیه </w:t>
      </w:r>
      <w:r>
        <w:rPr>
          <w:rFonts w:eastAsia="Amiri" w:cs="Amiri" w:ascii="Amiri" w:hAnsi="Amiri"/>
          <w:color w:val="111111"/>
          <w:sz w:val="28"/>
          <w:szCs w:val="28"/>
          <w:lang w:bidi="ar-SA"/>
        </w:rPr>
        <w:t>76</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چیزی، مثلاً می گویند وَقَفَ رَیْثَ صَلَّیْنا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اندازه ای که ما نماز گذاردیم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راثَ رَیْثًا و تَرَیَّثَ درنگ کرد، رَیْث کُند و درنگ کار رَیْث مقدار درنگی از زمان، کُندی، درنگی </w:t>
      </w:r>
    </w:p>
    <w:p>
      <w:pPr>
        <w:pStyle w:val="BookText"/>
        <w:rPr/>
      </w:pPr>
      <w:r>
        <w:rPr>
          <w:rFonts w:ascii="Amiri" w:hAnsi="Amiri" w:eastAsia="Amiri" w:cs="Amiri"/>
          <w:color w:val="111111"/>
          <w:sz w:val="28"/>
          <w:sz w:val="28"/>
          <w:szCs w:val="28"/>
          <w:rtl w:val="true"/>
          <w:lang w:bidi="ar-SA"/>
        </w:rPr>
        <w:t>کلمه یَسْلَسَ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سَلِسَتِ التَّخْلَة سَلَسًا ، رفت بیخ شاخ درخت خرما</w:t>
      </w:r>
    </w:p>
    <w:p>
      <w:pPr>
        <w:pStyle w:val="BookText"/>
        <w:rPr/>
      </w:pPr>
      <w:r>
        <w:rPr>
          <w:rFonts w:ascii="IRNazanin" w:hAnsi="IRNazanin" w:eastAsia="IRNazanin"/>
          <w:color w:val="111111"/>
          <w:sz w:val="28"/>
          <w:sz w:val="28"/>
          <w:szCs w:val="28"/>
          <w:rtl w:val="true"/>
          <w:lang w:bidi="fa-IR"/>
        </w:rPr>
        <w:t>سُلِسَ سُلاسًا ، دیوانه و بی هوش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مَسلوُس، سَلِسَ سَلاسَةً و سُلوُساً و سَلَساً ، نرم و منقاد و مطیع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 بِحَقّی ، داد حقّ مرا به سهولت و 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 نرم و آسان ، رام در قرآن چهار مورد ، به این صورت که سوره انسان کلمه سَلسَبیلاً آیه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سوره حاقه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 سَلاسِلُ در سوره غافر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سَلاسِلاَ در سورة انسان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قِیاد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با آن حیوانی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قِیادت ، رهبری کردن ، پیشوایی کردن ، پیشرو شدن ، قادَ الدّابَةَ قَوْداً و قیادَةً و قیاداً وَ مقادَةً و قیاوَدَةً ، رفت به دنبال چهارپا و دهانه آن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یَقُولَ کَذا آغاز کرد و چنین گفتن را</w:t>
      </w:r>
    </w:p>
    <w:p>
      <w:pPr>
        <w:pStyle w:val="BookText"/>
        <w:rPr/>
      </w:pPr>
      <w:r>
        <w:rPr>
          <w:rFonts w:ascii="IRNazanin" w:hAnsi="IRNazanin" w:eastAsia="IRNazanin"/>
          <w:color w:val="111111"/>
          <w:sz w:val="28"/>
          <w:sz w:val="28"/>
          <w:szCs w:val="28"/>
          <w:rtl w:val="true"/>
          <w:lang w:bidi="fa-IR"/>
        </w:rPr>
        <w:t xml:space="preserve">این کلمه تقریبًا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تُوروُن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را روشن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نوَْراً و نِیاراً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اَنوار و نیران جمع ، روشنائی یا شعاع این کلمه حدوداً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 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تمره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w:t>
      </w:r>
    </w:p>
    <w:p>
      <w:pPr>
        <w:pStyle w:val="BookText"/>
        <w:rPr/>
      </w:pPr>
      <w:r>
        <w:rPr>
          <w:rFonts w:ascii="IRNazanin" w:hAnsi="IRNazanin" w:eastAsia="IRNazanin"/>
          <w:color w:val="111111"/>
          <w:sz w:val="28"/>
          <w:sz w:val="28"/>
          <w:szCs w:val="28"/>
          <w:rtl w:val="true"/>
          <w:lang w:bidi="fa-IR"/>
        </w:rPr>
        <w:t xml:space="preserve">وَ قَدَ وقْداً و وَ قَداً و وُقوداً وَ وَقداناً وَ قَدةً وانْقَدَ ، افروخته شد و درخشید و قَدَ النّارُ ، شعله کشید آتش وقْدَة ، سختترین گرما وِقاد هیزم ، وَقُود آتش گیرنده ، هیزم ، این کلمه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تُهَیِّجُوُنَ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هیجان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الشَّیْءُ هَیْجًا و هِیاجًا و هَیْجاناً ،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جنبید اَو هاج البَحْرُ موج زد دریا </w:t>
      </w:r>
    </w:p>
    <w:p>
      <w:pPr>
        <w:pStyle w:val="BookText"/>
        <w:rPr/>
      </w:pPr>
      <w:r>
        <w:rPr>
          <w:rFonts w:ascii="IRNazanin" w:hAnsi="IRNazanin" w:eastAsia="IRNazanin"/>
          <w:color w:val="111111"/>
          <w:sz w:val="28"/>
          <w:sz w:val="28"/>
          <w:szCs w:val="28"/>
          <w:rtl w:val="true"/>
          <w:lang w:bidi="fa-IR"/>
        </w:rPr>
        <w:t xml:space="preserve">کلمه 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قطعۀ شعله ور شده از آتش ، جَمْرَه به فتح جیم و را ، أخگر، یک تکه آتش، یک سنگ ریزه ، به معنی قوم و جماعتی که با یک دیگر پیوسته و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جمعجَمَرَ القَوم جَمْراً و اَجْمَرَ و جَمَّرَ و تَجَمرَّ و اِسْتَجَمْرَ ، جمع آمدند بر کار، جَمْرَة، جَمرو جَمَرات جمع ، یک پاره آتش، حرارت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هِتاف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کردن، هَتَفَ فُلانٌ هُتافاً ، بانک زد به او و به ضم هاء بر وزن غُراب به معني بانگ</w:t>
      </w:r>
    </w:p>
    <w:p>
      <w:pPr>
        <w:pStyle w:val="BookText"/>
        <w:rPr/>
      </w:pPr>
      <w:r>
        <w:rPr>
          <w:rFonts w:ascii="IRNazanin" w:hAnsi="IRNazanin" w:eastAsia="IRNazanin"/>
          <w:color w:val="111111"/>
          <w:sz w:val="28"/>
          <w:sz w:val="28"/>
          <w:szCs w:val="28"/>
          <w:rtl w:val="true"/>
          <w:lang w:bidi="fa-IR"/>
        </w:rPr>
        <w:t>کلمه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w:t>
      </w:r>
    </w:p>
    <w:p>
      <w:pPr>
        <w:pStyle w:val="BookText"/>
        <w:rPr/>
      </w:pPr>
      <w:r>
        <w:rPr>
          <w:rFonts w:ascii="IRNazanin" w:hAnsi="IRNazanin" w:eastAsia="IRNazanin"/>
          <w:color w:val="111111"/>
          <w:sz w:val="28"/>
          <w:sz w:val="28"/>
          <w:szCs w:val="28"/>
          <w:rtl w:val="true"/>
          <w:lang w:bidi="fa-IR"/>
        </w:rPr>
        <w:t xml:space="preserve">غَوی غَیًّا و غَوایَةً گمراه شد ، غَواهُ ، گمراه کرد او را این کلمه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 اِهْمادِ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 کردن</w:t>
      </w:r>
    </w:p>
    <w:p>
      <w:pPr>
        <w:pStyle w:val="BookText"/>
        <w:rPr/>
      </w:pPr>
      <w:r>
        <w:rPr>
          <w:rFonts w:ascii="Amiri" w:hAnsi="Amiri" w:eastAsia="Amiri" w:cs="Amiri"/>
          <w:color w:val="111111"/>
          <w:sz w:val="28"/>
          <w:sz w:val="28"/>
          <w:szCs w:val="28"/>
          <w:rtl w:val="true"/>
          <w:lang w:bidi="ar-SA"/>
        </w:rPr>
        <w:t xml:space="preserve">هَمَدَتِ النّارُ هُمُوداً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 تمام شد حرارت آتش ساکن شد شعله آن، خاموش شد آتش ، اَهْمَدَ اَصْواتَ القُوم ساکت و خاموش شد آواز و خاموش صدای آن ها و اِخماد همان معنا را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سین و فتح نون، روش و راه سُنَنُ الطّریق راه پیدا و گشاده ، سُنّت ، روی یا رخساره، صورت ، پیشانی و هر دو جانب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 طبیعت و روش</w:t>
      </w:r>
    </w:p>
    <w:p>
      <w:pPr>
        <w:pStyle w:val="BookText"/>
        <w:rPr/>
      </w:pPr>
      <w:r>
        <w:rPr>
          <w:rFonts w:ascii="IRNazanin" w:hAnsi="IRNazanin" w:eastAsia="IRNazanin"/>
          <w:color w:val="111111"/>
          <w:sz w:val="28"/>
          <w:sz w:val="28"/>
          <w:szCs w:val="28"/>
          <w:rtl w:val="true"/>
          <w:lang w:bidi="fa-IR"/>
        </w:rPr>
        <w:t xml:space="preserve">کلمه سُنَن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تُسِّرونَ حَسْواً فی اِرْتفاء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شیری را که بالای آن سرشیر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نشان بدهد که سرشیر آن را می خورد و در واقع خود شیر را مثلی است برای کسی که در عملی به ظاهر به سود کسی است ، اما در واقع به مصلحت خویش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 سَرَّهُ سُرُوراً و سُرّاً و سُرّی و تَسِرَّةً و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کرد او را</w:t>
      </w:r>
    </w:p>
    <w:p>
      <w:pPr>
        <w:pStyle w:val="BookText"/>
        <w:rPr/>
      </w:pPr>
      <w:r>
        <w:rPr>
          <w:rFonts w:ascii="IRNazanin" w:hAnsi="IRNazanin" w:eastAsia="IRNazanin"/>
          <w:color w:val="111111"/>
          <w:sz w:val="28"/>
          <w:sz w:val="28"/>
          <w:szCs w:val="28"/>
          <w:rtl w:val="true"/>
          <w:lang w:bidi="fa-IR"/>
        </w:rPr>
        <w:t>حَسْو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رقیق که آشامیدنی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شیر، رَغَا اللبَّنَ سرشیر برآورد شیر اِرْتَغَي الرَّغْوَة ، گرفت کف شیر را و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 خَمَرَ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نهانگاه صحرا ، خَمَرَهُ نهان کرد او را و پوشانید ، خَمَرَ الشّهادَة ، کتمان کرد شهادت را</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 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ضاد و مدّ بدون تشدید</w:t>
      </w:r>
    </w:p>
    <w:p>
      <w:pPr>
        <w:pStyle w:val="BookText"/>
        <w:rPr/>
      </w:pPr>
      <w:r>
        <w:rPr>
          <w:rFonts w:ascii="IRNazanin" w:hAnsi="IRNazanin" w:eastAsia="IRNazanin"/>
          <w:color w:val="111111"/>
          <w:sz w:val="28"/>
          <w:sz w:val="28"/>
          <w:szCs w:val="28"/>
          <w:rtl w:val="true"/>
          <w:lang w:bidi="fa-IR"/>
        </w:rPr>
        <w:t>درخت های به هم پیچیده در صحراء، ضَرَاَ العِرْق ضُرُّواً ، بیرون جست خون از رگ ، ضَرَآء درختان انبوه در رودخانه که در آن پنهان شوند ، زمین نشیب یا کم درخت که در آن درندگان جای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تشدید به معنی سختی و بدحالی</w:t>
      </w:r>
    </w:p>
    <w:p>
      <w:pPr>
        <w:pStyle w:val="BookText"/>
        <w:rPr/>
      </w:pPr>
      <w:r>
        <w:rPr>
          <w:rFonts w:ascii="IRNazanin" w:hAnsi="IRNazanin" w:eastAsia="IRNazanin"/>
          <w:color w:val="111111"/>
          <w:sz w:val="28"/>
          <w:sz w:val="28"/>
          <w:szCs w:val="28"/>
          <w:rtl w:val="true"/>
          <w:lang w:bidi="fa-IR"/>
        </w:rPr>
        <w:t>بأسآء و ضَرّاء ، سختی، نیازمند، تنگ نقصان در مال و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فقط کلمه ضَرّاء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الصّابِرینَ فی البأسَآءِ وَ الضَّرَّاءِ وَ حینَ البَأسِ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کلمه 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حَزّهُ بِالسّیف حَزّاً</w:t>
      </w:r>
    </w:p>
    <w:p>
      <w:pPr>
        <w:pStyle w:val="BookText"/>
        <w:rPr/>
      </w:pPr>
      <w:r>
        <w:rPr>
          <w:rFonts w:ascii="IRNazanin" w:hAnsi="IRNazanin" w:eastAsia="IRNazanin"/>
          <w:color w:val="111111"/>
          <w:sz w:val="28"/>
          <w:sz w:val="28"/>
          <w:szCs w:val="28"/>
          <w:rtl w:val="true"/>
          <w:lang w:bidi="fa-IR"/>
        </w:rPr>
        <w:t>بُرید او را به شمشیر، حَزّ رِخنه در چیزی افکندن ، افزون شدن در شرف و کرم</w:t>
      </w:r>
    </w:p>
    <w:p>
      <w:pPr>
        <w:pStyle w:val="BookText"/>
        <w:rPr/>
      </w:pPr>
      <w:r>
        <w:rPr>
          <w:rFonts w:ascii="IRNazanin" w:hAnsi="IRNazanin" w:eastAsia="IRNazanin"/>
          <w:color w:val="111111"/>
          <w:sz w:val="28"/>
          <w:sz w:val="28"/>
          <w:szCs w:val="28"/>
          <w:rtl w:val="true"/>
          <w:lang w:bidi="fa-IR"/>
        </w:rPr>
        <w:t xml:space="preserve">کلمه 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 جمع مدینه ، کارد تيز</w:t>
      </w:r>
    </w:p>
    <w:p>
      <w:pPr>
        <w:pStyle w:val="BookText"/>
        <w:rPr/>
      </w:pPr>
      <w:r>
        <w:rPr>
          <w:rFonts w:ascii="IRNazanin" w:hAnsi="IRNazanin" w:eastAsia="IRNazanin"/>
          <w:color w:val="111111"/>
          <w:sz w:val="28"/>
          <w:sz w:val="28"/>
          <w:szCs w:val="28"/>
          <w:rtl w:val="true"/>
          <w:lang w:bidi="fa-IR"/>
        </w:rPr>
        <w:t xml:space="preserve">مَدَنَ بِالمَکانِ مُدُوناً ، پیوسته ماند آن جا ، مَدَنَ المَدینَة درآمد به شهر، مَدینَة، مَدائن و مُدْن و مُدُن جمع ، شهر، مَدینَةَالاسلام، لقب شهر بغداد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مدینه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مدائن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کلمه مدْیَنْ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وَخزْ به فتح واو و سکون خا و را ، با تیر یا نیزه زدن ، اما به قدری که بشکافد ، وَ خَزَهُ وَخزْاً زد او را به نیزه چنانکه در نگذشت ، وَ خَزْ ، به معناي اندك چيزي </w:t>
      </w:r>
    </w:p>
    <w:p>
      <w:pPr>
        <w:pStyle w:val="BookText"/>
        <w:rPr/>
      </w:pPr>
      <w:r>
        <w:rPr>
          <w:rFonts w:ascii="IRNazanin" w:hAnsi="IRNazanin" w:eastAsia="IRNazanin"/>
          <w:color w:val="111111"/>
          <w:sz w:val="28"/>
          <w:sz w:val="28"/>
          <w:szCs w:val="28"/>
          <w:rtl w:val="true"/>
          <w:lang w:bidi="fa-IR"/>
        </w:rPr>
        <w:t>توضیح و شرح</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اِختارَ اللَّهُ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اَنْبِیائِهِ وَ مَأْوى اَصْفِیائِهِ ، ظَهَرَ فیکُمْ حَسْيکَهُ النِّفاقِ ، وَ سَمَلَ جِلْبابُ الدّینِ ، وَ نَطَقَ کاظِمُ الْغاوینَ، وَ نَبَغَ خامِلُ الْاَقَلّینَ، وَ هَدَرَ فَنیقُ الْمُبْطِلینَ ، فَخَطَرَ فی عَرَصاتِکُمْ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خداوند برگزید برای پیامبرش ، منزلگاه پیامبران و آرامگاه برگزیدگان خود را ، در میان شما خار نفاق آشکار شد و پوشش دین پوسید و گمراهان ساکت به سخن درآمدند و پست مرتبه و گمنامان با قدر و منزلت شده و مرکب اهل باطل به صدا درآمده و در میدان های شما به جولان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از خطبه حضرت صدیقه کبری حضرت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انحرافی را به مسلمانان هشدار می دهد که این سنّت جاری غلط و مخرّب و فساد ضرر به اصل بعثت انبیاء و هدف مردم و هداست آن ها میزند و مردم را به سیاه چاله ها و ضلالت و گمراهی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توضیح این مطلب این است که یک سنّت و شریعت الهی را ممکن است دو دشمن تهدید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خارجی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دشمنانی که با اصل شریعت دین و بعثت انبیاء و هدایت و ارشاد آنان تضاد دارند و برای نابودی اهداف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می کنند از راه های مختلف و آن را به ضرر منافع و دستگاه ریاست و مقام و منصب خویش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واضح است که چنین افراد، آنچه که در توان قدرت خویش دارند در بر انداختم یک حکومت الهی که منافع همۀ آنان را تهدید کرده و در معرض سقوط قرار داده، به جنگ و مقابله بر 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حکومت دینی و الهی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هدف خداوند متعال است که مردم به سوی توحید و خداپرستی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ثروت و اهداف باطله آنان را تهدید می کند که اینان نیز دو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طبقۀ فرمان روایان که در اثر ظلم و بیدادگریو غضب حقوق جامعه بر دوش مردم سوار شده و همۀ مواهب را از آن خود میدانند و با در دست داشتن قدرت شیطانی، طبقات مردم را مطابق میل خود علیه قیام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مصلحان تاریخ بسیج می کنند، از این طبقه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نماید که رئیس همۀ آنان شیطان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يَا إِبْلِيسُ مَا مَنَعَکَ أَنْ تَسْجُدَ لِمَا خَلَقْتُ بِيَدَيَّ أَسْتَکْبَرْتَ أَمْ کُنْتَ مِنَ الْعَالِينَ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 قَارُونَ وَ فِرْعَوْنَ وَ هَامَانَ وَ لَقَدْ جَاءَهُمْ مُوسَى بِالْبَيِّنَاتِ فَاسْتَکْبَرُوا فِي الْأَرْضِ وَ مَا کَانُوا سَابِقِينَ </w:t>
      </w:r>
      <w:r>
        <w:rPr>
          <w:rStyle w:val="FootnoteAnchor"/>
          <w:rtl w:val="true"/>
        </w:rPr>
        <w:footnoteReference w:id="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اسْتَنْکَفُوا وَ اسْتَکْبَرُوا فَيُعَذِّبُهُمْ عَذَاباً أَلِيماً وَ لاَ يَجِدُونَ لَهُمْ مِنْ دُونِ اللَّهِ وَلِيّاً وَ لاَ نَصِيراً </w:t>
      </w:r>
      <w:r>
        <w:rPr>
          <w:rStyle w:val="FootnoteAnchor"/>
          <w:rtl w:val="true"/>
        </w:rPr>
        <w:footnoteReference w:id="8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يُحِبُّ الْمُسْتَکْبِرِينَ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اسیر در دست آنان که از این طبقه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و عذر آنان را در پیروی از مستکبران اعتناء نمی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ادْخُلُوا فِي أُمَمٍ قَدْ خَلَتْ مِنْ قَبْلِکُمْ مِنَ الْجِنِّ وَ الْإِنْسِ فِي النَّارِ کُلَّمَا دَخَلَتْ أُمَّةٌ لَعَنَتْ أُخْتَهَا حَتَّى إِذَا ادَّارَکُوا فِيهَا جَمِيعاً قَالَتْ أُخْرَاهُمْ لِأُولاَهُمْ رَبَّنَا هؤُلاَءِ أَضَلُّونَا فَآتِهِمْ عَذَاباً ضِعْفاً مِنَ النَّارِ قَالَ لِکُلٍّ ضِعْفٌ وَ لکِنْ لاَ تَعْلَمُونَ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وَ قَالُوا رَبَّنَا إِنَّا أَطَعْنَا سَادَتَنَا وَ کُبَرَاءَنَا فَأَضَلُّونَا السَّبِيلاَ رَبَّنَا آتِهِمْ ضِعْفَيْنِ مِنَ الْعَذَابِ وَ الْعَنْهُمْ لَعْناً کَبِيراً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و این دشمنان خارجی که در طول تاریخ در رویارویی صف انبیاء قرار گرفته اند، قرآن کریم وعدۀ پیروزی قطعی را بر این دشمنان آشکار در صورت پایداری مؤمنان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فَکَفَرُوا بِهِ فَسَوْفَ يَعْلَمُونَ وَ لَقَدْ سَبَقَتْ کَلِمَتُنَا لِعِبَادِنَا الْمُرْسَلِينَ إِنَّهُمْ لَهُمُ الْمَنْصُورُونَ وَ إِنَّ جُنْدَنَا لَهُمُ الْغَالِبُونَ </w:t>
      </w:r>
      <w:r>
        <w:rPr>
          <w:rStyle w:val="FootnoteAnchor"/>
          <w:rtl w:val="true"/>
        </w:rPr>
        <w:footnoteReference w:id="808"/>
      </w:r>
      <w:r>
        <w:rPr>
          <w:rFonts w:ascii="IRNazanin" w:hAnsi="IRNazanin" w:eastAsia="IRNazanin"/>
          <w:color w:val="111111"/>
          <w:sz w:val="28"/>
          <w:sz w:val="28"/>
          <w:szCs w:val="28"/>
          <w:rtl w:val="true"/>
          <w:lang w:bidi="fa-IR"/>
        </w:rPr>
        <w:t>و به تحقیق سخنان ما از پیش برای بندگان فرستادۀ ما گفته شده که به راستی آنان پیروز و لشکر ما بر آنان غالب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پیروزی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را مشروط به تقوی دانسته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إِلَيْهِمْ رَبُّهُمْ لَنُهْلِکَنَّ الظَّالِمِينَ </w:t>
      </w:r>
      <w:r>
        <w:rPr>
          <w:rStyle w:val="FootnoteAnchor"/>
          <w:rtl w:val="true"/>
        </w:rPr>
        <w:footnoteReference w:id="80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لَنُسْکِنَنَّکُمُ الْأَرْضَ مِنْ بَعْدِهِمْ ذلِکَ لِمَنْ خَافَ مَقَامِي وَ خَافَ وَعِيدِ </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وحی کرد ما حتماً ستمکاران را هلاک خواهیم ساخت و شما را در سرزمین آنها جایگزین خواهیم نمود اما به شرط اینکه از مقام عدل و وعدۀ عقوبتم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نفوذی داخلی</w:t>
      </w:r>
    </w:p>
    <w:p>
      <w:pPr>
        <w:pStyle w:val="BookText"/>
        <w:rPr/>
      </w:pPr>
      <w:r>
        <w:rPr>
          <w:rFonts w:ascii="IRNazanin" w:hAnsi="IRNazanin" w:eastAsia="IRNazanin"/>
          <w:color w:val="111111"/>
          <w:sz w:val="28"/>
          <w:sz w:val="28"/>
          <w:szCs w:val="28"/>
          <w:rtl w:val="true"/>
          <w:lang w:bidi="fa-IR"/>
        </w:rPr>
        <w:t>طبقۀ دیگر، دشمنان بسیار خطرناک و نقاب دار داخلی هستند و بی شبهه خطر اینان طرف مقایسه یا خطر دشمنان رویارویی نیست و بلکه هزاران بار</w:t>
      </w:r>
    </w:p>
    <w:p>
      <w:pPr>
        <w:pStyle w:val="BookText"/>
        <w:rPr/>
      </w:pPr>
      <w:r>
        <w:rPr>
          <w:rFonts w:ascii="IRNazanin" w:hAnsi="IRNazanin" w:eastAsia="IRNazanin"/>
          <w:color w:val="111111"/>
          <w:sz w:val="28"/>
          <w:sz w:val="28"/>
          <w:szCs w:val="28"/>
          <w:rtl w:val="true"/>
          <w:lang w:bidi="fa-IR"/>
        </w:rPr>
        <w:t xml:space="preserve">بدتر از آن است، که قرآن کریم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الهی پر از معرفی آنان و هشدار به مسلمانان که آگاه از خطر آنان باشند، و با معرفی ترفند آنان از فریب و تزویر و چند چهرگی که اینک به صورت داغترین مؤمنان درآمده اند ، به تدریج تلاش های طاقت فرسای انبیا و تودۀ طرف دار انبیاء را به هدر داده و آن را از داخل پوسانده و بی محتوا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نِفاق آمده است من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يَتَرَبَّصُونَ بِکُمْ فَإِنْ کَانَ لَکُمْ فَتْحٌ مِنَ اللَّهِ قَالُوا أَ لَمْ نَکُنْ مَعَکُمْ وَ إِنْ کَانَ لِلْکَافِرِينَ نَصِيبٌ قَالُوا أَلَمْ نَسْتَحْوِذْ عَلَيْکُمْ وَ نَمْنَعْکُمْ مِنَ الْمُؤْمِنِينَ فَاللَّهُ يَحْکُمُ بَيْنَکُمْ يَوْمَ الْقِيَامَةِ وَ لَنْ يَجْعَلَ اللَّهُ لِلْکَافِرِينَ عَلَى الْمُؤْمِنِينَ سَبِيلاً إِنَّ الْمُنَافِقِينَ يُخَادِعُونَ اللَّهَ وَ هُوَ خَادِعُهُمْ وَ إِذَا قَامُوا إِلَى الصَّلاَةِ قَامُوا کُسَالَى يُرَاءُونَ النَّاسَ وَ لاَ يَذْکُرُونَ اللَّهَ إِلاَّ قَلِيلاً مُذَبْذَبِينَ بَيْنَ ذٰلِکَ لاَ إِلَى هٰؤُلاَءِ وَ لاَ إِلَى هٰؤُلاَءِ وَ مَنْ يُضْلِلِ اللَّهُ فَلَنْ تَجِدَ لَهُ سَبِيلاً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آنانی که در مراقبت و انتظار شما مؤمنان به سر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تماشاگر اوضاع و منتظر پیشامد هستند و تابع فتح و غلبه و جز ریاست و مقدم هدفی ندارند و از هر طرف باشد برای آنها مطرح نیست و ابداً پایگاه ایمانی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چنانچه از جانب خدا فتح و گیروزی نصیب شما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نبودیم؟ و اگر پیروزی نصیب کافران گردید،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غلبه بر مؤمنان و دفاع از حریم شما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رستاخیز در میانشان داوری خواهد کرد و هرگز بر مؤمنان راهی ندارند، منافقان خدا را فریب می دهند ، در حالی که خدا فریب دهندۀ آنها می باشد و هنگامی که به نماز میایستند ، با کسالت میایستند و آنان ریا و خودنمایی به مؤمنان می نمایند و اندکی خدا را به یاد نمیآوند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خط قاطعی ندارند گاهی به سوی مؤمنان و زمانی در راه کافران هستند نه از آنان و نه از اینان و کسی را که خدا گمراه سازد ، هرگز راهی برای اصلاح او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منافقون آیه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نسا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در این آیات شریفه ، یکی از چهره های منافقان را ، خداوند متعال تصویر می کند که ، می بینیم خداوند آنان را نه از دشمنان خارجی که در خط کفر هستند معرفی فرموده و نه از مؤمنان، پس اینان هدفی جز ریاست و جاه و مقام در سر ندارند و با دستیابی به مقصد خود، ناچار چهرۀ واقعی دین و مکتب را هر چند به تدریج باشد، تابع خواستۀ خود خواهند نمود و از دین هر چه به ریاست آنان صدمه نداشت گرفته ، و آنچه مانع و خار راه گردید به شدت سرکوب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اختلاف پس از شهادت و رحلت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مکررات تاریخ است، و ظهور و بروز دشمنان داخلی می بایست بر حسب سنّت الهی برای امتحان و ورزیده می شود و پخته شدن مردم که اینورزیدگی در کوران این رویدادها انجام می شود عملی شود و امر نوظهوری در این امت نیست، مثلاً در جنگ جمل می بینیم که مردی درباره گروه مخالف سؤال می کند و بدیهی است چنین سؤالی پدیدۀ جنگی است میان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دشمنان نقاب دار که در انتظار غروب آفتاب وحی بودند ، ولی آنان در میان مردم با چهرۀ دیانت جلوه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جنگ جمل در کنار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ما اینک آمادۀ جنگ با آنان هستیم، مانند ما تکبیر می گویند و بسان ما نماز می خوانند ، حال چه مجوّزی پیکار با آنان روا 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ای که خداوند متعال د رکتاب خود نازل فرموده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قرآن احاطه ندارم و نمی دانم کلام آیۀ مجوّز جنگ ما با اینان است ، یا امیرالمؤمنین مرا تعلیم ده که آن کدام آیه است؟ </w:t>
      </w:r>
    </w:p>
    <w:p>
      <w:pPr>
        <w:pStyle w:val="BookText"/>
        <w:rPr/>
      </w:pPr>
      <w:r>
        <w:rPr>
          <w:rFonts w:ascii="Amiri" w:hAnsi="Amiri" w:eastAsia="Amiri" w:cs="Amiri"/>
          <w:color w:val="111111"/>
          <w:sz w:val="28"/>
          <w:sz w:val="28"/>
          <w:szCs w:val="28"/>
          <w:rtl w:val="true"/>
          <w:lang w:bidi="ar-SA"/>
        </w:rPr>
        <w:t>و فرمود این آیه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عَلَى بَعْضٍ مِنْهُمْ مَنْ کَلَّمَ اللَّهُ وَ رَفَعَ بَعْضَهُمْ دَرَجَاتٍ وَ آتَيْنَا عِيسَى ابْنَ مَرْيَمَ الْبَيِّنَاتِ وَ أَيَّدْنَاهُ بِرُوحِ الْقُدُسِ وَ لَوْ شَاءَ اللَّهُ مَا اقْتَتَلَ الَّذِينَ مِنْ بَعْدِهِمْ مِنْ بَعْدِ مَا جَاءَتْهُمُ الْبَيِّنَاتُ وَ لکِنِ اخْتَلَفُوا فَمِنْهُمْ مَنْ آمَنَ وَ مِنْهُمْ مَنْ کَفَرَ وَ لَوْ شَاءَ اللَّهُ مَا اقْتَتَلُوا وَ لکِنَّ اللَّهَ يَفْعَلُ مَا يُرِيدُ </w:t>
      </w:r>
      <w:r>
        <w:rPr>
          <w:rStyle w:val="FootnoteAnchor"/>
          <w:rtl w:val="true"/>
        </w:rPr>
        <w:footnoteReference w:id="8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پیامبران ، بعضی را بر بعضی دیگر برتری دادیم، از آنان کسی است که با خدا تکلم کرد و بعضی را بر دیگر انبیاء برتری دادیم و به عیسی بن مریم معجزه های روشن دادیم و به روح القدس مددش کردیم و اگر خدا می خواست، آنانی که پس از پیامبرانشان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معجزه ها و بیّنه ها که جای انکار و اختلافی را به شرط غلبۀ ایمان و تقوا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کشتار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پیروی از هواهای نفس منافقان و دشمنان داخلی، اختلاف را تا سرحد خون ریزی به راه انداختند دراین وقت بود که امت ها به دو قسم منقسم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ایمان آوردند و بعضی دیگر کافر شدند و اگر خدا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اجبار و تهدید و عذاب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خون ریزی نمی زدند، اما خدا بر حسب حکمت خود آن چه را که خواهد انجام 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سائل که این آیه را از مولا امیرالمؤمنان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القَوم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یورش برده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پس می بینیم که در این گفتگو چگونه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واقعی گروه مقابل را روشن می کند و با استدلال از آیۀ شریفه، ستیز با آنان را توجیه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دشمنان نقاب دارد داخلی هستند که خطر آنان به مراتب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سعد بن عبدالله و مرد ناصبی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این مطالب و هُوِیَّت انسان ظاهرنما که خود را منتسب به اسلام می کند و خود را مسلمان و مؤمن نشان می دهد ولی در غالب این عمل هزاران جنایت می کند، و ضمنًا هویت او معلوم می گردد که اصلاً مسلمان واقعی نبوده، یک حکایتی است مرحوم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ابومنصور احمد بن </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خود نقل کرده که مجموعه ای از سؤالات دینی است که از محضر شریف امام زمان صلوات الله علیه سؤال شده و حضرت همه را جواب داده اند در حالی که در سنّ کودگی در محضر پدر بزرگوار شان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بسیار مفصل است فقط این قسمتی که مربوط به بحث ما می شود در اینجا می آوریم تا برای راغبین اهل ولایت و امامت ، روشن گردد ، بلکه برای افرادی که ناآگاه یا جاهل اند، در این وادی سندی و عبرتي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صدوق و محمدبن جریر طبری و دیگران با سند معتبر خود از سعد بن عبدالله روایت کرده اند که ،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بودم که دانا بودن به جمیع کتبی که شامل علوم مشکله و دقایق آن ها و بسیار متعصّب بودم در مذهب شیعه و در مسیر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بودم و مخالف بودم بر مذهب غیرشیعه و زیاد بدگویی میکردم آن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آنان را به طوری که آن ها را به خشم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به یک شخص ناصبی گرفتار شدم که در عصر خود نظیر نذاشت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مُجادله و مُناظره و مُخاصمه در علوم ، و بسیار آدم لجبازی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وای بر تو و بر اصحابت،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شیعیان و رافضیان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بسیار طعنه میزد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 رافضیان، طعن می زنید بر انصار و مهاجرین و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خلفا بدگویی میکنید با وجود اینکه یکی از ایشان صدّیق است که ، فوق همه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سبقت اسلام ، آیا ندیدی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خود با غار ثور برد به خاطر اینکه او خلیفه آن حضرت بود و می خواست امور امّت را به او بسپارد و اقامه حدود را به او واگذار خواهد نمود و فتح بلاد و لشکری به دست او صورت گرفت پس همچنان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نبوّت خود ترسید ، همچنین بر خلافت صدّیق هم ترسید که ، مبادا کشته شود و اگر خلافت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کسی که می خواهد از خوف دشمن مخفی شود ، محتاج به آن نیست که کسی را با خود بردارد، بلکه کسی را با خود نمی برد که در تنهائی در عدم اطلاع بر حال او بهتر باشد ، پس صدّیق را با خود نیز نَبُرد مگر به همان جهت که ذکر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در جای خود خوابانید به جهت آنکه می دانست که اگر کشته شود چندان ضرری به دین وارد نخواهد شد، زیرا که به جهت جنگ ها و سرداری لشکرها دیگری را ممکن بود در جای او نصب کند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از او شنیدم در این باب هر چند جواب گفتم ، همه جواب های مرا رد کرد و مجابش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رافضیان ، شما معتقدید که خلیفه اوّلی و دومی از اهل نفاق بوده اند، و در اثبات آن استدلال به شب عَقَبه می کنید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خواستند شتر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رم دهند و آن حضرت را به شهادت برسانند یعنی بعد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تبوک برگشتند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شب کمین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شتر آن بزرگوار را رم دهند که ، به درّه سقوط کند و در نتیجه به درجۀ شهادت نائل گردد، خداوند به وسیلۀ پیک وحی خود جناب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بزرگوار خبر داد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کمین کرده اند شما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رسول خدا را از شرّ آنان حفظ فرمود و این مطلب حقیقت دارد این روایات در کتب تفسیری و اخباری و تاریخی آمده من جمله در خصال شیخ صدوق علیه الرحمة ،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خصال مترجم ، ناشر کتاب فروشی اسلامیه تهران ، خیابان بوذرجمهری چاپ افست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حذیقة بن 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در برگشت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تبوک شتر آن حضرت را رم دادند ، تا به آن حضرت آسیب برسانند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ابوالشرور،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ابوالدواهی،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ابوالمعازف،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ابوالمعازف،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 قّاص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ابوالاعور،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 آزاد کرده ابوحذیقه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اَشعري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عوف و هم آنانند که خداوند عزوجل در سوره توبه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نازل شده و تصمیم گرفتند به آنچه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 بِمَا لَمْ يَنَالُوا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تصمیم گرفتند بدان چه که نرسیدند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کشتن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موفّق نشدند ، الحمدالله و نقششان بر آب شد در تفسیر 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کتاب فروشی اسلامیه ، تهران 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 چاپ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 نقل از تفسیر قمی می کند که این آیه شریفه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نازل شده كه در کعبه قسم خوردند که امر خلافت به بنی هاشم برنگردد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 این ها، کفر بود ، بعد پشت گردنه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لیلة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تصمیم به قتل آن حضرت گرفتند که خداوند اشاره فرموده به اهداف شوم آنان که تصمیم گرفتند به چیزی به دان نرسیدند و پیامبر خود را آگاهی داد بر نقشه شوم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 خداوند بر سر دست بلند کرد و آن حضرت را به امامت و جانشین بعد از خودش معرفی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غدیرخم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منافقین که از این قبیل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قصد کشتن پیغمبر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عوف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سعدبن ابی وقاص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بنده و غلام ابی خذیقه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خصال شيخ صدوق در باب احاديث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مطالب فوق را ذكر كرده است و اَسامي آنان را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 مطلب از مرد ناصبی ، سپس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آیا اسلام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مَیل و رغبت بود یا کراهت و اجبار؟ من نیز از پاسخ بدان احتراز کرده و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از سر میل و رغبت بوده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ممکن نیست که ایمان آن دو نفر از نفاق بوده باشد و اگر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اکراه و اجبار بوده باشد که در آن زمان هنوز اسلام نیرو و قوّتی نگرفته بود که اسلام آن دو از سر زور و اجبار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هیچ پاسخی از نزد این فرد مخاصم ناصبی برگشتم ، در حالی که از غصّه نزدیک بود جگرم پاره پاره شود ، پس از آن دست به قلم برده و در طوماری اقدام به نوشتن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مشکل که جوابش را نمی دانستم نمودم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احمد بن اسحاق مصاحب مولایمان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پرسش کنم به همین جهت به دنبال او رفتم ولی او رفته بود ، من نیز به دنبال او رفته و در مکانی به او رسیدم و حال خود را برایش باز گفتم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به سامّرا بیا تا آن مسائل را از مولایمان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به سامرّا رفته تا این که رسیدیم به درب منزل مولایمان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اجازه ورود به منزل را گرفتیم و آن حضرت اجازه فرمود ما نیز داخل سرا شدیم و احمد بن اسحاق با خود انبانی داشت که آن را با یک عبای طبری پوشانده بود و در آن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دینار و درهم بود و سر هر کیسه راصاحبش مهر زده بود، وقتی ما داخل شدیم و دیدگانمان بر آن حضرت افتاد سیمای آن حضرت همچون ماه بدر می درخشید و بر زانوی آن حضرت پسر بچّه ای نشسته بود که ، در نیکویی و زیبایی همچون ستارۀ مشتری بود و بر سر او دو زُلف بود و در مقابل آن حضرت اناری بود از طلا مزیّن به نگین و جواهرات گران بها که یکی از سران بصره به آن حضرت اهداء کرده بود و در دست مبارک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بود که مطالبی را بر کاغذی می نوشت و هربار قصد نوشتن را می فرمود آن پسر بچّه دست او را می گرفت و آن حضرت نیز آن انار طلایی را رها می ساخت تا به دنبال آن رود و آن حضرت بتواند کتابت خود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اینجا می رسد بعد از آنکه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همه مسائل من و احمد بن اسحاق را داد ، سپس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هر که در مقام خصم تو ، ادّعا کرد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برگزیدۀ این امت به غار رفت زیرا که او همان گونه بر جان خود در هراس </w:t>
      </w:r>
    </w:p>
    <w:p>
      <w:pPr>
        <w:pStyle w:val="BookText"/>
        <w:rPr/>
      </w:pPr>
      <w:r>
        <w:rPr>
          <w:rFonts w:ascii="IRNazanin" w:hAnsi="IRNazanin" w:eastAsia="IRNazanin"/>
          <w:color w:val="111111"/>
          <w:sz w:val="28"/>
          <w:sz w:val="28"/>
          <w:szCs w:val="28"/>
          <w:rtl w:val="true"/>
          <w:lang w:bidi="fa-IR"/>
        </w:rPr>
        <w:t xml:space="preserve">بود، بر جان او نیز بیم داشت زیرا می دانست او جانشین و خلیفۀ آن حضرت خواهد بود و قرار هم نبود با کسی غیر از او پنهان و مخفی شود و اینکه برای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فراش خود خوابانید زیرا می دانست خللی که از قتل ابوبکر پیش می آید از کشته شدن او واقع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فردی که جانشین علی باشد در میان صحابه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تو با این کلام او را جواب نداردی و نقضی کردی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شما معتقد نیستید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پس از من سی سال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خلفای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بکر، عمر،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اینان بنابر اعتقادتان خلفای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زیرا گریزی جز گفتن آری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مطلب این باشد که ابوبکر خلیفۀ پس از آن حضرت می باشد، بنابراین سه خلیفۀ بعدی نیز خلیفۀ امّت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چه ، تنها یک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غار برد و آن سه نفر را نبرد؟ پس به واسطۀ ترک آن سه نفر و تخصیص اَبوبکر به همراهی خود آن را خوار ساخته است ، زیرا حقّ این بود که همان رفتاری که با ابوبکر فرموده بود با دیگران نیز داشته باشد ، با این کردار حقوقشان را ناچیز شمرده و دل سوزی را برایشان ترک گفته پس از آنکه بر آن حضرت واجب بود بنا بر تربیت خلافتشان بر آنان همان کند که درباره أبوبکر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دانست خلیفۀ پس از آن حضرت اَبوبکر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باید همۀ ایشان را به غار می برد و بر جانشان می ترسید و این مطلب در مقام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و خصومت ، ستیزه 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تأیید خصم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پاسخ به مطلبی که خصم تو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میل و رغبت بوده یا زور و اجبار ، چرا نگفتی اسلام آن دو نه از روی میل بوده و نه از روی اکراه و اجبار ، بلکه اسلامشان از روی طمع بوده ، زیرا آن دو نفر با یهودیان مجالست داشتند و از پیش گوئی های تورات و کتاب های گذشتگان از خروج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استیلای آن حضرت بر عرب و پایان کار آن جناب ، خبر دارد می شدند و ایشان پیشگوئی کرده بودند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عرب مسلط می شود همان گونه که بُخْتُ نَّصَر بر بنی اسرائیل مسلّط شد ، جز آنکه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می کند ولی او عاری از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آشکار شد نزد آن حضرت شتافتند و با دو ، جمله لا اله الا الله و محمّد رسول الله، آن حضرت را یاری دادند به طمع اینکه چون امور آن حضرت استقرار یافت </w:t>
      </w:r>
      <w:bookmarkStart w:id="383" w:name="pg17075_182057"/>
    </w:p>
    <w:p>
      <w:pPr>
        <w:pStyle w:val="BookText"/>
        <w:rPr/>
      </w:pPr>
      <w:bookmarkEnd w:id="383"/>
      <w:r>
        <w:rPr>
          <w:rFonts w:ascii="IRNazanin" w:hAnsi="IRNazanin" w:eastAsia="IRNazanin"/>
          <w:color w:val="111111"/>
          <w:sz w:val="28"/>
          <w:sz w:val="28"/>
          <w:szCs w:val="28"/>
          <w:rtl w:val="true"/>
          <w:lang w:bidi="fa-IR"/>
        </w:rPr>
        <w:t>و خیالش راحت شد و ولایتش استقامت گرفت، هر کدام به حکومت شهری برسند ولی چون تیرشان به سنگ خورد ، با همه گان خود در شب عقبه ایستادند و به بالای گردنه رفتند تا مرکب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صعود به آنجا ساقط کنند تا آن حضرت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متعال آن حضرت را از کَید و مَکر ایشان محفوظ داشت و آنان نتوانستند کاری از پیش ببرند و حال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رفتار طلحه و زبیر بود ، آن هنگام که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به طمع آنکه هر کدام به ولایت شهری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بیعت کردند ولی چون تیرشان به سنگ خورد و از رسیدن به ولایت نومید شدند بیعت او را شکسته و بر آن حضرت شورش کردند تا عاقبت کارشان به همان جا ختم شد که سرانجام هر عهدشکنی است</w:t>
      </w:r>
      <w:r>
        <w:rPr>
          <w:rFonts w:eastAsia="IRNazanin" w:cs="IRNazanin"/>
          <w:color w:val="111111"/>
          <w:sz w:val="28"/>
          <w:szCs w:val="28"/>
          <w:rtl w:val="true"/>
          <w:lang w:bidi="fa-IR"/>
        </w:rPr>
        <w:t xml:space="preserve">. </w:t>
      </w:r>
      <w:r>
        <w:rPr>
          <w:rStyle w:val="FootnoteAnchor"/>
          <w:rtl w:val="true"/>
        </w:rPr>
        <w:footnoteReference w:id="813"/>
      </w:r>
    </w:p>
    <w:p>
      <w:pPr>
        <w:pStyle w:val="Heading2"/>
        <w:numPr>
          <w:ilvl w:val="1"/>
          <w:numId w:val="1"/>
        </w:numPr>
        <w:rPr/>
      </w:pPr>
      <w:bookmarkStart w:id="384" w:name="__RefHeading___Toc1469886_1878427129"/>
      <w:bookmarkStart w:id="385" w:name="_Toc141"/>
      <w:bookmarkEnd w:id="384"/>
      <w:r>
        <w:rPr>
          <w:rtl w:val="true"/>
        </w:rPr>
        <w:t xml:space="preserve">هشدار پیامبر اکرم </w:t>
      </w:r>
      <w:r>
        <w:rPr>
          <w:rtl w:val="true"/>
        </w:rPr>
        <w:t>(</w:t>
      </w:r>
      <w:r>
        <w:rPr>
          <w:rtl w:val="true"/>
        </w:rPr>
        <w:t>صلی الله علیه و آله و سلم</w:t>
      </w:r>
      <w:r>
        <w:rPr>
          <w:rtl w:val="true"/>
        </w:rPr>
        <w:t>)</w:t>
      </w:r>
      <w:bookmarkEnd w:id="385"/>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کاملاً در لحظه های آخر عمر مبارک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سلامتی و زندگانی به اهل بیت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اتّفاق مورخان به شدّت نگران و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می دانست به محض این که رهسپار دارانبیاء شد منافقان امت که در کمین بودند بیرون آمده و آن چه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گذاری فرموده از میان خواهند برداشت و شاهد این نگرانی عمیق، روایات فراوانی است در کتب شیعه و سنّی موجود است، کتب عامه مانند صحیح بخاری و دیگر کتب آنان</w:t>
      </w:r>
    </w:p>
    <w:p>
      <w:pPr>
        <w:pStyle w:val="BookText"/>
        <w:rPr/>
      </w:pPr>
      <w:r>
        <w:rPr>
          <w:rFonts w:ascii="IRNazanin" w:hAnsi="IRNazanin" w:eastAsia="IRNazanin"/>
          <w:color w:val="111111"/>
          <w:sz w:val="28"/>
          <w:sz w:val="28"/>
          <w:szCs w:val="28"/>
          <w:rtl w:val="true"/>
          <w:lang w:bidi="fa-IR"/>
        </w:rPr>
        <w:t>روایات در این باره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که بر سر اسلام و مسلمین آمد از این جا شروع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گروهی که عمربن خطّاب نیز در میان آنان بود در خانه حضور داشتند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نامه ای برای شما بنویسم تا هرگز پس از آن گمراه نشوید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نیاورید که درد بر او غلبه کرده و قرآن نزد شما هست و کتاب خدا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خانه اختلاف افتاد و به مخاصمه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بنویسد و عدّهای دیگر سخن عمر را میگفتند ، چون سر و صدا بلند شد و اختلاف بالا گرفت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w:t>
      </w:r>
    </w:p>
    <w:p>
      <w:pPr>
        <w:pStyle w:val="BookText"/>
        <w:rPr/>
      </w:pP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تنها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مصیبت ها از همان وقتی آغاز شد که با اختلاف و شلوغ کاری خود ، مانع از آن شدند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برایمان بنویسد</w:t>
      </w:r>
      <w:r>
        <w:rPr>
          <w:rStyle w:val="FootnoteAnchor"/>
          <w:rtl w:val="true"/>
        </w:rPr>
        <w:footnoteReference w:id="81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أَميرِ المؤمنينَ عَلّيِ بْنِ أَبي طالِبٍ صَلَوت اللهِ عليه فَقالَ لَتَفَرَّقَنَّ هذِهِ الأُمَّةُ عَلى َثلاثِ وَسَبعينَ فِرْقَةً ، وَالذَّي نَفْسي بِيَدِهِ أَنَّ الفِرَقَ كُلَّها ضالَّةٌ إِلّا مِنَ اتَّبَعَني وَكانَ مِنْ شيعَتي </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رجوع به المراجعات مرحوم سيّد شرف الدين عاملي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این امت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پراکنده خواهد شد ، سوگند به آن کس که جانم به دست اوست ، تمام فرقه ها گمراهند جز آن کس که از من پیروی کند و از شیعیان من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النّاس اِلّا ثَلاثَهُ نَفَرٍ ، سلمان و ابوذرّ و المِقداد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مرتّد شدند و از دین برگشتند مگر سه نفر، سلمان و ابوذر و مقداد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از هم جدا شوند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در دوزخ باشند و یک فرقه در بهشت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از این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دوستی خانواده ما را به خود می بندند که از آن ها یک فرقه در بهشت است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دوزخ اما فرقه ناجیه و هدایت یافته و مؤمن و مسلمان و موفق همان 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اعتماد دارد و پذیرای فرمان من است و مطیع من است و بیزار از دشمن من و دوست دار من است و دشمن دشمنم ، آنکه حقّ و مقام و امامت و فرض طاعت مرا از قرآن و سنّت پیغمبرش به خوبی شناخته و برنگردد و تردید و شک ندارد برای اینکه الله دلش را به نور معرفت حق ما روشن کرده و فضیلت ما را به او شناسانده و به دلش انداخته و کاکلش را گرفته و او را در زمره شیعیان ما درآورده تا دلش آرام شده و چنان یقین کرده که شک در آن رخنه ندارد و آلوده با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من و اوصیایم بعد </w:t>
      </w:r>
    </w:p>
    <w:p>
      <w:pPr>
        <w:pStyle w:val="BookText"/>
        <w:rPr/>
      </w:pPr>
      <w:r>
        <w:rPr>
          <w:rFonts w:ascii="IRNazanin" w:hAnsi="IRNazanin" w:eastAsia="IRNazanin"/>
          <w:color w:val="111111"/>
          <w:sz w:val="28"/>
          <w:sz w:val="28"/>
          <w:szCs w:val="28"/>
          <w:rtl w:val="true"/>
          <w:lang w:bidi="fa-IR"/>
        </w:rPr>
        <w:t xml:space="preserve">از من تا روز قیامت رهنمایان و ره یافته گانند که الله آن ها را با خود و پیغمبرش در آیات بسیاری از قرآن قرین کرده، ما را پاکیزه کرده و معصوم ساخته و شاهدان را بر خلقش نموده و حجّت و خزانه داران علمش و معادن حکمتش و شارحان وحیش و ما را به همراه قرآن وا داشته و قرآن را به همراه ما ، از آن جدا نشویم و از ما جدا نشود تا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شویم و بر سر حوض او ، چنان حضرتش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فرقه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باشد رها از دوزخ و از همه فتنه ها و گمراهی ها و اشتباهات ، آنانند اهل بهشت به حق و آنان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باشند که بی حساب به بهشت درآیند و همه این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دیگر آنانند که دین ناحق دارند، یاران دین شیطان باشند و از ابلیس و اولیاء او دین خود را بگیرند و آنان دشمنان خدا و رسول او و دشمنان مؤمنان باشند و بی حساب به دوزخ درآیند ، بیزارند از خدا و رسولش و مشرک بالله باشند و کافر و پرستیده اند جز الله را ندانسته و آنان پندارند که کار خوبی کرده اند و روز قیامت گویند به خداوند که ما مشرک نبودیم ، سوگند خوردند برای خداوند چنان سوگند خورند برای شما و پندارند پايه اي دارند ، آگاه باش که به راستی دروغگو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 ای امیرمؤمنان بفرمایید که اگر کسی متوقّف باشد و به شما ناروا نورزد و شما را دشمن ندارد و اظهار دشمنی با شما نکند و ولایت شما را تعهد نکند و از دشمن شما هم بیزاری نکند و بگوید من نمی دانم و راست هم بگوید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مقصود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شورشیان و دشمنی کنان باشند آنان که خود را مشهور کنند و به دین خود دعوت کنند یک فرقه آنان به دین خدای رحمن باشند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به دین شیطان که دوست داری کند به پذیرش آن و بی زاری کند از مخالفان آن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کسانی که خدا را یکتا می دانند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دارد ولي شناسا نیست ، به روش گمراهی دشمن ما و اظهار دشمنی ندارد با چیزی و حکم به حلال و حرام صادر نکند و آنچه اتّفاق است میان فرقه مختلفه که خداوند عزّوَجلّ به آن امر شده یا نهی شده و چیزی را دشمن ندارد و چیزی را حلال یا حرام نکند و آن چه به راستی مورد اشکال است علم آن را به خداوند وا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ناجی است و این طبقه میان مؤمنان و مشرکان باشند و انبوه مردم و بیشتر آنانند و گرفتار حساب و میزان و اهل اعرافند و دوزخیانی باشند که پیغمبران و فرشتگان و مؤمنان برایشان شفاعت کنند و از دوزخ به درآیند و خارج شوند و نام جهنّمی به خود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مؤمنان رها شوند و بی حساب بهشت روند و همانا حساب برای موصوفین به این صفات است که بین مؤمنان و مشرکانند ، ولی مؤلّفه قلوبهم و گنه کاران و آنانکه کاری خوب و بد دارند و مستضعفان که حیله نتوانند و راه به جایی نبرند و حیله کفر و شرک نتوانند و ندانند که اظهار دشمنی کنند و راه به خیری نبرند که مؤمن و عارف شوند ، اهل اعراف باشند و حواله آن ها به خواست خداوند است اگر یکی را به دوزخ بَرَد به سزای گناه او است و اگر از او بگذرد به رحمت الهی است </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سازی عمر و ابوبکر برای کشتن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مشورت کردند و به گفت و گو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پایدار نشود تا این 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طرف داری ما او را میکشد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 و فرستادند پیش او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چه نظری داری در کاری که ما آن را به دوش تو گذاردیم؟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و بخواهید به من فرمان دهید به خدا قسم که اگر مرا وا دارید به کشتن علی بنابیطالب آن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جز آن را نخواستم و مقصود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این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نماز بام داد هنگام سپیده دم ، برخاستیم تو کنار به او بایست و شمشیرت همراهت باشد ، چون من سلام دادم نماز را ، گردن او را بزن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با این قرارداد از هم جدا شدند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ابوبکر در اندیشید و در هراس فرو رفت از آن چه فرمان داده بود درباره کشتن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 که اگر چنین کاری انجام شود جنگ سختی درگیرد و گرفتاری دنباله داری رخ دهد ، و از این فرمان خودش پشیمان شد و آن شب خواب به چشمش نیامد تا به مسجد آمد و نماز برپا شده بود و جلو رفت و با مردم نماز خواند ولی در اندیشه و هراس بود و نمی دانست چه می گوید ، و خالدبن ولید هم شمشیر بسته آمد و در کنار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گرفت و آن حضرت به اندازه ای از این ماجرا متوجّه شد، چون ابوبکر از تشهد فارغ شد و پیش از سلام نماز خود فریاد زد ای خالد مکن آن چه را به تو فرمان دادم و اگر انجام بدهی تو را می کشم ، و آنگه سلامی داد به سمت راستش و سلامی به سوی چپش،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 و یقه خالد را گرفت و شمشیرش از دستش درآورد و او را به خاک </w:t>
      </w:r>
    </w:p>
    <w:p>
      <w:pPr>
        <w:pStyle w:val="BookText"/>
        <w:rPr/>
      </w:pPr>
      <w:r>
        <w:rPr>
          <w:rFonts w:ascii="IRNazanin" w:hAnsi="IRNazanin" w:eastAsia="IRNazanin"/>
          <w:color w:val="111111"/>
          <w:sz w:val="28"/>
          <w:sz w:val="28"/>
          <w:szCs w:val="28"/>
          <w:rtl w:val="true"/>
          <w:lang w:bidi="fa-IR"/>
        </w:rPr>
        <w:t>افکند و بر روی سینه اش نشست و شمشیرش را برگرفت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حاضرین مسجد جمع شدند تا خالد را رها کنند و نتوانستند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حق قبر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بدهید تا خالد را رها کند ، آن حضرت را به قبر مطهر قسم دادند او را رها کرد و او روانه خانه خود شد</w:t>
      </w:r>
      <w:r>
        <w:rPr>
          <w:rFonts w:eastAsia="IRNazanin" w:cs="IRNazanin"/>
          <w:color w:val="111111"/>
          <w:sz w:val="28"/>
          <w:szCs w:val="28"/>
          <w:rtl w:val="true"/>
          <w:lang w:bidi="fa-IR"/>
        </w:rPr>
        <w:t>.</w:t>
      </w:r>
      <w:r>
        <w:rPr>
          <w:rStyle w:val="FootnoteAnchor"/>
        </w:rPr>
        <w:footnoteReference w:id="81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عَبداله بن عمر عن النّبّی صل الله علیه و آله لا تَرْجِعوُا بَعْدی کُفّاراً یَضرِبُ بَعْضُکُمْ رِقابَ بَعْضٍ</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ابن 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به کفر برنگردید که بعضی گردن بعضی دیگر را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اعظم خلاف ببین الاُمَّة خلاف الامامة اِذما سل سیف فی الاسلام علی قاعدةً ابنیة مثل ما سل علی الامامة فی کلّ زمان</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اختلاف در میان امت ، اختلاف امامت است چه اینکه در اسلام برای برپایی قاعده ای مثل امامت در هر زمان شمشیر کشیده نشده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تَرْجِعُوا بَعْدي كُفَّارًا يَضْرِبُ بَعْضُكُمْ رِقابَ بَعْضٍ فَاِنّی قد ترکتُ فیکم ما اِنْ اَخذتم به لم تضلّوا کتاب الله ربّکم الاهل بلّعتُ ؟ اللّهمّ الشهد</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خود از قول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کفر برنگردید که بعضی گردن بعضی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میان شما کتاب خدا را که پروردگار شما است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اهل بیتم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مادمی که عمل به آن کنید و چنگ نید به دستورات آن هرگز گمراه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که من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پیغام و امر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واقدی در المغازی خود روایتی را نقل کرده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قتلی اُحُدْ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اَنا علی هولاء شهیدٌ فقال ابوبکر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اَلیسوْا اِخْوانِنا أسلموا کما اَسْلَمنا وَ جاهدوا کما جاهدنا؟ قال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ولاکن هؤلاء لَمْ یَأکلوا مِن أُجورِهم شَیْئاً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لااَدری ما تحدثون بعدی فبکی ابوبکر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لکائنون بعدک؟</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کشته شدگان اُحُد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اینان شاهد و گواهم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آیا آنان برادران ما نیستند که اسلام آوردند ، به همان گونه که ما اسلام آوردیم، و مجاهده کردند، بدان گونه که ما مجاهده کردیم؟ فرمود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لاکن آنان اجر و پاداش خود را با خرج کردن از بین نبردند، ولی نمی دانم شما پس از من چه حادثه هایی برپا خواهید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می دانم شماها چه فتنه هایی برپا خواهید کرد بعد از من و گروه گروه از دین خارج خواهید شد و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و غیره را تصاحب خواهید نمود و مردم را از دین خداوند و سنت من گمراه خواهید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ابوبکر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تو زنده خواهیم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بعدش هم گفتار آن بزرگوار روشن شد که او و دو همکارش با دین خداوند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عباس نقل کرده اند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رجالٌ منهم عمربن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أکتب لکم کتاباً لا تضِلّونَ بعده</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قد غلب عليه الوجع وعندكم القرآن حسبنا كتاب الله فاختلف أهل البيت فاختصموا منهم من يقول قربوا يكتب لكم النبي صلى الله عليه وسلم كتاباً لن تضلّوا بعده ومنهم من يقول ما قال عمر فَلّما أكثروا اللغو والاختلاف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قوموا فكان ابن عباس يقول إِنَّ الرّزية كل الرّزية ما حال بين رسول الله صلى الله عليه وسلم و بين أن يكتب لهم ذلك الكتاب</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ترجمه اش در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صدها روایت از شیعه و سنّی وجود دارد که چه فتنه های اهل فتنه به وجود آوردند</w:t>
      </w:r>
      <w:r>
        <w:rPr>
          <w:rFonts w:eastAsia="IRNazanin" w:cs="IRNazanin"/>
          <w:color w:val="111111"/>
          <w:sz w:val="28"/>
          <w:szCs w:val="28"/>
          <w:rtl w:val="true"/>
          <w:lang w:bidi="fa-IR"/>
        </w:rPr>
        <w:t xml:space="preserve">. </w:t>
      </w:r>
      <w:bookmarkStart w:id="386" w:name="pg17075_182063"/>
    </w:p>
    <w:p>
      <w:pPr>
        <w:pStyle w:val="Heading2"/>
        <w:numPr>
          <w:ilvl w:val="1"/>
          <w:numId w:val="1"/>
        </w:numPr>
        <w:rPr/>
      </w:pPr>
      <w:bookmarkStart w:id="387" w:name="__RefHeading___Toc1469888_1878427129"/>
      <w:bookmarkStart w:id="388" w:name="_Toc142"/>
      <w:bookmarkEnd w:id="386"/>
      <w:bookmarkEnd w:id="387"/>
      <w:r>
        <w:rPr>
          <w:rtl w:val="true"/>
        </w:rPr>
        <w:t>پوسیده شدن دین</w:t>
      </w:r>
      <w:bookmarkEnd w:id="388"/>
    </w:p>
    <w:p>
      <w:pPr>
        <w:pStyle w:val="Heading3"/>
        <w:numPr>
          <w:ilvl w:val="2"/>
          <w:numId w:val="1"/>
        </w:numPr>
        <w:rPr/>
      </w:pPr>
      <w:bookmarkStart w:id="389" w:name="__RefHeading___Toc1469890_1878427129"/>
      <w:bookmarkStart w:id="390" w:name="_Toc143"/>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سَمَلَ جِلبابُ الدّینِ</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دین پوسیده و کهنه شد در حالی که در کمال طراوت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غلبۀ شما به امر خلافت ، دین پوسیده و کُهنه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در طول تاریخ به فتوحاتی نائل شده و جهان گشائی نموده اند و اسلام و قرآن را در اقطار جهان ترویج نمودند و به شهادت تاریخ، جهان گشایی نه فقط در عصر به اصطلاح خلفای راشدین بوده ، بلکه در عصر اَغلب خلفای بنی امیه و بنی العباس اتفاق افتاده و دنیا با دین جامع و کامل رو به رو شد پس چگونه است که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دین پوسیده 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چگونه به محض شهادت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اشغال خلافت دین پوسیده شد ، چون اساس پوسیدگی در آن وقت گذشته شد و در همان زمان پوسیدگی دین ، با تصدّی نا اهل و نادان شروع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اول گر نهد معمار کج تا ثریا می رود دیوار کج</w:t>
      </w:r>
    </w:p>
    <w:p>
      <w:pPr>
        <w:pStyle w:val="BookText"/>
        <w:rPr/>
      </w:pPr>
      <w:r>
        <w:rPr>
          <w:rFonts w:ascii="IRNazanin" w:hAnsi="IRNazanin" w:eastAsia="IRNazanin"/>
          <w:color w:val="111111"/>
          <w:sz w:val="28"/>
          <w:sz w:val="28"/>
          <w:szCs w:val="28"/>
          <w:rtl w:val="true"/>
          <w:lang w:bidi="fa-IR"/>
        </w:rPr>
        <w:t xml:space="preserve">اما این که با قدرت رسیدن مخالفان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شروع گردید، باید قبلاً فهمید که تازگی و طراوت و زنده بودن دین با چه چیز صورت می گیرد، آیا خود دین می تواند خود را محافظت نماید و پیش برود یا نه ، مسلّماً جواب منفی است ، زیرا قانون بدون عملی شدن آن در جامعه و به وسیله مردم ، نخواهد توانست قدرت خود را حفظ کند و تا دین در اجتماع رسمی و عملینشود پس از مدتی به کلّی از بین رفته و از خاطرهها محو خواهد شد و حتی بر فرض اینکه معارف و محتوای آن در پایه ای بلند باشد آیا این با فتوحات و لشگرکشی به اقطار جهان و در نتیجه، آوازۀ بلندش می تواند نگه دار خود باشد؟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نیز منفی است دین با آوازۀ بلند و طرف داران آن بسیار باز ، قدرت نگه داری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نیاز به مقدماتی دارد تا دین روشن گردد</w:t>
      </w:r>
      <w:r>
        <w:rPr>
          <w:rFonts w:eastAsia="IRNazanin" w:cs="IRNazanin"/>
          <w:color w:val="111111"/>
          <w:sz w:val="28"/>
          <w:szCs w:val="28"/>
          <w:rtl w:val="true"/>
          <w:lang w:bidi="fa-IR"/>
        </w:rPr>
        <w:t xml:space="preserve">. </w:t>
      </w:r>
      <w:bookmarkStart w:id="391" w:name="pg17075_182064"/>
    </w:p>
    <w:p>
      <w:pPr>
        <w:pStyle w:val="Heading3"/>
        <w:numPr>
          <w:ilvl w:val="2"/>
          <w:numId w:val="1"/>
        </w:numPr>
        <w:rPr/>
      </w:pPr>
      <w:bookmarkStart w:id="392" w:name="__RefHeading___Toc1469892_1878427129"/>
      <w:bookmarkStart w:id="393" w:name="_Toc144"/>
      <w:bookmarkEnd w:id="391"/>
      <w:bookmarkEnd w:id="392"/>
      <w:r>
        <w:rPr>
          <w:rtl w:val="true"/>
        </w:rPr>
        <w:t>دین چیست؟</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چیست؟ دین مجموعه ای است از عقیده ها و عمل ها که آدمی با داشتن آن عقیده ها و پیروی از آن اعمال به کمک مناسب خود نایل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به این است که انسان را از افکار مختلف زیر سؤال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 پرسد این جهان هستی آیا سازنده و مدبری دارد یا نه؟ و بر فرض داشتن آن، می توان به درک آن نایل شد یا نه؟ آیا او همۀ صفات کمال را دارا است یا نه؟ و یکی از صفات کمالی، حکیم بودن ذات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و حکمتی این خلقت را بنا نهاده و غرض از خلقت آدمی و پدیده های دیگر چیست؟ آیا این خلقت آغاز و انجامی دارد یا نه؟ آیا در انجام چگونه خواهد شد؟ تکلیف آدمی با این همه اختلاف ها در عقاید و افکار چیست؟</w:t>
      </w:r>
    </w:p>
    <w:p>
      <w:pPr>
        <w:pStyle w:val="BookText"/>
        <w:rPr/>
      </w:pPr>
      <w:r>
        <w:rPr>
          <w:rFonts w:ascii="IRNazanin" w:hAnsi="IRNazanin" w:eastAsia="IRNazanin"/>
          <w:color w:val="111111"/>
          <w:sz w:val="28"/>
          <w:sz w:val="28"/>
          <w:szCs w:val="28"/>
          <w:rtl w:val="true"/>
          <w:lang w:bidi="fa-IR"/>
        </w:rPr>
        <w:t>آیا در مدتی که در این جهان به سر می برد ناچار از تمدّن و حکومت است؟ حکومتش چگونه است؟ آیا اعمال خودش چگونه است؟ اصلاً در عالم حسن و قبحی وجود دارد و یا همۀ این ها بافتۀ خیال و اوهام است؟</w:t>
      </w:r>
    </w:p>
    <w:p>
      <w:pPr>
        <w:pStyle w:val="BookText"/>
        <w:rPr/>
      </w:pPr>
      <w:r>
        <w:rPr>
          <w:rFonts w:ascii="IRNazanin" w:hAnsi="IRNazanin" w:eastAsia="IRNazanin"/>
          <w:color w:val="111111"/>
          <w:sz w:val="28"/>
          <w:sz w:val="28"/>
          <w:szCs w:val="28"/>
          <w:rtl w:val="true"/>
          <w:lang w:bidi="fa-IR"/>
        </w:rPr>
        <w:t>آیا عمل و رفتار انسان راجع به خود و بستگان و جامعه اش چگونه است؟ این افکار و صدها از این قبیل سؤالها را باید این مجموعۀ الهی به اسم دین جواب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قرآن است که ای مجموعۀ به اسم دین اسلام آن چنان جامع است که کتابش گواه صادق و غالب بر کتاب های آسمانی که دربارۀ پاسخ گویی به این سؤال ها برای بشر فرود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جواب گوی همۀ پرسش ها در همۀ موضوع ها خداشناسی و جهان بینی و سایر موضوع ها که تاکنون به فکر بشر رسیده و یا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ادعا آیه شریفه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إِلَيْکَ الْکِتَابَ بِالْحَقِّ مُصَدِّقاً لِمَا بَيْنَ يَدَيْهِ مِنَ الْکِتَابِ وَ مُهَيْمِناً عَلَيْهِ </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را به حق به سوی تو فرو فرستادیم که تصدیق کنندۀ همۀ کتاب های آسمانی و حاکم بر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کتاب های آسمانی و الهی به همۀ کتاب هایی که پاسخ گوی سؤال ها چه دربارۀ خداشناسی و جهان بینی و سؤال های دیگر بوده و دچار انحراف شده نظارت و سیطره دارد پس قرآن هم در اوج عظمت خود چنان است که پاسخ گوی همۀ سؤال ها و ضامن اصلاح همۀ ابعاد زندگی بشر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جامعۀ اصلاح شده و تکامل یافته دارای خصلت ویژه ای است، چنان جامعه ای با عمل به دستورهای جامعۀ نمونه، الگویی برای همۀ جهانیان خواهد شد و آنان را از افراط و تفریط در همۀ شئون اعتقادی و عملی و فردی و واجتماعی و سیاسی و اقتصادی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مملکت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و بر آنان شاهد و مراقب بوده و از انحراف جلوگیری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جامعۀ اسلامی که پیروان اسلام هستند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جَعَلْنَاکُمْ أُمَّةً وَسَطاً لِتَکُونُوا شُهَدَاءَ عَلَى النَّاسِ وَ يَکُونَ الرَّسُولُ عَلَيْکُمْ شَهِيداً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شما را امتّی میانه قرار دادیم تا مردم گواه باشید و پیامبر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شهید ، مراقبت و نظارت است ، و این معنا از خود قرآن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قول جناب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قُلْتُ لَهُمْ إِلاَّ مَا أَمَرْتَنِي بِهِ أَنِ اعْبُدُوا اللَّهَ رَبِّي وَ رَبَّکُمْ وَ کُنْتُ عَلَيْهِمْ شَهِيداً مَا دُمْتُ فِيهِمْ فَلَمَّا تَوَفَّيْتَنِي کُنْتَ أَنْتَ الرَّقِيبَ عَلَيْهِمْ وَ أَنْتَ عَلَى کُلِّ شَيْ‌ءٍ شَهِيدٌ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 چه مرا بدان فرمان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 پروردگار من و پروردگار خود را عبادت کنید و تا وقتی که در میانشان بودم بر آنان گواه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روح مرا گرفتی ، تو خود بر آنان نگهبان بودی و تو بر هر چیز گواهی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پاسخ به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دینی که می خواهد به همۀ جهانیان ناظر و آن ها را در همۀ جهت ها از افراط و تفریط نگهداری کند، ناگزیر باید پاسخ گوی همۀ سؤال ها باشد و جواب کافی و لازم را بدهد و گرنه افراد بشر در برابر سؤال ها آرام نمی گیرد و اگر جواب کافی یافت از تنگنای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در ورطۀ افراط یا تفریط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بدون نور نبوّت، انسان با وجود اختلاف عقیده ها در زمینه های گوناگون راه صواب را پیموده و خلأ فکری خود را آن طوری </w:t>
      </w:r>
    </w:p>
    <w:p>
      <w:pPr>
        <w:pStyle w:val="BookText"/>
        <w:rPr/>
      </w:pPr>
      <w:r>
        <w:rPr>
          <w:rFonts w:ascii="IRNazanin" w:hAnsi="IRNazanin" w:eastAsia="IRNazanin"/>
          <w:color w:val="111111"/>
          <w:sz w:val="28"/>
          <w:sz w:val="28"/>
          <w:szCs w:val="28"/>
          <w:rtl w:val="true"/>
          <w:lang w:bidi="fa-IR"/>
        </w:rPr>
        <w:t xml:space="preserve">که با سعادت واقعی او ارتباط دارد پر نخواهد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بدون پيامبر و عترت معني ندارد كاري از پيش نخواهد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هنگامی که نور نبوّت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بالبع کهنه و رو به افسردگی خواهد نهاد و چون دین چنین است ، می بینیم در آغاز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روی به آن حضرت نهاده و سؤال های گوناگون می نمودند و دین جدید را بالفطره پاسخ گوی همۀ جهت ها می دانستند و اینکه این همه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گردیده بر روی همین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دین جهانی و باقی تا روز قیامت باید در همۀ ادوار و قرون به همۀ فکرها مسلّط بوده و با اصلاح آن ها و هدایت به حد وسط الهی ، آن ها را نگهداری و نظارت نماید ، در غیر این صورت ، اختلاط فکرهای دیگر آن را پوسیده خواهد نمود و باید همه افکار را تحت سیطرۀ خود قرار بدهد تا پویایی خود را حفظ نموده و از زوال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وسیلۀ سلطنت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هدف از قدرت یافتن و خاضع کردن ملل دیگر وسیله ای باشد برای داده های نوینی که به طور کلی حیات آنان تجدید نماید و اگر فقط هدف از استیلای بر دیگران سلطنت و فرمان روایی باشد این همان ایست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و از آن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تخذیر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با سعادت از آن کسانی است که چنین خواهایی در سر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الدَّارُ الْآخِرَةُ نَجْعَلُهَا لِلَّذِينَ لاَ يُرِيدُونَ عُلُوّاً فِي الْأَرْضِ وَ لاَ فَسَاداً </w:t>
      </w:r>
      <w:r>
        <w:rPr>
          <w:rFonts w:eastAsia="Amiri" w:cs="Amiri" w:ascii="Amiri" w:hAnsi="Amiri"/>
          <w:color w:val="111111"/>
          <w:sz w:val="28"/>
          <w:szCs w:val="28"/>
          <w:rtl w:val="true"/>
          <w:lang w:bidi="ar-SA"/>
        </w:rPr>
        <w:t xml:space="preserve">... </w:t>
      </w:r>
      <w:r>
        <w:rPr>
          <w:rStyle w:val="FootnoteAnchor"/>
          <w:rtl w:val="true"/>
        </w:rPr>
        <w:footnoteReference w:id="827"/>
      </w:r>
      <w:r>
        <w:rPr>
          <w:rFonts w:ascii="IRNazanin" w:hAnsi="IRNazanin" w:eastAsia="IRNazanin"/>
          <w:color w:val="111111"/>
          <w:sz w:val="28"/>
          <w:sz w:val="28"/>
          <w:szCs w:val="28"/>
          <w:rtl w:val="true"/>
          <w:lang w:bidi="fa-IR"/>
        </w:rPr>
        <w:t>و چنین حالتی بالاتر از استکبار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أَسْتَکْبَرْتَ أَمْ کُنْتَ مِنَ الْعَالِينَ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از فرعون به بدی یاد می کند، آن جا که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فِرْعَوْنَ عَلاَ فِي الْأَرْضِ </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دیدگاه اسلام و قرآن به قدرت رسیدن وسیله ایست برای پیاده کردن معارف و علوم الهی تا زمینه برای عمل به دستورهای سعادت آفرین فراهم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پاسخ گویی به نیازهای علمی</w:t>
      </w:r>
    </w:p>
    <w:p>
      <w:pPr>
        <w:pStyle w:val="BookText"/>
        <w:rPr/>
      </w:pPr>
      <w:r>
        <w:rPr>
          <w:rFonts w:ascii="IRNazanin" w:hAnsi="IRNazanin" w:eastAsia="IRNazanin"/>
          <w:color w:val="111111"/>
          <w:sz w:val="28"/>
          <w:sz w:val="28"/>
          <w:szCs w:val="28"/>
          <w:rtl w:val="true"/>
          <w:lang w:bidi="fa-IR"/>
        </w:rPr>
        <w:t>پس از فتوحات و جهان گشایی که راه برای ملل متمدّن قدیم، مانند هند و مصر و یونان و چین و سایر ملّت های دیگر باز شده و به اسلام روی آورند چون رسوب هایی از دین و افکار خود در آنان بوده میبایست دین تازه تا تحرک فکری و اسلوب تازه با آن رسوب ها نفوذ و به مبارزه پرداخته تا بتواند آن افکار را تحت الشعاع قرار داده و بر آن ها سیطره داشته باشد و اگر قدرت تحرک و طراوت نداشته باشد، همان افکار کهنه با توجهات مختصری و تطبیق آن با دین جدید چهرۀ دین را دگرگون و فرسوده ساخته و بلکه بدتر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دینی که واجد تحرک و پویایی باشد جواب ها و راه حل های گسترده و وسیع و کافی را در همه شئون داشته باشد تا بتواند در برخورد ها مُهَیْمِّن و غالب شود ، آیا متصوّر است چنین دینی بدون شهید و مراقب باشد؟</w:t>
      </w:r>
    </w:p>
    <w:p>
      <w:pPr>
        <w:pStyle w:val="BookText"/>
        <w:rPr/>
      </w:pPr>
      <w:r>
        <w:rPr>
          <w:rFonts w:ascii="IRNazanin" w:hAnsi="IRNazanin" w:eastAsia="IRNazanin"/>
          <w:color w:val="111111"/>
          <w:sz w:val="28"/>
          <w:sz w:val="28"/>
          <w:szCs w:val="28"/>
          <w:rtl w:val="true"/>
          <w:lang w:bidi="fa-IR"/>
        </w:rPr>
        <w:t xml:space="preserve">بدون تردید چنین مکتبی باید قطب علمی داشته باشد که در تحت نظارت او اداره شود و این نظارت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قطبی که بتواند چنین نظارتی داشته باشد به جز اوصیای طاهرینش – که از گوشت و پوست و استخوان خودپیامبر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چه کسی می تواند باشد تا دین را پس از قدرت رسیدن و دوران بازسازی در همۀ جهت ها اداره نماید وگرنه دین پوسیده و کهنه می گردد و دین بدون قیّم و ناظر بسان شتر و گاو و پلنگی است که یک واحد مرکب ار فکرهای التقاطی دیگران خواهد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اساس حضرت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سمل جلباب الدین ، پوشش دین پوسیده شد ، یعنی با اِنحراف خلافت از خلیفۀ حقیقی ، دین الهی فاقد شاهد و مراقب و قطب علمی شد و چنین دینی به فرسودگی کشیده می شود ، اگرچه کشورگشایی بشود و بر محیط جغرافیایی اسلام افزوده گردد ، بدون اینکه دین تازه با افکار نو خود مرزهای تفکر را بگشاید و خلأ فکری آن جَوامع را پر کند و نشانۀ چنین فرسودگی هم اکنون پس از چهارده قرن به خوبی مشاهده می شود </w:t>
      </w:r>
      <w:r>
        <w:rPr>
          <w:rFonts w:eastAsia="IRNazanin" w:cs="IRNazanin"/>
          <w:color w:val="111111"/>
          <w:sz w:val="28"/>
          <w:szCs w:val="28"/>
          <w:rtl w:val="true"/>
          <w:lang w:bidi="fa-IR"/>
        </w:rPr>
        <w:t xml:space="preserve">. </w:t>
      </w:r>
      <w:bookmarkStart w:id="394" w:name="pg17075_182068"/>
    </w:p>
    <w:p>
      <w:pPr>
        <w:pStyle w:val="Heading3"/>
        <w:numPr>
          <w:ilvl w:val="2"/>
          <w:numId w:val="1"/>
        </w:numPr>
        <w:rPr/>
      </w:pPr>
      <w:bookmarkStart w:id="395" w:name="__RefHeading___Toc1469894_1878427129"/>
      <w:bookmarkStart w:id="396" w:name="_Toc145"/>
      <w:bookmarkEnd w:id="394"/>
      <w:bookmarkEnd w:id="395"/>
      <w:r>
        <w:rPr>
          <w:rtl w:val="true"/>
        </w:rPr>
        <w:t>یک نمونه دین اسلام و پیشوای آن</w:t>
      </w:r>
      <w:bookmarkEnd w:id="396"/>
    </w:p>
    <w:p>
      <w:pPr>
        <w:pStyle w:val="BookText"/>
        <w:rPr/>
      </w:pPr>
      <w:r>
        <w:rPr>
          <w:rFonts w:ascii="IRNazanin" w:hAnsi="IRNazanin" w:eastAsia="IRNazanin"/>
          <w:color w:val="111111"/>
          <w:sz w:val="28"/>
          <w:sz w:val="28"/>
          <w:szCs w:val="28"/>
          <w:rtl w:val="true"/>
          <w:lang w:bidi="fa-IR"/>
        </w:rPr>
        <w:t>مردی به نام زکریابن ابراهیم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مسیحی بوده ام و سپس به اسلام گرائیدم و به خانۀ خدا مشرف شدم ، در سفر حج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گشتم و به عرض آن حضرت رسانیدم که من مسیحی بوده ام و مسلمان شده 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اسلام چه امتیازی دیدی که آن را پذیرفتی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آیۀ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تَدْرِي مَا الْکِتَابُ وَ لاَ الْإِيمَانُ وَ لکِنْ جَعَلْنَاهُ نُوراً نَهْدِي بِهِ مَنْ نَشَاءُ </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نبودي بداني چيست كتاب و نه ايمان وليكن گردانيدش تابشي كه رهبري كنيم بدان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اسلام هدایت فرموده و قلبت را به نور نیت آن منور ساخته است ، سپس در حق من دعا کرد و هدایت بیشتری را برایم مسئلت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عرض امام رسانیدم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بستگان من به آئین مسیحیت باقی هستند و مادرم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جایز است که با آن ها زندگی کنم و روابطی داشته باشم؟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گوشت خوک می خورند؟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تو با آن ها بی مانع است، سپس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مادرت مراقب باش به او نیکی و احسان کن و هر گاه زندگیش به پایان رسید و از دنیا رفت، خودت عهده دار کفن و دفنش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سفر حج بازگشتم و به کوفه رسیدم بر طبق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ملاطفت و مهربانی بسیاری نسبت به مادرم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او غذا می دادم و لباسش را مرتب می کردم و سرش را شانه می زدم و عهده دار خدمتش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که این تغییرات را در روش من دید 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روزگار که به دین من بودی با من این طور رفتار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دارد که از وقتی به دین اسلام گرویده ای با من این قدر محبّت می کنی؟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فرزندان پیغمبر اسلام به من دستور داده که این طور رفتار کنم </w:t>
      </w:r>
      <w:r>
        <w:rPr>
          <w:rFonts w:eastAsia="IRNazanin" w:cs="IRNazanin"/>
          <w:color w:val="111111"/>
          <w:sz w:val="28"/>
          <w:szCs w:val="28"/>
          <w:rtl w:val="true"/>
          <w:lang w:bidi="fa-IR"/>
        </w:rPr>
        <w:t xml:space="preserve">. </w:t>
      </w:r>
      <w:bookmarkStart w:id="397" w:name="pg17075_182069"/>
    </w:p>
    <w:p>
      <w:pPr>
        <w:pStyle w:val="BookText"/>
        <w:rPr/>
      </w:pPr>
      <w:bookmarkEnd w:id="397"/>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پیغمبر شما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از پیغمبر ما پیغمبری مبعوث نخواهد شد و او پسر پیغمبر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 دستورات پیامبران است و دین تو از دین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راهنمائی کن که مسلمان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طریقۀ اسلام را به آموختم و او مسلمان شد نماز ظهر و عصر و مغرب و عشاء را خواند و در نیمه های شب کسالتی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کنار بسترش بودم و به پرستاریش اشتغال داشتم،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اعتقادات اسلام را یک بار دیگر برایم تکرا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مردم و او به همه آن ها اقرار کرد و در همان شب چشم از جهان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جنازه اش به وسیله گروهی از مسلمین و مطابق مراسم اسلام تشییع شد و من بر جنازۀ او نماز خواندم و به دست خود به خاکش سپردم</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دینی که اول و آخرش این است</w:t>
      </w:r>
    </w:p>
    <w:p>
      <w:pPr>
        <w:pStyle w:val="BookText"/>
        <w:rPr/>
      </w:pPr>
      <w:r>
        <w:rPr>
          <w:rFonts w:ascii="Amiri" w:hAnsi="Amiri" w:eastAsia="Amiri" w:cs="Amiri"/>
          <w:color w:val="111111"/>
          <w:sz w:val="28"/>
          <w:sz w:val="28"/>
          <w:szCs w:val="28"/>
          <w:rtl w:val="true"/>
          <w:lang w:bidi="ar-SA"/>
        </w:rPr>
        <w:t xml:space="preserve">أَوَّلُ اَلدِّينِ مَعْرِفَتُهُ وَ كَمَالُ مَعْرِفَتِهِ اَلتَّصْدِيقُ بِهِ وَ كَمَالُ اَلتَّصْدِيقِ بِهِ تَوْحِيدُهُ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امیرالمؤمنین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دین معرف او است و کمال معرفتش تصدیق ذات او است و کمال تصدیق ذاتش توحید و شهادت بر یگانگی او می باشد</w:t>
      </w:r>
      <w:r>
        <w:rPr>
          <w:rFonts w:eastAsia="IRNazanin" w:cs="IRNazanin"/>
          <w:color w:val="111111"/>
          <w:sz w:val="28"/>
          <w:szCs w:val="28"/>
          <w:rtl w:val="true"/>
          <w:lang w:bidi="fa-IR"/>
        </w:rPr>
        <w:t>.</w:t>
      </w:r>
    </w:p>
    <w:p>
      <w:pPr>
        <w:pStyle w:val="Heading2"/>
        <w:numPr>
          <w:ilvl w:val="1"/>
          <w:numId w:val="1"/>
        </w:numPr>
        <w:rPr/>
      </w:pPr>
      <w:bookmarkStart w:id="398" w:name="__RefHeading___Toc1469896_1878427129"/>
      <w:bookmarkStart w:id="399" w:name="_Toc146"/>
      <w:bookmarkEnd w:id="398"/>
      <w:r>
        <w:rPr>
          <w:rtl w:val="true"/>
        </w:rPr>
        <w:t xml:space="preserve">پس از شهادت پیامبر خدا </w:t>
      </w:r>
      <w:r>
        <w:rPr>
          <w:rtl w:val="true"/>
        </w:rPr>
        <w:t>(</w:t>
      </w:r>
      <w:r>
        <w:rPr>
          <w:rtl w:val="true"/>
        </w:rPr>
        <w:t>صلی الله علیه و آله</w:t>
      </w:r>
      <w:r>
        <w:rPr>
          <w:rtl w:val="true"/>
        </w:rPr>
        <w:t>)</w:t>
      </w:r>
      <w:bookmarkEnd w:id="39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لَمْ‌تَلْبَثُوا اِلاّ رَيْثَ اَنْ تَسْكُنَ نَفْرَتُها وَ يَسْلَسَ قِيادُها ، ثُمَّ أَخَذْتُمْ تُورُونَ وَقْدَتَها وَ تُهَيِّجُونَ جَمْرَتَها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تَسْتَجِيبُونَ لِهْتافِ الشَّيْطانِ الْغَوِىِّ وَ اِطْفاءِ اَنْوارِ الدِّينِ الْجَلِىِّ وَ اِخْماد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النَّبِىِّ الصَّفِىِّ، تَشْرَبُونَ حَسْواً فِى ارْتِغآءٍ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تَمْشُونَ لِأَهْلِهِ وَ وُلْدِهِ فِى الْخَمَرِ وَ الضَّرَّاءِ وَ نَصْبِرُ مِنْكُمْ عَلى مِثْلِ حَزِّ الْمُدى، وَ وَخْزِ السِّنانِ فِى الْحَشآ</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از خطبه به وقایعی که پس از شهادت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دست می آید که عمدۀ مانع در نظر کار گردانان خلافت یعنی ابوبکر و عمر و ابوعبیده جراح ، بنی هاشم بود زیرا حزب حاکم سه دسته معارض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بنی امیه، بنی هاشم ولی با اولی و دومی به آسانی می توانستند کنار آمده و غلبه نمایند، عمده رقیب خطرناک در نظر آنان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 هاشم در جامعه اسلامی از قداست خاصی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آنان را خویشاوندان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با دیده احترام به آنان می نگریستند و خصوصیت دیگر آنان این بود که با همان دلیلی که ابوبکر به کرسی خلافت نشست ، همان دلیل در بنی هاشم به طور بیشتری بود</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می خواستند از خودشان خلیفه تعیین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به حدیث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نکردید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نیکوکارانشان محبّت کنید و از گنه کارانشان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چه وجه دلالت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دست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وصیت می کند که آنان را رعایت کنید؟ آنان باید مردم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است که آنان موصی الیهم هستند نه وصّی ، پس از انصار نمی شود خلیفه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گفتند؟ در جواب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استدلال کردند که خلیفۀ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مهاجران و از قریش و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شاخه های درخت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صلوات الله علیه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احتجوا بالشجرة و اَضاعوا الثمرة آنان به درخت استناد جسته ولی میوۀ آن را ضایع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مراد از میوۀ شجره نبوّت کیست ، آیا می شود شجرۀ نبوّت میوه ای بهتر از مولای متقّیان و اوصیاء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سپس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بِالشوري مَلَّكت أُمُورَهُم</w:t>
      </w:r>
    </w:p>
    <w:p>
      <w:pPr>
        <w:pStyle w:val="BookText"/>
        <w:rPr/>
      </w:pP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وَإِنْ كُنْتَ بِالْقُرْبَى حَجَجْتَ خَصِيْمَهُم فَغَيْرُكَ أَوْلَى بِالنَّبِيِّ</w:t>
      </w:r>
    </w:p>
    <w:p>
      <w:pPr>
        <w:pStyle w:val="BookText"/>
        <w:rPr/>
      </w:pPr>
      <w:r>
        <w:rPr>
          <w:rFonts w:ascii="Amiri" w:hAnsi="Amiri" w:eastAsia="Amiri" w:cs="Amiri"/>
          <w:color w:val="111111"/>
          <w:sz w:val="28"/>
          <w:sz w:val="28"/>
          <w:szCs w:val="28"/>
          <w:rtl w:val="true"/>
          <w:lang w:bidi="ar-SA"/>
        </w:rPr>
        <w:t>وَ أَقْرَبُ</w:t>
      </w:r>
    </w:p>
    <w:p>
      <w:pPr>
        <w:pStyle w:val="BookText"/>
        <w:rPr/>
      </w:pPr>
      <w:r>
        <w:rPr>
          <w:rFonts w:ascii="IRNazanin" w:hAnsi="IRNazanin" w:eastAsia="IRNazanin"/>
          <w:color w:val="111111"/>
          <w:sz w:val="28"/>
          <w:sz w:val="28"/>
          <w:szCs w:val="28"/>
          <w:rtl w:val="true"/>
          <w:lang w:bidi="fa-IR"/>
        </w:rPr>
        <w:t xml:space="preserve">اگر با شورا زمام خلافت را به دست گرفته ای، این چه شورایی است که رأی دهندگان آن غایب هستند؟ و اگر به سبب قرابت، خصم را منکوم و محکوم کرده ای ؟ در حالی که غیر از تو ،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و قوم و خویشی نزدیک تر است؟ سیره ابن هشام ، ناقل سيّد عزّالدّين حسيني زنجاني ، شرح خطبه فدك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دینوری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علمی مطبوعات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عموی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سبک با ابوبکر استدلال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گرفته ای که حق ما را گفته ای و اگر به پشتیبانی مؤمنان بوده ما در صف مؤمنان از دیگران سبقت داریم و اگر امر خلافت با مؤمنان و انتخاب آن است پس چگونه این انتخاب انجام گرفت که ما از آن بیزاریم و کراهت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البتهمطلب این که ، به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وصیّتی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همین کلام را هم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دستت را بده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در آتیه </w:t>
      </w:r>
    </w:p>
    <w:p>
      <w:pPr>
        <w:pStyle w:val="BookText"/>
        <w:rPr/>
      </w:pPr>
      <w:r>
        <w:rPr>
          <w:rFonts w:ascii="IRNazanin" w:hAnsi="IRNazanin" w:eastAsia="IRNazanin"/>
          <w:color w:val="111111"/>
          <w:sz w:val="28"/>
          <w:sz w:val="28"/>
          <w:szCs w:val="28"/>
          <w:rtl w:val="true"/>
          <w:lang w:bidi="fa-IR"/>
        </w:rPr>
        <w:t>برای آنان مسأله ساز بود ناچار به فکرشان رسید هم اکنون زمام قدرت در دستشان است راه های شورش بنی هاشم را در آینده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چاره جویی این خطر بزرگ، در مرحلۀ نخست و کوتاه مدت قیام علیه دولت در دست تشکیل را فتنه نامیدند و بالطبع هر که با دولت فعلی در مقام معارضه باشد فتنه جو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تدبیر سریع آنان در بخش قبل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 خوف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 و اما تدبیر آنان در دراز مدت عبارت بود از الغای هر گونه امتیازها در بنی هاشم ، پایین آوردن مقام و منزلت آنان و حذف آنان از مناصب حکومتی در اجرای برنامۀ اول لازم دیدند که ،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خشونت هر چه تمام تر به ویژه با رئیس آنان، مولا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نمایند که در آغاز بیعت خلیفه اول ، آن ماجراها را پیش آوردند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عمر بن خطاب ، در روز بیعت به شکم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در اثر آن محسن سقط شد و 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با صاحبان و ساکنان آن آتش بزنید و در آن غیر از علی و فاطمه و حسن و حسین نبود، ملل و 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مطلب را ابن قتیبه دینوری در الامامه و السیاسة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همین مطلب را نیز ابن ابی الحدید در 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ابی الفداء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مروج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شیعه نیز در تمام منابع تاریخی خود این موضوع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 این تدبیر خلیفه اول و مشاوران او بود ، مانند عمر بن خطاب و قنفذ و خالد بن ولید و دیگران که سخط خداوند را به خشنودی مردم گنه کار خریدند و این امور را اجراء کردند و محمد حافظ ابراهیم نویسنده و شاعر معروف مصر و شاگرد شیخ محمد عبده هم چنین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قَوْلُةٌ لِعَليًّ قالَها عُمَرَ</w:t>
      </w:r>
    </w:p>
    <w:p>
      <w:pPr>
        <w:pStyle w:val="BookText"/>
        <w:rPr/>
      </w:pP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حَرَّقْتُ دارَكَ لا أَبْقي عَلَيْكَ بِها</w:t>
      </w:r>
    </w:p>
    <w:p>
      <w:pPr>
        <w:pStyle w:val="BookText"/>
        <w:rPr/>
      </w:pP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ما كانَ غَيْرَ أَبى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کینه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لقائِلِها</w:t>
      </w:r>
    </w:p>
    <w:p>
      <w:pPr>
        <w:pStyle w:val="BookText"/>
        <w:rPr/>
      </w:pPr>
      <w:r>
        <w:rPr>
          <w:rFonts w:ascii="Amiri" w:hAnsi="Amiri" w:eastAsia="Amiri" w:cs="Amiri"/>
          <w:color w:val="111111"/>
          <w:sz w:val="28"/>
          <w:sz w:val="28"/>
          <w:szCs w:val="28"/>
          <w:rtl w:val="true"/>
          <w:lang w:bidi="ar-SA"/>
        </w:rPr>
        <w:t>أمام فارِسٍ عَدْنانٍ وحاميها</w:t>
      </w:r>
    </w:p>
    <w:p>
      <w:pPr>
        <w:pStyle w:val="BookText"/>
        <w:rPr/>
      </w:pPr>
      <w:r>
        <w:rPr>
          <w:rFonts w:ascii="IRNazanin" w:hAnsi="IRNazanin" w:eastAsia="IRNazanin"/>
          <w:color w:val="111111"/>
          <w:sz w:val="28"/>
          <w:sz w:val="28"/>
          <w:szCs w:val="28"/>
          <w:rtl w:val="true"/>
          <w:lang w:bidi="fa-IR"/>
        </w:rPr>
        <w:t>عمر ، سخنی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شنوندۀ ارجمندی و چه گویندۀ بزرگی،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ات را اگر از بیعت سر بزنی آتش می زنم و هرگز از آن چه لازم است کوتاهی نمی کنم در حالتی که دختر مصطفی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گویندۀ این سخن به رهبر شهسوار، از قبیلۀ عدنان و حمایت کنندۀ آنان جز عمر کس دیگر نبود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خلیفه ناحق که بر کرسی خلافت استقرار یافت بعد از پایان سخنرانی حضرت صدیقۀ طاهره صلوات الله علیها به نقل ابن ابی الحدید معتزلی – خلیفه بسیار ناراحت شد و به منبر رفت و خطبه ای به این مضمون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ایّها النّاس ما هذه السرعة کلّ 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 چه سرعت به هر صدایی</w:t>
      </w:r>
    </w:p>
    <w:p>
      <w:pPr>
        <w:pStyle w:val="BookText"/>
        <w:rPr/>
      </w:pPr>
      <w:r>
        <w:rPr>
          <w:rFonts w:ascii="IRNazanin" w:hAnsi="IRNazanin" w:eastAsia="IRNazanin"/>
          <w:color w:val="111111"/>
          <w:sz w:val="28"/>
          <w:sz w:val="28"/>
          <w:szCs w:val="28"/>
          <w:rtl w:val="true"/>
          <w:lang w:bidi="fa-IR"/>
        </w:rPr>
        <w:t xml:space="preserve">و قیل قالی متوجه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این فکرهای باطل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هر که شنیده باز گوید و هر که شاهد است سخن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به مثابه –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روباهی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تو کیست؟ در جواب دُم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تقویت کنندۀ هر 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خاموشی فتنه دوباره بپا خزید و از ضعیفان یاری جسته و زنان را به کمک خود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 طحال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آلوده و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که از خویشاوندان خود آن کس که فاسد بود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ابی الحدید معتزلی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نقیب ابو یحیی جعفر بن یحیی پرسیدم که این تعرّض ها به کی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نیست ،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تصریحی بود از تو سؤال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به علی بن ابی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توهین ها به علی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کجا هستی موضوع حکومت و سلطنت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انصار چه می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نام علی را بردند، ترسید که اوضاع متقلب گردد این خطبه همه را خاموش کرد</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در اجرای برنامۀ دوّم و دراز مدت خلیفه ، احدی از بنی هاشم را در سیاست و ادارۀ امور کشوری شرکت نداد ، بر خلاف بنی اُمَیِّه که آنان را به منصب های حساس برگمارد و این تصمیم حساس را در مورد بنی هاشم میتوان از گزارش گفت و گویی که بین ابن عباس و عمر اتفاق افتاده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وی درخواست فرمان داری شهر حَمْص را نمود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یک مرکز مهّم اسلامی منصوب نمایم بیم آن دارم پس از من تدبیر خلافت به آن گونه که ترتیب داده ایم، عمل نگردد</w:t>
      </w:r>
      <w:r>
        <w:rPr>
          <w:rFonts w:eastAsia="IRNazanin" w:cs="IRNazanin"/>
          <w:color w:val="111111"/>
          <w:sz w:val="28"/>
          <w:szCs w:val="28"/>
          <w:rtl w:val="true"/>
          <w:lang w:bidi="fa-IR"/>
        </w:rPr>
        <w:t xml:space="preserve">. </w:t>
      </w:r>
      <w:r>
        <w:rPr>
          <w:rStyle w:val="FootnoteAnchor"/>
          <w:rtl w:val="true"/>
        </w:rPr>
        <w:footnoteReference w:id="83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گزارش به خوبی به دست می آید، برنامه طوری طرح ریزی شده بود که در آینده هم بنی هاشم از صحنه سیاست حذف شوند و می بینیم که این تصمیم خانمان برانداز علیه خاندان نبوت چگونه عملی شد و چگونه خلیفه از بازگشتن بنی هاشم به صحنۀ سیاست در هراس بودند که راه بازگشت آنان را در زمان های بعد با تمهید مقدماتی با گماردن بنی امیّه در مناصب حکومتی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راستای همین سیاست که می بینیم بنی امیه در دوران هر دو خلیفه دارای مناصب عالی بودند ، یزید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بن ابی سفیان ملعون و نیز از کیفیت تدبیری که عمر در طرح شورا ریخته بود معلوم بود که هدف برگزیده شدن عثمان، بزرگ خاندان بنیامیّه، دشمن شماره یک خاندان بنی هاشم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 غرض هر دو خلیفه آن بود که بنی امیّه به خلافت برسند و واضح است این پذیرایی ها از بنی امیّه ، دشمن شماره یک خاندان هاشم عبارت از انتقال دادن خصومت از صورت فردی به خصومت پایدار و تحکیم آن در نسل آینده است ، پس بدین سان آن دو خلیفه نخستین سنگ بنیاد خلافت بنی امیه را نهادند و با پایین آوردن مرتبۀ خاندان بنی هاشم و تقویت دشمنان سرسخت آنان، شعله های آتش را روشن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تهیجُون جَمْرتَها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به بانگ شیطان گمراه کننده با دل و جان گوش فرا دادند که در تاریخ نظیر آن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تَسْتَجیبُونَ لهِتاف الشّیطان الغوّی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دیگر از الغای امتیازهای بنی هاشم آن بود که می خواستند اختصاص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خاندان را سلب نمایند و اسلحۀ فکری را که ممکن است به وسیلۀ بنی هاشم هر چند در زمان های دور به وسیلۀ آن قیام کنند از دست آنان بگیرند و نیز اسلحۀ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دیگری که بنی هاشم می تواند زمینۀ شورش آنان باشد ، باید از دستشان گرفته شود، یا به عبارت دیگر با طرح آنان از منصب های حکومتی و الغای امتیازها به آن چه آنان در مورد این خاندان شریف می خواستند تأمین شد ولی با دست داشتن فدک، از کجا معلوم بنیهاشم در فرصت مناسب علیه دولت های دست نشانده قیام ننمایند؟ پس برای حصول اطمینان بیشتر لازم دیدند که فدک نیز از تصرّف آنان خارج شود و این وسیلۀ اقتصادی و اسلحۀ محکم در دست بنی هاشم نباشد و گرنه چه اشکالی داشت، آنان حکومت می کردند و فدک هم در دست آنان می ماند؟ </w:t>
      </w:r>
    </w:p>
    <w:p>
      <w:pPr>
        <w:pStyle w:val="BookText"/>
        <w:rPr/>
      </w:pPr>
      <w:r>
        <w:rPr>
          <w:rFonts w:ascii="IRNazanin" w:hAnsi="IRNazanin" w:eastAsia="IRNazanin"/>
          <w:color w:val="111111"/>
          <w:sz w:val="28"/>
          <w:sz w:val="28"/>
          <w:szCs w:val="28"/>
          <w:rtl w:val="true"/>
          <w:lang w:bidi="fa-IR"/>
        </w:rPr>
        <w:t xml:space="preserve">دلیل این مطلّب ابن ابی الحدید از قول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ابی بکر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فرمود تمام عایدات فدک را در مصالح مسلمین مصرف نمایند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قاعده بر این است که اگر – العیاذ بالله – بر طبق وعده ای که فرموده بودند عمل نمی شد، آن گاه از تصرّف آن بزرگوار خارج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شتاب در غصب فدک وجهی جز آن که بیم آن داشتند که به عنوان مصالح عامه، عایدات سرشار فدک را در راه تشیید مبانی حکومت خود اختصاص دهند نداشت و از طرفی با گرفتن فدک با یک تیر چند نشان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زهرای طاهره و صدیقۀ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سندی محکم و عالی برای خلافت مولای متقیان صلوات الله علیه بود و می شد از این دو وسیلۀ بسیار کاری را از دست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کردند و به هر دو مقصد نایل شدند چه آن که باغصب فدک، منزلت رفیع اهل بیت عصمت و طهارت را که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عَنْکُمُ الرِّجْسَ أَهْلَ الْبَيْتِ</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زیر سؤال بردند زیرا با گرفتن آن به مسلمین اعلان کردند ادعای زهرای اطهر صلوات الله علیها – که فدک را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زهرای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بود و لااقل به عنوان ارث پدری اصلاً قابل طرح نیست حتی اگر برای تثبیت ادعای خود شاهد هم بیاورید، چه برسد 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 حق ادعای مالکیت سرزمینی را بنماید و در آن اصرار ورزد برای او بسیار ساده است چنانچه صلاح دیده برای پسرعمویش و شوهرش ادعای خلافت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غصب فدک دو امتیازی که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واجد آن بودند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چنین امتیازی نبودند و آن طهارت و قداست خاص آنان در قلوب مردم و بودم سرمایۀ مالی که امکان شورش را برای آنان فراهم می ساخت ، از دست آن بزرگوار خارج ساختند و با جعل روایت به مردم نشان دادند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ادعای ناحق ، مالی را که باید در مهّمات دولت اسلامی مصروف گردد به ملک خود درآورند و صدیقه طاهرة تقیّة نَفَّسَهُ زکیّه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نیز مانند یک فرد عادی از دعوی کذب منزه نیست چه این که وقتی دربارۀ فدک چنین </w:t>
      </w:r>
    </w:p>
    <w:p>
      <w:pPr>
        <w:pStyle w:val="BookText"/>
        <w:rPr/>
      </w:pPr>
      <w:r>
        <w:rPr>
          <w:rFonts w:ascii="IRNazanin" w:hAnsi="IRNazanin" w:eastAsia="IRNazanin"/>
          <w:color w:val="111111"/>
          <w:sz w:val="28"/>
          <w:sz w:val="28"/>
          <w:szCs w:val="28"/>
          <w:rtl w:val="true"/>
          <w:lang w:bidi="fa-IR"/>
        </w:rPr>
        <w:t>ادعایی می کند، ادعاهای دیگر او نیز از این قبیل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تَسْتَجابُونَ لِهْتاف الشَّیطان الغَوّی ، چه از صمیم دل به بانگ شیطان فریب گر پاسخ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بسیار سخت انصار و مهاجرین در یک پیشامد بسیار عجیب، سقیفه بنی ساعده ، آشیانه فتنه و آشوب</w:t>
      </w:r>
    </w:p>
    <w:p>
      <w:pPr>
        <w:pStyle w:val="BookText"/>
        <w:rPr/>
      </w:pPr>
      <w:r>
        <w:rPr>
          <w:rFonts w:ascii="IRNazanin" w:hAnsi="IRNazanin" w:eastAsia="IRNazanin"/>
          <w:color w:val="111111"/>
          <w:sz w:val="28"/>
          <w:sz w:val="28"/>
          <w:szCs w:val="28"/>
          <w:rtl w:val="true"/>
          <w:lang w:bidi="fa-IR"/>
        </w:rPr>
        <w:t xml:space="preserve">حکایت سقیفه بنی ساعده از این قرار بودبر إِبن عازب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می ترسیدم که قریش هم دست شوند در بیرون کردن امر خلافت از بنیهاشم و چون مردم کردند آن چه کردند از بیعت با ابی بکر ، مرا دردی گرفت، چون شیدای داغ دیده، به دنبال اندوه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رفت آمد بودم و به چهره مردم خیره می شدم با اینکه بنی هاشم در کار غسل و حنوط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گفته سعد بن عباده و پیروانش از صحابه به گوش می رسید و بدان توجهی نکردم و دانستم که به نتیجه نمی رسد و میان مجمع آن ها و مسجد در رفت و آمد بودم و چهره های قریش را مینگریستم ، در این کار بودم و ابوبکر و عمر را نمی دیدم ولی درنگی نکردم که ناگاه ابی بکر و عمر و ابوعبیده جَرّاح ، با مجمع سقیفه بنی ساعده پیش آمدند و خود را از با ازارهای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صنعاني آراساته بودند وکسی به آن ها گذر نمی کرد جز این که او را می کشیدند و چون او را می شناختند دستش را می کشیدند و به دست ابیبکر می رساندند برای بیعت چه می خواست و چه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از سرم رفت از بیتابی بر این پیش آمد با سابقه مصیبت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شتابانه بیرون رفتم تا به مسجد و از آن جا به خانه بنی هاشم و در بسته بود بروی آنان و به سختی در را زدم و گفتم با اهل بیت و فضل بن عباس نزد من بیرون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ابی بکر بیعت کردند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شما تا آخر الزمان از کار خلافت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به شما اندرز دادم و نافرمانی کردید و با درد دل خود در ستیز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رسید ، به مسجد رفتم و در مسجد به یاد آوردم که من قرآن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می شنیدم و از جا برخاستم در فضای محله بین بیاضه رفتم و دیدم چند تن با هم نجوی می کنند و چون به آن ها نزدیک شدم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ها روگرداندم و مرا شناختند و من آنها را نشناختم مرا خواستند و نزد آن ها رفتم ناگاه مقداد </w:t>
      </w:r>
    </w:p>
    <w:p>
      <w:pPr>
        <w:pStyle w:val="BookText"/>
        <w:rPr/>
      </w:pPr>
      <w:r>
        <w:rPr>
          <w:rFonts w:ascii="IRNazanin" w:hAnsi="IRNazanin" w:eastAsia="IRNazanin"/>
          <w:color w:val="111111"/>
          <w:sz w:val="28"/>
          <w:sz w:val="28"/>
          <w:szCs w:val="28"/>
          <w:rtl w:val="true"/>
          <w:lang w:bidi="fa-IR"/>
        </w:rPr>
        <w:t>و ابوذر و سلمان و عمّار بن یاسر و عبادة بن صامت و خذیفة بن یمان، و زبیر بن عوّام بودند و حذیفه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خواهند کرد آن چه را به شما گفتم نه دروغ گفتم و نه دروغ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دانستم که مقصود آن مردمی اند که کار خلافت را برتر مي دانند به سوی شوری میان مهاجران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 ابی بکر را نادیده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برویم نزد ابیّ بن کعب که او هم میداند مانند مانند آن چه را که شما می دانید رفتیم به سوی ابی بن کعب و در خانه اش را زدیم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کسانید؟ و مقداد با او در گفت و گو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آمدید؟ مقداد گفت در را باز کن آن کاری که دنبالش آمدیم، بزرگتر از این است كه از پشت در ، انجام گيرد ، پاسخ داد ، كه من در خانه ام را نگشايم می دانم برای چه آمدید من در را باز نمی کنم، گویا درباره این بیعت می خواهید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با شما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همان است که حذیفه گفته است و من هم در را باز نمی کنم تا کار بر آنچه باید بگذرد و آنچه بعد از آن باشد بدتر از آن است و باید به خدا جلّ شأنه شکایت کرد و نالید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برگشتند و اُبیَّ بن کعبْ به خانۀ خود رفت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ابی بکر و عمر رسید و ابی عبیدة بن جرّاح و مغیره بن شعبه را خواستند و نظر آنها را پرسید و مغیره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عباس بن عبدالمطلب را دیدار کنید و او را به طمع اندازید که در کار خلافت سهمی دارد برای خودش و فرزندانش پس از او و بدین وسیله طرف علی بن ابیطالب را از خود بریده زیرا اگر عباس بن عبدالمطلب همراه شما شود، حجّتی است در برابر مردم دیگر و کار علی بنابی طالب به تنهایی بر شما آسان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ابوعبیدة بن جرّاح با هم رفتند و شب دوم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عباس بن عبدالمطلب وارد شدند ، ابوبکر به سخن درآمده و خداوند عزّوجلّ را سپاس گفت و ستایش نمود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مبعوث کرد تا پیغمبر باشد و سرپرست همه مؤمنان باشد و خداوند بدان ها منّت نهاد که میان خودشان باشد تا برگزید برایش آن چه برای او بود و کار مردم را به خودشان واگذاشت تا برای خود مصلحت بینی کنند ، با سازش به هم دیگر ، و راز اختلاف را برطرف کنند پس مرا مردم بر خود والی ساختند و سرکار آوردند و من هم آن را پذیرفتم وبه یاری خدا ازسستی و حیرت ترسان نیستم و ترسو نمی باشم و تنها از خدا توفیق خواهم جز این که البتّه کسانی از من </w:t>
      </w:r>
    </w:p>
    <w:p>
      <w:pPr>
        <w:pStyle w:val="BookText"/>
        <w:rPr/>
      </w:pPr>
      <w:r>
        <w:rPr>
          <w:rFonts w:ascii="IRNazanin" w:hAnsi="IRNazanin" w:eastAsia="IRNazanin"/>
          <w:color w:val="111111"/>
          <w:sz w:val="28"/>
          <w:sz w:val="28"/>
          <w:szCs w:val="28"/>
          <w:rtl w:val="true"/>
          <w:lang w:bidi="fa-IR"/>
        </w:rPr>
        <w:t>انتقاد کنند که به گوش من می رسد و بر خلاف قول عموم مردم سخن گویند و شما را پناه خود گرفته اند تا دژ محکم آن ها باشید و اشکال تراش نخستین گردید به شما، یا با مردم هم صدا شوید یا مخالفان را از شورش باز دارید و ما آمده ایم نزد تو و می خواهیم برای تو سهمی در این کار خلافت مقرّر داریم که از آن تو باشد و بعد از تو از آن بازماندگانت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عمّ رسول خدایی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مردم موقعیت تو و موقعیت رفیقت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دیده اند و این امر خلافت را از شما به سوی دیگران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و سخن دیگر اینکه ای بنی هاشم آرام باشید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شما هر دو است و ما نیامده ایم نز تو برای این که نیازی به تو داریم، ولی نگرانیم که انتقادی شود از آن چه مسلمانان در آن اتفاق کردند و به وسیلۀ شما گروهی در کار افتد برای شما و آن ها برای خودتان و عموم مردم پس خوب فکر کنید در این مورد</w:t>
      </w:r>
    </w:p>
    <w:p>
      <w:pPr>
        <w:pStyle w:val="BookText"/>
        <w:rPr/>
      </w:pPr>
      <w:r>
        <w:rPr>
          <w:rFonts w:ascii="IRNazanin" w:hAnsi="IRNazanin" w:eastAsia="IRNazanin"/>
          <w:color w:val="111111"/>
          <w:sz w:val="28"/>
          <w:sz w:val="28"/>
          <w:szCs w:val="28"/>
          <w:rtl w:val="true"/>
          <w:lang w:bidi="fa-IR"/>
        </w:rPr>
        <w:t>پس عباس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چه گفتی و وصف کردی پیغمبر و سرپرست مردم مبعوث گردانید و اگر تو به واسطه نسبت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را طالب شدی حقّ ما را گرفته ای و اگر به رأی مؤمنان بوده ما هم از مؤمنانیم و سابقه ای از کار تو نداریم و با ما مشورت نکردی و از ما نظر نخواستی و خلافت را برای تو دوست نداریم زیرا ما مؤمنانیم و ناخواه تو هستیم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گفتی برای من در این کار سهمی مقرر می داری، اگر این خلافت از آن تو است به خصوص برای خودت نگهدارش و ما به تو نیازی نداریم و اگر از مؤمنان است تو حق نداری در حق آنان حاکمشوی و تصمیم بگیری اگر حق ما است ، ما راضی نمی شویم به پاره 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تو ای عمر گفتی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و شما است راستش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و ما شاخه های آنیم و شما همسایه های آن و ما اَوْلی و احق هستیم به او از شماها و اما این که گفتی ما می ترسیم در کار گِرهی افتد به واسطه شما بدین کاری که شما خودتان کردید بدانید که این آغاز آن است و خداوند یاری دهنده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نزد او بیرون آمدند، و عباس شروع کرد به سرودن این اشعار</w:t>
      </w:r>
    </w:p>
    <w:p>
      <w:pPr>
        <w:pStyle w:val="BookText"/>
        <w:rPr/>
      </w:pP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کنْتُ أُحْسِبُ هذَا الْاَمْر َ</w:t>
      </w:r>
    </w:p>
    <w:p>
      <w:pPr>
        <w:pStyle w:val="BookText"/>
        <w:rPr/>
      </w:pPr>
      <w:r>
        <w:rPr>
          <w:rFonts w:ascii="Amiri" w:hAnsi="Amiri" w:eastAsia="Amiri" w:cs="Amiri"/>
          <w:color w:val="111111"/>
          <w:sz w:val="28"/>
          <w:sz w:val="28"/>
          <w:szCs w:val="28"/>
          <w:rtl w:val="true"/>
          <w:lang w:bidi="ar-SA"/>
        </w:rPr>
        <w:t>مُنْحَرِفاً</w:t>
      </w:r>
    </w:p>
    <w:p>
      <w:pPr>
        <w:pStyle w:val="BookText"/>
        <w:rPr/>
      </w:pP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هَاشِمٍ ثُمَّ</w:t>
      </w:r>
    </w:p>
    <w:p>
      <w:pPr>
        <w:pStyle w:val="BookText"/>
        <w:rPr/>
      </w:pPr>
      <w:r>
        <w:rPr>
          <w:rFonts w:ascii="Amiri" w:hAnsi="Amiri" w:eastAsia="Amiri" w:cs="Amiri"/>
          <w:color w:val="111111"/>
          <w:sz w:val="28"/>
          <w:sz w:val="28"/>
          <w:szCs w:val="28"/>
          <w:rtl w:val="true"/>
          <w:lang w:bidi="ar-SA"/>
        </w:rPr>
        <w:t>مِنْهُمْ عَنْ أَبِی حَسَنٍ</w:t>
      </w:r>
    </w:p>
    <w:p>
      <w:pPr>
        <w:pStyle w:val="BookText"/>
        <w:rPr/>
      </w:pPr>
      <w:r>
        <w:rPr>
          <w:rFonts w:ascii="Amiri" w:hAnsi="Amiri" w:eastAsia="Amiri" w:cs="Amiri"/>
          <w:color w:val="111111"/>
          <w:sz w:val="28"/>
          <w:sz w:val="28"/>
          <w:szCs w:val="28"/>
          <w:rtl w:val="true"/>
          <w:lang w:bidi="ar-SA"/>
        </w:rPr>
        <w:t>اَلَیْسَ</w:t>
      </w:r>
    </w:p>
    <w:p>
      <w:pPr>
        <w:pStyle w:val="BookText"/>
        <w:rPr/>
      </w:pPr>
      <w:r>
        <w:rPr>
          <w:rFonts w:ascii="Amiri" w:hAnsi="Amiri" w:eastAsia="Amiri" w:cs="Amiri"/>
          <w:color w:val="111111"/>
          <w:sz w:val="28"/>
          <w:sz w:val="28"/>
          <w:szCs w:val="28"/>
          <w:rtl w:val="true"/>
          <w:lang w:bidi="ar-SA"/>
        </w:rPr>
        <w:t>اَوَّلُ مَنْ صَلَّی لِقِبْلَتِکُمْ</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اَعْلَمُ النَّاسِ بِالْآثَارِ وَ السُّنَنِ</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اَقْرَبُ النَّاسِ عَهْداً بِالنَّبِیِّ وَ مَنْ</w:t>
      </w:r>
    </w:p>
    <w:p>
      <w:pPr>
        <w:pStyle w:val="BookText"/>
        <w:rPr/>
      </w:pPr>
      <w:r>
        <w:rPr>
          <w:rFonts w:ascii="Amiri" w:hAnsi="Amiri" w:eastAsia="Amiri" w:cs="Amiri"/>
          <w:color w:val="111111"/>
          <w:sz w:val="28"/>
          <w:sz w:val="28"/>
          <w:szCs w:val="28"/>
          <w:rtl w:val="true"/>
          <w:lang w:bidi="ar-SA"/>
        </w:rPr>
        <w:t>جِبْرِیلُ</w:t>
      </w:r>
    </w:p>
    <w:p>
      <w:pPr>
        <w:pStyle w:val="BookText"/>
        <w:rPr/>
      </w:pPr>
      <w:r>
        <w:rPr>
          <w:rFonts w:ascii="Amiri" w:hAnsi="Amiri" w:eastAsia="Amiri" w:cs="Amiri"/>
          <w:color w:val="111111"/>
          <w:sz w:val="28"/>
          <w:sz w:val="28"/>
          <w:szCs w:val="28"/>
          <w:rtl w:val="true"/>
          <w:lang w:bidi="ar-SA"/>
        </w:rPr>
        <w:t>عَوْنٌ لَهُ فِی الغُسْلِ وَ الْکَفَنِ</w:t>
      </w:r>
    </w:p>
    <w:p>
      <w:pPr>
        <w:pStyle w:val="BookText"/>
        <w:rPr/>
      </w:pP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فِیهِ مَا فِی جَمِیعِ النَّاسِ کُلِّهِمُ</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لَیْسَ فِی النَّاسِ مَا فِیهِ مِنَ الحَسَنِ</w:t>
      </w:r>
    </w:p>
    <w:p>
      <w:pPr>
        <w:pStyle w:val="BookText"/>
        <w:rPr/>
      </w:pP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ذَا الَّذِی رَدَّکُمْ عَنْهُ فَنَعْرِفُهُ</w:t>
      </w:r>
    </w:p>
    <w:p>
      <w:pPr>
        <w:pStyle w:val="BookText"/>
        <w:rPr/>
      </w:pPr>
      <w:r>
        <w:rPr>
          <w:rFonts w:ascii="IRNazanin" w:hAnsi="IRNazanin" w:eastAsia="IRNazanin"/>
          <w:color w:val="111111"/>
          <w:sz w:val="28"/>
          <w:sz w:val="28"/>
          <w:szCs w:val="28"/>
          <w:rtl w:val="true"/>
          <w:lang w:bidi="fa-IR"/>
        </w:rPr>
        <w:t>ها</w:t>
      </w:r>
    </w:p>
    <w:p>
      <w:pPr>
        <w:pStyle w:val="BookText"/>
        <w:rPr/>
      </w:pPr>
      <w:r>
        <w:rPr>
          <w:rFonts w:ascii="Amiri" w:hAnsi="Amiri" w:eastAsia="Amiri" w:cs="Amiri"/>
          <w:color w:val="111111"/>
          <w:sz w:val="28"/>
          <w:sz w:val="28"/>
          <w:szCs w:val="28"/>
          <w:rtl w:val="true"/>
          <w:lang w:bidi="ar-SA"/>
        </w:rPr>
        <w:t>اِنَّ بَیْعَتَکُمْ مِنْ أوَّلِ الفِتَنِ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پنداشتم منحرف شود این امر خلافت از بنی هاشم و آنگه در میان آن ها از ابی الحسن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نیست او اول کسی که به قبله شما نماز خوانده و داناتر همه مردم به آثار و سنت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نزدیک تر از همه در عهد و پیمان با پیغمبر و کسی که جبرئیل یار او بوده در غسل و کفن پیغمبر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در اوست هر خوبی که در همه مردم است و نیست در مردم خوبیها که در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شما را از او برگردانده تا او را بشناسم آگاه باشید که بیعت شما سرآغاز فتنه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از داستان خلافت سخن می گوید و از اَبان بن ابی عیاش از 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فارسی شنیدم که چون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مردم کردند آن چه کردند، ابوبکر و عمر و ابوعبیدة جرّاح آمدند با انصار محاکمه کردند و آن ها را به دلیلی که از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محکوم کردند،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انصار قریش سزاوارترند به این امر خلافت از شما برای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بود و مهاجران از شما بهتراند چون خداوند در قرآن آن ها را اول آورده و برتری داده</w:t>
      </w:r>
      <w:r>
        <w:rPr>
          <w:rStyle w:val="FootnoteAnchor"/>
          <w:rtl w:val="true"/>
        </w:rPr>
        <w:footnoteReference w:id="8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الْمُجَاهِدِينَ بِأَمْوَالِهِمْ وَ أَنْفُسِهِمْ عَلَى الْقَاعِدِينَ دَرَجَةً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فرموده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از قریش باشند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آن حضرت مشغول غسل دادن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جناب وصیت کرده بود که جز آن حضرت کسی متولّی غسل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مرا کمک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عضو را که قصد غسل می کرد برای آن حضرت برگردان می شد و چون آن حضرت را غسل داد و حنوط کرد </w:t>
      </w:r>
    </w:p>
    <w:p>
      <w:pPr>
        <w:pStyle w:val="BookText"/>
        <w:rPr/>
      </w:pPr>
      <w:r>
        <w:rPr>
          <w:rFonts w:ascii="IRNazanin" w:hAnsi="IRNazanin" w:eastAsia="IRNazanin"/>
          <w:color w:val="111111"/>
          <w:sz w:val="28"/>
          <w:sz w:val="28"/>
          <w:szCs w:val="28"/>
          <w:rtl w:val="true"/>
          <w:lang w:bidi="fa-IR"/>
        </w:rPr>
        <w:t xml:space="preserve">و کفن پوشید مرا نزد خود راه داد و ابوذر و مقداد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وارد کرد و ما را پشت سرش به صف کرد و نماز بر آن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در حجره بود و نمی دانست و خداوند متعال دیدگانش را گرفته بود ، سپس ده نفر از مهاجر و ده نفر از انصار را وارد کرده و می آمدند ده تا ده تا نماز می خواندند و بیرون می رفتند تا هیچ مهاجر و انصاری نماند مگر آن که بر آن حضرت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غسل میداد گزارش دادم که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ابی بکر بالای منبر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مردم نپسندند که با یک دست او بیعت کنند و از بس هجوم آوردند به هر دو دست او از راست و چپش بیعت کنند،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می دانی اول کسی که روی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همین را دیدم که در سقیفه بنی ساعده هنگامی که انصار خصومت می کردند، اوّل کسی که با او بیعت کرد ، مغیره بن شعبه بود و سپس بشیرین بن سعد و آنگاه ابوعبیدة بن جراح، و از آن پس ، عمر بن خطاب ، و سپس سالم مولی حذیفه، و معاذبن جبل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از تو نپرسیدم ولی می دانی اوّل کسی که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کرد که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پیرمرد سالخورده ای دیدم که بر عصا تکیه می زد و میان دو چشمش و روی پیشانی اش اثر سجده بسیار چروک خرده ای بود که اوّل بر منبر آمد و می گریست و می گفت سپاس خدایی را که مرا نمیراند تا تو را در اینجا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و ابوبکر دستش را دراز کرد و او بیعت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چون روز فریب آدم، سپس از منبر به زیر آمد و از مسجد بیرون رفت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می دانی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گفته او بدم آمد که گویا مردن و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شیطان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ابلیس و نوچه های او و سروران اصحابش در روز غدیرخم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خداوند مرا به امامت منصوب کرد ، حاضر بودند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داد که من اَوْلی هستم به آنها از خودشان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حاضران این مطلب را به غائبان برسانند و نوچه های ابلیس و یاران سرکش او باور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مرحومه است و معصومه از گناه و تو را و ما را به آن ها راهی نیست و مفزع و امامشان هم که بعد از پیغمبر است به آنها اعلام شد و ابلیس اندوهگین شد و شکسته خورده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که مردم با ابوبکر بیعت می کنند در سقیفه بنی ساعده بعد از محاکمه درباره حق ما و تمسّک به محبّت ما سپس </w:t>
      </w:r>
    </w:p>
    <w:p>
      <w:pPr>
        <w:pStyle w:val="BookText"/>
        <w:rPr/>
      </w:pPr>
      <w:r>
        <w:rPr>
          <w:rFonts w:ascii="IRNazanin" w:hAnsi="IRNazanin" w:eastAsia="IRNazanin"/>
          <w:color w:val="111111"/>
          <w:sz w:val="28"/>
          <w:sz w:val="28"/>
          <w:szCs w:val="28"/>
          <w:rtl w:val="true"/>
          <w:lang w:bidi="fa-IR"/>
        </w:rPr>
        <w:t xml:space="preserve">می آیند به مسجد و اوّل کسی که بر منبر من با او بیعت کند ، ابلیس است پیرمرد دامن بالا زده و چنین و چنان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مسجد خارج شود و شیاطین و نوچه های خود را گرد آوردو سجده کنند و بیرون شوند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و بزرگ ما توئی که آدم را از بهشت بیرون کردی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امت بودند که پس از پیغمبرشان گمراه نشوند نه هرگز و گمان بردید که من راهی به آن 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چه کردم با آن ها چون که فرمان پیغمبر خود را رها کردند و کسی را که خداوند فرمان به طاعت او داده بود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ها را به دان امر کرده بود ، وانهادند و این است گفته خداوند متعال وَ لَقَدْ صَدَّقَ عَلَيْهِمْ إِبْلِيسُ ظَنَّهُ فَاتَّبَعُوهُ إِلاَّ فَرِيقاً مِنَ الْمُؤْمِنِينَ </w:t>
      </w:r>
      <w:r>
        <w:rPr>
          <w:rStyle w:val="FootnoteAnchor"/>
          <w:rtl w:val="true"/>
        </w:rPr>
        <w:footnoteReference w:id="8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که ابلیس گمان خود را درباره آن ها درست درآورد و پیرو او شدند مگر دسته ای از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 الاغی کرد و دست دو پسرش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هیچ کدام از حاضران بدر از مهاجر و انصار وانگذاشت جز این که به خانه او آمد و حق خود را یادآوری کرد و آن ها را به یاری خود خواند و جز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از آن حضرت نپذیرفتند و به آن چهل نفر فرمودند اول صبح با سر تراشیده و با سلاح بیآیند و بکوشند تا بر مرگ بیعت کند و تا سر حد مرگ استقامت کنند، صبح که شد هیچ کدام بدین عهد وفا نکردند مگر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کیا بودند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 من و ابوذر و مقداد و زبیر بن عوام،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آیند نزد آن ها آمد و آن ها را قسم داد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فرداد اول صبح حاضریم و باز هم کسی جز ما نیامد و شب سوم هم باز آن حضرت نزد آن ها آمد باز هم جز ما دیگری نیامد چون عهدشکنی و کم وفائی آن ها را دید در خانه نشست و به قرآن رو آورد و آن را به هم پيوست و جمع می کرد و از خانه بیرون نیامد تا آن را جمع کرد روی بن شاخه های خرما و تیکه های چوب و پاره های پوست و تیکه های سنگ ، و چون همه را جمع کرد و به دست خود نوشت از تنزیل و تأویل و ناسخ و منسوخ، ابوبکر نزد آن حضرت فرستاد که بیرون بیا </w:t>
      </w:r>
    </w:p>
    <w:p>
      <w:pPr>
        <w:pStyle w:val="BookText"/>
        <w:rPr/>
      </w:pPr>
      <w:r>
        <w:rPr>
          <w:rFonts w:ascii="IRNazanin" w:hAnsi="IRNazanin" w:eastAsia="IRNazanin"/>
          <w:color w:val="111111"/>
          <w:sz w:val="28"/>
          <w:sz w:val="28"/>
          <w:szCs w:val="28"/>
          <w:rtl w:val="true"/>
          <w:lang w:bidi="fa-IR"/>
        </w:rPr>
        <w:t>و بیعت کن، پاسخ داد که من مشغول کاری هستم و با خود سوگند خوردم که رداء بر دوش نپوشم جز برای نماز تا این که قرآن را تألیف کنم و جمع آوری نمایم</w:t>
      </w:r>
      <w:r>
        <w:rPr>
          <w:rFonts w:eastAsia="IRNazanin" w:cs="IRNazanin"/>
          <w:color w:val="111111"/>
          <w:sz w:val="28"/>
          <w:szCs w:val="28"/>
          <w:rtl w:val="true"/>
          <w:lang w:bidi="fa-IR"/>
        </w:rPr>
        <w:t>.</w:t>
      </w:r>
      <w:r>
        <w:rPr>
          <w:rStyle w:val="FootnoteAnchor"/>
          <w:rtl w:val="true"/>
        </w:rPr>
        <w:footnoteReference w:id="84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داری که بفرستی نزد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بیعت کند، چون که کسی بی بیعت نمانده جز او، و آن را بیاورند برای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بفرستم؟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را می فرستم که مردی سخت دل و خشن و جفاجو است در میان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تیره بنی عدب بن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تیره خود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یاورانی فرستاد و روان شد و آمد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خواست و آن حضرت اجازه ورود نداد و همراهان قنفذ برگشتند نزد ابی بکر و مردم گردشان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مگسان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اگر اجازه نداد بی اجازه وارد خانه شوید و روانه شدند و اجازه خواستند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غدقن می کنم که بی اذن وارد خانه من شوید برگشتند و قنفذ ملعون بر جای خود ماند و آن ها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چنین و چنان گفت و غدقن کرد که بی اجازه به خانه او در آئیم ، عمر خشم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زن ها چه کار داریم و به مردمی که گِردش بودند دستور داد هیزم به دوش گرفتند و خود عمر هم هیزم برداشت و آن ها را گرد خانه نهادند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پسرش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دو دختر آن بزرگوار زينب و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داد کشید چنانچه علی و فاطمه بشنوند، ای علی باید بیرون بیائی از خانه و با خلیفۀ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کنی وگرنه خانه ات را به آتش می افروزم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دارد نیز دستور آتش زدن خانه را ابوبکر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را با ما چه کار است؟در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گرنه خانۀ شما را آتش می 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از خدا نمی ترسی که بدون اجازه به خانه من وارد می شوی و عمر آتش خواست و در را آتش زد و در را فشار داد و وارد خانه شد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و فریاد کشید ای پدرجان ، یا رسول الله ، و عمر شمشیر خود را کشید با غلاف بلند کرد و بر پهلوی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 و آن حضرت شیون وا اَبتاه بلند کرد و عمر تازیانه به بازوی او زد و آن حضرت فریاد زد با رسول الله چه بد جایگزین تو شدند ابوبکر و عمر ،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w:t>
      </w:r>
    </w:p>
    <w:p>
      <w:pPr>
        <w:pStyle w:val="BookText"/>
        <w:rPr/>
      </w:pPr>
      <w:r>
        <w:rPr>
          <w:rFonts w:ascii="IRNazanin" w:hAnsi="IRNazanin" w:eastAsia="IRNazanin"/>
          <w:color w:val="111111"/>
          <w:sz w:val="28"/>
          <w:sz w:val="28"/>
          <w:szCs w:val="28"/>
          <w:rtl w:val="true"/>
          <w:lang w:bidi="fa-IR"/>
        </w:rPr>
        <w:t xml:space="preserve">برخاست عمر را گرفت به زمین افکند و بینی و گردنش را گرفت و خواست او را بکشد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نبوّت گرامی داشت اگر نبود آن چه از پیش در کتاب خداوند ثبت شده و سفارشی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کرده بود می دانستی که نمی توانی به خانه من در آئی و عمر پیوسته دادرس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شمشیر خود برد و قنفذ نزد ابی بکر برگشت و می ترسید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شمشیرش از خانه به در آید چون دل آوری و تندی و شدّت آن حضرت را می دانست، ابوبکر به قنفد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اگر به درآمد که بهتر وگرنه به زور وارد خانه شو و اگر امتناع کرد ، خانه آن ها را به آتش بکش و قنفذ ملعون روانه شد و به زور با یارانش بی اجازه به خانه ریختند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شمشیر بر آن ها یورش برد و آنان زودتر پیش دستی کردند و آن حضرت را با عده بسیاری دور کردند و یکی از آن ها را در ربود و بسیار بر آن حضرت فشار آوردند تا ریسمانی به گردن آن حجّت خدا انداختند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درخانه از بردن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 شد و قنفذ ملعون آن پاره 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تازیانه زد و چون آن حضرت به شهادت رسید بازویش بر اثر ضربت او به مانند دُمَل برآمدگی داشت ،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روانه کردند و به سختی کشیدند تا نزد ابی بکر خلیفه غاصب بردند و عمر با شمشیر کشیده بالای سرش ایستاده بود و خالد بن ولید و ابوعبیدة بن جرّاح و سالم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و معاذبن شعبه و اسیدبن حضیر و بشیر بن سعد و دیگر مردم با اسلحه گرد ابوبکر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رضی الله عنه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اجازه وارد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و آن حضرت سرپوش </w:t>
      </w:r>
      <w:r>
        <w:rPr>
          <w:rStyle w:val="FootnoteAnchor"/>
          <w:rtl w:val="true"/>
        </w:rPr>
        <w:footnoteReference w:id="842"/>
      </w:r>
      <w:r>
        <w:rPr>
          <w:rFonts w:ascii="IRNazanin" w:hAnsi="IRNazanin" w:eastAsia="IRNazanin"/>
          <w:color w:val="111111"/>
          <w:sz w:val="28"/>
          <w:sz w:val="28"/>
          <w:szCs w:val="28"/>
          <w:rtl w:val="true"/>
          <w:lang w:bidi="fa-IR"/>
        </w:rPr>
        <w:t xml:space="preserve">نداشت و فریاد زد یا اَبتاه یا رسول الله چه بد جایگزین شدند ابوبکر و عمر، و هنوز در قبرت چشم نگذاشتی و به آواز بلندتر خود فریاد می زد و دیدم ابوبکر و همه کسانی که گِرد آن حضرت بود می گریستند جز عمر وخالد و مغیره بن شعبه و عمر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زنان و رأی آنان کاری نداریم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ابی بکر کشاندند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دستم به شمشیرم بود می دانستند که بدین نتیجه هرگز نمی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خدا من خود را در جهاد با شما سرزنش نکنم و اگر چهل مرد در فرمان داشتم جمع شما را پراکنده میساختم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لعنت کند مردمی را که با من بیعت کردند و سپس مرا بی کس و یار گذاشتند و چون ابیبکر به آن حضرت نگریست داد زد علی یرا رها کنید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بکر چه زود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کردید ، به چه حق و با چه مقامی تو مردم را به بیعت خود خواندی ، مگر تو دیروز به امر خدا و رسول الله علیه و آله با من بیعت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روز غدیرخم را فراموش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لعنة الله علیه ، زمانی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تازیانه زد چون که میان آن حضرت و شوهرش حائل شده بود و عمر پیغام داده بود اگر فاطمه مانع شد او را بزن قنفذ آن حضرت را به جوری پَستانه ای در خانه اش واکشاند و آن را فشار داد و دنده آن حضرت شکست و بچه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کشته شد و پیوسته در بستر بیماری بود تا جان داد و رحمت خدا بر آن حضرت باد شهید شد ، این بود سقیفه شوم بنی ساعده و لانه فتنه و آشوب و امتحان مهاجرین و انصار که دست از امام زمانشان برداشتند و یاری نکردند حتی در حد چهل نفر و این بلاها به سر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وارد شد در اثر یاری نکردن حجّت خدا ، در مورد سقیفه بنی ساعده کتاب بسیار نوشته شد چه از شیعه و چه از سنّی اما حیف که مخالفین دست از لج بازی و باطل بر نمی دارند و به حقیقت بنگرند و حاضرند در باطل خود بمانند و حق را نادیده بگیرند این ها مسلّماً در روز قیامت گرفتار عذاب الهی قرار خواهند گرفت ، و اهل باطل و ائمه ضالّه به فریادشان نخواهند رسید، بلکه هم خودشان و هم پیشوایان گمراه آن ها با هم در آتش جهنم و غضب قهر الهی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متبوع هر دو در عذابند و هر کدام از دیگری بیزاری می جوید و با رئیس خود ابلیس به سر می برند و این گفته خداوند تبارک و تعالی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 وَ قَالَ الَّذِينَ اتَّبَعُوا لَوْ أَنَّ لَنَا کَرَّةً فَنَتَبَرَّأَ مِنْهُمْ کَمَا تَبَرَّءُوا مِنَّا کَذلِکَ يُرِيهِمُ اللَّهُ أَعْمَالَهُمْ حَسَرَاتٍ عَلَيْهِمْ وَ مَا هُمْ بِخَارِجِينَ مِنَ النَّارِ</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اخْرُجْ مِنْهَا مَذْءُوماً مَدْحُوراً لَمَنْ تَبِعَکَ مِنْهُمْ لَأَمْلَأَنَّ جَهَنَّمَ مِنْکُمْ أَجْمَعِينَ </w:t>
      </w:r>
      <w:r>
        <w:rPr>
          <w:rStyle w:val="FootnoteAnchor"/>
          <w:rtl w:val="true"/>
        </w:rPr>
        <w:footnoteReference w:id="844"/>
      </w:r>
      <w:bookmarkStart w:id="400" w:name="pg17075_182084"/>
    </w:p>
    <w:p>
      <w:pPr>
        <w:pStyle w:val="BookText"/>
        <w:rPr/>
      </w:pPr>
      <w:bookmarkEnd w:id="400"/>
      <w:r>
        <w:rPr>
          <w:rFonts w:ascii="IRNazanin" w:hAnsi="IRNazanin" w:eastAsia="IRNazanin"/>
          <w:color w:val="111111"/>
          <w:sz w:val="28"/>
          <w:sz w:val="28"/>
          <w:szCs w:val="28"/>
          <w:rtl w:val="true"/>
          <w:lang w:bidi="fa-IR"/>
        </w:rPr>
        <w:t>خلاصه راجع به بحث سقیفه بنی ساعده، کتب شیعه و سنّی این موضوع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الفاظ آن مختلف است ولی لبّ و خلاصه و مفاد آن یکی است، چند کتاب در اینجا ذکر می کنیم به عنوان نمونه</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شرح نهج البلاغه ابن ابی الحدید معتزلی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چاپ قبل که اشاره شد در پاورقی 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فدک ص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کامل ابن اثیر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علمی طهران</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الامامة و السیاسة دینوری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علمی مطبوعات، بیروت – لبنان الطبعة الأولی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Heading2"/>
        <w:numPr>
          <w:ilvl w:val="1"/>
          <w:numId w:val="1"/>
        </w:numPr>
        <w:rPr/>
      </w:pPr>
      <w:bookmarkStart w:id="401" w:name="__RefHeading___Toc1469898_1878427129"/>
      <w:bookmarkStart w:id="402" w:name="_Toc147"/>
      <w:bookmarkEnd w:id="401"/>
      <w:r>
        <w:rPr>
          <w:rtl w:val="true"/>
        </w:rPr>
        <w:t xml:space="preserve">محاکمه کردن حضرت فاطمه زهراء </w:t>
      </w:r>
      <w:r>
        <w:rPr>
          <w:rtl w:val="true"/>
        </w:rPr>
        <w:t>(</w:t>
      </w:r>
      <w:r>
        <w:rPr>
          <w:rtl w:val="true"/>
        </w:rPr>
        <w:t>علیها السلام</w:t>
      </w:r>
      <w:r>
        <w:rPr>
          <w:rtl w:val="true"/>
        </w:rPr>
        <w:t xml:space="preserve">) </w:t>
      </w:r>
      <w:r>
        <w:rPr>
          <w:rtl w:val="true"/>
        </w:rPr>
        <w:t>خلیفه ناحق را</w:t>
      </w:r>
      <w:bookmarkEnd w:id="402"/>
    </w:p>
    <w:p>
      <w:pPr>
        <w:pStyle w:val="Heading3"/>
        <w:numPr>
          <w:ilvl w:val="2"/>
          <w:numId w:val="1"/>
        </w:numPr>
        <w:rPr/>
      </w:pPr>
      <w:bookmarkStart w:id="403" w:name="__RefHeading___Toc1469900_1878427129"/>
      <w:bookmarkStart w:id="404" w:name="_Toc148"/>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اصل و متن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اَنْتُمْ تَزْعَمُونَ الْآنَ اَنْ لا اِرْثَ لَنا ؟ أَفَحُکْمَ الْجَاهِلِيَّةِ يَبْغُونَ وَ مَنْ أَحْسَنُ مِنَ اللَّهِ حُکْماً لِقَوْمٍ يُوقِنُونَ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اَفَلا تَعْلَمُونَ؟ بَلی تَجَلّی لَکمْ کَالشَّمْسِ الضّاحِیةِ انِّی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الْمُسْلِمُونَ ءَاُغْلَبُ عَلی اِرْثَیْه؟ یابْن ابِی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اَفِی کتابِ اللَّهِ انْ تَرِثَ اَباکَ وَ لا ارِثُ اَبِی ؟ لَقَدْ جِئْتَ فَرِیاً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اَفَعَلی عَمْدٍ تَرَکتُمْ کِتابَ اللَّهِ وَ نَبَذْتُمُوهُ وَراءَ ظُهُورِکمْ ؟ اِذْ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قالَ فیمَا اقْتَصَّ مِنْ خَبَرِ یحْیی بْنِ زَکرِیا اذْ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وَیرِثُ مِنْ آلِ یعْقُوبَ </w:t>
      </w:r>
      <w:r>
        <w:rPr>
          <w:rFonts w:eastAsia="Amiri" w:cs="Amiri" w:ascii="Amiri" w:hAnsi="Amiri"/>
          <w:color w:val="111111"/>
          <w:sz w:val="28"/>
          <w:szCs w:val="28"/>
          <w:rtl w:val="true"/>
          <w:lang w:bidi="ar-SA"/>
        </w:rPr>
        <w:t>»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85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 وَالْأَقْرَبِینَ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 زَعَمْتُمْ انْ لا حُظْوَةَ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حَظْوَةَ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وَ لا ارِثُ مِنْ ابِی؟ وَ لا رَحِمَ بَینَنا؟ افَخَصَّکُمُ اللَّهُ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مِنْها اَبِی ؟ امْ هَلْ تَقُولُونَ انَّ اهْلَ مِلَّتَینِ لا یتَوارَثانِ؟ اوَ لَسْتُ انَا وَ اَبِی مِنْ اهْلِ مِلَّةٍ واحِدَةٍ اَمْ انْتُمْ اعْلَمُ بِخُصُوصِ الْقُرآنِ وَ عُمُومِهِ مِنْ اَبِی وَابْنِ عَمِّی؟ فَدُونَکها مَخْطُومَةً مَرْحُولَةً ، تَلْقاکَ یَوْمَ حَشْرِکَ ، فَنِعْمَ الْحَکَمُ اللَّهُ ، وَالزَّعِیمُ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وَالْمَوْعِدُ الْقِیامَةُ ، وَ عِنْدَ السّاعَةِ یُخْسَرُ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الْمُبْطِلُونَ وَ لاینْفَعُکمْ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تَنْدَمُونَ،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نَبَإٍ مُسْتَقَرٌّ وَسَوْفَ تَعْلَمُونَ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یَأْتِیهِ عَذَابٌ یُخْزِیهِ وَیَحِلُّ عَلَیْهِ عَذَابٌ مُّقِیمٌ</w:t>
      </w:r>
      <w:r>
        <w:rPr>
          <w:rFonts w:eastAsia="Amiri" w:cs="Amiri" w:ascii="Amiri" w:hAnsi="Amiri"/>
          <w:color w:val="111111"/>
          <w:sz w:val="28"/>
          <w:szCs w:val="28"/>
          <w:rtl w:val="true"/>
          <w:lang w:bidi="ar-SA"/>
        </w:rPr>
        <w:t xml:space="preserve">» </w:t>
      </w:r>
      <w:r>
        <w:rPr>
          <w:rStyle w:val="FootnoteAnchor"/>
          <w:rtl w:val="true"/>
        </w:rPr>
        <w:footnoteReference w:id="854"/>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شما چنین می پندارید که ما را ارثی نیست؟</w:t>
      </w:r>
    </w:p>
    <w:p>
      <w:pPr>
        <w:pStyle w:val="BookText"/>
        <w:rPr/>
      </w:pPr>
      <w:r>
        <w:rPr>
          <w:rFonts w:ascii="IRNazanin" w:hAnsi="IRNazanin" w:eastAsia="IRNazanin"/>
          <w:color w:val="111111"/>
          <w:sz w:val="28"/>
          <w:sz w:val="28"/>
          <w:szCs w:val="28"/>
          <w:rtl w:val="true"/>
          <w:lang w:bidi="fa-IR"/>
        </w:rPr>
        <w:t xml:space="preserve">آیا در پی حکم جاهلیت هستید؟ چه کسی حکمش از خدا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اهل یقین و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دختر پیامبر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آری مانند آفتاب تابان به شما روشن است که من دختر آن حضرتم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 آیا روا است که من در میراث پدر خود مغلوب شوم؟</w:t>
      </w:r>
    </w:p>
    <w:p>
      <w:pPr>
        <w:pStyle w:val="BookText"/>
        <w:rPr/>
      </w:pPr>
      <w:r>
        <w:rPr>
          <w:rFonts w:ascii="IRNazanin" w:hAnsi="IRNazanin" w:eastAsia="IRNazanin"/>
          <w:color w:val="111111"/>
          <w:sz w:val="28"/>
          <w:sz w:val="28"/>
          <w:szCs w:val="28"/>
          <w:rtl w:val="true"/>
          <w:lang w:bidi="fa-IR"/>
        </w:rPr>
        <w:t xml:space="preserve">ای فرزند ابوقحافه آیا در کتاب خداست که تو از پدرت ارث ببری و من از پدرم ارث نبرم؟ عجب بهتان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عمد کتاب خدا را ترک گفته و در پشت سر انداختید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از داود ارث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حکایتی که از سرگذشت یحیی بن زکریا نقل فرموده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جانب خود فرزندی به من ببخش که از من و آل 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 خویشاوندان در ارث از یک دیگر اَوْلی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دربارۀ فرزندان توصیه می کند که سهم پسران را دو برابر دختران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مالی را پس از خود باقی گذاشت، برای پدر و مادر و خویشاوندان نزدیک به طور شایسته وصیت کند، این بر همۀ پرهیزکاران حق است</w:t>
      </w:r>
      <w:r>
        <w:rPr>
          <w:rFonts w:eastAsia="IRNazanin" w:cs="IRNazanin"/>
          <w:color w:val="111111"/>
          <w:sz w:val="28"/>
          <w:szCs w:val="28"/>
          <w:rtl w:val="true"/>
          <w:lang w:bidi="fa-IR"/>
        </w:rPr>
        <w:t xml:space="preserve">» </w:t>
      </w:r>
      <w:bookmarkStart w:id="405" w:name="pg17075_182086"/>
    </w:p>
    <w:p>
      <w:pPr>
        <w:pStyle w:val="BookText"/>
        <w:rPr/>
      </w:pPr>
      <w:bookmarkEnd w:id="405"/>
      <w:r>
        <w:rPr>
          <w:rFonts w:ascii="IRNazanin" w:hAnsi="IRNazanin" w:eastAsia="IRNazanin"/>
          <w:color w:val="111111"/>
          <w:sz w:val="28"/>
          <w:sz w:val="28"/>
          <w:szCs w:val="28"/>
          <w:rtl w:val="true"/>
          <w:lang w:bidi="fa-IR"/>
        </w:rPr>
        <w:t>و شما چنین می پندارید که مرا بهره ای و ارثی از پدرم نیست؟</w:t>
      </w:r>
    </w:p>
    <w:p>
      <w:pPr>
        <w:pStyle w:val="BookText"/>
        <w:rPr/>
      </w:pPr>
      <w:r>
        <w:rPr>
          <w:rFonts w:ascii="IRNazanin" w:hAnsi="IRNazanin" w:eastAsia="IRNazanin"/>
          <w:color w:val="111111"/>
          <w:sz w:val="28"/>
          <w:sz w:val="28"/>
          <w:szCs w:val="28"/>
          <w:rtl w:val="true"/>
          <w:lang w:bidi="fa-IR"/>
        </w:rPr>
        <w:t>آیا خداوند به شما آیه ای نازل کرده و در آن پدرم را خارج ساخته؟</w:t>
      </w:r>
    </w:p>
    <w:p>
      <w:pPr>
        <w:pStyle w:val="BookText"/>
        <w:rPr/>
      </w:pPr>
      <w:r>
        <w:rPr>
          <w:rFonts w:ascii="IRNazanin" w:hAnsi="IRNazanin" w:eastAsia="IRNazanin"/>
          <w:color w:val="111111"/>
          <w:sz w:val="28"/>
          <w:sz w:val="28"/>
          <w:szCs w:val="28"/>
          <w:rtl w:val="true"/>
          <w:lang w:bidi="fa-IR"/>
        </w:rPr>
        <w:t xml:space="preserve">یا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پیرو دو مذهب جداگانه ای هستیم و پیروان دو مذهب ارث نمی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و پدرم اهل یک دین و ملت نیستیم؟ آیا شما به خاص قرآن و عامش از پدر و پسرعمویم داناترید؟</w:t>
      </w:r>
    </w:p>
    <w:p>
      <w:pPr>
        <w:pStyle w:val="BookText"/>
        <w:rPr/>
      </w:pPr>
      <w:r>
        <w:rPr>
          <w:rFonts w:ascii="IRNazanin" w:hAnsi="IRNazanin" w:eastAsia="IRNazanin"/>
          <w:color w:val="111111"/>
          <w:sz w:val="28"/>
          <w:sz w:val="28"/>
          <w:szCs w:val="28"/>
          <w:rtl w:val="true"/>
          <w:lang w:bidi="fa-IR"/>
        </w:rPr>
        <w:t xml:space="preserve">پس بگیر ارث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مرکب آماده و مهارشده آمادۀ بهره برداری است اما بدان در روز حشر با تو روبه رو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دادگاه شایسته که داور آن خدا و به سرپرستی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قیامت و در آن روز است که باطل گرایان در زیان خواهند بود و آن وقت پشیمانی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خبری قرارگاهی است و به زودی می دانید که چه کسی دچار عذاب خوارکننده و عذابی جاویدان خواهد شد</w:t>
      </w:r>
      <w:r>
        <w:rPr>
          <w:rFonts w:eastAsia="IRNazanin" w:cs="IRNazanin"/>
          <w:color w:val="111111"/>
          <w:sz w:val="28"/>
          <w:szCs w:val="28"/>
          <w:rtl w:val="true"/>
          <w:lang w:bidi="fa-IR"/>
        </w:rPr>
        <w:t>.</w:t>
      </w:r>
    </w:p>
    <w:p>
      <w:pPr>
        <w:pStyle w:val="Heading3"/>
        <w:numPr>
          <w:ilvl w:val="2"/>
          <w:numId w:val="1"/>
        </w:numPr>
        <w:rPr/>
      </w:pPr>
      <w:bookmarkStart w:id="406" w:name="__RefHeading___Toc1469902_1878427129"/>
      <w:bookmarkStart w:id="407" w:name="_Toc149"/>
      <w:bookmarkEnd w:id="406"/>
      <w:r>
        <w:rPr>
          <w:rtl w:val="true"/>
        </w:rPr>
        <w:t xml:space="preserve">ذكر فوت ابوبكر </w:t>
      </w:r>
      <w:r>
        <w:rPr>
          <w:rtl w:val="true"/>
        </w:rPr>
        <w:t>:</w:t>
      </w:r>
      <w:bookmarkEnd w:id="407"/>
    </w:p>
    <w:p>
      <w:pPr>
        <w:pStyle w:val="BookText"/>
        <w:rPr/>
      </w:pPr>
      <w:r>
        <w:rPr>
          <w:rFonts w:ascii="IRNazanin" w:hAnsi="IRNazanin" w:eastAsia="IRNazanin"/>
          <w:color w:val="111111"/>
          <w:sz w:val="28"/>
          <w:sz w:val="28"/>
          <w:szCs w:val="28"/>
          <w:rtl w:val="true"/>
          <w:lang w:bidi="fa-IR"/>
        </w:rPr>
        <w:t xml:space="preserve">مرگ ابوبكر در شب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 در سال سيزدهم هجري قمري – نام او عبدالله و پدرش عثمان و كنيه اش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قُحافه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از اين جهان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قولي مرگ ابوبكر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جمادي الثاني بوده است</w:t>
      </w:r>
      <w:r>
        <w:rPr>
          <w:rFonts w:eastAsia="IRNazanin" w:cs="IRNazanin"/>
          <w:color w:val="111111"/>
          <w:sz w:val="28"/>
          <w:szCs w:val="28"/>
          <w:rtl w:val="true"/>
          <w:lang w:bidi="fa-IR"/>
        </w:rPr>
        <w:t xml:space="preserve">. </w:t>
      </w:r>
      <w:r>
        <w:rPr>
          <w:rStyle w:val="FootnoteAnchor"/>
          <w:rtl w:val="true"/>
        </w:rPr>
        <w:footnoteReference w:id="85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مدت دو سال و سه ماه بيست و دو روز ، غاصب خلافت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اولين كسي بود كه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انتخاب اعضاي سقيفة بني ساعده خليفه شد ، انتخاب ابوبكر به گونه اي بي حساب بود كه عمربن الخطاب با آن كه ، خود گرداننده ي برنامه ي سقيفه بود ،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ابوبكر </w:t>
      </w:r>
    </w:p>
    <w:p>
      <w:pPr>
        <w:pStyle w:val="BookText"/>
        <w:rPr/>
      </w:pPr>
      <w:r>
        <w:rPr>
          <w:rFonts w:ascii="IRNazanin" w:hAnsi="IRNazanin" w:eastAsia="IRNazanin"/>
          <w:color w:val="111111"/>
          <w:sz w:val="28"/>
          <w:sz w:val="28"/>
          <w:szCs w:val="28"/>
          <w:rtl w:val="true"/>
          <w:lang w:bidi="fa-IR"/>
        </w:rPr>
        <w:t xml:space="preserve">امري بدون تدبير و مشورت و دقت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زمان جاهليت كه خداوند مسلمانان را از شرّ آن محفوظ داشت ، هركس چنين كاري را تكرار كند او را بكشد </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اهل تسنّن در علت مرگ ابي بكر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در روز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الاخر ، غسل كرده بود و آن روز هوا سرد بود ، به اين دليل سرما خورد و تب كرد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اين تب ادامه داشت و به نماز نمي رفت تا در شب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الاخر بعد از آن كه خلافت را به عمر واگذار كرد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خلفاء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مرحوم محدّث قمي در تتمة المنتهي صفحه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كسي كه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خلافت بر خود پوشيد ، عبدالله بن عثمان بن عامربن كعب بن سعدبن تيم بن مُرَّةِ بن كعبه بن لوي معروف به ابي بكربن ابي قحافة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دهم هجري ، و در سنة </w:t>
      </w:r>
      <w:r>
        <w:rPr>
          <w:rFonts w:eastAsia="IRNazanin" w:cs="IRNazanin"/>
          <w:color w:val="111111"/>
          <w:sz w:val="28"/>
          <w:szCs w:val="28"/>
          <w:lang w:bidi="fa-IR"/>
        </w:rPr>
        <w:t>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ايام خلافت او دو سال و چهارماه الاّ چند روزي طول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سه شنبه ما بين نماز مغرب و عشاء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آخر ماه جمادي الاخره مانده ، سال سيزدهم هجري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عمر او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مورخ معروف علي بن الحسين مسعودي در سبب موت او گفته كه يهود ، زهري در طعام داخل كردند ، ابوبكر و حارث بن كلده از آن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از اثر زهر كور شد ، و در ابوبكر اثر كرد تا آن كه مريض شد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حالت مريض بود تا از دنيا رفت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خليفه نشد و هيچ كس در حال حيات پدرش مگر ابوبكر كه پدرش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او و در زمان خلافت عمر سال سيزدهم يا چهاردهم هجري مُرد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اولاد ذكور او به نام عبدالله و عبدالرَّحمن و محمد بودند و مادر محمد ، اسماء بنت عميس بود ، و محمد را عابد </w:t>
      </w:r>
    </w:p>
    <w:p>
      <w:pPr>
        <w:pStyle w:val="BookText"/>
        <w:rPr/>
      </w:pPr>
      <w:r>
        <w:rPr>
          <w:rFonts w:ascii="IRNazanin" w:hAnsi="IRNazanin" w:eastAsia="IRNazanin"/>
          <w:color w:val="111111"/>
          <w:sz w:val="28"/>
          <w:sz w:val="28"/>
          <w:szCs w:val="28"/>
          <w:rtl w:val="true"/>
          <w:lang w:bidi="fa-IR"/>
        </w:rPr>
        <w:t xml:space="preserve">قريش مي گفتند به جهت زهد او و تربيت شده ي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ايّام معاوية بن اَبي سفيان ، معاوية بن خديج ، به امر عمروبن عاص در فتح مصر او را كُشت و جسدش را در پوست الاغي گذاشت و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اُناث و دختري ابوبكر ، دو دختر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عايشه ، ديگري اسماء ذات النطاقين كه مادر عبدالله بن زبير بوده و در ايّام خلافت ابوبكر در سنة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 زيد برادر عمرو ابوحُذَيفه ، و سالم مولي حذيفه و ثابت بن قيس خطيب انصار و ابودجانه ، سماك بن خرشه و ابوالعاص بن ربيع قريشي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حضرت زينب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سعيد بن العاص اموي ، تتمة المنتهي ص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ابوبكر قبل از مُردن عثمان را براي نوشتن وصيت نامه اي دربارة خلافت طلب كرد كه امر خلافت بعد از ابوبكر به عمربن خطّاب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كلمه اي گفت و بي هوش شد بقيّه را عثمان از پيش خود نوشت كه امر خلافت با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هوش آمد و عثمان را دعا كرد كه آن چه او مي خواست ، نوشته است </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بايد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هنگامي كه پيامبر خدا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هاي آخر عمر ، كاغذ و قلم خواست تا وصيّت بعد از خود را به امر خداوند متعال معيّن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هذيان به او دادند و 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الرَّجُلَ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مقام معظّم دادند ؟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طبق وحي سخن مي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يَنْطِقُ عَنِ الهَوي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اِنْ هُوَ اِلّا وَحْيٌ يُوحي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سخن از روي هوا و هوس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كه به او وحي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هم وصيّت كرد و به دستور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سخنش را رد كردند و نسبت هذيان دادند امّا چطور شد حرف ابوبكر را كه به ناحق وصيت كرد و حق وصيت كردن و دخالت نمودن در خلافت را نداشت ، ولي كسي اعتراض به او نكرد كه حق چه كسي را به چه كسي حواله مي كني و وصيّت مي نمايي</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ابوبكر در هنگام مرگ كلماتي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تفتيش خانه ي فاطمه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كردم ، همان تفتيشي كه شهادت پاره ي تن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داشت </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و در خصال مرحوم شيخ صدوق چنين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در مرض موتش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من بر هيچ چيز دنيا اَسْفناك نيستم مگر به سه كار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كاش انجام نداده بودم و بر سه كار كه كاش انجام مي دادم و بر سه كار كه اي كاش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بودم ، اما آن سه كاري كه اي كاش انجام نداده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در خانة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گشودم گرچه براي تهيه ي جنگ بسته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كاش فجأ را سوزانيده بودم و او را فوراً كُشته بودم و يا با كاميابي او را بخشيده بودم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روز سقيفة بني ساعده كار خلافت را به گردن عمر يا ابي عبيدة بن جرّاح انداخته بودم و يكي از آن ها خليفه شده بود و من وزير او شده بودم و اما آن سه كاري كه نكرده بودم و كاش انجام داده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اسير كرده بودند و نزد من آورده بودند ، اي كاش گردنش را زده بودند، به گمانم مي رسد هيچ شرّ انگيزي را نمي بينيد مگر آن كه به او كمك مي دهد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وقتي خالدبن وليد را به جنگ مرتدّين فرستاده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جنايت خالدبن وليد و كُشتن او مالك بن نويره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هم به يكي از دهات پشت جبهه رفته بودم تا اگر مسلمانان پيروز مي شدند به چشم خود مي ديدند و اگر تدبيري به ضدّ آن ها مي شد در مقام جنگ يا كمك بر مي آمدم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كاش وقتي كه خالدبن وليد را به جبهه جنگ فرستاده ، عمربن الخطاب را هم به جبهة جنگ خاورميانه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عراق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بودم تا هر دو دست خويش را از راست و چپ در راه خدا به كار واداشته بودم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آن سه مطلبي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بودم كه ، امر خلافت بعد از او با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بسيار واضح است كه ابي بكر و عمر در تمام صحنه هايي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وصي خود از جانب خداوند متعال معرفي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كه در روز هجدهم ذي الحجه يعني روز غدير خم كه بر همه ايان گشت و جاي ابهامي ابداً براي احدي باقي نمانده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عليٌ مولا يعني هر كه را كه من مولا و سرپرست و سيّد و سرور و عهده دار كارهاي اويم ، پس از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و سرپرست و سيّد و سرور و عهده دار كار هاي او مي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در امر خلافت با كسي كه شايسته و اهل آن بود ، نزاع و كشمش نكردهبود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از او پرسيده بودم كه آيا جماعت انصار مدينه هم در امر خلافت بهره و نصيبي دارند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حقي نداشتند دخالت نمايند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در ميراث برادر و عم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پرسيده بودم كه در دل من راجع به آن نيازي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مسئله فجأ كه ابوبكر از سوزانيدنش اظهار پشيماني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مجلسي رحمة الله تعالي عليه در بحار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كامل ابن اثير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 فجأة سلمي به نام اياس بن عبديا ليل ، پيش ابوبكر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اي به من بده تا با مرتدّين از اسلام بجنگم ، ابوبكر اسلحه اي به او داد و فرماني براي او صادر كرد ، فجأ اسلحه را گرفت و بر خلاف دستور ابوبكر به مسلمانان تاخت و رفت در جواء كه آبي داشت مركز گرفت و نجيبه را با لشكري فرستاد تا مسلمانان سليم و عامر و هوازن را ، غارت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ابوبكر رسيد ، طريف بن حاشي را خواست و به او دستور داد با جمعي به دفع او بپردازند و عبدالله بن قيس حاشي را به مدد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ها به دنبال فجأ رفتند ، او در جواء متحصّن شد ، با او جنگيدند تا نجيبه كشته شد و خودش فرار كرد ، طريف او را گرفت و اسير كرد و پيش ابوبكر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دستور داد در مصلّي مدينه آتشي افروختند و او را دست و پا بسته و او را در آتش سوزاندند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راجع به اشعث در همان كتاب نقل كرده كه ، بعد از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با قبيله ي كِنده در يمن مرتدّ شدند و چون قشون اسلام آن ها را تعقيب كرد در قلعه پناهنده شدند و چون كار بر آن ها سخت شد ، اشعث درخواست كرد كه هفتاد نفر را امان بدهند و تسليم شوند ، و چون مطابق اين قرار داد تسليم شدند ،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شمردن هفتاد تن كه در امان </w:t>
      </w:r>
      <w:bookmarkStart w:id="408" w:name="pg17075_182091"/>
    </w:p>
    <w:p>
      <w:pPr>
        <w:pStyle w:val="BookText"/>
        <w:rPr/>
      </w:pPr>
      <w:bookmarkEnd w:id="408"/>
      <w:r>
        <w:rPr>
          <w:rFonts w:ascii="IRNazanin" w:hAnsi="IRNazanin" w:eastAsia="IRNazanin"/>
          <w:color w:val="111111"/>
          <w:sz w:val="28"/>
          <w:sz w:val="28"/>
          <w:szCs w:val="28"/>
          <w:rtl w:val="true"/>
          <w:lang w:bidi="fa-IR"/>
        </w:rPr>
        <w:t xml:space="preserve">بودند و خود را نشمرده بود ،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خود در قرار داد امان نيستي و تو را خواهيم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بهتري تو را راهنمايي مي كنم و از وجود من براي دفع دشمنان خود ،كمك دريافت كن و خواهرت را هم به من تزويج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قبول كرد و خواهرش را به او داد و توبه اش را پذيرفت و بعد پشيمان شد </w:t>
      </w:r>
      <w:r>
        <w:rPr>
          <w:rFonts w:eastAsia="IRNazanin" w:cs="IRNazanin"/>
          <w:color w:val="111111"/>
          <w:sz w:val="28"/>
          <w:szCs w:val="28"/>
          <w:rtl w:val="true"/>
          <w:lang w:bidi="fa-IR"/>
        </w:rPr>
        <w:t xml:space="preserve">. </w:t>
      </w:r>
      <w:r>
        <w:rPr>
          <w:rStyle w:val="FootnoteAnchor"/>
          <w:rtl w:val="true"/>
        </w:rPr>
        <w:footnoteReference w:id="859"/>
      </w:r>
    </w:p>
    <w:p>
      <w:pPr>
        <w:pStyle w:val="Heading3"/>
        <w:numPr>
          <w:ilvl w:val="2"/>
          <w:numId w:val="1"/>
        </w:numPr>
        <w:rPr/>
      </w:pPr>
      <w:bookmarkStart w:id="409" w:name="__RefHeading___Toc1469904_1878427129"/>
      <w:bookmarkStart w:id="410" w:name="_Toc150"/>
      <w:bookmarkEnd w:id="409"/>
      <w:r>
        <w:rPr>
          <w:rtl w:val="true"/>
        </w:rPr>
        <w:t xml:space="preserve">لغات </w:t>
      </w:r>
      <w:r>
        <w:rPr>
          <w:rtl w:val="true"/>
        </w:rPr>
        <w:t>:</w:t>
      </w:r>
      <w:bookmarkEnd w:id="410"/>
    </w:p>
    <w:p>
      <w:pPr>
        <w:pStyle w:val="BookText"/>
        <w:rPr/>
      </w:pPr>
      <w:r>
        <w:rPr>
          <w:rFonts w:ascii="IRNazanin" w:hAnsi="IRNazanin" w:eastAsia="IRNazanin"/>
          <w:color w:val="111111"/>
          <w:sz w:val="28"/>
          <w:sz w:val="28"/>
          <w:szCs w:val="28"/>
          <w:rtl w:val="true"/>
          <w:lang w:bidi="fa-IR"/>
        </w:rPr>
        <w:t>لغت ابوقُحاقه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قاف و حاء بی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ابوبکر که اسمش عثمان بن عامر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غنّیاً، تهمت بزرگ و عجیب فَرَی عَلَیْهِ الْکِذبُ فَرْیاً دروغ بافت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اِفْتراء دروغ بافتن</w:t>
      </w:r>
    </w:p>
    <w:p>
      <w:pPr>
        <w:pStyle w:val="BookText"/>
        <w:rPr/>
      </w:pPr>
      <w:r>
        <w:rPr>
          <w:rFonts w:ascii="IRNazanin" w:hAnsi="IRNazanin" w:eastAsia="IRNazanin"/>
          <w:color w:val="111111"/>
          <w:sz w:val="28"/>
          <w:sz w:val="28"/>
          <w:szCs w:val="28"/>
          <w:rtl w:val="true"/>
          <w:lang w:bidi="fa-IR"/>
        </w:rPr>
        <w:t xml:space="preserve">اقتباس از آیۀ شریفه که یهود به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عیسی علیه نوزاد خود را به دنیا آورد،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فرزند را به سوی قومش آورد که او را در آغوش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چه دروغ عجیب و چه امر مهمی آورده ای ، راغب در مفردات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معناه عظیماً و قیل عجیباً و قیل مصنوعاً ، و کلّ ذلک اشارة الی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فَری ، یعنی عظیم و نیز عجیب و نیز به معنای ساختگی که همه اشاره به یک معناست، ظاهراً مراد راغب دربارۀ اعتقاد یهود در مورد مسیح نوزاد هر سه معنا جمع است ، عجیب بود ، بزرگ بود و در عین حال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ولی کلمه فرّیاً یک بار در سوره مریم ، آیه </w:t>
      </w:r>
      <w:r>
        <w:rPr>
          <w:rFonts w:eastAsia="IRNazanin" w:cs="IRNazanin"/>
          <w:color w:val="111111"/>
          <w:sz w:val="28"/>
          <w:szCs w:val="28"/>
          <w:lang w:bidi="fa-IR"/>
        </w:rPr>
        <w:t>27</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لغت حُظْوَة با حاء بی نقطه و ظاء با نقطه بر وزن عُدَّة و حُظوه به ضم حاء و به کسر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محبوبیت و منزلت ، حظّی بر وزن فعیل ، یعنی ارجمند و منزلت دار و به فتح حاء حَظْوَة و کسر حاء حِظْوَة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حُظْوَة و حِظْوَة و حِظَة ، حِظئ و حِظاء جمع به معنی مرتبه، بهره، نصیب با قدر و دولت مند </w:t>
      </w:r>
    </w:p>
    <w:p>
      <w:pPr>
        <w:pStyle w:val="BookText"/>
        <w:rPr/>
      </w:pPr>
      <w:r>
        <w:rPr>
          <w:rFonts w:ascii="IRNazanin" w:hAnsi="IRNazanin" w:eastAsia="IRNazanin"/>
          <w:color w:val="111111"/>
          <w:sz w:val="28"/>
          <w:sz w:val="28"/>
          <w:szCs w:val="28"/>
          <w:rtl w:val="true"/>
          <w:lang w:bidi="fa-IR"/>
        </w:rPr>
        <w:t>لغت فَدُونُکُما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 به معنی امر است یعنی، بگیر مرکب و شتر خلافت را</w:t>
      </w:r>
    </w:p>
    <w:p>
      <w:pPr>
        <w:pStyle w:val="BookText"/>
        <w:rPr/>
      </w:pPr>
      <w:r>
        <w:rPr>
          <w:rFonts w:ascii="Amiri" w:hAnsi="Amiri" w:eastAsia="Amiri" w:cs="Amiri"/>
          <w:color w:val="111111"/>
          <w:sz w:val="28"/>
          <w:sz w:val="28"/>
          <w:szCs w:val="28"/>
          <w:rtl w:val="true"/>
          <w:lang w:bidi="ar-SA"/>
        </w:rPr>
        <w:t xml:space="preserve">لغت مَخطُومَةً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 شده از حَطَمتُ البعیر مهار را بر دماغ شتر زدم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خَطَمَهُ خَطْماً زد بینی او را یا کشید بینی او را تا مهار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لغت مَرْحُولَةً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اَفسار زده و جُلّ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رَحَلَ البَعیر پالان نهاد بر شتر، بَعیرٌ مَرْحوُل شتر پالان نهاده</w:t>
      </w:r>
    </w:p>
    <w:p>
      <w:pPr>
        <w:pStyle w:val="BookText"/>
        <w:rPr/>
      </w:pPr>
      <w:r>
        <w:rPr>
          <w:rFonts w:ascii="IRNazanin" w:hAnsi="IRNazanin" w:eastAsia="IRNazanin"/>
          <w:color w:val="111111"/>
          <w:sz w:val="28"/>
          <w:sz w:val="28"/>
          <w:szCs w:val="28"/>
          <w:rtl w:val="true"/>
          <w:lang w:bidi="fa-IR"/>
        </w:rPr>
        <w:t>چهار مورد کلمه رَحْل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عَلَیْه بالاَمْرِ حُکْمًا و حُکومَةً فرمان داد بر او به کار حَکَم مرد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و میان جگری ، حکم کننده کلمه حَکَمْ سه 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انعام آیه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گذشته ، موضوع سخن در تصدّی ناحق آنان به منصب امامت که عهد و امانت الهی بود و اینکه دست زدن به چنین کاری ، عین خروج از دین اسلام و گرفتن دینی غیر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Style w:val="FootnoteAnchor"/>
          <w:rtl w:val="true"/>
        </w:rPr>
        <w:footnoteReference w:id="86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قسمت نیز در بیان یک مورد دیگر از بی اعتنایی به احکام قرآن و انداختن به پشت 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این ها نه به قرآن عمل کردند و نه عترتي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اِنّی تارکُ فیکم الثقلین کتاب الله و عترت اَهل بیتی ما اِنْ تمسّکتم بهما لن تَضِلّوُا بَعدی اَبداً و انهما لن یفترقا حتی یردا علی الحوض</w:t>
      </w:r>
      <w:r>
        <w:rPr>
          <w:rStyle w:val="FootnoteAnchor"/>
          <w:rtl w:val="true"/>
        </w:rPr>
        <w:footnoteReference w:id="862"/>
      </w:r>
      <w:r>
        <w:rPr>
          <w:rFonts w:ascii="IRNazanin" w:hAnsi="IRNazanin" w:eastAsia="IRNazanin"/>
          <w:color w:val="111111"/>
          <w:sz w:val="28"/>
          <w:sz w:val="28"/>
          <w:szCs w:val="28"/>
          <w:rtl w:val="true"/>
          <w:lang w:bidi="fa-IR"/>
        </w:rPr>
        <w:t xml:space="preserve">، هر دو را ترک کردند و به تلقای نفس خود عمل نمودند و دیگران را نیز مانند خود گمراه نمودند و از هر دو امانت بزرگ الهی برخلاف نص صریح قرآن عمل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و تعیین امام و امامت از جانب ما است نه از جانب شما حتی انبیاء </w:t>
      </w:r>
    </w:p>
    <w:p>
      <w:pPr>
        <w:pStyle w:val="BookText"/>
        <w:rPr/>
      </w:pPr>
      <w:r>
        <w:rPr>
          <w:rFonts w:ascii="IRNazanin" w:hAnsi="IRNazanin" w:eastAsia="IRNazanin"/>
          <w:color w:val="111111"/>
          <w:sz w:val="28"/>
          <w:sz w:val="28"/>
          <w:szCs w:val="28"/>
          <w:rtl w:val="true"/>
          <w:lang w:bidi="fa-IR"/>
        </w:rPr>
        <w:t>و مردم، آنان حق تعیین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امامت از شئونات الهی است و این ها آمدند و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تشکیل دادند از طریق مردم چه جبراً و زوراً و چه مَیلاً و رغبتًه اشخاصی را به عنوان خلیفه رسول الله مشخص کردند کجا قرآن و سخنان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افراد را معین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چند حدیث جعلی درست کردند و به خورد مردم دادند و هر خلیفه ناحق و گناه کار و فاسق حتی معاویه و یزید و به عنوان خلیفه مسلمین قلمداد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 قرآن نیست که با زبان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در وقتی تقاضای امامت را می نماید برای وزاری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تعارف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امام از شئونات ما می باشد نه شما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ابْتَلَى إِبْرَاهِيمَ رَبُّهُ بِکَلِمَاتٍ فَأَتَمَّهُنَّ قَالَ إِنِّي جَاعِلُکَ لِلنَّاسِ إِمَاماً قَالَ وَ مِنْ ذُرِّيَّتِي قَالَ لاَ يَنَالُ عَهْدِي الظَّالِمِينَ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این ها در واقع امر فرمایشات خداوند را به باد مسخره گرفتند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زیرپا گذاشتند و فکرشان و عقلشان از خدا و رسولش بالاتر بوده، العیاذ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چه کبیره ای از این بالاتر می شود و چه جسارتی عظیم تر با اینکه در اکثر کتب خود مخالفین موجود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 وکلّهم با اسامی و مشخّصات آمده است ، مع الوصف پیرو شیطان گردیده اند، و در این قطعه ، بحث از ارث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ادعای ارث و استدلال به قرآن ، بعد از گفته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نحله </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کانَتْ فی اَیْدِینا فَدَکٌ مِنْ کُلِّ ما اَظَلَّتْهُ السَّمآءُ فَشَحَّتْ عَلَیْها نُفُوسُ قَوْمٍ وَسَخَتْ عَنْها نُفُوسُ قَوْمٍ آخَرینَ وَنِعْمَ الحَکَمُ اللّهُ وَما اَصْنَعُ بِفَدکٍ وَغَیْرِ فَدَکٍ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به عثمان به حُنیف، فرمان دار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دست ما فدک بود، از تمام آن چه آسمان، به آن سایه افکنده بود ، که آن هم گروهی بر آن بخل و حسد ورزیدند و گروهی هم آن را سخاوت مندانه رها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ما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حاکم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معنا روایات متواتره از ائمۀ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هم بزرگان حدیث با سندهای صحیح از ابو سعید خدری روایت کرده 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فدک را به فاطمۀ زهراء صلوات الله علیها بخشش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سابقاً بحث شد ، رجوع شود به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آن چنان در درجۀ اعلای صحّت است که ، مأمون عباسی با همین حدیث فدک را به اولاد صدیقه طاهره ، صلوات الله علیها برگردانید ، با دعوی اینکه به عنوان هبه مالک فدک است ، به محاکمۀ خلیفه قیام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آیۀ فیء از سوره مبارکه حشر، جلد هشتم تفسیرش به این معنا تصریح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سنّی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آن حضرت بخشیده بود و ابوبکر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عزیزترین مردم به من در حال ناداری و محبوب ترین آنان در حال تمکن و دارایی هستید ولی من صحّت ادعای شما را نمی بینم، پس چگونه حکم کنم فدک از آن شماست در حالی که فقط ام ایمن و غلام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پس اين بدین سان ابوبکر از فاطمه علیها السلام شاهدی که بشود شهادت آن حضرت را در شرع پذیرفت مطالبه کرد ، و شاهدی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ذکر است که این عالم شاک سنی که در همه چیز شک می کند حتی در بدیهات و ضروریات و خداوند مهر نفهمی به قلب او زده است ،</w:t>
      </w:r>
    </w:p>
    <w:p>
      <w:pPr>
        <w:pStyle w:val="BookText"/>
        <w:rPr/>
      </w:pPr>
      <w:r>
        <w:rPr>
          <w:rFonts w:ascii="IRNazanin" w:hAnsi="IRNazanin" w:eastAsia="IRNazanin"/>
          <w:color w:val="111111"/>
          <w:sz w:val="28"/>
          <w:sz w:val="28"/>
          <w:szCs w:val="28"/>
          <w:rtl w:val="true"/>
          <w:lang w:bidi="fa-IR"/>
        </w:rPr>
        <w:t xml:space="preserve">می گوید شاهدی که بشود پذیرفت و استناد کرد نبود ، در صورتی که گذشت ، معصوم و معصومه شاهد نمی خواهد ، حرف خودش حجّت است ، و بر فرض که لازم باشد ، چندین نفر را برای شاهد آورد از جمله ام ایمن که به ابوبکر گفت اول من از تو سؤال می کنم یک مطلبی را اگر جواب دادی ، بعد راجع به این موضوع سخن خواهم گفت و آن این است ، آیا تو شنیدی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یکی از زنان بهشت است؟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مطلبی مسلم است که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تو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گفت من خود شاهد و حاضر بودم که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اسراء نازل شد که فدک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تصدیق کرد نامه ای نوشت و به حضرت داد که عمر هم نامه را گرفت و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الانبیاء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تَرَکْناهُ صَدَقةٌ اين عالم سنّی مصری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کنیم چنین جمله را رسول اکرم فرموده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ابوبکر می توانست قسمتی از متروکات پدرش یعنی فدک را به فاطمه صلوات الله علیها ببخشد و از حق امامت و خلافت خود حُسن استفاده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خلیفه است که هر کس را که خواست می تواند مخصوص به هدیه و هبه نماید چنانچه بعضی از متروکات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زبیر بن عوّام و محمد بن مسلمه بخشید مضافاً بر این که همین فدک را عثمان با استفاده از حق زعامت خود به مروان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مجلة الرسالة المصریة ، عدد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سخنی از محمود ابوریۀ مصری در این مورد است که 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سخنی که لازم است به صراحت بگویم، این است که آن چنان بود برخورد ابوبکر با فاطمه صلوات الله علیها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رفتارش در خصوص میراث پدرش زیرا اگر ما قبول کنیم که عموم قطعی کتاب را با خبر واحد ظنی می توان تخصیص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خبر جعلی که ابوبکر ساخت و به ساحت مقدس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هدیه از طرف پدر بزرگوارش بود استدلال فرمود و چون</w:t>
      </w:r>
    </w:p>
    <w:p>
      <w:pPr>
        <w:pStyle w:val="BookText"/>
        <w:rPr/>
      </w:pPr>
      <w:r>
        <w:rPr>
          <w:rFonts w:ascii="IRNazanin" w:hAnsi="IRNazanin" w:eastAsia="IRNazanin"/>
          <w:color w:val="111111"/>
          <w:sz w:val="28"/>
          <w:sz w:val="28"/>
          <w:szCs w:val="28"/>
          <w:rtl w:val="true"/>
          <w:lang w:bidi="fa-IR"/>
        </w:rPr>
        <w:t xml:space="preserve">آن مواجه با رد شد با اقامۀ دعوی ارث که قرآن به آن شهادت می دهد از خود دفاع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ارث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نیز با نیرنگ جعل حدیث و نسبت دروغ به ساحت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ناچار به یکی از مخالفت های علنی با حکم الله در قرآن مجید و احیای رسوم جاهلّیت یعنی محرومیت دختران از میراث پدرشان صورت تحقق یافت ، اشاره فرمود ، که اینک شما حکم کردید ارثی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أَفَحُکْمَ الْجَاهِلِيَّةِ يَبْغُونَ وَ مَنْ أَحْسَنُ مِنَ اللَّهِ حُکْماً لِقَوْمٍ يُوقِنُونَ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منع میراث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جاهلیت را طلب می کنی؟ کیست که حکمش نیکوتر از خدا باشد برای اهل یقین؟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پسر ابی قُحافه تو بر خلاف حکم و قانون خداوند ، در کتابش حکم می کنی ؟ خداوند می فرماید خویشان متوفی ارث می برند تو می گوئی ارث نمی برد و حدیث جعلی درست می کنی و نسبت به ساحت مقدّس رسول الله علیه و آله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المُسْلِمُونَ أَاُغْلَبُ عَلی اِرْثَیْهِ؟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شریفه لن استغاثه و دادخواهی را دارد، یعنی ای مسلمانان، این گونه می بیند و نگاه می کند وارث مرا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سکوت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یاری قرآن برخیزید که قرآن را زیر پا می گذارند و این سرآغاز نقطۀ انحراف از احکام اسلام است و طولی نمی کشد که تاریخ بنی اسرائیل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بنیاسرائیل قرآن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الْکَلِمَ عَنْ مَوَاضِعِهِ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کلمات و احکام قرآن نیز از قرارگاه واقعی خود منحرف می گردد و این ستم بر من و غصب ارث سنگ زیربنای آن است که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بنیان گذاری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دادگاه خلیفه باید آن را نامید ، ادعای ارث با مهارتی که سزاوار مقام والا و ارجمندش می باشد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در حقیقت مرکّب از صغری و کبرای قیاس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قیاس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فاطِمَةُ اِبْنَةُ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کُلُّ اِبْنَةِ نَبِّيِ تَرِثُ عَنْ اَبيها فَانَا اَرِثُ عَنْ اَبي ، من فاطمه دختر پیامبر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هر دختر پیامبری از پدرش میراث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پدرم ارث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بیان صغرای قیاس، علاوه از معرفی در بخش های قبل که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فاطِمةُ وَ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بخش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اَفلا تَعْلَموُنَ؟ بَلي قَد تَجَلّي لَکُمْ کَالشَّمْسِ الضّاحِيَةِ اَنّی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اين معرفيها باز نمي دانيد که من دختر پيامبرتان هستم ؟ نه بخوبي مي دانيد و مانند آفتاب درخشان به شما روشن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هستم؛ پس در صغراي قياس شک و شبهه اي باقي نمي ماند، اما راجع به کبراي قياس که هر دختر پيامبر از پدرش ارث مي بَرَد ، دو قسم استدلال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بردن فرزندان انبيا بالخصوص از پدرانشان، مانند ارث بردن سليمان بن داوود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ارث بردن يحيي از 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به عمومات قرآن در ارث و وصيت که مسلما شامل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و چنانچه با دقّت به عبارت هاي شريفه بنگريم، پي به مهارت مي بريم؛ زيرا برحسب مقتضاي طبيعت استدلال، فرمود که متبادر از ارث و اطلاق ميراث، همانا ميراث مال و اعيان خارجيه است، چنانچه در آيۀ شريفه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اين ظهور اطلاقي تصريح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ميراثُ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در مقام نکوهش بخيلان است ،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خداست ميراث آسمان ها و زمين ها؛ و هرگز متبادر از آيات ميراث انبيا ، ميراث مال و حکمت نيست، هرچند آن هم به استعمال مجازي جايز باشد ، چنان چه مي بينيم حاضران مجلس و مستمعان خطبه ، حتي خود خليفه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ايرادي از اين جهت وارد نساخت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آويزشدن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آوردن روايت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 و اين تکلّف که مراد از ميراث ارث نبوّت باشد ، تکلّفي است که از طرفداران بعدي مي باشد که جواب کافي و وافی خواهد داده شد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سُلَيْمانُ داوُدَ وَ قال </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وجه دلالتش به اين بيان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خداوند متعال از ارث ، نبوت و علم نيست ، زيرا در آيۀ ديگر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داوُدَ وَ سُلَيْمانَ اِذْ يَحْکُمانِ فيِ الحَرْثِ اِذْ نَفَشتْ فيهِ غَنَمُ القَوْمِ وَ کُنّا لِحُکمِهِمْ شاهدِيِنَ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فَفَهَّمْناها سُلَيْمانَ وَ کُلّاً آتيْنا حُکماً وَ عِلْماً ، </w:t>
      </w:r>
      <w:r>
        <w:rPr>
          <w:rStyle w:val="FootnoteAnchor"/>
          <w:rtl w:val="true"/>
        </w:rPr>
        <w:footnoteReference w:id="86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ياد آريد داستان داود و سليمان را که هر دو دربارۀ مزرعه حکم کردند که در آن مزرعه گوسفندان قوم شبانه چريدند و ما شاهد حکم آنان بوديم که آندو پيامبر به هر دو متخاصّمان چه حکمي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داوري و قضاوت را ما به سليمان فهمانديم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عادلانه قضاوت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يک از آن دو ، حکم و علم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حکم همان </w:t>
      </w:r>
    </w:p>
    <w:p>
      <w:pPr>
        <w:pStyle w:val="BookText"/>
        <w:rPr/>
      </w:pPr>
      <w:r>
        <w:rPr>
          <w:rFonts w:ascii="IRNazanin" w:hAnsi="IRNazanin" w:eastAsia="IRNazanin"/>
          <w:color w:val="111111"/>
          <w:sz w:val="28"/>
          <w:sz w:val="28"/>
          <w:szCs w:val="28"/>
          <w:rtl w:val="true"/>
          <w:lang w:bidi="fa-IR"/>
        </w:rPr>
        <w:t xml:space="preserve">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راجع به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آتَيْناهُ الحُکْمَ صَبيًّا </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ما به يحيي در حالي که طفل بود نبوّت را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در سليمان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 حيات پدرش موهبت شده بود ، ديگر احتياجي نيست که خدا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بعد از درگذشت داود نبوت را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قرينۀ قطعي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ميراث مالي است ، چنانچه حضرت صديقۀ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ارث يحيي از زکريا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إِنِّي خِفْتُ الْمَوَالِيَ مِنْ وَرَائِي وَ کَانَتِ امْرَأَتِي عَاقِراً فَهَبْ لِي مِنْ لَدُنْکَ وَلِيّاً </w:t>
      </w:r>
      <w:r>
        <w:rPr>
          <w:rStyle w:val="FootnoteAnchor"/>
          <w:rtl w:val="true"/>
        </w:rPr>
        <w:footnoteReference w:id="871"/>
      </w:r>
      <w:r>
        <w:rPr>
          <w:rFonts w:ascii="Amiri" w:hAnsi="Amiri" w:eastAsia="Amiri" w:cs="Amiri"/>
          <w:color w:val="111111"/>
          <w:sz w:val="28"/>
          <w:sz w:val="28"/>
          <w:szCs w:val="28"/>
          <w:rtl w:val="true"/>
          <w:lang w:bidi="ar-SA"/>
        </w:rPr>
        <w:t xml:space="preserve">يَرِثُنِي وَ يَرِثُ مِنْ آلِ يَعْقُوبَ وَ اجْعَلْهُ رَبِّ رَضِيّاً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من از خويشاوندان و اقاربي که از من ارث مي برند مي ترسم ، و زن من نازاست و از او فرزندي ندارم که او وارث من باشد؛ پس از جانب خود وليي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مرحمت فرما که او از من ارث مالم را ببرد و او را مورد رضايت خود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روشن است مقام منيع نبوت در 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آن است که ترسي داشته باشد که نزديکانش علم و نبوتش را ارث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شايستگي آن را داشته باشند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صورت اول دادن منصبي از طرف خداي حکيم به کسي که لياقت آن را دارد هرگز موجب ترس نمي شود زيرا خدا خود داناست که آن منصب را به چه کسي عنايت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 xml:space="preserve">... </w:t>
      </w:r>
      <w:r>
        <w:rPr>
          <w:rStyle w:val="FootnoteAnchor"/>
          <w:rtl w:val="true"/>
        </w:rPr>
        <w:footnoteReference w:id="87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که رسالت خود را در کجا قرار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دوم و عدم شايستگي، باز ترس معنا ندارد، زيرا خداوند متعال هرگز خلاف حکمت رفتار نمي کند، و مقام شامخ نبوت را به افراد نالايق و نااهل و معصيت کار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بنابراين در هر دو صورت، ترس از انتقال نبوت معنا ندارد،و به اين قرينه ي قطعيه ثابت مي شود که ترس 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ارث ، انتقال مال بوده که برحسب شريعت از مورّث به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صالح و فاسد ، متقّي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زکريا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ترسيد که ما ترک او را خويشاوندان ارث برش صرف در مناهي و معصيت نمايند، لذا از خداي متعال درخواست فرزندي شايسته بر ارث مالش نمود ، چنانچه از تتمۀ دعايش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او را مرضّي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 شود ؛ زيرا درخواست اين قيد با ارث بردن مسألۀ نبوّت مناسب نيست ، زيرا مانند آن </w:t>
      </w:r>
    </w:p>
    <w:p>
      <w:pPr>
        <w:pStyle w:val="BookText"/>
        <w:rPr/>
      </w:pPr>
      <w:r>
        <w:rPr>
          <w:rFonts w:ascii="IRNazanin" w:hAnsi="IRNazanin" w:eastAsia="IRNazanin"/>
          <w:color w:val="111111"/>
          <w:sz w:val="28"/>
          <w:sz w:val="28"/>
          <w:szCs w:val="28"/>
          <w:rtl w:val="true"/>
          <w:lang w:bidi="fa-IR"/>
        </w:rPr>
        <w:t>است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هَبْ لي مِنْ ذُرّيَتي نَبّيًا وَ اجْعَلْهُ عاقِلاً وَ دَيّناً رَشيداً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مرتبۀ نبوّت، فوق مرتبه هاي متوسط و مقام شامخي است که عقل و علم و رشد همه را جامع است ، پس درخواست ذريۀ باقيه قرينۀ واضحي است که مراد از ارث در فرمايش زکريا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يَرِثُني وَ يَرِثُ مِنْ آلِ يَعْقوُبَ ، همانا ارث مال است ، چنان که شريکة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اُوْلُوا الْأَرْحامِ بَعْضُهُمْ اَوْلي بِبَعْضٍ في کِتابِ اللهِ</w:t>
      </w:r>
      <w:r>
        <w:rPr>
          <w:rFonts w:eastAsia="Amiri" w:cs="Amiri" w:ascii="Amiri" w:hAnsi="Amiri"/>
          <w:color w:val="111111"/>
          <w:sz w:val="28"/>
          <w:szCs w:val="28"/>
          <w:rtl w:val="true"/>
          <w:lang w:bidi="ar-SA"/>
        </w:rPr>
        <w:t xml:space="preserve">» </w:t>
      </w:r>
      <w:r>
        <w:rPr>
          <w:rStyle w:val="FootnoteAnchor"/>
          <w:rtl w:val="true"/>
        </w:rPr>
        <w:footnoteReference w:id="874"/>
      </w:r>
      <w:r>
        <w:rPr>
          <w:rFonts w:ascii="IRNazanin" w:hAnsi="IRNazanin" w:eastAsia="IRNazanin"/>
          <w:color w:val="111111"/>
          <w:sz w:val="28"/>
          <w:sz w:val="28"/>
          <w:szCs w:val="28"/>
          <w:rtl w:val="true"/>
          <w:lang w:bidi="fa-IR"/>
        </w:rPr>
        <w:t>و خويشاوندان بعضي از بعضي ديگر در کتاب خدا اولي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به اين است که خداي متعال در اين آيه شريفه حق توارث را به خويشاوندان مورث مرحمت فرموده ، و قبل از نزول اين آيۀ شريفه ، ارث از جمله آثار و حقوق ولايت و دوستي در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خداوند متعال به اسلام عزّت بخشيد، به اين آيۀ شريفه حق توارث با ولايت ديني را نسخ فرمود و حق ارث را منحصراً به نزديکان و خويشاوندان، به ترتيب الأَقرب فالاقرب ، مطلقاً مقرر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مُوَّرِث نبي باشد يا غير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 آيه شهادت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يُوصِيکُمُ اللَّهُ فِي أَوْلاَدِکُمْ لِلذَّکَرِ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دربارۀ فرزندانتان وصيت مي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پسر دو برابر سهم دختر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اين مثل دلالت آيات ديگر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کُتِبَعَلَيْکُمُ الصِّيَامُ کَمَا کُتِبَ عَلَى الَّذِينَ مِنْ قَبْلِکُمْ </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 آیۀ شريفه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کَانَ مِنْکُمْ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 يا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عَلَيْکُمُ الْمَيْتَةُ وَ الدَّمُ وَ لَحْمُ الْخِنْزِيرِ وَ مَا أُهِلَّ لِغَيْرِ اللَّهِ بِهِ وَ الْمُنْخَنِقَةُ وَ الْمَوْقُوذَةُ وَ الْمُتَرَدِّيَةُ وَ النَّطِيحَةُ وَ مَا أَکَلَ السَّبُعُ إِلاَّ مَا ذَکَّيْتُمْ </w:t>
      </w:r>
      <w:r>
        <w:rPr>
          <w:rFonts w:eastAsia="Amiri" w:cs="Amiri" w:ascii="Amiri" w:hAnsi="Amiri"/>
          <w:color w:val="111111"/>
          <w:sz w:val="28"/>
          <w:szCs w:val="28"/>
          <w:rtl w:val="true"/>
          <w:lang w:bidi="ar-SA"/>
        </w:rPr>
        <w:t xml:space="preserve">... </w:t>
      </w:r>
      <w:r>
        <w:rPr>
          <w:rStyle w:val="FootnoteAnchor"/>
          <w:rtl w:val="true"/>
        </w:rPr>
        <w:footnoteReference w:id="87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روشن است، در تمام اين آيات، نبي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تکليف با ديگران مشارکت داشته و ابداً فرقي بين پيامبر و امتش نيست؛ چيزي که هست مخاطب در اين آيات، شخص شخيص نبي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خود عمل کند و هم به ديگران از امتش برساند، و به همين جهت اختصاص در خطاب به تکليف خود پيامبر ميرساند که آن بزرگوار از همه ي افراد ديگر به التزام و امتثال اين تکليف ها اولويت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آيه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تَرَکَ خَيْراً الْوَصِيَّةُ لِلْوَالِدَيْنِ وَ الْأَقْرَبِينَ بِالْمَعْرُوفِ حَقّاً عَلَى الْمُتَّقِينَ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اگر مالي باقي بگذارد براي پدر و مادر و نزديکان به طور پسنديده وصيت نمايد ، و اين حقي است بر پرهيزگاران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آيۀ شريفه در خصوص وصيت به پدر و مادر و خويشاوندان است نه ارث ، لکن از امر به وصيت به آن استفاده مي شود که پدر و مادر و خويشاوندان اولويت دارند، و آيه دلالت حتمي دارد که وصيت به وارث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برخي از متعصّبان عامه ، در دلالت اين آيات مناقشاتي دارند ، با اينکه همۀ آنها موهون و بی پايه اند و چرندیات ، ولي مع الوصف علماي اماميه بالاخص علامّة مجلسي در فتن و محن 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آنها شده و به نحو احسن همه را جواب داده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زَعَمْتُمْ أَنْ حُظْوَةَ لي وَ لا اَرِثُ مِنْ اَبي اَفَخصَّکُمَ الله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استوار کردن جوانب استدلال و محکم کردن آن ، به اشکالاتي که امکان ورود آن است پرداخته و پاسخ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را پس از گرفتن چند اقرار طرح مي فرمايند،</w:t>
      </w:r>
    </w:p>
    <w:p>
      <w:pPr>
        <w:pStyle w:val="BookText"/>
        <w:rPr/>
      </w:pPr>
      <w:r>
        <w:rPr>
          <w:rFonts w:ascii="IRNazanin" w:hAnsi="IRNazanin" w:eastAsia="IRNazanin"/>
          <w:color w:val="111111"/>
          <w:sz w:val="28"/>
          <w:sz w:val="28"/>
          <w:szCs w:val="28"/>
          <w:rtl w:val="true"/>
          <w:lang w:bidi="fa-IR"/>
        </w:rPr>
        <w:t>اول اين که قبول داريد که عموم و اطلاقات آيه، من و پدرم را شامل است، زيرا چنانچه اشاره شد، کسي از حاضران از جمله خود خليفه ايرادي نگرفت که مراد از اين آيات، ميراث مالي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که قبول داريد که در قرآن کريم آيۀ ارثي که مخصوص به شما باشد و صريحاً پدرم را از آن عموم بيرون کرده باشد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آيه چنين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ورثۀ همه ارث مي برند، به جز نبي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نکته را با اَفَخَصَّکُمُ الله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که اعتراف داريد من و پدرم اهل دو دين و آيين نيستيم ؛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دين پدرم نباشم و به اين جهت ارث نبرم ، و به اين مطلب اشاره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تَقُولوُنَ اِنَّ اَهْلَ مِلَّتَيْن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يَتَوارَثانِ ؟ اَوَلَسْتُ اَنَا و اَبي مِنْ اَهْلِ مِلَّةٍ واحِدَةٍ ، آيا مي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دو دين و آيين هستيم که از همديگر ارث نمي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من و پدرم اهل يک دين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گرفتن اين اقرارها ، باز جاي اشکال باقي است که همۀ مراتب سه گانۀ فوق مورد تصديق است، يعني قبول دارند که آيه ارث اطلاق دارد و نيز قبول دارند که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عموم آيه بيرون نيست و نيز اهل دو آيين نيستند ، ولي ممکن است گفته شود اين عمومات نيز شامل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منتها با دليل منفصل از آيه اثبات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عمومات شامل آن بزرگواران نمي شود و آن دليل هم روايتي است که خليفه به آن در مقابل حضرتفاطمه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يادگار نبوّت ، که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اُوتِيَتُ جَوامع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 با يک جملۀ کوتاه و پر معنا به پيامد فاسد استناد خليفه اشاره مي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اَنْتُمْ اَعْلَمُ بِخُصُوصِ القُرْآنِ وَ عُموُمِهِ مِنْ اَبي وَ ابْنِ 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به این که اگر با دليل منفصل از آيات ، اثبات شود که مراد از عموم آيات غير از حضرت فاطمه صلوات الله علیها و حضرت نبّی اکرم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دو حال خارج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مخصّص و دليل منفصل را ابلاغ فرموده و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مهمل گذاشته و ابلاغ نفرموده ، و در صورت دوم عدم ابلاغ يا از راه تقصير بوده و يا قصور ، و مراد از قصور؛ يعني جهل به مخصص است ، و مسلّماً هر دو صورت در حقّ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ممتنع است ، زيرا در صورت اول ؛ يعني ، ابلاغ مخصّص بيش از سه قسم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به همة مردم ابلاغ فرموده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فرموده و مردم را در جريان نگذاشته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مردم ابلاغ فرموده و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داشته، هر سه صورت باطل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صورت اولي؛ يعني، ابلاغ به همه مردم، موقعيت ايجاب مي کرد خليفه که در روايت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استشهاد نمايد، زيرا در اين صورت روايت، متواتر مي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انبيا از پدرشان ارث نمي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اصلا خود مردم مجالي به استشهاد خليفه نمي دادند و در تفويت کلام خليفه روايت را از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کردند ، در حالي که خليفه چنين کاري را نکرد، و خود علماي اصول ، از عامه به اين نکته که غير خليفه آن روايت را نقل نکرده تصريح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اصول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کتاب به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مثالي که مي آورند براي تخصيص، به اين روايت خليفه مثال مي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عايشه نيز به اين موضوع اقرار دارد که پدرش در اين روايت متفرّد و تنها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p>
    <w:p>
      <w:pPr>
        <w:pStyle w:val="BookText"/>
        <w:rPr/>
      </w:pPr>
      <w:r>
        <w:rPr>
          <w:rFonts w:ascii="IRNazanin" w:hAnsi="IRNazanin" w:eastAsia="IRNazanin"/>
          <w:color w:val="111111"/>
          <w:sz w:val="28"/>
          <w:sz w:val="28"/>
          <w:szCs w:val="28"/>
          <w:rtl w:val="true"/>
          <w:lang w:bidi="fa-IR"/>
        </w:rPr>
        <w:t xml:space="preserve">صواعق، و متّقي هندي در کتاب کنزالعمّال در بخش فضايل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ابوالقاسم بغوي و ابن عساکر از عايشه روايت کرده اند که او در حديثي گفته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اختلفوا في ميراث رسول الله ، فما وجدوا عند اَحد من ذلک علماً فقال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مَعاشِرُ الأنبيآء لا نورث ما ترکناه 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مردم در ميراث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کردند، پس روايتي در اين مورد از احدي پيدا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طايفه ي پيامبران ارث نمي گذاريم و هرچه از ما باقي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دوم که مخصّص را رسول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فرموده لازم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صدّيقۀ طاهره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يقين به اينکه حقي در فدک ندارد ، باز به باطل اقامۀ دعوي نمايد و هم مولاي متّقيان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را در اين باطل تقرير و تثبيت نمايد و نيز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ابلاغ تقصير و کوتاهي فرموده باشد، زيرا مسألۀ عمومي را چرا بايد به مردم ابلاغ ننمايد؟ اما صورت سوم که به مردم ابلاغ نمايد و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نگهدارد، در اين صورت لازم مي آيد مسألۀ به اين اهميّت را چگونه از اهل بيت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بدارد، در حالي که آن بزرگوار معدن وحي و حاملان احکام مي باشد؟</w:t>
      </w:r>
    </w:p>
    <w:p>
      <w:pPr>
        <w:pStyle w:val="BookText"/>
        <w:rPr/>
      </w:pPr>
      <w:r>
        <w:rPr>
          <w:rFonts w:ascii="IRNazanin" w:hAnsi="IRNazanin" w:eastAsia="IRNazanin"/>
          <w:color w:val="111111"/>
          <w:sz w:val="28"/>
          <w:sz w:val="28"/>
          <w:szCs w:val="28"/>
          <w:rtl w:val="true"/>
          <w:lang w:bidi="fa-IR"/>
        </w:rPr>
        <w:t xml:space="preserve">و هيچ مسلمان با انصافي نمي تواند به اين مطلب زبان بگشايد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سه صورت باطل شد و در نتيجه مقدّمه اين قياس که ، بودن مخصص منفصل براي عموم آيات ارث است هم باطل خواهد شد، و به اين استدلال با بيان فشرده اشاره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اَنْتُمْ أعلَمُ بِخصوُصِ القرآن و عمومه من ابي و ابن عمّي ؟ آيا شما به عموم قرآن و خصوص قرآن از پدر و پسر عمويم آگاهتريد؟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الحديد از بعضي از گذشتگان، کلامي نقل مي کند که مضمونش سرزنش و تعجّب از موضع دو خليفه ، در قبال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 الاجل ان يمنعهما التکرم عما ارتکباه من بنت رسول الله فضلا عن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عمل آن بود که نجابت و بزرگواري </w:t>
      </w:r>
    </w:p>
    <w:p>
      <w:pPr>
        <w:pStyle w:val="BookText"/>
        <w:rPr/>
      </w:pPr>
      <w:r>
        <w:rPr>
          <w:rFonts w:ascii="IRNazanin" w:hAnsi="IRNazanin" w:eastAsia="IRNazanin"/>
          <w:color w:val="111111"/>
          <w:sz w:val="28"/>
          <w:sz w:val="28"/>
          <w:szCs w:val="28"/>
          <w:rtl w:val="true"/>
          <w:lang w:bidi="fa-IR"/>
        </w:rPr>
        <w:t xml:space="preserve">آن دو ، مانع از اين برخورد نابجا با دخت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شد، تا چه برسد به اينکه اقتضاي دينداري اين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ابن ابي الحديد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الکلام لاجواب له؛ اين کلام جوابي ندارد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ذيل گفتار ابن الحديد از بعضي از سلف، سيد فقيه اهل بيت، آيت الله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اعلي الله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اقتضاي بزرگواري و نجابت ايجاب مي کرد که چنين رفتاري را با دخت گرامی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بکنند، بلکه براساس موازين شرعي قضاوت هم مي بايست که حکم را به نفع زهراي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مي کردند که فدک ملک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اين مطلب هرچند موازين شرعي فراوان دارد و بر اهل انصاف پوشيده نيست، اما آنچه که مهم است و در اين مقام کفايت مي کند، اين است که حاکم محکمه به يقين مي دانست که ، مدعي مسأله در منزلت و مقام، بسيار عظيم و هم طراز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در کتاب الاستيعاب </w:t>
      </w:r>
      <w:r>
        <w:rPr>
          <w:rStyle w:val="FootnoteAnchor"/>
          <w:rtl w:val="true"/>
        </w:rPr>
        <w:footnoteReference w:id="881"/>
      </w:r>
      <w:r>
        <w:rPr>
          <w:rFonts w:ascii="IRNazanin" w:hAnsi="IRNazanin" w:eastAsia="IRNazanin"/>
          <w:color w:val="111111"/>
          <w:sz w:val="28"/>
          <w:sz w:val="28"/>
          <w:szCs w:val="28"/>
          <w:rtl w:val="true"/>
          <w:lang w:bidi="fa-IR"/>
        </w:rPr>
        <w:t xml:space="preserve">در شرح حال صديقۀ طاهره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اَلاتَرْضين اَن تکوني سيدة نِساء هذه الاُمَّة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نمي شوي که سرور زنان عالم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شرف الدین اعلی الله مقامه الشریف ، پس از نقل فضايل و مناقب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هاي عامه ، چنين ميفرمايد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زهراي طاهره را در پيشگاه خداوند منزلت و آبرويي بود که به درستي و صحّت ادعايش اطمينان حاصل ميشد ، به قسمي که ابداً احتياج به شاهد نداشت ، چه هرگز زبان مبارکش به باطل گشودهنشده بود، و هرگز به جز حق سخن نمي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دعوي چنين شخصي به تنهايي کافي در صدق آن حضرت و بلکه چنين ادعايي در حد فوق تمام قرار دارد، و هر کسي که آن بزرگوار را مي شناخت ، در اين مسأله شک و ترديدي ندارد ، و در اين سخن که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 که صديقه طاهره صلوات الله و سلامه را مي شناسد نمي تواند شک کند ، حتي خود ابوبکر بهتر از همه به صدق گفتار و صحّت مدّعايش واقف بود؛ ولي حقيقت مطلب آن چيزي است که ابن ابي الحديد در اشاره به راز عدم قبول ابوبکر فرمايش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پرده برمي دارد و مي گويد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 علي بن الفارقي ، که از بزرگان بغداد و استاد و مدرس در مدرسۀ غربي بغداد بود ،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ادّعاي خود که فدک 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صادق 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ابوبکر با اين که مي دانست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 گويد به گفتۀ آن ترتيب اثر نداد؟</w:t>
      </w:r>
    </w:p>
    <w:p>
      <w:pPr>
        <w:pStyle w:val="BookText"/>
        <w:rPr/>
      </w:pPr>
      <w:r>
        <w:rPr>
          <w:rFonts w:ascii="IRNazanin" w:hAnsi="IRNazanin" w:eastAsia="IRNazanin"/>
          <w:color w:val="111111"/>
          <w:sz w:val="28"/>
          <w:sz w:val="28"/>
          <w:szCs w:val="28"/>
          <w:rtl w:val="true"/>
          <w:lang w:bidi="fa-IR"/>
        </w:rPr>
        <w:t xml:space="preserve">در پاسخ تبسّمي نمود و پاسخي بسيار ظريف و زيبايي داد، او مردي بسيار باوقار و کم شوخي و متين بود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به مجرّد ادّعاي فاطمه سلام الله عليها فدک را به وي واگذار مي کرد، فردا ناگزير مي شد در مقابل ادّعاي خلافت براي همسرش تسليم شود و او را از مقام خلافت متزلزّل کند، زيرا در چنين روزي ديگر هيچ گونه عذري از او پذيرفته نمي شد، چه اينکه خود امضا کرده بود که آن حضرت در ادّعايش صادق است و نيازي به گواه ديگر ندارد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آنگاه مرحوم سيّد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ادامه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همين شيوه ، ابوبکر شهادت مولاي متّقيان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نحله بودن فدک براي فاطمه سلام الله عليها رد کرد در حالي که يهوديان خيبر با همه رذالتشان و با آن بلايي که مولا امیرالمؤمنین صلوات الله و سلامه عليه به سر آنان آورد ، ساحت مقدسش را از شهادت دروغ منزه دانستند ، و نيز با اين شيوه و با خَلْط سخني به سخن ديگر کسي که متصرّف و صاحب يد بود او را مدّعي جلوه داده و مطالبه بينه نمودند،در حالي که مي دانيم بينه بر ابوبکر بود که بايد مي آورد ، و اين مسأله اي بود که در شب برنامه ريزي شده بود</w:t>
      </w:r>
      <w:r>
        <w:rPr>
          <w:rFonts w:eastAsia="IRNazanin" w:cs="IRNazanin"/>
          <w:color w:val="111111"/>
          <w:sz w:val="28"/>
          <w:szCs w:val="28"/>
          <w:rtl w:val="true"/>
          <w:lang w:bidi="fa-IR"/>
        </w:rPr>
        <w:t>.»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مرحوم حاج شيخ محمد حسين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مي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ويلهم قد سألوها البيّنة</w:t>
      </w:r>
    </w:p>
    <w:p>
      <w:pPr>
        <w:pStyle w:val="BookText"/>
        <w:rPr/>
      </w:pPr>
      <w:r>
        <w:rPr>
          <w:rFonts w:ascii="Amiri" w:hAnsi="Amiri" w:eastAsia="Amiri" w:cs="Amiri"/>
          <w:color w:val="111111"/>
          <w:sz w:val="28"/>
          <w:sz w:val="28"/>
          <w:szCs w:val="28"/>
          <w:rtl w:val="true"/>
          <w:lang w:bidi="ar-SA"/>
        </w:rPr>
        <w:t>علي خلاف السُنَّة المبيّنة</w:t>
      </w:r>
    </w:p>
    <w:p>
      <w:pPr>
        <w:pStyle w:val="BookText"/>
        <w:rPr/>
      </w:pPr>
      <w:r>
        <w:rPr>
          <w:rFonts w:ascii="IRNazanin" w:hAnsi="IRNazanin" w:eastAsia="IRNazanin"/>
          <w:color w:val="111111"/>
          <w:sz w:val="28"/>
          <w:sz w:val="28"/>
          <w:szCs w:val="28"/>
          <w:rtl w:val="true"/>
          <w:lang w:bidi="fa-IR"/>
        </w:rPr>
        <w:t xml:space="preserve">واي بر آنان ، از آن بزرگوار بيّنه مطالبه کردند و اين عمل آنان برخلاف سنت روشن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مرحوم سیّد شرف الدين مي فرمايند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شدني نيست جبهه گيري ابوبکر در مقابل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گفتار شما را نميدانم در حالي که فرمايش آن بزرگوار به تنهايي از روشن ترين موازين قضايي بود که 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اين دليلهاي روشن، مسلّم مي شماريم که آن بزرگوار مثل ساير زنان صالحه در اثبات </w:t>
      </w:r>
      <w:bookmarkStart w:id="411" w:name="pg17075_182104"/>
    </w:p>
    <w:p>
      <w:pPr>
        <w:pStyle w:val="BookText"/>
        <w:rPr/>
      </w:pPr>
      <w:bookmarkEnd w:id="411"/>
      <w:r>
        <w:rPr>
          <w:rFonts w:ascii="IRNazanin" w:hAnsi="IRNazanin" w:eastAsia="IRNazanin"/>
          <w:color w:val="111111"/>
          <w:sz w:val="28"/>
          <w:sz w:val="28"/>
          <w:szCs w:val="28"/>
          <w:rtl w:val="true"/>
          <w:lang w:bidi="fa-IR"/>
        </w:rPr>
        <w:t>ادعايش نياز به بيّنه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شهادت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پيامبر و منزلتش مانند منزلت هارون به موسي بود کفايت نمي کرد؟ ديگر بعد از تعين در مرافعات چه چيزي لازم در فصل مرافعه است؟</w:t>
      </w:r>
    </w:p>
    <w:p>
      <w:pPr>
        <w:pStyle w:val="BookText"/>
        <w:rPr/>
      </w:pP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خزيمة بن ثابت را برابر با دو شاهد قرار نداد ؟ و به ذات حق سوگند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شهادت از خزيمه و امثال او شايستۀ هر فضيلت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اگر ما فروتر آمده و بپذيريم که شهادت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يک نفر شاهد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ابوبکر از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 که به جاي شاهد ديگر قسم ياد کند؟ و در صورت خودداري از قسم ادعايش را رد 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اين موازين را مراعات نکرد و همه را زير پايش گذاشت؛ آري شهادت ام ايمن و مولاي متقيان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 همان طور که ملاحظه ميکنيد ردّ يک طرفه و بر اساس تصوّر و برداشت فردي است، چه اين که چگونه مي توان شهادت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نپذيرفت ، در حالي که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قرآن و با قرآن ، و قرآن با او بوده و هرگز از هم جدا نمي شوند، و آن حضرت در آيه مباهله نفس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چه شاعر مي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في آية التباهل نفس</w:t>
      </w:r>
    </w:p>
    <w:p>
      <w:pPr>
        <w:pStyle w:val="BookText"/>
        <w:rPr/>
      </w:pPr>
      <w:r>
        <w:rPr>
          <w:rFonts w:ascii="Amiri" w:hAnsi="Amiri" w:eastAsia="Amiri" w:cs="Amiri"/>
          <w:color w:val="111111"/>
          <w:sz w:val="28"/>
          <w:sz w:val="28"/>
          <w:szCs w:val="28"/>
          <w:rtl w:val="true"/>
          <w:lang w:bidi="ar-SA"/>
        </w:rPr>
        <w:t>المصطفي ليس غيره اياها</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مباهله نفس مصطفي و غير از علي کسي نفس مصطفي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شخصيتي اين چنين در چنين محاکمه اي شهادتش مردود اعلام مي شود واقعاً چه مصيبت بزرگي است که با او رو به رو ميشويم و بايد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 انا اليه راجعون </w:t>
      </w:r>
      <w:r>
        <w:rPr>
          <w:rFonts w:eastAsia="IRNazanin" w:cs="IRNazanin"/>
          <w:color w:val="111111"/>
          <w:sz w:val="28"/>
          <w:szCs w:val="28"/>
          <w:rtl w:val="true"/>
          <w:lang w:bidi="fa-IR"/>
        </w:rPr>
        <w:t xml:space="preserve">. » </w:t>
      </w:r>
      <w:r>
        <w:rPr>
          <w:rStyle w:val="FootnoteAnchor"/>
          <w:rtl w:val="true"/>
        </w:rPr>
        <w:footnoteReference w:id="884"/>
      </w:r>
    </w:p>
    <w:p>
      <w:pPr>
        <w:pStyle w:val="Heading2"/>
        <w:numPr>
          <w:ilvl w:val="1"/>
          <w:numId w:val="1"/>
        </w:numPr>
        <w:rPr/>
      </w:pPr>
      <w:bookmarkStart w:id="412" w:name="__RefHeading___Toc1469906_1878427129"/>
      <w:bookmarkStart w:id="413" w:name="_Toc151"/>
      <w:bookmarkEnd w:id="412"/>
      <w:r>
        <w:rPr>
          <w:rtl w:val="true"/>
        </w:rPr>
        <w:t xml:space="preserve">صدیقه طاهره </w:t>
      </w:r>
      <w:r>
        <w:rPr>
          <w:rtl w:val="true"/>
        </w:rPr>
        <w:t>(</w:t>
      </w:r>
      <w:r>
        <w:rPr>
          <w:rtl w:val="true"/>
        </w:rPr>
        <w:t>علیها السلام</w:t>
      </w:r>
      <w:r>
        <w:rPr>
          <w:rtl w:val="true"/>
        </w:rPr>
        <w:t xml:space="preserve">) </w:t>
      </w:r>
      <w:r>
        <w:rPr>
          <w:rtl w:val="true"/>
        </w:rPr>
        <w:t xml:space="preserve">و آنان که حق را یاری نکردند </w:t>
      </w:r>
      <w:r>
        <w:rPr>
          <w:rtl w:val="true"/>
        </w:rPr>
        <w:t>(</w:t>
      </w:r>
      <w:r>
        <w:rPr>
          <w:rtl w:val="true"/>
        </w:rPr>
        <w:t>اَنصار</w:t>
      </w:r>
      <w:r>
        <w:rPr>
          <w:rtl w:val="true"/>
        </w:rPr>
        <w:t>)</w:t>
      </w:r>
      <w:bookmarkEnd w:id="413"/>
    </w:p>
    <w:p>
      <w:pPr>
        <w:pStyle w:val="Heading3"/>
        <w:numPr>
          <w:ilvl w:val="2"/>
          <w:numId w:val="1"/>
        </w:numPr>
        <w:rPr/>
      </w:pPr>
      <w:bookmarkStart w:id="414" w:name="__RefHeading___Toc1469908_1878427129"/>
      <w:bookmarkStart w:id="415" w:name="_Toc152"/>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 xml:space="preserve">متن و اصل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رَمَتْ بِطَرْفِها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الأَنْصارِ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مَعْشَرَ النَّقیبَةِ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اَعْضادَ الْمِلَّةِ وَ حَضَنَةَ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الْغَمِیزَةُ فی حَقّی وَ السِّنَةُ عَنْ ظُلامَتی؟ اَما کانَ رَسُولُ‌اللَّهِ صَلَّى اللَّهُ عَلَیْهِ وَ الِهِ اَبی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یُحْفَظُ فی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سَرْعانَ ما اَحْدَثْتُمْ وَ عَجْلانَ ذا اِهالَةٍ، وَ لَکُمْ طاقَةٌ بِما </w:t>
      </w:r>
    </w:p>
    <w:p>
      <w:pPr>
        <w:pStyle w:val="BookText"/>
        <w:rPr/>
      </w:pPr>
      <w:r>
        <w:rPr>
          <w:rFonts w:ascii="Amiri" w:hAnsi="Amiri" w:eastAsia="Amiri" w:cs="Amiri"/>
          <w:color w:val="111111"/>
          <w:sz w:val="28"/>
          <w:sz w:val="28"/>
          <w:szCs w:val="28"/>
          <w:rtl w:val="true"/>
          <w:lang w:bidi="ar-SA"/>
        </w:rPr>
        <w:t>اُحاوِلُ، وَ قُوَّةٌ عَلى ما اَطْلُبُ وَ اُزاوِلُ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اَتَقُولُونَ 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جَلیلٌ اِسْتَوْسَعَ وَ هْنُهُ، وَاسْتَنْهَرَ فَتْقُهُ، وَ انْفَتَقَ رَتْقُهُ، وَ اُظْلِمَتِ الْاَرْضُ لِغَیْبَتِهِ،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کُسِفَتِ الشَّمْسُ وَ الْقَمَرُ وَ انْتَثَرَتِ النُّجُومُ لِمُصیبَتِهِ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اَکْدَتِ الْامالُ، وَ خَشَعَتِ الْجِبالُ، وَ اُضیِعَ الْحَریمُ، وَ اُزیلَتِ الْحُرْمَةُ عِنْدَ مَماتِهِ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فَتِلْکَ وَاللَّهِ النَّازِلَةُ الْکُبْرىوَ الْمُصیبَةُ الْعُظْمى، لِامْثَلُها نازِلَةٌ، وَ لا بائِقَةٌ عاجِلَةٌ أعْلَنَ بِها، کِتابُ اللَّهِ جَلَّ ثَناؤُهُ فی اَفْنِیَتِکُمْ، وَ فی مُمْساکُمْ وَ مُصْبَحِکُمْ،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یَهْتِفُ فی اَفْنِیَتِکُمْ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هُتافاً وَ صُراخاً وَ تِلاوَةً وَ اَلْحاناً، وَ لَقَبْلِهِ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لِقَنْلِهِ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 بِاَنْبِیاءِ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بأَنبیآءِ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رُسُلِهِ، حُکْمٌ فَصْلٌ وَ قَضاءٌ 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اِلاَّ رَسُولٌ قَدْ خَلَتْ مِنْ قَبْلِهِ الرُّسُلُ اَفَاِنْ ماتَ اَوْ قُتِلَ انْقَلَبْتُمْ عَلى اَعْقابِکُمْ وَ مَنْ یَنْقَلِبْ عَلى عَقِبَیْهِ فَلَنْ یَضُرَّ اللَّهَ شَیْئاً وَ سَیَجْزِى اللَّهُ شَیْئاً وَ سَیَجْزِى اللَّهُ الشَّاکِرینَ</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اَیْهاً بَنی 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اُهْضَمُ تُراثَ اَبی؟ وَ اَنْتُمْ بِمَرْأىً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مِنّی وَ مَسْمَعٍ وَ مُنْتَدىً وَ مَجْمَعٍ، تَلْبَسُکُمُ الدَّعْوَةُ وَ تَشْمَلُکُمُ الْخُبْرَةُ، وَ اَنْتُمْ ذَوُو الْعَدَدِ وَ الْعُدَّةِ وَ الْاَداةِ وَ الْقُوَّةِ، وَ عِنْدَکُمُ السِّلاحُ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تُوافیکُمُ الدَّعْوَةُ فَلا تُجیبُونَ، وَ تَأْتیکُمُ الصَّرْخَةُ فَلا تُغیثُونَ، وَ اَنْتُمْ مَوْصُوفُونَ بِالْکِفاحِ، مَعْرُوفُونَ بِالْخَیْرِ وَ الصَّلاحِ، وَ النُّخْبَةُ الَّتی انْتُخِبَتْ، وَ الْخِیَرَةُ الَّتِی اخْتُیِرَتْ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قاتَلْتُمُ الْعَرَبَ، وَ تَحَمَّلْتُمُ الْکَدَّ وَ التَّعَبَ، وَ ناطَحْتُمُ الْاُمَمَ، وَ کافَحْتُمُ الْبُهَمَ،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نَبْرَحُ وَ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تَبْرَحُونَ، نَأْمُرُکُمْ فَتَأْتَمِرُونَ، حَتَّى اِذا دارَتْ بِنا رَحَى الْاِسْلامِ، وَ دَرَّ حَلَبُ الْاَیَّامِ، وَ خَضَعَتْ ثُغْرَةُ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فَوْرَةُ الْاِفْکِ، وَ خَمَدَتْ نیرانُ الْکُفْرِ، وَ هَدَأَتْ دَعْوَةُ الْهَرْجِ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اسْتَوْسَقَ نِظامُ الدّینِ، فَاَنَّى حِزْتُمْ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الْبَیانِ، وَاَسْرَرْتُمْ بَعْدَ الْاِعْلانِ، وَ نَکَصْتُمْ بَعْدَ الْاِقْدامِ، وَاَشْرَکْتُمْ بَعْدَ الْایمانِ؟ بُؤساً لِقَومٍ نَکَثوا اَیمانَهُم ، مِن بَعدِ عَهدِهِم ، وَ هَمُّوا بِاِخراجِ الرَّسُولِ ، وَ هُم بَدَاوُکُم اَوَّلَ مَرَّةٍ ، اَتَخشَونَهُم فَاللهُ اَحَقُّ اَن تَخشَوهُ ، اِن کُنتُم مؤمِنینَ ، اَلا وَقَد اَری اَن قَد اَخلَدتُم اِلی الخَفضِ ، وَ اَبعَدتُم مَن هُوَ اَحَقُّ بِالبَسط وَ القَبضِ ، وَ خَلَوتُم بِالدَّعَةِ وَ نَحوتُم بِالضِّیقِ مِنَ السَّعَةِ فَمَجَجتُم ماوعَیتُم، وَ دَسَعتُمُ الَّذی تَسَوَّغتُم، فَاِن تَکفروُا اَنتُم وَ مَن فیِ الاَرضِ جَمیِعاً فَاِنَّ اللهَ لَغَنِیٌّ حَمیدٌ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تُقَاتِلُونَ قَوْماً نَکَثُوا أَيْمَانَهُمْ وَ هَمُّوا بِإِخْرَاجِ الرَّسُولِ وَ هُمْ بَدَءُوکُمْ أَوَّلَ مَرَّةٍ أَ تَخْشَوْنَهُمْ فَاللَّهُ أَحَقُّ أَنْ تَخْشَوْهُ إِنْ کُنْتُمْ مُؤْمِنِينَ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اَلا، وَ قَدْ أَرى اَنْ قَدْ اَخْلَدْتُمْ اِلَى الْخَفْضِ، وَ اَبْعَدْتُمْ مَنْ هُوَ اَحَقُّ بِالْبَسْطِ وَ الْقَبْضِ، وَ خَلَوْتُمْ بِالدَّعَةِ ، وَ نَجَوْتُمْ بِالضّیقِ مِنَ السَّعَةِ ، فَمَجَجْتُمْ ما وَعَيتُمْ ، وَ دَسَعْتُمُ الَّذى تَسَوَّغْتُمْ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أَنْتُمْ وَ مَنْ فِي الْأَرْضِ جَمِيعاً فَإِنَّ اللَّهَ لَغَنِيٌّ حَمِيدٌ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اَلا، وَ قَدْ قُلْتُ ما قُلْتُ هذا عَلى مَعْرِفَةٍ مِنّی بِالْخِذْلَةِ الَّتی خامَرَتْکُمْ ، وَ الْغَدْرَةِ الَّتِی اسْتَشْعَرَتْها قُلُوبُکُمْ ، وَ لکِنَّها فَیْضَةُ النَّفْسِ ، وَ نَفْثَةُ الْغَیْظِ ، وَ خَوْرِ الْقَناة ، وَ بَثَّةُ الصَّدْرِ، وَ تَقْدِمَةُ الْحُجَّةِ ، فَدُونَکُمُوها فَاحْتَقِبُوها دَبِرَةَ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 نَقِبَةَ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 باقِیَةَ الْعارِ ، مَوْسُومَةً بِغَضِبَ اللّهِ وَ شَنارِ الْاَبَدِ ، مَوْصُولَةً بِنارِ اللَّهِ الْمُوقَدَةِ الَّتی تَطَّلِعُ عَلَى الْاَفْئِدَةِ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فَبِعَیْنِ اللَّهِ ما تَفْعَلُونَ ، وَ سَیَعْلَمُ الَّذینَ ظَلَمُوا اَىَّ مُنْقَلَبٍ یَنْقَلِبُونَ ، وَ اَنَا اِبْنَةُ نَذیرٍ لَکُمْ بَیْنَ یَدَىْ عَذابٌ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اِنَّا عامِلُونَ ، وَ انْتَظِرُوا اِنَّا مُنْتَظِرُونَ </w:t>
      </w:r>
      <w:r>
        <w:rPr>
          <w:rFonts w:eastAsia="Amiri" w:cs="Amiri" w:ascii="Amiri" w:hAnsi="Amiri"/>
          <w:color w:val="111111"/>
          <w:sz w:val="28"/>
          <w:szCs w:val="28"/>
          <w:rtl w:val="true"/>
          <w:lang w:bidi="ar-SA"/>
        </w:rPr>
        <w:t xml:space="preserve">. »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انصار توجّه فرمود و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و ای بازوان ملت و نگهبانان اسلام</w:t>
      </w:r>
    </w:p>
    <w:p>
      <w:pPr>
        <w:pStyle w:val="BookText"/>
        <w:rPr/>
      </w:pPr>
      <w:r>
        <w:rPr>
          <w:rFonts w:ascii="IRNazanin" w:hAnsi="IRNazanin" w:eastAsia="IRNazanin"/>
          <w:color w:val="111111"/>
          <w:sz w:val="28"/>
          <w:sz w:val="28"/>
          <w:szCs w:val="28"/>
          <w:rtl w:val="true"/>
          <w:lang w:bidi="fa-IR"/>
        </w:rPr>
        <w:t>این کوتاه بینی و سست نگری در حق من چرا ؟</w:t>
      </w:r>
    </w:p>
    <w:p>
      <w:pPr>
        <w:pStyle w:val="BookText"/>
        <w:rPr/>
      </w:pPr>
      <w:r>
        <w:rPr>
          <w:rFonts w:ascii="IRNazanin" w:hAnsi="IRNazanin" w:eastAsia="IRNazanin"/>
          <w:color w:val="111111"/>
          <w:sz w:val="28"/>
          <w:sz w:val="28"/>
          <w:szCs w:val="28"/>
          <w:rtl w:val="true"/>
          <w:lang w:bidi="fa-IR"/>
        </w:rPr>
        <w:t>و این خواب آلودگی در برابر ستمی که به من می رود چرا ؟</w:t>
      </w:r>
    </w:p>
    <w:p>
      <w:pPr>
        <w:pStyle w:val="BookText"/>
        <w:rPr/>
      </w:pP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مرد را در فرزندانش نگهدارید؟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حادثه بار آوردید و چه با شتاب بیراهه رفتید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شما توانایی انجام مقصد مرا دارید و نیروی کافی در جهت دستیابی به هدف مرا دارید، آیا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مرگ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تمام شد و خاندان نبوت گم شد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 مرگ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بزرگی بود که اثر آن همه جا را گرفت و شکافش آشکار گردید و پیچیدگی آن همه گیر شد و روی زمین با غیبتش تیره گشت و ستارگان در مصیبتش گرفته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آرزوها به آخر رسید</w:t>
      </w:r>
    </w:p>
    <w:p>
      <w:pPr>
        <w:pStyle w:val="BookText"/>
        <w:rPr/>
      </w:pPr>
      <w:r>
        <w:rPr>
          <w:rFonts w:ascii="IRNazanin" w:hAnsi="IRNazanin" w:eastAsia="IRNazanin"/>
          <w:color w:val="111111"/>
          <w:sz w:val="28"/>
          <w:sz w:val="28"/>
          <w:szCs w:val="28"/>
          <w:rtl w:val="true"/>
          <w:lang w:bidi="fa-IR"/>
        </w:rPr>
        <w:t>و کوه ها فروتنی کرد</w:t>
      </w:r>
    </w:p>
    <w:p>
      <w:pPr>
        <w:pStyle w:val="BookText"/>
        <w:rPr/>
      </w:pPr>
      <w:r>
        <w:rPr>
          <w:rFonts w:ascii="IRNazanin" w:hAnsi="IRNazanin" w:eastAsia="IRNazanin"/>
          <w:color w:val="111111"/>
          <w:sz w:val="28"/>
          <w:sz w:val="28"/>
          <w:szCs w:val="28"/>
          <w:rtl w:val="true"/>
          <w:lang w:bidi="fa-IR"/>
        </w:rPr>
        <w:t>و حریم ها درشکست</w:t>
      </w:r>
    </w:p>
    <w:p>
      <w:pPr>
        <w:pStyle w:val="BookText"/>
        <w:rPr/>
      </w:pPr>
      <w:r>
        <w:rPr>
          <w:rFonts w:ascii="IRNazanin" w:hAnsi="IRNazanin" w:eastAsia="IRNazanin"/>
          <w:color w:val="111111"/>
          <w:sz w:val="28"/>
          <w:sz w:val="28"/>
          <w:szCs w:val="28"/>
          <w:rtl w:val="true"/>
          <w:lang w:bidi="fa-IR"/>
        </w:rPr>
        <w:t>و حرمت ها به هنگام مرگش درهم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بزرگ و مصیبتی بس عظیم ، که همچون مصیبت سختی مثل او</w:t>
      </w:r>
    </w:p>
    <w:p>
      <w:pPr>
        <w:pStyle w:val="BookText"/>
        <w:rPr/>
      </w:pPr>
      <w:r>
        <w:rPr>
          <w:rFonts w:ascii="Amiri" w:hAnsi="Amiri" w:eastAsia="Amiri" w:cs="Amiri"/>
          <w:color w:val="111111"/>
          <w:sz w:val="28"/>
          <w:sz w:val="28"/>
          <w:szCs w:val="28"/>
          <w:rtl w:val="true"/>
          <w:lang w:bidi="ar-SA"/>
        </w:rPr>
        <w:t xml:space="preserve">و بلايي مانند او ، نيامده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شماست ، که در صبح و شام،بلند و آهسته ، و به صورت عادی و یا با لحن مطبوع می خوانید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پیامبر هم به پیامبران گذشته حادثۀ حتمی و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 محمد جز اینکه پیامبر است و پیش از او پیامبرانی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بمیرد و یا کشته شود ، شما به پیشینۀ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برگشت ؛ شما مطمئن باشید، اگر کسی برگردد زیانی به خدا نمی رسد ، و خداوند سپاسگزاران را پاداش خواهد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هان ای فرزندان قیله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کنیۀ انصار توضیح او خواهد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مرا از ارث پدر محروم سازند در حضور شما ، می بینید و می شنوید و در مجلسی و مجمعی که من شما را می خوانم و از ظلمی که به من می رود آگاه هستید ؟و شما افراد زیادی دارید و ساز و برگ و نیروی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ندای من پاسخ نمی دهید ، و به فریاد من نمی رسید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مردان جنگی و به خیر و صلاح معروف و شناخته شده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برگزیدگان و صالحانی بودید که به جنگ با عرب انتخاب شدید،</w:t>
      </w:r>
    </w:p>
    <w:p>
      <w:pPr>
        <w:pStyle w:val="BookText"/>
        <w:rPr/>
      </w:pPr>
      <w:r>
        <w:rPr>
          <w:rFonts w:ascii="IRNazanin" w:hAnsi="IRNazanin" w:eastAsia="IRNazanin"/>
          <w:color w:val="111111"/>
          <w:sz w:val="28"/>
          <w:sz w:val="28"/>
          <w:szCs w:val="28"/>
          <w:rtl w:val="true"/>
          <w:lang w:bidi="fa-IR"/>
        </w:rPr>
        <w:t>و در این راه متحمّل رنج و زحمت شدید ،</w:t>
      </w:r>
    </w:p>
    <w:p>
      <w:pPr>
        <w:pStyle w:val="BookText"/>
        <w:rPr/>
      </w:pPr>
      <w:r>
        <w:rPr>
          <w:rFonts w:ascii="IRNazanin" w:hAnsi="IRNazanin" w:eastAsia="IRNazanin"/>
          <w:color w:val="111111"/>
          <w:sz w:val="28"/>
          <w:sz w:val="28"/>
          <w:szCs w:val="28"/>
          <w:rtl w:val="true"/>
          <w:lang w:bidi="fa-IR"/>
        </w:rPr>
        <w:t xml:space="preserve">و با امت ها شاخ به شاخ و رو در روی شجاعان ایستادید ، و پیوسته به شما فرمان می دادیم و شما فرمان بر بودید ،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فداکاری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اسلام به کار افتاد و خیر و برکت روزگار جاری شد و نعرۀ شرک فرو شد و دروغ از جوشش افتاد و آتش کفر خاموش شد و صدای از هم پاشیدگی فرونشست و نظام دین به ترتیب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این گونه بعد از بیان و اعلان، سرگشتگی و پنهان کاری می کنید ،</w:t>
      </w:r>
    </w:p>
    <w:p>
      <w:pPr>
        <w:pStyle w:val="BookText"/>
        <w:rPr/>
      </w:pPr>
      <w:r>
        <w:rPr>
          <w:rFonts w:ascii="IRNazanin" w:hAnsi="IRNazanin" w:eastAsia="IRNazanin"/>
          <w:color w:val="111111"/>
          <w:sz w:val="28"/>
          <w:sz w:val="28"/>
          <w:szCs w:val="28"/>
          <w:rtl w:val="true"/>
          <w:lang w:bidi="fa-IR"/>
        </w:rPr>
        <w:t>و پس از آغاز، عقب نشینی، و پس از ایمان، به شرک برگشتید ؟</w:t>
      </w:r>
    </w:p>
    <w:p>
      <w:pPr>
        <w:pStyle w:val="BookText"/>
        <w:rPr/>
      </w:pPr>
      <w:r>
        <w:rPr>
          <w:rFonts w:ascii="IRNazanin" w:hAnsi="IRNazanin" w:eastAsia="IRNazanin"/>
          <w:color w:val="111111"/>
          <w:sz w:val="28"/>
          <w:sz w:val="28"/>
          <w:szCs w:val="28"/>
          <w:rtl w:val="true"/>
          <w:lang w:bidi="fa-IR"/>
        </w:rPr>
        <w:t xml:space="preserve">چرا با قومی که پیمان خود را شکستند و در صدد بیرون راندن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آغازگر جنگ در نخستین بودند جنگ نمی کنید؟</w:t>
      </w:r>
    </w:p>
    <w:p>
      <w:pPr>
        <w:pStyle w:val="BookText"/>
        <w:rPr/>
      </w:pPr>
      <w:r>
        <w:rPr>
          <w:rFonts w:ascii="IRNazanin" w:hAnsi="IRNazanin" w:eastAsia="IRNazanin"/>
          <w:color w:val="111111"/>
          <w:sz w:val="28"/>
          <w:sz w:val="28"/>
          <w:szCs w:val="28"/>
          <w:rtl w:val="true"/>
          <w:lang w:bidi="fa-IR"/>
        </w:rPr>
        <w:t xml:space="preserve">آیا از آنان می ترسید؟ پس خدا شایستۀ ترس است اگر ایمان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هشیار باشید می بینم به خوشگذرانی و راحت طلبی رو آورده اید ، و کسی را که شایستۀ دخل و تصرف در کارهاست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کنار زدید ،</w:t>
      </w:r>
    </w:p>
    <w:p>
      <w:pPr>
        <w:pStyle w:val="BookText"/>
        <w:rPr/>
      </w:pPr>
      <w:r>
        <w:rPr>
          <w:rFonts w:ascii="IRNazanin" w:hAnsi="IRNazanin" w:eastAsia="IRNazanin"/>
          <w:color w:val="111111"/>
          <w:sz w:val="28"/>
          <w:sz w:val="28"/>
          <w:szCs w:val="28"/>
          <w:rtl w:val="true"/>
          <w:lang w:bidi="fa-IR"/>
        </w:rPr>
        <w:t xml:space="preserve">و به تن پروری در گوشه ای آرام تن 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فشارها و سختی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فضای باز بی احساسی روی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ایمان برگرفته بودید به بیرون افکندید، و آنچه را که به گوارایی فرو برده بودید بالا آوردید ، و بدانید اگر شما و تمام افراد روی زمین کافر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 و قدرت خدا چیزی نمی کاهد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 بی نیاز و سپاس گزار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آنچه را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راه جهالت به حال شما بود ،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معرفت گفتم</w:t>
      </w:r>
      <w:r>
        <w:rPr>
          <w:rFonts w:eastAsia="IRNazanin" w:cs="IRNazanin"/>
          <w:color w:val="111111"/>
          <w:sz w:val="28"/>
          <w:szCs w:val="28"/>
          <w:rtl w:val="true"/>
          <w:lang w:bidi="fa-IR"/>
        </w:rPr>
        <w:t xml:space="preserve">. </w:t>
      </w:r>
      <w:bookmarkStart w:id="416" w:name="pg17075_182109"/>
    </w:p>
    <w:p>
      <w:pPr>
        <w:pStyle w:val="BookText"/>
        <w:rPr/>
      </w:pPr>
      <w:bookmarkEnd w:id="416"/>
      <w:r>
        <w:rPr>
          <w:rFonts w:ascii="IRNazanin" w:hAnsi="IRNazanin" w:eastAsia="IRNazanin"/>
          <w:color w:val="111111"/>
          <w:sz w:val="28"/>
          <w:sz w:val="28"/>
          <w:szCs w:val="28"/>
          <w:rtl w:val="true"/>
          <w:lang w:bidi="fa-IR"/>
        </w:rPr>
        <w:t>به سبب عدم یاوری که در خمیرۀ شماست، و نیرنگ و فریبی که در صمیم دل های شماست، موجب شد که غصّه های دل لبریز شده و آن چه در دل داشتید ظاهر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اتمام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بگیرید این مرکب خلافت را</w:t>
      </w:r>
    </w:p>
    <w:p>
      <w:pPr>
        <w:pStyle w:val="BookText"/>
        <w:rPr/>
      </w:pPr>
      <w:r>
        <w:rPr>
          <w:rFonts w:ascii="IRNazanin" w:hAnsi="IRNazanin" w:eastAsia="IRNazanin"/>
          <w:color w:val="111111"/>
          <w:sz w:val="28"/>
          <w:sz w:val="28"/>
          <w:szCs w:val="28"/>
          <w:rtl w:val="true"/>
          <w:lang w:bidi="fa-IR"/>
        </w:rPr>
        <w:t>و آنچه از وزر و وبال است به او 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مرکب پشتش زخم و پایش مجروح و ننگ آن ابدی ، و نشان غضب الهی که شعلۀ آن سر از سینه ها درمی آورد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انجام می دهید همه را خدا می بینید و چه زود ستمگران خواهند دریافت در چه بازگشت سختی قرار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دختر ترساننده از عذاب شدیدی که در پیش دارید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شایسته است که ما و شما در انجام وظیفۀ خود فروگذار نباشیم ، و در انتظار نتیجۀ اعمال خود باشیم </w:t>
      </w:r>
      <w:r>
        <w:rPr>
          <w:rFonts w:eastAsia="IRNazanin" w:cs="IRNazanin"/>
          <w:color w:val="111111"/>
          <w:sz w:val="28"/>
          <w:szCs w:val="28"/>
          <w:rtl w:val="true"/>
          <w:lang w:bidi="fa-IR"/>
        </w:rPr>
        <w:t>.</w:t>
      </w:r>
    </w:p>
    <w:p>
      <w:pPr>
        <w:pStyle w:val="Heading3"/>
        <w:numPr>
          <w:ilvl w:val="2"/>
          <w:numId w:val="1"/>
        </w:numPr>
        <w:rPr/>
      </w:pPr>
      <w:bookmarkStart w:id="417" w:name="__RefHeading___Toc1469910_1878427129"/>
      <w:bookmarkStart w:id="418" w:name="_Toc153"/>
      <w:bookmarkEnd w:id="417"/>
      <w:r>
        <w:rPr>
          <w:rtl w:val="true"/>
        </w:rPr>
        <w:t>لغات</w:t>
      </w:r>
      <w:bookmarkEnd w:id="418"/>
    </w:p>
    <w:p>
      <w:pPr>
        <w:pStyle w:val="BookText"/>
        <w:rPr/>
      </w:pPr>
      <w:r>
        <w:rPr>
          <w:rFonts w:ascii="IRNazanin" w:hAnsi="IRNazanin" w:eastAsia="IRNazanin"/>
          <w:color w:val="111111"/>
          <w:sz w:val="28"/>
          <w:sz w:val="28"/>
          <w:szCs w:val="28"/>
          <w:rtl w:val="true"/>
          <w:lang w:bidi="fa-IR"/>
        </w:rPr>
        <w:t xml:space="preserve">لغَت 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رمی ؛ یعنی ، انداختن و پرت کردن، ولی در این جا مراد انداختن نگاه است ؛ و به عبارت دیگر ، توجه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به جای رَمَت ، رَنَتْ با نون دوم به جای میم آمدۀ از ماده رنی یرنو رنوّاً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 نگاه خود را ادامه دادن که در معنا نزدیک به معنای 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الشّی و به رَمْیاً و رِمایَةً ، انداخت آن را از دسترَنا اِلَیْهِ رُنُوّاً وَ رَنّاً پیوسته به سکون چشم نگریست به او</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طاء و سکون راء به معنای چشم و یا نگاه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طَرَفَهُ عَنْهُ ، برگردانید او را از آن ، طَرَف عَیْنَهُ چشم بر هم زد، طَرَفَ اِلَیْهِ نگر نیست به سوی او طَرْف چشم نگاه از گوشۀ چشم به کنارۀ چیزی </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عِنْدَهُمْ قَاصِرَاتُ الطَّرْفِ عِينٌ </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عِنْدَهُمْ قَاصِرَاتُ الطَّرْفِ أَتْرَابٌ </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مِنْ طَرْفٍ خَفِيٍّ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کلمه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شَعَرَ النّاس متفرّق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مردم</w:t>
      </w:r>
    </w:p>
    <w:p>
      <w:pPr>
        <w:pStyle w:val="BookText"/>
        <w:rPr/>
      </w:pPr>
      <w:r>
        <w:rPr>
          <w:rFonts w:ascii="IRNazanin" w:hAnsi="IRNazanin" w:eastAsia="IRNazanin"/>
          <w:color w:val="111111"/>
          <w:sz w:val="28"/>
          <w:sz w:val="28"/>
          <w:szCs w:val="28"/>
          <w:rtl w:val="true"/>
          <w:lang w:bidi="fa-IR"/>
        </w:rPr>
        <w:t>کلمه نقِّیَبه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قوم که گفتۀ او مورد قبول طایفۀ خود باشد و به عبارت دیگر، چهره های با نفوذ و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به فتح نون، مهتر قوم، سرپرست و رئیس قوم ، نقباء ، نَقَبَ عَلیَ القوم نِقابَةً و نَقابَةً و نَقبًا مهتر و بزرگتر گردید برایشان</w:t>
      </w:r>
    </w:p>
    <w:p>
      <w:pPr>
        <w:pStyle w:val="BookText"/>
        <w:rPr/>
      </w:pPr>
      <w:r>
        <w:rPr>
          <w:rFonts w:ascii="IRNazanin" w:hAnsi="IRNazanin" w:eastAsia="IRNazanin"/>
          <w:color w:val="111111"/>
          <w:sz w:val="28"/>
          <w:sz w:val="28"/>
          <w:szCs w:val="28"/>
          <w:rtl w:val="true"/>
          <w:lang w:bidi="fa-IR"/>
        </w:rPr>
        <w:t>در نسخه دار دارد فِتْیَه به معنای جوان مردی فتوّت به ضم فا و تا و فتح واو مشدد سخاء کرم ، جوان مردی</w:t>
      </w:r>
    </w:p>
    <w:p>
      <w:pPr>
        <w:pStyle w:val="BookText"/>
        <w:rPr/>
      </w:pPr>
      <w:r>
        <w:rPr>
          <w:rFonts w:ascii="IRNazanin" w:hAnsi="IRNazanin" w:eastAsia="IRNazanin"/>
          <w:color w:val="111111"/>
          <w:sz w:val="28"/>
          <w:sz w:val="28"/>
          <w:szCs w:val="28"/>
          <w:rtl w:val="true"/>
          <w:lang w:bidi="fa-IR"/>
        </w:rPr>
        <w:t>فَتَا الرَّجُل فَتْواً ، غلبه کرد در سخاوت فَتیَ فَتیً و فَتاءً ، جوان گردید</w:t>
      </w:r>
    </w:p>
    <w:p>
      <w:pPr>
        <w:pStyle w:val="BookText"/>
        <w:rPr/>
      </w:pPr>
      <w:r>
        <w:rPr>
          <w:rFonts w:ascii="IRNazanin" w:hAnsi="IRNazanin" w:eastAsia="IRNazanin"/>
          <w:color w:val="111111"/>
          <w:sz w:val="28"/>
          <w:sz w:val="28"/>
          <w:szCs w:val="28"/>
          <w:rtl w:val="true"/>
          <w:lang w:bidi="fa-IR"/>
        </w:rPr>
        <w:t xml:space="preserve">فَتِیٌّ – فَتِیَّة مؤنث – فِتاو وَ اَفْتاء جمع جوان از هر چیز ، جوان مردیکلمه نقیب یک بار در سوره مائده ،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و کلمه نَقَّبُوا یک مورد در سوره ق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نَقْبًا یک مورد در سوره کهف ،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الفِتیَةُ ، فقط دو مورد در سوره کهف ،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اَعْضاد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عَضد به معنای نصرت و بازو که میان شانه و آرنج دست می باشد، و از آن جهت به آن عضد گفته می شود که بازو سبب قوّت انسان بر اعمال است که در آیۀ شریفه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کُنْتُ مُتَّخِذَ الْمُضِلِّينَ عَضُداً </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و یک بار نیز در سوره قصص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سَنَشُدُّ عَضُدَکَ بِأَخِيکَ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کلمه حَضْنَتَه یا حِضْنَتَه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حاضن به معنای حافظ و نگهدارنده ، حَضَ الصَّبی حَضْناً و حِضانَةً وَاحْتَضَنَ ، در کنار گرفت کودک را و دایگی کرد ، پرورش داد ، حاضِنِ ص حُضّان جمع</w:t>
      </w:r>
    </w:p>
    <w:p>
      <w:pPr>
        <w:pStyle w:val="BookText"/>
        <w:rPr/>
      </w:pPr>
      <w:r>
        <w:rPr>
          <w:rFonts w:ascii="IRNazanin" w:hAnsi="IRNazanin" w:eastAsia="IRNazanin"/>
          <w:color w:val="111111"/>
          <w:sz w:val="28"/>
          <w:sz w:val="28"/>
          <w:szCs w:val="28"/>
          <w:rtl w:val="true"/>
          <w:lang w:bidi="fa-IR"/>
        </w:rPr>
        <w:t>کلمه غَمیزهَ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خلیل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ضعفه فی العمل و جهله فی العقل ؛ سستی در عمل ، و نادانی در عقل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لغت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غَمَزَهُ غَمْزاً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 بالعَین به چشم اشاره کرد اِغْتَمَزَ الکَلِمَةَ پست و ضعیف دانست آن را غَمیزَة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عقل</w:t>
      </w:r>
    </w:p>
    <w:p>
      <w:pPr>
        <w:pStyle w:val="BookText"/>
        <w:rPr/>
      </w:pPr>
      <w:r>
        <w:rPr>
          <w:rFonts w:ascii="Amiri" w:hAnsi="Amiri" w:eastAsia="Amiri" w:cs="Amiri"/>
          <w:color w:val="111111"/>
          <w:sz w:val="28"/>
          <w:sz w:val="28"/>
          <w:szCs w:val="28"/>
          <w:rtl w:val="true"/>
          <w:lang w:bidi="ar-SA"/>
        </w:rPr>
        <w:t xml:space="preserve">این کلمه یک بار در قرآن آمده ، سوره مطففین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يَتَغَامَزُونَ</w:t>
      </w:r>
    </w:p>
    <w:p>
      <w:pPr>
        <w:pStyle w:val="BookText"/>
        <w:rPr/>
      </w:pPr>
      <w:r>
        <w:rPr>
          <w:rFonts w:ascii="IRNazanin" w:hAnsi="IRNazanin" w:eastAsia="IRNazanin"/>
          <w:color w:val="111111"/>
          <w:sz w:val="28"/>
          <w:sz w:val="28"/>
          <w:szCs w:val="28"/>
          <w:rtl w:val="true"/>
          <w:lang w:bidi="fa-IR"/>
        </w:rPr>
        <w:t xml:space="preserve">کلمه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غنودن ؛ یعنی ، خواب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سنگینی در سر ، و نُعاس سنگینی در چشم و نوم ، سنگینی در قلب است </w:t>
      </w:r>
      <w:r>
        <w:rPr>
          <w:rFonts w:eastAsia="IRNazanin" w:cs="IRNazanin"/>
          <w:color w:val="111111"/>
          <w:sz w:val="28"/>
          <w:szCs w:val="28"/>
          <w:rtl w:val="true"/>
          <w:lang w:bidi="fa-IR"/>
        </w:rPr>
        <w:t xml:space="preserve">. » </w:t>
      </w:r>
      <w:r>
        <w:rPr>
          <w:rStyle w:val="FootnoteAnchor"/>
          <w:rtl w:val="true"/>
        </w:rPr>
        <w:footnoteReference w:id="894"/>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الْحَيُّ الْقَيُّومُ لاَ تَأْخُذُهُ سِنَةٌ وَ لاَ نَوْمٌ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خداوند یگانه زنده ، که قائم به ذات خویش است و موجودات دیگر قائم به او هستند، وجود ندارد هیچ گاه خواب سبک و سنگینی او را فرا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لحظه ای از تدبیر جهان هستی غافل نمیباشد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کلمه ظُلامَة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مَظلمه، آن چیزی که ستمگر از شما گرفته باشد و شما در پی گرفتن آن باشید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ریشه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ظُلْمًا و ظَلْمًا و ظَلَمةً ، ستم کرد ، بی جا و غیر محل نهاد چیزی را ظُلامَة و مَظْلَمة ، مَظالم جمع دادخواهی این کلمه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سَرْعانَ و کلمه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اسم فعل به معنای سَرَعَ و عَجَلَ ؛ یعنی، چه با سرعت و با 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عجلان ذا اِهالَةٍ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اهاله پیه و مانند آن است که ذوب شود و عَجَلان به معنای سرعت است ، و این مثلی است برای خبری که او در تعجب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قاموس چنین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خبری که در معنای تعجّب هست می باشد و از این است که در او معنای تعجّبی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سرعان ما صنعت کذا ؛ یعنی ، چه زود کرد آنچه کرد چنین ؛ و اما گفتۀ ایشان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سرعان ذا اِهالَة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او این است که مردی بود از برای او میش لاغری بود که روان می شد آب بینی او از سوراخهای بینی او ؛ پس گفته شد از برای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 پس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سؤال کننده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سرعان ذا اهاله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زده می شود این مثل از برای کسی که خبر می دهد به بودن چیزی پیش از وقت او</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کلمه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خ ، امر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الخاطِبُ خُطْبَةً و خَطْباً و خَطابَةً ، خطبه خواند</w:t>
      </w:r>
    </w:p>
    <w:p>
      <w:pPr>
        <w:pStyle w:val="BookText"/>
        <w:rPr/>
      </w:pPr>
      <w:r>
        <w:rPr>
          <w:rFonts w:ascii="IRNazanin" w:hAnsi="IRNazanin" w:eastAsia="IRNazanin"/>
          <w:color w:val="111111"/>
          <w:sz w:val="28"/>
          <w:sz w:val="28"/>
          <w:szCs w:val="28"/>
          <w:rtl w:val="true"/>
          <w:lang w:bidi="fa-IR"/>
        </w:rPr>
        <w:t xml:space="preserve">خَطب خُطُوب جمع ، حال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 بزرگ یا کوچک، خواستگاری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فَمَا خَطْبُکَ يَا سَامِرِيُ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پس چیست این کار عظیم توای سامری</w:t>
      </w:r>
    </w:p>
    <w:p>
      <w:pPr>
        <w:pStyle w:val="BookText"/>
        <w:rPr/>
      </w:pPr>
      <w:r>
        <w:rPr>
          <w:rFonts w:ascii="IRNazanin" w:hAnsi="IRNazanin" w:eastAsia="IRNazanin"/>
          <w:color w:val="111111"/>
          <w:sz w:val="28"/>
          <w:sz w:val="28"/>
          <w:szCs w:val="28"/>
          <w:rtl w:val="true"/>
          <w:lang w:bidi="fa-IR"/>
        </w:rPr>
        <w:t>کلمه اِسْتَوْسَعَ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 المکانُ سَعَةً و وِسْعَةً ، فراخ و گشاد شد مکان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 ابعادش در قرآن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وَهْنُهُ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وهیِه آمده است؛ یعنی ، لباسی که پوشیده و پاره شده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 فِی الَعَهدِ وَهْنًا وَهَنًا ، سستی کرد در کار ، سُست گردید این کلمه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w:t>
      </w:r>
    </w:p>
    <w:p>
      <w:pPr>
        <w:pStyle w:val="BookText"/>
        <w:rPr/>
      </w:pPr>
      <w:r>
        <w:rPr>
          <w:rFonts w:ascii="IRNazanin" w:hAnsi="IRNazanin" w:eastAsia="IRNazanin"/>
          <w:color w:val="111111"/>
          <w:sz w:val="28"/>
          <w:sz w:val="28"/>
          <w:szCs w:val="28"/>
          <w:rtl w:val="true"/>
          <w:lang w:bidi="fa-IR"/>
        </w:rPr>
        <w:t xml:space="preserve">کلمه اسْتَنْهَرَ فَتْقُهُ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 استنهر به معنای استوسع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مراخ و گشادي</w:t>
      </w:r>
    </w:p>
    <w:p>
      <w:pPr>
        <w:pStyle w:val="BookText"/>
        <w:rPr/>
      </w:pPr>
      <w:r>
        <w:rPr>
          <w:rFonts w:ascii="IRNazanin" w:hAnsi="IRNazanin" w:eastAsia="IRNazanin"/>
          <w:color w:val="111111"/>
          <w:sz w:val="28"/>
          <w:sz w:val="28"/>
          <w:szCs w:val="28"/>
          <w:rtl w:val="true"/>
          <w:lang w:bidi="fa-IR"/>
        </w:rPr>
        <w:t xml:space="preserve">نَهَرَ الدَّمُ نَهْراً سیلان ، یافت خون به شدّت ، نَهَرَ الماءُ ، جاری شد آب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اِسْتَنْهَرَ الشَّیْءُ ، فراخ شد آن چیز فَتَقَ الشَّیْء فَتْقًا ، شکافت او را</w:t>
      </w:r>
    </w:p>
    <w:p>
      <w:pPr>
        <w:pStyle w:val="BookText"/>
        <w:rPr/>
      </w:pPr>
      <w:r>
        <w:rPr>
          <w:rFonts w:ascii="IRNazanin" w:hAnsi="IRNazanin" w:eastAsia="IRNazanin"/>
          <w:color w:val="111111"/>
          <w:sz w:val="28"/>
          <w:sz w:val="28"/>
          <w:szCs w:val="28"/>
          <w:rtl w:val="true"/>
          <w:lang w:bidi="fa-IR"/>
        </w:rPr>
        <w:t xml:space="preserve">کلمه نَهَرَ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کلمه فتق یک مورد در سوره انبیا آیه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کلمه اَکْدَتِ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خیرش تمام شده و منقطع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اِکداء 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 از بین رفتن امیر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 بائِقَه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و بلا، باقَ بَوقاً و بُؤوقاً ، بدی و خصومت ، باق المال تباه و هلاک شد مالبائِقة ، بوائِق جمع ، سختی و بلا</w:t>
      </w:r>
    </w:p>
    <w:p>
      <w:pPr>
        <w:pStyle w:val="BookText"/>
        <w:rPr/>
      </w:pPr>
      <w:r>
        <w:rPr>
          <w:rFonts w:ascii="IRNazanin" w:hAnsi="IRNazanin" w:eastAsia="IRNazanin"/>
          <w:color w:val="111111"/>
          <w:sz w:val="28"/>
          <w:sz w:val="28"/>
          <w:szCs w:val="28"/>
          <w:rtl w:val="true"/>
          <w:lang w:bidi="fa-IR"/>
        </w:rPr>
        <w:t xml:space="preserve">کلمه اَفْنِیَتِکُمْ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فنا ، به کسر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منزل از بیرون و یا عرصۀ گشاد رو به روی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فَنِیَ فَنآءً سپری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فَنآء هلاک خلاف بقا ، فانی پیرسال خورده ، نیست شده</w:t>
      </w:r>
    </w:p>
    <w:p>
      <w:pPr>
        <w:pStyle w:val="BookText"/>
        <w:rPr/>
      </w:pPr>
      <w:r>
        <w:rPr>
          <w:rFonts w:ascii="Amiri" w:hAnsi="Amiri" w:eastAsia="Amiri" w:cs="Amiri"/>
          <w:color w:val="111111"/>
          <w:sz w:val="28"/>
          <w:sz w:val="28"/>
          <w:szCs w:val="28"/>
          <w:rtl w:val="true"/>
          <w:lang w:bidi="ar-SA"/>
        </w:rPr>
        <w:t xml:space="preserve">کُلُّ مَنْ عَلَيْهَا فَانٍ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کلمه هُتافاً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هاء ؛ آواز بلند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هَتَفَتْ فُلانٌ هُتافًا ، بانک زد به او هاتِف ستاینده، آواز کننده</w:t>
      </w:r>
    </w:p>
    <w:p>
      <w:pPr>
        <w:pStyle w:val="BookText"/>
        <w:rPr/>
      </w:pPr>
      <w:r>
        <w:rPr>
          <w:rFonts w:ascii="IRNazanin" w:hAnsi="IRNazanin" w:eastAsia="IRNazanin"/>
          <w:color w:val="111111"/>
          <w:sz w:val="28"/>
          <w:sz w:val="28"/>
          <w:szCs w:val="28"/>
          <w:rtl w:val="true"/>
          <w:lang w:bidi="fa-IR"/>
        </w:rPr>
        <w:t>کلمه صُراخاً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 هر دو به یک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 صُراخاً و صَریخًا بانگ و فریاد زد ، صُراخ فریاد یا آواز سخت</w:t>
      </w:r>
    </w:p>
    <w:p>
      <w:pPr>
        <w:pStyle w:val="BookText"/>
        <w:rPr/>
      </w:pPr>
      <w:r>
        <w:rPr>
          <w:rFonts w:ascii="IRNazanin" w:hAnsi="IRNazanin" w:eastAsia="IRNazanin"/>
          <w:color w:val="111111"/>
          <w:sz w:val="28"/>
          <w:sz w:val="28"/>
          <w:szCs w:val="28"/>
          <w:rtl w:val="true"/>
          <w:lang w:bidi="fa-IR"/>
        </w:rPr>
        <w:t>سه بار این کلمه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به کسر ؛ یعنی ، قرائت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تَلَوْتُ القُرآن تِلاوةً ، خواندم قرآن را فقط کلمه تِلاوَتِه یک بار در قرآن آمده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الَّذِينَ آتَيْنَاهُمُ الْکِتَابَ يَتْلُونَهُ حَقَّ تِلاَوَتِهِ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کلمه اَلْحاناً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لَحن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طرب و ترجیع خواندن و نیکو کردن قرائت و یا شعر و 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مقابله ، با صدای خوب خواندن </w:t>
      </w:r>
      <w:r>
        <w:rPr>
          <w:rFonts w:eastAsia="IRNazanin" w:cs="IRNazanin"/>
          <w:color w:val="111111"/>
          <w:sz w:val="28"/>
          <w:szCs w:val="28"/>
          <w:rtl w:val="true"/>
          <w:lang w:bidi="fa-IR"/>
        </w:rPr>
        <w:t>.</w:t>
      </w:r>
      <w:r>
        <w:rPr>
          <w:rStyle w:val="FootnoteAnchor"/>
          <w:rtl w:val="true"/>
        </w:rPr>
        <w:footnoteReference w:id="900"/>
      </w:r>
      <w:r>
        <w:rPr>
          <w:rFonts w:ascii="Amiri" w:hAnsi="Amiri" w:eastAsia="Amiri" w:cs="Amiri"/>
          <w:color w:val="111111"/>
          <w:sz w:val="28"/>
          <w:sz w:val="28"/>
          <w:szCs w:val="28"/>
          <w:rtl w:val="true"/>
          <w:lang w:bidi="ar-SA"/>
        </w:rPr>
        <w:t>لَحَنَ فی کَلامِهِ لَحْناً وَ لَحَناً و لحُوُناً وَ لَحانَةً وَ لَحانِیَةً ، خطا کرد در خواندن و در حرکات كلمات</w:t>
      </w:r>
    </w:p>
    <w:p>
      <w:pPr>
        <w:pStyle w:val="BookText"/>
        <w:rPr/>
      </w:pPr>
      <w:r>
        <w:rPr>
          <w:rFonts w:ascii="IRNazanin" w:hAnsi="IRNazanin" w:eastAsia="IRNazanin"/>
          <w:color w:val="111111"/>
          <w:sz w:val="28"/>
          <w:sz w:val="28"/>
          <w:szCs w:val="28"/>
          <w:rtl w:val="true"/>
          <w:lang w:bidi="fa-IR"/>
        </w:rPr>
        <w:t>لاحِنْ و لَحان و لَحّانة ص – لاحِن – خطاکننده در قراءت و اعراب ، دانا به انجام سخن</w:t>
      </w:r>
    </w:p>
    <w:p>
      <w:pPr>
        <w:pStyle w:val="BookText"/>
        <w:rPr/>
      </w:pPr>
      <w:r>
        <w:rPr>
          <w:rFonts w:ascii="IRNazanin" w:hAnsi="IRNazanin" w:eastAsia="IRNazanin"/>
          <w:color w:val="111111"/>
          <w:sz w:val="28"/>
          <w:sz w:val="28"/>
          <w:szCs w:val="28"/>
          <w:rtl w:val="true"/>
          <w:lang w:bidi="fa-IR"/>
        </w:rPr>
        <w:t>اَلحَن دانا ، آگاه</w:t>
      </w:r>
    </w:p>
    <w:p>
      <w:pPr>
        <w:pStyle w:val="BookText"/>
        <w:rPr/>
      </w:pPr>
      <w:r>
        <w:rPr>
          <w:rFonts w:ascii="IRNazanin" w:hAnsi="IRNazanin" w:eastAsia="IRNazanin"/>
          <w:color w:val="111111"/>
          <w:sz w:val="28"/>
          <w:sz w:val="28"/>
          <w:szCs w:val="28"/>
          <w:rtl w:val="true"/>
          <w:lang w:bidi="fa-IR"/>
        </w:rPr>
        <w:t xml:space="preserve">این کلمه یک بار در قرآن آمده است،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است، به معنای امر، و به کسی که از کسی دیگر ادامۀ گفتار و یا عملی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لفظ اِیِه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کلمه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کردی با تنوین می خوانی ، مثل اینکه می گویی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خواستی معنای دور کردن به لفظ اِیِه را برسانی با فتح همزۀ اَیّهاً می گویی ، که به معنای هیهات ؛ یعنی ، دور است</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کلمه اَاُهْضَمُ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هضم به معنای شکستن، ظلم کردن، بازداشتن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هَضَمَ الشَّیء هَضْمًا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آن را هَضَمَ فُلاناً ستم کرد و خشم گرفت او را هَضَمَ حَقَّهُ کم کرد حق او را ، اِهْتَضَمَهُ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 و خشم گرفت بر او، چیزی از حق او کم کرد</w:t>
      </w:r>
    </w:p>
    <w:p>
      <w:pPr>
        <w:pStyle w:val="BookText"/>
        <w:rPr/>
      </w:pPr>
      <w:r>
        <w:rPr>
          <w:rFonts w:ascii="IRNazanin" w:hAnsi="IRNazanin" w:eastAsia="IRNazanin"/>
          <w:color w:val="111111"/>
          <w:sz w:val="28"/>
          <w:sz w:val="28"/>
          <w:szCs w:val="28"/>
          <w:rtl w:val="true"/>
          <w:lang w:bidi="fa-IR"/>
        </w:rPr>
        <w:t xml:space="preserve">کلمه هَضْمًا یک بار در سوره طه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کلمه هَضیمٌ در سوره شعراء یک بار آیه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کلمه مُنْتَدَیً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و محل مشورت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 القومُ نَدْوًا اجتماع کردند و حاضر گشتند </w:t>
      </w:r>
    </w:p>
    <w:p>
      <w:pPr>
        <w:pStyle w:val="BookText"/>
        <w:rPr/>
      </w:pPr>
      <w:r>
        <w:rPr>
          <w:rFonts w:ascii="IRNazanin" w:hAnsi="IRNazanin" w:eastAsia="IRNazanin"/>
          <w:color w:val="111111"/>
          <w:sz w:val="28"/>
          <w:sz w:val="28"/>
          <w:szCs w:val="28"/>
          <w:rtl w:val="true"/>
          <w:lang w:bidi="fa-IR"/>
        </w:rPr>
        <w:t>نادیُ فُلاناً ، نشست با او در اَنجمن ، مفاخره کردند با هم، مُنْتَدیٰ ، انجمن روزانه ، مجلس ، کلمه نِدا با ابعادش زیاد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کِفاح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زره و سپر به استقبال دشمن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کَفَحَ العَدّوٌ ، با دشمن رو به روی شد ، کَفْح ، مصدر ، رویاروی ، شمشیر زدن، کِفاح به کسر کاف ، چیز بسیار</w:t>
      </w:r>
    </w:p>
    <w:p>
      <w:pPr>
        <w:pStyle w:val="BookText"/>
        <w:rPr/>
      </w:pPr>
      <w:r>
        <w:rPr>
          <w:rFonts w:ascii="IRNazanin" w:hAnsi="IRNazanin" w:eastAsia="IRNazanin"/>
          <w:color w:val="111111"/>
          <w:sz w:val="28"/>
          <w:sz w:val="28"/>
          <w:szCs w:val="28"/>
          <w:rtl w:val="true"/>
          <w:lang w:bidi="fa-IR"/>
        </w:rPr>
        <w:t xml:space="preserve">کلمه ناطَحْتُمُ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نَطَحَ الکبش از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به شاخ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نَطَحَ فُلاناً راه نداد او را و دور کرد از او، ناطَحَهُ نِطاحاً مُناطَحَةً ، شاخ زدند یک دیگر را</w:t>
      </w:r>
    </w:p>
    <w:p>
      <w:pPr>
        <w:pStyle w:val="BookText"/>
        <w:rPr/>
      </w:pPr>
      <w:r>
        <w:rPr>
          <w:rFonts w:ascii="Amiri" w:hAnsi="Amiri" w:eastAsia="Amiri" w:cs="Amiri"/>
          <w:color w:val="111111"/>
          <w:sz w:val="28"/>
          <w:sz w:val="28"/>
          <w:szCs w:val="28"/>
          <w:rtl w:val="true"/>
          <w:lang w:bidi="ar-SA"/>
        </w:rPr>
        <w:t xml:space="preserve">کلمه نَطیِحَةٌ یک بار در سوره مائده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کلمه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ضم ، جمع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مجهولی که شناخته نشود ، قهرمان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اَبْهَمَ الاَمْر اِبهامًا واسْتَبهَمَ و کار مشتبه شد ، اَبْهَمَ فُلانًا عَنِ الاَمر دور کرد و راه نداد او را اِبْهام مجهول و بیقید گذاشتن چیزی را</w:t>
      </w:r>
    </w:p>
    <w:p>
      <w:pPr>
        <w:pStyle w:val="BookText"/>
        <w:rPr/>
      </w:pPr>
      <w:r>
        <w:rPr>
          <w:rFonts w:ascii="Amiri" w:hAnsi="Amiri" w:eastAsia="Amiri" w:cs="Amiri"/>
          <w:color w:val="111111"/>
          <w:sz w:val="28"/>
          <w:sz w:val="28"/>
          <w:szCs w:val="28"/>
          <w:rtl w:val="true"/>
          <w:lang w:bidi="ar-SA"/>
        </w:rPr>
        <w:t>کلمه دَرَّ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یعنی، جریان و کثرت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 دوشیدن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النَبّات دَرّاً ، بسیار شد گیاه و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 خون، شیر، غنیمت ، بسیاری شیر، خوبی و نیکوئی</w:t>
      </w:r>
    </w:p>
    <w:p>
      <w:pPr>
        <w:pStyle w:val="BookText"/>
        <w:rPr/>
      </w:pPr>
      <w:r>
        <w:rPr>
          <w:rFonts w:ascii="IRNazanin" w:hAnsi="IRNazanin" w:eastAsia="IRNazanin"/>
          <w:color w:val="111111"/>
          <w:sz w:val="28"/>
          <w:sz w:val="28"/>
          <w:szCs w:val="28"/>
          <w:rtl w:val="true"/>
          <w:lang w:bidi="fa-IR"/>
        </w:rPr>
        <w:t>حَلَبَ الشّاة و غیرها حَلْباً وَ حَلَبًا و حِلاباً ، دوشید گوسفند و غیر آن را حَلَبَ حَلَبًا ، سیاه شد</w:t>
      </w:r>
    </w:p>
    <w:p>
      <w:pPr>
        <w:pStyle w:val="BookText"/>
        <w:rPr/>
      </w:pPr>
      <w:r>
        <w:rPr>
          <w:rFonts w:ascii="IRNazanin" w:hAnsi="IRNazanin" w:eastAsia="IRNazanin"/>
          <w:color w:val="111111"/>
          <w:sz w:val="28"/>
          <w:sz w:val="28"/>
          <w:szCs w:val="28"/>
          <w:rtl w:val="true"/>
          <w:lang w:bidi="fa-IR"/>
        </w:rPr>
        <w:t xml:space="preserve">کلمه ثُغْرَة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ثاء و 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اینجا خضوع گردنکشان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ثَغَرَهُ ثَغْراً رخنه کرد در آن ، ثَغَرَ فُلاناً ، شکست دندان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ای ثُغْرَه ثبت شده است ، ثَغَرَتِ القِدرُ ثَغْراً وَ ثَغَراناً جوشید دیگ، ثَغِرَ عَلَیْه خشم ناک گردید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 كذب ، افتراء</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اَفِکَ اِفْکاً وَ اَفْکاً و اَفَکاً و اُفُوکاً </w:t>
      </w:r>
    </w:p>
    <w:p>
      <w:pPr>
        <w:pStyle w:val="BookText"/>
        <w:rPr/>
      </w:pPr>
      <w:r>
        <w:rPr>
          <w:rFonts w:ascii="IRNazanin" w:hAnsi="IRNazanin" w:eastAsia="IRNazanin"/>
          <w:color w:val="111111"/>
          <w:sz w:val="28"/>
          <w:sz w:val="28"/>
          <w:szCs w:val="28"/>
          <w:rtl w:val="true"/>
          <w:lang w:bidi="fa-IR"/>
        </w:rPr>
        <w:t xml:space="preserve">دروغ گفت این کلمه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 خَمَدَتْ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فرونشستن شعله های آتش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خَمَدَتِ النّار خَمْداً و خُموُداً ، خاموش شد شعله آتش و حرارت آن باقی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خامِدُونَ در سوره یس آیه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و خامِدینَ در سوره انبیاء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هَدَأَتْ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پیدا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هَدَءاَ هَدْءاً و هُدُوُءاً و هُدْئَةً ، آرمید هَدَءا بِالمَکان ، اقامت نمود بدآنجا</w:t>
      </w:r>
    </w:p>
    <w:p>
      <w:pPr>
        <w:pStyle w:val="BookText"/>
        <w:rPr/>
      </w:pPr>
      <w:r>
        <w:rPr>
          <w:rFonts w:ascii="IRNazanin" w:hAnsi="IRNazanin" w:eastAsia="IRNazanin"/>
          <w:color w:val="111111"/>
          <w:sz w:val="28"/>
          <w:sz w:val="28"/>
          <w:szCs w:val="28"/>
          <w:rtl w:val="true"/>
          <w:lang w:bidi="fa-IR"/>
        </w:rPr>
        <w:t>کلمه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هاء به معنای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 النّاسُ هَرْجاً در فتنه و آشوب و کشتن و اختلاط افتادند، هَرَج الباب ، گشاد گذاشت در را ، هَرْج ، آشوب و فتنه هِرْج به کسر هاء به معنای احمق ، سست از هر چیزی</w:t>
      </w:r>
    </w:p>
    <w:p>
      <w:pPr>
        <w:pStyle w:val="BookText"/>
        <w:rPr/>
      </w:pPr>
      <w:r>
        <w:rPr>
          <w:rFonts w:ascii="Amiri" w:hAnsi="Amiri" w:eastAsia="Amiri" w:cs="Amiri"/>
          <w:color w:val="111111"/>
          <w:sz w:val="28"/>
          <w:sz w:val="28"/>
          <w:szCs w:val="28"/>
          <w:rtl w:val="true"/>
          <w:lang w:bidi="ar-SA"/>
        </w:rPr>
        <w:t>کلمه اِسْتَوْسَقَ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یافت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 الشَّئَ وَسْقًا ، جمع کرد آن را و با نمود</w:t>
      </w:r>
    </w:p>
    <w:p>
      <w:pPr>
        <w:pStyle w:val="BookText"/>
        <w:rPr/>
      </w:pPr>
      <w:r>
        <w:rPr>
          <w:rFonts w:ascii="Amiri" w:hAnsi="Amiri" w:eastAsia="Amiri" w:cs="Amiri"/>
          <w:color w:val="111111"/>
          <w:sz w:val="28"/>
          <w:sz w:val="28"/>
          <w:szCs w:val="28"/>
          <w:rtl w:val="true"/>
          <w:lang w:bidi="ar-SA"/>
        </w:rPr>
        <w:t>اِسْتَوْسَقَ ، اجتماع کردند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اِسْتَوسَقَ الاَمْرُ ترتیب یافت کار</w:t>
      </w:r>
    </w:p>
    <w:p>
      <w:pPr>
        <w:pStyle w:val="BookText"/>
        <w:rPr/>
      </w:pPr>
      <w:r>
        <w:rPr>
          <w:rFonts w:ascii="Amiri" w:hAnsi="Amiri" w:eastAsia="Amiri" w:cs="Amiri"/>
          <w:color w:val="111111"/>
          <w:sz w:val="28"/>
          <w:sz w:val="28"/>
          <w:szCs w:val="28"/>
          <w:rtl w:val="true"/>
          <w:lang w:bidi="ar-SA"/>
        </w:rPr>
        <w:t xml:space="preserve">وَسَقَ در سوره انشقاق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اتَّسَقَ در سوره انشقاق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 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 العَهْدَ نَکْثًا ، شکست پیمانه ، تَناکَثوُا با هم دیگر عهد و پیمان بستند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در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سوره توبه ،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نَکَثَ یک بار در سوره فتح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قَدْ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در اینجا به معنای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رَأیًا وَ رُوُیَةً و رائَةً و رِئیاناً ، نظر کردن به چشم و دانستن و نظر دادن به عقل رَأهُ عالِماً دانست او را دانشمند</w:t>
      </w:r>
    </w:p>
    <w:p>
      <w:pPr>
        <w:pStyle w:val="BookText"/>
        <w:rPr/>
      </w:pPr>
      <w:r>
        <w:rPr>
          <w:rFonts w:ascii="IRNazanin" w:hAnsi="IRNazanin" w:eastAsia="IRNazanin"/>
          <w:color w:val="111111"/>
          <w:sz w:val="28"/>
          <w:sz w:val="28"/>
          <w:szCs w:val="28"/>
          <w:rtl w:val="true"/>
          <w:lang w:bidi="fa-IR"/>
        </w:rPr>
        <w:t>این کلمه در قرآن بسیار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 اَخْلَدْتُمْ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خلود، یعنی ، رکون کردن و مایل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خُلُوداً ، همیشه دائماً ماند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آمده و کلمه اَخْلَدَه یک بار اعراف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اَخْلَدَهُ یک بار در سوره حمزه آیه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کلمه 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زندگی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خَفَضَهُ خَفْضًا فرود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اخفِضْ لهما جَناحَ الدُّلِ مِنَ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خَفَضَ بِالمکان مقیم گردید در جای</w:t>
      </w:r>
    </w:p>
    <w:p>
      <w:pPr>
        <w:pStyle w:val="BookText"/>
        <w:rPr/>
      </w:pPr>
      <w:r>
        <w:rPr>
          <w:rFonts w:ascii="IRNazanin" w:hAnsi="IRNazanin" w:eastAsia="IRNazanin"/>
          <w:color w:val="111111"/>
          <w:sz w:val="28"/>
          <w:sz w:val="28"/>
          <w:szCs w:val="28"/>
          <w:rtl w:val="true"/>
          <w:lang w:bidi="fa-IR"/>
        </w:rPr>
        <w:t>خَفْضَ خَفْضًا خوش گذرانی کرد</w:t>
      </w:r>
    </w:p>
    <w:p>
      <w:pPr>
        <w:pStyle w:val="BookText"/>
        <w:rPr/>
      </w:pPr>
      <w:r>
        <w:rPr>
          <w:rFonts w:ascii="IRNazanin" w:hAnsi="IRNazanin" w:eastAsia="IRNazanin"/>
          <w:color w:val="111111"/>
          <w:sz w:val="28"/>
          <w:sz w:val="28"/>
          <w:szCs w:val="28"/>
          <w:rtl w:val="true"/>
          <w:lang w:bidi="fa-IR"/>
        </w:rPr>
        <w:t>عَیْشٌ خافِض زندگی خوش و خُرَّم</w:t>
      </w:r>
    </w:p>
    <w:p>
      <w:pPr>
        <w:pStyle w:val="BookText"/>
        <w:rPr/>
      </w:pPr>
      <w:r>
        <w:rPr>
          <w:rFonts w:ascii="IRNazanin" w:hAnsi="IRNazanin" w:eastAsia="IRNazanin"/>
          <w:color w:val="111111"/>
          <w:sz w:val="28"/>
          <w:sz w:val="28"/>
          <w:szCs w:val="28"/>
          <w:rtl w:val="true"/>
          <w:lang w:bidi="fa-IR"/>
        </w:rPr>
        <w:t>چهار مورد این کلمه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کلمه الدَّعَةِ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دَعّاً سخت راند او را به سختي فرو رفت دُعاع – دُعاعَة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 نخله هاي متفرّق و پراكنده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الدَّسْعَ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منع بیرون انداختن شتر، نشخوار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دَسَعَ دَسْعًا ، راند ، برآوردن شتر نشخوار را به دهان، دَسیعَه ، دَسائِع ، جمع بخشش بزرگ ، بخشیدن </w:t>
      </w:r>
    </w:p>
    <w:p>
      <w:pPr>
        <w:pStyle w:val="BookText"/>
        <w:rPr/>
      </w:pPr>
      <w:r>
        <w:rPr>
          <w:rFonts w:ascii="IRNazanin" w:hAnsi="IRNazanin" w:eastAsia="IRNazanin"/>
          <w:color w:val="111111"/>
          <w:sz w:val="28"/>
          <w:sz w:val="28"/>
          <w:szCs w:val="28"/>
          <w:rtl w:val="true"/>
          <w:lang w:bidi="fa-IR"/>
        </w:rPr>
        <w:t xml:space="preserve">کلمه 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وعاء ؛ یعنی، ظرف وعیتم ؛ یعنی ، آن چیزی را که حفظ کرده بودید به بیرون ریختید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 الشَّرابَ مَجّاً ، انداخت از دهن شراب را مَجَّ الرّیق ، انداخت آب دهان را</w:t>
      </w:r>
    </w:p>
    <w:p>
      <w:pPr>
        <w:pStyle w:val="BookText"/>
        <w:rPr/>
      </w:pPr>
      <w:r>
        <w:rPr>
          <w:rFonts w:ascii="IRNazanin" w:hAnsi="IRNazanin" w:eastAsia="IRNazanin"/>
          <w:color w:val="111111"/>
          <w:sz w:val="28"/>
          <w:sz w:val="28"/>
          <w:szCs w:val="28"/>
          <w:rtl w:val="true"/>
          <w:lang w:bidi="fa-IR"/>
        </w:rPr>
        <w:t>وَعَی الشَّیء وَعْیًا جمع کرد و گرد آورد آن را</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 تَسَوَّغْتُمْ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ساغ الشراب؛ یعنی، به سهل و آسانی نوشیده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الاَمْرُ سَوْغاً و سَوَغاناً ، جایز و رواست آن کار</w:t>
      </w:r>
    </w:p>
    <w:p>
      <w:pPr>
        <w:pStyle w:val="BookText"/>
        <w:rPr/>
      </w:pPr>
      <w:r>
        <w:rPr>
          <w:rFonts w:ascii="IRNazanin" w:hAnsi="IRNazanin" w:eastAsia="IRNazanin"/>
          <w:color w:val="111111"/>
          <w:sz w:val="28"/>
          <w:sz w:val="28"/>
          <w:szCs w:val="28"/>
          <w:rtl w:val="true"/>
          <w:lang w:bidi="fa-IR"/>
        </w:rPr>
        <w:t>ساغَ الشّرابُ ، آسان به گِلو ريخت</w:t>
      </w:r>
    </w:p>
    <w:p>
      <w:pPr>
        <w:pStyle w:val="BookText"/>
        <w:rPr/>
      </w:pPr>
      <w:r>
        <w:rPr>
          <w:rFonts w:ascii="IRNazanin" w:hAnsi="IRNazanin" w:eastAsia="IRNazanin"/>
          <w:color w:val="111111"/>
          <w:sz w:val="28"/>
          <w:sz w:val="28"/>
          <w:szCs w:val="28"/>
          <w:rtl w:val="true"/>
          <w:lang w:bidi="fa-IR"/>
        </w:rPr>
        <w:t>کلمه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کثرت آب و جریان اوست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 الخبر؛ یعنی، شایع شد، و فاضَ صَدْرُهُ بِالسّر؛ یعنی، سرّ را ظاهر کرد، و مراد از فیضه در اینجا ، عدم تاب و توانایی نفس به ضبط و نگهداری آنچه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 السَّیْلُ فَیضًا و فُیُوضًا و فَیوُضاً و فُیُوضَةً و فَیْضوضَةً و فَیَضاناً ، بسیار شد سیل و جاری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اَفْیاض و فُیُوض جمع مرگ ، رود نیل اسب تیزرو</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نفخ فوت کردن است و آن کمتر از آب دهان است ، یعنی ، فوت کردن بدون آب دهن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نَفَثَ البُصاقَ مِنْ فیهِ نَفْثًا و نَفَثاناً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دهن را بریخت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 المَصْدوُر ، دردمند سینه نفس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نَفْثَة المصدوُر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کشیدن از درد سینه ، برای کسی که در سینه اش درد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درد ظاهری و یا باطنی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اینکه گاهی انسان خشمگین نفس بلندی می کشد و از حرارت قلب آرامش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کلمه در قرآن یک بار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شَرِّ النَّفَّاثَاتِ فِي الْعُقَدِ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کلمه خَوْرُ 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الثَور خَوْراً بانگ کرد گاو</w:t>
      </w:r>
    </w:p>
    <w:p>
      <w:pPr>
        <w:pStyle w:val="BookText"/>
        <w:rPr/>
      </w:pPr>
      <w:r>
        <w:rPr>
          <w:rFonts w:ascii="IRNazanin" w:hAnsi="IRNazanin" w:eastAsia="IRNazanin"/>
          <w:color w:val="111111"/>
          <w:sz w:val="28"/>
          <w:sz w:val="28"/>
          <w:szCs w:val="28"/>
          <w:rtl w:val="true"/>
          <w:lang w:bidi="fa-IR"/>
        </w:rPr>
        <w:t>خارَ الحرّ خَوَراً و خُوءراً ضعیف و لاغر شکسته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شاید مراد ضعف نفس در مقابل شداید و یا دریغ کردن از نصرت و یا سستی نشان دادن در برابر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 الشّئُ قَنْواً و قَنواناً و قُنُوّاً ، فراهم آورد و گرفت به جهت خودش</w:t>
      </w:r>
    </w:p>
    <w:p>
      <w:pPr>
        <w:pStyle w:val="BookText"/>
        <w:rPr/>
      </w:pPr>
      <w:r>
        <w:rPr>
          <w:rFonts w:ascii="IRNazanin" w:hAnsi="IRNazanin" w:eastAsia="IRNazanin"/>
          <w:color w:val="111111"/>
          <w:sz w:val="28"/>
          <w:sz w:val="28"/>
          <w:szCs w:val="28"/>
          <w:rtl w:val="true"/>
          <w:lang w:bidi="fa-IR"/>
        </w:rPr>
        <w:t>قَناة ، قَنوات و قَنا و قنِّی و قَنْیات جمع قِناء ، نیزه یا چوب آن</w:t>
      </w:r>
    </w:p>
    <w:p>
      <w:pPr>
        <w:pStyle w:val="BookText"/>
        <w:rPr/>
      </w:pPr>
      <w:r>
        <w:rPr>
          <w:rFonts w:ascii="IRNazanin" w:hAnsi="IRNazanin" w:eastAsia="IRNazanin"/>
          <w:color w:val="111111"/>
          <w:sz w:val="28"/>
          <w:sz w:val="28"/>
          <w:szCs w:val="28"/>
          <w:rtl w:val="true"/>
          <w:lang w:bidi="fa-IR"/>
        </w:rPr>
        <w:t xml:space="preserve">کلمه بَثَّهُ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اظهار هست، و نیز به معنای غمی که انسان توانایی کتمان او را ندارد و اظهار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اشکو بثّی و حُزنی الی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بَثَّ الخَبرَ بَثًّا ، شایع و آشکار کرد خبر را</w:t>
      </w:r>
    </w:p>
    <w:p>
      <w:pPr>
        <w:pStyle w:val="BookText"/>
        <w:rPr/>
      </w:pPr>
      <w:r>
        <w:rPr>
          <w:rFonts w:ascii="IRNazanin" w:hAnsi="IRNazanin" w:eastAsia="IRNazanin"/>
          <w:color w:val="111111"/>
          <w:sz w:val="28"/>
          <w:sz w:val="28"/>
          <w:szCs w:val="28"/>
          <w:rtl w:val="true"/>
          <w:lang w:bidi="fa-IR"/>
        </w:rPr>
        <w:t>بَثّ ، حال ، غم و اندوه سخت، بیماری شدید حاجت ، مَبْثوث پراکنده و گسترده</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از جمله</w:t>
      </w:r>
    </w:p>
    <w:p>
      <w:pPr>
        <w:pStyle w:val="BookText"/>
        <w:rPr/>
      </w:pPr>
      <w:r>
        <w:rPr>
          <w:rFonts w:ascii="Amiri" w:hAnsi="Amiri" w:eastAsia="Amiri" w:cs="Amiri"/>
          <w:color w:val="111111"/>
          <w:sz w:val="28"/>
          <w:sz w:val="28"/>
          <w:szCs w:val="28"/>
          <w:rtl w:val="true"/>
          <w:lang w:bidi="ar-SA"/>
        </w:rPr>
        <w:t xml:space="preserve">قَالَ إِنَّمَا أَشْکُو بَثِّي وَ حُزْنِي إِلَى اللَّهِ </w:t>
      </w:r>
      <w:r>
        <w:rPr>
          <w:rStyle w:val="FootnoteAnchor"/>
          <w:rtl w:val="true"/>
        </w:rPr>
        <w:footnoteReference w:id="903"/>
      </w:r>
      <w:r>
        <w:rPr>
          <w:rFonts w:ascii="Amiri" w:hAnsi="Amiri" w:eastAsia="Amiri" w:cs="Amiri"/>
          <w:color w:val="111111"/>
          <w:sz w:val="28"/>
          <w:sz w:val="28"/>
          <w:szCs w:val="28"/>
          <w:rtl w:val="true"/>
          <w:lang w:bidi="ar-SA"/>
        </w:rPr>
        <w:t xml:space="preserve">کلمه تَقْدِمَةُ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وقت، اعلام کردن تا طرف به غفلت و بی خبری عذر نیاورد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القَوْمَ قَدْماً و قُدْماً و قُدُوماً ، پیشی گرفت قوم را ، تَقدُّم پیش آمدن ، بسیار پیشی نمودن ، قُدْمَة پیشی در کار ، دلیری ، خرامیدن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جمع قَدَمَة – مؤنث ، پیشی در کار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 حُجَج جمع برهان ، کلام راست </w:t>
      </w:r>
    </w:p>
    <w:p>
      <w:pPr>
        <w:pStyle w:val="BookText"/>
        <w:rPr/>
      </w:pPr>
      <w:r>
        <w:rPr>
          <w:rFonts w:ascii="Amiri" w:hAnsi="Amiri" w:eastAsia="Amiri" w:cs="Amiri"/>
          <w:color w:val="111111"/>
          <w:sz w:val="28"/>
          <w:sz w:val="28"/>
          <w:szCs w:val="28"/>
          <w:rtl w:val="true"/>
          <w:lang w:bidi="ar-SA"/>
        </w:rPr>
        <w:t xml:space="preserve">فقط کلمه حُجَّة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قرآن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شوری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قَدَم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 ابعادش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 فَاحْتَقبُوها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ریسمانی است که رحل </w:t>
      </w:r>
      <w:r>
        <w:rPr>
          <w:rStyle w:val="FootnoteAnchor"/>
          <w:rtl w:val="true"/>
        </w:rPr>
        <w:footnoteReference w:id="904"/>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شکم شتر می بندند و آمادۀ سوار شدن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حَقِبَ البَصیرَ حَقْباً واحَقَبَ ، بند شد بول شتر از افتادن تنگ بر غلاف تیره او حَقَب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شتر ، ریسمان پالان بند ، کمربند ، زنان آراسته به زیور و حُلی دوبار این کلمه آمده است ، سورۀ کهف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نباء آیه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کلمه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در پشت شتر و یا هر مرکوبی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 الرَّجُلُ دُبُوراً پیر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دَبَرَة ، دَبَر و اَدْبار جمع جراحت پشت چهارپا این کلمه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النَقَبْ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شدن پای شتر</w:t>
      </w:r>
    </w:p>
    <w:p>
      <w:pPr>
        <w:pStyle w:val="BookText"/>
        <w:rPr/>
      </w:pPr>
      <w:r>
        <w:rPr>
          <w:rFonts w:ascii="Amiri" w:hAnsi="Amiri" w:eastAsia="Amiri" w:cs="Amiri"/>
          <w:color w:val="111111"/>
          <w:sz w:val="28"/>
          <w:sz w:val="28"/>
          <w:szCs w:val="28"/>
          <w:rtl w:val="true"/>
          <w:lang w:bidi="ar-SA"/>
        </w:rPr>
        <w:t>نَقَبَ الحائِط نَقبًا ، سوراخ کرد دیوار را</w:t>
      </w:r>
    </w:p>
    <w:p>
      <w:pPr>
        <w:pStyle w:val="BookText"/>
        <w:rPr/>
      </w:pPr>
      <w:r>
        <w:rPr>
          <w:rFonts w:ascii="IRNazanin" w:hAnsi="IRNazanin" w:eastAsia="IRNazanin"/>
          <w:color w:val="111111"/>
          <w:sz w:val="28"/>
          <w:sz w:val="28"/>
          <w:szCs w:val="28"/>
          <w:rtl w:val="true"/>
          <w:lang w:bidi="fa-IR"/>
        </w:rPr>
        <w:t xml:space="preserve">اَنْقَبَ البَعیرُ ، سائیده و باریک شد کف پای شتراین سه مرتبه آمده است ، سوره ق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کهف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مائده آیه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کلمه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که در معرض زوال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 عیب و ننگ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سوره نور آیه </w:t>
      </w:r>
      <w:r>
        <w:rPr>
          <w:rFonts w:eastAsia="IRNazanin" w:cs="IRNazanin"/>
          <w:color w:val="111111"/>
          <w:sz w:val="28"/>
          <w:szCs w:val="28"/>
          <w:lang w:bidi="fa-IR"/>
        </w:rPr>
        <w:t>58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شَنَّر علیه تَشْنیراً ، عیب کرد او را یا شنوایند عیب او را شَنّار عیب و عار، بدخوی ، و پر عیب </w:t>
      </w:r>
    </w:p>
    <w:p>
      <w:pPr>
        <w:pStyle w:val="BookText"/>
        <w:rPr/>
      </w:pPr>
      <w:r>
        <w:rPr>
          <w:rFonts w:ascii="IRNazanin" w:hAnsi="IRNazanin" w:eastAsia="IRNazanin"/>
          <w:color w:val="111111"/>
          <w:sz w:val="28"/>
          <w:sz w:val="28"/>
          <w:szCs w:val="28"/>
          <w:rtl w:val="true"/>
          <w:lang w:bidi="fa-IR"/>
        </w:rPr>
        <w:t xml:space="preserve">کلمه مُنْقَلَبِ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گاه ، سرنوشت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الشَّیْء قَلْبًا برگردانید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 بالای آن را پائین آن یا باطن آن را ظاهر کرد ، مُنْقَلبَ برگردیدن ، مکان برگردیدن</w:t>
      </w:r>
    </w:p>
    <w:p>
      <w:pPr>
        <w:pStyle w:val="BookText"/>
        <w:rPr/>
      </w:pPr>
      <w:r>
        <w:rPr>
          <w:rFonts w:ascii="IRNazanin" w:hAnsi="IRNazanin" w:eastAsia="IRNazanin"/>
          <w:color w:val="111111"/>
          <w:sz w:val="28"/>
          <w:sz w:val="28"/>
          <w:szCs w:val="28"/>
          <w:rtl w:val="true"/>
          <w:lang w:bidi="fa-IR"/>
        </w:rPr>
        <w:t xml:space="preserve">این کلمه با مشتقّاتش بسیار در قرآن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فقط کلمه مُنْقَلَبٍ یک مورد در سوره شعراء آیه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چه کسانی اند ؟</w:t>
      </w:r>
    </w:p>
    <w:p>
      <w:pPr>
        <w:pStyle w:val="BookText"/>
        <w:rPr/>
      </w:pPr>
      <w:r>
        <w:rPr>
          <w:rFonts w:ascii="IRNazanin" w:hAnsi="IRNazanin" w:eastAsia="IRNazanin"/>
          <w:color w:val="111111"/>
          <w:sz w:val="28"/>
          <w:sz w:val="28"/>
          <w:szCs w:val="28"/>
          <w:rtl w:val="true"/>
          <w:lang w:bidi="fa-IR"/>
        </w:rPr>
        <w:t xml:space="preserve">در سالی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کردند </w:t>
      </w:r>
      <w:r>
        <w:rPr>
          <w:rStyle w:val="FootnoteAnchor"/>
          <w:rtl w:val="true"/>
        </w:rPr>
        <w:footnoteReference w:id="905"/>
      </w:r>
      <w:r>
        <w:rPr>
          <w:rFonts w:ascii="IRNazanin" w:hAnsi="IRNazanin" w:eastAsia="IRNazanin"/>
          <w:color w:val="111111"/>
          <w:sz w:val="28"/>
          <w:sz w:val="28"/>
          <w:szCs w:val="28"/>
          <w:rtl w:val="true"/>
          <w:lang w:bidi="fa-IR"/>
        </w:rPr>
        <w:t xml:space="preserve">از مکه به مدینه که حادثه عجیبی بود و علت هجرت این بود که عدّه ای از مشرکین و کُفّار مکه تصمیم گرفته بودند،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وسیله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را رسانید و نقشه شوم مشرکین را نیز به آن حضرت گوش 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 ، امیرالمؤمنین صلوات الله و سلامه علیه را جای خود گذاشت و خود به طرف غار ثور حرکت کرد و از آن جا هم در شب چهارم همان ماه ربیع الاول به جانب مدینه حرکت فرمودند </w:t>
      </w:r>
      <w:r>
        <w:rPr>
          <w:rFonts w:eastAsia="IRNazanin" w:cs="IRNazanin"/>
          <w:color w:val="111111"/>
          <w:sz w:val="28"/>
          <w:szCs w:val="28"/>
          <w:rtl w:val="true"/>
          <w:lang w:bidi="fa-IR"/>
        </w:rPr>
        <w:t>.</w:t>
      </w:r>
      <w:r>
        <w:rPr>
          <w:rStyle w:val="FootnoteAnchor"/>
          <w:rtl w:val="true"/>
        </w:rPr>
        <w:footnoteReference w:id="90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شدند در محلّه ای به نام قُباء که تا مدینه تقریباً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نزد قبیلۀ بنی عمرو بن عوف پیاده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برادرم علی و دخترم فاطمه نيايند ، من داخل مدینه نخواهم شد تا وقتی به وسیله ابوواقد با نامه ای به حضور امیرالمؤمنین صلوات الله و سلامه علیه فرستادند که زود به ما ملحق شو و توقف نکن هنگامی که فرمان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آمادۀ هجرت شد لذا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فاطمۀ بنت اسد مادر بزرگوار خود و امِّ کلثوم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سوده زوجه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ایمن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 متوجّه مدینه شد ، یک روز یا دو روز بعد از این که امیرالمؤمنین صلوات الله و سلامه علیه و آله متوجّه مدینه گردید ، همین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شدند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مهار ناقۀ آن حضرت می چسبیدند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سخت </w:t>
      </w:r>
      <w:bookmarkStart w:id="419" w:name="pg17075_182122"/>
    </w:p>
    <w:p>
      <w:pPr>
        <w:pStyle w:val="BookText"/>
        <w:rPr/>
      </w:pPr>
      <w:bookmarkEnd w:id="419"/>
      <w:r>
        <w:rPr>
          <w:rFonts w:ascii="IRNazanin" w:hAnsi="IRNazanin" w:eastAsia="IRNazanin"/>
          <w:color w:val="111111"/>
          <w:sz w:val="28"/>
          <w:sz w:val="28"/>
          <w:szCs w:val="28"/>
          <w:rtl w:val="true"/>
          <w:lang w:bidi="fa-IR"/>
        </w:rPr>
        <w:t>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که ناقۀ من آزاد باشد در هر خانه ای که ناقۀ من بخوابد همان جا پیاده خواهم شد وقتی که ناقۀ آن حضرت در خانۀ ابواَیُّوب انصاری معروف صحابه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مادر خود را که نابینا بود صدا زدند که ای مادر در را بگشای که سیّد بشر، عزیزترین ربیعه مَضَر یعنی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مجتبی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مادر ابوایّوب در را گشود و خارج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واحسرتاه ، چقدر خوب بود که من بینا می بودم و جمال پیامبر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می دیدم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به صورت مادر ابوایّوب انصاری کشید و بینا شد که این اوّلین معجزه ای بود از آن حضرت ظاهر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اجمالی بود از هجرت آن بزرگوار و استقبال پرشور مردم انصار مدینه</w:t>
      </w:r>
      <w:r>
        <w:rPr>
          <w:rStyle w:val="FootnoteAnchor"/>
          <w:rtl w:val="true"/>
        </w:rPr>
        <w:footnoteReference w:id="907"/>
      </w:r>
    </w:p>
    <w:p>
      <w:pPr>
        <w:pStyle w:val="Heading3"/>
        <w:numPr>
          <w:ilvl w:val="2"/>
          <w:numId w:val="1"/>
        </w:numPr>
        <w:rPr/>
      </w:pPr>
      <w:bookmarkStart w:id="420" w:name="__RefHeading___Toc1469912_1878427129"/>
      <w:bookmarkStart w:id="421" w:name="_Toc154"/>
      <w:bookmarkEnd w:id="420"/>
      <w:r>
        <w:rPr>
          <w:rtl w:val="true"/>
        </w:rPr>
        <w:t>نیاکان انصار</w:t>
      </w:r>
      <w:bookmarkEnd w:id="421"/>
    </w:p>
    <w:p>
      <w:pPr>
        <w:pStyle w:val="BookText"/>
        <w:rPr/>
      </w:pPr>
      <w:r>
        <w:rPr>
          <w:rFonts w:ascii="IRNazanin" w:hAnsi="IRNazanin" w:eastAsia="IRNazanin"/>
          <w:color w:val="111111"/>
          <w:sz w:val="28"/>
          <w:sz w:val="28"/>
          <w:szCs w:val="28"/>
          <w:rtl w:val="true"/>
          <w:lang w:bidi="fa-IR"/>
        </w:rPr>
        <w:t xml:space="preserve">انصار لقب دو قبیلۀ اوس و خزرج است که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لقب مشرّف شدند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زیرا آنان به هنگام مهاجرت حضرتش به مدینه به یاوری و طرف داری و حمایت از آن حضرت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انصار را در تاریخ کامل ابن اثیر چنین می نویسد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 و خَزْرَج فرزند حارثه ، حارثه فرزند ثعلبة العنقاء فرزند عمرو مزيقياء، فرزند عامر ماء الحساب، فرزند حارثة العطريف ، فرزند امرء القيس البطريق، فرزند ثعلبة ، فرزند مازن، فرزند اَزُدْ ، فرزند غوث، فرزند مالک ، فرزند زيد ، فرزند کهلان ، فرزند سباوي ، فرزند يشجب ، فرزند يَعْرب ، فرزند قحطان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و جَده اعلاي آنان ، قَيْلَه بود، فرزند کاهل بن عُذرة بن سعد ، و به همين مناسبت به انصار بني قَيْلَه مي گويند</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 xml:space="preserve">آنگاه ابن اثیر در تاريخ کامل خود به بعضي از ويژگيهاي نامبردگان از اجداد و نياکان انصار مي پردازد ، تا به اَزُد مي رسد 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اَزُد در شهر مأدب يمن بود ، تا کاهني عمرو را از سيل بنيان کن خانمان برانداز عِرَمْ و اينکه اکثر اهالي به سرنوشت عمل خود ، يعني تکذيب انبياي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آنان مبعوث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عمرو بن عامر پس از اين آگاهي هرچه از اموال و زمين داشت به فروش رسانده ، خود </w:t>
      </w:r>
    </w:p>
    <w:p>
      <w:pPr>
        <w:pStyle w:val="BookText"/>
        <w:rPr/>
      </w:pPr>
      <w:r>
        <w:rPr>
          <w:rFonts w:ascii="IRNazanin" w:hAnsi="IRNazanin" w:eastAsia="IRNazanin"/>
          <w:color w:val="111111"/>
          <w:sz w:val="28"/>
          <w:sz w:val="28"/>
          <w:szCs w:val="28"/>
          <w:rtl w:val="true"/>
          <w:lang w:bidi="fa-IR"/>
        </w:rPr>
        <w:t>و پيروانش از مأدب کوچ نمودند و در شهرهاي مختلف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ساکن حجاز شد، غسّان در شام مسکن گزيد، و هنگامي که ثعلبة بن عمرو بن عامر ، از مدينه گذر مي کرد، اوس و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هم در آن اوان داراي روستاها و بازارها بود و هم در آن سرزمين چندين قبيله از يهود بني اسرائيل و غير از آنان زندگي مي کردند، و از جملة آنان يهود قُرَيظه و نضير و بني قينقاع و بنيماسلّه و بني زعورا ،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 در مدينه قلعه هايي ساخته بودند که به هنگام خطر در آنان متحصّن شوند، اوس و خزرج نيز در مدينه وارد به قبيله هاي يهود مزبور شدند، تازه واردها ، نيز به روش يهود منازل و قلعه هايي بنا نمودند، و پيوسته بزرگي و زَعامت و رياست با يهود بود، تا اينکه از بزرگ يهوديان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ننگين سرزد و موجب سقوط آنان گرديد، و بدين سان ، رياست به دست اوس و خزرج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قبيله با کمال اتحاد و صفا به همزيستي ادامه دادند، تا اينکه جنگ سُمير ، روي داد و اين نخستين جنگي بود که ميان دو قبيلۀ اوس و خزرج درگرفت؛ و پس از اين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تفصيلي که نيز در تاريخ کامل و ديگران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دشمني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افترقوا و قد شبت البغضاء في نفوسهم و تمکنت العداوة بينهم</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متفرق گشته و دشمني در دلهاي آنان جوانه زد و عداوت ريشه دوانيد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در ايام جاهليت برحسب رسم مشرکين به مکّه مي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آنان را ملاقات مي فرمود و رسالت الهي خود را به آنان بازگو مي فرمود و استمداد مي جست ، آنان نيز به حضرتش گرويدند و تعهد هرگونه ياري و جانفشاني را در راه ترويج اسلام به حضرتش دادند ، و براساس تعهد صادقانۀ آنان بود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گروهي به مدينه هجرت فرمود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تعالی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تعالی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زراره عن ابی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سلّت السُیُّوف و لا اقیمت الصفوف فی صلاة و لا ذحوف و لا جهر باذان و لا انزل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اَسْلَمَ اَبناء القیله الاوس و الخزرج</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 کشیده نشد، و صفها در نماز و جنگ بسته نشد ، و به صدای بلند اذانی گفته نشد ، و خداوند متعال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نفرستاد ، مگر اینکه فرزندان قیله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پذیرفتند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امیرالمؤمنین صلوات الله و سلامه علیه در مدح انصار نیز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رَبََّوُا اَلْإِسْلاَمَ کَمَا یُرَبَّى اَلْفِلْوُ مَعَ غَنَائِهِمْ بِأَیْدِیهِمُ اَلْسّباطِ وَ أَلْسِنَتِهِمُ اَلسِّلاَطِ</w:t>
      </w:r>
      <w:r>
        <w:rPr>
          <w:rStyle w:val="FootnoteAnchor"/>
          <w:rtl w:val="true"/>
        </w:rPr>
        <w:footnoteReference w:id="9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 ها اسلام را هم چون فرزند در دامانشان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دستهای گشاده و پر سخاوت و زبانهای گویا و منطق کوبنده ، با اینکه نیاز مادی به آن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جملۀ فوق بعد از مطالبی چنین می گوید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بودند که خدای متعال دین خود را با آنان یاری فرمود و به وسیلۀ آنان اسلام را که در نهان بود آشکار ساخت ، و اگر آنان نمی بودند ، مهاجران هرگز توان جنگیدن با قریش و عرب را در حمایت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نداشتند ، و اگر مدینه جایگاه انصار نبود هرگز پناهگاهی برای مهاجران نبود ، و در افتخار آنان ، روز حمراء الاسد کافی است ، روزی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پس از شکست در جنگ اُحد و به شهادت رسیدن گروهی از انصار به مقاومت و پایداری در برابر قریش به خارج مدینه دعوت کرد، با اینکه همگی در جنگ جراحت برداشته بودند و تا در مقابله با قریش حماسه ها آفریدند، و با اینکه همچنان خون از جراحتهایی که برداشته بودندمیریخت ، آن دلاوران همچون شیر گرسنه که به شکار خود حمله ور می شوند به دشمن حمله کردند، و چه بسیار از این روزهای پر افتخار در تاریخ آنان ثبت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شرح نهج البلاغه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بودند که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عَلیّ بن ابیطالب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المهاجرین لِأبینا لِأَنفُسنا اَن یَذْکر المهاجرون معنا او ان یقرنوا بنا و لکن رُبَّ واحدٍ کَالْفِ بَلْ اَلوف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نبود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مهاجران ، ما هرگز زیر بار اینکه مهاجران را همدوش نام ما ببرند نمی رفتیم و یا در ردیف ما به شمار آیند؛ اما چه بسا یک تن با هزار یا هزاران برابری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ابیاتی را در مدح انصار از وزیر مغربی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 اَرسی دعائم اَحَمد</w:t>
      </w:r>
    </w:p>
    <w:p>
      <w:pPr>
        <w:pStyle w:val="BookText"/>
        <w:rPr/>
      </w:pPr>
      <w:r>
        <w:rPr>
          <w:rFonts w:ascii="Amiri" w:hAnsi="Amiri" w:eastAsia="Amiri" w:cs="Amiri"/>
          <w:color w:val="111111"/>
          <w:sz w:val="28"/>
          <w:sz w:val="28"/>
          <w:szCs w:val="28"/>
          <w:rtl w:val="true"/>
          <w:lang w:bidi="ar-SA"/>
        </w:rPr>
        <w:t>وَعَلا بِدَعْوَتِهِ عَلی کِیوانِ</w:t>
      </w:r>
    </w:p>
    <w:p>
      <w:pPr>
        <w:pStyle w:val="BookText"/>
        <w:rPr/>
      </w:pPr>
      <w:r>
        <w:rPr>
          <w:rFonts w:ascii="IRNazanin" w:hAnsi="IRNazanin" w:eastAsia="IRNazanin"/>
          <w:color w:val="111111"/>
          <w:sz w:val="28"/>
          <w:sz w:val="28"/>
          <w:szCs w:val="28"/>
          <w:rtl w:val="true"/>
          <w:lang w:bidi="fa-IR"/>
        </w:rPr>
        <w:t>ابناء قیله وارثوا شرف العُلی</w:t>
      </w:r>
    </w:p>
    <w:p>
      <w:pPr>
        <w:pStyle w:val="BookText"/>
        <w:rPr/>
      </w:pPr>
      <w:r>
        <w:rPr>
          <w:rFonts w:ascii="Amiri" w:hAnsi="Amiri" w:eastAsia="Amiri" w:cs="Amiri"/>
          <w:color w:val="111111"/>
          <w:sz w:val="28"/>
          <w:sz w:val="28"/>
          <w:szCs w:val="28"/>
          <w:rtl w:val="true"/>
          <w:lang w:bidi="ar-SA"/>
        </w:rPr>
        <w:t>وَ عراعِر الاقیال مِنْ قَحْطانِ</w:t>
      </w:r>
    </w:p>
    <w:p>
      <w:pPr>
        <w:pStyle w:val="BookText"/>
        <w:rPr/>
      </w:pPr>
      <w:r>
        <w:rPr>
          <w:rFonts w:ascii="Amiri" w:hAnsi="Amiri" w:eastAsia="Amiri" w:cs="Amiri"/>
          <w:color w:val="111111"/>
          <w:sz w:val="28"/>
          <w:sz w:val="28"/>
          <w:szCs w:val="28"/>
          <w:rtl w:val="true"/>
          <w:lang w:bidi="ar-SA"/>
        </w:rPr>
        <w:t>بسیوفهم یوم الوَغیَ وَ اکفهَّم</w:t>
      </w:r>
    </w:p>
    <w:p>
      <w:pPr>
        <w:pStyle w:val="BookText"/>
        <w:rPr/>
      </w:pPr>
      <w:r>
        <w:rPr>
          <w:rFonts w:ascii="Amiri" w:hAnsi="Amiri" w:eastAsia="Amiri" w:cs="Amiri"/>
          <w:color w:val="111111"/>
          <w:sz w:val="28"/>
          <w:sz w:val="28"/>
          <w:szCs w:val="28"/>
          <w:rtl w:val="true"/>
          <w:lang w:bidi="ar-SA"/>
        </w:rPr>
        <w:t>صَرَبْت مصاعب مُلکه بجران</w:t>
      </w:r>
    </w:p>
    <w:p>
      <w:pPr>
        <w:pStyle w:val="BookText"/>
        <w:rPr/>
      </w:pPr>
      <w:r>
        <w:rPr>
          <w:rFonts w:ascii="Amiri" w:hAnsi="Amiri" w:eastAsia="Amiri" w:cs="Amiri"/>
          <w:color w:val="111111"/>
          <w:sz w:val="28"/>
          <w:sz w:val="28"/>
          <w:szCs w:val="28"/>
          <w:rtl w:val="true"/>
          <w:lang w:bidi="ar-SA"/>
        </w:rPr>
        <w:t>لولا مَصارِعُهْم و صِدق قراعِهِم</w:t>
      </w:r>
    </w:p>
    <w:p>
      <w:pPr>
        <w:pStyle w:val="BookText"/>
        <w:rPr/>
      </w:pPr>
      <w:r>
        <w:rPr>
          <w:rFonts w:ascii="Amiri" w:hAnsi="Amiri" w:eastAsia="Amiri" w:cs="Amiri"/>
          <w:color w:val="111111"/>
          <w:sz w:val="28"/>
          <w:sz w:val="28"/>
          <w:szCs w:val="28"/>
          <w:rtl w:val="true"/>
          <w:lang w:bidi="ar-SA"/>
        </w:rPr>
        <w:t>خرّت عروش الدّین للَاذْقانِ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برپاکننده پایه های نهضت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دعوتش را به ستارۀ کیوان و زُحَل و رساننده فرزندان 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آن وارثان شرافت و بزرگی ، و شرافتمندان از بزرگان قحطان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اعلای عرب ، اول ناطق به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شمشیرهای آنان در روز جنگ و به دست آناندشواریهای نهضتش به سهولت گرایید ، و اگر نبود شهادت طلبی و شمشیر زدنهای آنان از روی صدق و صفا ، حتماً پایه های دین فرو می ریخت </w:t>
      </w:r>
      <w:r>
        <w:rPr>
          <w:rFonts w:eastAsia="IRNazanin" w:cs="IRNazanin"/>
          <w:color w:val="111111"/>
          <w:sz w:val="28"/>
          <w:szCs w:val="28"/>
          <w:rtl w:val="true"/>
          <w:lang w:bidi="fa-IR"/>
        </w:rPr>
        <w:t>. »</w:t>
      </w:r>
      <w:r>
        <w:rPr>
          <w:rStyle w:val="FootnoteAnchor"/>
          <w:rtl w:val="true"/>
        </w:rPr>
        <w:footnoteReference w:id="914"/>
      </w:r>
      <w:bookmarkStart w:id="422" w:name="pg17075_182126"/>
    </w:p>
    <w:p>
      <w:pPr>
        <w:pStyle w:val="Heading3"/>
        <w:numPr>
          <w:ilvl w:val="2"/>
          <w:numId w:val="1"/>
        </w:numPr>
        <w:rPr/>
      </w:pPr>
      <w:bookmarkStart w:id="423" w:name="__RefHeading___Toc1469914_1878427129"/>
      <w:bookmarkStart w:id="424" w:name="_Toc155"/>
      <w:bookmarkEnd w:id="422"/>
      <w:bookmarkEnd w:id="423"/>
      <w:r>
        <w:rPr>
          <w:rtl w:val="true"/>
        </w:rPr>
        <w:t>سرانجام کار انصار</w:t>
      </w:r>
      <w:bookmarkEnd w:id="424"/>
    </w:p>
    <w:p>
      <w:pPr>
        <w:pStyle w:val="BookText"/>
        <w:rPr/>
      </w:pPr>
      <w:r>
        <w:rPr>
          <w:rFonts w:ascii="IRNazanin" w:hAnsi="IRNazanin" w:eastAsia="IRNazanin"/>
          <w:color w:val="111111"/>
          <w:sz w:val="28"/>
          <w:sz w:val="28"/>
          <w:szCs w:val="28"/>
          <w:rtl w:val="true"/>
          <w:lang w:bidi="fa-IR"/>
        </w:rPr>
        <w:t>با این همه این امتیازی که برای انصار ذکر شد ، باید گفت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ملاک الامر خواتیمه ؛ معیار حساب کار ، فرجامش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کمال تأسف هوای مُلک و ریاست مجال نداد که ، به یاری دختر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برخیزند ، و عجیب این است ، بعضی از آن اشقیا و بدبختان می گفتند که یا اباالحسن اگر این گفتارها و احتجاج ها را قبل از بیعت با ما می کردی ، ما هرگز از بیعت تو شانه خالی نمی کردیم و به جان و دل می پذیرفتیم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شکستن عهد الهی و غدیر را به آسانی نادیده گرفته ، و به خود اجازۀ شکستن بیعت با انسانی ظلوم و 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لَيَحْمِلُنَّ أَثْقَالَهُمْ وَ أَثْقَالاً مَعَ أَثْقَالِهِمْ وَ لَيُسْأَلُنَّ يَوْمَ الْقِيَامَةِ عَمَّا کَانُوا يَفْتَرُونَ‌</w:t>
      </w:r>
      <w:r>
        <w:rPr>
          <w:rStyle w:val="FootnoteAnchor"/>
          <w:rtl w:val="true"/>
        </w:rPr>
        <w:footnoteReference w:id="9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علاوه بر به دوش کشیدن گناهان سنگین خود، گرانی گناهان دیگران را بر دوش خود خواهند کشید، و از آنچه عمل کرده اند بازخواست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چطور این مردم گمراه سفارش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بردند و در ورطه غفلت و فراموشی سپردند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نیست مگر حبّ ریاست و حبّ دنیا اینکه در خطاب به انصار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النَّقیبة وَ اَعْضاءَ المِلَّةِای گروه سرشناس و با نفوذ، اعضاد الملّه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دین و آیین، حَضْنَةَ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اسلام، مَوْصُوفوُنَ بالکِفاحِ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نبرد و دلیری متصف هستید، النُّخْبَةُ التَّی انْتُخِبَتْ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و انتخاب شده ها، الخیِرةُ الَّتیِ اخْتُیرتْ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برگزیده شده ، مراد و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تهیج آنان با ذکر سابقه های درخشانی است که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که چه شد با آن همه سوابق، این چنین به خاموشی و بازنشستن از گرفتن حقّ گرایش کردید؟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و نگهداری و احترام شخص پس از درگذشت ، در رفتار با بازماندگانش معلوم می گردد ؟ </w:t>
      </w:r>
    </w:p>
    <w:p>
      <w:pPr>
        <w:pStyle w:val="BookText"/>
        <w:rPr/>
      </w:pPr>
      <w:r>
        <w:rPr>
          <w:rFonts w:ascii="IRNazanin" w:hAnsi="IRNazanin" w:eastAsia="IRNazanin"/>
          <w:color w:val="111111"/>
          <w:sz w:val="28"/>
          <w:sz w:val="28"/>
          <w:szCs w:val="28"/>
          <w:rtl w:val="true"/>
          <w:lang w:bidi="fa-IR"/>
        </w:rPr>
        <w:t xml:space="preserve">مبادا چنین باشد که آنچه در دل داشتید تحت نفوذ و قدرت و عظمت شخصیت وی قرار گرفته بودید و عقده و خشمهای درونی خود را نمی توانستید آشکار نمایید، هم اکنون با فقدان آن بزرگوار، آن خشمها و کینهها را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وجود تداومی آن بزرگوار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می کنید، و چه زود این عُقْدَه ها منفجّر شد و برخلاف تأکیدهای پدرم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کوبیدن و برگرداندن خلافت از محور اصلی و آسمانی خود و قرار دادن آن به مشورت و انتخاب پرداختید ، و به اسم جلوگیری از فتنه، شما را در فتنهها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عَجْلانَ ذا اِهالَة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بخش لغات توضیح داده شد ، این مَثَل دربارۀ بازگو کردن حادثه ای است که در شرف وقوع است و آن در میل به چربی و تصوّر اینکه حیوان چربی که مایه نیروی بدن است ، با شتاب به سقیفه روی آوردید ، ولی با آب دماغ کثیف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عوضی گرفتید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 در شما ، استعداد قیام علیه حکومت جائر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لَکُمْ طاقَةٌ بِما اُحاوِلُ وَ قُوَّةٌ عَلی ما اَطْلُبُ وَ اُزاوِلُ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 ذوُو العَدَدِ و العُدَّةِ وَ عِنْدَکُمُ السِّلاحُ وَ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در شما نیروی قیام برای برانداختن حکومت جائر و غاصب موجود است، به دلیل اینکه شما بودید که پیرامون بنیانگذار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گرفتید ، هم اکنون لازم است که اطراف وجود امتدادی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متّقیان وجود مبارک امیرالمؤمنان علیه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بگیرید ، و اسلحه را تا کار را تمام نکرده و صحنۀ اسلام را ، از لوث وجود منافقان پاک نکرده اید، زمین نگذاشته و آرام نگیرید ؛ و از طرفی شما انصار ، جنگ آزموده و خود پخته ، و صحنه های حساس نبرد دیده می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همه تحمّل رنج و مشقّت در زیر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لانَبْرَحُ وَ تَبْرَحُونَ نَأمُرُکُمْ فَتَأتَمرُونَ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فرماندهی و کار شما فرمانبری بود ، حال چه شد؟ کجا رفت آن مجاهدتها ، آن جانفشانیها که در نتیجه اش ، گردش آسیای اسلام به خاموشی کفر گرایید ؟ اکنون هم همان زمینۀ شرک و کفر به صورت اسلام جلوه گری میکند ، پس موجبات قیام و انقلاب کاملاً موجود است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همه سوابق درخشان، ممکن است عذر بیاورند که بنا به دلایلی می توانستند ، دست به قیام بزنند ، ولی حضرت صدیقۀ طاهره سلام الله این عُذرها را موجّه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عذرها ممکن است </w:t>
      </w:r>
    </w:p>
    <w:p>
      <w:pPr>
        <w:pStyle w:val="BookText"/>
        <w:rPr/>
      </w:pPr>
      <w:r>
        <w:rPr>
          <w:rFonts w:ascii="IRNazanin" w:hAnsi="IRNazanin" w:eastAsia="IRNazanin"/>
          <w:color w:val="111111"/>
          <w:sz w:val="28"/>
          <w:sz w:val="28"/>
          <w:szCs w:val="28"/>
          <w:rtl w:val="true"/>
          <w:lang w:bidi="fa-IR"/>
        </w:rPr>
        <w:t xml:space="preserve">نبودن و مطرح نکردن صاحب حق ، حقوق خود را باشد ، چون در آن جلسه حاضر نبود ، در پاسخ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 بمرأیً وَ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تواند عدم حضور عذر باشد ، در حالی که شما می بینید و می شنوید ، و در مجلسی که ظلم به من می شود آگاه هستید و فریاد می کنم پاسخ نمی دهید؟ و نیز ممکن است فقدان زعیم اسلام و از بین رفتن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عذر بیاورند که موجب دهشت و درهم ریختن و پراکندگی افکار شده بود ، اَتَقَوُلوُنَ ماتَ محمَّدٌ</w:t>
      </w:r>
    </w:p>
    <w:p>
      <w:pPr>
        <w:pStyle w:val="BookText"/>
        <w:rPr/>
      </w:pPr>
      <w:r>
        <w:rPr>
          <w:rFonts w:ascii="IRNazanin" w:hAnsi="IRNazanin" w:eastAsia="IRNazanin"/>
          <w:color w:val="111111"/>
          <w:sz w:val="28"/>
          <w:sz w:val="28"/>
          <w:szCs w:val="28"/>
          <w:rtl w:val="true"/>
          <w:lang w:bidi="fa-IR"/>
        </w:rPr>
        <w:t>امّا این عذر نیز موجّه نبوده و موجب نمی شود که در بازپس گیری حق کوتاهی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شهادت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فقدان آن حضرت ، ضایعۀ بزرگی بود، ولی دو بُعد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بُعد ، بزرگیو جبرانناپذیری ضایعه ، و بُعد دیگر تشخیص و انجام وظیفه در چنین رویداد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 با جمله هایی چون فَخَطبٌ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 شهادت آن بزرگوار روی داد بس بزرگ و سستی آن وسعت یافته ، و موجی است که شکافی بس فراخ در پهنۀ وجود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حادثه نظیری نمی توان برای آن یافت ، زیرا حرمت خاندان پیامبر که آیۀ تطهیر دربارۀ آنان نازل شده بود از میان رفت ، ولی با تصدیق بزرگی مصیبت ، این نیز نمی تواند عذر موجه باشد ؛ چه اینکه این حادثه ، بُعْد دیگر قرآنی دارد که ، عذر کوتاه آمدن آنان را ناموجّه می کند ، و آن معیار قرآنی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اَعْلَنَ بِها کِتابُ اللّه جَلَّ ثَنآؤُهُ فی اَفْنَیْتَکُمْ </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رجوع شود به كتابي در مورد آثار و بركات قرآن که نوشته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آیه ای است که به هنگام شکست مسلمانان در جنگ اُحد، در اثر تخلّف از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در تفاسیر و کتب تاریخ آمده ، نازل شده ؛ یکی از مشرکین صدا زد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شایعۀ دروغین تأثیر نامطلوبی در روحیۀ جنگ جویان اسلام به جای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 خودباختن و در نتیجه فرار از صحنۀ جنگ پیش آمد و موجب هزیمت بیشتر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حادثه به جهت خودسازی مسلمانها آیه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w:t>
      </w:r>
      <w:r>
        <w:rPr>
          <w:rStyle w:val="FootnoteAnchor"/>
          <w:rtl w:val="true"/>
        </w:rPr>
        <w:footnoteReference w:id="917"/>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پیام آوری بیش نیست که پیش از او رسولان دیگر درگذشته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به همان سنت ، دیر یا زود درخواهد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اگر این سنّت حتمی الهی در حقّ وی جاری شد و از دنیا رفت یا کشته شد ، آیا شما با مرگ او ، به دوران پیش بازگشته و به جاهلیت خود بازگشت خواهید نمود ؟</w:t>
      </w:r>
    </w:p>
    <w:p>
      <w:pPr>
        <w:pStyle w:val="BookText"/>
        <w:rPr/>
      </w:pPr>
      <w:r>
        <w:rPr>
          <w:rFonts w:ascii="IRNazanin" w:hAnsi="IRNazanin" w:eastAsia="IRNazanin"/>
          <w:color w:val="111111"/>
          <w:sz w:val="28"/>
          <w:sz w:val="28"/>
          <w:szCs w:val="28"/>
          <w:rtl w:val="true"/>
          <w:lang w:bidi="fa-IR"/>
        </w:rPr>
        <w:t xml:space="preserve">پیام و روح آیه این است ، شما باید تربیت یافتگان قرآن باشید، قرآن در مقابله با هر حادثه ای که پیش می آید، هرچند سهمگین باشد دستورالعملی دارد، و آن اینکه هرچند در نظام دین الهی، حتماً محور و قطب الهی لازم و بایسته است، با این همه مسلمانان باید آن چنان باشند که اگر آن محور از دست رفت، آنان همچنان پابرجا باشند، و نمی بایست با انتشار شایعه اي درگذشت و کشته شدن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چنین از هم پاشیده گردند، و برفرض كه چنین اتفاقی افتاده بود، می بایست شما تا به دست آوردن پیروزی نهایی، به گرمی هرچه بیشتر به جنگ ادامه می دادید ، که اگر بیگانه ای به صحنۀ جنگ بی خبرانه وارد می شد، اصلاً احساس نمی کرد که زعمیم خودشان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اگر ایمان شما راسخ و پابرجا بود، هرگز مرتکب این گناه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جنگ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شدید ، کجا مانده که به آن زودی پا به فرار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شخصپرست بوده اید، نه خداپرست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صدیقۀ طاهره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همان صحنه تکرار شده ، فرقی که هست ، در گذشته مرگ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ای بیش نبود ، اما این بار واقعیّت دارد ، در آن صحنه دشمن بی نقاب در معرکۀ جنگ بود ، اما این دفعه دشمن با نقاب اسلام در صحنه است و با نقاب اسلام معرکه گردانی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حکم آیۀشریفه ، هرچند قائد و زعیم را مرگ فراگرفته و از این بُعد مصیبتی بس سنگین ، عاید مسلمانها گشته ، ولی از نظر بُعد دیگر شما باید به پیکار خود ادامه دهید ، چه این که به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 مَوْصُوفُونَ بِالکِفاح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برانداختن حکومت جور کوتاهی نکنید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اذا دارَتْ بنا رَحَی الاِسلامِ ؛ تا اینکه به وسیلۀ ما آسیاب اسلام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شجاعت و دلاوری و جانفشانی انصار ، بر طبق قاعده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دارت بکم رحی الاسلام ؛ </w:t>
      </w:r>
    </w:p>
    <w:p>
      <w:pPr>
        <w:pStyle w:val="BookText"/>
        <w:rPr/>
      </w:pPr>
      <w:r>
        <w:rPr>
          <w:rFonts w:ascii="IRNazanin" w:hAnsi="IRNazanin" w:eastAsia="IRNazanin"/>
          <w:color w:val="111111"/>
          <w:sz w:val="28"/>
          <w:sz w:val="28"/>
          <w:szCs w:val="28"/>
          <w:rtl w:val="true"/>
          <w:lang w:bidi="fa-IR"/>
        </w:rPr>
        <w:t xml:space="preserve">به وسیلۀ شما آسیاب اسلام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چنین نفرمود ، بلکه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ما آسیاب اسلام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نکتۀ آن این است که ، هرچند انصار جانفشانیهای بسیار نمودند، ولی جزء اخیر علّت تامه با استقامت و پای مردی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زیارتهای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 المسلول</w:t>
      </w:r>
      <w:r>
        <w:rPr>
          <w:rStyle w:val="FootnoteAnchor"/>
          <w:rtl w:val="true"/>
        </w:rPr>
        <w:footnoteReference w:id="918"/>
      </w:r>
      <w:r>
        <w:rPr>
          <w:rFonts w:ascii="IRNazanin" w:hAnsi="IRNazanin" w:eastAsia="IRNazanin"/>
          <w:color w:val="111111"/>
          <w:sz w:val="28"/>
          <w:sz w:val="28"/>
          <w:szCs w:val="28"/>
          <w:rtl w:val="true"/>
          <w:lang w:bidi="fa-IR"/>
        </w:rPr>
        <w:t>شمشیر</w:t>
      </w:r>
    </w:p>
    <w:p>
      <w:pPr>
        <w:pStyle w:val="BookText"/>
        <w:rPr/>
      </w:pPr>
      <w:r>
        <w:rPr>
          <w:rFonts w:ascii="IRNazanin" w:hAnsi="IRNazanin" w:eastAsia="IRNazanin"/>
          <w:color w:val="111111"/>
          <w:sz w:val="28"/>
          <w:sz w:val="28"/>
          <w:szCs w:val="28"/>
          <w:rtl w:val="true"/>
          <w:lang w:bidi="fa-IR"/>
        </w:rPr>
        <w:t xml:space="preserve">کشیده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کار جنگ خاتمه پیدا نمی کرد ؛ چنانچه در بخش گذشته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نجم قرن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شاخی از شیطان سرمیزد و یا دهانۀ جنگی از مشرکان باز می شد ، برادرش را در گلوگاههای آنان می انداخت، و تا آنان را گوش مالی نمی کرد و لهیب آتش فتنه را با شمشیرش خاموش نمیکرد، آرام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ششم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جَعَلْتَهُ سَیْفًا لِنُبُوَّتِهِ وَ آیَةً لِرِسالَتِهِ وَ شاهِدًا علی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باباً لِسِرّه وَ مِفْتاحاً لِظَفَرِهِ حَتّی هَزَمَ جُیُوش الشِّرکِ بِاِذْنِکَ</w:t>
      </w:r>
      <w:r>
        <w:rPr>
          <w:rStyle w:val="FootnoteAnchor"/>
          <w:rtl w:val="true"/>
        </w:rPr>
        <w:footnoteReference w:id="91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نبوت شمشیر ، و کرامت و معجزه ای برای رسالت ، و شاهدی بر امت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بابی برای سرّ او ، و کلیدی برای پیروزی رسول قرار دادی ، تا اینکه لشگریان شرک به اذن تو مغلوب شدند</w:t>
      </w:r>
      <w:r>
        <w:rPr>
          <w:rFonts w:eastAsia="IRNazanin" w:cs="IRNazanin"/>
          <w:color w:val="111111"/>
          <w:sz w:val="28"/>
          <w:szCs w:val="28"/>
          <w:rtl w:val="true"/>
          <w:lang w:bidi="fa-IR"/>
        </w:rPr>
        <w:t xml:space="preserve">.» </w:t>
      </w:r>
      <w:bookmarkStart w:id="425" w:name="pg17075_182131"/>
    </w:p>
    <w:p>
      <w:pPr>
        <w:pStyle w:val="Heading2"/>
        <w:numPr>
          <w:ilvl w:val="1"/>
          <w:numId w:val="1"/>
        </w:numPr>
        <w:rPr/>
      </w:pPr>
      <w:bookmarkStart w:id="426" w:name="__RefHeading___Toc1469916_1878427129"/>
      <w:bookmarkStart w:id="427" w:name="_Toc156"/>
      <w:bookmarkEnd w:id="425"/>
      <w:bookmarkEnd w:id="426"/>
      <w:r>
        <w:rPr>
          <w:rtl w:val="true"/>
        </w:rPr>
        <w:t>شرک بعد از ایمان</w:t>
      </w:r>
      <w:bookmarkEnd w:id="427"/>
    </w:p>
    <w:p>
      <w:pPr>
        <w:pStyle w:val="Heading3"/>
        <w:numPr>
          <w:ilvl w:val="2"/>
          <w:numId w:val="1"/>
        </w:numPr>
        <w:rPr/>
      </w:pPr>
      <w:bookmarkStart w:id="428" w:name="__RefHeading___Toc1469918_1878427129"/>
      <w:bookmarkStart w:id="429" w:name="_Toc157"/>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 xml:space="preserve">اصل و 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اَشْرَکْتُمْ بَعْدَ الأِیمانِ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همه حاضران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مهاجر و انصار ، همگی پس از ایمان مشرک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بسیار مهّم است ، العیاذ بالله گزاف و بی هوده نیست ، قاطعانه به همه حاضران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ایمان مشرک شدید ؛ این فراز صغرا را بیان می فرماید که جامعه تان به شرک آلوده شده، و باید به فرماندهی ما اهل بیت به جنگ برخیزید ، و کبرای این قیاس را بعد از اقتباس از آیۀ شریفه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لاَ تُقَاتِلُونَ قَوْماً نَکَثُوا أَيْمَانَهُمْ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دو مقدمه به نحو 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اینکه اکثر مردم مشرک شدند، در آیه ی شریفه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يَکْفُرْ بِالطَّاغُوتِ وَ يُؤْمِنْ بِاللَّهِ فَقَدِ اسْتَمْسَکَ بِالْعُرْوَةِ الْوُثْقَى لاَ انْفِصَامَ لَهَا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دلالت دارد بر اینکه توحید تنها كافي نيست به این معنا که اسلام و قرآن فقط به این اکتفا نکرده که ایمان فقط پذیرش خدا باشد ، بلکه نجات از شرکهای گوناگون و رسیدن به عروة الوثقی واقعیّت توحید را تشکیل می دهد ، که اول نفی طاغوت ، بعد هم ایمان به خدا ؛ به طوری که اگر این مجموع تحقق یافت ، آنگاه تمسّک به ریسمان الهی صورت یافته وگرنه تمسّک به ریسمان الهی نیست ، و هرگونه ایمانی همراه با نفی طاغوت نباشد ، سخت سست بنیاد و در معرض از هم گسستگی است</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از وقوع طاغوت در مقابل الله در آیۀ شریفه استفاده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آن است که در مقابل شأنی از شؤون کبریایی و الهی ایستادگی کردن و خود را جا زدن و از تسلیم به ذات احدی سر باز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است که الله ذات مستجمع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کمالها و همۀ شؤون به طور وجوب ذاتی داراست که واجب الوجود بالذات ، واجب الوجود من جمیع الجهات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شؤون ، خواه شأن خالقیت و آفریدن ، خواه ولایت و فرمانروایی و خواه ولایت تشریع و قانونگذاری ، همه از آن ذات واحد ربوبی است ؛ پس اگر کسی در یکی از شؤون تسلیم ذات احدی نشد و خود را در مقابل ذات احدیت قرار داد، مسلما طاغوت خواهد بود؛ مثلاً اگر کسی در ولایت تشریعی و قانونگذاری برآمده و </w:t>
      </w:r>
    </w:p>
    <w:p>
      <w:pPr>
        <w:pStyle w:val="BookText"/>
        <w:rPr/>
      </w:pPr>
      <w:r>
        <w:rPr>
          <w:rFonts w:ascii="IRNazanin" w:hAnsi="IRNazanin" w:eastAsia="IRNazanin"/>
          <w:color w:val="111111"/>
          <w:sz w:val="28"/>
          <w:sz w:val="28"/>
          <w:szCs w:val="28"/>
          <w:rtl w:val="true"/>
          <w:lang w:bidi="fa-IR"/>
        </w:rPr>
        <w:t xml:space="preserve">به خود حق دهد که در برابر احکام الهی قانون وضع کرده و جعل حکمی نماید ، این بی شبهه به حکم نص الهی گرفتار شرک شده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قانون فقط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شیعه و سنّی در تفسیر این آیۀ شریفه اتفاق نظر دارند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سُبْحَانَهُ عَمَّا يُشْرِکُونَ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آنان بزرگان و راهبها را برای خود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در حالی که به جز عبادت خدای یکتا مأمور نبودند ، و خدای متعال پاک و بالاتر از آن است که برای او شریک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نه اینکه بزرگان دینی خود را به عنوان خدا مورد پرستش قرار دادند ، بلکه آنان در برابر احکام تورات و انجیل احکام و قوانینی جعل کردند و مردم را به عمل کردن به قوانین مجعول خودشان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بدینسان می بینیم خداوند متعال تعبّد به قانون غیر از قانون خدا را ، در حد پرستش و شرک نامیده ، زیرا حق قانونگذاری و تعیین حکومت، مخصوص ذات الهی است، و هر کس در شأنی از شؤون خدایی بدون اذن او دخالت کرد طاغوت است ، و بدون تبرّی جستن از او تمسّک به عروة الوثقی میسر نخواهد بود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خدا در جامعۀ بشری بدون واسطه در پیامبران و یا مع الواسطه در اوصیای پیامبران خلاصه و مشخص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أَرْسَلْنَا مِنْ رَسُولٍ إِلاَّ لِيُطَاعَ بِإِذْنِ اللَّهِ </w:t>
      </w:r>
      <w:r>
        <w:rPr>
          <w:rFonts w:eastAsia="IRNazanin" w:cs="IRNazanin"/>
          <w:color w:val="111111"/>
          <w:sz w:val="28"/>
          <w:szCs w:val="28"/>
          <w:rtl w:val="true"/>
          <w:lang w:bidi="fa-IR"/>
        </w:rPr>
        <w:t xml:space="preserve">... » </w:t>
      </w:r>
      <w:r>
        <w:rPr>
          <w:rStyle w:val="FootnoteAnchor"/>
          <w:rtl w:val="true"/>
        </w:rPr>
        <w:footnoteReference w:id="924"/>
      </w:r>
      <w:r>
        <w:rPr>
          <w:rFonts w:ascii="IRNazanin" w:hAnsi="IRNazanin" w:eastAsia="IRNazanin"/>
          <w:color w:val="111111"/>
          <w:sz w:val="28"/>
          <w:sz w:val="28"/>
          <w:szCs w:val="28"/>
          <w:rtl w:val="true"/>
          <w:lang w:bidi="fa-IR"/>
        </w:rPr>
        <w:t>هیچ پیامبری را نفرستادیم مگر اینکه به اذن خدا اطاعت شوند و هر کس در برابر آنان قد علم نمود، خود از بزرگترین طاغوت است و یکی از ارکان توحید نفی طاغوت است که تا آن نفی صورت نگیرد، توحید به عمل نیامده و نفی توحید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برابر حکومت حق و الهی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برافراشت ، از بدترین اقسام طاغوت ، و تسلیم به او به حکم قرآن شرک خواهد بود ، هرچند به ظاهر به زبان کلمۀ توحید را جاری سازد ؛ با بیانی که در مورد شرک گذشت بنابراین نباید شک داشت همۀ افرادی که با شنیدن آن همه نصوص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انصار بنای سقیفه را نهادند و خلافت را از مسیر تعیین شدۀ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ساختند و در نتیجه آماده شدند برای غیر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بگیرند ، همه بی شبهه مشرک هستند ، ولی نباید این نکته را فراموش کرد </w:t>
      </w:r>
      <w:bookmarkStart w:id="430" w:name="pg17075_182133"/>
    </w:p>
    <w:p>
      <w:pPr>
        <w:pStyle w:val="BookText"/>
        <w:rPr/>
      </w:pPr>
      <w:bookmarkEnd w:id="430"/>
      <w:r>
        <w:rPr>
          <w:rFonts w:ascii="IRNazanin" w:hAnsi="IRNazanin" w:eastAsia="IRNazanin"/>
          <w:color w:val="111111"/>
          <w:sz w:val="28"/>
          <w:sz w:val="28"/>
          <w:szCs w:val="28"/>
          <w:rtl w:val="true"/>
          <w:lang w:bidi="fa-IR"/>
        </w:rPr>
        <w:t xml:space="preserve">که احکام ظاهری اسلام بر آنان بار است، اما بیان کبرای قیاسی که هر کسی این گونه باشد باید به قتال و جهاد با او قیام کرد از آیۀ شریفه که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اَشْرَکْتُم بعد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استفاده می شود</w:t>
      </w:r>
      <w:r>
        <w:rPr>
          <w:rFonts w:eastAsia="IRNazanin" w:cs="IRNazanin"/>
          <w:color w:val="111111"/>
          <w:sz w:val="28"/>
          <w:szCs w:val="28"/>
          <w:rtl w:val="true"/>
          <w:lang w:bidi="fa-IR"/>
        </w:rPr>
        <w:t>.</w:t>
      </w:r>
      <w:r>
        <w:rPr>
          <w:rStyle w:val="FootnoteAnchor"/>
          <w:rtl w:val="true"/>
        </w:rPr>
        <w:footnoteReference w:id="925"/>
      </w:r>
    </w:p>
    <w:p>
      <w:pPr>
        <w:pStyle w:val="Heading3"/>
        <w:numPr>
          <w:ilvl w:val="2"/>
          <w:numId w:val="1"/>
        </w:numPr>
        <w:rPr/>
      </w:pPr>
      <w:bookmarkStart w:id="431" w:name="__RefHeading___Toc1469920_1878427129"/>
      <w:bookmarkStart w:id="432" w:name="_Toc158"/>
      <w:bookmarkEnd w:id="431"/>
      <w:r>
        <w:rPr>
          <w:rtl w:val="true"/>
        </w:rPr>
        <w:t>معنای ارتداد</w:t>
      </w:r>
      <w:bookmarkEnd w:id="432"/>
    </w:p>
    <w:p>
      <w:pPr>
        <w:pStyle w:val="BookText"/>
        <w:rPr/>
      </w:pPr>
      <w:r>
        <w:rPr>
          <w:rFonts w:ascii="IRNazanin" w:hAnsi="IRNazanin" w:eastAsia="IRNazanin"/>
          <w:color w:val="111111"/>
          <w:sz w:val="28"/>
          <w:sz w:val="28"/>
          <w:szCs w:val="28"/>
          <w:rtl w:val="true"/>
          <w:lang w:bidi="fa-IR"/>
        </w:rPr>
        <w:t xml:space="preserve">اِرتداد ، رد شدن ، برگشتن ، باز ایستادن ، از کاری مرتّد شدن ، از دين برگشتن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اسلام و دين حنيف و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يَرْتَدِدْ مِنْکُمْ عَنْ دِينِهِ فَيَمُتْ وَ هُوَ کَافِرٌ فَأُولئِکَ حَبِطَتْ أَعْمَالُهُمْ فِي الدُّنْيَا وَ الْآخِرَةِ وَ أُولئِکَ أَصْحَابُ النَّارِ هُمْ فِيهَا خَالِدُونَ </w:t>
      </w:r>
      <w:r>
        <w:rPr>
          <w:rStyle w:val="FootnoteAnchor"/>
          <w:rtl w:val="true"/>
        </w:rPr>
        <w:footnoteReference w:id="9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آئینش برگردد و در حال کفر بمیرد تمام اعمال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و آخرت بر باد میرود و آنان اهل دوزخند و همیشه در آن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حبط عمل به معنی باطل و بی خاصیّت نمودن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اختلافی که در حبط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اِرْتَدّ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 وَأَبو ذّر الغفّاري وسَلمانُ الفارسّيُ</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خود برگشتند و مرتدّ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مردم در سقیفه بنیساعده و بیعت با خلیفه ناحق و دو خلیفه دیگر بعد از او و دست از دین خدا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و اطاعت نکردن از حجّت خدا و خلیفه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المؤمنین صلوات الله و سلامه علیه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عمرو بن ثابت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ارتدّ الناس علی أَعقابهم کفّاراً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والمقداد و أبوذّر الغفّاری إِنّه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أَرْبعون رَجُلاً إلی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لانُعْطی أحداً طاعة بعدک أبداً قالَ وَ لِمَ قالوا إِنّا سَمِعْنا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 یوم غدیر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وَتَفْعَلوُن ؟ قالوُا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فأتونی غَداً مُحلّقین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أَتاه إِلّا هؤلاء الثلاثه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عمّار بن یاسر بعدالظهر فضرب یده عَلی صدره ثُمَّ قال له ما لک أن تَسْتیقظ من نومة الغفلة ارجعوا فلاحاجة لی فیکم أنتم لم تطیعونی فی حلق الرَّأس فکیف تطیعونی فی قِتال جبال الحدید ارجعوا فَلاحاجة لی فیکم</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مرد خدمت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احدی را بعد شما مطیع نخواهیم بود ، حضرت فرمودند چرا؟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غدیر خم در حقّ تو سفارش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ایها الناس هرکه را من مولا و سرور و رهبر او بودم بعد از من علی سرور و مولا و رهبر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حقیقتاً عمل می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فرمودند بروید و فردا صبح در حالی که سر خود را تراشیده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و مهیّا برای دفاع با دشمنانم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چهل نفر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سر تراشیده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به کار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 ابوذر غفّاری ، مقداد بن اسود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بعدازظهر آمد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با دست مبارکش به سینه او زد و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از خواب غفلت بیدار نشدی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نیازی و حاجتی ندارم برگردید بروید منازل خودتان، شما در یک امر جزئی که سر تراشیدن باشد ، مرا اطاعت نکردید پس چگونه در مقابل مردان جنگی مرا اطاعت می کنید، برگردید که من نیازی به شماها ندارم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جای دارد که حضرت صدّیقۀ طاهره این گونه مهاجر و انصار را خطاب نماید ، چه طور شد که یک مرتبه، ایمان خود را زیر پای نهادند و خدا و آخرت را به فراموشی سپردند و وصیّت های اَکید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گرفتند و پیرو شیطان و حزب شیطان گردیدند و اعمال گذشته و فعالیت های خود را ضایع نمودند به خاطر دنیا و مقام و پست و ریاست چند روزی در دنيا </w:t>
      </w:r>
      <w:r>
        <w:rPr>
          <w:rFonts w:eastAsia="IRNazanin" w:cs="IRNazanin"/>
          <w:color w:val="111111"/>
          <w:sz w:val="28"/>
          <w:szCs w:val="28"/>
          <w:rtl w:val="true"/>
          <w:lang w:bidi="fa-IR"/>
        </w:rPr>
        <w:t xml:space="preserve">. </w:t>
      </w:r>
      <w:bookmarkStart w:id="433" w:name="pg17075_182135"/>
    </w:p>
    <w:p>
      <w:pPr>
        <w:pStyle w:val="BookText"/>
        <w:rPr/>
      </w:pPr>
      <w:bookmarkEnd w:id="43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را در کتاب سلیم بن قیس هِلالی آورده اند که ، جناب سلمان رحمة الله تعالی علیه ،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 الاغی کرد و دست دو پسرش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p>
    <w:p>
      <w:pPr>
        <w:pStyle w:val="BookText"/>
        <w:rPr/>
      </w:pPr>
      <w:r>
        <w:rPr>
          <w:rFonts w:ascii="IRNazanin" w:hAnsi="IRNazanin" w:eastAsia="IRNazanin"/>
          <w:color w:val="111111"/>
          <w:sz w:val="28"/>
          <w:sz w:val="28"/>
          <w:szCs w:val="28"/>
          <w:rtl w:val="true"/>
          <w:lang w:bidi="fa-IR"/>
        </w:rPr>
        <w:t xml:space="preserve">و هیچ کدام از حاضران بَدْر را از مهاجر و انصار وا نگذاشت جز به خانه او آمد و حق خود را یادآوری کرد و آن ها را به یاری خود خواند و جز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آن حضرت نذیرفتند و با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صبح با سر تراشیده و با سلاح بیآیند و بر بکوشند تا دم مرگ بیعت کنند، صبح که شد هیچ کدام به این عهد وفا نکردند مگر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کیا بودند؟ پاسخ داد من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 زبیربن عوام</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آینده نزد آن ها آمد و آن ها را قسم داد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اوّل صبح حاضریم و باز هم کسی جز ما نیآمد و شب سوم هم باز آن حضرت نز آن ها آمد باز هم جز ما دیگری نیآمد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عهد شکنی و کم وفائی آن ها را دید، در خانه نشست و به قرآن رو آورد و آن را به هم میپيوست و جمع می کرد و از خانه بیرون نیامد تا آن را جمع کرد روی شاخه های خرما و تیکه های چوب و پاره های پوست و تیکه های سنگ و چون همه را جمع کرد و به دست خود نوشت از تنزیل و تأویل و ناسخ و منسوخ ، ابوبکر نزد آن حضرت فرستاد که بیرون بیا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 که من مشغول کاری هستم و با خود سوگند خوردم که رداء بر دوش نپوشم جز برای نماز تا این که قرآن را تألیف کنم و جمع آوری نمایم</w:t>
      </w:r>
      <w:r>
        <w:rPr>
          <w:rFonts w:eastAsia="IRNazanin" w:cs="IRNazanin"/>
          <w:color w:val="111111"/>
          <w:sz w:val="28"/>
          <w:szCs w:val="28"/>
          <w:rtl w:val="true"/>
          <w:lang w:bidi="fa-IR"/>
        </w:rPr>
        <w:t>.</w:t>
      </w:r>
      <w:r>
        <w:rPr>
          <w:rStyle w:val="FootnoteAnchor"/>
          <w:rtl w:val="true"/>
        </w:rPr>
        <w:footnoteReference w:id="930"/>
      </w:r>
    </w:p>
    <w:p>
      <w:pPr>
        <w:pStyle w:val="Heading2"/>
        <w:numPr>
          <w:ilvl w:val="1"/>
          <w:numId w:val="1"/>
        </w:numPr>
        <w:rPr/>
      </w:pPr>
      <w:bookmarkStart w:id="434" w:name="__RefHeading___Toc1469922_1878427129"/>
      <w:bookmarkStart w:id="435" w:name="_Toc159"/>
      <w:bookmarkEnd w:id="434"/>
      <w:r>
        <w:rPr>
          <w:rtl w:val="true"/>
        </w:rPr>
        <w:t>موانع قیام</w:t>
      </w:r>
      <w:bookmarkEnd w:id="435"/>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قَدْ اَری قَدْ اَخْلَدْتُمْ اِلیَ الخَفْضِ وَ اَبْعَدْتُمْ مَنْ هُوَ اَحَقُّ</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 موانع قیام علیه حکومت جائر و علّتهای روانی آن را بیان می فرماید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اِخلاد به خفض ؛ همان طوری که در بخش لغات گفته شد ، اِخلاد به معنای رکون و اعتماد نمودن است ، به تصوّر اینکه آن شی ء و یا حالت باقی ماندنی است، چون خلود مصونیت شی ء از تباهی و فساد است و هرچه که به آن تباهی دیر رسد ، عرب آن را خلود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 تن آسایی؛ یعنی </w:t>
      </w:r>
    </w:p>
    <w:p>
      <w:pPr>
        <w:pStyle w:val="BookText"/>
        <w:rPr/>
      </w:pPr>
      <w:r>
        <w:rPr>
          <w:rFonts w:ascii="IRNazanin" w:hAnsi="IRNazanin" w:eastAsia="IRNazanin"/>
          <w:color w:val="111111"/>
          <w:sz w:val="28"/>
          <w:sz w:val="28"/>
          <w:szCs w:val="28"/>
          <w:rtl w:val="true"/>
          <w:lang w:bidi="fa-IR"/>
        </w:rPr>
        <w:t xml:space="preserve">الآن می بینم که شما بشدت تمایل به تن آسایی پیدا کرده اید، نکتۀ لطیف تعبیر در این است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اَبْعَدْتُمْ مَنْ هُوَ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شاید اشاره باشد به نکته ای که فلاسفه</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 از جمله صدرالمتألهین در فرق میان غایت و حرکت بیان کرده اند؛ در فرق میان غایت و حرکت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شعور و التفات و توجّه هست، ولی در حرکت، لازم نیست توجّه و التفات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گفته میشد، آنگاه به معنای نتیجه و غایت می شد که التفات و توجّه را لازم دارد، برخلاف انتهای حرکت که شعور و توجه را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عطف به واو، حضرت صدیقة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بفرمایند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انصار که با گرایش به تن آسایی ، قصد این را داشتید کسی را که اولی و احق به خلافت بود پس بزنید ، ولی نتیجه و نهایت و طبیعت تن آسایی در شما آن شد که بدون توجّه به طرف باطل و حکومت ظالمانه کشیده بشوید، و در ضمیر ناخودآگاهتان خواهان دنیا و عیش و نوش آن بودید، لاجرم به سویی کشیده شدید که به جهت تأمین تن آسایی با تضییع حقوق ملّت روبه رو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حضرت صدیقة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قرآن در مورد پرستش گوساله به وسیلۀ بنی اسرائیل که چرا بنیاسرائیل به طرف گوساله پرستی رفتند؟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أُشْرِبُوا فِي قُلُوبِهِمُ الْعِجْلَ بِکُفْرِهِمْ قُلْ بِئْسَمَا يَأْمُرُکُمْ بِهِ إِيمَانُکُمْ إِنْ کُنْتُمْ مُؤْمِنِينَ </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به جهت کفرشان محبّت گوساله در جانهایشان آبیاری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بد چیزی ایمان شما امر میکند ، اگر واقعا ایمان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بین اشیا سنخیت است و تشابه علّت انضمام است، تن آسایی با تضییع حقوق ملّت تشابه دارد ، همچنانچه کفر با گوساله پرستی تشابه دارد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خَلَوْتُمْ باِلدَّعَةِ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هدفی جز تن آسایی نبود ، زیرا کسی که با شخصی خلوت نمود ،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او را از محضرش می راند و با مقصود خود خلوت می کند، یعنی به عوضمقصدهای عالیه که امّت اسلامی به حکم قرآن مأمور اجرای آن در بسیط زمین بود، از دست دادید و فقط رفاه و تن آسایی را برای خود قبله و مقصود قرار دادید ، و در نتیجه کسی را انتخاب خواهید کرد که آن را تأمین نماید ، و هنوز کار تمام نشده دست از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وجود تداومی اش ، </w:t>
      </w:r>
    </w:p>
    <w:p>
      <w:pPr>
        <w:pStyle w:val="BookText"/>
        <w:rPr/>
      </w:pPr>
      <w:r>
        <w:rPr>
          <w:rFonts w:ascii="IRNazanin" w:hAnsi="IRNazanin" w:eastAsia="IRNazanin"/>
          <w:color w:val="111111"/>
          <w:sz w:val="28"/>
          <w:sz w:val="28"/>
          <w:szCs w:val="28"/>
          <w:rtl w:val="true"/>
          <w:lang w:bidi="fa-IR"/>
        </w:rPr>
        <w:t>یعنی مولای متقیان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دست برداشتید، اما آن هم تأمین نشد ، و تاریخ گواه صادقی است بر گفته های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جنگهای خونینی بر سر خلافت برپا شد و چه فتنه هایی مثل فتنه عبدالله بن زبیر و غیره ایجاد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نَجَوْتُمْ مِن الضّیقِ بِالسِّعَةِ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شما با سهل انگاری و کوتاهی در مورد دستورات اسلام ، از تنگنای معیشت به وسعت و گشایش نجات 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از مجموع معرفی هایی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و نیز از آثار و گفتارش کاملا آشکار بود ، اگر چنانچه اختیار ولایت و حکومت الهی به دست آن بزرگوار بیفتد ، تمام برنامه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خواهد شد ، و جز قسط و عدل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انصار به خیال خام خودشان و با انتخاب عجولانه خواستند از تنگنایی عمل به قرآن و قانونهای آسمانی حیات بخش رهایی یابند ، ولی طولی نکشید که گرفتار حکومت عثمان و بنی امیه شدند که خود در زمان حکومتش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لَكِنَّنِي آسَى أَنْ يَلِيَ أَمْرَ هَذِهِ اَلْأُمَّةِ سُفَهَاؤُهَا وَ فُجَّارُهَا فَيَتَّخِذُوا مَالَ اَللَّهِ دُوَلاً وَ عِبَادَهُ خَوَلاً </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ولی چیزی که مرا محزون و غمگین می سازد این است که سرپرستی این امت به دست سفیهان و تبهکاران بیفتد و مال خدا را در دست بگردانند و بندگان خدا را به بندگی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نکته را که اگر حکومت به دست مولای متّقیان صلوات الله علیه ، باشد جز عدل و قسط نخواهد بود، از توصیف و تمجیدهایی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مولای متقیان صلوات الله علیه در برابر شکایتهایی از مولا به عرضش می رساندند به دست می آید، که اگر زمام خلافت به دست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جز عدل و مساوات و الغای امتیازها ،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روایت از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از ابوسعید خدری روایت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علیّ بن ابیطالب الناس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فینا خطیبا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لاتشکوا علیا فوالله انه لاخیشن فی ذات الله و فی سبیل الله</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شکایت نکنید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در ذات خدا و در راهش خشن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از زینب بنت کعب بن عجره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اشتکی الناس علیا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خطیبا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لاتشکو علیا فوالله انه لِاَخیشِنَّ فی ذات الله من ان یشتکی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اجراي حكم خداوند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از علی شکایت نکنید پس به خدا سوگند او خشن تر است در ذات خدا از اینکه از او شکایت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به سند خود از اسحاق بن کعب بن عجره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مخشوشن فی ذات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در ذات خدا بسیار فوق العاده خشن است و نرمش پذیر نیست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از اسحاق بن کعب بن عجره عن ابیه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لاتسبّوا علیّاً فانه مموس فی ذات الله</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علی را دشنام ندهید زیرا او شیدای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عاطفه و احساسی او را از اجرای حکم الهی بازنمی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از عایشه نقل کرده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وقالت عایشه لمّا بلغها قتل علی ، لتصنع العربُ ما شآءت فلیس لها احد ینهاها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خبر کشته شدن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عایشه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عرب آنچه دلش می خواهد انجام بدهد، انجام دهد، دیگر کسی نیست که آنان را نهی کند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از سرسختی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عدالت آن چیزی است که دو شیخ بزرگوار شیخ مفید در کتاب مجالس و شیخ طوسی در کتاب امالی خودشان آورده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اصحاب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از اطرافش پراکنده و ملحق به معاویه میشدند ، تا شاید از دنیای وی بهره مند گردند، به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پیشنهاد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یاامیرالمؤمنین این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اَشراف عرب و قریش و به بزرگان از عجم و به افرادی که ممکن است آسیبی از آنان به اسلام و به حکومت تو وارد شود و بدین وسیله از فرار آنان و پیوستن به معاویه جلوگیری کنید ، قسمت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و سلامه علیه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أَتَأمُرُونِّى أَنْ أَطْلُبَ النَّصْرَ بِالْجَوْرِ فِيمَنْ وُلِّيتُ عَلَيْهِ وَ اللَّهِ لا أَطُورُ بِهِ ما سَمَرَ سَمِيرٌ ، وَ ما أَمّ نَجْمٌ فِى السَّماءِ نَجْماً وَ لَوْ كانَ الْمالُ لِى لَسَّوَيْتُ بَيْنَهُمْ فَكَيْفَ وَ إِنَّمَا الْمالُ مالُ اللَّهِ</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 xml:space="preserve">آیا به من پیشنهاد می کنید پیروزی را به وسیله جور و ستم به دست آورم ؟ نه به خدا قسم تا عُمْر من باقی و شب و روز برقرار و ستارگان آسمان در پی هم طلوع و غروب می کنند هرگز به چنین کاری دست نمیزنم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مال از آن من بود به طور مساوی در میان آنان تقسیم می کردم ، چه رسد به اینکه مال،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روش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به آن و بازگو کردن آن به مردم، روشن می فرمود که شیوه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اجرای عدالت و حدود و قوانین اسلامی نیست ، ولی متأسفانه آنان را یارای تحمّل چنان عدالتی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فَمَجَجُتْم ما وَعَیْتُمْ وَ دَسَعْتُم الذَّی تَسَوَّغْتُمْ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تقاعد و بازنشستن آنچه تا حال در درونتان از ایمان به خدا و رسول و جهاد فی سبیل الله بود و هنوز جذب بدنتان نشده از دهان بیرون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مانند فرازهای دیگر پرمعناست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مراد از تغذیه آن است که آن غذا و مواد لازم و ضروری بدن کاملا جذب شده و آنچه از بین میرود جایگزین گشته و مبدّل به نیرو و توان بدنی گردد، و هرچه از مقدمات خوردن، یعنی لقمه و جویدن و فروبردن و سایر اعمال گوارش انسان، همه جنبه، مقدماتی داشته و برای نیرو گرفتن و جایگزین شدن آنچه از بین رفته است، وگرنه چنانچه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دریافت لذّت غذاها ذاتاً مطلوب نیست، حال اگر کسی روی نیاز طبیعی به طرف غذا رفت و آن را در دهان گذاشت و پس از جویدن و احساس لذت و پاره ای مقدمات دیگر آن را از دهان بیرون انداخت، و تصوّر کرد که همین </w:t>
      </w:r>
    </w:p>
    <w:p>
      <w:pPr>
        <w:pStyle w:val="BookText"/>
        <w:rPr/>
      </w:pPr>
      <w:r>
        <w:rPr>
          <w:rFonts w:ascii="IRNazanin" w:hAnsi="IRNazanin" w:eastAsia="IRNazanin"/>
          <w:color w:val="111111"/>
          <w:sz w:val="28"/>
          <w:sz w:val="28"/>
          <w:szCs w:val="28"/>
          <w:rtl w:val="true"/>
          <w:lang w:bidi="fa-IR"/>
        </w:rPr>
        <w:t>مقدار کافی است و غایت مطلوب حاصل شده، به طور مسلّم در نهایت بی عقلی و ابله است، زیرا هنوز بسیار از مقدمات دیگر لازم دارد که غذا توان بخش باشد و به تمام اعضا و جوارح بدن قوت و قدرت لازم را برساند، و در نتیجۀ این بازگرداندن ابلهانۀ غذا، بدن نظام خود را بکلّی از دست داده و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دینی و اسلام و قرآن نیز همچون غذا با نور حجّت عصر باید با روان آدمی آمیزش پیدا کند، زیرا هدف اصلی از تعلیمات کتاب و سنّت آن است که در انسان دگرگونی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حفظ قرآن پس از چند جمله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اسألک ان تُصَلّیِ عَلی مُحَمَّد و آل محمد و ان ترزقنی حفظ القرآن، واصنات العلم و ان تثبتها فی قلبی و سمعی و بَصری و ان تخالط بها لَحْمی و دَمی و عظامی و مُخّی و تستعمل بها لیلی و نَهاری برحمتک و قدرتک فانّه لا حول و لا قوة الا بک یا حی یا قیوم</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بر محمد و آل محمد درود بفرستی، و حفظ قرآن و علمهای گوناگون را بر من روزی داری ، و قرآن و علمهای دیگر را در قلب و گوش و چشم من استوار سازی ، و آنها را با گوشت و خون و استخوان و مخ من مخلوط کنی، و شب و روز مرا با قرآن و علمهای دیگر با رحمت و قدرت خود ، به کار بندی چه اینکه هیچ دگرگونی و نیرویی نیست جز به نیروی تو، ای حیّ ای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غرض تحوّل کلّی در آدمی است ، و حتی انبار کردن معلومات الهی و قرآنی را بدون تحوّل اساسی نه فقط کافی نمی داند، بلکه به درازگوشی تشبیه می کند که کتابی چند بر آن بار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کَمَثَلِ الحِمارِ یَحْمُلُ اَسْفاراً </w:t>
      </w:r>
      <w:r>
        <w:rPr>
          <w:rFonts w:eastAsia="IRNazanin" w:cs="IRNazanin"/>
          <w:color w:val="111111"/>
          <w:sz w:val="28"/>
          <w:szCs w:val="28"/>
          <w:rtl w:val="true"/>
          <w:lang w:bidi="fa-IR"/>
        </w:rPr>
        <w:t xml:space="preserve">. »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نه محقق بود نه دانشمند</w:t>
      </w:r>
    </w:p>
    <w:p>
      <w:pPr>
        <w:pStyle w:val="BookText"/>
        <w:rPr/>
      </w:pPr>
      <w:r>
        <w:rPr>
          <w:rFonts w:ascii="IRNazanin" w:hAnsi="IRNazanin" w:eastAsia="IRNazanin"/>
          <w:color w:val="111111"/>
          <w:sz w:val="28"/>
          <w:sz w:val="28"/>
          <w:szCs w:val="28"/>
          <w:rtl w:val="true"/>
          <w:lang w:bidi="fa-IR"/>
        </w:rPr>
        <w:t>چارپایی بر او کتابی چند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غذا اگر به سَیر نهایی خود در بدن آدمی رسید، دیگر برگرداندن آن محال است ، زیرا دیگر آن غذا صورت و فعلیّت خود را از دست داده و در جهان تن فانی و به بقای او باقی گشته ، قرآن و نور ایمان نیز اگر به سیر نهایی خود در آدمی برسند، با بدن و روح انسان عجین شده و در تحت ولایت </w:t>
      </w:r>
    </w:p>
    <w:p>
      <w:pPr>
        <w:pStyle w:val="BookText"/>
        <w:rPr/>
      </w:pPr>
      <w:r>
        <w:rPr>
          <w:rFonts w:ascii="IRNazanin" w:hAnsi="IRNazanin" w:eastAsia="IRNazanin"/>
          <w:color w:val="111111"/>
          <w:sz w:val="28"/>
          <w:sz w:val="28"/>
          <w:szCs w:val="28"/>
          <w:rtl w:val="true"/>
          <w:lang w:bidi="fa-IR"/>
        </w:rPr>
        <w:t xml:space="preserve">و قبض و بسط ولیّ و حجّت الهی عصر تبدیل به نور می گردد ، و دیگر برگرداندن در چنین فردی زمینه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روح آدمی با معلومات الهی و نورانی ، صورت فعلی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اکتفا به لذت ابتدایی غذای ایمان و جهاد در راه اسلام نمودند و هنوز در تحت مراقبت ولی الله الاعظم و وصی رسول ربّ العالمین به درجه نهایی نرسیده و به مرحله تحوّل اساسی نایل نگشته بودند، که با تقاعد و سستی خود آنچه را که خورده بودند همه را بیرون ریختند ، و همان گونه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و َاِنَّ بَلّیِتَکُمْ قَدْ عادَتْ کَهَیْئتِها یَوْمَ بَعَثَ الله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جاهلیّت مانند صورت اوّلی بازگشته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تیره روزی ها درست همانند زمان بعثت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روی آور شده همان اختلاف و پراکندگی و دشمنیها که پیش از اسلام در میان شما رواج داشت امروز از سر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مُوسَى إِنْ تَکْفُرُوا أَنْتُمْ وَ مَنْ فِي الْأَرْضِ جَمِيعاً فَإِنَّ اللَّهَ لَغَنِيٌّ حَمِيدٌ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گر نه تنها شما، بلکه هر کسی که در کره زمین است کافر شوید، خدا بی نیاز و حمید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استشهاد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کنی بخود کنی</w:t>
      </w:r>
    </w:p>
    <w:p>
      <w:pPr>
        <w:pStyle w:val="BookText"/>
        <w:rPr/>
      </w:pPr>
      <w:r>
        <w:rPr>
          <w:rFonts w:ascii="IRNazanin" w:hAnsi="IRNazanin" w:eastAsia="IRNazanin"/>
          <w:color w:val="111111"/>
          <w:sz w:val="28"/>
          <w:sz w:val="28"/>
          <w:szCs w:val="28"/>
          <w:rtl w:val="true"/>
          <w:lang w:bidi="fa-IR"/>
        </w:rPr>
        <w:t>گر همه نیک و بد کنی</w:t>
      </w:r>
    </w:p>
    <w:p>
      <w:pPr>
        <w:pStyle w:val="BookText"/>
        <w:rPr/>
      </w:pPr>
      <w:r>
        <w:rPr>
          <w:rFonts w:ascii="IRNazanin" w:hAnsi="IRNazanin" w:eastAsia="IRNazanin"/>
          <w:color w:val="111111"/>
          <w:sz w:val="28"/>
          <w:sz w:val="28"/>
          <w:szCs w:val="28"/>
          <w:rtl w:val="true"/>
          <w:lang w:bidi="fa-IR"/>
        </w:rPr>
        <w:t>این انتخاب عجولانه و شتاب ابلهانه بلایی بود که به سوء اختیار خودتان خود را گرفتار کردید ، وگرنه خدا و اولیای الهی بی نیاز و به جهت غنای ذات الهی نیاز به ستایش ستایشگران ندارد و خود ذات ، ستایشگر ذات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قَدْ قُلْتُ ماقلت علی مَعْرِفَةٍ مِنّی بِالخَذْلَةِ الَتّی خامَرَتْکُمْ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انْتَظِرُوا اِنّا مُنْتَظِروُنَ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از خطبه میخواهند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فعالیت من با این معرفتی که از ضمیر شما دارم و از درون شما با خبرم و از سرّ آگاهم ، به امید تأثیر و پذیرش از ناحیۀ شما نیست، زیرا محبّت دنیا و جاه طلبی چنان بر شما مستولی شده که جایی برای تأثیر موعظه </w:t>
      </w:r>
    </w:p>
    <w:p>
      <w:pPr>
        <w:pStyle w:val="BookText"/>
        <w:rPr/>
      </w:pPr>
      <w:r>
        <w:rPr>
          <w:rFonts w:ascii="IRNazanin" w:hAnsi="IRNazanin" w:eastAsia="IRNazanin"/>
          <w:color w:val="111111"/>
          <w:sz w:val="28"/>
          <w:sz w:val="28"/>
          <w:szCs w:val="28"/>
          <w:rtl w:val="true"/>
          <w:lang w:bidi="fa-IR"/>
        </w:rPr>
        <w:t xml:space="preserve">و اندرز باقی نیست ، اما در اثر لبریزی هیجان نفس و به درد آمدن روح انسان و کمی تاب و تحمّل، ناچار به سخن آمدم ، حال که این گونه رفتار کردید، بگیرید این شما و این مرکب خلافت و آن را دو پشته بار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که از عهدۀ سواری این مرکب برنخواهید آمد ، چه اینکه سرانجام پشتش مجروح و پاهایش شکاف برخواهد داشت و هرگز شما را به مقصد سعادت نایل نخواهد ساخت و ننگ دائمی همراهتان خواهد بود ، و آن حد وسط و صراط مستقیم را برای همیشه از دست خواهید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مرکب خلافت و زمامداری به دست نابکاران افتاد ، در عیادتی که زنهای انصار از آن بزرگوار کردند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از ابوالحسن چه عیبی و چه ایرادی دیدند؟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شمشیرش در برابر مرگ ، و از سرسختی و انعطاف ناپذیری در برابر دشمن، و از خشم و غضب در برابر اجرای ارادۀ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قوم خود را از به دست گیری زمام خلافت بازمی داشتند و به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کرده بود واگذار می کردند و او به دست می گرفت، با کمال آرامش و مهارت او را حرکت می داد، بدون اینکه دهان مرکب از فشار مجروح شود، و قافله سالاری که هرگز احساس سنگینی و رنج و تعب نمی کرد، و در نهایت همراهان را بدون اینکه خسته و ملول بشوند، به چشمۀؤ صاف و گوارایی که هرگز با گل و لای مخلوط نیست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 امام مبین است که به فیض روح القدس و مدد الهی می توانست عدالت اقتصادی را در جامعۀ اسلامی مراعات نماید و لا غیر او ، مگر کسانی که از همین خاندان رسالت باشند یعنی در یک کلام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خود حضرتش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انّه لم یکن الذی کان مِنّا ، منافسه فی سلطان، و لا التماس شی ء من فُضول الحطام ولکن لنرد المعالم من دینک و نظهر الاصلاح فی بلادک فیأمن المظلومون من عبادک و تقام المعطله من حدودک</w:t>
      </w:r>
      <w:r>
        <w:rPr>
          <w:rStyle w:val="FootnoteAnchor"/>
          <w:rtl w:val="true"/>
        </w:rPr>
        <w:footnoteReference w:id="94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بخوبی می دانی که آنچه ما انجام دادیم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جنگ با قاسطان و مارقان و ناکثان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رقابت در نیل به جاه و جلال و به دست آوردن قدرت بود، و برای به چنگ آوردن آثار دین </w:t>
      </w:r>
    </w:p>
    <w:p>
      <w:pPr>
        <w:pStyle w:val="BookText"/>
        <w:rPr/>
      </w:pPr>
      <w:r>
        <w:rPr>
          <w:rFonts w:ascii="IRNazanin" w:hAnsi="IRNazanin" w:eastAsia="IRNazanin"/>
          <w:color w:val="111111"/>
          <w:sz w:val="28"/>
          <w:sz w:val="28"/>
          <w:szCs w:val="28"/>
          <w:rtl w:val="true"/>
          <w:lang w:bidi="fa-IR"/>
        </w:rPr>
        <w:t xml:space="preserve">و ثروت اندوزی نبود ، بلکه هدف برای برگرداندن آثار دین تو و اصلاحات در جامعۀ اسلامی ، تا ستمدیدگان از بندگان تو احساس امنیت نموده ، و احکام تعطیل شدۀ الهی برپا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طولی نکشید آنچه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هم عالم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در جامعۀ اسلامی جوانه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بن الخطاب با ایجاد امتیاز طبقاتی ، جراحتی دیگر و عظیم بر پشت این مرکب خلافت وارد شد، عمر بن الخطاب شرکت کنندگان بدر را به دیگر رزمندگان ، و مهاجران را به انصار، و زنهای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دیگران در تقسیم بیت المال امتیاز و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بدعمت موجب شد که دوباره سنّت جاهلیّت و امتیازهای موهوم قبیله و نژاد ، تجدید گردد ، و گروهی مشغول رسیدگی به انساب شدند ، و از نو امتیازهای عدنانی و قحطانی تجدید گردید، و جزء افتخارها شد، و روز به روز هم به دایرۀ آن اضافه شده، تا اینکه یکی از گرفتاریهای عمدۀ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آن حضرت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خطبۀ قاصعه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نَظَرْتُ فما وَجَدْتُ اَحَدًا مِنَ العالَمینَ یَتَعَصَّبُ بِشَیْ ءٍ مِنَ الاَشْیآءِ اِلّا عَنْ عِلَّةِ تَمْوِیَةَ الجُهَلاءِ ، اَوْحُجَّةٍ تَلِیطٌ بِعُقُولِ السُّفَهآءِ، غَیْرَکُمْ ، فَإنَّکُمْ تَتَعَصَّبوُنَ لِاَمْرِ ما یُعْرِفُ لَهُ سَبَبٌ و لا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در اعمال و کردار جهانیان نظر افکندم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نیافتم که درباره چیزی تعصّب به خرج دهد جز اینکه علّتی داشته که ، حقیقت را بر جاهلان مشتبه ساخته و یا در عقل و اندیشه سفیهان نفوذ نموده ، جز شما که تعصّب دربارۀ چیزی می ورزید که نه سببی دارد و نه علتی</w:t>
      </w:r>
      <w:r>
        <w:rPr>
          <w:rFonts w:eastAsia="IRNazanin" w:cs="IRNazanin"/>
          <w:color w:val="111111"/>
          <w:sz w:val="28"/>
          <w:szCs w:val="28"/>
          <w:rtl w:val="true"/>
          <w:lang w:bidi="fa-IR"/>
        </w:rPr>
        <w:t>.</w:t>
      </w:r>
      <w:r>
        <w:rPr>
          <w:rStyle w:val="FootnoteAnchor"/>
          <w:rtl w:val="true"/>
        </w:rPr>
        <w:footnoteReference w:id="94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طرح شورا که به وسیلۀ عمر با کمال مهارت مقدمه ای برای خلافت عثمان بود و سرانجام بنی امیّه خلافت را به سلطنت جائرانۀ بنی امیّه ، یعنی پیروزی نظام اشرافی در غالب دین تبدیل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سقیفه برپا شد ، ابوسفیان برای جمع آوری زکات در خارج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وارد مدینه شد،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حکومت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خلافت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ابوبکر؟ همان ابوالفصیل؟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 ابوالفصیل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لاَری عجاجه لا یطفئها اِلّا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خوبی گرد و غباری که هوا را آلوده ساخته می بینم و آن را جز خونریزی برطرف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به خوبی بوی خون استشمام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هنگام به عنوان حق السکوت ، ابوسفیان هرچه از صدقات جمع آوری کرده بود همه را به وی بخشیدند ، و به قول معروف باز دماغ ابوسفیان تر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دادند که فرزندش یزید بن ابی سفیان ، فرماندار شام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ابوسفیان وعدۀ امارت و حکومت شام را شنید بسیار شاد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صله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تجلیل فراوان، خلیفۀ اول یزید بن ابی سفیان را امیر لشکر برای فتح شام نمود و معاویه و ابوسفیان را در زیر پرچم او مأموریت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یزید بن ابی سفیان، ابوبکر معاویه را به حکومت شام برگزید، و معاویه در بقیۀ خلافت ابوبکر و تمام مدّت خلافت عمر و عثمان والی شامات بود</w:t>
      </w:r>
      <w:r>
        <w:rPr>
          <w:rStyle w:val="FootnoteAnchor"/>
          <w:rtl w:val="true"/>
        </w:rPr>
        <w:footnoteReference w:id="942"/>
      </w:r>
      <w:r>
        <w:rPr>
          <w:rFonts w:ascii="IRNazanin" w:hAnsi="IRNazanin" w:eastAsia="IRNazanin"/>
          <w:color w:val="111111"/>
          <w:sz w:val="28"/>
          <w:sz w:val="28"/>
          <w:szCs w:val="28"/>
          <w:rtl w:val="true"/>
          <w:lang w:bidi="fa-IR"/>
        </w:rPr>
        <w:t xml:space="preserve">و به طور خلاص بنیانگذار تبدیل خلافت الهی به سلطنت جابرانه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این هم یکی دیگر از زخمهای عمیقی بود که بر پشت مرکب خلافت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نیکلسون در این باره گوید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پیروزی نظام اریستوکراسی و شرک و بت پرستی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همان، نظامی بود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علیه آن می جنگیدند ، و صبر و استقامت و جهاد فراوانی در براندازی آن به کار بردند، و در روی خرابه های آن ، نظام عدل اسلامی را بنا کردند ؛ دینی سهل و آسان که همۀ مردم در آن در گرفتاری و خوشی یکسان، و محوکننده حکومت و رهبریت گروه خاص که نادان را کوچک شمرده و ناتوانان را به ذلت و خواری کشیده و اموال آنان را غارت نمایند</w:t>
      </w:r>
      <w:r>
        <w:rPr>
          <w:rFonts w:eastAsia="IRNazanin" w:cs="IRNazanin"/>
          <w:color w:val="111111"/>
          <w:sz w:val="28"/>
          <w:szCs w:val="28"/>
          <w:rtl w:val="true"/>
          <w:lang w:bidi="fa-IR"/>
        </w:rPr>
        <w:t xml:space="preserve">.» </w:t>
      </w:r>
      <w:r>
        <w:rPr>
          <w:rStyle w:val="FootnoteAnchor"/>
          <w:rtl w:val="true"/>
        </w:rPr>
        <w:footnoteReference w:id="944"/>
      </w:r>
      <w:bookmarkStart w:id="436" w:name="pg17075_182145"/>
    </w:p>
    <w:p>
      <w:pPr>
        <w:pStyle w:val="BookText"/>
        <w:rPr/>
      </w:pPr>
      <w:bookmarkEnd w:id="436"/>
      <w:r>
        <w:rPr>
          <w:rFonts w:ascii="IRNazanin" w:hAnsi="IRNazanin" w:eastAsia="IRNazanin"/>
          <w:color w:val="111111"/>
          <w:sz w:val="28"/>
          <w:sz w:val="28"/>
          <w:szCs w:val="28"/>
          <w:rtl w:val="true"/>
          <w:lang w:bidi="fa-IR"/>
        </w:rPr>
        <w:t>عمر از مرگ یزید بن ابی سفیان بسیار بی تابی نمود و استانداری شام را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بزرگان صحابه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شام براساس عدالت رفتار نمی کند و لباسهای ابریشم بر تن می کند و در ظرفهای طلا و نقره غذا 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دعونا مِن ذمّ فَتیً مِن قریش من یضحک فی الغضب ، و لا ینال ما عنده الا علی الرضا ، و لا یؤخذ مافوق رأسه الا من تحت قدمیه </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مرا واگذارید از سرزنش رادمرد قریشی که در هنگام خشم خندان است ، و آنچه که در نزد او به چیزی دست یافته می شود ، جز با رضا و خشنودی نیست ، و چیزهای بلندی را از زیر پایش می شود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مهمّ را به آسانی می توان به وسیله او انجام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این گفتارها دفاع غایبانۀ خلیفۀ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از معاویه ، موجب به طمع انداختن وی به خلافت کبرای اسلامی شد ، زیرا در مقام تهدید اعضای شورا که تعیین کرده بود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انّکم ان تحاسدتم و تقاعدتم و تدابرتم و تباغضتم غلبکم علی هذا معاویة ابن ابی سفیان</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اگر شما بر همدیگر حسد کردید و عقب نشینی نموده و به همدیگر پشت نموده و در نتیجه به جنگ و ستیز پرداختید، این معاویة بن ابی سفیان بر شما غلبه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روشن است، عمر در این دو تعبیر حمایت و تمجید کرده از معاویه، در صورتی که ، معاویه بلسان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به حساب آمده است</w:t>
      </w:r>
      <w:r>
        <w:rPr>
          <w:rFonts w:eastAsia="IRNazanin" w:cs="IRNazanin"/>
          <w:color w:val="111111"/>
          <w:sz w:val="28"/>
          <w:szCs w:val="28"/>
          <w:rtl w:val="true"/>
          <w:lang w:bidi="fa-IR"/>
        </w:rPr>
        <w:t>.</w:t>
      </w:r>
    </w:p>
    <w:p>
      <w:pPr>
        <w:pStyle w:val="Heading2"/>
        <w:numPr>
          <w:ilvl w:val="1"/>
          <w:numId w:val="1"/>
        </w:numPr>
        <w:rPr/>
      </w:pPr>
      <w:bookmarkStart w:id="437" w:name="__RefHeading___Toc1469924_1878427129"/>
      <w:bookmarkStart w:id="438" w:name="_Toc160"/>
      <w:bookmarkEnd w:id="437"/>
      <w:r>
        <w:rPr>
          <w:rtl w:val="true"/>
        </w:rPr>
        <w:t>پاسخ ابوبکر</w:t>
      </w:r>
      <w:bookmarkEnd w:id="438"/>
    </w:p>
    <w:p>
      <w:pPr>
        <w:pStyle w:val="Heading3"/>
        <w:numPr>
          <w:ilvl w:val="2"/>
          <w:numId w:val="1"/>
        </w:numPr>
        <w:rPr/>
      </w:pPr>
      <w:bookmarkStart w:id="439" w:name="__RefHeading___Toc1469926_1878427129"/>
      <w:bookmarkStart w:id="440" w:name="_Toc161"/>
      <w:bookmarkEnd w:id="439"/>
      <w:r>
        <w:rPr>
          <w:rtl w:val="true"/>
        </w:rPr>
        <w:t>اشاره</w:t>
      </w:r>
      <w:bookmarkEnd w:id="44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فَأَجابَها اَبْوُ بَکْرٍ عَبْدُ اللّهِ بْنُ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اَبُوک بِالمُؤمنینَ عَطُوفاً کَریمًا، رَؤُفاً ، رَحیمًا وَ عَلَی الکافِرینَ عَذاباً أَلیماً وَ عِقاباً عَظیماً، اِنْ عَزَوْناهُ وَجَدْناهُ اَباکِ دُونَ النِّساءِ وَ اَخاً لِبَعْلِکِ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اَخا اِلْفِکِ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الاَخِلّاءِ ، آثَرَهُ عَلی کُلِّ حَمیم و ساعَدَهُ فی کُلِّ اَمْرٍ جَسیمٍ لا یُحِبُّکُمْ اِلّا سَعیدٍ وَ لا یُبْغِضُکُم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شَقّیٍ فَأَنْتُمْ عِتْرَةً رَسُولِ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الطَّیّبُونَ وَ الخِیرَةُ المُنْتَجَبُونَ عَلَی الخَیْرِ ، اَدِلَّتُنا وَ اِلیَ الجَنَّةِ مسالِکُنا وَ اَنْتِ یا خِیَرَةَ النِّسآءِ وَ ابْنَةَ خَیْرِ الأَنْبِیآءِ ، صادِقَةً فی قَوْلِکِ سابِقَةً فی وُفُورِ </w:t>
      </w:r>
    </w:p>
    <w:p>
      <w:pPr>
        <w:pStyle w:val="BookText"/>
        <w:rPr/>
      </w:pPr>
      <w:r>
        <w:rPr>
          <w:rFonts w:ascii="Amiri" w:hAnsi="Amiri" w:eastAsia="Amiri" w:cs="Amiri"/>
          <w:color w:val="111111"/>
          <w:sz w:val="28"/>
          <w:sz w:val="28"/>
          <w:szCs w:val="28"/>
          <w:rtl w:val="true"/>
          <w:lang w:bidi="ar-SA"/>
        </w:rPr>
        <w:t xml:space="preserve">عَقْلِکِ غَیْرُ مَرْدودَةٍ عَنْ حَقِّکِ وَ لا مَصْدوُدَةٍ عَنْ صِدْقِکِ ، وَاللّهِ، ما عَدَوْتُ رَأیَ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عَمِلْتُ اِلّا بِاِذْنِهِ وَ اِنَّ الرّائِدَ لایَکْذِبُ اَهْلَهُ وَ اِنّی اُشْهِدُ اللّهَ وَ کَفَی بِهِ شَهیداً اِنّی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الأَنْبیآءِ لا نُوَرَّثُ ذَهَبًا وَ لا فِضّةً وَ لا داراً وَ لا عِقاراً وَ اِنَّما نُوَرِّثُ الکِتابَ وَ الحِکْمَةَ وَ الْعِلْمَ وَ النُّبُّوَةَ وَ ما کانَ لَنا مِنْ طُعْمَةٍ فَلوَ لِیّ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فَلوَالِی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بَعْدَنا اَنْ یَحْکُمَ فیهِ بِحُکْمِهِ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ما حاوَلْتُهُ فی الکُراعِ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السِّلاحِ یُقاتِلُ بِها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یُجاهِدُونَ الکُفّارَ وَ یُجالِدوُنَ المَرَدَةَ الفُجّارَ وَ ذلک باِجْماعِ مِن المُسْلِمینَ لَمْ اَنْفَرِدْ بِهِ وَحْدی ، وَ لَمْ اَسْتَبِدَ بِما کانَ الرّأیُ فیه عِنْدی ، وَ هذِهِ حالی وَ مالی هِیَ لَکِ وَ بَیْنَ یَدَیْکِ لا نَزْوِی عَنْکِ ، وَ لا نَدَّخِرْ دوُنَکِ ، وَ اَنْتِ سَیِّدَةُ اُمَّةِ أَبیکِ ، وَ الشَّجَرةُ الطّیَّبةُ لِبَنیِّکِ ، لا نَدْفَعُ مالِکِ مِنْ فَضْلِکِ ، وَ لا یُوْضَعُ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فَرْعِکِ وَ اَصْلِکِ ، حُکْمُکِ نافِذٌ فی ما مَلَکَتْ یَدایَ ، فَهَلْ تَرینَ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اُخالِفُ فی ذلِکَ اَباکِ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بن عثمان</w:t>
      </w:r>
      <w:r>
        <w:rPr>
          <w:rStyle w:val="FootnoteAnchor"/>
          <w:rtl w:val="true"/>
        </w:rPr>
        <w:footnoteReference w:id="9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 رسول خدا همانا پدر گرامی شما به مؤمنان رؤوف و مهربان و کریم بود ، و بر کافران عذاب دردناک و شکنجۀ بزرگ ، اگر در پی نسبت خانوادگی باشیم ، آن بزرگوار پدر شما نه زنان دیگر است ، و برادر شوهر شما و نه دیگر دوستان، و می بینیم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دوستی ترجیح داد و در هر کار بزرگ شوهر شما پیامبر را مساعدت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دوست نمی دارد مگر خوشبخت ، و دشمن نمی دارد مگر بدبخت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خاندان پاک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برگزیده نجیبان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راهنمایان بر هر خیر و دلیل بر راه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بالاخص برگزیدۀ زنان و دختر بهترین پیامبران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راستگو ، و در عقل و درایت بر دیگران سابق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در حق شما کوتاهی و در راه راستی که در پیش دارید مانعی ایجاد نخواهد شد</w:t>
      </w:r>
      <w:r>
        <w:rPr>
          <w:rFonts w:eastAsia="IRNazanin" w:cs="IRNazanin"/>
          <w:color w:val="111111"/>
          <w:sz w:val="28"/>
          <w:szCs w:val="28"/>
          <w:rtl w:val="true"/>
          <w:lang w:bidi="fa-IR"/>
        </w:rPr>
        <w:t xml:space="preserve">. </w:t>
      </w:r>
      <w:bookmarkStart w:id="441" w:name="pg17075_182147"/>
    </w:p>
    <w:p>
      <w:pPr>
        <w:pStyle w:val="BookText"/>
        <w:rPr/>
      </w:pPr>
      <w:bookmarkEnd w:id="441"/>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رأی رسول خدا تجاوز نمی کنم، و هرگز عملی بدون اذنش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پیشرو و قافله سالار، به مردمان قافله دروغ نمی گوید،و خدا را در این مسأله شاهد می گیرم ، و شهادت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طایفۀ انبیاء طلا و نقره و خانه و مزرعه را به ارث نمیگذاریم، و آنچه از ما به ارث باقی می ماند کتاب و حکمت و دانش و نبوت است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و آنچه از وسیلۀ قوت ما باقی مانده باشد، اختیار او در دست ولیّ امر بعد از ماست ، که آنچه صلاح می داند دربارۀ او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شما درباره فدک مطالبه می کنید، ما آن را برای تهیۀ اسب و اسلحه برای رزمندگان اسلام قرار دادیم ، که با آن با کافران و بدکاران تبهکار بجنگند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مسأله چیزی نیست که من به تنهایی دربارۀ او تصمیم گرفته باشم ، بلکه به اجماع تمام مسلمانان انجام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حال من ، و آنچه در اختیار من است از آن شما و در اختیار شما است ، از شما دریغ نمیورزم و به غیر از شما ذخیره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سرور بانوان امت پدر گرامی تان هستید ، و درخت پاک و ریشۀ فرزندانتان می باشید ، و هرگز آنچه از فضیلت و برتری برخوردار هستید قابل انکار نیست ، و در حقوق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اصل و چه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نخواهد شد ، فرمان شما در مایملک شخصی من مطاع و نافذ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بدین سان صلاح می دانید که در این مورد با فرمان پدر گرامی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کنم؟</w:t>
      </w:r>
    </w:p>
    <w:p>
      <w:pPr>
        <w:pStyle w:val="Heading3"/>
        <w:numPr>
          <w:ilvl w:val="2"/>
          <w:numId w:val="1"/>
        </w:numPr>
        <w:rPr/>
      </w:pPr>
      <w:bookmarkStart w:id="442" w:name="__RefHeading___Toc1469928_1878427129"/>
      <w:bookmarkStart w:id="443" w:name="_Toc162"/>
      <w:bookmarkEnd w:id="442"/>
      <w:r>
        <w:rPr>
          <w:rtl w:val="true"/>
        </w:rPr>
        <w:t>لغات</w:t>
      </w:r>
      <w:bookmarkEnd w:id="443"/>
    </w:p>
    <w:p>
      <w:pPr>
        <w:pStyle w:val="BookText"/>
        <w:rPr/>
      </w:pPr>
      <w:r>
        <w:rPr>
          <w:rFonts w:ascii="IRNazanin" w:hAnsi="IRNazanin" w:eastAsia="IRNazanin"/>
          <w:color w:val="111111"/>
          <w:sz w:val="28"/>
          <w:sz w:val="28"/>
          <w:szCs w:val="28"/>
          <w:rtl w:val="true"/>
          <w:lang w:bidi="fa-IR"/>
        </w:rPr>
        <w:t>کلمه عَزْوناهُ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عَزَوَ به ، معنای بستگی و خویشاوندی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الشّیء و اِلَیْه و لَهُ عَزْواً نسبت پذیرفت به او و منسوب کرد به سوی او</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وَ اَخاً لِبَعْلِکِ یا اَخاً اِلْفِکِ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 است ، چون اِلف به معنای رفیق ، یار، همدم و همراه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به معنای شوهر،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الرَّجُل بُعُولَةً ، شوهر گردید آن مرد ، باعَلَ القَوم ، قَوْماً ازدواج کردند با هم دیگر اَلِفَهُ اِلفاً وَ الْفاً ، اُنس گرفت با او ، دوست گرفت او را، اِلف ، آلاف جمع ، دوستی و يار ، و بَعل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آمده است و 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p>
    <w:p>
      <w:pPr>
        <w:pStyle w:val="BookText"/>
        <w:rPr/>
      </w:pPr>
      <w:r>
        <w:rPr>
          <w:rFonts w:ascii="Amiri" w:hAnsi="Amiri" w:eastAsia="Amiri" w:cs="Amiri"/>
          <w:color w:val="111111"/>
          <w:sz w:val="28"/>
          <w:sz w:val="28"/>
          <w:szCs w:val="28"/>
          <w:rtl w:val="true"/>
          <w:lang w:bidi="ar-SA"/>
        </w:rPr>
        <w:t xml:space="preserve">کلمه اَخِلّاء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خلیل و خُلّان هم جمع 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 وخُلّان جمع ، دوست ، صادق و خالص آن ، خَلَّ لَحْمُحهُ خلاً و خُلُولاً ، لاغر و کم گوشت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خالَّهُ و مُخالَّةً وَ خَلالاً ، دوستی و برادری کردن با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خلیل سه بار آمده و کلمه اَخِلّا یک بار در سوره زخرف آیه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کلمه خلیل دوست ویژه ، دوستی که بر اساس پاکی و صداقت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 خودمانی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 الشِّئ حَمِيماً و حِمایةً و حِمْیَةً و مَحْمَیةً ، نگاه داشت آن را و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 مَصْدودَة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صَدَّهُ عَن کَذا صَدّاً ، روی گردانید از او اعراض کرد، بازداشت او را از آن برگردانید</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عَدَی؛ یعنی، تجاوز عَدا عَلَیه عَدْواً و عُدُوّاً و عَداءً و عُدْواناً وَ وِعْدواناً و عُدْیً ، ستم کرد بر وی درگذشت از حدّ عادی فُلاناً مُعاداةً و عِداءً ، دشمنی نمود و دشمن گردید بر او در قرآن این ماده زیاد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در پیش روی قافله حرکت نموده و به آنان مراتع و جایگاه میوه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الشَّئ رَوْداً و رِیاداً ، جست آن را رادً الاَرض ، جستجو کرد در زمین از چراگاه و آب</w:t>
      </w:r>
    </w:p>
    <w:p>
      <w:pPr>
        <w:pStyle w:val="BookText"/>
        <w:rPr/>
      </w:pPr>
      <w:r>
        <w:rPr>
          <w:rFonts w:ascii="IRNazanin" w:hAnsi="IRNazanin" w:eastAsia="IRNazanin"/>
          <w:color w:val="111111"/>
          <w:sz w:val="28"/>
          <w:sz w:val="28"/>
          <w:szCs w:val="28"/>
          <w:rtl w:val="true"/>
          <w:lang w:bidi="fa-IR"/>
        </w:rPr>
        <w:t xml:space="preserve">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جمع ، جویند و خواهنده، آن را که جهت طلب آب و علف فرستاده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کُراع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اسب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کَرَعَ فِی الماءِ کَرُعاً و کُرُوعاً ، به دهن از جوی آب برداشت و خورد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اَکْراع و اَکارع جمع ، پای چه گوسفند و گاو که جای باریک ساق است و اسب و شتر</w:t>
      </w:r>
    </w:p>
    <w:p>
      <w:pPr>
        <w:pStyle w:val="BookText"/>
        <w:rPr/>
      </w:pPr>
      <w:r>
        <w:rPr>
          <w:rFonts w:ascii="IRNazanin" w:hAnsi="IRNazanin" w:eastAsia="IRNazanin"/>
          <w:color w:val="111111"/>
          <w:sz w:val="28"/>
          <w:sz w:val="28"/>
          <w:szCs w:val="28"/>
          <w:rtl w:val="true"/>
          <w:lang w:bidi="fa-IR"/>
        </w:rPr>
        <w:t xml:space="preserve">کُراعیّ پاچه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پاچه گاو و گوسفند و غیره آن می 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یُجالِدوُنَ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 و دست و پنجه نرم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جَلَدَة بِالسِیّاطِ جَلْداً ، زد او را با تازیانه پوست ، این کلمه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طاغی ، سرکش ، نافرمان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مُروُداً و مَرادَةً و مُروُدَةً ، سرکش گردید و از همه سبقت بُرد تَمَّرُد سرکشی کردن ، استکبار نمود ، مَرید ، مُرَداء جمع ، سرکش درگذرنده این کلمه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لا نَزْوي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اَزوی اِزْواءاً آمد و با خود دیگری هم را آورد تَزَوّی زاویه و گوشه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اِنْزَوی دور شد و زاویه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لاتَدّخِرُ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ذَخَرَ ادِّخَرَ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 مبادا ، کنار گذاشت ، پس انداز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ذَخَرَهُ زَخْراً ذخیره نهاد برای وقت حاجت</w:t>
      </w:r>
    </w:p>
    <w:p>
      <w:pPr>
        <w:pStyle w:val="BookText"/>
        <w:rPr/>
      </w:pPr>
      <w:r>
        <w:rPr>
          <w:rFonts w:ascii="IRNazanin" w:hAnsi="IRNazanin" w:eastAsia="IRNazanin"/>
          <w:color w:val="111111"/>
          <w:sz w:val="28"/>
          <w:sz w:val="28"/>
          <w:szCs w:val="28"/>
          <w:rtl w:val="true"/>
          <w:lang w:bidi="fa-IR"/>
        </w:rPr>
        <w:t xml:space="preserve">کلمه داخرین دو مورد ، در سوره نمل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غافر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کلمه داخِرُونَ</w:t>
      </w:r>
      <w:r>
        <w:rPr>
          <w:rStyle w:val="FootnoteAnchor"/>
          <w:rtl w:val="true"/>
        </w:rPr>
        <w:footnoteReference w:id="949"/>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نحل ،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صافات آیه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گذشت که کنیۀ او اول ، اسمش عبدالله ، پدرش عثمان ، کنیه اش ابوقحافة بن عامر بن عمرو بن کعب سعد بن تَیم بن مرّة بن کعب بن لوی بن غالب بن فهر القرشی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ابوبکر در جاهلیّت عبدالکعبه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عبدالله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نیز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عَتيق يعني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ديرينه ، كُهنه ، منظور از عتيق بودن او ،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سر دو سال و دوازده شب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امّا هدف تواضع ظاهری خلیفه ی ناحق چه بوده است؟</w:t>
      </w:r>
    </w:p>
    <w:p>
      <w:pPr>
        <w:pStyle w:val="BookText"/>
        <w:rPr/>
      </w:pPr>
      <w:r>
        <w:rPr>
          <w:rFonts w:ascii="IRNazanin" w:hAnsi="IRNazanin" w:eastAsia="IRNazanin"/>
          <w:color w:val="111111"/>
          <w:sz w:val="28"/>
          <w:sz w:val="28"/>
          <w:szCs w:val="28"/>
          <w:rtl w:val="true"/>
          <w:lang w:bidi="fa-IR"/>
        </w:rPr>
        <w:t>ابن ابی الحدید از کتاب سقیفه جوهری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ابوبکر به مولی المتّقین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نمود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هو ثعالة شهیدة ذَنَبَهُ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روباهی است که دمش را شاهد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یستعینون بِالضعفه وَ یستنصرون بالنِّسآء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و از ضعیفان طلب کمک و یاری می کنند</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 xml:space="preserve">با دقت در این گفتار روشن می شود که ابی بکر ، حضرت صدیقۀ طاهره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سیدة نساء العالمین من الاوّلین و الآخرین است ، یک فرد عادی از زنها به حساب آورده و از آن بزرگوار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واقعی خلیفه غاصب است، حال چگونه شد که در این مقام بدین سان تواضع و فروتنی نشان می دهد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یا خِیرَةُ النِّسآء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این نیست مگر یک مکر و حیله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کلمات متواضعانه و تعریف و تمجید ظاهری و منافقانه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شما آن گونه به مؤمنان رحیم و رؤوف بود، حال چه شد که شما اکنون بر خلاف رویۀ پدر مهربان، مهاجران و بویژه انصار را سرزنش کرده و می کوبی؟ پس از این برخورد دوگانه کاملاً روشن می شود، واقعیت چهره همان است که ابن ابی الحدید از جوهری نقل می کند ، و این تواضع و فروتنی همه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واقع صدیقۀ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و بلکه بالاتر از آن هست که خلیفه غاصب می گفت، ولی برخورد خلیفه در مقابلۀ دوم منافقانه بود و به اصطلاح کذب مجزی داشت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این در قرآن آمده، درباره منافقان خداوند متعال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يَشْهَدُ إِنَّ الْمُنَافِقِينَ لَکَاذِبُونَ</w:t>
      </w:r>
      <w:r>
        <w:rPr>
          <w:rFonts w:eastAsia="Amiri" w:cs="Amiri" w:ascii="Amiri" w:hAnsi="Amiri"/>
          <w:color w:val="111111"/>
          <w:sz w:val="28"/>
          <w:szCs w:val="28"/>
          <w:rtl w:val="true"/>
          <w:lang w:bidi="ar-SA"/>
        </w:rPr>
        <w:t>»</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خدا می داند که شما رسول او هستید، و خدا گواه است که منافقان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غاصب اوّل در این برخورد می خواهد به مردم بفهماند که وی جز ارادت و اخلاص به خاندان وحی </w:t>
      </w:r>
    </w:p>
    <w:p>
      <w:pPr>
        <w:pStyle w:val="BookText"/>
        <w:rPr/>
      </w:pPr>
      <w:r>
        <w:rPr>
          <w:rFonts w:ascii="IRNazanin" w:hAnsi="IRNazanin" w:eastAsia="IRNazanin"/>
          <w:color w:val="111111"/>
          <w:sz w:val="28"/>
          <w:sz w:val="28"/>
          <w:szCs w:val="28"/>
          <w:rtl w:val="true"/>
          <w:lang w:bidi="fa-IR"/>
        </w:rPr>
        <w:t xml:space="preserve">و نبوت در ضمیر ندارد ، و از خُلق عظیم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 تا اینکه برساند که شما بر خلاف رأفت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سوابق مجاهدت و جانفشانیهای انصار را فراموش کرده، این گونه آنان را سرزنش می کنید؟ خطاب عتاب آمیز صدیقۀ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کانون محبت سرچشمه گرفته بود و هدفی جز دلسوزی و غمخواری امت نبود، به صورت قدرناشناسی از مجاهدان صدر اسلام منعکس سازد ، و به این گفتار دلسوزانه رنگ حقنشناسی بدهد، و با تأکید به اینکه غرضی جز اجرای فرمان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هرگز قصد خیانت و عداوت با خاندانش را ندارد ، و روایتی را که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 با کمال صدق و صفا بوده و از راه صمیمیت به امت پدرش می باشد ، تا شک و تردید را از قلبهای مسلمانان نسبت به روایتی که نقل می کند برطرف سازد ، و برای اثبات اینکه در دل غرض و مرضی ندارد ، مال خود را به سیدة النساء پیشکش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نیرنگ دیگری است ، زیرا خود ابی بکر خوب می داند که زهرای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شدۀ پدر بزرگوارش و پارۀ تن آن حضرت می باشد و هرگز زیر بار منّت این چنینی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 اگر این پیشکش از روی صفا و صمیمیت بود بهتر بود که آن را به مسلمانان می داد و از حق فاطمۀ اطهر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بخشی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جهت پذیرایی از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فدک تصمیم فردی نبود و مسلمانان اجماع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در کدام تاریخ نوشته شده که غصب فدک به آراء عمومی گذارده شده و همه مسلمانان به غصب آن رأی داده باشند ؟ در حالی که این توطئه تصمیم افراد خاص و باند ، حاکم بود و بر اساس آن انجام گرفت و هیچ یک از مسلمانان از آن خبردار نبودند، و اگر روایتی که خلیفۀ ناحق و غاصب نقل می کند درست باشد ، چنانچه با قسم غلیظ یاد می کند ، دیگر چه نیازی به اجماع مسلمانان است؟ چه اینکه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مفترض الطاعة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آتَاکُمُ الرَّسُولُ فَخُذُوهُ وَ مَا نَهَاکُمْ عَنْهُ فَانْتَهُوا </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امری که رسول خدا برای شما می آورد پذیرفته، و آنچه را که نهی می کند ، از آن دوری کنید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مقتضای قول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الکذب ریبه و الصدق طمأنینه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دروغ شک و تردید و در راست آرامش و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باطن خلیفه غاصب از این روایت </w:t>
      </w:r>
    </w:p>
    <w:p>
      <w:pPr>
        <w:pStyle w:val="BookText"/>
        <w:rPr/>
      </w:pPr>
      <w:r>
        <w:rPr>
          <w:rFonts w:ascii="IRNazanin" w:hAnsi="IRNazanin" w:eastAsia="IRNazanin"/>
          <w:color w:val="111111"/>
          <w:sz w:val="28"/>
          <w:sz w:val="28"/>
          <w:szCs w:val="28"/>
          <w:rtl w:val="true"/>
          <w:lang w:bidi="fa-IR"/>
        </w:rPr>
        <w:t xml:space="preserve">متزلزل است و ممکن است کسی در مقام انکار براید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او کسی این حدیث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نکرده ؛ برای جلوگیری و دفع این سؤال مقدّر، با اظهار اعتماد به مردم و شرکت آنان در تصمیم گیری کلی ، زبان آنان را بسته و کسی لب به اعتراض نگشاید ، زیرا با وجود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انضمام سند دیگری نیست، و اجماع و اتفاق در آن صورت حجیّت دارد که سند دیگری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طلعة الشمس ما یغنیک عن زحل ؛ در طلوع خورشید به قدری نور هست که تو را از نور زحل</w:t>
      </w:r>
      <w:r>
        <w:rPr>
          <w:rStyle w:val="FootnoteAnchor"/>
          <w:rtl w:val="true"/>
        </w:rPr>
        <w:footnoteReference w:id="954"/>
      </w:r>
      <w:r>
        <w:rPr>
          <w:rFonts w:ascii="IRNazanin" w:hAnsi="IRNazanin" w:eastAsia="IRNazanin"/>
          <w:color w:val="111111"/>
          <w:sz w:val="28"/>
          <w:sz w:val="28"/>
          <w:szCs w:val="28"/>
          <w:rtl w:val="true"/>
          <w:lang w:bidi="fa-IR"/>
        </w:rPr>
        <w:t xml:space="preserve">بی نیاز 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پیرامون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معاشر الاَنبیاء لا نُوَّرِثُ ما تَرَکْناهُ صَدَقَةُ </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باید در دو مقام بحث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 دوم متن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قراین قطعی و یقینی در دست است که دلالت می کند این حدیث کذب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روایات متعددی در حد تواتر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صدیقه کبری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مولای متقّیان حضرت امیرالمؤمنین صلوات الله و سلامه علیه نقل شد ، که همۀ قراین قطعی هستند ، که با وجود آن روایات نمی تواند این روایت صحیح باشد و کذب است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احمد حنبل در کتاب مسند خود ، و بخاری و مسلم و ترمذی و نسائی و ابن ماجه و ابن حبان در صحیح خود ، و ابن ابی شیبه و حاکم در مستدرک ، و ابویعلی و روبانی و عقیلی و طبرانی و ابن عساکر و صاحب استیعاب و دیگران ، از حذیفه از ابوسعید خدری از ابن عباس از عایشه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و اهل بیت و آنان معادل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هستند ، و این دو هرگز از هم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تارک فیکم الثقلین او الخلیفتین ، کتاب الله و عترتی اهل بیتی ما ان تمسکتم بهما لن تضلوا ابدا ، فانهما لن یفترقا حتی یردا علی الحوض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بیش از سی نفر از صحابه ، این حدیث را که معروف است به حدیث تقلین ، از رسول اکرم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شنیده اند ، به این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امیرالمؤمنین و سیدالوصیین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بن اُسید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ارقم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ضمیرة الاسلمی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لیلی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حنطب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ثابت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هانی بنت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خزیمه بن ثابت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سعد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 بن حاتم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عقبه بن عامر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ابوایوب انصاری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ابوشریح خزاعی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ابوقدامه انصاری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ابولیلی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ابوالهیثم بن التیهان</w:t>
      </w:r>
    </w:p>
    <w:p>
      <w:pPr>
        <w:pStyle w:val="BookText"/>
        <w:rPr/>
      </w:pPr>
      <w:r>
        <w:rPr>
          <w:rFonts w:ascii="IRNazanin" w:hAnsi="IRNazanin" w:eastAsia="IRNazanin"/>
          <w:color w:val="111111"/>
          <w:sz w:val="28"/>
          <w:sz w:val="28"/>
          <w:szCs w:val="28"/>
          <w:rtl w:val="true"/>
          <w:lang w:bidi="fa-IR"/>
        </w:rPr>
        <w:t xml:space="preserve">راویان بعد از ام هانی رضوان الله علیها هر یک مستقلاً روایت کرده اند و در رحبۀ کوفه ایستادند با هفت نفر از قریش و آن هفت نفر شهادت دادند که آنها هم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شنیده اند و مجموعاً سی نفر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رجوع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جلد آن مخصوص این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نجّار و بیهقی به سند خود از ابن عباس روایت کرده اند که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کلماتی که در مقام توبه ، خداوند متعال به آدم تعلیم نمود ، و در اثر توسل به آنها توبه اش قبول شد کدام است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بحق محمّد و علی و فاطمه و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مفاد این روایت ، حضرت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کلمات تعلیم شده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هستند که خداوند متعال پیامبرش صلوات الله و سلام علیه و آله را مأمور نمود که با نصارای نجران مباهله کند ، در مراسم مباهله شرکت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 خود ، و ترمذی در صحیح خود، ابونعیم در دلایل، بیهقی در سنن خود، ابن ابی شیبه، سعید بن منصور، و عبد بن حمید، و ابن جریر، و ابن منذر، حاکم در مستدرک، ابن مردویه، تفسیر ثعلبی، واحدی در اسباب نزول ، ابن اسحاق در مغازی ، موفق بن احمد ، ابن المغازلی ، حموینی ، فصول </w:t>
      </w:r>
    </w:p>
    <w:p>
      <w:pPr>
        <w:pStyle w:val="BookText"/>
        <w:rPr/>
      </w:pPr>
      <w:r>
        <w:rPr>
          <w:rFonts w:ascii="IRNazanin" w:hAnsi="IRNazanin" w:eastAsia="IRNazanin"/>
          <w:color w:val="111111"/>
          <w:sz w:val="28"/>
          <w:sz w:val="28"/>
          <w:szCs w:val="28"/>
          <w:rtl w:val="true"/>
          <w:lang w:bidi="fa-IR"/>
        </w:rPr>
        <w:t xml:space="preserve">مالکی، سیوطی در دُر منثور، و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مباهله</w:t>
      </w:r>
      <w:r>
        <w:rPr>
          <w:rStyle w:val="FootnoteAnchor"/>
          <w:rtl w:val="true"/>
        </w:rPr>
        <w:footnoteReference w:id="956"/>
      </w:r>
      <w:r>
        <w:rPr>
          <w:rFonts w:ascii="IRNazanin" w:hAnsi="IRNazanin" w:eastAsia="IRNazanin"/>
          <w:color w:val="111111"/>
          <w:sz w:val="28"/>
          <w:sz w:val="28"/>
          <w:szCs w:val="28"/>
          <w:rtl w:val="true"/>
          <w:lang w:bidi="fa-IR"/>
        </w:rPr>
        <w:t xml:space="preserve">را به حضرت علی و فاطمه و حسنین تفسیر نموده اند، و در این آیۀ کریمه خداوند متعال رسول گرامی را امر نمود که علی را نفس خود بخواند، تا مردم بدانند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مرتبۀ نبوت ختمی مرتبت و ولایت عامه و زعامت کبری و قیام به امر امت و سیاست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علی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اهل بیت هستند که درآیه شریفه به آن تأکید شده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يُرِيدُ اللَّهُ لِيُذْهِبَ عَنْکُمُ الرِّجْسَ أَهْلَ الْبَيْتِ وَ يُطَهِّرَکُمْ تَطْهِيراً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پلیدی را از اهل بیت برده و آنان را پاک و مطهر کرده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مسند خود از ابن عباس، سیوطی در دُرالمنثور، و ابونعیم در حلیة الاولیاء از ابن عباس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انزلت آیه فیها یا ایها الذین آمنوا الا و علی رأسها و امیرها ؛ هیچ آیه ای نازل نشده در آن یا ایها الذین آمنوا باشد، مگر اینکه علی در رأس آن و امیر آن می باشد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 و ذکر مناقب این دو بزرگوار به لسانهای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مدینة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یدور معه حیثما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اَقضی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دیگر، پس با چنین توصیفهایی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سوره نجم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این دو بزرگوار معلوم می شود که این دو بزرگوار ، معصوم و از هر رجسی منزّه هستند ، از رجس طمع به بیت المال مسلمانان و یا مخفی داشتن حدیثی که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وجود چنین امتیازهایی چگونه متصور است اصرار در به دست آوردن فدکی بنماید که اصلاً حق شخصی در آن نداشته باشد ، و بلکه از بیت المال و در ملک عموم مسلمانان است ؟ آیا چنین عملی غصب اموال عمومی ، یعنی فقیران و ایتام و ضعیفان نیست ؟ آیا در مقابل چنین درخواستی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سختگیری که دربارۀ فرمانداران خود در مورد بیت المال داشت ، چرا عکس العمل </w:t>
      </w:r>
    </w:p>
    <w:p>
      <w:pPr>
        <w:pStyle w:val="BookText"/>
        <w:rPr/>
      </w:pPr>
      <w:r>
        <w:rPr>
          <w:rFonts w:ascii="IRNazanin" w:hAnsi="IRNazanin" w:eastAsia="IRNazanin"/>
          <w:color w:val="111111"/>
          <w:sz w:val="28"/>
          <w:sz w:val="28"/>
          <w:szCs w:val="28"/>
          <w:rtl w:val="true"/>
          <w:lang w:bidi="fa-IR"/>
        </w:rPr>
        <w:t xml:space="preserve">نشان نداد ؟ و حالی که مطابق روایات عامه، مولای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عمر فدک را مطالبه می فرمود و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گاهی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عنوان ارث مطالبه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شدت محبت که به هر دوی این بزرگوار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را از واقعیت امر که فدک بیت المال و از اموال عمومی است مطلع نمی سازد، و آنان را از این حکم 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 نگاه می دارد؟ و یا اینکه آن دو بزرگوار از این حکم الهی اطلاع داشته، ولی در مقام عمل اعتنایی نداشتهباشند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احتمالی با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مدینة العلم و نفس الرسول و کسی که لحظه ای از حق جدا نمی شود و کسی که آیۀ تطهیر در شأن خود و همسرش نازل شده و یا سیدة نساء العالمین است، چگونه سازگار است ؟ آیا می شود این خیال باطل را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عمومی تصرّف عدوانی و به اسم ملک شخصی خود تصرف نمایند ؟ آیا این سؤال برانگیز نیست که چگونه این دو بزرگوار با وجود حدیثی که ابوبکر نقل می کند ، چرا اصرار در برگرداندن فدک می نمایند؟ جواب تمام این سؤالها فقط یک پاسخ دارد و آن این است که آن دو بزرگوار بخوبی میدانستند که چنین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 ، لذا با کمال اطمینان خاطر و بیاعتنایی به آنچه ابوبکر نقل می کند ، در مطالبۀ سهم خود اصرار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که اصرار به مطالبه به جهت آن بود که محکمۀ قضایی بر طبق موازین اسلامی تشکیل نشده بود و اعتنایی به گفتار ابوبکر نمی نمودند، و وجه عدم انطباق به موازین شرعی است که در این جریان، ابوبکر مدعی بود و هم او بود که به فدک استیلا داشت، بلکه می بایست با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محکمه حاضر بشوند ، و قاضی این محکمه هم باید کسی باشد که روایت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باشد نه خود ابابکر که مدعی است ، و در این جریان ، ابوبکر مراعات این موازین اسلامی را ننمود و خود هم مدّعی بود و هم قاضی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مقدمات موجب نمی شود که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عامه گفته و نوشته اند ، ابوبکر را به کلّی ترک نماید و تا روز وفاتش حاضر به ملاقات و گفتگو با وی نگردد، و میبایست این دو بزرگوار در صورت احتمال صدق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ردّ ابابکر با موازین قضا مطابقت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ابوبکر را ترک نکند 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قاطعیّت ، ابوبکر را 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متجاوز و خائن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بنا به گفته عمر در جواب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p>
    <w:p>
      <w:pPr>
        <w:pStyle w:val="BookText"/>
        <w:rPr/>
      </w:pPr>
      <w:r>
        <w:rPr>
          <w:rFonts w:ascii="IRNazanin" w:hAnsi="IRNazanin" w:eastAsia="IRNazanin"/>
          <w:color w:val="111111"/>
          <w:sz w:val="28"/>
          <w:sz w:val="28"/>
          <w:szCs w:val="28"/>
          <w:rtl w:val="true"/>
          <w:lang w:bidi="fa-IR"/>
        </w:rPr>
        <w:t xml:space="preserve">عموی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جهت مطالبۀ ارث به نزد عمر رفته بودند ، در جواب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فرأیتماه کاذبَا آثماً غادراً خائناً </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 xml:space="preserve">پس شما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 گناهکار، فریبکار، خائن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مورد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فرأیتمانی کاذبا آثما غادراً خائناً</w:t>
      </w:r>
      <w:r>
        <w:rPr>
          <w:rStyle w:val="FootnoteAnchor"/>
          <w:rtl w:val="true"/>
        </w:rPr>
        <w:footnoteReference w:id="960"/>
      </w:r>
      <w:r>
        <w:rPr>
          <w:rFonts w:ascii="IRNazanin" w:hAnsi="IRNazanin" w:eastAsia="IRNazanin"/>
          <w:color w:val="111111"/>
          <w:sz w:val="28"/>
          <w:sz w:val="28"/>
          <w:szCs w:val="28"/>
          <w:rtl w:val="true"/>
          <w:lang w:bidi="fa-IR"/>
        </w:rPr>
        <w:t>؛ شما من را دروغگو و گناهکار و فریبکار و خائن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با در دست داشتن مقام و قداست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آنان التزام کامل به احکام شریعت طاهره دارند، ایجاب می کند که چون بر احکام قرآن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بالاتر احاطه داشتند ، یقین به کذب روایت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اندک اعتباری به آن قائل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دلیلها ، اعتبار عقلی هم حکم می کند که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قبل از همه کس این حدیث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باشند ،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أَنْذِرْ عَشِيرَتَکَ الْأَقْرَبِينَ </w:t>
      </w:r>
      <w:r>
        <w:rPr>
          <w:rFonts w:eastAsia="IRNazanin" w:cs="IRNazanin"/>
          <w:color w:val="111111"/>
          <w:sz w:val="28"/>
          <w:szCs w:val="28"/>
          <w:rtl w:val="true"/>
          <w:lang w:bidi="fa-IR"/>
        </w:rPr>
        <w:t xml:space="preserve">» </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نزدیک خود را دعوت و انذار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بایست ممنوعیت انبیاء را از ارث گذاشتن را به عشیره و بستگان نزدیک خود می فرمود، تا مبادا آنان بر خلاف حق اقامه دعوی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دعوایی که قرنهاست میان بزرگان سر و صدا انداخته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مطلب مذکور می بینیم هیچ یک از زوجات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عایشه خبردار نبودند، چون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شخصی را پیش عثمان فرستاده و میراث خود را از خلیفه ناحق درخواست کنند، در پاسخ آنان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لانورث، ما ترکنا صدقة </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 xml:space="preserve">احمد بن حنبل در مسند خود در حدیثی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علی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برای من حدیث کرد و قسم خورد که راست می گوید که او شنیده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 گذارد و هرچه از او میراث باقی بماند مال مستمندان مسلمین و مساکین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واقعاً چنین روایتی را عمر و دیگران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دیگر لازم نبود که ابوبکر قسم یاد کند که او راست می گوید، و شاهد بر این مطلب، گفتۀ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صواعق ابن حجر و کنزالعمال و مختصر کنزالعمال، در فضایل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فضیلت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ابوالقاسم بغوی و ابوبکر در غیلانیات و ابن عساکر از عایشه نقل کرده 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در میراث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و در نزد کسی در این مورد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نکردند ، فقط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معاشر الأنبیآء لانورث ، 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در روایتی که در صحیح بخاری، مالک بن اوس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عمر ناشد علیاً و العباس بالله انهما هل یعلمان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ما ترکناه صدقة ، فقالا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علی و عباس را به خدا قسم داد که آیا آنان می دانند 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نمی گذاریم ، هرچه باقی گذاشتیم صدقه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فراز استفاده می شود که به جز ابوبکر، دیگران هم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قرینۀ کذبش در خود آن نهفته است زیرا در صدر روایت مالک بن اوس نقل میکند که عمر از عباس و علی به مضمون روایت اقرار گرفت و در ذیل آن آمده که عمر در مقام سرزنش آن دو بزرگوار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جئتنی یا عباس تسألنی نصیبک من ابن اخیک، و جائنی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 نصیب امرأته من ابیها</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آمدی ای عباس و از من سهم پسر برادرت را مطالبه می کنی،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من نصیب زنش را مطالبه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قطع نظر از مقام عصمت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زهد و تقوای آن بزرگوار به هیچ منصفی پوشیده نیست ، بنابراین چگونه متصوّر است که آن بزرگوار با علم به اینکه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 را در ممنوعیت انبیا از موروث بودن، و اینکه متروکات آنان صدقۀ عامه و به همۀ مسلمانان تعلق دارد، میدانستند و مع الوصف درخواست ارث کند و آن را از مسلمانان غصب نماید و این خیلی بدتر از غصب ملک شخصی است، زیرا مسلمانان مشتمل بر فقیر و زمین گیر و یتیم و مسکین است، و چگونه متصوّر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غصب حقوق یک مشت ضعیف و ناتوان، چندین سال تا زمان عمر پافشاری کند؟ </w:t>
      </w:r>
    </w:p>
    <w:p>
      <w:pPr>
        <w:pStyle w:val="BookText"/>
        <w:rPr/>
      </w:pPr>
      <w:r>
        <w:rPr>
          <w:rFonts w:ascii="IRNazanin" w:hAnsi="IRNazanin" w:eastAsia="IRNazanin"/>
          <w:color w:val="111111"/>
          <w:sz w:val="28"/>
          <w:sz w:val="28"/>
          <w:szCs w:val="28"/>
          <w:rtl w:val="true"/>
          <w:lang w:bidi="fa-IR"/>
        </w:rPr>
        <w:t xml:space="preserve">فرضاً کسی در مقام زهد و تقوای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خیانت شک آورد، اما در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دارای شرافت و آبرومند و اینکه مقید بودند که آبروشان نرود بوده اند و در آن شکی نیست ، چگونه با اعتراف به روایت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مطالبۀ فدک با آبروی خود بازی می کنند ؟ زیرا معنا و مفهوم چنین عملی این است که ایّها المسلمون این چند سال پافشاری ما در مطالبۀ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روایت را شنیده و حکم اللّه را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خطا بوده و هدف از مخالفت چندین ساله، دستیابی به اموال مسلمانان و اکل مال بر باطل بوده</w:t>
      </w:r>
    </w:p>
    <w:p>
      <w:pPr>
        <w:pStyle w:val="BookText"/>
        <w:rPr/>
      </w:pPr>
      <w:r>
        <w:rPr>
          <w:rFonts w:ascii="IRNazanin" w:hAnsi="IRNazanin" w:eastAsia="IRNazanin"/>
          <w:color w:val="111111"/>
          <w:sz w:val="28"/>
          <w:sz w:val="28"/>
          <w:szCs w:val="28"/>
          <w:rtl w:val="true"/>
          <w:lang w:bidi="fa-IR"/>
        </w:rPr>
        <w:t>کدام انسان عاقلی حتی از طبقات پایین جامعه عمداً کاری می کند که آبرو و حیثیت خود را متزلزل سازد ؟ سبحان الله چنین فردی که چنین قصدی دارد ، چرا عمر او را کاندید خلافت مسلمانان می نماید؟ مگر میشود غاصب را امین معین نمود ؟</w:t>
      </w:r>
    </w:p>
    <w:p>
      <w:pPr>
        <w:pStyle w:val="BookText"/>
        <w:rPr/>
      </w:pPr>
      <w:r>
        <w:rPr>
          <w:rFonts w:ascii="IRNazanin" w:hAnsi="IRNazanin" w:eastAsia="IRNazanin"/>
          <w:color w:val="111111"/>
          <w:sz w:val="28"/>
          <w:sz w:val="28"/>
          <w:szCs w:val="28"/>
          <w:rtl w:val="true"/>
          <w:lang w:bidi="fa-IR"/>
        </w:rPr>
        <w:t>ابن حجر عسقلانی متوجه این تناقض عجیب در این روایت شده و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اشکال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مضمون این روایت اشکال شدید است، زیرا اصل داستان این است که عباس و علی می دانستند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لانورث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اگر این حدیث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 پس چرا او را از ابوبکر مطالبه می کردند ؟ و اگر ازابوبکر شنیده و در زمان او به طوری که بر ایشان اطمینان حاصل شده که این روایت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چگونه و چرا او را از عمر مطالبه می کردند ؟ </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اگر گفته شود که عمر، عثمان و عبدالرحمن و زبیر و سعد بن ابی وقّاص را مانند علی و عباس سوگند داد ، آنان هم تصدیق نمودند که این خبر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خبر واحد نشد و از چند طریق ثابت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مالک بن اوس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انشدکم باللّه الذی باذنِهِ تقوم السمآء و الارضِ هل تعملون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لانورث ما ترکناه صدقة </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سوگند داد که آیا این روایت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علم است نه از شنیدن، آنان نیز به اعتماد روایت ابوبکر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روایتی را فرموده است، علاوه بر اینکه این عده متّهم هستند و دربارۀ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باطنی داشتند ، و شهادت چنین افرادی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دوم که ممکن است پیش آید، در این باره روایت دیگری هم هست که اثبات می کند که متروکات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است ، و آن روایت ابوهریره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لایقتسم ورثتی دینارا ، ما ترکت بعد نفقه نسائی و مؤونة عاملی ، فهو صدقة</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ی من نباید طلا را تقسیم نمایند، آنچه باقی می ماند پس از نفقه ی عیال و مخارج عامل من، همه اش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این روایت این است که این روایت با آنچه آنان از ابوبکر روایت می کنند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اگر روایت ابوبکر این است که کل ماترک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به چهمناسبت نفقۀ نساء و عامل استثنا شده ، و اگر گفته شود که از روایت ابوبکر نفقه نساء و نفقۀ عامل به طور تخصیص خارج شده ، جواب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چگونه پیامبر برای عامل و نفقۀ همسران پیش بینی فرموده، اما به بضعۀ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فکری نکرده؟ و این حدیث دروغ است از ناحیه ابی هریره به خاطر تقرّب به خلفا و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در دست داشتن این قراین قطعی روایت خلیفه از اعتبار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p>
    <w:p>
      <w:pPr>
        <w:pStyle w:val="BookText"/>
        <w:rPr/>
      </w:pPr>
      <w:r>
        <w:rPr>
          <w:rFonts w:ascii="IRNazanin" w:hAnsi="IRNazanin" w:eastAsia="IRNazanin"/>
          <w:color w:val="111111"/>
          <w:sz w:val="28"/>
          <w:sz w:val="28"/>
          <w:szCs w:val="28"/>
          <w:rtl w:val="true"/>
          <w:lang w:bidi="fa-IR"/>
        </w:rPr>
        <w:t xml:space="preserve">بر فرض اینکه حدیث از حیث سند اشکالی نداشته باشد ، متن این حدیث به آنچه ابوبکر به او استشهاد نموده دلالت ندارد ، زیرا متبادر از حدیث مزبور، خبر است ، نه انشاء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حدیث چون خبر است ، کاشف از ارادۀ قانونی و تشریعی نیست ، چه این که اراده قانونی نوعاً در قالب انشاء بیان می 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انبیا به مناسبت مقام زهد و ورع که دارند ، آنچه از مال دنیا در اختیار دارند در راه خدا به مصرف میرسانند و چیزی از متروکات مالی باقی نمی گذارند، زیرا مقام شامخ آنان اقتضا دارد که اهمیتی به جمع مال ندهند، و آنچه مناسب مقام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عبارت از میراث علم و حکمت است ، نه مال و باغ و زمین، و بر این نکته در حدیث تصریح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لانورث ذهبًا و لافضّة و لاداراً و لاعقاراً و انما نورث الکتاب و الحکمه و العلم و النّبّوة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جمله ها خبر از شأن رفیع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 و کاشف از ارادۀ قانونی و تشریعی نیست که ما انبیا به عنوان ارث چیزی را باقی نمی گذاریم و آنان از قانون کلی ارث مستثناء باشند ، یعنی آن قدر شرافت و بزرگواری دارند که آنچه دارند در راه خداوند می دهند ، دیگر موضوعی برای ارث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دیگر اینکه این حدیث ، خبر است نه انشاء ؛ از متروکاتمهم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خانه و ملک اسم می برد و این مناسب مقام خبر است، و اگر انشاء بود مناسبت مقام ایجاب میکرد که حقیرترین مال را ذکر نماید، به این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معاشر الانبیاء لانورث حتی التافه القلیل ؛ ما طایفه انبیا ارث نمی گذاریم ، حتی اشیای بی ارزش و قلیل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مقام شارعیت و قانون گذاری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همواره در مقام انشاء باشد نه خبر، 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در این مقام بی ثمر و بی فایده است، زیرا فرض این است که در حال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ذات شریفش پیامبری نبود تا تعبیر به جمع شود، و از تعبیر جمع به دست می آید که مراد پیامبر گزارش عملکرد انبیاء است، و اگر مراد شخص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آن وقت وجهی برای تعبیر به جمیع نمی ماند و تعبیر بدون حکمت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خبر بودن کذب لازم می آید، زیرا بودند از انبیاء، مانند 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متروکات داشتند ، جواب آن است که این قبیل اخبار خبر از قاعدۀ عقلی نیست که استثناپذیر نباشد ، بلکه بر اساس اکثریت جاری است و خروج یک فرد یا چندین فرد مضر نیست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بازپس گیری فدک به اجماع مسلمانان بود در جواب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مراد از اجماع ، سکوت مردم است وگرنه کجا با مردم مشورت کردند تا مردم رأی بدهند ؟ وانگهی این چه اجماعی است که بزرگان صحابه ، مانند سلمان و ابوذر و مقداد و سعد بن عباده و همۀ بنی هاشم شرکت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اجماعی است که اینان درست کردند ، این اجماع حجّت نیست و بر خلاف عقائد شیعه و باطل است </w:t>
      </w:r>
      <w:r>
        <w:rPr>
          <w:rFonts w:eastAsia="IRNazanin" w:cs="IRNazanin"/>
          <w:color w:val="111111"/>
          <w:sz w:val="28"/>
          <w:szCs w:val="28"/>
          <w:rtl w:val="true"/>
          <w:lang w:bidi="fa-IR"/>
        </w:rPr>
        <w:t xml:space="preserve">. </w:t>
      </w:r>
      <w:bookmarkStart w:id="444" w:name="pg17075_182162"/>
    </w:p>
    <w:p>
      <w:pPr>
        <w:pStyle w:val="Heading2"/>
        <w:numPr>
          <w:ilvl w:val="1"/>
          <w:numId w:val="1"/>
        </w:numPr>
        <w:rPr/>
      </w:pPr>
      <w:bookmarkStart w:id="445" w:name="__RefHeading___Toc1469930_1878427129"/>
      <w:bookmarkStart w:id="446" w:name="_Toc163"/>
      <w:bookmarkEnd w:id="444"/>
      <w:bookmarkEnd w:id="445"/>
      <w:r>
        <w:rPr>
          <w:rtl w:val="true"/>
        </w:rPr>
        <w:t xml:space="preserve">پاسخ حضرت صدّیقه کبری فاطمة زهرا </w:t>
      </w:r>
      <w:r>
        <w:rPr>
          <w:rtl w:val="true"/>
        </w:rPr>
        <w:t>(</w:t>
      </w:r>
      <w:r>
        <w:rPr>
          <w:rtl w:val="true"/>
        </w:rPr>
        <w:t>علیها السلام</w:t>
      </w:r>
      <w:r>
        <w:rPr>
          <w:rtl w:val="true"/>
        </w:rPr>
        <w:t xml:space="preserve">) </w:t>
      </w:r>
      <w:r>
        <w:rPr>
          <w:rtl w:val="true"/>
        </w:rPr>
        <w:t>به ابوبکر</w:t>
      </w:r>
      <w:bookmarkEnd w:id="446"/>
    </w:p>
    <w:p>
      <w:pPr>
        <w:pStyle w:val="Heading3"/>
        <w:numPr>
          <w:ilvl w:val="2"/>
          <w:numId w:val="1"/>
        </w:numPr>
        <w:rPr/>
      </w:pPr>
      <w:bookmarkStart w:id="447" w:name="__RefHeading___Toc1469932_1878427129"/>
      <w:bookmarkStart w:id="448" w:name="_Toc164"/>
      <w:bookmarkEnd w:id="447"/>
      <w:r>
        <w:rPr>
          <w:rtl w:val="true"/>
        </w:rPr>
        <w:t>اشاره</w:t>
      </w:r>
      <w:bookmarkEnd w:id="448"/>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ما كانَ أَبی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اللّهِ صادِفاً وَ لا لِأَحْكامِهِ مُخالِفاً ، بَلْ كانَ يَتَّبِعُ أَثَرَهُ وَ يَقْفُو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 اَفَتَجْمَعُونَ اِلَی الْغَدْرِ اعْتِلالاً عَلَيْهِ بِالزُّورِ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بَعْدَ وَفاتِهِ شَبيهٌ بِما بُغِی لَهُ مِنَ الْغَوائِلِ فی حَياتِهِ ، هذا كِتابُ اللّهِ حَكَماً عَدْلاً ، وَ ناطِقاً فَصْلاً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وَرِثَ سُلَيْمَانُ دَاوُدَ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فَبَيّنَ اللّهُ عَزَّ وَ جَلَّ فيما وَزَّعَ عَلَيْهَ مِنَ الْأَقْساطِ ، وَ شَرَّعَ مِنَ الْفَرائِضِ وَ الْميراثِ ، وَ أباحَ مِنْ حَظِّ الذُّكْرانِ وَ الاناثِ ، ما أزاحَ بِهِ عِلَّةَ الْمُبْطِلينَ ، وَ أزالَ التَّظَنّی وَ الشُّبُهاتِ فِی الْغابِرينَ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سَوَّلَتْ لَکُمْ أَنْفُسُکُمْ أَمْراً فَصَبْرٌ جَمِيلٌ وَ اللَّهُ الْمُسْتَعَانُ عَلَى مَا تَصِفُونَ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رَسولُهُ ، وَ صَدَقَتْ اِبْنَتَهُ ، وَ أَنْتِ مَعْدَنُ الْحِكْمَةِ وَ مَوْطِنُ الْهُدی وَ الرَّحْمَةِ وَ رُكْنُ الدِّينِ ، وَ عَيْنُ الْحُجَّةِ ، لااُبْعَدُ صَوابِكِ ، وَ لااُنْكِرُ خِطابِكِ ، هوُلاءِ الْمُسْلِمُونَ بَيْنی وَ بَيْنَكَ، قَلَّدُونی ما تَقَلَّدْتُ ، وَ بِاِتِّفاقٍ مِنْهُمْ أَخَذْتُ ، ما أَخَذْتُ ، غَيْرَ مُكابِرٍ وَ لاْمُسْتَبِدٍّ وَ لامُسْتَأثِرٍ ، وَ هُمْ بِذلِكَ شُهُودٌ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رو نمی گرداند و با احکام آن مخالفت نمی نمود ، بلکه پیوسته پیرو قرآن بود و از آنچه سوره هایش مشتمل بر آن بود تبعیّت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حال تصمیم بر مکر و نیرنگ دارید و با دروغ بستن به او عذر می آورید؟ و این حیلۀ شما شبیه توطئه هایی است که به هنگام زنده بودن پیامبر برای از بین بردن او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این کتاب خدا داور و دادگر و گویندۀ حقّ است ، و چنین می گوید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از فرزندان یعقوب ارث می برد 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از داوود ارث برد</w:t>
      </w:r>
      <w:r>
        <w:rPr>
          <w:rFonts w:eastAsia="IRNazanin" w:cs="IRNazanin"/>
          <w:color w:val="111111"/>
          <w:sz w:val="28"/>
          <w:szCs w:val="28"/>
          <w:rtl w:val="true"/>
          <w:lang w:bidi="fa-IR"/>
        </w:rPr>
        <w:t xml:space="preserve">.» </w:t>
      </w:r>
      <w:bookmarkStart w:id="449" w:name="pg17075_182163"/>
    </w:p>
    <w:p>
      <w:pPr>
        <w:pStyle w:val="BookText"/>
        <w:rPr/>
      </w:pPr>
      <w:bookmarkEnd w:id="449"/>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سهم هر یک از ورثه ، نصیب آنان را چه مرد و چه زن روشن فرمود به طوری که دیگر جایی برای بهانۀ باطل گرایان ، و گمان و شبهه های آیندگان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چنین است که عمل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هواهای نفسانی و تسویلات شیطانی است و در این هنگام جز صبر جمیل نیست ، و از خدا در مقابل آنچه وصف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جواب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رسولش راست گفت ، و شما نیز ، ای دخت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معدن حکمت و مرکز هدایت و رحمت ، و رکن دین و سرچشمۀ حجّت هستید ، و درستی فرمایش شما را بعید نمی دانم ، و خطابۀ شما را انکار نمی کنم ؛ ولی این مسلمانان بین من و شما داورند ، و آنان این خلافت را بر گردن من انداختند ، و آنچه گرفته ام به اتّفاق و تصمیم آنان گرفته ام ، بدون هیچ زور و استبداد و خودپرستی ، و آنان به این گواه هستند </w:t>
      </w:r>
      <w:r>
        <w:rPr>
          <w:rFonts w:eastAsia="IRNazanin" w:cs="IRNazanin"/>
          <w:color w:val="111111"/>
          <w:sz w:val="28"/>
          <w:szCs w:val="28"/>
          <w:rtl w:val="true"/>
          <w:lang w:bidi="fa-IR"/>
        </w:rPr>
        <w:t>.</w:t>
      </w:r>
    </w:p>
    <w:p>
      <w:pPr>
        <w:pStyle w:val="Heading3"/>
        <w:numPr>
          <w:ilvl w:val="2"/>
          <w:numId w:val="1"/>
        </w:numPr>
        <w:rPr/>
      </w:pPr>
      <w:bookmarkStart w:id="450" w:name="__RefHeading___Toc1469934_1878427129"/>
      <w:bookmarkStart w:id="451" w:name="_Toc165"/>
      <w:bookmarkEnd w:id="450"/>
      <w:r>
        <w:rPr>
          <w:rtl w:val="true"/>
        </w:rPr>
        <w:t>لغات</w:t>
      </w:r>
      <w:bookmarkEnd w:id="451"/>
    </w:p>
    <w:p>
      <w:pPr>
        <w:pStyle w:val="BookText"/>
        <w:rPr/>
      </w:pPr>
      <w:r>
        <w:rPr>
          <w:rFonts w:ascii="IRNazanin" w:hAnsi="IRNazanin" w:eastAsia="IRNazanin"/>
          <w:color w:val="111111"/>
          <w:sz w:val="28"/>
          <w:sz w:val="28"/>
          <w:szCs w:val="28"/>
          <w:rtl w:val="true"/>
          <w:lang w:bidi="fa-IR"/>
        </w:rPr>
        <w:t xml:space="preserve">صادِفاً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صَدَفَ صَدْفاً و صُدوفاً ، برگشت و میل کرد صَدَفَ عَنْهُ صَدْفاً ، روی گردانید از او ، صَدَف و صُدُف و صُدَف بریدگی کوه ، ناحیه و جانب ، کناره آن ، صَدَفَةُ الأذُنُ ، گوش ماهی دریائی</w:t>
      </w:r>
    </w:p>
    <w:p>
      <w:pPr>
        <w:pStyle w:val="BookText"/>
        <w:rPr/>
      </w:pPr>
      <w:r>
        <w:rPr>
          <w:rFonts w:ascii="IRNazanin" w:hAnsi="IRNazanin" w:eastAsia="IRNazanin"/>
          <w:color w:val="111111"/>
          <w:sz w:val="28"/>
          <w:sz w:val="28"/>
          <w:szCs w:val="28"/>
          <w:rtl w:val="true"/>
          <w:lang w:bidi="fa-IR"/>
        </w:rPr>
        <w:t>یَقْفُو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قَفَو ؛ یعنی، پیروی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تَقْفُ مَا لَيْسَ لَکَ بِهِ عِلْمٌ </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علم نداری پیروی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 الرَّجُلُ قَفْواً زد بر پس گردن او ، متّهم کرد او را به فجور ، دشنام داد او را ، پیروی کرد او را و در پی او رفت اِفتَقی اَثَرَهُ در پی آن رفت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پنج مرتبه در قرآن آمده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کلمه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سین و فتح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سَوره است ، هر جایی که مرتفع باشد ، و از همین لفظ است سور مدینه، به سورۀ قرآن، سوره گفته می شود، چون ابتدای سوره قرآن به منزلۀ جایگاه مرتفعی است که از سورۀ قبلی مشخص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 الحائط سَوْراً ، بر دیوار برآمد</w:t>
      </w:r>
    </w:p>
    <w:p>
      <w:pPr>
        <w:pStyle w:val="BookText"/>
        <w:rPr/>
      </w:pPr>
      <w:r>
        <w:rPr>
          <w:rFonts w:ascii="Amiri" w:hAnsi="Amiri" w:eastAsia="Amiri" w:cs="Amiri"/>
          <w:color w:val="111111"/>
          <w:sz w:val="28"/>
          <w:sz w:val="28"/>
          <w:szCs w:val="28"/>
          <w:rtl w:val="true"/>
          <w:lang w:bidi="ar-SA"/>
        </w:rPr>
        <w:t>سَوَّر المَدینَة دیوار کشید دور شهر</w:t>
      </w:r>
    </w:p>
    <w:p>
      <w:pPr>
        <w:pStyle w:val="BookText"/>
        <w:rPr/>
      </w:pPr>
      <w:r>
        <w:rPr>
          <w:rFonts w:ascii="IRNazanin" w:hAnsi="IRNazanin" w:eastAsia="IRNazanin"/>
          <w:color w:val="111111"/>
          <w:sz w:val="28"/>
          <w:sz w:val="28"/>
          <w:szCs w:val="28"/>
          <w:rtl w:val="true"/>
          <w:lang w:bidi="fa-IR"/>
        </w:rPr>
        <w:t>سُورَة – سُوَر و سُئور جمع ، شرف و منزلت علامت و نشان، آن چه بلند است و از بناء از قرآن قطعۀ مستقل جدا از دیگری</w:t>
      </w:r>
    </w:p>
    <w:p>
      <w:pPr>
        <w:pStyle w:val="BookText"/>
        <w:rPr/>
      </w:pPr>
      <w:r>
        <w:rPr>
          <w:rFonts w:ascii="IRNazanin" w:hAnsi="IRNazanin" w:eastAsia="IRNazanin"/>
          <w:color w:val="111111"/>
          <w:sz w:val="28"/>
          <w:sz w:val="28"/>
          <w:szCs w:val="28"/>
          <w:rtl w:val="true"/>
          <w:lang w:bidi="fa-IR"/>
        </w:rPr>
        <w:t xml:space="preserve">این کلمه با ابعادش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p>
    <w:p>
      <w:pPr>
        <w:pStyle w:val="BookText"/>
        <w:rPr/>
      </w:pPr>
      <w:r>
        <w:rPr>
          <w:rFonts w:ascii="IRNazanin" w:hAnsi="IRNazanin" w:eastAsia="IRNazanin"/>
          <w:color w:val="111111"/>
          <w:sz w:val="28"/>
          <w:sz w:val="28"/>
          <w:szCs w:val="28"/>
          <w:rtl w:val="true"/>
          <w:lang w:bidi="fa-IR"/>
        </w:rPr>
        <w:t>کلمه اَفَتَجْمَعُونَ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تصمیم گرفته اید؟فراهم آمدن، اجتماع کردن، گرد آوردن، جمع شدن جمع آوری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خیانت، ضد 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غَدَرَ الرَّجُلُ و بِهِ غَدْراً و غَدَراناً ، بی وفائی کرد شکست عهد را</w:t>
      </w:r>
    </w:p>
    <w:p>
      <w:pPr>
        <w:pStyle w:val="BookText"/>
        <w:rPr/>
      </w:pPr>
      <w:r>
        <w:rPr>
          <w:rFonts w:ascii="IRNazanin" w:hAnsi="IRNazanin" w:eastAsia="IRNazanin"/>
          <w:color w:val="111111"/>
          <w:sz w:val="28"/>
          <w:sz w:val="28"/>
          <w:szCs w:val="28"/>
          <w:rtl w:val="true"/>
          <w:lang w:bidi="fa-IR"/>
        </w:rPr>
        <w:t>اِعْتلال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 و علت تراشیدن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 عَلّاً و عُلَّ عِلَّةً ، بیمار گردید ، علیل شد اعتلال مشغول داشتن به کاری ، بازداشت کسی از کاری</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باطل، شرک به خدا ، بی عقلی </w:t>
      </w:r>
    </w:p>
    <w:p>
      <w:pPr>
        <w:pStyle w:val="BookText"/>
        <w:rPr/>
      </w:pPr>
      <w:r>
        <w:rPr>
          <w:rFonts w:ascii="IRNazanin" w:hAnsi="IRNazanin" w:eastAsia="IRNazanin"/>
          <w:color w:val="111111"/>
          <w:sz w:val="28"/>
          <w:sz w:val="28"/>
          <w:szCs w:val="28"/>
          <w:rtl w:val="true"/>
          <w:lang w:bidi="fa-IR"/>
        </w:rPr>
        <w:t>این کلمه در چهار مورد آمده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می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بَغی علیه ستم و تعدّی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برگشت نافرمانی کرد، تجاوز ز حد کرد ، اِبتغاء سزاوار ، اَبْغاهُ و بَغاهُ النَّبی بر طلب آن چیز داشت او را یاری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شرّ و تبهکاری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غالَهُ غوْلاً و مُغالاً ، هلاک کرد او را به ناگاه گرفت و هلاک کرد و ربودغَوائل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غائِلة جمع سختی ها و بلاها</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قاضی و داور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عَلَیهِ بالاَمر حُکْماً و حُکومَةً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داد بر او به کاری</w:t>
      </w:r>
    </w:p>
    <w:p>
      <w:pPr>
        <w:pStyle w:val="BookText"/>
        <w:rPr/>
      </w:pPr>
      <w:r>
        <w:rPr>
          <w:rFonts w:ascii="Amiri" w:hAnsi="Amiri" w:eastAsia="Amiri" w:cs="Amiri"/>
          <w:color w:val="111111"/>
          <w:sz w:val="28"/>
          <w:sz w:val="28"/>
          <w:szCs w:val="28"/>
          <w:rtl w:val="true"/>
          <w:lang w:bidi="ar-SA"/>
        </w:rPr>
        <w:t xml:space="preserve">حَکَمَ بَیْنَهُم فرمان داد بین ایشان در قرآن بسیار آمده ابعادش، اما کلمه حَکَمَ یک مرتبه در سوره غافر 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ناطِقًا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ی قاطع در مباحثه و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نُطْقًا وَ مَنْطَقاً و نُطُوقاً به زبان راند سخنی را که از آن معنی مفهوم گردد ناطَقَهُ ، گفت و گو کرد و سخن گفت با او فَصَلَ الشَّئَ فَصْلاً ، برید و پاره و جدا نمود آن را جدا شد، فَصَّل الکلامَ ، پیدا و آشکار کرد و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با ابعادش</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تقسیم کرد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وَزَعَ فُلاناً بازداشت او را ، وَزَّع المالَ عَلَیْهِمْ ، بخش کرد برایشان مارا توزیع پراکنده کرد ، تقسیم کردن چیزی</w:t>
      </w:r>
    </w:p>
    <w:p>
      <w:pPr>
        <w:pStyle w:val="BookText"/>
        <w:rPr/>
      </w:pPr>
      <w:r>
        <w:rPr>
          <w:rFonts w:ascii="IRNazanin" w:hAnsi="IRNazanin" w:eastAsia="IRNazanin"/>
          <w:color w:val="111111"/>
          <w:sz w:val="28"/>
          <w:sz w:val="28"/>
          <w:szCs w:val="28"/>
          <w:rtl w:val="true"/>
          <w:lang w:bidi="fa-IR"/>
        </w:rPr>
        <w:t xml:space="preserve">اَقْساط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قِسط ، و به کسر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حِصّهَ و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به معنای عدل، بهره و حصه ، پیمانه که نیم صاع است، مقدار، روزی و رزق ، ترازو، کوزه، ستم و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 با ابعادش</w:t>
      </w:r>
    </w:p>
    <w:p>
      <w:pPr>
        <w:pStyle w:val="BookText"/>
        <w:rPr/>
      </w:pP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میراثی که در قرآن کریم معین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و سُدس و ثُمن، در مقابل میراثی که مطلق ارث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الشّئُ فَرْضاً برید آن را</w:t>
      </w:r>
    </w:p>
    <w:p>
      <w:pPr>
        <w:pStyle w:val="BookText"/>
        <w:rPr/>
      </w:pPr>
      <w:r>
        <w:rPr>
          <w:rFonts w:ascii="IRNazanin" w:hAnsi="IRNazanin" w:eastAsia="IRNazanin"/>
          <w:color w:val="111111"/>
          <w:sz w:val="28"/>
          <w:sz w:val="28"/>
          <w:szCs w:val="28"/>
          <w:rtl w:val="true"/>
          <w:lang w:bidi="fa-IR"/>
        </w:rPr>
        <w:t>فَرَضَ اللهُ الاَحکامَ فَرْضًا ، واجب و سنّت گردانید برای او وقت پیدا کرد به جهت او</w:t>
      </w:r>
    </w:p>
    <w:p>
      <w:pPr>
        <w:pStyle w:val="BookText"/>
        <w:rPr/>
      </w:pPr>
      <w:r>
        <w:rPr>
          <w:rFonts w:ascii="Amiri" w:hAnsi="Amiri" w:eastAsia="Amiri" w:cs="Amiri"/>
          <w:color w:val="111111"/>
          <w:sz w:val="28"/>
          <w:sz w:val="28"/>
          <w:szCs w:val="28"/>
          <w:rtl w:val="true"/>
          <w:lang w:bidi="ar-SA"/>
        </w:rPr>
        <w:t xml:space="preserve">اَفْرَضَهُ اِفْراضًا ، عطا داد او رافَریضَه ، فَرائِض جمع ، امر خدا تعالی ، بهره فرض کرد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قرآن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ساختن و دور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زاحَ عَنِ المکان زَوْحاً و زَواحًا ، دور شد از آن مکان، رفت از آن جا</w:t>
      </w:r>
    </w:p>
    <w:p>
      <w:pPr>
        <w:pStyle w:val="BookText"/>
        <w:rPr/>
      </w:pPr>
      <w:r>
        <w:rPr>
          <w:rFonts w:ascii="IRNazanin" w:hAnsi="IRNazanin" w:eastAsia="IRNazanin"/>
          <w:color w:val="111111"/>
          <w:sz w:val="28"/>
          <w:sz w:val="28"/>
          <w:szCs w:val="28"/>
          <w:rtl w:val="true"/>
          <w:lang w:bidi="fa-IR"/>
        </w:rPr>
        <w:t>التَّظَنِّی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الشَّئ ظَنًّا ، دانست آن را و گمان برد ظَنَّ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و یقین داشت داود این کلمه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با ابعادش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غابر ، که هم به معنای گذشته و باقیمانده و آیندگان استعمال می شود ، و در این مورد به معنای آیندگان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غَبَرَ غُبُوراً ، درنگ کرد 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غَبَرَ غَبْراً ، رفت و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اضداد است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کلمه غابرین و یک مورد غَبَرَةٌ ، در قرآن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تسویل، به معنای زیبا ساختن چیزی که زیبا نیست، و جلوه دادن و سپس آن عمل و گفته را انجام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سُوْالاً و سَوالاً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لغتی است در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 سَوَلاً سستی و ورم زیر ناف تسویل آراستن کاری</w:t>
      </w:r>
    </w:p>
    <w:p>
      <w:pPr>
        <w:pStyle w:val="BookText"/>
        <w:rPr/>
      </w:pPr>
      <w:r>
        <w:rPr>
          <w:rFonts w:ascii="Amiri" w:hAnsi="Amiri" w:eastAsia="Amiri" w:cs="Amiri"/>
          <w:color w:val="111111"/>
          <w:sz w:val="28"/>
          <w:sz w:val="28"/>
          <w:szCs w:val="28"/>
          <w:rtl w:val="true"/>
          <w:lang w:bidi="ar-SA"/>
        </w:rPr>
        <w:t>کلمه 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 سوره محمد آیه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 کلمه سَوَّلَت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 سوره یوسف</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طه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استلا 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نمی دانم ، بعید نمی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بُعْداً و بَعَداً ، دور شد و مرد، بَعید و باعد و بُعاد، بُعداء و بُعُد و بُعدٰان جمع ، دور کرد او را در قرآن این کلمه با ابعادش زیاد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آویختن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 الحَبْلَ تابید ریسمان را ، قَلَّدهُ تَقْلیداً ، پیروی کرد او را قلّاده در گردن کسی کردن</w:t>
      </w:r>
    </w:p>
    <w:p>
      <w:pPr>
        <w:pStyle w:val="BookText"/>
        <w:rPr/>
      </w:pPr>
      <w:r>
        <w:rPr>
          <w:rFonts w:ascii="IRNazanin" w:hAnsi="IRNazanin" w:eastAsia="IRNazanin"/>
          <w:color w:val="111111"/>
          <w:sz w:val="28"/>
          <w:sz w:val="28"/>
          <w:szCs w:val="28"/>
          <w:rtl w:val="true"/>
          <w:lang w:bidi="fa-IR"/>
        </w:rPr>
        <w:t xml:space="preserve">کلمه قَلائِد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 کلمه مقالید 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 سوره زمر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شوری آیه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غَیْرُ مُکابِر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معاند، یعنی تصرف فدک از راه عناد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مُکابَرَ اظهر کبر و بزرگی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و عناد کردن با کسی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 فِی السِّن کِبَراً و مَکْبِراض ، بزرگ و کهن سال شد تکابُر بزرگ منشی </w:t>
      </w:r>
    </w:p>
    <w:p>
      <w:pPr>
        <w:pStyle w:val="BookText"/>
        <w:rPr/>
      </w:pPr>
      <w:r>
        <w:rPr>
          <w:rFonts w:ascii="IRNazanin" w:hAnsi="IRNazanin" w:eastAsia="IRNazanin"/>
          <w:color w:val="111111"/>
          <w:sz w:val="28"/>
          <w:sz w:val="28"/>
          <w:szCs w:val="28"/>
          <w:rtl w:val="true"/>
          <w:lang w:bidi="fa-IR"/>
        </w:rPr>
        <w:t>در قرآن این کلمه با ابعادش زیاد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دهندۀ خود بر دیگران ، تک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عَلی اَصحابِه اَثَراً برگزید و انتخاب کرد برای خود و چیزهای نیکو را نه برای یارانش اِسْتأثَرَ عَلی اَصحابه برگزید چیزهای خوب را به جهت خود نه برای یارانش</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 ابعادش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دلیل آوردن از قرآن کریم ، تعجّب می فرماید که ، چگونه ممکن است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ظاهر قرآن سخنی و یا حرفی بزند و آن را از ما اهل بیت کتمان کند، آیا رأفت و رحمتش به شما بیشتر از ماست ؟ با این همه احادث و روایاتی که وجود دارد از شیعه و سنّی ، در مورد اهل بیت ، مانند حدیث منزلت و حدیث سقیفه و حدیث ثقلین و صدها حدیث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اکنون مرتکب دو گناه بزرگ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نسبت دروغ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اَفَتْجَمَعُونَ اِلیَ الغَدْرِ اِعْتلالًا عَلَیْهِ بِالزُّور؟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تصمیم گرفته اید به خیانت و به دروغ علّت تراشی کنید و به او نسبت دروغ بدهید و غصب فدک ، این دو گناه غائلۀ بزرگی است، مانند همان توطئه هایی است که در زمان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کارشکنیهای زیادی که می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در اینجا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ورودش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عموم آیات ارث مخالفتی ندارد ، و فقط با آیاتی که ارث را در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کند مخالفت دارد ، زیرا در اصول بحث شده مراد از مخالفت قرآن در اخبار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به نحو تباین و یا عموم </w:t>
      </w:r>
    </w:p>
    <w:p>
      <w:pPr>
        <w:pStyle w:val="BookText"/>
        <w:rPr/>
      </w:pPr>
      <w:r>
        <w:rPr>
          <w:rFonts w:ascii="IRNazanin" w:hAnsi="IRNazanin" w:eastAsia="IRNazanin"/>
          <w:color w:val="111111"/>
          <w:sz w:val="28"/>
          <w:sz w:val="28"/>
          <w:szCs w:val="28"/>
          <w:rtl w:val="true"/>
          <w:lang w:bidi="fa-IR"/>
        </w:rPr>
        <w:t>و یا اطلاق و تقیید، عرفاً به آن مخالفت گفته نمی شود، زیرا با تأمل زایل می شود، یعنی نوعاً خاص و مقید قرینه است بر عام و مطلق، و حدیث مذکور با آیات ارث نسبت عموم و خصوص مطلق را دارد، پس با قرآن مخالفتی ندارد</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از این سؤال این است که در اصول بحث شده ، عام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عامهاست که قرینۀ خارجیه دلالت دارد که عموم، مراد جِدّی است و به هیچ وجه تخصیص بردار نیست ، و به عبارت فنی،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از تخصیص است، یعنی لسان عام طوری است که تخصیص بردار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چنین صورتی برگشت مخالفت به مخالفت تباینی است ، چه اینکه وقتی خاص را بر عام قرینه و حاکم می کنند ، در صورتی که عام در عموم ظاهر باشد ، ولی وقتی قرینۀ قطعی قائم شد که عام بدون خاص مراد واقعی و جدی مولاست، در این صورت ، خاص با عام تنافی داشته ، و قرینۀ ظهور عام در عموم مبدل به نص می شود؛ و پاره ای از عامها است که ظهور عام متکی بر قرینۀ خارجی نبوده و فقط ظهور عام هست ، در این صورت ، خاص چون ظهورش اقوا مي باشد مقدم بر ظهور عام خواهد بود و سرّ تخصیص می دهد، و سر تخصیص این است که چون ظاهر عام مراد به ارادۀ استعمالی است ، ولی ممکن است ارادۀ جدی در عام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صورتی تا مادامی که قرینه ای نیامده ، بنای عاقلان بر ظهور عام است و با آمدن مخصّص قرینه بر عدم ارادۀ استعمالی که عام است ثابت شدۀ و مراد جدّی در عموم عام مراد نبوده ، بلکه خاص کاشف از عدم ارادۀ جدی بر ظهور عام است ، و چون ظهور قرینه بر ذیالقرینه حاکم است، لذا تعارضی نخواهد بود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مقدمه ،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روایت مذکور از ناحیۀ خلیفۀ اول با آیات ارث ، از قبیل اول است ، یعنی با فرمایشات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قرینۀ خارجیۀ قطعیه است، که مراد جدی از آیات ارث ، عموم آیات شریفه بوده و عموم آن تخصیص بردار نیست و تعارض میان روایت و ظاهر آیات ارث ، درست میشود، و به طور مسلّم عموم آیات در مقام تعارض، مقدم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توطئه غصب فدک</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بَعْدَ وَفاتِه شَبیِهٌ</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غصب فدک و نسبت دادن به 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مرگ آن بزرگوار، همانند توطئه زمان حیاتش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از زبان واقدی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مراجعت از جنگ تبوک، گروهی از منافقان به حیله نشسته و میان خود به مشورت پرداختند که در پیش رو درّه ای است، با رم دادن مَرکب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انداختن در قعر درّه حضرت را ، به کشتن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به بالای آن درّه رسید و مسلمانان خواستند که با آن حضرت از بالای درّه حرکت کنند ، خبر توطئه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خداوند متعال به وسیله جبرئیل ، پیک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 این افراد چنین توطئه ای در حقّ تو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مردم فرمان داد که آنان از میان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راهی فراخ و هموار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خود حضرت از بالای درّه به حرکت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جلودار ناقۀ حضرت و حذیفه از پشت مواظب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بالای دره رسیدند ، ناگهان متوجّه شدند که گروهی دور ناقۀ رسول اکرم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خشم آمده ، به حذیفه فرمان راندن آنان را دادند و حذیفه با عصای آهنی که داشت به صورت مرکبهای آنها زد ، و آنان متوجّه شدند که پیامبر از توطئه آنان با خبر شده، از بالای دره با شتاب خود را به پایین دره رسانده و در میان مردم خود را انداختند تا شناخته نشوند، و حذیفه پس از متفرّق کردن آنان برگشت و همچنان در کنار ناقه بود تا از آن درّه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گروه شناسایی حاصل کردی؟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مرکب چند نفر، فلان و فلان را شناختم، اما خود آن گروه نقاب به صورت داشتند و در تاریکی نتوانستم آنان را بشناسم</w:t>
      </w:r>
      <w:r>
        <w:rPr>
          <w:rFonts w:eastAsia="IRNazanin" w:cs="IRNazanin"/>
          <w:color w:val="111111"/>
          <w:sz w:val="28"/>
          <w:szCs w:val="28"/>
          <w:rtl w:val="true"/>
          <w:lang w:bidi="fa-IR"/>
        </w:rPr>
        <w:t>...»</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این حکایت قرآن مجید هم اشاره فرموده است ذیل 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هَمُّوا بِمَا لَمْ يَنَالُوا </w:t>
      </w:r>
      <w:r>
        <w:rPr>
          <w:rFonts w:eastAsia="Amiri" w:cs="Amiri" w:ascii="Amiri" w:hAnsi="Amiri"/>
          <w:color w:val="111111"/>
          <w:sz w:val="28"/>
          <w:szCs w:val="28"/>
          <w:rtl w:val="true"/>
          <w:lang w:bidi="ar-SA"/>
        </w:rPr>
        <w:t xml:space="preserve">... » </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خطرناکی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که به آن نرسیدند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قمی زیر آیه مذکوره ، چنین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افرادی نازل شده است که در کعبه قسم خوردند که این امر خلافت به بنی هاشم نرسد که این خود کلمه کفری بود که بر زبان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معروف به اصحاب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تصمیم گرفتند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آنان را به مقاصدشان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صلوات الله و سلامه علیه را در روز غدیر خم به امر خداوند منصوب فرمودند، هفت نفر از منافقان در همان روز که 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عبدالرحمن بن عوف و سعد بن ابی وقّاص و ابوعبیده و سالم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حذیقه و مغیرة بن شعبه 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چشم محمّد را گویا چشم مجنون است که الساعه بلند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امر فرموده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از خود شما به شما اَوْلی و سزاوارتر وا احق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 او و رسولش اَوْلی و سزاوارترند بر ما بر امورمان از خودمان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 و گواه باش، پس از آن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 و سَرور و سرپرست و عهده دار امور او هستم، پس علی مولا و سرور و سرپرست او خواهد بود و با لقب امیرالمؤمنین به علی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مقاله منافقان در حق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گفتار آن افراد آگاهی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احضار کرد و از آنان پرسید هدف شومشان را ولی ، منکر شدند که ما چنین چیزی نگفتیم</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حذیفة بن یمان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برگشت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تبوک شتر آن حضرت را رم دادند تا بآن حضرت آسیب رسانند چهارده کس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ابولشروا </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ابوالدواهی </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ابوالمعارف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ابوالمعارف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طلجه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ابوعُبَیده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ابوالاعور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آزاد کرده ابوحذیفه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عوف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این گروه هرچند به مقصد اصلی خود موّفق نشدند، ولی توانستند بار و لوازم و اثاثیه ای که بار ناقۀ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زمین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واقدی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 ، به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خودتان آنان را شناسایی فرموده و به ما معرفی فرمایید تا سرهای آنان را در پیش شما حاضر کنیم ، و من به رئیس قبیلۀ خزرج فرمان می دهم و آن هم کفایت منافقان قبیلۀ خود را می نماید ، تا به کی با اینان با مُدارات رفتار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اسلام شوکت و قدرت دارد، دلیلی برای تأخیر سیاست اینان نمی بینم ،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دشوار است که مردم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وقتی که جنگ بین او و مشرکان به پایان رسید، دست به کشتار یاران خود زد</w:t>
      </w:r>
      <w:r>
        <w:rPr>
          <w:rFonts w:eastAsia="IRNazanin" w:cs="IRNazanin"/>
          <w:color w:val="111111"/>
          <w:sz w:val="28"/>
          <w:szCs w:val="28"/>
          <w:rtl w:val="true"/>
          <w:lang w:bidi="fa-IR"/>
        </w:rPr>
        <w:t>»</w:t>
      </w:r>
      <w:r>
        <w:rPr>
          <w:rStyle w:val="FootnoteAnchor"/>
          <w:rtl w:val="true"/>
        </w:rPr>
        <w:footnoteReference w:id="97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تصریح روایت واقدی در میان اصحاب بوده اند گروهی که در صدد کشتن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از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آن عده نامدار بوده اند و در آغاز نهضت در مکه و به هنگام هجرت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نموده اند و در ردیف بنیانگذاران نهضت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شدند، به نحوی که کشته شدن آنان موجب می گردید که </w:t>
      </w:r>
      <w:bookmarkStart w:id="452" w:name="pg17075_182173"/>
    </w:p>
    <w:p>
      <w:pPr>
        <w:pStyle w:val="BookText"/>
        <w:rPr/>
      </w:pPr>
      <w:bookmarkEnd w:id="452"/>
      <w:r>
        <w:rPr>
          <w:rFonts w:ascii="IRNazanin" w:hAnsi="IRNazanin" w:eastAsia="IRNazanin"/>
          <w:color w:val="111111"/>
          <w:sz w:val="28"/>
          <w:sz w:val="28"/>
          <w:szCs w:val="28"/>
          <w:rtl w:val="true"/>
          <w:lang w:bidi="fa-IR"/>
        </w:rPr>
        <w:t>مردم مقام نبوت را با دستگاه سلطنت همسان بدانند،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جباران و پادشاهان هستند که پس از پیروزی و انتقال قدرت ، افراد برجسته ای را که با آنان همکاری نموده اند از بین می برند، و از این جهت معروف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الثورة کالهّرة تأکل ولدها ؛ نهضت و انقلاب به مثابۀ ، گربه است که بچه اش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 ی معمولی قدرتها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توجّه به این نکته شاید وجه اینکه به اُسید می فرمایند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چنین عملی را انجام دهم، این سؤال در میان مردم ایجاد میشود که نکند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یکی از زمامداران دنیوی است ، نهایت ، اینکه در زیر پوشش نبوّت چنین کاری را انجام می دهد</w:t>
      </w:r>
      <w:r>
        <w:rPr>
          <w:rFonts w:eastAsia="IRNazanin" w:cs="IRNazanin"/>
          <w:color w:val="111111"/>
          <w:sz w:val="28"/>
          <w:szCs w:val="28"/>
          <w:rtl w:val="true"/>
          <w:lang w:bidi="fa-IR"/>
        </w:rPr>
        <w:t>.</w:t>
      </w:r>
    </w:p>
    <w:p>
      <w:pPr>
        <w:pStyle w:val="Heading2"/>
        <w:numPr>
          <w:ilvl w:val="1"/>
          <w:numId w:val="1"/>
        </w:numPr>
        <w:rPr/>
      </w:pPr>
      <w:bookmarkStart w:id="453" w:name="__RefHeading___Toc1469936_1878427129"/>
      <w:bookmarkStart w:id="454" w:name="_Toc166"/>
      <w:bookmarkEnd w:id="453"/>
      <w:r>
        <w:rPr>
          <w:rtl w:val="true"/>
        </w:rPr>
        <w:t>خلیفه و اجماع مسلمانان</w:t>
      </w:r>
      <w:bookmarkEnd w:id="454"/>
    </w:p>
    <w:p>
      <w:pPr>
        <w:pStyle w:val="Heading3"/>
        <w:numPr>
          <w:ilvl w:val="2"/>
          <w:numId w:val="1"/>
        </w:numPr>
        <w:rPr/>
      </w:pPr>
      <w:bookmarkStart w:id="455" w:name="__RefHeading___Toc1469938_1878427129"/>
      <w:bookmarkStart w:id="456" w:name="_Toc167"/>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اصل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المُسْلِموُنَ قَلَّدوُنی ما تَقَلَّدْتُ وَ باِتّفاقٍ مِنْهُمْ اَخَذْتُ غَیْرُ مُکابِرٍشرح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اجماع امت و اتّفاق آراء را می نماید که ، مردم به خلافت وی رأی داده اند،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تصحیح خلافت وی اجماع را حجّت قطعی می دانند ، و حجت بودن اجماع را مستند به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لاتجتمع اُمّتی عَلی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لاتجتمع علی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این روایت نیز خود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امر با عظمت اقدام کردی؟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اللّه لاتجتمع اُمّتی علی ضلال و لما رأیت اجتماعهم اتبعت حدیث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اَحَلْتُ ان یکون اجتماعهم علی خلاف الهدی فاعطیتهم قود الاجابه و لو علمت ان احدا تخلف لأمتنعت</w:t>
      </w:r>
      <w:r>
        <w:rPr>
          <w:rFonts w:eastAsia="IRNazanin" w:cs="IRNazanin"/>
          <w:color w:val="111111"/>
          <w:sz w:val="28"/>
          <w:szCs w:val="28"/>
          <w:rtl w:val="true"/>
          <w:lang w:bidi="fa-IR"/>
        </w:rPr>
        <w:t>.</w:t>
      </w:r>
      <w:r>
        <w:rPr>
          <w:rStyle w:val="FootnoteAnchor"/>
          <w:rtl w:val="true"/>
        </w:rPr>
        <w:footnoteReference w:id="979"/>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گمراهی اجتماع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اجتماع مسلمانان را دیدم ، از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کردم و محال دانستم که اجتماع آنان بر خلاف هدایت باشد ، و اگر می دانستم یک نفر هم از رأی به خلافت من تخلف می کرد، از پذیرفتن خلافت امتناع می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تسلیم صحّت روایت، متبادر از این روایات آن است، پس از اینکه امّت در مورد کاری به مشورت نشستند و با اختیار و تأمل و با اتّفاق آراء آن را انتخاب کردند، چنین اجتماعی در ضلالت و گمراهی نخواهد بود و چنین شرایطی در بیعت ابوبکر نبود ، کما اینکه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روایت اشاره و تصریح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اهل حلّ و عقد را با اکراه وادار به بیعت بکنند، چنین بیعتی ربطی به مضمون روایت نخواهد داشت، و شاهد بر این مسأله در سقیفه بنی ساعده فقط عمر بن خطاب با ابوعبیده و چند نفر دیگر بیعت کردند و اهل حلّ و عَقْد را در مقابل قضیۀ انجام شده قرار دادند ، و از طرفی هم رقابتی که بین دو قبیلۀ اوس و خزرج انصار بود، زمینه را کاملاً برای موفقیّت بیعت با خلیفه غاصب آماده کرد؛ چنانچه خود خلیفه در اوایل خلافت در خطبه ای که خواند و در مقام عذرخواهی برآمد ، به این نکته اشاره می کند ، و خطبۀ مزبور را ابوبکر احمد بن عبدالعزیز جوهری در کتاب سقیفه ، و ابن ابی الحدید در جلد دوم 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 و در آن خطبه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بیعتی کانت فلتة وقی الله شرها و خشیت الفتنه ؛ همانا بیعت با من از روی بی مشورتی و دفعی بود و خدا از گزند او حفظ فرمود و از آشوب و فتنه در هراس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نیز در خطابۀ خود این چنین تعبیر نموده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بلغنی ان قائلا منکم یقول والله لومات عمر بایعت فلانا فلایغترّن امرؤ اَنْ یقول انما کانت بیعة اَبی بکر فلتة و تمّت ، الا انها قد کانت کذلک ولکن وقی الله شرّها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بعضی از شماها</w:t>
      </w:r>
      <w:r>
        <w:rPr>
          <w:rStyle w:val="FootnoteAnchor"/>
          <w:rtl w:val="true"/>
        </w:rPr>
        <w:footnoteReference w:id="980"/>
      </w:r>
      <w:r>
        <w:rPr>
          <w:rFonts w:ascii="IRNazanin" w:hAnsi="IRNazanin" w:eastAsia="IRNazanin"/>
          <w:color w:val="111111"/>
          <w:sz w:val="28"/>
          <w:sz w:val="28"/>
          <w:szCs w:val="28"/>
          <w:rtl w:val="true"/>
          <w:lang w:bidi="fa-IR"/>
        </w:rPr>
        <w:t>چنین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عمر بمیرد با فلانی بیعت خواهم کرد؛ اما نباید کسی به این سخن فریب بخورد که بیعت ابی بکر بدون فکر و مقدمه و بر خلاف رویّه و بی حساب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الذی یقع من غیر 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العین خلیل، ماده فَلَت، ص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کاری را بدون فکر و تدبر در اطرافش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فلته گفته می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افلت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درنگ لازم کرا را انجام دادم و مجهول از این ماده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مرگ مفاجاة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درست است که خلافت ابوبکر به همان گونه بوده و خداوند از شر این کار ، بی حساب امّت را حفظ فرمود، </w:t>
      </w:r>
    </w:p>
    <w:p>
      <w:pPr>
        <w:pStyle w:val="BookText"/>
        <w:rPr/>
      </w:pPr>
      <w:r>
        <w:rPr>
          <w:rFonts w:ascii="IRNazanin" w:hAnsi="IRNazanin" w:eastAsia="IRNazanin"/>
          <w:color w:val="111111"/>
          <w:sz w:val="28"/>
          <w:sz w:val="28"/>
          <w:szCs w:val="28"/>
          <w:rtl w:val="true"/>
          <w:lang w:bidi="fa-IR"/>
        </w:rPr>
        <w:t xml:space="preserve">ولی در میان شما کسی مثل او نیست ، و پس از این هر بیعتی باید با مشورت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دو نفر مستبدانه رفتار کرده، بدون مشورت و اتفاق به دیگری بیعت نماید ، رأی آنان رسمی نبوده و خود را در معرض کشتن قرار داده و به هنگام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 که انصار در مقام مخالفت با ما ، در سقیفه گردآمده ، و نیز علی و زبیر و طرفدارانشان با ما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خطبه چنین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اختلاف شدید آراء و بلند شدن صداها در بیم شدم که اسلام از بین برود، به ابابکر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پیش بیاور، و او دستش را پیش آورد و من بیعت کردم </w:t>
      </w:r>
      <w:r>
        <w:rPr>
          <w:rFonts w:eastAsia="IRNazanin" w:cs="IRNazanin"/>
          <w:color w:val="111111"/>
          <w:sz w:val="28"/>
          <w:szCs w:val="28"/>
          <w:rtl w:val="true"/>
          <w:lang w:bidi="fa-IR"/>
        </w:rPr>
        <w:t>...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با چنین وضعی چگونه می توان ادّعای اتّفاق آراء نمود با اینکه اهل سنّت در مؤلّفات خودشان به وجود اختلاف تصریح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هیچ یک از اهل بیت نبوّت و رسالت و مهبط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نبودند و همگی در خانه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گردآمده بودند و در میان آنان سلمان و ابوذر و مقداد و عمّار و زبیر و خزیمة بن ثابت ، اُبَّی بن کعب ، دُوفروبن عمر انصاری ،</w:t>
      </w:r>
    </w:p>
    <w:p>
      <w:pPr>
        <w:pStyle w:val="BookText"/>
        <w:rPr/>
      </w:pPr>
      <w:r>
        <w:rPr>
          <w:rFonts w:ascii="IRNazanin" w:hAnsi="IRNazanin" w:eastAsia="IRNazanin"/>
          <w:color w:val="111111"/>
          <w:sz w:val="28"/>
          <w:sz w:val="28"/>
          <w:szCs w:val="28"/>
          <w:rtl w:val="true"/>
          <w:lang w:bidi="fa-IR"/>
        </w:rPr>
        <w:t>براء بن عازب ، خالد بن سعید العاص اموی ، از بزرگان و مشاهیر و مسلماً بنا به تعبیر خودشان از اهل حل و عقد بوده اند، پس چگونه میشود با غیبت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عِدل کتاب خدا و کشتی نجات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تحقق پذیرد؟</w:t>
      </w:r>
    </w:p>
    <w:p>
      <w:pPr>
        <w:pStyle w:val="BookText"/>
        <w:rPr/>
      </w:pPr>
      <w:r>
        <w:rPr>
          <w:rFonts w:ascii="IRNazanin" w:hAnsi="IRNazanin" w:eastAsia="IRNazanin"/>
          <w:color w:val="111111"/>
          <w:sz w:val="28"/>
          <w:sz w:val="28"/>
          <w:szCs w:val="28"/>
          <w:rtl w:val="true"/>
          <w:lang w:bidi="fa-IR"/>
        </w:rPr>
        <w:t>ممکن است کسی اشکال نموده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بلند شدن سر و صدا و بالا گرفتن اختلافها لازمۀ طبیعی هر مجلس مشورتی است ، خصوصاً در امور مهّم کشوری ، و به همین مناسبت است که می بینیم در ملل متمدّن، هر یک از حِزبها ، با گرایشهای مختلفی که دارند، گاهی چنان اختلاف بالا می گیرد که کار به ناسزاگویی می کشد ، امّا با وجود اختلاف ، با قبول اکثریت طرفهای دیگر هم می پذیرند و رسمیت آن را قبول می کنند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از این اشکال این است که چنانچه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از این روایت آن است که در اموری که عاقلان در آن به مشورت می نشینند و از این طریق به واقع برسند، و از طرفی هم نمی دانند مصلحت واقعی چیست ، در چنین صورتی است که خداوند متعال بنا بر نقل ، خلیفۀ امّت را از خطا و گمراهی </w:t>
      </w:r>
    </w:p>
    <w:p>
      <w:pPr>
        <w:pStyle w:val="BookText"/>
        <w:rPr/>
      </w:pPr>
      <w:r>
        <w:rPr>
          <w:rFonts w:ascii="IRNazanin" w:hAnsi="IRNazanin" w:eastAsia="IRNazanin"/>
          <w:color w:val="111111"/>
          <w:sz w:val="28"/>
          <w:sz w:val="28"/>
          <w:szCs w:val="28"/>
          <w:rtl w:val="true"/>
          <w:lang w:bidi="fa-IR"/>
        </w:rPr>
        <w:t>بازمی دارد ، همچنان که در تفرقه نیز خدای متعال این امّت را از محذورات بازمی دارد؛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يَتَفَرَّقَا يُغْنِ اللَّهُ کُلاًّ مِنْ سَعَتِهِ </w:t>
      </w:r>
      <w:r>
        <w:rPr>
          <w:rFonts w:eastAsia="IRNazanin" w:cs="IRNazanin"/>
          <w:color w:val="111111"/>
          <w:sz w:val="28"/>
          <w:szCs w:val="28"/>
          <w:rtl w:val="true"/>
          <w:lang w:bidi="fa-IR"/>
        </w:rPr>
        <w:t xml:space="preserve">... » </w:t>
      </w:r>
      <w:r>
        <w:rPr>
          <w:rStyle w:val="FootnoteAnchor"/>
          <w:rtl w:val="true"/>
        </w:rPr>
        <w:footnoteReference w:id="9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متفرق شوند ، خداوند هر دو گروه را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مسلّم این روایت در مقامی است که در موارد مشورتی، واقع امر مجهول باشد، مانند حکم ظاهری که واقع امر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میبینیم که چه بسا رأی اکثر بر خلاف مصلحت باشد، و با خود این روایت نمی توان مورد مشورت را تشخیص داد ، و اصحاب امامیّه و هر انسان منصفی در مورد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 است که واقع با وجود نصوص غدیر و غیر آن کاملاً روشن و هیچ گونه تردیدی و ابهامی نداشت، چون در صورتی که واقع در دست باشد نوبت به حکم ظاهری نمی رسد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بر فرض تسلیم که امر خلافت هم برای مردم نهفته بود و نیاز به کشف از جهت اجماع مردم بود ، به طور مسلّم اکثریت طبیعی مراد از حدیث است ، نه اقلیّتی که با چنگ زدن به نیرنگ و فریب خود را تحمیل کنند و در ماجرای خلافت می بینیم اکثر اهل حلّ و عَقد مخالفت نموده و کناره گیری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فرازهایی از جریان سقیفه از زبان ابن ابی الحدید بنگریم که 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خطبۀ شقشقیه در احوال ابن ابی خطاب چنین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همان کسی است که بیعت ابوبکر را استوار ساخت ، مخالفان را از صحنه برکنار کرد ، شمشیر زبیر را شکست ، به سینۀ مقداد کوفت و در سقیفه حِقّ سعد بن عبادة را پایمال نمود</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هیچ کدام حق به خلافت نداشتند ، مگر وجود مقدس امیرالمؤمنین صلوات الله و سلامه علیه</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بن منذر را که در روز سقیفه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رأی هستم که ، در امثال این حادثه نظر من راهگشا ، و در زیادی تجربه و آگاهی به موارد آن ، بسان درخت خرما هستم که بار زیادی داشته باشد، و هر کسی از خاندان هاشم به خانۀ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برده بود ،تهدید نمود و آنان را از آنجا خارج ساخت ، و اگر نبود فعالیّت او، پایۀ خلافت برای ابوبکر استوار نمی شد </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بزرگان اهل حلّ و عقد امت ، عباس بن عبدالمُطَّلِب ، عموی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حاضر نشد خلافت ابابکر را بپذیرد ، و نیز اکثر مهاجرین نبودند ، و عدّه ای زیادی از بنی هاشم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وجود همۀ آنان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این باره ابن ابی الحدید در جریان سقیفه از براء بن عازب چنین نقل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سقیفه ایستاده بودم که یک دفعه متوجّه شدم ابوبکر می آید ، و با او عمر و ابوعبیده و جماعتی از اصحاب سقیفه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کسی می رسیدند می زدند و ابوبکر را جلو انداخته و دست آن را به دست ابوبکر به عنوان بیعت می کشیدند ، بدون اعتنا به اینکه طرف مایل به این بیعت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 پس از روز سقیفه مقداد و سلمان و ابوذر و عبادة بن صامت و ابوهیثم تیهان و حُذَیفه بن یمان و عمّار را دیدم که ، در نظر داشتند مسألۀ خلافت را در میان مهاجرین به شورا بگذارند ، و این خبر به ابوبکر و عمر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شخصی را به نزد ابی عبیده و مغیرة بن شعبه فرستادند ، و از نظر آنان در این مورد جویا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 در پاسخ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در این مسأله سهمی به عباس و پسرانش قرار دهید ، تا او را از علی بن ابی طالب جدا کنید </w:t>
      </w:r>
      <w:r>
        <w:rPr>
          <w:rFonts w:eastAsia="IRNazanin" w:cs="IRNazanin"/>
          <w:color w:val="111111"/>
          <w:sz w:val="28"/>
          <w:szCs w:val="28"/>
          <w:rtl w:val="true"/>
          <w:lang w:bidi="fa-IR"/>
        </w:rPr>
        <w:t>.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از این فراز تاریخ معلوم می شود که کار سقیفه به رسوایی کشیده تا جایی که بزرگان مهاجرین بنا گذاشته اند انتخاب اوّلی را لغو نموده و دست به تشکیل شورای دیگری که در آن فقط مهاجرین هستند بزنند از شنیدن این تصمیم ، آن دو احساس خطر کرده و با مشورت ابوعبیده جراح و مغیرة بن شعبه ، با دادن سهمیۀ کافی به عباس بن عبدالمطلب او را در برابر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بدهندو آن حضرت را بدین وسیله از گروه بنی هاشم که در جبهۀ مخالف بودند جدا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با مغیرة بن شعبه شب دوم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حضور داشتند ابوبکر خطبه خواند و در آخر خطبه خطاب به عباس بن عبدالمطلب چنین گفت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به شما و نسل آیندۀ شما 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قرار دهیم ، به دلیل اینکه عموی رسول الله هستی ، اگر چه در نظام انتخابات ، مسلمانان به اتفاق به هر کسی رأی دادند تمام </w:t>
      </w:r>
    </w:p>
    <w:p>
      <w:pPr>
        <w:pStyle w:val="BookText"/>
        <w:rPr/>
      </w:pPr>
      <w:r>
        <w:rPr>
          <w:rFonts w:ascii="IRNazanin" w:hAnsi="IRNazanin" w:eastAsia="IRNazanin"/>
          <w:color w:val="111111"/>
          <w:sz w:val="28"/>
          <w:sz w:val="28"/>
          <w:szCs w:val="28"/>
          <w:rtl w:val="true"/>
          <w:lang w:bidi="fa-IR"/>
        </w:rPr>
        <w:t xml:space="preserve">حق از آن اوست ، چه اینکه مردم در مسألۀ خلافت موقعیّت شما و خانوادۀ شما را می دیدند ، و با وجود این امتیاز ، شما و بنی هاشم را کنار زدند ، چه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ماست و هم از شماست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هنگام عمر در میان سخنان او برخاست و همچون او در خشونت و تهدید کردن و در وقت حساس وارد عمل شدن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متوجّه باشید ، ما از روی نیاز دست روی شما دراز نکردیم، ولی برای ما اشکال تراشی در اجتماع مسلمانان از طرف شما دشوار آمد که مشکلهایی برای شما و مسلمانان پیش بیاید، به فکر خود و عموم مسلمانان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زبان به سخن گشود ، خدا را حمد و ثنا گفت ، و سپس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دلیل شما در اشغال منصب خلافت وابستگی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پس حق ما را گرفته اید، و اگر به اتّفاق مسلمانان است، ما هم جزو مسلمانان بوده و در مسألۀ شما از مسلمانان نه پیش افتادیم و نه در وسط قرار گرفتیم و نه از مکان او دور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رو اگر انتخاب به وسیلۀ مسلمانان بوده ، پس مسألۀ انتخاب تمام نشده، چون ما راضی نیستیم، پس چرا می گویی در اجتماع مسلمانان اشکال تراشی می کنید و چه حرف دور از حقی استو اما حقّی که به من واگذار می کنی اگر از حق شخصی خودت می باشد، از این عطا و بخشش باز بایست ، و اگر حقّ مسلمانان است، از آن تو نیست که در آن حکم کنی، و اگر مسألۀ خلافت حق ماست ، ما حاضر نیستیم که قسمتی از آن را به تو واگذار کنیم و از قسمت دیگر صرف نظر کنیم؛ و نظرم در این گفته ها این نیست که شما را از آنچه به دست آورده اید محروم کنم، ولی چون شما استدلال می کنید پاسخ آن باید با استدلال داده 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می گویی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و شماست ، آری درست است ،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مثابۀ درختی است که ، ما شاخۀ او و شما همسایۀ او هستید؛ و اما گفتۀ تو ای عمر، که از شورش مردم بر ما بیمناک هستی ، پس آنچه شما بر آن پیشی گرفته اید سرآغاز شورش است، و از خداوند از این فتنه استمداد می طلبم </w:t>
      </w:r>
      <w:r>
        <w:rPr>
          <w:rFonts w:eastAsia="IRNazanin" w:cs="IRNazanin"/>
          <w:color w:val="111111"/>
          <w:sz w:val="28"/>
          <w:szCs w:val="28"/>
          <w:rtl w:val="true"/>
          <w:lang w:bidi="fa-IR"/>
        </w:rPr>
        <w:t>.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به طور خلاصه اینکه بر فرض ثبوت روایت</w:t>
      </w:r>
      <w:r>
        <w:rPr>
          <w:rStyle w:val="FootnoteAnchor"/>
          <w:rtl w:val="true"/>
        </w:rPr>
        <w:footnoteReference w:id="98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پنبۀ او را زدیم و از مجهولات ابوبکر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خلافت به اتّفاق آرا نبوده و خلیفه غاصب در این مورد مرتکب کذب شده و جز توطئه، تحمیل و زور در این جریان امر دیگری دخالت نداشته است و علاوه لسان این روایت این نیست که اتّفاق تحقق پذیرفته ، چون قضیه خبریه و از قبیل قضایای حقیقیّه است و مفادش ثبوت حکم بر فرض تحقق موضوع است، نه اینکه موضوع محقق شده است و به عبارت دیگر، هیچ وقت حکم موضوع خود را درست نمی کند، بر فرض تحقق موضوع، حکم مترتّب است، چه اینکه رتبۀ موضوع مقدّم بر حکم است و این روایت در مقام بیان حکم است نه تحقق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 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فَالتَقَتْ فاطِمةُ علیها السلام اِلیَ النّاسِ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المُسرِعَةِ اِلی قیلِ الباطِلِ ، المُغضِیةِ عَلی الفِعلِ القَبیح الخاسِرِ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تَتَدبَّرُونَ القُرآنَ اَمْ عَلی قُلُوبٍ اَقْفالُها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سوره محمد ، آیه </w:t>
      </w:r>
      <w:r>
        <w:rPr>
          <w:rFonts w:eastAsia="IRNazanin" w:cs="IRNazanin"/>
          <w:color w:val="111111"/>
          <w:sz w:val="28"/>
          <w:szCs w:val="28"/>
          <w:lang w:bidi="fa-IR"/>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قُلُوبِکُم</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سوره مطففّین، آیه </w:t>
      </w:r>
      <w:r>
        <w:rPr>
          <w:rFonts w:eastAsia="IRNazanin" w:cs="IRNazanin"/>
          <w:color w:val="111111"/>
          <w:sz w:val="28"/>
          <w:szCs w:val="28"/>
          <w:lang w:bidi="fa-IR"/>
        </w:rPr>
        <w:t>14</w:t>
      </w:r>
      <w:r>
        <w:rPr>
          <w:rStyle w:val="FootnoteAnchor"/>
          <w:rtl w:val="true"/>
        </w:rPr>
        <w:footnoteReference w:id="989"/>
      </w:r>
      <w:r>
        <w:rPr>
          <w:rFonts w:ascii="Amiri" w:hAnsi="Amiri" w:eastAsia="Amiri" w:cs="Amiri"/>
          <w:color w:val="111111"/>
          <w:sz w:val="28"/>
          <w:sz w:val="28"/>
          <w:szCs w:val="28"/>
          <w:rtl w:val="true"/>
          <w:lang w:bidi="ar-SA"/>
        </w:rPr>
        <w:t xml:space="preserve">ما أسَاتُم مِن اَعْمالِکُم ، فَاَخَذَ بِسَمْعِکُم وَ اَبْصارِکُمْ ، وَ لَبِئسَ ما تَأوَّلْتُم ، وَ ساءَ ما بهِ اَشَرتُم وَ شَرَّ ما مِنهُ اِعتَضتُم لَتَجِدُنَّ وَ اللهِ مَحْمِلَهُ ثَقیلاً ، وَغِبَّهُ وَ بیلاً ، اذا کُشِفَ لَکُم الغِطاءُ ، وَ بَانَ ماوَرائَهُ الضَّرّاءُ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بَدالَکُم مِن رَبِّکُم ما لَم تَکُونُوا تَحْتَسِبُونَ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 هُنا لِکَ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عَطَفَتْ عَلی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كانَ بَعْدَكَ اَنْباءٌ وَهَنْبَثَةٌ</w:t>
      </w:r>
    </w:p>
    <w:p>
      <w:pPr>
        <w:pStyle w:val="BookText"/>
        <w:rPr/>
      </w:pP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 xml:space="preserve">كُنْتَ شاهِدَها لَمْ 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w:t>
      </w:r>
    </w:p>
    <w:p>
      <w:pPr>
        <w:pStyle w:val="BookText"/>
        <w:rPr/>
      </w:pPr>
      <w:r>
        <w:rPr>
          <w:rFonts w:ascii="Amiri" w:hAnsi="Amiri" w:eastAsia="Amiri" w:cs="Amiri"/>
          <w:color w:val="111111"/>
          <w:sz w:val="28"/>
          <w:sz w:val="28"/>
          <w:szCs w:val="28"/>
          <w:rtl w:val="true"/>
          <w:lang w:bidi="ar-SA"/>
        </w:rPr>
        <w:t>اِنَّا</w:t>
      </w:r>
    </w:p>
    <w:p>
      <w:pPr>
        <w:pStyle w:val="BookText"/>
        <w:rPr/>
      </w:pPr>
      <w:r>
        <w:rPr>
          <w:rFonts w:ascii="Amiri" w:hAnsi="Amiri" w:eastAsia="Amiri" w:cs="Amiri"/>
          <w:color w:val="111111"/>
          <w:sz w:val="28"/>
          <w:sz w:val="28"/>
          <w:szCs w:val="28"/>
          <w:rtl w:val="true"/>
          <w:lang w:bidi="ar-SA"/>
        </w:rPr>
        <w:t>فَقَدْ ناكَ فَقْدَ الْاَرْضِ وابِلَها</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اخْتَلَّ قَوْمُكَ فَاشْهَدْهُمْ وَ قَد نَکِبُو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كُلُّ اَهْلٍ لَهُ قُرْبي وَ مَنْزِلَةٌ</w:t>
      </w:r>
    </w:p>
    <w:p>
      <w:pPr>
        <w:pStyle w:val="BookText"/>
        <w:rPr/>
      </w:pPr>
      <w:r>
        <w:rPr>
          <w:rFonts w:ascii="Amiri" w:hAnsi="Amiri" w:eastAsia="Amiri" w:cs="Amiri"/>
          <w:color w:val="111111"/>
          <w:sz w:val="28"/>
          <w:sz w:val="28"/>
          <w:szCs w:val="28"/>
          <w:rtl w:val="true"/>
          <w:lang w:bidi="ar-SA"/>
        </w:rPr>
        <w:t>عِنْدَ</w:t>
      </w:r>
    </w:p>
    <w:p>
      <w:pPr>
        <w:pStyle w:val="BookText"/>
        <w:rPr/>
      </w:pPr>
      <w:r>
        <w:rPr>
          <w:rFonts w:ascii="Amiri" w:hAnsi="Amiri" w:eastAsia="Amiri" w:cs="Amiri"/>
          <w:color w:val="111111"/>
          <w:sz w:val="28"/>
          <w:sz w:val="28"/>
          <w:szCs w:val="28"/>
          <w:rtl w:val="true"/>
          <w:lang w:bidi="ar-SA"/>
        </w:rPr>
        <w:t>الْاِلهِ عَلَي الْاَدْنَيْنِ مُقْتَرِبٌ</w:t>
      </w:r>
    </w:p>
    <w:p>
      <w:pPr>
        <w:pStyle w:val="BookText"/>
        <w:rPr/>
      </w:pPr>
      <w:r>
        <w:rPr>
          <w:rFonts w:ascii="Amiri" w:hAnsi="Amiri" w:eastAsia="Amiri" w:cs="Amiri"/>
          <w:color w:val="111111"/>
          <w:sz w:val="28"/>
          <w:sz w:val="28"/>
          <w:szCs w:val="28"/>
          <w:rtl w:val="true"/>
          <w:lang w:bidi="ar-SA"/>
        </w:rPr>
        <w:t>اَبْدَتْ</w:t>
      </w:r>
    </w:p>
    <w:p>
      <w:pPr>
        <w:pStyle w:val="BookText"/>
        <w:rPr/>
      </w:pPr>
      <w:r>
        <w:rPr>
          <w:rFonts w:ascii="Amiri" w:hAnsi="Amiri" w:eastAsia="Amiri" w:cs="Amiri"/>
          <w:color w:val="111111"/>
          <w:sz w:val="28"/>
          <w:sz w:val="28"/>
          <w:szCs w:val="28"/>
          <w:rtl w:val="true"/>
          <w:lang w:bidi="ar-SA"/>
        </w:rPr>
        <w:t>رِجالٌ لَنا نَجْوى صُدُورِهِمْ</w:t>
      </w:r>
    </w:p>
    <w:p>
      <w:pPr>
        <w:pStyle w:val="BookText"/>
        <w:rPr/>
      </w:pP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مَضَيْتَ وَ حالَتْ دُونَكَ التُّرَبُ</w:t>
      </w:r>
    </w:p>
    <w:p>
      <w:pPr>
        <w:pStyle w:val="BookText"/>
        <w:rPr/>
      </w:pPr>
      <w:r>
        <w:rPr>
          <w:rFonts w:ascii="Amiri" w:hAnsi="Amiri" w:eastAsia="Amiri" w:cs="Amiri"/>
          <w:color w:val="111111"/>
          <w:sz w:val="28"/>
          <w:sz w:val="28"/>
          <w:szCs w:val="28"/>
          <w:rtl w:val="true"/>
          <w:lang w:bidi="ar-SA"/>
        </w:rPr>
        <w:t>تَجَهَّمَتْنا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وَ اسْتُخِفَّ بِنا</w:t>
      </w:r>
    </w:p>
    <w:p>
      <w:pPr>
        <w:pStyle w:val="BookText"/>
        <w:rPr/>
      </w:pPr>
      <w:r>
        <w:rPr>
          <w:rFonts w:ascii="Amiri" w:hAnsi="Amiri" w:eastAsia="Amiri" w:cs="Amiri"/>
          <w:color w:val="111111"/>
          <w:sz w:val="28"/>
          <w:sz w:val="28"/>
          <w:szCs w:val="28"/>
          <w:rtl w:val="true"/>
          <w:lang w:bidi="ar-SA"/>
        </w:rPr>
        <w:t>لَمَّا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فُقِدْتَ وَ كُلُّ مُغْتَصَبُ </w:t>
      </w:r>
    </w:p>
    <w:p>
      <w:pPr>
        <w:pStyle w:val="BookText"/>
        <w:rPr/>
      </w:pPr>
      <w:r>
        <w:rPr>
          <w:rFonts w:ascii="Amiri" w:hAnsi="Amiri" w:eastAsia="Amiri" w:cs="Amiri"/>
          <w:color w:val="111111"/>
          <w:sz w:val="28"/>
          <w:sz w:val="28"/>
          <w:szCs w:val="28"/>
          <w:rtl w:val="true"/>
          <w:lang w:bidi="ar-SA"/>
        </w:rPr>
        <w:t>وَ كُنْتَ بَدْراً وَ نُوراً يُسْتَضاءُ</w:t>
      </w:r>
    </w:p>
    <w:p>
      <w:pPr>
        <w:pStyle w:val="BookText"/>
        <w:rPr/>
      </w:pPr>
      <w:r>
        <w:rPr>
          <w:rFonts w:ascii="Amiri" w:hAnsi="Amiri" w:eastAsia="Amiri" w:cs="Amiri"/>
          <w:color w:val="111111"/>
          <w:sz w:val="28"/>
          <w:sz w:val="28"/>
          <w:szCs w:val="28"/>
          <w:rtl w:val="true"/>
          <w:lang w:bidi="ar-SA"/>
        </w:rPr>
        <w:t>بِهِ</w:t>
      </w:r>
    </w:p>
    <w:p>
      <w:pPr>
        <w:pStyle w:val="BookText"/>
        <w:rPr/>
      </w:pPr>
      <w:r>
        <w:rPr>
          <w:rFonts w:ascii="Amiri" w:hAnsi="Amiri" w:eastAsia="Amiri" w:cs="Amiri"/>
          <w:color w:val="111111"/>
          <w:sz w:val="28"/>
          <w:sz w:val="28"/>
          <w:szCs w:val="28"/>
          <w:rtl w:val="true"/>
          <w:lang w:bidi="ar-SA"/>
        </w:rPr>
        <w:t>عَلَيْكَ</w:t>
      </w:r>
    </w:p>
    <w:p>
      <w:pPr>
        <w:pStyle w:val="BookText"/>
        <w:rPr/>
      </w:pPr>
      <w:r>
        <w:rPr>
          <w:rFonts w:ascii="Amiri" w:hAnsi="Amiri" w:eastAsia="Amiri" w:cs="Amiri"/>
          <w:color w:val="111111"/>
          <w:sz w:val="28"/>
          <w:sz w:val="28"/>
          <w:szCs w:val="28"/>
          <w:rtl w:val="true"/>
          <w:lang w:bidi="ar-SA"/>
        </w:rPr>
        <w:t>تُنْزَلُ مِنْ ذِى الْعِزَّةِ الْكُتُبُ</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كانَ جِبْرِيلُ بِالاْياتِ يُؤْنِسُنا</w:t>
      </w:r>
    </w:p>
    <w:p>
      <w:pPr>
        <w:pStyle w:val="BookText"/>
        <w:rPr/>
      </w:pPr>
      <w:r>
        <w:rPr>
          <w:rFonts w:ascii="Amiri" w:hAnsi="Amiri" w:eastAsia="Amiri" w:cs="Amiri"/>
          <w:color w:val="111111"/>
          <w:sz w:val="28"/>
          <w:sz w:val="28"/>
          <w:szCs w:val="28"/>
          <w:rtl w:val="true"/>
          <w:lang w:bidi="ar-SA"/>
        </w:rPr>
        <w:t>فَقَدْ</w:t>
      </w:r>
    </w:p>
    <w:p>
      <w:pPr>
        <w:pStyle w:val="BookText"/>
        <w:rPr/>
      </w:pPr>
      <w:r>
        <w:rPr>
          <w:rFonts w:ascii="Amiri" w:hAnsi="Amiri" w:eastAsia="Amiri" w:cs="Amiri"/>
          <w:color w:val="111111"/>
          <w:sz w:val="28"/>
          <w:sz w:val="28"/>
          <w:szCs w:val="28"/>
          <w:rtl w:val="true"/>
          <w:lang w:bidi="ar-SA"/>
        </w:rPr>
        <w:t>فُقِدْتَ وَ كُلُّ الْخَيْرِ مُحْتَجِبٌ</w:t>
      </w:r>
    </w:p>
    <w:p>
      <w:pPr>
        <w:pStyle w:val="BookText"/>
        <w:rPr/>
      </w:pPr>
      <w:r>
        <w:rPr>
          <w:rFonts w:ascii="Amiri" w:hAnsi="Amiri" w:eastAsia="Amiri" w:cs="Amiri"/>
          <w:color w:val="111111"/>
          <w:sz w:val="28"/>
          <w:sz w:val="28"/>
          <w:szCs w:val="28"/>
          <w:rtl w:val="true"/>
          <w:lang w:bidi="ar-SA"/>
        </w:rPr>
        <w:t>فَلَيْتَ</w:t>
      </w:r>
    </w:p>
    <w:p>
      <w:pPr>
        <w:pStyle w:val="BookText"/>
        <w:rPr/>
      </w:pPr>
      <w:r>
        <w:rPr>
          <w:rFonts w:ascii="Amiri" w:hAnsi="Amiri" w:eastAsia="Amiri" w:cs="Amiri"/>
          <w:color w:val="111111"/>
          <w:sz w:val="28"/>
          <w:sz w:val="28"/>
          <w:szCs w:val="28"/>
          <w:rtl w:val="true"/>
          <w:lang w:bidi="ar-SA"/>
        </w:rPr>
        <w:t>قَبْلَكَ كانَ الْمَوْتُ صادَفَنا</w:t>
      </w:r>
    </w:p>
    <w:p>
      <w:pPr>
        <w:pStyle w:val="BookText"/>
        <w:rPr/>
      </w:pP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مَضَيْتَ وَ حالَتْ دُونَكَ الْكُثُبُ</w:t>
      </w:r>
    </w:p>
    <w:p>
      <w:pPr>
        <w:pStyle w:val="BookText"/>
        <w:rPr/>
      </w:pPr>
      <w:r>
        <w:rPr>
          <w:rFonts w:ascii="Amiri" w:hAnsi="Amiri" w:eastAsia="Amiri" w:cs="Amiri"/>
          <w:color w:val="111111"/>
          <w:sz w:val="28"/>
          <w:sz w:val="28"/>
          <w:szCs w:val="28"/>
          <w:rtl w:val="true"/>
          <w:lang w:bidi="ar-SA"/>
        </w:rPr>
        <w:t>اِنّا</w:t>
      </w:r>
    </w:p>
    <w:p>
      <w:pPr>
        <w:pStyle w:val="BookText"/>
        <w:rPr/>
      </w:pPr>
      <w:r>
        <w:rPr>
          <w:rFonts w:ascii="Amiri" w:hAnsi="Amiri" w:eastAsia="Amiri" w:cs="Amiri"/>
          <w:color w:val="111111"/>
          <w:sz w:val="28"/>
          <w:sz w:val="28"/>
          <w:szCs w:val="28"/>
          <w:rtl w:val="true"/>
          <w:lang w:bidi="ar-SA"/>
        </w:rPr>
        <w:t>رُزِئْنا بِما لَمْ يُرْزَ ذُو شُجَنٍ</w:t>
      </w:r>
    </w:p>
    <w:p>
      <w:pPr>
        <w:pStyle w:val="BookText"/>
        <w:rPr/>
      </w:pP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الْبَرِيَّةِ لا 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عَرَبٌ</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 که شتابان به گفتار باطل روی آورده کار زشت و زیان بار را با دیدۀ اغماض نگریسته و چشم پوشنده آیا در قرآن تدبر و اندیشه نمی کنید؟ و یا بر دلهای شما قفلها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بلکه در اثر اعمال بد شما قلبها مُهر زده شده و در نتیجه، شنوایی گوش و بینایی چشم از شما گرفته شده، و چه آیات الهی را بد تأویل نمودید و چه رأی بد از خود نشان دادید و چه بد اوضاع را عوض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درخواهید یافت سنگینی بار گران و سرانجام بسیار بدی را وقتی که پرده از جلوی چشمتان کنار زده شد و آنچه از زیانها در پس پرده بود به شما روشن گردید و آنچه به فکرتان از رنج و شکنجه نمی رسید آشکار گردید ، آنجاست که باطل گرایان زیان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متوجه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خبرها و گفتارهای گوناگون رخ داد ، اگر تو می بودی آنها روی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مثل زمینی هستیم که بارانهای درشت خود را از دست داده</w:t>
      </w:r>
    </w:p>
    <w:p>
      <w:pPr>
        <w:pStyle w:val="BookText"/>
        <w:rPr/>
      </w:pPr>
      <w:r>
        <w:rPr>
          <w:rFonts w:ascii="IRNazanin" w:hAnsi="IRNazanin" w:eastAsia="IRNazanin"/>
          <w:color w:val="111111"/>
          <w:sz w:val="28"/>
          <w:sz w:val="28"/>
          <w:szCs w:val="28"/>
          <w:rtl w:val="true"/>
          <w:lang w:bidi="fa-IR"/>
        </w:rPr>
        <w:t>و قوم تو پریشان و مختل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چه نکبتها بار آمده ،</w:t>
      </w:r>
    </w:p>
    <w:p>
      <w:pPr>
        <w:pStyle w:val="BookText"/>
        <w:rPr/>
      </w:pPr>
      <w:r>
        <w:rPr>
          <w:rFonts w:ascii="IRNazanin" w:hAnsi="IRNazanin" w:eastAsia="IRNazanin"/>
          <w:color w:val="111111"/>
          <w:sz w:val="28"/>
          <w:sz w:val="28"/>
          <w:szCs w:val="28"/>
          <w:rtl w:val="true"/>
          <w:lang w:bidi="fa-IR"/>
        </w:rPr>
        <w:t>هر اهل بیت پیامبر که او را منزلتی در پیشگاه خداوند است او را احترام مخصوص که به سایر اقربا بدان منزلت ترجیح دارند، غیر از اهل بیت تو یا رسول الله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مردمانی آنچه در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حِقد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داشتند ، آنگاه که تو درگذشتی و خاکها میان ما و شما حایل شد فاش کردند</w:t>
      </w:r>
      <w:r>
        <w:rPr>
          <w:rFonts w:eastAsia="IRNazanin" w:cs="IRNazanin"/>
          <w:color w:val="111111"/>
          <w:sz w:val="28"/>
          <w:szCs w:val="28"/>
          <w:rtl w:val="true"/>
          <w:lang w:bidi="fa-IR"/>
        </w:rPr>
        <w:t xml:space="preserve">. </w:t>
      </w:r>
      <w:bookmarkStart w:id="457" w:name="pg17075_182181"/>
    </w:p>
    <w:p>
      <w:pPr>
        <w:pStyle w:val="BookText"/>
        <w:rPr/>
      </w:pPr>
      <w:bookmarkEnd w:id="457"/>
      <w:r>
        <w:rPr>
          <w:rFonts w:ascii="IRNazanin" w:hAnsi="IRNazanin" w:eastAsia="IRNazanin"/>
          <w:color w:val="111111"/>
          <w:sz w:val="28"/>
          <w:sz w:val="28"/>
          <w:szCs w:val="28"/>
          <w:rtl w:val="true"/>
          <w:lang w:bidi="fa-IR"/>
        </w:rPr>
        <w:t>مردمانی با ترشرویی با ما روبه رو شدند و ما را سبک شمردند و آنچه از زمین در دست ما بود به غصب از دست ما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نوری بودید که از روشنی آن استفاده می شد و بر شما از طرف رب العزّة کتابها نازل می شد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آیاتی که می آورد مایۀ انس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شما را از دست دادیم راه هر خیری از ما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شما مرگ ما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هنگامی که شما این دنیا را ترک فرموده و ریگها میان ما و شما حایل شد، ما را مصیبتی و اندوهی رسید که به هیچ اندوهناکی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عجم و چه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بود</w:t>
      </w:r>
      <w:r>
        <w:rPr>
          <w:rFonts w:eastAsia="IRNazanin" w:cs="IRNazanin"/>
          <w:color w:val="111111"/>
          <w:sz w:val="28"/>
          <w:szCs w:val="28"/>
          <w:rtl w:val="true"/>
          <w:lang w:bidi="fa-IR"/>
        </w:rPr>
        <w:t>.</w:t>
      </w:r>
    </w:p>
    <w:p>
      <w:pPr>
        <w:pStyle w:val="Heading3"/>
        <w:numPr>
          <w:ilvl w:val="2"/>
          <w:numId w:val="1"/>
        </w:numPr>
        <w:rPr/>
      </w:pPr>
      <w:bookmarkStart w:id="458" w:name="__RefHeading___Toc1469940_1878427129"/>
      <w:bookmarkStart w:id="459" w:name="_Toc168"/>
      <w:bookmarkEnd w:id="458"/>
      <w:r>
        <w:rPr>
          <w:rtl w:val="true"/>
        </w:rPr>
        <w:t xml:space="preserve">لغات </w:t>
      </w:r>
      <w:r>
        <w:rPr>
          <w:rtl w:val="true"/>
        </w:rPr>
        <w:t>:</w:t>
      </w:r>
      <w:bookmarkEnd w:id="459"/>
    </w:p>
    <w:p>
      <w:pPr>
        <w:pStyle w:val="BookText"/>
        <w:rPr/>
      </w:pPr>
      <w:r>
        <w:rPr>
          <w:rFonts w:ascii="IRNazanin" w:hAnsi="IRNazanin" w:eastAsia="IRNazanin"/>
          <w:color w:val="111111"/>
          <w:sz w:val="28"/>
          <w:sz w:val="28"/>
          <w:szCs w:val="28"/>
          <w:rtl w:val="true"/>
          <w:lang w:bidi="fa-IR"/>
        </w:rPr>
        <w:t>المُسْرِعَة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شتابنده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 سُرعَةً وَ سِرّعاً و سَرَعًا و سِرْعًا و سَرْعًا و سَراعةً ، به شتاب رفت و سرعت نمود ، سارَعَ اِلَیْهِ شتافت</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بیهوده و گزاف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قولًا و و قالًا و قیلاً و قَوْلَةً وَ مقالًا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قال و قیل گفت و گوی مردم ، ابتداء بَطَلَ بُطْلاً و بُطولًا و بُطلانًا ، فاسد و ناچیز شد کلمه قال و قیل و مشتقّاتش بسیار در قرآن آمده و کلمه باطل و بَطَلَ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غَضَیَ طَرْفَهُ غِضاضاً و غَضاضاً و غَضاضَةً و غَضّاً ، فرو خوابانید چشم او را و برداشت کرد مکروه را</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30</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آیه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مهر زده شود، رانَ یَرینُ عَلی قَلْبِه، یعنی زنگار بر دلش احاطه یافت،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 گناه بر روی گناه است تا اینکه قلب سیاه شود و این در اثر غلبۀ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 الاَمر رَوْناً سخت شد کار،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رُؤون ، جمع ، سختی و شدّت این کلمه یک بار در سوره مطففین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آمدهتاوّل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 و 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کلامی است که معانی مختلف داشته باشد، تفسیر آن از ظاهر آن صحیح نیست و از غیر لفظ و ظاهر تفسیر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اِلَیْهِ اوَلًا و مالًا بازگشت به سوی آن اَوِلَ اَولًا درگذشت و سبقت نمود اَوَّلَهُ و اِلَیْهِ تَأوِیلاً ، بازگردانید او را به سوی او</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IRNazanin" w:hAnsi="IRNazanin" w:eastAsia="IRNazanin"/>
          <w:color w:val="111111"/>
          <w:sz w:val="28"/>
          <w:sz w:val="28"/>
          <w:szCs w:val="28"/>
          <w:rtl w:val="true"/>
          <w:lang w:bidi="fa-IR"/>
        </w:rPr>
        <w:t>کلمه تأویٖل ،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وجهی در امری دستور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 اَشَراً ، تکبّر کرد و تَبَخْتُّرْ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 وَ اَشُرو اَشِرو اَشَر و اَشْران اَشِرون و اَشرُون و اَشری و اَشاری و اِشاری جمع اشاره – اِشارت نشان دادن چیزی را با حرکت چشم یا انگشت ، به رمز گفتن ، به کنایه سخن گفتن ، اشارات جمع</w:t>
      </w:r>
    </w:p>
    <w:p>
      <w:pPr>
        <w:pStyle w:val="BookText"/>
        <w:rPr/>
      </w:pPr>
      <w:r>
        <w:rPr>
          <w:rFonts w:ascii="IRNazanin" w:hAnsi="IRNazanin" w:eastAsia="IRNazanin"/>
          <w:color w:val="111111"/>
          <w:sz w:val="28"/>
          <w:sz w:val="28"/>
          <w:szCs w:val="28"/>
          <w:rtl w:val="true"/>
          <w:lang w:bidi="fa-IR"/>
        </w:rPr>
        <w:t xml:space="preserve">اِعْتَضْتُمْ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گرفتن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غین و تشدید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 غَبّاً و غِبّاً آمد بعد از چند روز غَبَّتِ الاُموُرُ آخر رسید کارها</w:t>
      </w:r>
    </w:p>
    <w:p>
      <w:pPr>
        <w:pStyle w:val="BookText"/>
        <w:rPr/>
      </w:pPr>
      <w:r>
        <w:rPr>
          <w:rFonts w:ascii="IRNazanin" w:hAnsi="IRNazanin" w:eastAsia="IRNazanin"/>
          <w:color w:val="111111"/>
          <w:sz w:val="28"/>
          <w:sz w:val="28"/>
          <w:szCs w:val="28"/>
          <w:rtl w:val="true"/>
          <w:lang w:bidi="fa-IR"/>
        </w:rPr>
        <w:t>غبِّ پایان هر چیزی ، یک روز در میان با آب آمدن شتر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وزر و وبال؛ عذاب 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 فُلانًا بِالعَصا وَبْلاً به چوب دستی زد او را پی در پی وَ بُلَ الشَیّءُ سخت و گران گردید ، وَ بیل ، کار سخت و دشوار فقط کلمه و بیل یک بار در سوره مزمل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فَعَصَى فِرْعَوْنُ الرَّسُولَ فَأَخَذْنَاهُ أَخْذاً وَبِيلاً </w:t>
      </w:r>
    </w:p>
    <w:p>
      <w:pPr>
        <w:pStyle w:val="BookText"/>
        <w:rPr/>
      </w:pPr>
      <w:r>
        <w:rPr>
          <w:rFonts w:ascii="IRNazanin" w:hAnsi="IRNazanin" w:eastAsia="IRNazanin"/>
          <w:color w:val="111111"/>
          <w:sz w:val="28"/>
          <w:sz w:val="28"/>
          <w:szCs w:val="28"/>
          <w:rtl w:val="true"/>
          <w:lang w:bidi="fa-IR"/>
        </w:rPr>
        <w:t xml:space="preserve">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همواری که در آن درندگان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فُلانًا و بِفُلانٍ ضَرّاً گزند رسانید ، ضَرّ و ضُرّ گزند و ضرر – خلاف نع ، سختی و بدی و حال ، نقصانی که به چیزی رسد بأساء و ضَرّاء سختی و بدحالی به چیزی کلمه ضَرّاء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هَنْبَثة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گفتارهای گوناگون بی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شوریدگی کار و سخنوابِلْ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بارانهای درشت 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 فُلانًا بِالعَصا وَبْلاً – به چوب دستی زد او را پی در پی وَ بَلَتِ السَّمآءُ باران درشت قطره بارید وَبْل و وابلِ باران درشت قطره شدید کلمه وابل سه مرتبه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صاحبان قرابت و نزدیکی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قُرْباً و قُرْباناً و قِرْباناً نزدیک شد کلمه قُرْبی فقط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قرآن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فُعْلُ به معنای خاک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تَرِبَ تَرَبضا وَ مَتْرَبًا ، محتاج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تَرَّبَهُ خاک برانداخت بر آن و خاک آلوده کرد وی را</w:t>
      </w:r>
    </w:p>
    <w:p>
      <w:pPr>
        <w:pStyle w:val="BookText"/>
        <w:rPr/>
      </w:pPr>
      <w:r>
        <w:rPr>
          <w:rFonts w:ascii="IRNazanin" w:hAnsi="IRNazanin" w:eastAsia="IRNazanin"/>
          <w:color w:val="111111"/>
          <w:sz w:val="28"/>
          <w:sz w:val="28"/>
          <w:szCs w:val="28"/>
          <w:rtl w:val="true"/>
          <w:lang w:bidi="fa-IR"/>
        </w:rPr>
        <w:t xml:space="preserve">این کلمه با مشتقاتش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ترش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جَهَمَهُ جَهْماً ترش رو کرد با او، جَهْم عاجز و ضعیف</w:t>
      </w:r>
    </w:p>
    <w:p>
      <w:pPr>
        <w:pStyle w:val="BookText"/>
        <w:rPr/>
      </w:pPr>
      <w:r>
        <w:rPr>
          <w:rFonts w:ascii="Amiri" w:hAnsi="Amiri" w:eastAsia="Amiri" w:cs="Amiri"/>
          <w:color w:val="111111"/>
          <w:sz w:val="28"/>
          <w:sz w:val="28"/>
          <w:szCs w:val="28"/>
          <w:rtl w:val="true"/>
          <w:lang w:bidi="ar-SA"/>
        </w:rPr>
        <w:t xml:space="preserve">مُغْتَصَبٌ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مبنی بر مجهول ؛ یعنی ، مغصوب ، غصب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غَصَبَهُ علی الشئ غَصْباً خشم کرد بر او</w:t>
      </w:r>
    </w:p>
    <w:p>
      <w:pPr>
        <w:pStyle w:val="BookText"/>
        <w:rPr/>
      </w:pPr>
      <w:r>
        <w:rPr>
          <w:rFonts w:ascii="IRNazanin" w:hAnsi="IRNazanin" w:eastAsia="IRNazanin"/>
          <w:color w:val="111111"/>
          <w:sz w:val="28"/>
          <w:sz w:val="28"/>
          <w:szCs w:val="28"/>
          <w:rtl w:val="true"/>
          <w:lang w:bidi="fa-IR"/>
        </w:rPr>
        <w:t>غَصَبَ الشئَ به ستم گرفت آن را، غَصْب و مَغْصوب آن چه به ستم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 جبرئیل با وحی و کتاب فرود آمد و در نسخه ای کُثُبْ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ضمه ، جمع کثیب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 از شن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الکُتُبْ اَنسب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شَجِنَ شَجْناً و شُجُونًا اندوهگین شد </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العَود عَجْماً و عُجُومًا ، آزمود و امتحان کرد چوب را عُجْم غیرعرب ، عَجم عَجْمَة ، غیر عرب از مردم ، کلمه اَعْجَمّیٌ دو بار در سوره نحل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اًعْجَمّیًا در سوره فصلت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اَعْجَمینَ در سوره شعراء 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اَعْجَمّیٌ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غیر عربشرح و توضیح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بخش در توبیخ حاضران که مهاجران و انصار را تشکیل می دادند می باشد</w:t>
      </w:r>
      <w:r>
        <w:rPr>
          <w:rStyle w:val="FootnoteAnchor"/>
          <w:rtl w:val="true"/>
        </w:rPr>
        <w:footnoteReference w:id="990"/>
      </w:r>
      <w:r>
        <w:rPr>
          <w:rFonts w:ascii="IRNazanin" w:hAnsi="IRNazanin" w:eastAsia="IRNazanin"/>
          <w:color w:val="111111"/>
          <w:sz w:val="28"/>
          <w:sz w:val="28"/>
          <w:szCs w:val="28"/>
          <w:rtl w:val="true"/>
          <w:lang w:bidi="fa-IR"/>
        </w:rPr>
        <w:t>، و آنان را به گروه شتابنده به پذیرش گفتار باطل و چشم پوشندگان از کردار زشت و زیانبار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عبارت شریفه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مِن اَهلها و وقع فی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همه را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کریم استفاده و اقتباس فرموده ، که همۀ کجرویها در نتیجۀ سوء اختیار خودشان می باشد و اثر اعمال زشت است که اساسش را محبّت دنیا تشکیل می دهد، زیرا حرص به ریاست دنیا موجب شد که میان انصار اختلاف و شکاف ایجاد شود و همان اختلاف، زمینه را برای بهره مندی خلیفه و اطرافیانش فراهم ساخت، لذا با کلمۀ کوبنده 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فرماید ، که هرچه به سرتان آمد و آنچه خواهد آمد همه را خود سبب و علّت شده اید ، وگرنه شیطان هم علّت بدبختی شما نیست، بلکه همان کشش و میل باطنی است که در اثر اعمال قبیح فطرت قلب شده و اصالت و پاکی خود را از دست می دهد و طبیعت گرایش به باطل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شیطان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الشَّيْطَانُ لَمَّا قُضِيَ الْأَمْرُ إِنَّ اللَّهَ وَعَدَکُمْ وَعْدَ الْحَقِّ وَ وَعَدْتُکُمْ فَأَخْلَفْتُکُمْ وَ مَا کَانَ لِي عَلَيْکُمْ مِنْ سُلْطَانٍ إِلاَّ أَنْ دَعَوْتُکُمْ فَاسْتَجَبْتُمْ لِي فَلاَ تَلُومُونِي وَ لُومُوا أَنْفُسَکُمْ مَا أَنَا بِمُصْرِخِکُمْ وَ مَا أَنْتُمْ بِمُصْرِخِيَّ إِنِّي کَفَرْتُ بِمَا أَشْرَکْتُمُونِ مِنْ قَبْلُ إِنَّ الظَّالِمِينَ لَهُمْ عَذَابٌ أَلِيمٌ‌</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شیطان هنگامی که کار تمام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محاسبه قیمت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وعده حق داد و من هم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تسلطی نداشتم جز این که دعوتتان کردم و شما پذیرفتید بنابراین مرا سرزنش نکنید، خود را سرزنش کنید، نه من فریاد رس </w:t>
      </w:r>
      <w:bookmarkStart w:id="460" w:name="pg17075_182185"/>
    </w:p>
    <w:p>
      <w:pPr>
        <w:pStyle w:val="BookText"/>
        <w:rPr/>
      </w:pPr>
      <w:bookmarkEnd w:id="460"/>
      <w:r>
        <w:rPr>
          <w:rFonts w:ascii="IRNazanin" w:hAnsi="IRNazanin" w:eastAsia="IRNazanin"/>
          <w:color w:val="111111"/>
          <w:sz w:val="28"/>
          <w:sz w:val="28"/>
          <w:szCs w:val="28"/>
          <w:rtl w:val="true"/>
          <w:lang w:bidi="fa-IR"/>
        </w:rPr>
        <w:t xml:space="preserve">شما هستم و نه شما فریاد رس من، من نسبت به شرک شما درباره خود که از قبل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مرا هم ردیف اطاعت خدا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و کافرم، مسلماً ستم کاران عذاب دردناکی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کار بد و نکوهیده از شما سرزد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الهی را بد تأویل و تفسیر نمودید و در نتیجه، حق اهل بیت عصمت و طهارت را غصب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تصمیم گرفته و نتیجۀ مشورت شما شد، بسیار بد و هلاکت مسلمانان را در بر خواهد داشت، و این دو نشانۀ انحراف از مسیر اصلی خلافت و امامت کبرای الهی است که آن را با دست خود منحرف ساختید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را که از دست داده و دیگری را به جای آن گرفتید شرّ بود، و وقتی متوجه خواهید شد که از جلو دیدگان شما پردۀ عالم طبیعت برداشته شود و فراسوی این عالم خاکی را ، به رأی العین می بینید، آنگاه خواهید یافت با باری گران و وزر و وبال سنگین با بدبختی قرین هستید، و آنچه اندر وهم شما نیاید خود را در شکنجه و عذاب درخواهید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آینده چگونه از مسیر صحیح خود منحرف شده و پیامدهای ناگوار و هولناک در انتظار امت اسلامی نشسته، این مسأله را در دیداری که با زنهای انصار و مهاجرین با حضرت انجام دادند 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 تکافوا عن زمام نبذه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لاعتلقه ولسار بهم سیرا سُجُحا؛ به خدا سوگند اگر آنان زمامی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واگذار کرده بود خود را باز می داشتند، بر او متعلق می شد و آنان را در مسیری بسیار سهل و نرم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اوضاع و آیندۀ مسلمانان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لعمر اِلهکَ لَقَدْ لَقَحَت، فَنِظرَة رَیْثَ ما تَنْتُجُ ثُمَّ احْتَلِبُوا طِلاعَ القَعْبِ دَماً عَبیطاً، و ذُعافا ممقرا؛ به خدا سوگند اوضاع آبستن حوادثی شد، به اندازۀ دوران وضع حمل ناقه بیشتر در انتظار نخواهید ماند، سپس قدحهایی از خون تازه خواهید دوشید و به سمّ کشنده و مهلکی گرفتار خواهید شد</w:t>
      </w:r>
      <w:r>
        <w:rPr>
          <w:rFonts w:eastAsia="IRNazanin" w:cs="IRNazanin"/>
          <w:color w:val="111111"/>
          <w:sz w:val="28"/>
          <w:szCs w:val="28"/>
          <w:rtl w:val="true"/>
          <w:lang w:bidi="fa-IR"/>
        </w:rPr>
        <w:t>.</w:t>
      </w:r>
    </w:p>
    <w:p>
      <w:pPr>
        <w:pStyle w:val="Heading2"/>
        <w:numPr>
          <w:ilvl w:val="1"/>
          <w:numId w:val="1"/>
        </w:numPr>
        <w:rPr/>
      </w:pPr>
      <w:bookmarkStart w:id="461" w:name="__RefHeading___Toc1469942_1878427129"/>
      <w:bookmarkStart w:id="462" w:name="_Toc169"/>
      <w:bookmarkEnd w:id="461"/>
      <w:r>
        <w:rPr>
          <w:rtl w:val="true"/>
        </w:rPr>
        <w:t xml:space="preserve">حضرت صدّیقه طاهره و امیرالمؤمنین </w:t>
      </w:r>
      <w:r>
        <w:rPr>
          <w:rtl w:val="true"/>
        </w:rPr>
        <w:t>(</w:t>
      </w:r>
      <w:r>
        <w:rPr>
          <w:rtl w:val="true"/>
        </w:rPr>
        <w:t>علیهما السلام</w:t>
      </w:r>
      <w:r>
        <w:rPr>
          <w:rtl w:val="true"/>
        </w:rPr>
        <w:t>)</w:t>
      </w:r>
      <w:bookmarkEnd w:id="462"/>
    </w:p>
    <w:p>
      <w:pPr>
        <w:pStyle w:val="Heading3"/>
        <w:numPr>
          <w:ilvl w:val="2"/>
          <w:numId w:val="1"/>
        </w:numPr>
        <w:rPr/>
      </w:pPr>
      <w:bookmarkStart w:id="463" w:name="__RefHeading___Toc1469944_1878427129"/>
      <w:bookmarkStart w:id="464" w:name="_Toc170"/>
      <w:bookmarkEnd w:id="463"/>
      <w:r>
        <w:rPr>
          <w:rtl w:val="true"/>
        </w:rPr>
        <w:t>اشاره</w:t>
      </w:r>
      <w:bookmarkEnd w:id="46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انْكَفَأَتْ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یَتَوَقَّعُ رُجُوعَهَا إِلَیْهِ وَ یَتَطَلَّعُ طُلُوعَهَا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اسْتَقَرَّتْ بِهَا الدَّارُ قَالَتْ لِأَمِیرِ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أَبِی طَالِبٍ اشْتَمَلْتَ شَمْلَةَ الْجَنِینِ ، وَ قَعَدْتَ حُجْرَةَ الظَّنِینِ ، نَقَضْتَ قَادِمَةَ الْأَجْدَلِ ، فَخَانَكَ رِیشُ الْأَعْزَلِ ، هَذَا ابْنُ أَبِي قُحَافَةَ يَبْتَزُّنِي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بُلْغَةَ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اَجْهَدَ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خِصَامِي، وَ أَلْفَيْتُهُ أَلَدَّ فِي كَلَامِي، حَتَّى حَبَسَتْنِي قَيْلَةُ نَصْرَهَا، وَ الْمُهَاجِرَةُ وَصْلَهَا، وَ غَضَّتِ الْجَمَاعَةُ دُونِي طَرْفَهَا، فَلَا دَافِعَ وَ لَا مَانِعَ، خَرَجْتُ كَاظِمَةً، وَ عُدْتُ رَاغِمَةً، أَضْرَعْتَ خَدَّكَ يَوْمَ أَضَعْتَ حَدَّكَ، وَافْتَرَشتَ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كَفَفْتُ قَائِلًا، وَ لَا أَغْنَيْتُ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خِيَارَ لِي، لَيْتَنِي مِتُّ قَبْلَ هَنِيَّتي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دُونَ ذِلَّتِي، عَذِيرِي اللَّهُ مِنْكَ عَادِياً، وَ مِنْكَ حَامِياً، وَيْلَايَ فِي كُلِّ 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الْعَمَدُ ، وَ وَهَتِ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الْعَضُدُ، شَكْوَايَ إِلَى أَبِي، وَ عَدْوَايَ إِلَى رَبِّي، اللَّهُمَّ أَنْتَ أَشَدُّ قُوَّةً وَ حَوْلًا، وَ 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 وَ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وَيْلَ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بِنْتَ سَیِّدِالنَّبیینَ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الْوَيْلُ لِشانِئِكِ،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نَهْنِهْني عَنْ وُجْدِكِ، يا اِبْنَةَ الصَّفْوَةِ وَ بَقِيَّةَ النُّبُوَّةِ، فَما وَنَيْتُ عَنْ ديني، وَ لا اَخْطَأْتُ مَقْدُورى، فَاِنْ كُنْتِ تُريدينَ الْبُلْغَةَ فَرِزْقُكِ مَضْمُونٌ، وَ كَفيلُكِ مَأْمُونٌ، وَ ما 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اَفْضَلُ مِمَّا قُطِعَ عَنْكِ، فَاحْتَسِبِي اللَّهَ فَقالَت حَسبِیَ اللهُ و نِعْمَ الوَکیلُ ، وَ اَمْسَکَتْ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سپس حضرت صدّیقه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مراجعتش و درخشیدن سیمای مبارکش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خانه قرار گرفت به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مانند کودکی که در جنین است، پرده پوشیده ای و در خانه نشسته ای ، مانند کسی که به او تهمت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 پرهای بازها را درهم می شکستی ، اما اکنون از پر و بالهای مرغان ناتوان فرومانده ای؟</w:t>
      </w:r>
    </w:p>
    <w:p>
      <w:pPr>
        <w:pStyle w:val="BookText"/>
        <w:rPr/>
      </w:pPr>
      <w:r>
        <w:rPr>
          <w:rFonts w:ascii="IRNazanin" w:hAnsi="IRNazanin" w:eastAsia="IRNazanin"/>
          <w:color w:val="111111"/>
          <w:sz w:val="28"/>
          <w:sz w:val="28"/>
          <w:szCs w:val="28"/>
          <w:rtl w:val="true"/>
          <w:lang w:bidi="fa-IR"/>
        </w:rPr>
        <w:t>اینک فرزند ابی قُحافه ، عطیّه پدر و قوّت و معیشت فرزندانم را به ظلم می رباید ، آشکارا با من دشمنی می ورزد و به سختی در سخن من می تازد</w:t>
      </w:r>
    </w:p>
    <w:p>
      <w:pPr>
        <w:pStyle w:val="BookText"/>
        <w:rPr/>
      </w:pPr>
      <w:r>
        <w:rPr>
          <w:rFonts w:ascii="IRNazanin" w:hAnsi="IRNazanin" w:eastAsia="IRNazanin"/>
          <w:color w:val="111111"/>
          <w:sz w:val="28"/>
          <w:sz w:val="28"/>
          <w:szCs w:val="28"/>
          <w:rtl w:val="true"/>
          <w:lang w:bidi="fa-IR"/>
        </w:rPr>
        <w:t xml:space="preserve">و جسورانه مجادله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به جایی کشیده که انصار دست از یاری من برداشته و مهاجرین دیگر رشتۀ دوستی را گسسته اند و مردمان، دیگر هم چشم از یار و یاوری ام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نه مدافعی دارم نه ممانعتکننده ای ، با دلی آکنده از خشم بیرون شدم و با نهایت خواری و خفت برگشته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روز شکست خوردی که تندی و حدت خود را ضایع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گرگان را شکار و پاره می کردی، اما هم اکنون خاک نشینی را اختیار کرده ای؟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گوینده را نمی دهی و باطلی را از سر راه برنمی داری</w:t>
      </w:r>
      <w:r>
        <w:rPr>
          <w:rFonts w:eastAsia="IRNazanin" w:cs="IRNazanin"/>
          <w:color w:val="111111"/>
          <w:sz w:val="28"/>
          <w:szCs w:val="28"/>
          <w:rtl w:val="true"/>
          <w:lang w:bidi="fa-IR"/>
        </w:rPr>
        <w:t xml:space="preserve">. </w:t>
      </w:r>
      <w:bookmarkStart w:id="465" w:name="pg17075_182187"/>
    </w:p>
    <w:p>
      <w:pPr>
        <w:pStyle w:val="BookText"/>
        <w:rPr/>
      </w:pPr>
      <w:bookmarkEnd w:id="465"/>
      <w:r>
        <w:rPr>
          <w:rFonts w:ascii="IRNazanin" w:hAnsi="IRNazanin" w:eastAsia="IRNazanin"/>
          <w:color w:val="111111"/>
          <w:sz w:val="28"/>
          <w:sz w:val="28"/>
          <w:szCs w:val="28"/>
          <w:rtl w:val="true"/>
          <w:lang w:bidi="fa-IR"/>
        </w:rPr>
        <w:t>من هم دیگر چاره را از دست داده ام،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خواری و ذلّت مرده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تنگ است ، به جز شما این عُقْده ها را پیش چه کسی خالی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عذرخواه من در این سخنان که با شما بازگفتم و کم حرمتی که صادر شد ، خدای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سه تو را اين گونه خطاب كردم و نتوانستم از تو حمايت و پشتيباني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پوزش مي طلبم اي واي بر من به هنگام تابش خورشيد و در هر واپسين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مرا وابگذاری و یا حمایت فرمایی ، وای بر من در هر طلوع آفتاب ، تکیه گاه و محل اعتمادم مرد، بازویم سست شد ، به پیشگاه پدرم شکایت می برم و از پروردگارم دادخواهی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قوّت و قدرت تو از همه بیشتر و عذاب و نکال تو از همه شدیدتر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مولا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تو سختی و ناگواری نیست، اي دختر پيغمبر همۀ ناگواریها از آن دشمن بدخواه شما است ، غم و اندوهتان را فرونشانید، ای دختر برگزیدۀ عالمیان و یادگار پیامبر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در دینم هرگز سستی نورزیدم و از حد توانم دور نشده ام، اگر مقصود شما روزی به قدر کفاف است ، آن را خدای ضمانت فرموده و خدا ضامن استواری است ، و آنچه را که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و آماده شده ، برتر از آن است که از دست شما گرفتند؛ بنابراین، مسأله را به خدا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صدیقۀ طاهره زهرا – سلان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دیگر سخنی نفرمود</w:t>
      </w:r>
      <w:r>
        <w:rPr>
          <w:rFonts w:eastAsia="IRNazanin" w:cs="IRNazanin"/>
          <w:color w:val="111111"/>
          <w:sz w:val="28"/>
          <w:szCs w:val="28"/>
          <w:rtl w:val="true"/>
          <w:lang w:bidi="fa-IR"/>
        </w:rPr>
        <w:t>.</w:t>
      </w:r>
    </w:p>
    <w:p>
      <w:pPr>
        <w:pStyle w:val="Heading3"/>
        <w:numPr>
          <w:ilvl w:val="2"/>
          <w:numId w:val="1"/>
        </w:numPr>
        <w:rPr/>
      </w:pPr>
      <w:bookmarkStart w:id="466" w:name="__RefHeading___Toc1469946_1878427129"/>
      <w:bookmarkStart w:id="467" w:name="_Toc171"/>
      <w:bookmarkEnd w:id="466"/>
      <w:r>
        <w:rPr>
          <w:rtl w:val="true"/>
        </w:rPr>
        <w:t>لغات</w:t>
      </w:r>
      <w:r>
        <w:rPr>
          <w:rtl w:val="true"/>
        </w:rPr>
        <w:t>:</w:t>
      </w:r>
      <w:bookmarkEnd w:id="467"/>
    </w:p>
    <w:p>
      <w:pPr>
        <w:pStyle w:val="BookText"/>
        <w:rPr/>
      </w:pPr>
      <w:r>
        <w:rPr>
          <w:rFonts w:ascii="IRNazanin" w:hAnsi="IRNazanin" w:eastAsia="IRNazanin"/>
          <w:color w:val="111111"/>
          <w:sz w:val="28"/>
          <w:sz w:val="28"/>
          <w:szCs w:val="28"/>
          <w:rtl w:val="true"/>
          <w:lang w:bidi="fa-IR"/>
        </w:rPr>
        <w:t xml:space="preserve">اِنْکَفأَتْ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فرمود، از انکفاء به معنای رجوع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کَفَأهُ و کَفَأً برگردانید او را، پیروی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شِمْلَةَ الجَنین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کسر شین باشد که این وزن، هیأت را می رساند ؛ یعنی ، پوشیده شدنی ، مانند جنین ؛ و ممکن است به فتح شین خوانده شود، و آن پوشش کوچکی است که کودک را به آن میپیچند، ولی بهتر قرائت با کسر است که نوع مُنْزَوِی شدن و کنار بودن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رساند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حُجْرَةُ الظَّنینِ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گیری شخص مُتَّهَمْ در اتاق کوچک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ریش الاَعْزَل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مرغان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قادِمَةَ الاَجْدَل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شهپر 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شاهپر ، و نیز قسمتی از بال هواپیما که تغییر خط سیر هواپیما به توسط آن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یَبْتَزُنّی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 المكانَ نَزَّاً وَ نزيزاً ، درشت و سخت شد زمين ، نَزَّزَ فُلاناً عَنْ كَذا ، پاك كرد او 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بَيْنَ قوم نَزْءاً وَ نُزوءاً ، تباهي افكند ميان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 علي فُلانِ حمله ور بر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از دو باب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 نُحَیْلَة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کوچک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ريشه نحل به معني زنبور و عطاء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اَلدَّفی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ورزید در سخنگویی با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مي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اَلَدُّاالخِصامِ و اوست سخت ترين دشمنان</w:t>
      </w:r>
    </w:p>
    <w:p>
      <w:pPr>
        <w:pStyle w:val="BookText"/>
        <w:rPr/>
      </w:pPr>
      <w:r>
        <w:rPr>
          <w:rFonts w:ascii="IRNazanin" w:hAnsi="IRNazanin" w:eastAsia="IRNazanin"/>
          <w:color w:val="111111"/>
          <w:sz w:val="28"/>
          <w:sz w:val="28"/>
          <w:szCs w:val="28"/>
          <w:rtl w:val="true"/>
          <w:lang w:bidi="fa-IR"/>
        </w:rPr>
        <w:t>کاظِمَةً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که خشم خود را فرو برده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كظم غيظ ، فرو بردن خشم و خودداري از خشم كردنراغِمَةً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خفت و 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رَغَموُ رَغْماً و مَرْغَمَةً ، سختي كرد او را خاك آلوده شد ، خوار شدن</w:t>
      </w:r>
    </w:p>
    <w:p>
      <w:pPr>
        <w:pStyle w:val="BookText"/>
        <w:rPr/>
      </w:pPr>
      <w:r>
        <w:rPr>
          <w:rFonts w:ascii="IRNazanin" w:hAnsi="IRNazanin" w:eastAsia="IRNazanin"/>
          <w:color w:val="111111"/>
          <w:sz w:val="28"/>
          <w:sz w:val="28"/>
          <w:szCs w:val="28"/>
          <w:rtl w:val="true"/>
          <w:lang w:bidi="fa-IR"/>
        </w:rPr>
        <w:t>اِفْتَرَشْتَ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فرش ود قرار دادی در نسخه ای اِفْتَرَسْتَ یعنی دریدی و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بی دین را در جنگ ها مانند شیر شجاع پاره کردی، می دریدی</w:t>
      </w:r>
    </w:p>
    <w:p>
      <w:pPr>
        <w:pStyle w:val="BookText"/>
        <w:rPr/>
      </w:pPr>
      <w:r>
        <w:rPr>
          <w:rFonts w:ascii="IRNazanin" w:hAnsi="IRNazanin" w:eastAsia="IRNazanin"/>
          <w:color w:val="111111"/>
          <w:sz w:val="28"/>
          <w:sz w:val="28"/>
          <w:szCs w:val="28"/>
          <w:rtl w:val="true"/>
          <w:lang w:bidi="fa-IR"/>
        </w:rPr>
        <w:t>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جمع 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کسی بودی که گرگان جنگی را شکمشن را می دریدی یعنی افراد گرگ صفت را می کشتی مانند مشرکین، کفار، منافقین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هِینَه بر وزن سِدْرَه و جِلْسَه ، مصدر هانَ یَهُون ، یعنی ، خِفّت و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الاَمْرُ عَلي فلان هَوْناً سبك و آسان گشت كار بر او ، هانَ الرَّجل هَوْناً وَ هَواناً و مِهانَةً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گرديد و سبك شد ، البته </w:t>
      </w:r>
    </w:p>
    <w:p>
      <w:pPr>
        <w:pStyle w:val="BookText"/>
        <w:rPr/>
      </w:pPr>
      <w:r>
        <w:rPr>
          <w:rFonts w:ascii="IRNazanin" w:hAnsi="IRNazanin" w:eastAsia="IRNazanin"/>
          <w:color w:val="111111"/>
          <w:sz w:val="28"/>
          <w:sz w:val="28"/>
          <w:szCs w:val="28"/>
          <w:rtl w:val="true"/>
          <w:lang w:bidi="fa-IR"/>
        </w:rPr>
        <w:t xml:space="preserve">آن چه مناسب اين معني در اين جا مي باشد ، براي ساحت مقدس آن حضرت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نداشت ، ياري نكردند ايشان را</w:t>
      </w:r>
    </w:p>
    <w:p>
      <w:pPr>
        <w:pStyle w:val="BookText"/>
        <w:rPr/>
      </w:pPr>
      <w:r>
        <w:rPr>
          <w:rFonts w:ascii="Amiri" w:hAnsi="Amiri" w:eastAsia="Amiri" w:cs="Amiri"/>
          <w:color w:val="111111"/>
          <w:sz w:val="28"/>
          <w:sz w:val="28"/>
          <w:szCs w:val="28"/>
          <w:rtl w:val="true"/>
          <w:lang w:bidi="ar-SA"/>
        </w:rPr>
        <w:t xml:space="preserve">عَذیر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عُذرخواه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عَذَرَهُ عُذْراً و عُذري وَ مَعْذِرَةً و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 داشت او را</w:t>
      </w:r>
    </w:p>
    <w:p>
      <w:pPr>
        <w:pStyle w:val="BookText"/>
        <w:rPr/>
      </w:pPr>
      <w:r>
        <w:rPr>
          <w:rFonts w:ascii="Amiri" w:hAnsi="Amiri" w:eastAsia="Amiri" w:cs="Amiri"/>
          <w:color w:val="111111"/>
          <w:sz w:val="28"/>
          <w:sz w:val="28"/>
          <w:szCs w:val="28"/>
          <w:rtl w:val="true"/>
          <w:lang w:bidi="ar-SA"/>
        </w:rPr>
        <w:t xml:space="preserve">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خواستن ، با عُذر شدن</w:t>
      </w:r>
    </w:p>
    <w:p>
      <w:pPr>
        <w:pStyle w:val="BookText"/>
        <w:rPr/>
      </w:pPr>
      <w:r>
        <w:rPr>
          <w:rFonts w:ascii="IRNazanin" w:hAnsi="IRNazanin" w:eastAsia="IRNazanin"/>
          <w:color w:val="111111"/>
          <w:sz w:val="28"/>
          <w:sz w:val="28"/>
          <w:szCs w:val="28"/>
          <w:rtl w:val="true"/>
          <w:lang w:bidi="fa-IR"/>
        </w:rPr>
        <w:t xml:space="preserve">عادِیًا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تجاوز و 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كرد بر او</w:t>
      </w:r>
    </w:p>
    <w:p>
      <w:pPr>
        <w:pStyle w:val="BookText"/>
        <w:rPr/>
      </w:pPr>
      <w:r>
        <w:rPr>
          <w:rFonts w:ascii="IRNazanin" w:hAnsi="IRNazanin" w:eastAsia="IRNazanin"/>
          <w:color w:val="111111"/>
          <w:sz w:val="28"/>
          <w:sz w:val="28"/>
          <w:szCs w:val="28"/>
          <w:rtl w:val="true"/>
          <w:lang w:bidi="fa-IR"/>
        </w:rPr>
        <w:t>عادي فُلاناً مُعاداةً و عيداءً دشمن نمود و دشمن گرديد بر او</w:t>
      </w:r>
    </w:p>
    <w:p>
      <w:pPr>
        <w:pStyle w:val="BookText"/>
        <w:rPr/>
      </w:pPr>
      <w:r>
        <w:rPr>
          <w:rFonts w:ascii="IRNazanin" w:hAnsi="IRNazanin" w:eastAsia="IRNazanin"/>
          <w:color w:val="111111"/>
          <w:sz w:val="28"/>
          <w:sz w:val="28"/>
          <w:szCs w:val="28"/>
          <w:rtl w:val="true"/>
          <w:lang w:bidi="fa-IR"/>
        </w:rPr>
        <w:t>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ای 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غوارب جمع دوش یا مابین کوهان و گردن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حَبْلُکَ علی غارِبِکَ یعنی ریسمان تو بر دوش تو است ، کنایه از این که رو به هر جا که می خواهی بروی و به معنی کندی ، درنگی ، دوری ، غایب بودن ، پنهان ، البته شارق مناسب تر است که تو آفتاب تابانی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عَنْ كَذا نَهْياً ، بازداشت او را از كار ، نَهَي اللهُ عَنْ كَذا حرام كرد خدا او را</w:t>
      </w:r>
    </w:p>
    <w:p>
      <w:pPr>
        <w:pStyle w:val="BookText"/>
        <w:rPr/>
      </w:pPr>
      <w:r>
        <w:rPr>
          <w:rFonts w:ascii="IRNazanin" w:hAnsi="IRNazanin" w:eastAsia="IRNazanin"/>
          <w:color w:val="111111"/>
          <w:sz w:val="28"/>
          <w:sz w:val="28"/>
          <w:szCs w:val="28"/>
          <w:rtl w:val="true"/>
          <w:lang w:bidi="fa-IR"/>
        </w:rPr>
        <w:t xml:space="preserve">عَدْوایَ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انتقام من ، در برابر ستمی که 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w:t>
      </w:r>
    </w:p>
    <w:p>
      <w:pPr>
        <w:pStyle w:val="BookText"/>
        <w:rPr/>
      </w:pPr>
      <w:r>
        <w:rPr>
          <w:rFonts w:ascii="IRNazanin" w:hAnsi="IRNazanin" w:eastAsia="IRNazanin"/>
          <w:color w:val="111111"/>
          <w:sz w:val="28"/>
          <w:sz w:val="28"/>
          <w:szCs w:val="28"/>
          <w:rtl w:val="true"/>
          <w:lang w:bidi="fa-IR"/>
        </w:rPr>
        <w:t xml:space="preserve">وَجْدِکِ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غم ، وَجَدَلَهُ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 شد ، اَوْجَدَهُ عَلَي الاَمْرُ ، به ستم و اكراه به كاري وا داشت او را تَوَجَّدَلَهُ ، اندوهگين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بدخواه تو، شَنأ شَنَاً و شِنَاً و شُنَاً و شُنْأةً وَ شَناناً وَ شَنَئاناً و مَشْناً و مَشْنَأةً و مَنْشؤئَةً ، دشمن داشت او را و با او دشمني كرد و بدخُلقي كرد ،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كوثر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شانِئَكَ هُوَ الاَبْتَر ، همانا بدخواه تو شَلْ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دستش قطع گرديده است </w:t>
      </w:r>
      <w:r>
        <w:rPr>
          <w:rFonts w:eastAsia="IRNazanin" w:cs="IRNazanin"/>
          <w:color w:val="111111"/>
          <w:sz w:val="28"/>
          <w:szCs w:val="28"/>
          <w:rtl w:val="true"/>
          <w:lang w:bidi="fa-IR"/>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و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 و وِبناً وونيّاً وَوِناءً وَ وِيْنَةً وَنيَةً وَ وَنيً ، مانده گرديد و سست شد </w:t>
      </w:r>
      <w:r>
        <w:rPr>
          <w:rFonts w:eastAsia="IRNazanin" w:cs="IRNazanin"/>
          <w:color w:val="111111"/>
          <w:sz w:val="28"/>
          <w:szCs w:val="28"/>
          <w:rtl w:val="true"/>
          <w:lang w:bidi="fa-IR"/>
        </w:rPr>
        <w:t xml:space="preserve">. </w:t>
      </w:r>
      <w:bookmarkStart w:id="468" w:name="pg17075_182190"/>
    </w:p>
    <w:p>
      <w:pPr>
        <w:pStyle w:val="BookText"/>
        <w:rPr/>
      </w:pPr>
      <w:bookmarkEnd w:id="468"/>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 المَكانَ بُلوغاً رسيده به آن محلّ بُلْغَة بَلُغَ جمع معاش روزانه و آن چه روز بدان گذران كنند </w:t>
      </w:r>
      <w:r>
        <w:rPr>
          <w:rFonts w:eastAsia="IRNazanin" w:cs="IRNazanin"/>
          <w:color w:val="111111"/>
          <w:sz w:val="28"/>
          <w:szCs w:val="28"/>
          <w:rtl w:val="true"/>
          <w:lang w:bidi="fa-IR"/>
        </w:rPr>
        <w:t>.</w:t>
      </w:r>
    </w:p>
    <w:p>
      <w:pPr>
        <w:pStyle w:val="Heading3"/>
        <w:numPr>
          <w:ilvl w:val="2"/>
          <w:numId w:val="1"/>
        </w:numPr>
        <w:rPr/>
      </w:pPr>
      <w:bookmarkStart w:id="469" w:name="__RefHeading___Toc1469948_1878427129"/>
      <w:bookmarkStart w:id="470" w:name="_Toc172"/>
      <w:bookmarkEnd w:id="469"/>
      <w:r>
        <w:rPr>
          <w:rtl w:val="true"/>
        </w:rPr>
        <w:t xml:space="preserve">شرح و توضیح </w:t>
      </w:r>
      <w:r>
        <w:rPr>
          <w:rtl w:val="true"/>
        </w:rPr>
        <w:t>:</w:t>
      </w:r>
      <w:bookmarkEnd w:id="470"/>
    </w:p>
    <w:p>
      <w:pPr>
        <w:pStyle w:val="Heading4"/>
        <w:numPr>
          <w:ilvl w:val="3"/>
          <w:numId w:val="1"/>
        </w:numPr>
        <w:rPr/>
      </w:pPr>
      <w:bookmarkStart w:id="471" w:name="__RefHeading___Toc1469950_1878427129"/>
      <w:bookmarkStart w:id="472" w:name="_Toc173"/>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در این بخش ممکن است کسی اشکالی به نظرش بیاید و آن اینکه صدّیقۀ طاهره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بیشتر به مقامهای پسر عمّ و شوهر خود واقف و آشنا بود ، و آن بزرگوار حجّت ربّ العالمین ، و چنانچه در دعای صبح روز جمعه وارد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اَشْهَدُ اَنَّهُمْ فی عِلمِ اللهِ وَ طاعَتِهِ کَمُحَمَّدٍ صَلیَّ الله عَلَیْهِ وَ آلِهِ</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xml:space="preserve">میباشند ، و بالاخّص ،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روایت ابی وهب قصری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مدینه شدم و به محضر حضرت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شما باد، در حالی به محضرتان می رسم که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بدی کردی ، و اگر نبود که تو از شیعیان ما هستی شما را نمی پذیرفتم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نمی کنی کسی را که خدای متعال او را زیارت می کند و انبیاء او را زیارت می کنند و مؤمنان ، آن ولی خدا را زیارت می کنند؟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این نکته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از تمام ائمه افضل است، و بر آن بزرگوار است ثواب اعمال آنان</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پس این پرخاش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توجیه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اشکال ، دو پاسخ است و برگشت هر دو به این است که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میدیدند خلافت عظمای الهی از محور خود خارج شده و چگونه اسلام وارونه خواهد شد ، در رنج بودند، و هم از نظر حکمتی چنین برخوردی حکیمانه بوده است، به توضیحی که خواهد آمد</w:t>
      </w:r>
      <w:r>
        <w:rPr>
          <w:rFonts w:eastAsia="IRNazanin" w:cs="IRNazanin"/>
          <w:color w:val="111111"/>
          <w:sz w:val="28"/>
          <w:szCs w:val="28"/>
          <w:rtl w:val="true"/>
          <w:lang w:bidi="fa-IR"/>
        </w:rPr>
        <w:t>.</w:t>
      </w:r>
    </w:p>
    <w:p>
      <w:pPr>
        <w:pStyle w:val="Heading4"/>
        <w:numPr>
          <w:ilvl w:val="3"/>
          <w:numId w:val="1"/>
        </w:numPr>
        <w:rPr/>
      </w:pPr>
      <w:bookmarkStart w:id="473" w:name="__RefHeading___Toc1469952_1878427129"/>
      <w:bookmarkStart w:id="474" w:name="_Toc174"/>
      <w:bookmarkEnd w:id="473"/>
      <w:r>
        <w:rPr>
          <w:rtl w:val="true"/>
        </w:rPr>
        <w:t>پاسخ اول</w:t>
      </w:r>
      <w:bookmarkEnd w:id="47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چنین پرخاشی از پیغمبر اولوالعزم و معصومی دیگر هم صادر شده ، و می توان نام چنین پرخاشی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 به این شرح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برادرش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اندک تخلف و سرپیچی از اطاعت امر خدا و فرمان شریک نبوت خویش نکرده بود ، و وظیفۀ خود را به هنگام غیبت برادرش به نحو احسن انجام داده </w:t>
      </w:r>
    </w:p>
    <w:p>
      <w:pPr>
        <w:pStyle w:val="BookText"/>
        <w:rPr/>
      </w:pPr>
      <w:r>
        <w:rPr>
          <w:rFonts w:ascii="IRNazanin" w:hAnsi="IRNazanin" w:eastAsia="IRNazanin"/>
          <w:color w:val="111111"/>
          <w:sz w:val="28"/>
          <w:sz w:val="28"/>
          <w:szCs w:val="28"/>
          <w:rtl w:val="true"/>
          <w:lang w:bidi="fa-IR"/>
        </w:rPr>
        <w:t xml:space="preserve">بود ، و اسرائیلیان را از نیرنگ و شعبدۀ سامری و واداشتن وی آنان را به پرستش گوساله کاملاً برحذر داشته بود، اما چه سود ، چه اینکه سامری کار خود را کرد، و آن سبک سران به حکم سنخیت یا اینکه نشانه های بسیار و معجزه های فراوان از کلیم خدا،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بودند ، ولی به حُکم اینکه سنخیت ، علّت انضمام است، و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أُشْرِبُوا فِي قُلُوبِهِمُ الْعِجْلَ بِکُفْرِهِمْ </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 xml:space="preserve">و نوشانيده شدند در دل هاي خود گوساله را به كفرشان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گوساله در دلشان كار خود را كرد و از خداوند سرپيچي كردند و از دستور جناب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شدند و گوساله پرست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همۀ از آن آیات و نشانه های الهی را نادیده گرفته و در زمان کوتاهی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مناجات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گوسالۀ ساخت سامری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 خدا پس از مراجعت از طور هرگز فکر نمی کرد با آن همه سوابق و دیدن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گانۀ الهی، اسرائیلیان به این سرعت به عقب برگشته و رسوم جاهلیت را بپذیرند، و اوضاع را کاملاً برخلاف انتظار دید، در چنین وقتی بود که برحسب نقل قرآن،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برآشفت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الْأَلْوَاحَ وَ أَخَذَ بِرَأْسِ أَخِيهِ يَجُرُّهُ إِلَيْهِ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را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خلاف احترام و تعظیم کلام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برادر خود را گرفت و به طرف خود کشید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قَالَ لَهُمْ هَارُونُ مِنْ قَبْلُ يَا قَوْمِ إِنَّمَا فُتِنْتُمْ بِهِ وَ إِنَّ رَبَّکُمُ الرَّحْمنُ فَاتَّبِعُونِي وَ أَطِيعُوا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عَلَيْهِ عَاکِفِينَ حَتَّى يَرْجِعَ إِلَيْنَا مُوسَى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و هارون از پیش اتمام حجّت نموده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فریب سامری را خوردید، و پروردگار شما رحمن و بخشنده است، پس مرا پیروی نموده و از فرمان من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اسرائیلیان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برگشتن موسی همچنان به عبادت گوساله ادامه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ابْنَ أُمَّ لاَ تَأْخُذْ بِلِحْيَتِي وَ لاَ بِرَأْسِي إِنِّي خَشِيتُ أَنْ تَقُولَ فَرَّقْتَ بَيْنَ بَنِي إِسْرَائِيلَ وَ لَمْ تَرْقُبْ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 از محاسن و سر من مگیر، چه اینکه در بیم آن شدم که بگویی در میان بنی اسرائیل تفرقه افکندی و از قول من مراقبت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برخوردی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هارون بجز انجام وظیفه کاری نکرده بود، جز تعصّب</w:t>
      </w:r>
    </w:p>
    <w:p>
      <w:pPr>
        <w:pStyle w:val="BookText"/>
        <w:rPr/>
      </w:pPr>
      <w:r>
        <w:rPr>
          <w:rFonts w:ascii="IRNazanin" w:hAnsi="IRNazanin" w:eastAsia="IRNazanin"/>
          <w:color w:val="111111"/>
          <w:sz w:val="28"/>
          <w:sz w:val="28"/>
          <w:szCs w:val="28"/>
          <w:rtl w:val="true"/>
          <w:lang w:bidi="fa-IR"/>
        </w:rPr>
        <w:t>و سرسختی در راه حق و فریاد و پرخاشگری در راه مبارزه با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کبری تنها یادگار خاتمیت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می دید به حکم سنخیت و رسوب جاهلیّت و گوساله پرستی در صمیم دل آنان، با وجود آن همه تأکید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مسلمانان هارون امت را ترک کرده و اطراف عجل را گرفته اند، بشدت ناراحت شد، و انگیزۀ ناراحتی صدیقه کبری سلام الله علیها، از کفران عظیم امّت اسلامی و عبادت طاغوت در برابر نعمت بزرگ وصایت و خلافت بود ، که با حذف هارون امّت چه سرنوشت سختی در انتظار امت است؛ و به مصداق فرمایش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بدأ الاسلام غریبا و سیعود غریبا کما بُدأ ، فطوبی للغرباء</w:t>
      </w:r>
      <w:r>
        <w:rPr>
          <w:rStyle w:val="FootnoteAnchor"/>
          <w:rtl w:val="true"/>
        </w:rPr>
        <w:footnoteReference w:id="998"/>
      </w:r>
      <w:r>
        <w:rPr>
          <w:rFonts w:ascii="IRNazanin" w:hAnsi="IRNazanin" w:eastAsia="IRNazanin"/>
          <w:color w:val="111111"/>
          <w:sz w:val="28"/>
          <w:sz w:val="28"/>
          <w:szCs w:val="28"/>
          <w:rtl w:val="true"/>
          <w:lang w:bidi="fa-IR"/>
        </w:rPr>
        <w:t>اسلام با غربت آغاز شد و بزودی همچون آغاز، به غربت باز خواهد گشت، پس خوشا به حال غریبان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حذف هارون امت دیری نمی کشد باز دوباره به حالت غربت برمی گردد، پس ناراحتی و پرخاش آن بزرگوار نشان دهندۀ عظمت فاجعه است، نه اینکه یادگار نبوّت می خواست به هارون امّت ، امیرالمؤمنین صلوات الله علیه از راه پرخاش اعتراض نماید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 چنین چیزی نیست</w:t>
      </w:r>
      <w:r>
        <w:rPr>
          <w:rFonts w:eastAsia="IRNazanin" w:cs="IRNazanin"/>
          <w:color w:val="111111"/>
          <w:sz w:val="28"/>
          <w:szCs w:val="28"/>
          <w:rtl w:val="true"/>
          <w:lang w:bidi="fa-IR"/>
        </w:rPr>
        <w:t xml:space="preserve">. </w:t>
      </w:r>
      <w:bookmarkStart w:id="475" w:name="pg17075_182193"/>
    </w:p>
    <w:p>
      <w:pPr>
        <w:pStyle w:val="Heading4"/>
        <w:numPr>
          <w:ilvl w:val="3"/>
          <w:numId w:val="1"/>
        </w:numPr>
        <w:rPr/>
      </w:pPr>
      <w:bookmarkStart w:id="476" w:name="__RefHeading___Toc1469954_1878427129"/>
      <w:bookmarkStart w:id="477" w:name="_Toc175"/>
      <w:bookmarkEnd w:id="475"/>
      <w:bookmarkEnd w:id="476"/>
      <w:r>
        <w:rPr>
          <w:rtl w:val="true"/>
        </w:rPr>
        <w:t>پاسخ دوم</w:t>
      </w:r>
      <w:bookmarkEnd w:id="477"/>
    </w:p>
    <w:p>
      <w:pPr>
        <w:pStyle w:val="BookText"/>
        <w:rPr/>
      </w:pPr>
      <w:r>
        <w:rPr>
          <w:rFonts w:ascii="IRNazanin" w:hAnsi="IRNazanin" w:eastAsia="IRNazanin"/>
          <w:color w:val="111111"/>
          <w:sz w:val="28"/>
          <w:sz w:val="28"/>
          <w:szCs w:val="28"/>
          <w:rtl w:val="true"/>
          <w:lang w:bidi="fa-IR"/>
        </w:rPr>
        <w:t xml:space="preserve">حکمتی در قضیه بود که صدیقه کبری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که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آن حضرت در اجتماع مردم مطابق رضایت کامل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آنچه از حضرت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همه به عنوان همدردی و مطابق خواسته های قلبی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رضایت همسرش کاری را بدون صلاح دید انجام داده ، و این پرخاش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 و دلداری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بازگوکننده، رضایت کامل آن حضرت از این برخورد سازندۀ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نبود حقیقتًا حضور و خطبۀ روشنگر بضعۀ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 ترین مرحلۀ تاریخ اسلام، ماها از چه منبع موثقی می توانستیم به جریان نفاق حاکم ، در صدر اسلام با تبلیغ گستردۀ حاکمان آن روز پی ببریم؟</w:t>
      </w:r>
    </w:p>
    <w:p>
      <w:pPr>
        <w:pStyle w:val="BookText"/>
        <w:rPr/>
      </w:pPr>
      <w:r>
        <w:rPr>
          <w:rFonts w:ascii="IRNazanin" w:hAnsi="IRNazanin" w:eastAsia="IRNazanin"/>
          <w:color w:val="111111"/>
          <w:sz w:val="28"/>
          <w:sz w:val="28"/>
          <w:szCs w:val="28"/>
          <w:rtl w:val="true"/>
          <w:lang w:bidi="fa-IR"/>
        </w:rPr>
        <w:t>باز فرازی در این بخش هست که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کُنْتِ تُریدینَ البُلْغَة ، فَرِزْقُکِ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شما روزی باشد، روزی به قدر کفاف را خدا ضامن است و خدا ضامن استوار و درستی است؛ این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انگیزۀ حضرت از ایراد خطبه به خاطر رزق و روزی بود، تا چنین جوابی را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بفرمایند؟ آیا با وجود پایۀ معرفتی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عصمت می تواند چنین پاسخی داشته باشد؟ و آیا مضمون و محتوا و استخوان بندی خطبه که مملو از معارف الهی و با بیانیشکافنده، انحراف عظیم دست اندرکاران سقیفه و نفاق حاکم بر جامعه اسلامی را بازگو میکند، نشان دهندۀ آن است که فریاد حضرت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سرنوشت بدی که در انتظار مسلمانان است می باشد ، نه رزق و روزی؟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با دقّت در خطبه و با توجّه به پرخاش مقدّس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 مسلّماً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جواب در مقام آن نبوده که حضرت را نسبت به رزق و روزی تأمین دهد، بلکه از آنجایی که زهرای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جریان وارونه کردن هدفهای پیامبر عظیمالشأن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 بدی که در انتظار اسلام و مسلمانان بود، قلب مبارکش در رنج بود، با جمله های آرام بخش،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برگزیده و یادگار نبوّت، من هرگز در ادای وظیفه کوتاهی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جمله های نرم و فروتنانه در مقام تسلی و آرامش دادن آن حضرت بودند، وگرنه همین سؤال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فماوَنَیْتُ عَنْ دینی؛ در دینم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p>
    <w:p>
      <w:pPr>
        <w:pStyle w:val="BookText"/>
        <w:rPr/>
      </w:pPr>
      <w:r>
        <w:rPr>
          <w:rFonts w:ascii="IRNazanin" w:hAnsi="IRNazanin" w:eastAsia="IRNazanin"/>
          <w:color w:val="111111"/>
          <w:sz w:val="28"/>
          <w:sz w:val="28"/>
          <w:szCs w:val="28"/>
          <w:rtl w:val="true"/>
          <w:lang w:bidi="fa-IR"/>
        </w:rPr>
        <w:t xml:space="preserve">و عظمت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مکدوداً فی ذاتِ الله ، مجتهداً فی 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قرینه و قراین دیگر این جمله های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اصلی و ابتدایی آن مراد نیست و به اصطلاح علم بلاغت، در این فراز هدف از ایراد این جملات فایدۀ خبر و یا لازم فایدۀ خبر نیست</w:t>
      </w:r>
      <w:r>
        <w:rPr>
          <w:rStyle w:val="FootnoteAnchor"/>
          <w:rtl w:val="true"/>
        </w:rPr>
        <w:footnoteReference w:id="9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اوقات هدف از جملۀ خبریه به جز هدف دوگانه، از قبیل استرحام</w:t>
      </w:r>
      <w:r>
        <w:rPr>
          <w:rStyle w:val="FootnoteAnchor"/>
          <w:rtl w:val="true"/>
        </w:rPr>
        <w:footnoteReference w:id="100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اَتَیْتُ جُرْمًا شَنیعًا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لِلْعَفْوِ اَهْلٌ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عَفَوْتَ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قَتَلْتَ فَعَدْلٌ</w:t>
      </w:r>
    </w:p>
    <w:p>
      <w:pPr>
        <w:pStyle w:val="BookText"/>
        <w:rPr/>
      </w:pPr>
      <w:r>
        <w:rPr>
          <w:rFonts w:ascii="IRNazanin" w:hAnsi="IRNazanin" w:eastAsia="IRNazanin"/>
          <w:color w:val="111111"/>
          <w:sz w:val="28"/>
          <w:sz w:val="28"/>
          <w:szCs w:val="28"/>
          <w:rtl w:val="true"/>
          <w:lang w:bidi="fa-IR"/>
        </w:rPr>
        <w:t>من مرتکب گناه بزرگی شدم، ولی تو شایستۀ عفو و بخشش هستی، اگر ببخشی منت نهاده ای و اگر بکشی بر طبق عدل رفتار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اظهارتحسّر</w:t>
      </w:r>
      <w:r>
        <w:rPr>
          <w:rStyle w:val="FootnoteAnchor"/>
          <w:rtl w:val="true"/>
        </w:rPr>
        <w:footnoteReference w:id="100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یا اَیُّهَا الموت لَسْتَ تارکی ارحنی فقد اَفْنَیْتَ کُلَّ خلیلی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اراکَ بصیراً بالدّین اُحبّهم کأنّک تنحو نحوهم بدلیلٍ</w:t>
      </w:r>
    </w:p>
    <w:p>
      <w:pPr>
        <w:pStyle w:val="BookText"/>
        <w:rPr/>
      </w:pPr>
      <w:r>
        <w:rPr>
          <w:rFonts w:ascii="IRNazanin" w:hAnsi="IRNazanin" w:eastAsia="IRNazanin"/>
          <w:color w:val="111111"/>
          <w:sz w:val="28"/>
          <w:sz w:val="28"/>
          <w:szCs w:val="28"/>
          <w:rtl w:val="true"/>
          <w:lang w:bidi="fa-IR"/>
        </w:rPr>
        <w:t>الا 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آسوده نمی گذاری؟ مرا آسوده بگذار ، تمام دوستان مرا فانی کردی، تو را چنان بصیر میبینم، آنان که من او را دوست دارم گویی با راهنما در پی آنان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اولی و دومی هدف، فهماندن مضمون جمله ها به مخاطب نیست، بلکه در شعر اولی هدف طلب عفو و بخشش است، و در شعر دوم هدف اظهار حزن و اندوه از فقدان دوست صمیمی، و در این فراز هم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ها روح آزردۀ زهرای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هدف از سیاق جملهها به دست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هم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تسلی خاطر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جملهها حضرت را نوازش می فرمایند و هدف تأمین از روزی کفاف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دوم سخنان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انصار و مهاجر</w:t>
      </w:r>
    </w:p>
    <w:p>
      <w:pPr>
        <w:pStyle w:val="BookText"/>
        <w:rPr/>
      </w:pPr>
      <w:r>
        <w:rPr>
          <w:rFonts w:ascii="Amiri" w:hAnsi="Amiri" w:eastAsia="Amiri" w:cs="Amiri"/>
          <w:color w:val="111111"/>
          <w:sz w:val="28"/>
          <w:sz w:val="28"/>
          <w:szCs w:val="28"/>
          <w:rtl w:val="true"/>
          <w:lang w:bidi="ar-SA"/>
        </w:rPr>
        <w:t xml:space="preserve">قَالَ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الْمَرْضَةُ الَّتِي تُوُفِّيَتْ فِيهَا دَخَلَتْ عَلَيْهَا نِسَاءُ الْمُهَاجِرِينَ وَ الْأَنْصَارِ يَعُدْنَهَا فَقُلْنَ لَهَا كَيْفَ أَصْبَحْتِ مِنْ عِلَّتِكِ يَا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صَلَّتْ 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أَصْبَحْتُ وَ اللَّهِ عَائِفَةً لِدُنْيَاكُنَّ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لُدْنیاکُمْ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قَالِيَةً لِرِجالِکُمَ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لَفَظْتُهُمْ قَبْلَ أَنْ عَجَمْتُهُمْ ، وَ شَنِئْتُهُمْ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وَشَنأتُهُمْ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سَبَرْتُهُمْ ، فَقُبْحاً لِفُلُولِ الْحَدِّ ، وَ اللَّعِبِ بَعْدَ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خَوْرِ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قَرْعِ الصَّفَاةِ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صَدْعِ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زَلَلِ الْأَهْوَاءِ ، وَ بِئْسَ ما قَدَّمَتْ لَهُمْ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سَخِطَ اللَّهُ عَلَيْهِمْ وَ فِي الْعَذابِ هُمْ خالِدُونَ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لَقَدْ قَلَّدْتُهْم رِبْقَتَهَا ،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حَمَّلْتُهُمْ أَوْقَتَهَا ، وَ شَنَنْتُ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غَارَاتِهَا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فَجَدْعاً وَ عَقْراً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لِلْقَوْمِ الظَّالِمِينَ وَيْحَهُمْ أَنَّى زَعْزَعُوهَا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زَحْزَحُوها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رَوَاسِي الرِّسَالَةِ وَ قَوَاعِدِ النُّبُوَّةِ وَ الدَّلَالَةِ وَ مَهْبِطِ الرُّوحِ الْأَمِينِوَ الطَّبِينِ بِأُمُورِ الدُّنْيَا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xml:space="preserve">وَ مَا الَّذِي نَقَمُوا مِنْ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نَقَمُوا وَ اللَّهِ مِنْهُ نَكِيرَ سَيْفِهِ وَ قِلَّةَ مُبَالاتِهِ لِحَتْفِهِ وَ شِدَّةَ وَطْأَتِهِ ، وَ نَكَالَ وَقْعَتِهِ وَ تَنَمُّرَهُ 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تَکافّوُا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مَالُوا زِمامِ نَبَذَهُ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الْمَحَجَّةِ اللَّائِحَةِ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 لاَعْتَقَلَهُ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زَالُوا عَنْ قَبُولِ الْحُجَّةِ الْوَاضِحَةِ لَرَدَّهُمْ إِلَيْهَا وَ حَمَلَهُمْ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لَسَارَ بِهِمْ سَيْراً 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خِشَاشُهُ</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وَ لَا يَكِلُّ سَائِرُهُ وَ لَا يَمَلُّ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رَاكِبُهُ وَ لَأَوْرَدَهُمْ مَنْهَلًا نَمِيراً صَافِياً رَوِيّاً تَطْفَحُ ضَفَّتَاهُ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فَضْفاضاً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يَتَرَنَّقُ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وَ لَأَصْدَرَهُمْ بِطَاناً وَ نَصَحَ لَهُمْ سِرّاً وَ إِعْلَاناً وَ لَمْ يَكُنْ يَتَحَلَّى مِنَ الدُّنْيَا بِطَائِلٍ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الْغَنِي بِطائِلٍ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يَحْظَى مِنْهَا بِنَائِلٍ ، غَيْرَ رَيِّ النَّاهِلِ ، وَ شُبْعَةِ الْكَافِلِ ، وَ لَبَانَ لَهُمُ الزَّاهِدُ مِنَ الرَّاغِبِ وَ الصَّادِقُ مِنَ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وَ الَّذِينَ ظَلَمُوا مِنْ هؤُلاءِ سَيُصِيبُهُمْ سَيِّئاتُ ما كَسَبُوا وَ ما هُمْ بِمُعْجِزِينَ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وَلاَصْدَرَهم بِطاناً ، این جملات در بحار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تَحَیَّرَ بِهِمُ الرَّیُ غَیْرَ مُتَحَلًّ مِنْهُ بِطائِلٍ اِلّا بِغَمْرِ الماءِ وَ رَدْعَةِ شَرَرَةِ السّاعِبِ وَ لَفُتحَتْ وَ سَیَأ خُذُهُمُ اللهُ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هَلُمَّ فَاسْمَعْ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فَعَجَبٌ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اَعْجَبَکَ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لَيْتَ شِعْرِي إِلَى أَيِّ سِنَادٍ اسْتَنَدُوا وَ إِلَى أَيِّ عِمَادٍ اعْتَمَدُوا؟ وَ بِأَيَّةِ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تَمَسَّكُوا ؟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أَيَّةِ ذُرِّيَّةٍ أَقْدَمُوا وَ احْتَنَكُوا؟ لَبِئْسَ الْمَوْلى وَ لَبِئْسَ الْعَشِيرُ وَ بِئْسَ لِلظَّالِمِينَ بَدَلًا ، اسْتَبْدَلُوا وَ اللَّهِ الذَّنَابَى بِالْقَوَادِمِ وَ الْعَجُزَ بِالْكَاهِلِ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يَحْسَبُونَ أَنَّهُمْ يُحْسِنُونَ صُنْعاً </w:t>
      </w:r>
      <w:r>
        <w:rPr>
          <w:rFonts w:eastAsia="Amiri" w:cs="Amiri" w:ascii="Amiri" w:hAnsi="Amiri"/>
          <w:color w:val="111111"/>
          <w:sz w:val="28"/>
          <w:szCs w:val="28"/>
          <w:rtl w:val="true"/>
          <w:lang w:bidi="ar-SA"/>
        </w:rPr>
        <w:t xml:space="preserve">... »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أَمَا لَعَمْرِي لَقَدْ لَقِحَتْ فَنَظِرَةٌ رَیثَما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تُنْتَجُ ثُمَّ احْتَلِبُوا </w:t>
      </w:r>
    </w:p>
    <w:p>
      <w:pPr>
        <w:pStyle w:val="BookText"/>
        <w:rPr/>
      </w:pPr>
      <w:r>
        <w:rPr>
          <w:rFonts w:ascii="Amiri" w:hAnsi="Amiri" w:eastAsia="Amiri" w:cs="Amiri"/>
          <w:color w:val="111111"/>
          <w:sz w:val="28"/>
          <w:sz w:val="28"/>
          <w:szCs w:val="28"/>
          <w:rtl w:val="true"/>
          <w:lang w:bidi="ar-SA"/>
        </w:rPr>
        <w:t xml:space="preserve">مِلْ‌ءَ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الْقَعْبِ دَماً عَبِيطاً وَ ذُعَافاً مُبِيداً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يَخْسَرُ الْمُبْطِلُونَ</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وَ يَعْرِفُ التّالوُنَ غِبَّ مَا أُسِّسَ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الْأَوَّلُونَ ثُمَّ طِيبُوا عَنْ دُنْيَاكُمْ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اطْمَأَنُّوا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لِلْفِتْنَةِ جَاشاً ، وَ أَبْشِرُوا بِسَيْفٍ صَارِمٍ وَ سَطْوَةِ مُعْتَدٍ غَاشِمٍ وَ بِهَرْجٍ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هَرْج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اسْتِبْدَادٍ مِنَ الظَّالِمِينَ يَدَعُ فَيْئَكُمْ زَهِيداً وَ جَمْعَكُمْ حَصِيداً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وَزَرْعَکُمْ حَصیداً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أَنَّى بِكُمْ وَ قَدْ غُمِيَتْ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قَالَ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فَأَدَتِ النِّسَاءُ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رِجَالِهِنَّ فَجَاءَ إِلَيْهَا قَوْمٌ مِنَ وُجوهِ الْمُهَاجِرِينَ</w:t>
      </w:r>
    </w:p>
    <w:p>
      <w:pPr>
        <w:pStyle w:val="BookText"/>
        <w:rPr/>
      </w:pPr>
      <w:r>
        <w:rPr>
          <w:rFonts w:ascii="Amiri" w:hAnsi="Amiri" w:eastAsia="Amiri" w:cs="Amiri"/>
          <w:color w:val="111111"/>
          <w:sz w:val="28"/>
          <w:sz w:val="28"/>
          <w:szCs w:val="28"/>
          <w:rtl w:val="true"/>
          <w:lang w:bidi="ar-SA"/>
        </w:rPr>
        <w:t xml:space="preserve">وَ الْأَنْصَارِ ، مُعْتَذِرِينَ وَ قَالُوا يَا سَيِّدَةَ النِّسَاءِ لَوْ كَانَ أَبُو الْحَسَنِ ذَكَرَ لَنَا هَذَا الْأَمْرَ قَبْلَ أَنْ يُبْرَمَ الْعَهْدُ وَ نَحکُمَ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 لَمَا عَدَلْنَا عَنْهُ إِلَى غَيْرِهِ ،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فَلَا عُذْرَ بَعْدَ تَعْذِيرِكُمْ ، وَ لَا أَمْرَ بَعْدَ تَقْصِيرِكُمْ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سويد بن غفله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بانوى ما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بيمارى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بيمارى كه منجر به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گشت ، زنان انصار و مهاجرين براى عيادت به خدمت او رسيده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بيمارى چگونه شب را به صبح آوردى اى دخت پيامبر؟</w:t>
      </w:r>
    </w:p>
    <w:p>
      <w:pPr>
        <w:pStyle w:val="BookText"/>
        <w:rPr/>
      </w:pPr>
      <w:r>
        <w:rPr>
          <w:rFonts w:ascii="IRNazanin" w:hAnsi="IRNazanin" w:eastAsia="IRNazanin"/>
          <w:color w:val="111111"/>
          <w:sz w:val="28"/>
          <w:sz w:val="28"/>
          <w:szCs w:val="28"/>
          <w:rtl w:val="true"/>
          <w:lang w:bidi="fa-IR"/>
        </w:rPr>
        <w:t>حضرت زهرا سلام الله عليها نيز پس از حمد الهى و صلوات بر پدرش 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در حالى شب را به صبح رساندم كه از دنياى شما ناراضى، و از مردان شما بيزارم ، از همۀ آنان كناره گيرى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گمراه شدن پس از هدايت را به باد انتقاد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 و زشت باد آن شكافهاى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جهاد راه خدا ايجاد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كار لهوى پس از كارى جدّى، و آن سنگ خوردنها از كفّار و آزار نيزه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اش اين خطاى در رأى و سستى نظر چه كار بدىمرتكب شدند كه غضب الهى براى ايشان مهيّا و تا ابد در جهنّم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 ايشان را به راه </w:t>
      </w:r>
    </w:p>
    <w:p>
      <w:pPr>
        <w:pStyle w:val="BookText"/>
        <w:rPr/>
      </w:pPr>
      <w:r>
        <w:rPr>
          <w:rFonts w:ascii="IRNazanin" w:hAnsi="IRNazanin" w:eastAsia="IRNazanin"/>
          <w:color w:val="111111"/>
          <w:sz w:val="28"/>
          <w:sz w:val="28"/>
          <w:szCs w:val="28"/>
          <w:rtl w:val="true"/>
          <w:lang w:bidi="fa-IR"/>
        </w:rPr>
        <w:t>حقّ خواندم و متوجّه سنگينى آن نموده و همه چيز را بر آنان ظاهر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رويشان بخاك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آنان لعنت بر قوم ستمكار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اين امّت چه چيز آنان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استوار رسالت و اساس نبوّت و راهنمايى و مهبط فرشتۀ وحى، و دانا به تمام امور دنيا و آخرت، گمراه ساخت، آگاه باشيد كه اين انحراف خسران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أبو الحسن را عقوبت كردید و انتقام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كه اين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 و تنهاگذارن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ترس از شمشير او و كمى ملاحظه در اجراى حقّ ، و سختى و شدّت جنگ او، و شجاعت كارزار، و بى مهابا بودن او در اجراى فرامين الهى بود، و به خدا سوگند اگر تمام امّت از راه سعادت منحرف شده و از پذيرش راه روشن امتناع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همۀ آنان را به راه آورده و آرام آرام و صحيح و سالم به سعادت و خوشبختى مى كشاند ، كه نه خود خسته شود و نه ايشان ملول، و در نهايت آنان را به سرچشمه اى با آبى گوارا و مطلوب و عارى از هر خس و خاشاك مى برد، و ايشان را از آن سيراب باز ميگرداند و در خفا و آشكاراشان را نصيحت مى نمود در حالى كه خود آن حضرت از غناى آنها بهره نمى برد و از دنياى ايشان براى خود چيزى ذخيره نمى فرمود مگر به اندازۀ شربت آبى كه تشنه خود را سيراب كند و اندكى از طعام كه گرسنه بدان سدّ جوع نمايد، و در آن وقت زاهد از راغب و راستگو از دروغگو تميز داده و شناخته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قُرىٰ و دهات ايمان مى آوردند و پرهيزگارى ميكردند هر آينه درهاى آسمان را به رحمت و بركت بروى ايشان بازميكرديم و زمين را رخصت مى داديم تاخيرو بركات خود را برون اندازد ، و لكن چون مردم تكذيب آيات الهى كردند و به اعمال زشت پرداختند ما هم بر ايشان تنگ گرفتيم و به سبب كردار قبيح و عصيان ايشان را معاقب و مأخوذ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کیفر دادیم آنان را </w:t>
      </w:r>
      <w:r>
        <w:rPr>
          <w:rFonts w:eastAsia="IRNazanin" w:cs="IRNazanin"/>
          <w:color w:val="111111"/>
          <w:sz w:val="28"/>
          <w:szCs w:val="28"/>
          <w:rtl w:val="true"/>
          <w:lang w:bidi="fa-IR"/>
        </w:rPr>
        <w:t xml:space="preserve">» </w:t>
      </w:r>
      <w:r>
        <w:rPr>
          <w:rStyle w:val="FootnoteAnchor"/>
          <w:rtl w:val="true"/>
        </w:rPr>
        <w:footnoteReference w:id="1012"/>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كه از اين جماعت مرتكب ظلم و ستم شدند بزودى جزاى اعمال بدشان به آنان مى رسد ، چه آنان از تحت قدرت و نفوذ ما خارج نيستند و ما از گرفتنشان عاجز نيستيم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آهاى همگى گوش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روزگار عجائب خود را به شما نمايش دهد و اگر متعجّب شديد اين از عجيب بودن گفتارشان است اى كاش مى دانستم كه اين مردم به چه بناى بلندى تكيه كرده ،</w:t>
      </w:r>
    </w:p>
    <w:p>
      <w:pPr>
        <w:pStyle w:val="BookText"/>
        <w:rPr/>
      </w:pPr>
      <w:r>
        <w:rPr>
          <w:rFonts w:ascii="IRNazanin" w:hAnsi="IRNazanin" w:eastAsia="IRNazanin"/>
          <w:color w:val="111111"/>
          <w:sz w:val="28"/>
          <w:sz w:val="28"/>
          <w:szCs w:val="28"/>
          <w:rtl w:val="true"/>
          <w:lang w:bidi="fa-IR"/>
        </w:rPr>
        <w:t xml:space="preserve">و متمسّك چه دستگيره اى شده ، و هتك حرمت چه ذرّيّه اى را نموده و ايشان را مقهور و مغلوب ساخته اند ، بد مولايى است مولايشان و بد دوستى است دوستشان، و ظالمان مبادله اى بسيار بد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را دوا، و مرض را شفا، و گلخن را گلشن، و ظلمت را نور ، و سياه چال را كوه طور پنداشتند، بخاك ماليده باد بينى هاى گروهى كه گمان مى كنند كه كار نيك مى كنند، آگاه باشيد كه آنان مفسدانند و لكن خودشان نمى دانند ، واى بر آنان آيا آنكه به سوى حقّ راهنمائى مى كنيد به تبعيّت و پيروى شايسته تر است يا آنكه به حقّ راه نمى نمايد و خود نيز نيازمند هدايت است ؟</w:t>
      </w:r>
    </w:p>
    <w:p>
      <w:pPr>
        <w:pStyle w:val="BookText"/>
        <w:rPr/>
      </w:pPr>
      <w:r>
        <w:rPr>
          <w:rFonts w:ascii="IRNazanin" w:hAnsi="IRNazanin" w:eastAsia="IRNazanin"/>
          <w:color w:val="111111"/>
          <w:sz w:val="28"/>
          <w:sz w:val="28"/>
          <w:szCs w:val="28"/>
          <w:rtl w:val="true"/>
          <w:lang w:bidi="fa-IR"/>
        </w:rPr>
        <w:t>شما را چه مى شود ؟ چگونه حكم مى كنيد ؟ بجانم قسم كه اين افعال شما حامل گشت ، پس منتظر باشيد تا مدّت حمل منقضى شود، پس از آن نتيجه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خون تازه خواهيد دوشيد و اوانى و ظرف های شما از هر قاتل سرشار خواهد شد ، در آن زمان ضرر جاهل و سود عاقل آشكار شود و آنجا را اندوخته پيشينيان باشد بر اخلاق ميراث رسد ، پس ساكن كنيد قلب خود را و آرام دهيد نفوس خويش را، و مهيّا شويد از براى حوادث و فتنه ها و مصيبتها و خود را به شمشير قاطع و دواهىمهلك و استبداد ستمكاران بشارت دهيد بى شكّ منافع شما نابود و مزارعتان محصود و بهرۀ شما افسوس و دريغ خواهد بود، زودا كه گريبان ندامت بدريد و هيچ نمى دانيد به كجا اندر افتاديد، بى گمان كوركورانه در ظلمت خانه ضلالت اسير و در چاه جهالت دستگير گشتيد، چگونه شما را ملزم كنيم به سوى راه هدايت و حال آنكه از شنيدن كلمات ما كراهت داريد؟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سويد بن غفله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تمام فرمايشات حضرت فاطمه لام الله عليها را به سمع مردان خود رساندند، و سران مهاجر و انصار تمام با شنيدن اين سخنان به جانب آن حضرت شتافته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زنان جهان، اگر علىّ بن ابى طالب پيش از آنكه ما با أبوبكر بيعت كنيم و پيمان متابعت محكم نماییم، حاضر مى شد و اين سخنان مى فرمود هرگز سر از طاعت او بيرون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شويد پس از اتمام حجّت بر شما ديگر جايى براى عذر و بهانه شما نيست، و هيچ چيز چارۀ تقصير و كوتاهى شما نكند</w:t>
      </w:r>
      <w:r>
        <w:rPr>
          <w:rFonts w:eastAsia="IRNazanin" w:cs="IRNazanin"/>
          <w:color w:val="111111"/>
          <w:sz w:val="28"/>
          <w:szCs w:val="28"/>
          <w:rtl w:val="true"/>
          <w:lang w:bidi="fa-IR"/>
        </w:rPr>
        <w:t xml:space="preserve">. </w:t>
      </w:r>
      <w:bookmarkStart w:id="478" w:name="pg17075_182199"/>
    </w:p>
    <w:p>
      <w:pPr>
        <w:pStyle w:val="Heading2"/>
        <w:numPr>
          <w:ilvl w:val="1"/>
          <w:numId w:val="1"/>
        </w:numPr>
        <w:rPr/>
      </w:pPr>
      <w:bookmarkStart w:id="479" w:name="__RefHeading___Toc1469956_1878427129"/>
      <w:bookmarkStart w:id="480" w:name="_Toc176"/>
      <w:bookmarkEnd w:id="478"/>
      <w:bookmarkEnd w:id="479"/>
      <w:r>
        <w:rPr>
          <w:rtl w:val="true"/>
        </w:rPr>
        <w:t xml:space="preserve">توضیح و شرح </w:t>
      </w:r>
      <w:r>
        <w:rPr>
          <w:rtl w:val="true"/>
        </w:rPr>
        <w:t>(</w:t>
      </w:r>
      <w:r>
        <w:rPr>
          <w:rtl w:val="true"/>
        </w:rPr>
        <w:t>خلاصه این فقرات</w:t>
      </w:r>
      <w:r>
        <w:rPr>
          <w:rtl w:val="true"/>
        </w:rPr>
        <w:t>)</w:t>
      </w:r>
      <w:bookmarkEnd w:id="480"/>
    </w:p>
    <w:p>
      <w:pPr>
        <w:pStyle w:val="Heading3"/>
        <w:numPr>
          <w:ilvl w:val="2"/>
          <w:numId w:val="1"/>
        </w:numPr>
        <w:rPr/>
      </w:pPr>
      <w:bookmarkStart w:id="481" w:name="__RefHeading___Toc1469958_1878427129"/>
      <w:bookmarkStart w:id="482" w:name="_Toc177"/>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عیادت حضرت ، توسط زنان مهاجر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تعداد عیادت کنندگان معلوم است که چند نفر بوده اند ، در این که مهاجر و انصار زنان خود را به عنوان عیادت ، محضر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اند چند احتمال می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عذرخواهی و پوزش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حفظ آبروی از دست ریخته بودآن وجهه ای که انصار و مهاجر داشتند ، در این امتحان بزرگ الهی پیروزمند از آب در نیامدند و می خواستند ابراز کنند تقصیر و خواری مردان خود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اسباب سیاستی در کار بود ، که بر زنان واجب بود در محضر آن بزرگوار حاضر شوند ، پس حاضر شدند تا اینکه هم تن به حکومت جور و جوّ آن زمان و هم شرمندگی خود و شوهرانشان را در حضور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بدهند، به خاطر آن رسوائی و خذلانی که در حق خلافت و حکومت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آوردند و رفتند به طرف حکومت ظالمانه و باطل، و دست از اهل بیت تبوّت کشیدند و خذلان خود را به دست آوردند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مخصوصاً به خاطر کناره گرفتن حضرت صدّیقه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افراد دنیاپرستان و دنیا دوستان بی عار و بی تفاوت و قهرو غضب از دستگاه ظالمانه ای که ، حق و حقوق آن بزرگوار را تصاحب کردند و بالاترین حق ، خلافت امیرالمؤمنین صلوات الله علیه را غصب نمودند و این مردم بی انصاف و ترسو و زن نما یاری نکردند ، امام زمان خود را و ظلم و ستم آنان باهلبیت را مشاهده می کردند اما به هر دلیل اعتنائی نمی کردند و قطعاً اگر مهاجر و انصار یاری می دادند ، ابداً مسئله ای </w:t>
      </w:r>
    </w:p>
    <w:p>
      <w:pPr>
        <w:pStyle w:val="BookText"/>
        <w:rPr/>
      </w:pPr>
      <w:r>
        <w:rPr>
          <w:rFonts w:ascii="IRNazanin" w:hAnsi="IRNazanin" w:eastAsia="IRNazanin"/>
          <w:color w:val="111111"/>
          <w:sz w:val="28"/>
          <w:sz w:val="28"/>
          <w:szCs w:val="28"/>
          <w:rtl w:val="true"/>
          <w:lang w:bidi="fa-IR"/>
        </w:rPr>
        <w:t xml:space="preserve">پیش نمی آمده اصلاً حکومتی به غیر از حکومت حقّه امیرالمؤمنین و فرزندان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واقع حکومت عدل الهی بود به وجود نمیآمد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خجالتی که مهاجر و انصار بیشتر داشتند به خاطر آن چهار شبی بود که امیرالمؤمنین و فاطمۀ زهراء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به در خانه مهاجر و انصار ، برای دفاع و حمایت از خاندان نبوت و وحی رفتند که فردای آن روز خود را آماده کنند از هر حیث ، در مقابل دشمنان سینه سپر کنند تا حکومت عدل الهی منتقل به اهل ضلال و نفاق و کفر نشود لذا این شب ها را به خاطر می آوردند ، یعنی در واقع امر خذلان و روسوائی را که با دست خودشان کسب کردند، می دیدند از این جهت می دانستند که بزرگترین گناه را مرتکب شده اند، به همین جهت آمدند تابلکه اگر بتوانند با یک حالت عذرخواهی از تقصیر خود، دل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رسوائی خود افزودند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اَصْبَحْتُ وَاللّه ِعائِفَةً لِدُنْياكُمْ،</w:t>
      </w:r>
    </w:p>
    <w:p>
      <w:pPr>
        <w:pStyle w:val="BookText"/>
        <w:rPr/>
      </w:pPr>
      <w:r>
        <w:rPr>
          <w:rFonts w:ascii="IRNazanin" w:hAnsi="IRNazanin" w:eastAsia="IRNazanin"/>
          <w:color w:val="111111"/>
          <w:sz w:val="28"/>
          <w:sz w:val="28"/>
          <w:szCs w:val="28"/>
          <w:rtl w:val="true"/>
          <w:lang w:bidi="fa-IR"/>
        </w:rPr>
        <w:t xml:space="preserve">به خدا سوگند ، روزگارم سرآمده و حالم به گونه ای است که از دنیای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ناخشنود و از مردان شما خشمگین و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ریشه عافَ عَیْفاً و عَیَفافاً وَ عِیافاً وَ عِیافَةً ، ننگ داشت، عائِف ، فال گوی به مرغان و غیر آن، ناپسند دارنده طعام و شراب، ننگ دارنده</w:t>
      </w:r>
    </w:p>
    <w:p>
      <w:pPr>
        <w:pStyle w:val="BookText"/>
        <w:rPr/>
      </w:pPr>
      <w:r>
        <w:rPr>
          <w:rFonts w:ascii="IRNazanin" w:hAnsi="IRNazanin" w:eastAsia="IRNazanin"/>
          <w:color w:val="111111"/>
          <w:sz w:val="28"/>
          <w:sz w:val="28"/>
          <w:szCs w:val="28"/>
          <w:rtl w:val="true"/>
          <w:lang w:bidi="fa-IR"/>
        </w:rPr>
        <w:t>قالِیَةً لِرِجالِکُنَّ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شما خشم گین و ناراحتم</w:t>
      </w:r>
    </w:p>
    <w:p>
      <w:pPr>
        <w:pStyle w:val="BookText"/>
        <w:rPr/>
      </w:pPr>
      <w:r>
        <w:rPr>
          <w:rFonts w:ascii="IRNazanin" w:hAnsi="IRNazanin" w:eastAsia="IRNazanin"/>
          <w:color w:val="111111"/>
          <w:sz w:val="28"/>
          <w:sz w:val="28"/>
          <w:szCs w:val="28"/>
          <w:rtl w:val="true"/>
          <w:lang w:bidi="fa-IR"/>
        </w:rPr>
        <w:t>قالِیَة به معنی دشمن داشتن است، قَلِیَ فُلاناً زد بر سر او ، قَلَی الرَّجُل قلیً وَ قَلاءً و مَقْلِیَةً ، دشمن داشت او را و سخت ناپسندید</w:t>
      </w:r>
    </w:p>
    <w:p>
      <w:pPr>
        <w:pStyle w:val="BookText"/>
        <w:rPr/>
      </w:pPr>
      <w:r>
        <w:rPr>
          <w:rFonts w:ascii="Amiri" w:hAnsi="Amiri" w:eastAsia="Amiri" w:cs="Amiri"/>
          <w:color w:val="111111"/>
          <w:sz w:val="28"/>
          <w:sz w:val="28"/>
          <w:szCs w:val="28"/>
          <w:rtl w:val="true"/>
          <w:lang w:bidi="ar-SA"/>
        </w:rPr>
        <w:t>قَلیلَة ، دشمن داشت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بود برای آن بزرگوار که انزجار و غضب خود را نسبت به مردان انصار و مهاجر ظاهر سازد چون جایگاه آنان نزد حضرت صدیقه کبری فاطمۀ زهراء سلبی بود، یعنی بعد از آن امتحان سخت که از کوره بدر رفتند جایگاهی برای آنان باقی نماند، زیرا فریاد و ضجّه آن حضرت را به خاطر از دست دادن </w:t>
      </w:r>
    </w:p>
    <w:p>
      <w:pPr>
        <w:pStyle w:val="BookText"/>
        <w:rPr/>
      </w:pPr>
      <w:r>
        <w:rPr>
          <w:rFonts w:ascii="IRNazanin" w:hAnsi="IRNazanin" w:eastAsia="IRNazanin"/>
          <w:color w:val="111111"/>
          <w:sz w:val="28"/>
          <w:sz w:val="28"/>
          <w:szCs w:val="28"/>
          <w:rtl w:val="true"/>
          <w:lang w:bidi="fa-IR"/>
        </w:rPr>
        <w:t>پدر بزرگوارش شنیدند، عوض این که دل دارند، مدد دهند و کمک کنند موقعیّت آن حضرت را درک کنند مع ذلِكَ جوابش را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عَجَمْتُهُمْ</w:t>
      </w:r>
    </w:p>
    <w:p>
      <w:pPr>
        <w:pStyle w:val="BookText"/>
        <w:rPr/>
      </w:pPr>
      <w:r>
        <w:rPr>
          <w:rFonts w:ascii="IRNazanin" w:hAnsi="IRNazanin" w:eastAsia="IRNazanin"/>
          <w:color w:val="111111"/>
          <w:sz w:val="28"/>
          <w:sz w:val="28"/>
          <w:szCs w:val="28"/>
          <w:rtl w:val="true"/>
          <w:lang w:bidi="fa-IR"/>
        </w:rPr>
        <w:t>پیش از آنکه سودی از آنان ببرملَفَظْتُهُم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رَمَیْتُهُم ، یعنی آنان را دور انداختم</w:t>
      </w:r>
    </w:p>
    <w:p>
      <w:pPr>
        <w:pStyle w:val="BookText"/>
        <w:rPr/>
      </w:pPr>
      <w:r>
        <w:rPr>
          <w:rFonts w:ascii="Amiri" w:hAnsi="Amiri" w:eastAsia="Amiri" w:cs="Amiri"/>
          <w:color w:val="111111"/>
          <w:sz w:val="28"/>
          <w:sz w:val="28"/>
          <w:szCs w:val="28"/>
          <w:rtl w:val="true"/>
          <w:lang w:bidi="ar-SA"/>
        </w:rPr>
        <w:t>لَفَظَ الشَّئَ لَفْظًا انداخت آن را از دست من بیرون افکند ، لَفَظَ فُلانٌ ، مُرد لَفیظ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عَجَمَ العَود عَجْماً و عُجوُماً ، آزمود و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اَعْجَمْ ، زبان گنگ، بابٌ مَعْجمٌ ، در بسته قفل شده یعنی از دهان من افتادید، از شما چشم برداشتم، مانند اینکه یکی از ماها لقمه ای را که سازگار برای او نیست، از او اِشمئزاز دارد یعنی از این لقمه متنفر است، از دهان بیرون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شَنِئتُهُمْ بَعْدَ اَنْ سَبَرْتُهُمْ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دشمن دارم و از شما خسته شدم بعد از آن که امتحان و آزمایش و در قلبم شما را ناپسند و مکروه دارم ، به جهت بدی و زشتی کارتان و حرکاتتان که تصرف کردید و نشان دادید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 و شِنًا و شُنًا وَ شَنْاَةً وَ شَناناً وَ مَشْنًا وَ مَشْنَئاَةً وَ مَشْنُؤَئةً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داشت او را و دشمن کرد</w:t>
      </w:r>
    </w:p>
    <w:p>
      <w:pPr>
        <w:pStyle w:val="BookText"/>
        <w:rPr/>
      </w:pPr>
      <w:r>
        <w:rPr>
          <w:rFonts w:ascii="Amiri" w:hAnsi="Amiri" w:eastAsia="Amiri" w:cs="Amiri"/>
          <w:color w:val="111111"/>
          <w:sz w:val="28"/>
          <w:sz w:val="28"/>
          <w:szCs w:val="28"/>
          <w:rtl w:val="true"/>
          <w:lang w:bidi="ar-SA"/>
        </w:rPr>
        <w:t xml:space="preserve">سَبَرْتُهُمْ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 الأَمْرَ وَ اَسْبَرَ واسْتَبرَ ، آزمود آن کار را</w:t>
      </w:r>
    </w:p>
    <w:p>
      <w:pPr>
        <w:pStyle w:val="BookText"/>
        <w:rPr/>
      </w:pPr>
      <w:r>
        <w:rPr>
          <w:rFonts w:ascii="IRNazanin" w:hAnsi="IRNazanin" w:eastAsia="IRNazanin"/>
          <w:color w:val="111111"/>
          <w:sz w:val="28"/>
          <w:sz w:val="28"/>
          <w:szCs w:val="28"/>
          <w:rtl w:val="true"/>
          <w:lang w:bidi="fa-IR"/>
        </w:rPr>
        <w:t>سَبْر و سِبْر نهاد چیزی –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 دشمنی</w:t>
      </w:r>
    </w:p>
    <w:p>
      <w:pPr>
        <w:pStyle w:val="BookText"/>
        <w:rPr/>
      </w:pPr>
      <w:r>
        <w:rPr>
          <w:rFonts w:ascii="Amiri" w:hAnsi="Amiri" w:eastAsia="Amiri" w:cs="Amiri"/>
          <w:color w:val="111111"/>
          <w:sz w:val="28"/>
          <w:sz w:val="28"/>
          <w:szCs w:val="28"/>
          <w:rtl w:val="true"/>
          <w:lang w:bidi="ar-SA"/>
        </w:rPr>
        <w:t xml:space="preserve">قُبْحًا لِغُلُولِ الحَدِّ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بسیار زشت است ، شکست و رخنه ای که بر لَبۀ شمشیر وارید آید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جلمه حضرت صدّیقه طاهره فاطمۀ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را به شمشیری که ، در اثر کهنه بودن کنار زده باشد و ظرف او را سوراخ شده باشد، از کار افتاده باشد و بُرّش نیست و قطع کن نیست این مطلب اشاره به مردم مهاجر و انصار است که ، نشسته اند و از جایشان بر </w:t>
      </w:r>
    </w:p>
    <w:p>
      <w:pPr>
        <w:pStyle w:val="BookText"/>
        <w:rPr/>
      </w:pPr>
      <w:r>
        <w:rPr>
          <w:rFonts w:ascii="IRNazanin" w:hAnsi="IRNazanin" w:eastAsia="IRNazanin"/>
          <w:color w:val="111111"/>
          <w:sz w:val="28"/>
          <w:sz w:val="28"/>
          <w:szCs w:val="28"/>
          <w:rtl w:val="true"/>
          <w:lang w:bidi="fa-IR"/>
        </w:rPr>
        <w:t>نمی خیزند و آن بزرگوار را یاری دهند و دارند می بینند حاکم ظالم و ستم کار حق آن حضرت را می برد و حق خلافت را از صاحب خلافت و مستحق آن می گیرند و صدای فریاد آنان بلند نمی شود و سکوت محض اختیار کرده اند واین سکوت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 بَعْد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لَعبی بعد از جدّیت آن که ، مقصود در این جا، بی مبالات بودن نسبت به حق بعد از آنکه تلاش های کردند ، در جنگ ها شمشیر بر دشمنان زدند، اسلام را یاری دادند در دین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ولاکن الان که موقع حساس و دفاع از حریم ولایت است، با سیاست بازی می کنند یا چشم به طمع سیاست یاری نمی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قضیه کار این مردم همانند زنی می مانند که شبانه روز با تلاش خودش می رسید، بعد یک مرتبه با فتنه های خود را باز می کند این کار بی هوده و بازی است، یک بازی کودکانه می باشد عمل این مردم کلمه لعب ، بازی کردن است ، لَعَبَ الصَّبِی لَعْبًا و لَعَباً ، رفت آب دهن کودک لَعِبَ لَعْباً و لَعِبًا وَ تَلْعاباً ، بازی کرد در مقابل</w:t>
      </w:r>
    </w:p>
    <w:p>
      <w:pPr>
        <w:pStyle w:val="BookText"/>
        <w:rPr/>
      </w:pP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معنی کوشش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راستی ، حقیقت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هَزل ، جدّیت</w:t>
      </w:r>
    </w:p>
    <w:p>
      <w:pPr>
        <w:pStyle w:val="BookText"/>
        <w:rPr/>
      </w:pPr>
      <w:r>
        <w:rPr>
          <w:rFonts w:ascii="IRNazanin" w:hAnsi="IRNazanin" w:eastAsia="IRNazanin"/>
          <w:color w:val="111111"/>
          <w:sz w:val="28"/>
          <w:sz w:val="28"/>
          <w:szCs w:val="28"/>
          <w:rtl w:val="true"/>
          <w:lang w:bidi="fa-IR"/>
        </w:rPr>
        <w:t>جَدَّ فی الاَمْرِ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در آن کار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در کار، شتابی سریع وَ قَرْعُ الصَّفاةِ ، مراد تذلّل و ایقاد و تسلیم در برابر کسی که رهبر و رهنمای آنان است یعنی بعد از آنه سر تسلیم در برابر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عهد خود را شکستند و خذلان خود را نشان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قَرَعَ البابَ قَرْعاً کوفت در را، قَرَعَ الشَّئْ ، اختیار کرد آن را، قَرعاء سختی و بلا فاسد شده</w:t>
      </w:r>
    </w:p>
    <w:p>
      <w:pPr>
        <w:pStyle w:val="BookText"/>
        <w:rPr/>
      </w:pPr>
      <w:r>
        <w:rPr>
          <w:rFonts w:ascii="IRNazanin" w:hAnsi="IRNazanin" w:eastAsia="IRNazanin"/>
          <w:color w:val="111111"/>
          <w:sz w:val="28"/>
          <w:sz w:val="28"/>
          <w:szCs w:val="28"/>
          <w:rtl w:val="true"/>
          <w:lang w:bidi="fa-IR"/>
        </w:rPr>
        <w:t xml:space="preserve">الصِّفاة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صف و نظم است صَفَ القَوم و صَفْتُ ، مهیّا کردم در صف، صَفّ ، صُفُوف جمع صف لشکر، یعنی شما در مقابل صف های لشکر شمشیر می زدید و می جنگیدید و الان سکوت اختیار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صَدْعِ القَناةِ در مقابل تیرهای دشمنی مقاومت می کردید، صَدْع شکافتن چیز سخت را ، ممتاز ساختن حق از باطل</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صَدَعَ الشَّئْ صَدْعاً ، شکافت آن را یا پاره ساخت صَدَعَ الاَمر آشکار رکد و واضح ساختالقَتاةِ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قَتاة قَنوات جمع ، نیزه ، هر چوب دستی کج، کار ریز زیر 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 القَتاة دارد که اشاره به نازکی نیزه به سبب شکافتن و ترک خوردن او و باید نیزه سفت و محکم باشد چون در مقابل طعن به او می زنند پس وقتی نیزه نازک باشد ممکن نیست به وسیله او طعن به دشمن زده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مانند چنین نیزه ای می باشید، حال شما این گونه است و خَطَلَ الآراءِ در نسخه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أفون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 تقدیر این جمله اشاره به انحراف آراء آنان و فسادشان ، چرا که آنها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کردند بغیر آنان خَطِلَ خَطَلاً ، فحش گفت، سُست گردید بد نام شد</w:t>
      </w:r>
    </w:p>
    <w:p>
      <w:pPr>
        <w:pStyle w:val="BookText"/>
        <w:rPr/>
      </w:pPr>
      <w:r>
        <w:rPr>
          <w:rFonts w:ascii="IRNazanin" w:hAnsi="IRNazanin" w:eastAsia="IRNazanin"/>
          <w:color w:val="111111"/>
          <w:sz w:val="28"/>
          <w:sz w:val="28"/>
          <w:szCs w:val="28"/>
          <w:rtl w:val="true"/>
          <w:lang w:bidi="fa-IR"/>
        </w:rPr>
        <w:t>خَتَلَهُ خَتْلاً و خَتَلاناً و خاتَلَهُ مُخاتَلَةً ، فریفت او را خِتال حیله گر و خدعه زن</w:t>
      </w:r>
    </w:p>
    <w:p>
      <w:pPr>
        <w:pStyle w:val="BookText"/>
        <w:rPr/>
      </w:pPr>
      <w:r>
        <w:rPr>
          <w:rFonts w:ascii="IRNazanin" w:hAnsi="IRNazanin" w:eastAsia="IRNazanin"/>
          <w:color w:val="111111"/>
          <w:sz w:val="28"/>
          <w:sz w:val="28"/>
          <w:szCs w:val="28"/>
          <w:rtl w:val="true"/>
          <w:lang w:bidi="fa-IR"/>
        </w:rPr>
        <w:t>و ذُلَلُ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ذلیل و خوار چقدر زشت است این میل و رغبت های منحرفه ای که با مقدّرات مسلمانان بازی می کند طبق گذشت تاریخ و قرن ها این لغزش ها همه منشأئشان هوای گمراه کننده است و دل خواهای نفس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قَدَّمَتْ لَهُمْ أَنْفُسُهُمْ أَنْ سَخِطَ اللَّهُ عَلَيْهِمْ وَ فِي الْعَذَابِ هُمْ خَالِدُونَ </w:t>
      </w:r>
      <w:r>
        <w:rPr>
          <w:rStyle w:val="FootnoteAnchor"/>
          <w:rtl w:val="true"/>
        </w:rPr>
        <w:footnoteReference w:id="10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خطا در رأی سستی نظر ، چه بسيار کار بدی را مرتکب شدند که ، غضب الهی برای ایشان مهیّا و تا ابد در جهنّم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قبل از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الَّذِينَ کَفَرُوا مِنْ بَنِي إِسْرَائِيلَ عَلَى لِسَانِ دَاوُدَ وَ عِيسَى ابْنِ مَرْيَمَ ، ذلِکَ بِمَا عَصَوْا وَ کَانُوا يَعْتَدُونَ </w:t>
      </w:r>
      <w:r>
        <w:rPr>
          <w:rStyle w:val="FootnoteAnchor"/>
          <w:rtl w:val="true"/>
        </w:rPr>
        <w:footnoteReference w:id="1014"/>
      </w:r>
      <w:r>
        <w:rPr>
          <w:rFonts w:ascii="IRNazanin" w:hAnsi="IRNazanin" w:eastAsia="IRNazanin"/>
          <w:color w:val="111111"/>
          <w:sz w:val="28"/>
          <w:sz w:val="28"/>
          <w:szCs w:val="28"/>
          <w:rtl w:val="true"/>
          <w:lang w:bidi="fa-IR"/>
        </w:rPr>
        <w:t xml:space="preserve">آن ها که از بنی اسرائیل بر زبان داود و عیسی بن مریم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این به خاطر ان بود که گناه میکردند و تجاوز می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لاَ يَتَنَاهَوْنَ عَنْ مُنْکَرٍ فَعَلُوهُ لَبِئْسَ مَا کَانُوا يَفْعَلُونَ </w:t>
      </w:r>
      <w:r>
        <w:rPr>
          <w:rStyle w:val="FootnoteAnchor"/>
          <w:rtl w:val="true"/>
        </w:rPr>
        <w:footnoteReference w:id="1015"/>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ااز اعمال زشتی که انجام ی دادند یک دیگر را نهی نمی کردند چه بد کاری انجام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اجَرَمَ لَقَدْ قَلَّدْتُهُمْ رِبْقَتَها ، من مطلب را برای آنها روشن و واضح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بارگران مسئولیت را بر گردن آنان انداخت زیرا هنگامی که در مسجد خطبه خواندند ، اتمام حجّت فرمود بر 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 لا محاله ، هر آینه ، ناچار</w:t>
      </w:r>
    </w:p>
    <w:p>
      <w:pPr>
        <w:pStyle w:val="BookText"/>
        <w:rPr/>
      </w:pPr>
      <w:r>
        <w:rPr>
          <w:rFonts w:ascii="IRNazanin" w:hAnsi="IRNazanin" w:eastAsia="IRNazanin"/>
          <w:color w:val="111111"/>
          <w:sz w:val="28"/>
          <w:sz w:val="28"/>
          <w:szCs w:val="28"/>
          <w:rtl w:val="true"/>
          <w:lang w:bidi="fa-IR"/>
        </w:rPr>
        <w:t>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قَلَّدَهُ تَقلیداً ، قلّاده ، در گردن کسی کردن</w:t>
      </w:r>
    </w:p>
    <w:p>
      <w:pPr>
        <w:pStyle w:val="BookText"/>
        <w:rPr/>
      </w:pPr>
      <w:r>
        <w:rPr>
          <w:rFonts w:ascii="IRNazanin" w:hAnsi="IRNazanin" w:eastAsia="IRNazanin"/>
          <w:color w:val="111111"/>
          <w:sz w:val="28"/>
          <w:sz w:val="28"/>
          <w:szCs w:val="28"/>
          <w:rtl w:val="true"/>
          <w:lang w:bidi="fa-IR"/>
        </w:rPr>
        <w:t>رِبقَتَها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رَبَقَهُ رَبْقاً وَ رِبْقاً ، بست و کشید سر او را در یک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w:t>
      </w:r>
    </w:p>
    <w:p>
      <w:pPr>
        <w:pStyle w:val="BookText"/>
        <w:rPr/>
      </w:pPr>
      <w:r>
        <w:rPr>
          <w:rFonts w:ascii="IRNazanin" w:hAnsi="IRNazanin" w:eastAsia="IRNazanin"/>
          <w:color w:val="111111"/>
          <w:sz w:val="28"/>
          <w:sz w:val="28"/>
          <w:szCs w:val="28"/>
          <w:rtl w:val="true"/>
          <w:lang w:bidi="fa-IR"/>
        </w:rPr>
        <w:t xml:space="preserve">وَ حَمَّلْتُهُمْ اَوْقَتُها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انان بار سنگین مسئولیت و شوم آن را بر دوش کشیده اند</w:t>
      </w:r>
    </w:p>
    <w:p>
      <w:pPr>
        <w:pStyle w:val="BookText"/>
        <w:rPr/>
      </w:pPr>
      <w:r>
        <w:rPr>
          <w:rFonts w:ascii="IRNazanin" w:hAnsi="IRNazanin" w:eastAsia="IRNazanin"/>
          <w:color w:val="111111"/>
          <w:sz w:val="28"/>
          <w:sz w:val="28"/>
          <w:szCs w:val="28"/>
          <w:rtl w:val="true"/>
          <w:lang w:bidi="fa-IR"/>
        </w:rPr>
        <w:t xml:space="preserve">اَوْقَتُها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 عَلَیْه ، ِمشرّف شدن بر چيزي ، گراني ، مايل گرديدن به چيزي ، گران شدن به وزن</w:t>
      </w:r>
    </w:p>
    <w:p>
      <w:pPr>
        <w:pStyle w:val="BookText"/>
        <w:rPr/>
      </w:pPr>
      <w:r>
        <w:rPr>
          <w:rFonts w:ascii="IRNazanin" w:hAnsi="IRNazanin" w:eastAsia="IRNazanin"/>
          <w:color w:val="111111"/>
          <w:sz w:val="28"/>
          <w:sz w:val="28"/>
          <w:szCs w:val="28"/>
          <w:rtl w:val="true"/>
          <w:lang w:bidi="fa-IR"/>
        </w:rPr>
        <w:t xml:space="preserve">اَوق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سنگیني</w:t>
      </w:r>
    </w:p>
    <w:p>
      <w:pPr>
        <w:pStyle w:val="BookText"/>
        <w:rPr/>
      </w:pPr>
      <w:r>
        <w:rPr>
          <w:rFonts w:ascii="IRNazanin" w:hAnsi="IRNazanin" w:eastAsia="IRNazanin"/>
          <w:color w:val="111111"/>
          <w:sz w:val="28"/>
          <w:sz w:val="28"/>
          <w:szCs w:val="28"/>
          <w:rtl w:val="true"/>
          <w:lang w:bidi="fa-IR"/>
        </w:rPr>
        <w:t xml:space="preserve">اَلْقی عَلَیْهِ اَوقَه ، انداخت بر او سنگینی خود را و شَنَّتْ عَلَیْهِم غارَتُها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شان به خاک باد، مرگ بر آنان</w:t>
      </w:r>
    </w:p>
    <w:p>
      <w:pPr>
        <w:pStyle w:val="BookText"/>
        <w:rPr/>
      </w:pPr>
      <w:r>
        <w:rPr>
          <w:rFonts w:ascii="IRNazanin" w:hAnsi="IRNazanin" w:eastAsia="IRNazanin"/>
          <w:color w:val="111111"/>
          <w:sz w:val="28"/>
          <w:sz w:val="28"/>
          <w:szCs w:val="28"/>
          <w:rtl w:val="true"/>
          <w:lang w:bidi="fa-IR"/>
        </w:rPr>
        <w:t>کلمه شَنَّتْ ، شَنَّ الماء علی الشَّراب شَنًّا ، پاشید آب را بر شراب و پراکنده کرد یا شَنَّتِ الماءِ علی التّراب ، آب بر خاک پاشید در نسخه ای سَنَّتْ ، یعنی به صورت متصل به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ابدیت تاریخ بر آنان باد به خاطر آن جفاء و ستمی که در مقابل</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ندادند ، بلکه کمک به ظلم هم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فَجَدْعاً وَ عَقْراً وَ سُحْقاً للقَوْمِ الظّالمینَ ، و در نسخه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فَحْدعًا وَ 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فَجَدْعًا و عَقْراً وَ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کلمات نفرین بر آنان می باشد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ظلم و ستم کردن به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ظلم معنای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الشیء فی غیرما وُضع له ، قرار دادن چیزی در غیر جای و محل خودش ، بر عکس عدل و ظلم درجاتی دارد و در اینجا ظلم به مورچه است و در آن جا ظلم به امت اسلامی است در تاریخ عبرت و ظلم به اَولیاء الله ، آن کسانی که خشنودی آنان خشنودی خداوند و غضبشان غضب خدا است پس ستم کاران حقشان </w:t>
      </w:r>
    </w:p>
    <w:p>
      <w:pPr>
        <w:pStyle w:val="BookText"/>
        <w:rPr/>
      </w:pPr>
      <w:r>
        <w:rPr>
          <w:rFonts w:ascii="IRNazanin" w:hAnsi="IRNazanin" w:eastAsia="IRNazanin"/>
          <w:color w:val="111111"/>
          <w:sz w:val="28"/>
          <w:sz w:val="28"/>
          <w:szCs w:val="28"/>
          <w:rtl w:val="true"/>
          <w:lang w:bidi="fa-IR"/>
        </w:rPr>
        <w:t>نفرین است که ، معنای او این می شود، خداوند دستشان را قطع کند و بدنشان را مجروح نماید و گوششان بریده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جَدْع بریدن بینی یا گوش یا دست و لب</w:t>
      </w:r>
    </w:p>
    <w:p>
      <w:pPr>
        <w:pStyle w:val="BookText"/>
        <w:rPr/>
      </w:pPr>
      <w:r>
        <w:rPr>
          <w:rFonts w:ascii="Amiri" w:hAnsi="Amiri" w:eastAsia="Amiri" w:cs="Amiri"/>
          <w:color w:val="111111"/>
          <w:sz w:val="28"/>
          <w:sz w:val="28"/>
          <w:szCs w:val="28"/>
          <w:rtl w:val="true"/>
          <w:lang w:bidi="ar-SA"/>
        </w:rPr>
        <w:t>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عَقَرَهُ عَقْراً ، زخم کرد او را ، خسته کرد او را</w:t>
      </w:r>
    </w:p>
    <w:p>
      <w:pPr>
        <w:pStyle w:val="BookText"/>
        <w:rPr/>
      </w:pP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سَحَقَهُ سَحْقًا، سائید آن را و گفت یا ریزه ریزه کرد سَحِقَ سَحَقاً و سُحْقاً ، دور شد</w:t>
      </w:r>
    </w:p>
    <w:p>
      <w:pPr>
        <w:pStyle w:val="BookText"/>
        <w:rPr/>
      </w:pP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 کلمه ای است که در مقام تعجّب استعمال می گردد و گاهی نیز معنای او ویل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 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زحْزحَوُها عِنَ الرَّوا سِی الرِّسالَةِ ؟و در 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زَعْزَعُوها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تعجب می کند از سوء ختیار این مردم که چگونه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w:t>
      </w:r>
    </w:p>
    <w:p>
      <w:pPr>
        <w:pStyle w:val="BookText"/>
        <w:rPr/>
      </w:pPr>
      <w:r>
        <w:rPr>
          <w:rFonts w:ascii="IRNazanin" w:hAnsi="IRNazanin" w:eastAsia="IRNazanin"/>
          <w:color w:val="111111"/>
          <w:sz w:val="28"/>
          <w:sz w:val="28"/>
          <w:szCs w:val="28"/>
          <w:rtl w:val="true"/>
          <w:lang w:bidi="fa-IR"/>
        </w:rPr>
        <w:t>جایگاهی ثابت شده است برای مستحق آن ، مانند امیرالمؤمنین و فرزندان معصوم آن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 جبال و کوه ها ثابت است و به صورت منظم در حال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امام اول به امام دوم و از دوم به سوم و الی آخر آنان که این حکومت و امارت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چون جایگاه خلافت و امامت ، فقط و فقط در این خاندان بزرگوار است و لا غیرهم و هیچ گونه اضطرابی هم در او راه ندارد، مع الوصف این مردم نادان با حماقت خود دست از اهل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و به طاغوت پناهنده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زَحْزَحَ عَنْ مکانِهِ تَزَحْزَح ، دور کرد آن را از او زَحْزَح دوری</w:t>
      </w:r>
    </w:p>
    <w:p>
      <w:pPr>
        <w:pStyle w:val="BookText"/>
        <w:rPr/>
      </w:pPr>
      <w:r>
        <w:rPr>
          <w:rFonts w:ascii="IRNazanin" w:hAnsi="IRNazanin" w:eastAsia="IRNazanin"/>
          <w:color w:val="111111"/>
          <w:sz w:val="28"/>
          <w:sz w:val="28"/>
          <w:szCs w:val="28"/>
          <w:rtl w:val="true"/>
          <w:lang w:bidi="fa-IR"/>
        </w:rPr>
        <w:t>رواسِ ، رَسَّة ستون استوار محکم ، رئیس قابت استورا</w:t>
      </w:r>
    </w:p>
    <w:p>
      <w:pPr>
        <w:pStyle w:val="BookText"/>
        <w:rPr/>
      </w:pPr>
      <w:r>
        <w:rPr>
          <w:rFonts w:ascii="IRNazanin" w:hAnsi="IRNazanin" w:eastAsia="IRNazanin"/>
          <w:color w:val="111111"/>
          <w:sz w:val="28"/>
          <w:sz w:val="28"/>
          <w:szCs w:val="28"/>
          <w:rtl w:val="true"/>
          <w:lang w:bidi="fa-IR"/>
        </w:rPr>
        <w:t xml:space="preserve">و قواعِدِ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محکم نبوّت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جمع قاعده است و در این جا اساس برای بناء می باشد ، همچنان که اگر بناء را بر اساس نگذارند ، منهدم می شود همین طور خلافت ، اگر در غیر محل خودش قرار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محل آن </w:t>
      </w:r>
    </w:p>
    <w:p>
      <w:pPr>
        <w:pStyle w:val="BookText"/>
        <w:rPr/>
      </w:pPr>
      <w:r>
        <w:rPr>
          <w:rFonts w:ascii="IRNazanin" w:hAnsi="IRNazanin" w:eastAsia="IRNazanin"/>
          <w:color w:val="111111"/>
          <w:sz w:val="28"/>
          <w:sz w:val="28"/>
          <w:szCs w:val="28"/>
          <w:rtl w:val="true"/>
          <w:lang w:bidi="fa-IR"/>
        </w:rPr>
        <w:t>پیامبر و ائمه معصومین صلوات الله و سلامه علیهم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مختل و به هم می خورد و ارکان یک جهان مضطرب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نزول وحی امین، که مراد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می آمد در خانه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حضرت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هبوط و آمدن جبرئیل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وَالطَّبینَ بِاَمْرِ الدُّنیا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آگاه به امر دین و دنیا منحرف کرده دور ساختند یعنی از شخصی مانند امیرالمؤمنین دور شدند و گمراه گردیدند و به طرف گمراهان رفتند و دین و دنیای خود را تبه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ذلِکَ هُوَ الخُسْرانُ المُبینُ آگاه باشید که این همان زیان و خسران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والله خسران واضح این که امّت اسلامیّه در جمیع حالات زیان دیدند ، زندگانی آنها چه حیات فردیّت و زوجیّت و عائله و اجتماعیّه و اقتصادیّه و سیاسیّه و عمرانی و دینی و دنیویّه و آخرتی و این خسرات تا حال وبعد هم ادامه دارد در میان امت اسلامی تا کی جبران شود ، خداوند متعال عالم است ، وَ ما الذَّی نَقَمُوا مِنْ اَبی الحَسَن؟</w:t>
      </w:r>
    </w:p>
    <w:p>
      <w:pPr>
        <w:pStyle w:val="BookText"/>
        <w:rPr/>
      </w:pPr>
      <w:r>
        <w:rPr>
          <w:rFonts w:ascii="IRNazanin" w:hAnsi="IRNazanin" w:eastAsia="IRNazanin"/>
          <w:color w:val="111111"/>
          <w:sz w:val="28"/>
          <w:sz w:val="28"/>
          <w:szCs w:val="28"/>
          <w:rtl w:val="true"/>
          <w:lang w:bidi="fa-IR"/>
        </w:rPr>
        <w:t xml:space="preserve">به چه مناسبت این مردم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انتقام گرفتند ، و غیر آن حضرت را مقدّم داشتند بر حکومت و خلافت</w:t>
      </w:r>
    </w:p>
    <w:p>
      <w:pPr>
        <w:pStyle w:val="BookText"/>
        <w:rPr/>
      </w:pPr>
      <w:r>
        <w:rPr>
          <w:rFonts w:ascii="IRNazanin" w:hAnsi="IRNazanin" w:eastAsia="IRNazanin"/>
          <w:color w:val="111111"/>
          <w:sz w:val="28"/>
          <w:sz w:val="28"/>
          <w:szCs w:val="28"/>
          <w:rtl w:val="true"/>
          <w:lang w:bidi="fa-IR"/>
        </w:rPr>
        <w:t>آیا نقصان در علم داشت</w:t>
      </w:r>
    </w:p>
    <w:p>
      <w:pPr>
        <w:pStyle w:val="BookText"/>
        <w:rPr/>
      </w:pPr>
      <w:r>
        <w:rPr>
          <w:rFonts w:ascii="IRNazanin" w:hAnsi="IRNazanin" w:eastAsia="IRNazanin"/>
          <w:color w:val="111111"/>
          <w:sz w:val="28"/>
          <w:sz w:val="28"/>
          <w:szCs w:val="28"/>
          <w:rtl w:val="true"/>
          <w:lang w:bidi="fa-IR"/>
        </w:rPr>
        <w:t>یا جهل در مسائل دینی</w:t>
      </w:r>
    </w:p>
    <w:p>
      <w:pPr>
        <w:pStyle w:val="BookText"/>
        <w:rPr/>
      </w:pPr>
      <w:r>
        <w:rPr>
          <w:rFonts w:ascii="IRNazanin" w:hAnsi="IRNazanin" w:eastAsia="IRNazanin"/>
          <w:color w:val="111111"/>
          <w:sz w:val="28"/>
          <w:sz w:val="28"/>
          <w:szCs w:val="28"/>
          <w:rtl w:val="true"/>
          <w:lang w:bidi="fa-IR"/>
        </w:rPr>
        <w:t>یا سوء خلق العیاذ بالله</w:t>
      </w:r>
    </w:p>
    <w:p>
      <w:pPr>
        <w:pStyle w:val="BookText"/>
        <w:rPr/>
      </w:pPr>
      <w:r>
        <w:rPr>
          <w:rFonts w:ascii="IRNazanin" w:hAnsi="IRNazanin" w:eastAsia="IRNazanin"/>
          <w:color w:val="111111"/>
          <w:sz w:val="28"/>
          <w:sz w:val="28"/>
          <w:szCs w:val="28"/>
          <w:rtl w:val="true"/>
          <w:lang w:bidi="fa-IR"/>
        </w:rPr>
        <w:t xml:space="preserve">یا ننگ در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ضعف دینی</w:t>
      </w:r>
    </w:p>
    <w:p>
      <w:pPr>
        <w:pStyle w:val="BookText"/>
        <w:rPr/>
      </w:pPr>
      <w:r>
        <w:rPr>
          <w:rFonts w:ascii="IRNazanin" w:hAnsi="IRNazanin" w:eastAsia="IRNazanin"/>
          <w:color w:val="111111"/>
          <w:sz w:val="28"/>
          <w:sz w:val="28"/>
          <w:szCs w:val="28"/>
          <w:rtl w:val="true"/>
          <w:lang w:bidi="fa-IR"/>
        </w:rPr>
        <w:t>یا عدم کفایت او در امر</w:t>
      </w:r>
    </w:p>
    <w:p>
      <w:pPr>
        <w:pStyle w:val="BookText"/>
        <w:rPr/>
      </w:pPr>
      <w:r>
        <w:rPr>
          <w:rFonts w:ascii="IRNazanin" w:hAnsi="IRNazanin" w:eastAsia="IRNazanin"/>
          <w:color w:val="111111"/>
          <w:sz w:val="28"/>
          <w:sz w:val="28"/>
          <w:szCs w:val="28"/>
          <w:rtl w:val="true"/>
          <w:lang w:bidi="fa-IR"/>
        </w:rPr>
        <w:t>یا ترس در نفس</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پستی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کمی در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عیب در عدم اداره کردن امور امتهیچ کدام این ها در وجود شریف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آن حضرت عالم تر از امت است چون آن بزرگوار مدینة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داناتر در احکام از امت</w:t>
      </w:r>
    </w:p>
    <w:p>
      <w:pPr>
        <w:pStyle w:val="BookText"/>
        <w:rPr/>
      </w:pPr>
      <w:r>
        <w:rPr>
          <w:rFonts w:ascii="IRNazanin" w:hAnsi="IRNazanin" w:eastAsia="IRNazanin"/>
          <w:color w:val="111111"/>
          <w:sz w:val="28"/>
          <w:sz w:val="28"/>
          <w:szCs w:val="28"/>
          <w:rtl w:val="true"/>
          <w:lang w:bidi="fa-IR"/>
        </w:rPr>
        <w:t xml:space="preserve">و شبیه 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خُلْق عظیم</w:t>
      </w:r>
    </w:p>
    <w:p>
      <w:pPr>
        <w:pStyle w:val="BookText"/>
        <w:rPr/>
      </w:pPr>
      <w:r>
        <w:rPr>
          <w:rFonts w:ascii="IRNazanin" w:hAnsi="IRNazanin" w:eastAsia="IRNazanin"/>
          <w:color w:val="111111"/>
          <w:sz w:val="28"/>
          <w:sz w:val="28"/>
          <w:szCs w:val="28"/>
          <w:rtl w:val="true"/>
          <w:lang w:bidi="fa-IR"/>
        </w:rPr>
        <w:t xml:space="preserve">و بزرگ اَباطح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قریش ، بَطَحَهُ بَطْحاً بر روي افكنه او را ، اَبْطَحْ ، اَباطِحْ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سرزمين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عابدترین این امت</w:t>
      </w:r>
    </w:p>
    <w:p>
      <w:pPr>
        <w:pStyle w:val="BookText"/>
        <w:rPr/>
      </w:pPr>
      <w:r>
        <w:rPr>
          <w:rFonts w:ascii="IRNazanin" w:hAnsi="IRNazanin" w:eastAsia="IRNazanin"/>
          <w:color w:val="111111"/>
          <w:sz w:val="28"/>
          <w:sz w:val="28"/>
          <w:szCs w:val="28"/>
          <w:rtl w:val="true"/>
          <w:lang w:bidi="fa-IR"/>
        </w:rPr>
        <w:t>و شجاع ترین آنان از جهت قوّی بودن دل</w:t>
      </w:r>
    </w:p>
    <w:p>
      <w:pPr>
        <w:pStyle w:val="BookText"/>
        <w:rPr/>
      </w:pPr>
      <w:r>
        <w:rPr>
          <w:rFonts w:ascii="IRNazanin" w:hAnsi="IRNazanin" w:eastAsia="IRNazanin"/>
          <w:color w:val="111111"/>
          <w:sz w:val="28"/>
          <w:sz w:val="28"/>
          <w:szCs w:val="28"/>
          <w:rtl w:val="true"/>
          <w:lang w:bidi="fa-IR"/>
        </w:rPr>
        <w:t>و زیاد جهاد کردن از همه امّت</w:t>
      </w:r>
    </w:p>
    <w:p>
      <w:pPr>
        <w:pStyle w:val="BookText"/>
        <w:rPr/>
      </w:pPr>
      <w:r>
        <w:rPr>
          <w:rFonts w:ascii="IRNazanin" w:hAnsi="IRNazanin" w:eastAsia="IRNazanin"/>
          <w:color w:val="111111"/>
          <w:sz w:val="28"/>
          <w:sz w:val="28"/>
          <w:szCs w:val="28"/>
          <w:rtl w:val="true"/>
          <w:lang w:bidi="fa-IR"/>
        </w:rPr>
        <w:t>و از جهت فضائل و مناقب</w:t>
      </w:r>
    </w:p>
    <w:p>
      <w:pPr>
        <w:pStyle w:val="BookText"/>
        <w:rPr/>
      </w:pPr>
      <w:r>
        <w:rPr>
          <w:rFonts w:ascii="IRNazanin" w:hAnsi="IRNazanin" w:eastAsia="IRNazanin"/>
          <w:color w:val="111111"/>
          <w:sz w:val="28"/>
          <w:sz w:val="28"/>
          <w:szCs w:val="28"/>
          <w:rtl w:val="true"/>
          <w:lang w:bidi="fa-IR"/>
        </w:rPr>
        <w:t>و از نظر اوج شرف و عظمت</w:t>
      </w:r>
    </w:p>
    <w:p>
      <w:pPr>
        <w:pStyle w:val="BookText"/>
        <w:rPr/>
      </w:pPr>
      <w:r>
        <w:rPr>
          <w:rFonts w:ascii="IRNazanin" w:hAnsi="IRNazanin" w:eastAsia="IRNazanin"/>
          <w:color w:val="111111"/>
          <w:sz w:val="28"/>
          <w:sz w:val="28"/>
          <w:szCs w:val="28"/>
          <w:rtl w:val="true"/>
          <w:lang w:bidi="fa-IR"/>
        </w:rPr>
        <w:t>و سخی ترین و باذل ترین آنان</w:t>
      </w:r>
    </w:p>
    <w:p>
      <w:pPr>
        <w:pStyle w:val="BookText"/>
        <w:rPr/>
      </w:pPr>
      <w:r>
        <w:rPr>
          <w:rFonts w:ascii="IRNazanin" w:hAnsi="IRNazanin" w:eastAsia="IRNazanin"/>
          <w:color w:val="111111"/>
          <w:sz w:val="28"/>
          <w:sz w:val="28"/>
          <w:szCs w:val="28"/>
          <w:rtl w:val="true"/>
          <w:lang w:bidi="fa-IR"/>
        </w:rPr>
        <w:t>پس به چه سبب شما مردم نادان و احمق، خلافت از آن بزرگوار به دیگری که لیاقت و شأنیت نداشت صرف نظر کردند و به طرف باطل رو آوردید</w:t>
      </w:r>
    </w:p>
    <w:p>
      <w:pPr>
        <w:pStyle w:val="BookText"/>
        <w:rPr/>
      </w:pPr>
      <w:r>
        <w:rPr>
          <w:rFonts w:ascii="Amiri" w:hAnsi="Amiri" w:eastAsia="Amiri" w:cs="Amiri"/>
          <w:color w:val="111111"/>
          <w:sz w:val="28"/>
          <w:sz w:val="28"/>
          <w:szCs w:val="28"/>
          <w:rtl w:val="true"/>
          <w:lang w:bidi="ar-SA"/>
        </w:rPr>
        <w:t>نَقَموُا وَاللهِ مِنهُ نَکیرِ سَیْفَهُ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ناخشنودی از شمشیرش سختی و استواری اش ، جنگاوری و زخم های ناشی از شمشیرش </w:t>
      </w:r>
    </w:p>
    <w:p>
      <w:pPr>
        <w:pStyle w:val="BookText"/>
        <w:rPr/>
      </w:pPr>
      <w:r>
        <w:rPr>
          <w:rFonts w:ascii="IRNazanin" w:hAnsi="IRNazanin" w:eastAsia="IRNazanin"/>
          <w:color w:val="111111"/>
          <w:sz w:val="28"/>
          <w:sz w:val="28"/>
          <w:szCs w:val="28"/>
          <w:rtl w:val="true"/>
          <w:lang w:bidi="fa-IR"/>
        </w:rPr>
        <w:t xml:space="preserve">مقصود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 و جنگ ها، افراد</w:t>
      </w:r>
      <w:r>
        <w:rPr>
          <w:rStyle w:val="FootnoteAnchor"/>
          <w:rtl w:val="true"/>
        </w:rPr>
        <w:footnoteReference w:id="1016"/>
      </w:r>
      <w:r>
        <w:rPr>
          <w:rFonts w:ascii="IRNazanin" w:hAnsi="IRNazanin" w:eastAsia="IRNazanin"/>
          <w:color w:val="111111"/>
          <w:sz w:val="28"/>
          <w:sz w:val="28"/>
          <w:szCs w:val="28"/>
          <w:rtl w:val="true"/>
          <w:lang w:bidi="fa-IR"/>
        </w:rPr>
        <w:t xml:space="preserve">دلاوری را کشت و به خاطر شجاعتش در دین و کشتن افراد مشرک و کافر و منافق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قِلَّةَ مبالاتِهِ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خدا جویی و اخلاصش باعث شد که از او انتقام بگیرند یعنی برای آن حضرت مرگ اهمیتی نداشت از کشی واهمه ای ، ترسی نداشت ، پس همان طور که می کشت هم چنین در مسیر دین الهی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لاببال ابن ابی طالب اوقع علی الموت اَم وقع الموت علیه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به خدا سوگند پسر ابی طالب باکی ندارد که مرگ آن حضرت را دریابد ، یا به استقبال مرگ برود</w:t>
      </w:r>
    </w:p>
    <w:p>
      <w:pPr>
        <w:pStyle w:val="BookText"/>
        <w:rPr/>
      </w:pPr>
      <w:r>
        <w:rPr>
          <w:rFonts w:ascii="IRNazanin" w:hAnsi="IRNazanin" w:eastAsia="IRNazanin"/>
          <w:color w:val="111111"/>
          <w:sz w:val="28"/>
          <w:sz w:val="28"/>
          <w:szCs w:val="28"/>
          <w:rtl w:val="true"/>
          <w:lang w:bidi="fa-IR"/>
        </w:rPr>
        <w:t xml:space="preserve">وَ شِدَّةَ وَ في نسخة اُخري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نَکالِ وَ قَعْتِهِ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اگر زمام امری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بود ، دست بر می داشتند آن حضرت مهار شتر رهبری خلافت را کاملاً در دست می گرفت به آسانی آنان را رهبری می کرد به طوری که بر شتر خلافت نه جراحتی در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مهار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سُلْطَ حضرت بر مهار کردن این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اضطراب و نا آرامی بر سوارکارش دست می داد آنان را به سرچشمه ای زلال، جوشان و وسیع می رساند، تشنگی را برطرف می کرد ، در آب غوطه ور شده و شرارۀ تشنگی و گرسنگی را خاموش مینمود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تَنَمُّرِهِ فی ذاتِ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النَّمر شدید غضب است هنگامی غضب و خشم کند ، باکی دیگر ندارد چه مردم گم باشند یا زیاد ، چیزی و کسی جلوی آن را ن می تواند بگیرد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منظور مرد شجاع است آن کسی که جهاد می کند و باکی ندارد و خوفی برای وی نیست در حق این مرد جنگ جويي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نَمِر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اِقتحام و سخت و شدت عملکردن و کسی را ذلیل نمودن و جنگهای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جنگ بدر و اُحد و حُنَین و خندق و صفین و غیرهم و کشتن مثل عتبه و شیبه ولید و عمربن عبدوّد و عقبة بن ولید </w:t>
      </w:r>
    </w:p>
    <w:p>
      <w:pPr>
        <w:pStyle w:val="BookText"/>
        <w:rPr/>
      </w:pPr>
      <w:r>
        <w:rPr>
          <w:rFonts w:ascii="IRNazanin" w:hAnsi="IRNazanin" w:eastAsia="IRNazanin"/>
          <w:color w:val="111111"/>
          <w:sz w:val="28"/>
          <w:sz w:val="28"/>
          <w:szCs w:val="28"/>
          <w:rtl w:val="true"/>
          <w:lang w:bidi="fa-IR"/>
        </w:rPr>
        <w:t>و غیرهم و اکثر قبایل عرب از مشرکین و کُفّار توسط شمشیرش پاره پاره شدند و فریاد جبرئیل در جنگ بدر که صدا زد</w:t>
      </w:r>
    </w:p>
    <w:p>
      <w:pPr>
        <w:pStyle w:val="BookText"/>
        <w:rPr/>
      </w:pPr>
      <w:r>
        <w:rPr>
          <w:rFonts w:ascii="IRNazanin" w:hAnsi="IRNazanin" w:eastAsia="IRNazanin"/>
          <w:color w:val="111111"/>
          <w:sz w:val="28"/>
          <w:sz w:val="28"/>
          <w:szCs w:val="28"/>
          <w:rtl w:val="true"/>
          <w:lang w:bidi="fa-IR"/>
        </w:rPr>
        <w:t xml:space="preserve">لا فتی الّا علی و لا سیف الّا ذوالفقار ، یا در روز جنگ خندق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 تکافّوا عَنْ زمامِ نَبذَهُ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اِلَیْهِ لَاَعْتَقَلَهُ ، ترجمه اش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الاَمر باز گردید از آن کار</w:t>
      </w:r>
    </w:p>
    <w:p>
      <w:pPr>
        <w:pStyle w:val="BookText"/>
        <w:rPr/>
      </w:pPr>
      <w:r>
        <w:rPr>
          <w:rFonts w:ascii="IRNazanin" w:hAnsi="IRNazanin" w:eastAsia="IRNazanin"/>
          <w:color w:val="111111"/>
          <w:sz w:val="28"/>
          <w:sz w:val="28"/>
          <w:szCs w:val="28"/>
          <w:rtl w:val="true"/>
          <w:lang w:bidi="fa-IR"/>
        </w:rPr>
        <w:t xml:space="preserve">تکافَ القَوم دفاع کردند با هم و بازداشتند همدیگر را یعنی ان قوم بعضی را بعضی دیگر منع می کردند ، به حیثی اگر یکی از آنان می خواست آن کار را انجام دهد بعضی دیگر منع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لاَعَتْقَلَهُ عَلِقً یَفلً کَذا ، شروع کرد که بنماید آن کار را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را گرفت و به واجب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اهمیّت اداره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چنانکه فقط آن حضرت سزاوار این عمل بود و مسیر راه را به بهترین وجه رهبری نماید که تمام برکات و خیرات بر امت اسلامی نازل می شد به واسطه رهبری کردن آن بزرگوار ، اما دنیاپرستان نگذاشتند ، امّت اسلامی به اوج شوکت و قدرت برسد و برنامه های اسلامی اجراء گردد و آن چه صلاح امّت اسلامی است به خیر و خوبی صورت بگیرد ، مردم را به انحطاط کشاندند</w:t>
      </w:r>
    </w:p>
    <w:p>
      <w:pPr>
        <w:pStyle w:val="BookText"/>
        <w:rPr/>
      </w:pPr>
      <w:r>
        <w:rPr>
          <w:rFonts w:ascii="IRNazanin" w:hAnsi="IRNazanin" w:eastAsia="IRNazanin"/>
          <w:color w:val="111111"/>
          <w:sz w:val="28"/>
          <w:sz w:val="28"/>
          <w:szCs w:val="28"/>
          <w:rtl w:val="true"/>
          <w:lang w:bidi="fa-IR"/>
        </w:rPr>
        <w:t xml:space="preserve">وَلَسارَبِهِمْ سَیْراً سُجُحًا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پیشوا دینی و رهبر الهی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راه صحیح به مقصد می رساند همان طوری که یک مرکوب راهوار انسان را به مقصد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اذیت می شود اما راکب خود را با آرامش طمأنینه به هدف می رساند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سَجِحَ الخَّدُ و سَجاجَةً ، نرم و تابان و دراز با اعتدال گردید ، رخسار او کم گوشت گردید سُجُح نرم و آسان شاه راه و اندازه </w:t>
      </w:r>
    </w:p>
    <w:p>
      <w:pPr>
        <w:pStyle w:val="BookText"/>
        <w:rPr/>
      </w:pPr>
      <w:r>
        <w:rPr>
          <w:rFonts w:ascii="IRNazanin" w:hAnsi="IRNazanin" w:eastAsia="IRNazanin"/>
          <w:color w:val="111111"/>
          <w:sz w:val="28"/>
          <w:sz w:val="28"/>
          <w:szCs w:val="28"/>
          <w:rtl w:val="true"/>
          <w:lang w:bidi="fa-IR"/>
        </w:rPr>
        <w:t>لا تَکْلِمُ خِشاشِهُ وَ لا یُتَعْتَعُ راکِبُهُ در نسخه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یکل سائره و لا یمل راکبه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چوبی یا ریسمانی که در بینی شتر قرار می دهند به او خِشاشه می گویند که بینی شتر را مجروح و زخم نمی کند و او را به سلامت به مقصد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رهبر عالی مقام دینی و الهی مانند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صحیح و سالم به مقصد می رساند خود را در تعب و رنج می اندازد ، اما امت اسلامی را بلکه کل جهان را به سعادت ابدی که راه صحیح و سالم از خطرات دین و دنیا است ، می رساند چون اولاً معصوم است و ثانیاً متکی به وحی است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میشد می باشد و ثالثاً عالم وئ آگاه تر از همه است رابعاً حجّت خداوند می باشد بر مخلوقین بعد از نبی یاکرم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حجّت خدا باشد از تمام لغزش ها و انحراف ها مصون و محفوظ است و مردم را از انحراف ها و سیاه چاله ها نجات می دهد و از این صفات عالیه تا هر چه که بخواهی در وجود شریف آن بزرگوار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ورَدَهُمْ مَنْهَلاً نَمیراً فَضْضاضاً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مَنْهَلاً 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راهنما و هادی که جلو قافله راه می رود آنان را به بهترین منزل می رساند، اگر راهنما آگاه و عالم به امور باشد و به مکانی عالی</w:t>
      </w:r>
    </w:p>
    <w:p>
      <w:pPr>
        <w:pStyle w:val="BookText"/>
        <w:rPr/>
      </w:pPr>
      <w:r>
        <w:rPr>
          <w:rFonts w:ascii="IRNazanin" w:hAnsi="IRNazanin" w:eastAsia="IRNazanin"/>
          <w:color w:val="111111"/>
          <w:sz w:val="28"/>
          <w:sz w:val="28"/>
          <w:szCs w:val="28"/>
          <w:rtl w:val="true"/>
          <w:lang w:bidi="fa-IR"/>
        </w:rPr>
        <w:t xml:space="preserve">می برد ، کنار نهری یا چشمه ای می رساند تا ستراحت کنند در کنار آب و از آن چشمه و آب برای حاجت خود بهره وافی و کافی بردارند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بفرماید علی بنابی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 الهی است امت اسلام را به محل اَمن و امان می رساند به چشمه ای می رساند که هرگز قطع نخواهد شد اگر به دستورات آن بزرگوار عمل کنند، و پیروی نمايند از آن حضرت ، و به دنبال رهبران گمراه نروند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تَطْفَحُ صَفَتّاهُ وَ لا تَیَرَنَّقُ جانِباهُ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چشمه ای می رساند که دو طرف آن نهر و چشمه آب شیرین بدون کدارت و تیرگی روان است و دو طرف او کدر و گل آلود نیست که تمام ین مثال ها کنایه است به حیات و زندگی با سعادت همیشگی و صاحب تمام خیرات و برکات و عدل و طمأنینه و آسودگی و سلامت و رفاه و امان و پر از نعیم آخرت البته این اوصاف نعم آخرت یا حتّی دنیا ز آن کسی است که امیر او وجود مقدّس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امراء و حکام ظالم و ستم کار و منحرف و گمراه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لَاَصْدَرهُمْ بِطاناً نتیجه این ورد رسیدن به جایگاه امن و امان است و نتیجه خروج از این جایگاه سیرشدن است و هرگز حِرمان و فقر و مسکنت وجود ندارد</w:t>
      </w:r>
    </w:p>
    <w:p>
      <w:pPr>
        <w:pStyle w:val="BookText"/>
        <w:rPr/>
      </w:pPr>
      <w:r>
        <w:rPr>
          <w:rFonts w:ascii="Amiri" w:hAnsi="Amiri" w:eastAsia="Amiri" w:cs="Amiri"/>
          <w:color w:val="111111"/>
          <w:sz w:val="28"/>
          <w:sz w:val="28"/>
          <w:szCs w:val="28"/>
          <w:rtl w:val="true"/>
          <w:lang w:bidi="ar-SA"/>
        </w:rPr>
        <w:t xml:space="preserve">وَ نَصَحَ لَهُمْ سِرّاً وَ اِعلانًا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نَصَح ، به معنی حبّ و دوستی و بی غش معنی این کلمه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سعادت آن مردم سعی</w:t>
      </w:r>
    </w:p>
    <w:p>
      <w:pPr>
        <w:pStyle w:val="BookText"/>
        <w:rPr/>
      </w:pPr>
      <w:r>
        <w:rPr>
          <w:rFonts w:ascii="IRNazanin" w:hAnsi="IRNazanin" w:eastAsia="IRNazanin"/>
          <w:color w:val="111111"/>
          <w:sz w:val="28"/>
          <w:sz w:val="28"/>
          <w:szCs w:val="28"/>
          <w:rtl w:val="true"/>
          <w:lang w:bidi="fa-IR"/>
        </w:rPr>
        <w:t>و تلاش می کرد و چه آشکارا و چه مخفیانه جلب خیر بود برای آنان و غیر خیر محض و سعادت ابدی چیز دیگر برای ایشان نمی خواست خیرخواه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یَکُن یَتَحلَّی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الغِنی بِطائلٍ وَ لا یَحْظی مِنَ الدُّنیا نِبائِلٍ غَیْرَ رَایِّ النّائِلٍ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و جایگاه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جهت زعامت کلّی و رهبری مردم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یَتَجَلّی از ماده جَلی جَلَهَ الشئ جَلْهاً ، ظاهر کرد آن را یا از باب جَلاه جَلوْاً و جَلآءٌ به معنی رفتن ، جَلالِیَ الامر به معنی هویدا شدن بر کاری که تقریباً بیک معنی اند یعنی امر دین را جلی داد و آشکارا نمود در نسخه دیگر یحلّی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جمع ، حُلْیةَ واحدْ و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زیور و زینت و آرایش یعنی آنان را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اگر زمام حکومت به دست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 چیزی از اموال مردم استفاده نمی کرد و چیزی از بیت المال و گنج های ثروت و انبار را بر خود استفاده نمی برد و حَظیّ از دنیا نمی برد مگر مقداری که سدّ جوع شود برای خود و عائله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رهبر الهی است ، یکی هم بیت المال مردم را حیف و میل می کرد و لباس های فاخر ، مسکن های سلطنتی ، و اکل و شرب آن چنانی، مرکب کذائی، عیش و زندگی فوق مرفاهانه ، خرج و مرج های بی حد و حساب که قابل توصیف نیست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حکومت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عثمان بن حُنَیف است که از طرف حضرت فرمان دار بصره بوده </w:t>
      </w:r>
    </w:p>
    <w:p>
      <w:pPr>
        <w:pStyle w:val="BookText"/>
        <w:rPr/>
      </w:pPr>
      <w:r>
        <w:rPr>
          <w:rFonts w:ascii="Amiri" w:hAnsi="Amiri" w:eastAsia="Amiri" w:cs="Amiri"/>
          <w:color w:val="111111"/>
          <w:sz w:val="28"/>
          <w:sz w:val="28"/>
          <w:szCs w:val="28"/>
          <w:rtl w:val="true"/>
          <w:lang w:bidi="ar-SA"/>
        </w:rPr>
        <w:t>أَمَّا بَعْدُ يَا ابْنَ حُنَيْفٍ فَقَدْ بَلَغَنِي أَنَّ رَجُلًا مِنْ فِتْيَةِ أَهْلِ الْبَصْرَةِ دَعَاكَ إِلَى مَأْدُبَةٍ فَأَسْرَعْتَ إِلَيْهَا تُسْتَطَابُ لَكَ الْأَلْوَانُ وَ تُنْقَلُ إِلَيْكَ الْجِفَانُ وَ مَا ظَنَنْتُ أَنَّكَ تُجِيبُ إِلَى طَعَامِ قَوْمٍ عَائِلُهُمْ مَجْفُوٌّ وَ غَنِيُّهُمْ مَدْعُوٌّ فَانْظُرْ إِلَى مَا تَقْضَمُهُ مِنْ هَذَا الْمَقْضَمِ فَمَا اشْتَبَهَ عَلَيْكَ عِلْمُهُ فَالْفِظْهُ وَ مَا أَيْقَنْتَ بِطِيبِ وُجُوهِهِ فَنَلْ مِنْهُ</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حُنَیف به من گزارش داده شده که مردی از متمکنّان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خوان میهمانیش دعوت کرده و تو به سرعت به سوی آن شتافته ای در حالی که طعام های رنگارنگ و ظرف های بزرگ غذا یکی بعد از دیگری پیش تو قرار داده می شد، من گمان نمی کردم تو دعوت جمعیتی را قبول کنی که نیازمندانشان ممنوع ، و ثروت مندانشان دعوت شوند به آن جه می خوری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چه حلال بودنش برای تو مشتبه بود از دهان بینداز و آن چه را یقین به پاکیزگی و حلتیش داری تناول کن</w:t>
      </w:r>
    </w:p>
    <w:p>
      <w:pPr>
        <w:pStyle w:val="BookText"/>
        <w:rPr/>
      </w:pPr>
      <w:r>
        <w:rPr>
          <w:rFonts w:ascii="IRNazanin" w:hAnsi="IRNazanin" w:eastAsia="IRNazanin"/>
          <w:color w:val="111111"/>
          <w:sz w:val="28"/>
          <w:sz w:val="28"/>
          <w:szCs w:val="28"/>
          <w:rtl w:val="true"/>
          <w:lang w:bidi="fa-IR"/>
        </w:rPr>
        <w:t>در نامه ای دیگر هشدار از خیابنت به بیت المال به زیاد بن ابیه فرماندار بصره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أُقْسِمُ بِاللَّهِ قَسَماً صَادِقاً لَئِنْ بَلَغَنِی أَنَّکَ خُنْتَ مِنْ فَیْ‌ءِ الْمُسْلِمِینَ شَیْئاً صَغِیراً أَوْ کَبِیراً لَأَشُدَّنَّ عَلَیْکَ شَدَّةً تَدَعُکَ قَلِیلَ الْوَفْرِ ثَقِیلَ اَلظَّهْرِ ضَئِیلَ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به خداوند سوگند یاد می کنم اگر گزارش رسد که از غنائم و بیت المال مسلمین چیزی کم یا زیاد به خیانت برداشته ای آن چنان بر تو سخت بگیرم که در زندگی کم بهره و بی نوا و حقیر و ضعیف شوی، والسلام این رهبر الهی و حجّت خدا بر مردم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جنایات حکام و امراء ظالم بی حد و حساب است ، فقط یک نمونه در این جا می آوریم تا بدانند حجّت و رهبر الهی و انسان ظالم و حاکم ستم کار بر مردم چه کسی می باشد ؟ و چه جنایت ها و خیانت ها و سفک دماء غصب حقوق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آن ها صورت می گیرد یک جانی به تمام معنا در زمان خلافت ابی بکر ، خالد بن ولید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به طرف قبیله ای از مسلمانان به نام جذیمه و در آن قبیله مرد مسلمانی به نام مالک بن نویره بود كه به خدا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 و به همه اسلام و دین مبین ایمان آورد، خالد بن ولید بدون هیچ گونه جرمی او را کشت و زنی زیبائی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bookmarkStart w:id="483" w:name="pg17075_182213"/>
    </w:p>
    <w:p>
      <w:pPr>
        <w:pStyle w:val="BookText"/>
        <w:rPr/>
      </w:pPr>
      <w:bookmarkEnd w:id="483"/>
      <w:r>
        <w:rPr>
          <w:rFonts w:ascii="IRNazanin" w:hAnsi="IRNazanin" w:eastAsia="IRNazanin"/>
          <w:color w:val="111111"/>
          <w:sz w:val="28"/>
          <w:sz w:val="28"/>
          <w:szCs w:val="28"/>
          <w:rtl w:val="true"/>
          <w:lang w:bidi="fa-IR"/>
        </w:rPr>
        <w:t xml:space="preserve">بن نویره را کشت و همان ساعت با زن و ناموس او تجاوز کرد، مخالفین برای اینکه این تجاوزگر را از صحنه گناه بیرون ببرند می گویند به خاطر این بود که زکاة نمی داد و حال اینکه چنین نبوده ، او اعتقاد به همه چیز داشت ، نمی خواست زکات به یک شخص فاسق و فاجر بدهد ، حقّ هم با او بودنمی خواست زکات را به حکومت ظالم و جائبر بدهد، این که جرم نبود و این حکایت در زمان حکومت ابی بکر افتاد و بعد از برگشت خالدبن ولید ، او را ابداً ملامت نکرد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469960_1878427129"/>
      <w:bookmarkStart w:id="485" w:name="_Toc178"/>
      <w:bookmarkEnd w:id="484"/>
      <w:r>
        <w:rPr>
          <w:rtl w:val="true"/>
        </w:rPr>
        <w:t xml:space="preserve">جريان كشتن مالك بن نويره به دستور ابوبكر ، به اين طريق است </w:t>
      </w:r>
      <w:r>
        <w:rPr>
          <w:rtl w:val="true"/>
        </w:rPr>
        <w:t>:</w:t>
      </w:r>
      <w:bookmarkEnd w:id="485"/>
    </w:p>
    <w:p>
      <w:pPr>
        <w:pStyle w:val="BookText"/>
        <w:rPr/>
      </w:pPr>
      <w:r>
        <w:rPr>
          <w:rFonts w:ascii="IRNazanin" w:hAnsi="IRNazanin" w:eastAsia="IRNazanin"/>
          <w:color w:val="111111"/>
          <w:sz w:val="28"/>
          <w:sz w:val="28"/>
          <w:szCs w:val="28"/>
          <w:rtl w:val="true"/>
          <w:lang w:bidi="fa-IR"/>
        </w:rPr>
        <w:t xml:space="preserve">طايفه اي از عرب باديه بودند كه ، در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شدند و رئيس آن قوم ، مالك بن نويره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و شجاعان روزگار و از فصحاي زمان و شرف صحابه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داشت و همگي از جملة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چون مالك شنيد كه ابوبكر را مردم خليفه خود ساخته اند ، از صحرا متوجه مدينه گرديد ، اتفاقاً روز جمعه به مدينه رسيد ، چون به مسجد وارد شد ديد كه ابوبكر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مي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ابوبكر خطاب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ابوبكر بر نفس خود زيادتر از قدر طاقت بار مكن و در گوشه اي از خانة خود بنشين و طلب آمرزش گناه خود را بخواه و حق را به صاحب حق بسپار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شرم نداري از آن كه در جايي مقام بگيري كه خداي تعالي و رسول او ، آن را براي ديگري مقرر ساخته اند ، آيا مگر فراموش كرده اي سلام كردن خود را در آن روز بر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بدين عبارت كه اسلام عليك 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آل مهاجر و انصار اگر حق را به مركز اصلي او قرار ندهيد كار بر شما دشوار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چون اين سخنان را شنيد بر آشفت و به مالك بن نويره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كه ، تو از اهل سابقه نيستي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در اسلام نداري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اسلام مجاهده و كوشش ننموده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مجاهدت چه نصيبي است تا بر ديگري بر آن افتخار كني و هميشه آل تيم كه قوم تو بودند در جاهليت و اسلام از اذناب و تابعان ديگر اقدام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چون آن سخن درشت را از مالك شنيد ، به حاضران گفت كه كفايت كنيد و دور كنيد اين اعرابي بول </w:t>
      </w:r>
    </w:p>
    <w:p>
      <w:pPr>
        <w:pStyle w:val="BookText"/>
        <w:rPr/>
      </w:pPr>
      <w:r>
        <w:rPr>
          <w:rFonts w:ascii="IRNazanin" w:hAnsi="IRNazanin" w:eastAsia="IRNazanin"/>
          <w:color w:val="111111"/>
          <w:sz w:val="28"/>
          <w:sz w:val="28"/>
          <w:szCs w:val="28"/>
          <w:rtl w:val="true"/>
          <w:lang w:bidi="fa-IR"/>
        </w:rPr>
        <w:t xml:space="preserve">كننده بر پاشنة پاي خود را ، پس جماعتي بر مالك درآويختند و او را لگد كاري كرده و او را از مسجد بيرون كردند و او در آن اثناء ايشان را تهديد مي نمود و چون ابوبكر از نماز فارغ شد و به منزل خود برگشت ، خالدبن وليد را كه در ميان او و ميان او و مالك در زمان جاهليت كينه و كدورتي بود نزد خود طلبيد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نفرات كه خواهي بردار و برو مالك بن نويره را به بهانه ي اين كه زكات نمي دهد او را بكُش و قوم او را اسير نما، كه مي ترسم خللي در كار ما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خالدبن وليد از شجاعت مالك كه دلير نامدار بود ترسيد و اظهار آن نمود كه من به جاي ديگر مي روم و امشب اين جا مهمانم لاجرم مالك و قوم او ، او را اِكرام نمودند و ضيافت كردند و چون نصف شب شد خالدبن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برخواست و شمشير برداشت و بربالين مالك آمد كه در بستر خود خوابيده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همان جا كُشت و بعد از آن لشكريان را دستور داد كه سوار شده مردان آن قوم را كشتند و زنان و فرزندان ايشان را اسير كردند و مال هاي ايشان را به غنيمت گرفتند و همان شب خالدبن وليد بر ناموس مالك تجاوز كرد و اسيران و غنايم را نزد ابوبكر آوردند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كه ، مالك بن نويره در ايّام جاهليّت ، حليف و دوست عمربن الخطاب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قصد كشتن مالك و آوردن اسيران قوم او را به مدينه شنيد ، به مسجد آمده ديد كه خالدبن وليد جامه اي پوشيده كه از ساويدن زره ، زنگ گرفته و سه تير به سر زده و در مسجد از روي خوشحالي افتخار به كشتن مالك و اسير كردن قوم او ميخرامد و مي نازد و تكبّر مي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دشمن خدا از روي ريا كار مي كني و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متكبّرانه و مستانه مي خرامي و حال آن كه تعدّي و تجاوز كرده اي بر مردي از مسلمانان و او را به خيانت كشته و زن او را از حرام تجاوز كرده اي ، آن گاه دست دراز كرده ، تيرها را از سر او بيرون كشيد و شكست و او را از مسجد بيرون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مرا قدرتي به هم رسد تو را بخاطر خون مالك خواهم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خالد از مسجد با حال گريان بيرون رفت نزد ابوبكر و ماجراي خود را با ابوبكر در ميان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ابوبكر عمر را طلبيد و او را نصيحت كرده كه خالد را در اين واقعه ملامت نكن كه او شمشير ما مي باشد كه آن چه كرده به امر من انجام داده و مصلحت در آن بود به 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ديگر در آن باب چيزي نگفت تا آن كه چون خلافت به عمر رسيد و خواست كه خالد را به خاطر خون مالك قصاص كند خالد از او گريخته به شام رفت و در آن جا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قتل مالك و قوم او </w:t>
      </w:r>
    </w:p>
    <w:p>
      <w:pPr>
        <w:pStyle w:val="BookText"/>
        <w:rPr/>
      </w:pPr>
      <w:r>
        <w:rPr>
          <w:rFonts w:ascii="IRNazanin" w:hAnsi="IRNazanin" w:eastAsia="IRNazanin"/>
          <w:color w:val="111111"/>
          <w:sz w:val="28"/>
          <w:sz w:val="28"/>
          <w:szCs w:val="28"/>
          <w:rtl w:val="true"/>
          <w:lang w:bidi="fa-IR"/>
        </w:rPr>
        <w:t xml:space="preserve">و اسيركردن زنان و اولاد ايشان ، به بهانه ي اين كه زكات نمي دادند ، بلكه به واسطة ميل و محبّت او به اميرالمؤمنان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او از اعتقاد خلافت ابوبكر بود و لاغيره</w:t>
      </w:r>
    </w:p>
    <w:p>
      <w:pPr>
        <w:pStyle w:val="BookText"/>
        <w:rPr/>
      </w:pP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سپهداري كه از سقيفة بني ساعده به وجود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خالدبن وليد را با سپاهي فرستاد تا به طرف بطاح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نويره بني يربوع را متفرق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خالد وارد بطاح شد و در آن جا كسي را نيافت ، دسته دسته لشكر را به اطراف فرستاد تا هركسي كه از اسلام سرپيچي نموده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آمدن امتناع ورزند او را بكشند ، ابوبكر به خالد دستور داده بود به هر منزلي كه رسيدي اذان و اقامه بگوييد اگر اهالي آن جا نيز از آن اقامه گفتند از آن ها دست برداريد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عمل را انجام ندادند ، مال آن ها را وارد كنيد و آن ها را بكشيد به هر نحوي كه خواستيد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سوختن آن ها يا كشتن آن ها به نحوي ديگر ، چنانچه اقرار به اسلام كردند ، باز راجع به ذكات از آن ها سوال كنيد ، اگر اقرار به زكات كردند قبول نماييد و در صورتي كه انكار نمودند ، جز غارت دستور ديگري نداريد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نويره را با عده اي از بني ثعلبة بن يربوع از قبيل عاصم و عبيد و عرين و جعفر ، پيش خالدبن وليد آوردند ، ابوقتاده نيز با لكشر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گواهي مي داد كه اين ها اذان و اقامه 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دستور داد كه آن ها را زنداني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بسيار سردي بود و پيوسته سردي زياد مي شد در آن شب دستور داد همه اسيران را از دم تيغ بگذارنند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طبري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نويسد خالدبن وليد زن مالك بن نويره را ديد او زني بسيار زيبا بود مالك همين كه فهميد خالد زنش را مشاهده كرد و به زن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باعث كشته شدن من شدي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حمايت از ناموس كشته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منظور مالك اين بود كه چون خالدبنوليد وجاهت و زيبايي تو را ديد براي دست رسي به تو مرا به اتهام ارتداد خواهد كشت ، تا بتواند تو را تصاحب كند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زمخشري و ابن اثير و ابوالفداء و زبيدي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الغدير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نويره همان روز كه خالد او را كشت ، به زن خود گفت تو با وجاهت و زيبايي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در معرض كشتن </w:t>
      </w:r>
    </w:p>
    <w:p>
      <w:pPr>
        <w:pStyle w:val="BookText"/>
        <w:rPr/>
      </w:pPr>
      <w:r>
        <w:rPr>
          <w:rFonts w:ascii="IRNazanin" w:hAnsi="IRNazanin" w:eastAsia="IRNazanin"/>
          <w:color w:val="111111"/>
          <w:sz w:val="28"/>
          <w:sz w:val="28"/>
          <w:szCs w:val="28"/>
          <w:rtl w:val="true"/>
          <w:lang w:bidi="fa-IR"/>
        </w:rPr>
        <w:t xml:space="preserve">قرار دادي ، زيرا لازم است از تو دفاع كنم و حافظ ناموس خود باشم ، زن مالك بسيار زيبا و خوش اندام بود و خالد پس از كشتن مالك همان شب با او ازدواج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به مدينه رسيد ، عمر مطلع شده راجع به اين موضوع با ابوبكر صحبت 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 خدا بر مرد مسلماني تجاوز كرده و او را به ناحق كشت سپس بلافاصله با زنش در آميخت ، خالدبن وليد وارد مدينه شد از معابر گذشت تا وارد مسجد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قباي مخصوصي داشت كه مواقع افتخار مي پوشيد خود را آراسته به سلاح هاي آهنين نموده بود و بر بالاي عمامه اش چند تير جاي داده با يك افتخار و خود خواهي ، زننده اي وارد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عمر چشمش به خالد افتاد با اين وضع از جاي حركت كرده ، تيرها را از سر او كشيد به زمين 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مسلماني را مي كشي و به ناموس او تجاوز مي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را سنگ سار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جواب عمر چيزي نگفت وارد خانة ابوبكر شد ، پس از ورود جريان را اطلاع داد و عذرخواهي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نيز عذر او را پذيرفت و از گناهي كه در اين جنگ از خالد سر زده بود چشم پوشي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از او راضي شد وارد مسجد گرديد ، عمر را ديد آن جا نشسته رو به او كرده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هَلُّمْ اِليّ يابن ام شملة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 ببينم پسر اُمّ شمله ، عمر از جسارت خالد دريافت كه ابابكر از او راضي شده چيزي به او نگفته وارد منزل خود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سويد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نويره مويش از تمام مردم بيشتر بود ، سرهاي كشته شدگان را پايه براي ديگ هاي غذا قرار دادند ، آتش به پوست هاي سرهاي كشته شدگان رسيد ، مگر سر مالك كه غذا پخته شد ، ولي به واسطه زيادي مو آتش به پوست سر او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موهايش از رسيدن حرارت به پوست نگه داري كرد </w:t>
      </w:r>
      <w:r>
        <w:rPr>
          <w:rFonts w:eastAsia="IRNazanin" w:cs="IRNazanin"/>
          <w:color w:val="111111"/>
          <w:sz w:val="28"/>
          <w:szCs w:val="28"/>
          <w:rtl w:val="true"/>
          <w:lang w:bidi="fa-IR"/>
        </w:rPr>
        <w:t xml:space="preserve">. </w:t>
      </w:r>
      <w:r>
        <w:rPr>
          <w:rStyle w:val="FootnoteAnchor"/>
          <w:rtl w:val="true"/>
        </w:rPr>
        <w:footnoteReference w:id="1021"/>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مالك متمّم بن نويره ، اشعاري چند درباره ي خون برادر براي ابوبكر خواند و بازگرداندن اسيران خود را خواستار شد ، عمر نيز اصرار زياد كرد كه خالد را از سرداري سپاه عزل نمايد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نوك شمشير خالد خون ستم مي چكد ، ابوبكر در جواب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شمشير را كه خداوند از نيام برآورده </w:t>
      </w:r>
    </w:p>
    <w:p>
      <w:pPr>
        <w:pStyle w:val="BookText"/>
        <w:rPr/>
      </w:pPr>
      <w:r>
        <w:rPr>
          <w:rFonts w:ascii="IRNazanin" w:hAnsi="IRNazanin" w:eastAsia="IRNazanin"/>
          <w:color w:val="111111"/>
          <w:sz w:val="28"/>
          <w:sz w:val="28"/>
          <w:szCs w:val="28"/>
          <w:rtl w:val="true"/>
          <w:lang w:bidi="fa-IR"/>
        </w:rPr>
        <w:t xml:space="preserve">در غلاف نمي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كار خالد را امضاء كرد كه طبق حكم الله عمل كرده ، با تمام آن همه جنايات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مالك گرفتن ديه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قصاص عرضه داشت و به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مالك را طلاق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آقاي اميني ، پس از داستان مالك بن نويره ،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از دو نظر درباره ي اين پيش آمد دقّت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جنايت بزرگي كه خالدبن وليد ، انجام داد ، آن جنايتي كه ساحت هر شخصي كه بويي از اسلام برده از چنين عملي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خالد با نداي قرآن كريم و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خداي قادر 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داشته باشد از عامل چنين جنايتي بي زاري مي جويد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تكفيري و وهّابي ها و سلفي ها و اتباعشان امروزه كه مسلمانان را با كاركرد و وسيله برّنده سر جدا مي كنند و يا با گلوله و اسلحه مي كشتند اما با ذكر الله اكبر ، درست صد در صد مخالف با صريح قرآن كريم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قرآن كريم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نَفْساً بِغَيْرِ نَفْسٍ اَوْ فَسادٍ فِي الارضِ فَكَاَنَّما قَتَلَ النّاسَ جميعا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مَنْ يَقْتُلْ مُؤمِناً مُتَعَّمِداً فَجَزآؤهُ جَهَنَّمُ خالِداً فيها وَ غَضِبَ اللهُ عَلَيْهِ وَ لَعْنَهُ وَ اَعَدَّ لَهُ عَذاباً عَظيماً ،</w:t>
      </w:r>
      <w:r>
        <w:rPr>
          <w:rStyle w:val="FootnoteAnchor"/>
          <w:rtl w:val="true"/>
        </w:rPr>
        <w:footnoteReference w:id="1023"/>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كدام دليل و كدام آيه و كدام سنّتي تجويز مي شود ، ريختن خون اين مردان پاك كه به خداو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 داشتند ؟ خالدبن وليد چه عذري براي كشتن مالك مي آورد ، آن مالكي كه از صحابه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مي رفت و نيكو مصاحبت با آن جناب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صدقات قبيله ي خود قرار داده بود ، از اشراف جاهليّت و اسلام به شمار مي رفت و در رديف پادشاهان محسوب مي شد اين چه قساوت و سنگ دلي و بي رحمي است و چقدر از تربيت اسلام دور است كه سربريده ي مردان مسلمان را شكنجه دهند و آن ها را زير ديگ گذاشته به عنوان پايه از آن ها استفاده نمايند و به آتش بسوزانند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خالد را چه مي رسيد كه به آن كور دلي و شهوت پرستي و بد مستي كه داشت باعث هتك حرمت خدا گردد و حيثيّت و آوازه اسلام را با عمل خود آلوده نمايد و آن شب كه مالك را به ظلم و ستم مي كشد بر ناموسش تجاوز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سوء سابقه و جنايات خالد معروف و مشهورتر است در قضيه قصد كشتن وجود كَونَين مقدس كل مخلوقات و موجودات عالم و ركن ركين اصحاب كساء و هدف غائي خداوند متعال از خلقت مخلوقاتش ، وجود مبارك اميرالمؤمنين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جانشين بر حق ،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خداوند بر خلقتش ، و به تعبير حديث قدسي ، لولا عليٌّ لما خلقتك ، اگر علي نبود تو را اي پيامبر خلق نمي كردم ، كه حكايت قصد كشتن آن بزرگوار به وسيلة توطئة ابي بكر و عمر كه ، خالد را والد كرده بودند تا آن جناب را به قتل برسانند ، كه خداوند مكرشان رانقش بر آب كرد و اگر نبود كه حضرت را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داده بودند كه خالد را رها كند ، قطعاً خالد را كشته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او را جز براي همين كار نكشتند ، منظورش همين بود ، مالك نيز از اين تيره دلي او اطلاع داشت به زنش قبل از كشته و شهادتش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كشتن دادي او به واسطة غيرت و حميّت و حفظ ناموسش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 دُونَ اَهْلِهِ فَهُوَ شَهيدٌ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هر كس براي حفظ ناموس خودش كشته شود شهيد محسوب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 در صد مالك بن نويره شهيد شد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عذر ساختگي خالد كه مالك از دادن زكات خودداري كرده بود ، چنين جنايتي را تجويز نمي كند ، آيا ممكن است كسي كه ايمان به خدا و آن چه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داشته باشد و با صداي بلند فرياد بزند ما مسلمانيم و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عامل صدقات قرار داده باشد ، انكار زكات نمايد ؟ و با اين كه اقرار به وجود زكات داشته باشد ، آيا ممكن است در چنين صورتي حكم به قتل چنين شخصي داد با اين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دم امرء مسلم الّا باحدي ثلاث ، رجل كفر بعد اسلامه اوزني بعد احصائه او قتل نفساً بغير نفس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جايز نيست ريختن خون مسلماني را مگر به واسطه ي يكي از سه چيز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مسلمان شدن كافر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زن زنا كند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را بدون جرم و گناه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 است در آن باره دقّت كرد اين است كه چرا بايد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خالدبن وليد شراب خوار ، جنايت كاري را بر عِرض و ناموس مسلمانان مسلط گرداند و به لشكريان سفارش كند اَهل رَدّه را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ردّ و مرتد نبودند ، بلكه مسلمان بودند و معتقد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تازه بعد از انجام چنين جناياتي خليفة چشم پوشي كند ، مثل اين كه كاري نشده است و صورت نگرفته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خليفه خالد را براي كشتن مالك و همراهانش مؤاخذه ننمود ؟ نه از او قصاص كرد و نه حدّ زنا بر او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خالد را از كار بر كنار نكرد با اين كه عملش را دوست نداشت زيرا به برادر مالك گرفتن ديه را عرض داشت و دستور داد خالد زن مالك را طلاق بدهد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تمام اين ها كه بگذريم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لازم بود از باب امر به معروف و نهي از منكر خالد را توبيخ و سرزنش نمايد و آخرين درجه اش اين بود كه عملش را ناپسند شمارد چرا بايد ، خليفه توقف داشته باشد و دفاع از جنايات خالد بكند ، گاهي بگويد اشتباه كرده و گاهي بگويد خالد شمشيري از شمشيرهاي خدا است و عمربن الخطاب را از دنباله گيري كارهاي خالد نهي كند و دستور دهد كه در اين باره ديگر سخن نگويد و ابوقتاده كه در لشكر خالد حضور داشت و با ديدن عمل خالد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 سپاهي كه او امير باشد نخواهم رفت ، از اين سخن ابوقتاده ، خليفه بر او خشم بگيرد </w:t>
      </w:r>
    </w:p>
    <w:p>
      <w:pPr>
        <w:pStyle w:val="BookText"/>
        <w:rPr/>
      </w:pPr>
      <w:r>
        <w:rPr>
          <w:rFonts w:ascii="IRNazanin" w:hAnsi="IRNazanin" w:eastAsia="IRNazanin"/>
          <w:color w:val="111111"/>
          <w:sz w:val="28"/>
          <w:sz w:val="28"/>
          <w:szCs w:val="28"/>
          <w:rtl w:val="true"/>
          <w:lang w:bidi="fa-IR"/>
        </w:rPr>
        <w:t xml:space="preserve">چنانچه در شرح نهج البلاغه ابن ابي الحديد معتزلي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گفتار جناب آقاي اميني رحمة الله تعالي عليه </w:t>
      </w:r>
      <w:r>
        <w:rPr>
          <w:rStyle w:val="FootnoteAnchor"/>
          <w:rtl w:val="true"/>
        </w:rPr>
        <w:footnoteReference w:id="1025"/>
      </w:r>
      <w:r>
        <w:rPr>
          <w:rFonts w:ascii="IRNazanin" w:hAnsi="IRNazanin" w:eastAsia="IRNazanin"/>
          <w:color w:val="111111"/>
          <w:sz w:val="28"/>
          <w:sz w:val="28"/>
          <w:szCs w:val="28"/>
          <w:rtl w:val="true"/>
          <w:lang w:bidi="fa-IR"/>
        </w:rPr>
        <w:t xml:space="preserve">در الغديرمرحوم زَين الدّين اَبي محمد علي بن يُونس عاملي نَبّاطي بَياضي متوفاي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كتاب صراط المستقيم درباره مالك بن نويره از شيخ 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محمّن بن جمهور العمّي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خود ، الواحد ، از 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قبيله ي تميم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كه اميرشان مالك بن نويره بود ، عرض كرد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ياد و تعليم من بده ، پس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شهادتين و ساير اركان شريعت را تعليم او دادند و از آن چه كه بايد خودداري كند ، تعليمش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كرد او را كه وصي بعد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بدارد و از ايشان پيروي كنند و ايشان هم قبول كرد و عمل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آورد و دوست و محبِّ ايشان باشد پس وقتي كه مالك پشت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اَنْ يَنْظُرَ اِلي رَجُلٍّ مِنْ اَهْلِ الجَنَّةِ فَلْيَنْظُرُ اِلَيْهِ ، كسي كه مي خواهد مردي از اهل بهشت را ببيند ، پس نگاه كند به مالك بن نويره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و عمر به دنبال او رفتند و از او خواستند كه براي ابوبكر و عمر طلب استغفار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غفرالله لكما تدعان صاحب الشفاعة و تسألاني ؟ شما را خدا نيامرزد شما دو نفر ادعاي شهادت مي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ادعاي شما مي توانيد روز قيامت شفاعت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 سوال مي كنيد كه براي شما طلب مغفرت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شما در حقيقت به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نفر در حالت خشم و غضب برگشتند ،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ديد پس تبسم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مالك را تحسين نمود </w:t>
      </w:r>
      <w:r>
        <w:rPr>
          <w:rFonts w:eastAsia="IRNazanin" w:cs="IRNazanin"/>
          <w:color w:val="111111"/>
          <w:sz w:val="28"/>
          <w:szCs w:val="28"/>
          <w:rtl w:val="true"/>
          <w:lang w:bidi="fa-IR"/>
        </w:rPr>
        <w:t xml:space="preserve">) </w:t>
      </w:r>
      <w:r>
        <w:rPr>
          <w:rStyle w:val="FootnoteAnchor"/>
          <w:rtl w:val="true"/>
        </w:rPr>
        <w:footnoteReference w:id="1026"/>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حکومت ظالمی قرن های بعدی این اتفاقات افتاد که ذکر کردن آن ها مایه ننگ است گرچه باید ذکر شود و در تاریخ همه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معاویه و ظلمهای او و ریختن خونهای بی گناه و سَبّ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ملعون دستور داشت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مکان ، چه روی منابر و چه خطبای ملعون او در نمازها و چه در منازل و لعن كنند و قاتل فرزند برومند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ملعون او یزید چه جنایاتی که انجام نداد ، بزرگترین جنایات به شهادت رساندن وجو مقدس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حَرَّه و جنایات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لَبانَ لَهُمْ الزّاهِدُ مِنَ الرّاغِبِ</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رهبری مردم را به آن حضرت تسلیم می کردند به مقدار کمی از دنیا قانع بود و آن مقدار به اندازه سدّ جوع خود و عائله اش بود و زاهد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هَلُّمَ فَاسْمَع ، وَ عِشْتَ اَراکَ الدَّهْرُ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بشنو که تا زنده ای به شگفت خواهی آمد و روزگار با رویدادهای تازه اش بر شگفتی تو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ای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نسخه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جمیع مردم است و بر نسخه دوم خطاب خاصی است از برای زنان که حاضر در مجلسند که به عنوان عیادت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عِشْتَ یعنی هر گاه زندگی کنی با در مدّت زندگانی ات در دنیا خواهی دید عجائبی را خطور به قلب و عقل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تَعْجَبَ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این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رعد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تَعْجَبْ فَعَجَبٌ قَوْلُهُمْ أَ إِذَا کُنَّا تُرَاباً أَ إِنَّا لَفِي خَلْقٍ جَدِيدٍ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کن عجیب گفتار آن ها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خاک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زنده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که مردم تعجّب می کنند از این امور و این تعجب نیست و در آن جا اموری وجود دارد که سزاوار است برای آن ها تعجّب نمود و امر عجیب این که</w:t>
      </w:r>
    </w:p>
    <w:p>
      <w:pPr>
        <w:pStyle w:val="BookText"/>
        <w:rPr/>
      </w:pPr>
      <w:r>
        <w:rPr>
          <w:rFonts w:ascii="Amiri" w:hAnsi="Amiri" w:eastAsia="Amiri" w:cs="Amiri"/>
          <w:color w:val="111111"/>
          <w:sz w:val="28"/>
          <w:sz w:val="28"/>
          <w:szCs w:val="28"/>
          <w:rtl w:val="true"/>
          <w:lang w:bidi="ar-SA"/>
        </w:rPr>
        <w:t>لَیْتَ شِعری اِلی اَیَّ سِنادٍ اسْتَنَدُوا ؟</w:t>
      </w:r>
    </w:p>
    <w:p>
      <w:pPr>
        <w:pStyle w:val="BookText"/>
        <w:rPr/>
      </w:pPr>
      <w:r>
        <w:rPr>
          <w:rFonts w:ascii="Amiri" w:hAnsi="Amiri" w:eastAsia="Amiri" w:cs="Amiri"/>
          <w:color w:val="111111"/>
          <w:sz w:val="28"/>
          <w:sz w:val="28"/>
          <w:szCs w:val="28"/>
          <w:rtl w:val="true"/>
          <w:lang w:bidi="ar-SA"/>
        </w:rPr>
        <w:t>وَ عَلی اَیِّ عِمادٍ اِعْتَمَدُوا؟</w:t>
      </w:r>
    </w:p>
    <w:p>
      <w:pPr>
        <w:pStyle w:val="BookText"/>
        <w:rPr/>
      </w:pPr>
      <w:r>
        <w:rPr>
          <w:rFonts w:ascii="IRNazanin" w:hAnsi="IRNazanin" w:eastAsia="IRNazanin"/>
          <w:color w:val="111111"/>
          <w:sz w:val="28"/>
          <w:sz w:val="28"/>
          <w:szCs w:val="28"/>
          <w:rtl w:val="true"/>
          <w:lang w:bidi="fa-IR"/>
        </w:rPr>
        <w:t>وَ بِاَیَّةٍ عَرُوَةٍ تَمَسَّکوا؟وَ عَلی آیَّةِ ذُرِّیَّةٍ اَقْدَمُوا وَ احْتَنکُوا ؟ کاش می دانستم به چه دلیل و مستندی تکیه کرده و به کدام ریسمانی چنگ زدهاند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هتک و حرمت چه ذریّه ای را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این است که مردم استناد می کند که ما منقاد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امر آن حضرت را اطاعت می کنیم اما بعد شهادت آن حضرت بر سر حکومت و خلافت نزاع می کنند و نااهل را بر علی و اهلبيت او مقدّم می دارند پس اینها چگونه می گویند ما متمسّک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شویم 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انّکم لن تضلوا و ما اِن تمسکتم بهما</w:t>
      </w:r>
    </w:p>
    <w:p>
      <w:pPr>
        <w:pStyle w:val="BookText"/>
        <w:rPr/>
      </w:pPr>
      <w:r>
        <w:rPr>
          <w:rFonts w:ascii="IRNazanin" w:hAnsi="IRNazanin" w:eastAsia="IRNazanin"/>
          <w:color w:val="111111"/>
          <w:sz w:val="28"/>
          <w:sz w:val="28"/>
          <w:szCs w:val="28"/>
          <w:rtl w:val="true"/>
          <w:lang w:bidi="fa-IR"/>
        </w:rPr>
        <w:t xml:space="preserve">من در میان شما دو چیز گران بهاء را به رسم امات می گذارم و می روم کتاب خدا و عترت اهل بیتم و شما هرگز گمراه نخواهید مادامی که چنگ بزنید به این چیز و آیا این ها با این اعمال قبیحه چنگ زدند ، بلکه نه به قرآن متمسک شدند و نه به عترت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نمی دانند كه من فاطمه زهراء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منزلت ذریّه طاهره شریفه که اشرف مخلوقات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آگاه نيستند و چه کاری کردند با ذریه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امر به مودّت و محبّت اهل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أَسْأَلُکُمْ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 رسالت از شما نمی خواهم مگر مودّت و محبّت خویشان مرا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بقیه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اطاعات انها را واجب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أَطِيعُوا الرَّسُولَ وَ أُولِي الْأَمْرِ مِنْکُمْ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کند و رسول خدا و اولی المر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فِيكُمْ كَمَثَلِ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رَکِبَها نجی ، وَ مَنْ تَخَلَّفَ عَنْهَا غَرِقَ </w:t>
      </w:r>
      <w:r>
        <w:rPr>
          <w:rStyle w:val="FootnoteAnchor"/>
          <w:rtl w:val="true"/>
        </w:rPr>
        <w:footnoteReference w:id="102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فرمود مثل اهل بیت من همانند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سوار بر کشتی شود نجات یابد و کسی که تخلف کند غرق و به هلاکت خواهد رسید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كسي كه در حقّشان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هؤلاءِ اَهْلُ بَيْتي وَ خاصَّتي وَ حآمَّتي لَحْمُهُمْ لَجْمي وَ دَمُهُمْ دَمي ، يُؤلِمُني ما بُؤلُمِهُم و يَحْزُونَني ما يَحْزُنُهُمْ اَنَا حَرْبٌ لِمَنْ حارَبَهُمْ وَ سِلْمٌ لِمَنْ سالَمَهُمْ وَ عَدُوٌّ لِمَنْ عاداهُم وَ مُحِبٌّ لِمَنْ اَحَبَّهُمْ اِنَّهُمْ مِنّي وَ اَنا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درستي كه ،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و فاطمه و حسن و حسين و ساير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مخصوص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ايشان گوشت من است و خونشان خون من است و اذيّت مي كند به من هر كه به آن ها اذيّت كند و غمگين مي كند مرا هر كه آن ها را غمگين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بيننده ام با هر كه با آن ها در ستيزه باشد و آشتي ام با هر كه با ايشان در صلح و آشتي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دشمنم هر كه ايشان را دشمن بدارد و دوستم با هر كه آنان را دوست بدارد چرا كه آنان از منند و من از آنان هستم </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 xml:space="preserve">به خدا قسم این مردم 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دادند و هم اهلبیتش را و حرمت آنان را هتک نمودند و مردم را جرئت دادند بر آزار و اذیت آنان</w:t>
      </w:r>
    </w:p>
    <w:p>
      <w:pPr>
        <w:pStyle w:val="BookText"/>
        <w:rPr/>
      </w:pPr>
      <w:r>
        <w:rPr>
          <w:rFonts w:ascii="IRNazanin" w:hAnsi="IRNazanin" w:eastAsia="IRNazanin"/>
          <w:color w:val="111111"/>
          <w:sz w:val="28"/>
          <w:sz w:val="28"/>
          <w:szCs w:val="28"/>
          <w:rtl w:val="true"/>
          <w:lang w:bidi="fa-IR"/>
        </w:rPr>
        <w:t xml:space="preserve">به چه شریعتی ؟ به چه دینی ؟ به چه مجوزی ؟ چنین کاری را انجام داده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الْمَوْلَى وَ لَبِئْسَ الْعَشِيرُ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یعنی چه بد حاکمی که انتخاب کردند و چه بد اند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مُنْتَخَب و هم مُنْتَخِب ، هر دو بسیار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حاکم و هم همراه او ، هر دو جایگاه بدی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چه بد است ستم 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 به جای خدا یعنی چه بد ستم کاری</w:t>
      </w:r>
    </w:p>
    <w:p>
      <w:pPr>
        <w:pStyle w:val="BookText"/>
        <w:rPr/>
      </w:pPr>
      <w:r>
        <w:rPr>
          <w:rFonts w:ascii="IRNazanin" w:hAnsi="IRNazanin" w:eastAsia="IRNazanin"/>
          <w:color w:val="111111"/>
          <w:sz w:val="28"/>
          <w:sz w:val="28"/>
          <w:szCs w:val="28"/>
          <w:rtl w:val="true"/>
          <w:lang w:bidi="fa-IR"/>
        </w:rPr>
        <w:t>حاکم جور و ستم کار به جای رهبر الهی</w:t>
      </w:r>
    </w:p>
    <w:p>
      <w:pPr>
        <w:pStyle w:val="BookText"/>
        <w:rPr/>
      </w:pPr>
      <w:r>
        <w:rPr>
          <w:rFonts w:ascii="Amiri" w:hAnsi="Amiri" w:eastAsia="Amiri" w:cs="Amiri"/>
          <w:color w:val="111111"/>
          <w:sz w:val="28"/>
          <w:sz w:val="28"/>
          <w:szCs w:val="28"/>
          <w:rtl w:val="true"/>
          <w:lang w:bidi="ar-SA"/>
        </w:rPr>
        <w:t>اِسْتَبْدَلوُا واللهِ الذُّنابی بِالقَوادِمِ وَالعَجْزِ بِالکاهِل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کدام ريسماني چنگ زده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شهپر را به پرهاي نازک و بي خاصيت تعويض کرده پيش گامان و فرزانگان را کنار گذاشته و فرومايگان را بر سر کار آوردند؟</w:t>
      </w:r>
    </w:p>
    <w:p>
      <w:pPr>
        <w:pStyle w:val="BookText"/>
        <w:rPr/>
      </w:pPr>
      <w:r>
        <w:rPr>
          <w:rFonts w:ascii="IRNazanin" w:hAnsi="IRNazanin" w:eastAsia="IRNazanin"/>
          <w:color w:val="111111"/>
          <w:sz w:val="28"/>
          <w:sz w:val="28"/>
          <w:szCs w:val="28"/>
          <w:rtl w:val="true"/>
          <w:lang w:bidi="fa-IR"/>
        </w:rPr>
        <w:t xml:space="preserve">در این بخش حضرت صدّيقة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نموده امّت اسلامی را به پرنده ای و تشبیه فرموده قیادت و رهبری را به بال پرنده زیرا پرنده و طائر قدرت ندارد بدون بال پرواز کند و بال مُرَکَّب از ده پر بزرگ است که به او قوادم می گویند و زیر آن پرهای بزرگ ده پر کوچک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خَوافی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الخّواف پرنده سیاه، ضجّه و صدا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دُم پرنده قوام پرواز است و ممکننیست پرواز بدون قوادم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قوام پرواز ، به پر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 و بال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پرواز کند یعنی یک امّت اسلامی چطور بدون رهبر الهی می تواند به سعادت ابدی برسد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فَرَغْماً لَمِعا طِسِ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یَحسَنُونَ اَنَّهُمْ صُنْعًا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عمل فرومایگان را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مالیده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اِرغام در خاک افکندن چیزی</w:t>
      </w:r>
    </w:p>
    <w:p>
      <w:pPr>
        <w:pStyle w:val="BookText"/>
        <w:rPr/>
      </w:pPr>
      <w:r>
        <w:rPr>
          <w:rFonts w:ascii="Amiri" w:hAnsi="Amiri" w:eastAsia="Amiri" w:cs="Amiri"/>
          <w:color w:val="111111"/>
          <w:sz w:val="28"/>
          <w:sz w:val="28"/>
          <w:szCs w:val="28"/>
          <w:rtl w:val="true"/>
          <w:lang w:bidi="ar-SA"/>
        </w:rPr>
        <w:t>مَعاطِس به معني بيني</w:t>
      </w:r>
    </w:p>
    <w:p>
      <w:pPr>
        <w:pStyle w:val="BookText"/>
        <w:rPr/>
      </w:pPr>
      <w:r>
        <w:rPr>
          <w:rFonts w:ascii="IRNazanin" w:hAnsi="IRNazanin" w:eastAsia="IRNazanin"/>
          <w:color w:val="111111"/>
          <w:sz w:val="28"/>
          <w:sz w:val="28"/>
          <w:szCs w:val="28"/>
          <w:rtl w:val="true"/>
          <w:lang w:bidi="fa-IR"/>
        </w:rPr>
        <w:t>اما لَعَمری لَقَد لَقِحْت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خداوندت که شتران این فتنه آبستن شده به همین زودی خواهند زایید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فَنَظِرَةُ رَیْثٍ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راثَ رَیْثاً ، درنگ کرد یعنی منتظر باشد تا میکروبات در هیکل اسلام منتشر گردد وقتی شما به دَوْر حکام جائر و ظالم جمع شدید ، البتّه که میکروبات به تن امت اسلام سرایت خواهد نمود و نتیجه اش پیروی از آراء شخصی می شود تا او هم به دلخواه خود هر چه خواست 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احْتَلِبُوا مِلاءَ القَعْبِ دَمًا عَبیطاً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شما قدح خونین و سَمّ مهلک از آن خواهید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وقتی که بچه به دنیا بیاورد شیرش را می دوشند و لاکن هنگامی که فتنه به وجود آمد از او خون می دوشند نه شیر، دین اسلامی تا که به </w:t>
      </w:r>
    </w:p>
    <w:p>
      <w:pPr>
        <w:pStyle w:val="BookText"/>
        <w:rPr/>
      </w:pPr>
      <w:r>
        <w:rPr>
          <w:rFonts w:ascii="IRNazanin" w:hAnsi="IRNazanin" w:eastAsia="IRNazanin"/>
          <w:color w:val="111111"/>
          <w:sz w:val="28"/>
          <w:sz w:val="28"/>
          <w:szCs w:val="28"/>
          <w:rtl w:val="true"/>
          <w:lang w:bidi="fa-IR"/>
        </w:rPr>
        <w:t xml:space="preserve">دست اهل آن باشد همیشه زند بر جای خود باقی می ماند ولی هنگامی که به دست نااهل افتد هلاکت ، خون ریزی فناپذیر است که تاریخ پر از این حکایات و قصایا عجیب است و این اثر یک رهبر الهی است هنگامی که امور به دست وی باشد که همیشه امن و امان و سعادت و عدالت است ، امّا به دست يک پیشوای گمراه فساد و خون ریز، ظلم بیعدالت بيفتد هرج و مرج و ناامنيتي به وجود مي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ذُعافًا مُمْقِراً مبیداً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زَعَفَهُ ذَعْفاً زهر خورانید او را</w:t>
      </w:r>
    </w:p>
    <w:p>
      <w:pPr>
        <w:pStyle w:val="BookText"/>
        <w:rPr/>
      </w:pPr>
      <w:r>
        <w:rPr>
          <w:rFonts w:ascii="IRNazanin" w:hAnsi="IRNazanin" w:eastAsia="IRNazanin"/>
          <w:color w:val="111111"/>
          <w:sz w:val="28"/>
          <w:sz w:val="28"/>
          <w:szCs w:val="28"/>
          <w:rtl w:val="true"/>
          <w:lang w:bidi="fa-IR"/>
        </w:rPr>
        <w:t>ذُعاف ، ذُعُف جمع ، زهر یا زهری که در یک ساعت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مُمْقر شَیءٌ مِمْقِر وَ مَقِر ، چیزی ترش و تلخ باشد یَمْقُور ،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خون بدوشید و سمّ تلخ بدوشید</w:t>
      </w:r>
    </w:p>
    <w:p>
      <w:pPr>
        <w:pStyle w:val="BookText"/>
        <w:rPr/>
      </w:pPr>
      <w:r>
        <w:rPr>
          <w:rFonts w:ascii="IRNazanin" w:hAnsi="IRNazanin" w:eastAsia="IRNazanin"/>
          <w:color w:val="111111"/>
          <w:sz w:val="28"/>
          <w:sz w:val="28"/>
          <w:szCs w:val="28"/>
          <w:rtl w:val="true"/>
          <w:lang w:bidi="fa-IR"/>
        </w:rPr>
        <w:t xml:space="preserve">مقصود این که نتیجه گناهی شومی همه اسلام و مسلمین را فرا گفت و آن مصائبی که بر سر اسلام وارد کردند به واسطه انتخاب شوم آنان در امر خلافت، 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یاوه سرایان و تبهکاران زیان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یُعْرَفُ التّالُونَ غِبَّ ما أسَّسَ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آیندگان پیامد سنت های گذشتگان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طیبُوا عَنْ دُنیاکُمْ اَنْفُشاً ، در آن هنگام به خاطر جمعی و رضایت خاطر ، خو را آماده فتنه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اطْمَأنَوُا لِلفِتنَةِ جَأشاً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جاشَ اِلَیْهِ جَأشاً ، رو گردانید به سوی او جَأش قَلْبُه مضطرب شد دل او از ترس و اندوه و اَبْشِروا بِسَیْفِ صارِمٍ و سَطْوَةٍ مُعْتدٍ غاشِمٍ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شمشیری برّان و هرج و مرج فراگیر و خودکامگی ستم گران نوید دهید یعنی خود را برای عذاب الیم بشارت می دهم هَرْجٍ شامِلٍ و در نسخه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 دائم شاملٍ ، هرج یعنی تنه و اختلال امور</w:t>
      </w:r>
    </w:p>
    <w:p>
      <w:pPr>
        <w:pStyle w:val="BookText"/>
        <w:rPr/>
      </w:pPr>
      <w:r>
        <w:rPr>
          <w:rFonts w:ascii="Amiri" w:hAnsi="Amiri" w:eastAsia="Amiri" w:cs="Amiri"/>
          <w:color w:val="111111"/>
          <w:sz w:val="28"/>
          <w:sz w:val="28"/>
          <w:szCs w:val="28"/>
          <w:rtl w:val="true"/>
          <w:lang w:bidi="ar-SA"/>
        </w:rPr>
        <w:t>هَرَجَ</w:t>
      </w:r>
    </w:p>
    <w:p>
      <w:pPr>
        <w:pStyle w:val="BookText"/>
        <w:rPr/>
      </w:pPr>
      <w:r>
        <w:rPr>
          <w:rFonts w:ascii="Amiri" w:hAnsi="Amiri" w:eastAsia="Amiri" w:cs="Amiri"/>
          <w:color w:val="111111"/>
          <w:sz w:val="28"/>
          <w:sz w:val="28"/>
          <w:szCs w:val="28"/>
          <w:rtl w:val="true"/>
          <w:lang w:bidi="ar-SA"/>
        </w:rPr>
        <w:t xml:space="preserve">النّاسُ هَرْجًا ، در فتنه و آشوب و کشتن و اختلاط افتادند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به معنی مضطرب</w:t>
      </w:r>
    </w:p>
    <w:p>
      <w:pPr>
        <w:pStyle w:val="BookText"/>
        <w:rPr/>
      </w:pPr>
      <w:r>
        <w:rPr>
          <w:rFonts w:ascii="Amiri" w:hAnsi="Amiri" w:eastAsia="Amiri" w:cs="Amiri"/>
          <w:color w:val="111111"/>
          <w:sz w:val="28"/>
          <w:sz w:val="28"/>
          <w:szCs w:val="28"/>
          <w:rtl w:val="true"/>
          <w:lang w:bidi="ar-SA"/>
        </w:rPr>
        <w:t>مِرَجَ الأمْرُ وَ العَهْد و الأمانَةَ مَرَجاً ، مضطرب و فاسد شد کار و به عهد و امانت وفا نشد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یَدَعُ فَیْئَکُمْ زَهیداً وَ حَمَعَکُمْ حَصیداً</w:t>
      </w:r>
      <w:r>
        <w:rPr>
          <w:rFonts w:eastAsia="Amiri" w:cs="Amiri" w:ascii="Amiri" w:hAnsi="Amiri"/>
          <w:color w:val="111111"/>
          <w:sz w:val="28"/>
          <w:szCs w:val="28"/>
          <w:rtl w:val="true"/>
          <w:lang w:bidi="ar-SA"/>
        </w:rPr>
        <w:t xml:space="preserve">: </w:t>
      </w:r>
      <w:bookmarkStart w:id="486" w:name="pg17075_182226"/>
    </w:p>
    <w:p>
      <w:pPr>
        <w:pStyle w:val="BookText"/>
        <w:rPr/>
      </w:pPr>
      <w:bookmarkEnd w:id="486"/>
      <w:r>
        <w:rPr>
          <w:rFonts w:ascii="IRNazanin" w:hAnsi="IRNazanin" w:eastAsia="IRNazanin"/>
          <w:color w:val="111111"/>
          <w:sz w:val="28"/>
          <w:sz w:val="28"/>
          <w:szCs w:val="28"/>
          <w:rtl w:val="true"/>
          <w:lang w:bidi="fa-IR"/>
        </w:rPr>
        <w:t>وَ سهمیّه هایتان را اندک و محصولات کشاورزی تان را ، خود درو خواهيد کرد مقصود از این امور و از این اشیاء این است که با دست خودتان به وجود آوردید و هلاکت خود را فراهم کردید</w:t>
      </w:r>
      <w:r>
        <w:rPr>
          <w:rFonts w:eastAsia="IRNazanin" w:cs="IRNazanin"/>
          <w:color w:val="111111"/>
          <w:sz w:val="28"/>
          <w:szCs w:val="28"/>
          <w:rtl w:val="true"/>
          <w:lang w:bidi="fa-IR"/>
        </w:rPr>
        <w:t>.</w:t>
      </w:r>
    </w:p>
    <w:p>
      <w:pPr>
        <w:pStyle w:val="Heading3"/>
        <w:numPr>
          <w:ilvl w:val="2"/>
          <w:numId w:val="1"/>
        </w:numPr>
        <w:rPr/>
      </w:pPr>
      <w:bookmarkStart w:id="487" w:name="__RefHeading___Toc1469962_1878427129"/>
      <w:bookmarkStart w:id="488" w:name="_Toc179"/>
      <w:bookmarkEnd w:id="487"/>
      <w:r>
        <w:rPr>
          <w:rtl w:val="true"/>
        </w:rPr>
        <w:t>و اسْتِبْدادٍ مِنَ الظّالمینَ</w:t>
      </w:r>
      <w:r>
        <w:rPr>
          <w:rtl w:val="true"/>
        </w:rPr>
        <w:t>:</w:t>
      </w:r>
      <w:bookmarkEnd w:id="488"/>
    </w:p>
    <w:p>
      <w:pPr>
        <w:pStyle w:val="BookText"/>
        <w:rPr/>
      </w:pPr>
      <w:r>
        <w:rPr>
          <w:rFonts w:ascii="IRNazanin" w:hAnsi="IRNazanin" w:eastAsia="IRNazanin"/>
          <w:color w:val="111111"/>
          <w:sz w:val="28"/>
          <w:sz w:val="28"/>
          <w:szCs w:val="28"/>
          <w:rtl w:val="true"/>
          <w:lang w:bidi="fa-IR"/>
        </w:rPr>
        <w:t>استبداد دیکتاتور ، صاحب اختیار ، مستبد ، ودرأی ، فرمان روای خودسر، عمل کردن بر خلاف موازین که نه تحت نظامی باشد و نه تحت قانونی یا نه بر شریعت و دینی</w:t>
      </w:r>
    </w:p>
    <w:p>
      <w:pPr>
        <w:pStyle w:val="BookText"/>
        <w:rPr/>
      </w:pPr>
      <w:r>
        <w:rPr>
          <w:rFonts w:ascii="IRNazanin" w:hAnsi="IRNazanin" w:eastAsia="IRNazanin"/>
          <w:color w:val="111111"/>
          <w:sz w:val="28"/>
          <w:sz w:val="28"/>
          <w:szCs w:val="28"/>
          <w:rtl w:val="true"/>
          <w:lang w:bidi="fa-IR"/>
        </w:rPr>
        <w:t>وَ قَدْ عَمِیْتْ علیکم ، دل هایتان کور گشته ، حقایق بر شما مخفی مانده و تدبیرتان کم شده وَ اَنّی لَکُمْ؟ یعنی شما چه می دانید به چه مسیری می روید ؟ و حال آنکه شما از طریق هدایت منحرف شده اید و در وادی هلاکت قرار گرفتهاید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نُلْزِمُکُمُوهَا وَ أَنْتُمْ لَهَا کَارِهُونَ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شما را الزام و اجبار نماییم در حالی که خود اکراه دارید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یعنی شما می خواهید که من شما را معرفت و شناخت اجبار کنم و شما با اکراه به معرفت روی آورید و این مقدور نیست برای من و آن چه بر من واجب است این که بر من واجب است شما را به بیّنه و دلیلی بر طریق واضح هدایت کنم، ولی من نمی توانم شما را جبراً بر معرفت آن راه وادارم ، سخن حضرت صديقة طاهره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انصار و مهاجر تمام شد ، صل الله علیها و ابیها و بَعْلِهَا وَ بَنِيهَا و شيعتها و محبّيها اللّهم اجعلنا من شيعتها و شيعة أبيها و شيعة بنيها ، انشاء الله تعالي اَللّهمَّ تقبل مِنّا هذا الرِسالة قليلة بكرمك اَيُّهَا العَزيزُ مَسَّنا وَ اَهْلَنَا الضُّرُّ وَجِئنا بِبِضاعَةٍ مُزْجاةٍ فَاَوْفِ لنَاالَيلَ وَ تَصَدَّقْ عَلَيْنا اِنَّ اللهَ يَجْزيِ الْمُتَصَدِّقينَ</w:t>
      </w:r>
    </w:p>
    <w:p>
      <w:pPr>
        <w:pStyle w:val="BookText"/>
        <w:rPr/>
      </w:pPr>
      <w:r>
        <w:rPr>
          <w:rFonts w:ascii="IRNazanin" w:hAnsi="IRNazanin" w:eastAsia="IRNazanin"/>
          <w:color w:val="111111"/>
          <w:sz w:val="28"/>
          <w:sz w:val="28"/>
          <w:szCs w:val="28"/>
          <w:rtl w:val="true"/>
          <w:lang w:bidi="fa-IR"/>
        </w:rPr>
        <w:t xml:space="preserve">فدك از نظر مرحوم شيخ مفيد رحمة الله تعالي عليه در كتاب اختصاص كه مفصل است از صفحة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از نظر مرحوم شيخ طوسي رحمة الله تعالي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مي فرمايد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عَمروبن حَزْم از پدرش روايت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عبدالعزيز در مورد فدك به فكر فرو رفت ، آن گاه به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نشانده 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مدينه بود نوشت شش هزار دينا بگير و غَلِّه ي فدك را كه چهار </w:t>
      </w:r>
      <w:bookmarkStart w:id="489" w:name="pg17075_182227"/>
    </w:p>
    <w:p>
      <w:pPr>
        <w:pStyle w:val="BookText"/>
        <w:rPr/>
      </w:pPr>
      <w:bookmarkEnd w:id="489"/>
      <w:r>
        <w:rPr>
          <w:rFonts w:ascii="IRNazanin" w:hAnsi="IRNazanin" w:eastAsia="IRNazanin"/>
          <w:color w:val="111111"/>
          <w:sz w:val="28"/>
          <w:sz w:val="28"/>
          <w:szCs w:val="28"/>
          <w:rtl w:val="true"/>
          <w:lang w:bidi="fa-IR"/>
        </w:rPr>
        <w:t xml:space="preserve">هزار دينا است بر آن بيفزا و آن را در ميان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بني هاشم تقسيم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گويد فدك مخصوص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عَبْدِاللهِ بن اَبي بَكْرِبْنِ عَمْرِوبن حَزْمٍ عَنْ اَبيه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في نَفْسِ عُمَرَبْنِ عَبْدِ الْعَزيز شييءٌ مِنْ فَدَكْ ، فَكَتَبَ الي اَبي بَكْرٍ وَ هُوَ عَلَي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سِتَّةَ آلافِ دِينارٍ فَزِدْ عَلَيْها غَلَّةَ فَدَكَ اَرْبَعَةَ آلافِ دِينارٍ فَاقْسِمْها في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وَ كانَتْ فَدَكُ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Style w:val="FootnoteAnchor"/>
          <w:rtl w:val="true"/>
        </w:rPr>
        <w:footnoteReference w:id="1034"/>
      </w:r>
    </w:p>
    <w:p>
      <w:pPr>
        <w:pStyle w:val="Heading3"/>
        <w:numPr>
          <w:ilvl w:val="2"/>
          <w:numId w:val="1"/>
        </w:numPr>
        <w:rPr/>
      </w:pPr>
      <w:bookmarkStart w:id="490" w:name="__RefHeading___Toc1469964_1878427129"/>
      <w:bookmarkStart w:id="491" w:name="_Toc180"/>
      <w:bookmarkEnd w:id="490"/>
      <w:r>
        <w:rPr>
          <w:rtl w:val="true"/>
        </w:rPr>
        <w:t xml:space="preserve">ابن ابي الحديد معتزلي و قضيّه فدك </w:t>
      </w:r>
      <w:r>
        <w:rPr>
          <w:rtl w:val="true"/>
        </w:rPr>
        <w:t>:</w:t>
      </w:r>
      <w:bookmarkEnd w:id="491"/>
    </w:p>
    <w:p>
      <w:pPr>
        <w:pStyle w:val="BookText"/>
        <w:rPr/>
      </w:pPr>
      <w:r>
        <w:rPr>
          <w:rFonts w:ascii="Amiri" w:hAnsi="Amiri" w:eastAsia="Amiri" w:cs="Amiri"/>
          <w:color w:val="111111"/>
          <w:sz w:val="28"/>
          <w:sz w:val="28"/>
          <w:szCs w:val="28"/>
          <w:rtl w:val="true"/>
          <w:lang w:bidi="ar-SA"/>
        </w:rPr>
        <w:t xml:space="preserve">اين دانشمند سنّي متعصّب قضيّه فدك را در شرح نهج البلاغه خود جلد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صفحه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صفحه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بحث و حديث 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واقدي سنّي و ابي بكر مؤلف كتاب سقيفه كه آن هم سنّي مذهب است ، مفصّل نقل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در اين جا قسمتي از سخنان او را نقل مي كنيم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اَبي الحديد در شرح نهج البلاغه خود ، در قضيّه فدك چنين نقل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واقِدي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مخصوصاً زيرا به جنگ و جهاد او را فتح نكرده بود و عطا كرد فدك 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تصرّف ايشان بود تا زماني كه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آن چه شد از خلافت اَبي بكر در سقيفه بني ساعِده ، و از تصرّف او در فدك حضرت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خانة خود بيرون شد با جماعتي از كنيزان خود ، پس آمد به مسجد و ابوبكر در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او جماعت بسيار از مهاجرين و انصار بودند ، پس در ميان مردان و زنان پرده و معجري آويختند ، پس حضرت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نمود و فرياد كشيد و اشاره به سوي قبر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در حالتي كه اين ابيات را مي خواند </w:t>
      </w:r>
      <w:r>
        <w:rPr>
          <w:rFonts w:eastAsia="IRNazanin" w:cs="IRNazanin"/>
          <w:color w:val="111111"/>
          <w:sz w:val="28"/>
          <w:szCs w:val="28"/>
          <w:rtl w:val="true"/>
          <w:lang w:bidi="fa-IR"/>
        </w:rPr>
        <w:t xml:space="preserve">: </w:t>
      </w:r>
      <w:bookmarkStart w:id="492" w:name="pg17075_182228"/>
    </w:p>
    <w:p>
      <w:pPr>
        <w:pStyle w:val="BookText"/>
        <w:rPr/>
      </w:pPr>
      <w:bookmarkEnd w:id="492"/>
      <w:r>
        <w:rPr>
          <w:rFonts w:ascii="Amiri" w:hAnsi="Amiri" w:eastAsia="Amiri" w:cs="Amiri"/>
          <w:color w:val="111111"/>
          <w:sz w:val="28"/>
          <w:sz w:val="28"/>
          <w:szCs w:val="28"/>
          <w:rtl w:val="true"/>
          <w:lang w:bidi="ar-SA"/>
        </w:rPr>
        <w:t>قَدْ كانَ بَعْدُكَ اَنْبآءُ و هَنْبَة</w:t>
      </w:r>
    </w:p>
    <w:p>
      <w:pPr>
        <w:pStyle w:val="BookText"/>
        <w:rPr/>
      </w:pPr>
      <w:r>
        <w:rPr>
          <w:rFonts w:ascii="Amiri" w:hAnsi="Amiri" w:eastAsia="Amiri" w:cs="Amiri"/>
          <w:color w:val="111111"/>
          <w:sz w:val="28"/>
          <w:sz w:val="28"/>
          <w:szCs w:val="28"/>
          <w:rtl w:val="true"/>
          <w:lang w:bidi="ar-SA"/>
        </w:rPr>
        <w:t>لَوْ کانَتْ شاهِدُها لَمْ تُكْثِرُ الخُطب</w:t>
      </w:r>
    </w:p>
    <w:p>
      <w:pPr>
        <w:pStyle w:val="BookText"/>
        <w:rPr/>
      </w:pPr>
      <w:r>
        <w:rPr>
          <w:rFonts w:ascii="IRNazanin" w:hAnsi="IRNazanin" w:eastAsia="IRNazanin"/>
          <w:color w:val="111111"/>
          <w:sz w:val="28"/>
          <w:sz w:val="28"/>
          <w:szCs w:val="28"/>
          <w:rtl w:val="true"/>
          <w:lang w:bidi="fa-IR"/>
        </w:rPr>
        <w:t xml:space="preserve">تا آخر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بحث خطبة فدك ، ذكر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همه گريستند حتي ابوبكر هم گريست و گفتگوها ميان آن ها جاري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فقيري عايشه خوش تر از فقيري تو ، ليكن چگونه دهم به تو مال مسلمانان را ،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غضب آورده خشمناك برخاسته به سوي خانه اش روانه شد ، بعد ابوبكر بر منبر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شهادت دارد به فاطمه پس شهادت بدهد و شاهد او در اوست كه مربي هر فتنه است في هذه السرعة الي كلّ 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ابن ابي الحديد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به استادم شيخ ابي جعفر نقيب المعتزلي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اين كلام خود به چه كسي اعتراض مي كند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 تعريض نيست بلكه تصريح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تصريح باشد ، از تو سوال نمي كردم از آن ، پس خوشش آمد و خنديد ، 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مي كند به آن به سوي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مانند ابوبكر اعتراض مي كند ، به مثل اين كلام به مانند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 مُلك عقيم است </w:t>
      </w:r>
      <w:r>
        <w:rPr>
          <w:rFonts w:eastAsia="IRNazanin" w:cs="IRNazanin"/>
          <w:color w:val="111111"/>
          <w:sz w:val="28"/>
          <w:szCs w:val="28"/>
          <w:rtl w:val="true"/>
          <w:lang w:bidi="fa-IR"/>
        </w:rPr>
        <w:t>.</w:t>
      </w:r>
    </w:p>
    <w:p>
      <w:pPr>
        <w:pStyle w:val="Heading3"/>
        <w:numPr>
          <w:ilvl w:val="2"/>
          <w:numId w:val="1"/>
        </w:numPr>
        <w:rPr/>
      </w:pPr>
      <w:bookmarkStart w:id="493" w:name="__RefHeading___Toc1469966_1878427129"/>
      <w:bookmarkStart w:id="494" w:name="_Toc181"/>
      <w:bookmarkEnd w:id="493"/>
      <w:r>
        <w:rPr>
          <w:rtl w:val="true"/>
        </w:rPr>
        <w:t>اما فريب كاري هاي ابن ابي الحديد</w:t>
      </w:r>
      <w:bookmarkEnd w:id="494"/>
    </w:p>
    <w:p>
      <w:pPr>
        <w:pStyle w:val="BookText"/>
        <w:rPr/>
      </w:pP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ابن ابي الحديد و استادش راه انصاف و ايمان به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رفتنند پس بايد حكم به كفر و زنديقي و اِلحاد و ارتداد ابوبكر را مي دادند و به جهت اين كلام از آن قطع نظر از ساير وجه هايي كه ، دلالت دارد به كفر و زندَقة او</w:t>
      </w:r>
    </w:p>
    <w:p>
      <w:pPr>
        <w:pStyle w:val="BookText"/>
        <w:rPr/>
      </w:pPr>
      <w:r>
        <w:rPr>
          <w:rFonts w:ascii="IRNazanin" w:hAnsi="IRNazanin" w:eastAsia="IRNazanin"/>
          <w:color w:val="111111"/>
          <w:sz w:val="28"/>
          <w:sz w:val="28"/>
          <w:szCs w:val="28"/>
          <w:rtl w:val="true"/>
          <w:lang w:bidi="fa-IR"/>
        </w:rPr>
        <w:t>بعد ابن ابي الحديد بعد از كلام طولاني ، از آن ذكر نموده كه چنگ زد أحنف</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 xml:space="preserve">مجلسي به ظاهر باشكوه تشكيل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رجال برجستة شام ، دور هم نشسته بودند مردي از اهل شام وارد مدينه شده ايستاده و سخنراني مي نمود و در آخر سخنراني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خوش آيند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و لعنت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بن قيس كه در مجلس حضور داشت به معاويه رو كرد و گفت اين گوينده وسخنران ، اگر مي دانست كه تو از لعن امامان مرسل خشنود مي شوي ، آنان را نيز لعنت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 از او دست بردار ، او را در قبر خودش به تنهايي گذاشته اند و اوست و عمل او ، به خدا سوگند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شجاع و پاك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در دنيا بود همواره دست به گريبان مصائب و رنج ها بود ، اين سخنان معاويه را چنان دگرگون كرد كه بي درنگ به احنف گفت چشمم را پر از خار كردي ، سوگند به خدا بايد به منبر بروي و خواه ناخواه علي را لعنت كني ، احنف گفت اي معاويه اگر مرا عفو كني براي تو بهتر است ، و اگر مرا اجبار كني به خدا سوگند دو لب من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حركت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برو منبر ، 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 انصاف خارج نخواهم شد ، سپس ناگريز به منبر رفت و پس از حمد و ثنا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مرا امر كرده است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كنم ، علي و معاويه با هم اختلاف داشتند و هر دو ادعا مي كردند كه از ناحيه ي ديگري ظلم و تجاوز به او و سپاه او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دعا كردم همه ي شما آمين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و فرشتگان و پيامبرانت و همه ي مخلوقاتت ، لعنت كنيد ، آن كسي را كه از اين دو نفر ظالم و متجاوز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سپاه متجاوز را نيز لعنت كنيد اي مردم آمين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معاويه سوگند به خدا كه از اين گفتار نه حرفي را كم مي كنم و نه زياد ، گرچه جانم در خطر باشد ، معاويه گفت اينك از ناحيه ي من بخشيده هستي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العقد و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المستطرف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نقل از الغدير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حديث كه ، شنيده شده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پيامبران ميراث نمي گذاريم ، هر چه</w:t>
      </w:r>
    </w:p>
    <w:p>
      <w:pPr>
        <w:pStyle w:val="BookText"/>
        <w:rPr/>
      </w:pPr>
      <w:r>
        <w:rPr>
          <w:rFonts w:ascii="IRNazanin" w:hAnsi="IRNazanin" w:eastAsia="IRNazanin"/>
          <w:color w:val="111111"/>
          <w:sz w:val="28"/>
          <w:sz w:val="28"/>
          <w:szCs w:val="28"/>
          <w:rtl w:val="true"/>
          <w:lang w:bidi="fa-IR"/>
        </w:rPr>
        <w:t xml:space="preserve">از ما بماند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ذكر كرده سيّد اجلّ سيّد مرتضي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دفاع از حريم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كوشا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كه اين روايت را تنها ابوبكر نقل كرده است ، حتّي صاحبش عمر هم اين ادّعا را نكرده ، علاوه بر اين اخبار آحاد در فروع حجّت نيست ، كجا مانده در اصول باشد ، و بعد از تنزل از اين به درستي كه اين روايت برابري نمي كند به معارضة عمومات بسيار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ابن ابي الحديد ايرادها وارد كرده بر سيّد مرتضي و كلام را طولاني نموده به چيزي كه در نخست او فايده اي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بلكه در بعضي متناقضات 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مگر مانند لباس پاره شده اي كه هر قدر از طرفي وصله مي زنند از طرف ديگر پاره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همين آدم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شرح اين كتاب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كه رافضيان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كرده اند از اين كه فاطمه آمد به خانه ي ابوبكر حكم فدك را به او داد ، زماني كه از خانة ابوبكر بيرون آمد ، در راه عمر بن الخطاب رسيد و كاغذ را از دست او گرفت و پاره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مَزَّقَ اللهُ بَطْنَكَ كَما مَزَّقْتَ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تو كاغذ مرا پاره كردي ، خداوند شكمت را پاره كند ،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رافضي ها از كثرت عداوت آن ها است به صحابه ، خدا ايشان را هم بكشد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نمودم در حلّه ي فيحاء به عالمي علوي از علماي ايشان ، گفتم كه شما گروه رافضيين احمق و جاهليد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اين كه ادعا مي نمائيد كه ابوبكر و عمر ، خلافت را غصب نمودند كه حق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اين هم ، قضية فدك را ذكر نمي </w:t>
      </w:r>
    </w:p>
    <w:p>
      <w:pPr>
        <w:pStyle w:val="BookText"/>
        <w:rPr/>
      </w:pPr>
      <w:r>
        <w:rPr>
          <w:rFonts w:ascii="IRNazanin" w:hAnsi="IRNazanin" w:eastAsia="IRNazanin"/>
          <w:color w:val="111111"/>
          <w:sz w:val="28"/>
          <w:sz w:val="28"/>
          <w:szCs w:val="28"/>
          <w:rtl w:val="true"/>
          <w:lang w:bidi="fa-IR"/>
        </w:rPr>
        <w:t xml:space="preserve">نمائيد ، در عنوان مستقل و كلام بسيار در آن مي گوئيد 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مگر مي شود در مثل آن همه كه صيدها در جوف و شكم آهو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عنوان غصب فدك و اضعاف اضعاف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روشن شد جاهلي شما به من ثابت شد ، اي گروه متعصّب زياده از گمراهي و باطلي شما كه محقق بود گفتم چرا آيا ندانسته ايد كه صاحبان و بزرگان شما ، ابوبكر و عمر صاحب مكر و انكار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تحقيق در نفس هاي خود فكر كردند و خيال نمودند كه ، غصب خلافت و گرفتن آن از اهلش ، برايشان ، ثمره اي و فايده اي نمي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غصب فدك بلكه از پيش نمي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غصب او از اهل بيت رحمت و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منافع فدك در هر سال به دوازده هزار دينار مي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زماني كه خواستند درِ خانه رحمت و عصمت و نبوت و خلافت و امامت را ببندند و زوّارو ترددكنندگان را به سوي آن ، اندك نمايند بلكه نفي و معدوم نمايند از اصل قطع نمايند ، آن چه را كه به آن بود گذرانشان تا آسوده باشند از اين كه كسي با آن ها مقابله و مُخاصمه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مِثل غصب فدك سزاوار است اين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شكار در جوف حمار وحشي است ، پس علماي ما به جهت قضية فدك ، عنوان مستقلّي برپا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خودشان و تحقيق حال در غصب أخيف و صاحب او ، آن را از فضول و كلام لاطائل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اين واجب است كه تفصيل و بسط داده شود ، در آن كلام ، تا اين كه مردم خبردار باشند به آن هايي كه در گوشه ها پنهان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است حاصل عالم 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سيّد مرتضي اعلي الله مقام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هر آينه افادة وجود نموده و حرف نزده مگر به راستي و خوبي ، خداي تعالي او را جزاي خير دهد و بعد از اين ، ابن ابي الحديد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كلام خود بعد از نقل كردن كلام اين عالم علوي و بزرگوار ، نظري كنيد به سوي اين رافضي چگونه مجادله مي نمايد و غلط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شيعيان و دوستان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كه دائرمدار سرزبان ها مي باشد كه بعضي مي پندارند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شيعه شده و بصيرت يافته است ، چنين چيزي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عالم سنّي متعصّب ناصبيّت را تا در حدّ نهايت و تعصّب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و چه استادش ابوجعفر نقيب و چه 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تعجب از اين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و مغرض و پيروان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نباشد چيزي كه مورد اتّفاقي است بين فريقين كه فدك را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به فاطمة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95" w:name="pg17075_182231"/>
    </w:p>
    <w:p>
      <w:pPr>
        <w:pStyle w:val="BookText"/>
        <w:rPr/>
      </w:pPr>
      <w:bookmarkEnd w:id="495"/>
      <w:r>
        <w:rPr>
          <w:rFonts w:ascii="IRNazanin" w:hAnsi="IRNazanin" w:eastAsia="IRNazanin"/>
          <w:color w:val="111111"/>
          <w:sz w:val="28"/>
          <w:sz w:val="28"/>
          <w:szCs w:val="28"/>
          <w:rtl w:val="true"/>
          <w:lang w:bidi="fa-IR"/>
        </w:rPr>
        <w:t xml:space="preserve">زمان حياتش و همه هم اِذعان و اقرار دارند به اين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خيرالبريّه و خيرالبشر است</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انسان هاست پس هر كه اين را نپذيرد كافر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اين مطلب را كه از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انكار كند ، به تحقيق كه كافر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اين كلمات كه از اَخيف صادر شده دلالت نمي كند بر ارتداد و اِلحاد و زنديقي و كفر او ، تعجّب از اين گروه كج روان با وجودي كه قائل اند به صحّت مقدّمات برهانيه ، از جهت شروط جهاتيّه و ماديّه و با همة اين مطالب ، حكم نمي كنند به حاصل شدن نتيجه ، و نقض مي كنند اصل مؤصل خودشان را ، از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نتيجه اي از باب جريان عادت الله است بر خلق او عقيب مقدّمتين ، و بالجمله واسطه غير معقول است به اين معني كه شخص عالم خبير از اهل سنّت و جماعت يا بايد در واقع شيعه و بصيرت باشد يا اين كه مرتد و زنديق و در بحر ضلالت و طغيان و كفران غريق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العَزيزُ مَسَّنا وَ اَهْلَنا الضُّرُّ وَ جِئْنا بِبِضاعَةٍ مُزْجاةٍ فَاَوفِ لَنَا الكَيْلَ وَ تَصَدَّقَ عَلَيْنا اِنَّ اللهَ يَجْزيِ المُتَصدِّقينَ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يوسف ، 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تَمَّتْ بِعَون الله تبارک و تعالی</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w:t>
      </w:r>
    </w:p>
    <w:p>
      <w:pPr>
        <w:pStyle w:val="BookText"/>
        <w:rPr/>
      </w:pPr>
      <w:r>
        <w:rPr>
          <w:rFonts w:ascii="Amiri" w:hAnsi="Amiri" w:eastAsia="Amiri" w:cs="Amiri"/>
          <w:color w:val="111111"/>
          <w:sz w:val="28"/>
          <w:sz w:val="28"/>
          <w:szCs w:val="28"/>
          <w:rtl w:val="true"/>
          <w:lang w:bidi="ar-SA"/>
        </w:rPr>
        <w:t>عَبْد عاصي فيض الله ويسي</w:t>
      </w:r>
    </w:p>
    <w:p>
      <w:pPr>
        <w:pStyle w:val="Heading2"/>
        <w:numPr>
          <w:ilvl w:val="1"/>
          <w:numId w:val="1"/>
        </w:numPr>
        <w:rPr/>
      </w:pPr>
      <w:bookmarkStart w:id="496" w:name="__RefHeading___Toc1469968_1878427129"/>
      <w:bookmarkStart w:id="497" w:name="_Toc182"/>
      <w:bookmarkEnd w:id="496"/>
      <w:r>
        <w:rPr>
          <w:rtl w:val="true"/>
        </w:rPr>
        <w:t>اشعار فدكيه</w:t>
      </w:r>
      <w:bookmarkEnd w:id="497"/>
    </w:p>
    <w:p>
      <w:pPr>
        <w:pStyle w:val="BookText"/>
        <w:rPr/>
      </w:pPr>
      <w:r>
        <w:rPr>
          <w:rFonts w:ascii="IRNazanin" w:hAnsi="IRNazanin" w:eastAsia="IRNazanin"/>
          <w:color w:val="111111"/>
          <w:sz w:val="28"/>
          <w:sz w:val="28"/>
          <w:szCs w:val="28"/>
          <w:rtl w:val="true"/>
          <w:lang w:bidi="fa-IR"/>
        </w:rPr>
        <w:t>حمد سزد قادر بخشنده را</w:t>
      </w:r>
    </w:p>
    <w:p>
      <w:pPr>
        <w:pStyle w:val="BookText"/>
        <w:rPr/>
      </w:pPr>
      <w:r>
        <w:rPr>
          <w:rFonts w:ascii="IRNazanin" w:hAnsi="IRNazanin" w:eastAsia="IRNazanin"/>
          <w:color w:val="111111"/>
          <w:sz w:val="28"/>
          <w:sz w:val="28"/>
          <w:szCs w:val="28"/>
          <w:rtl w:val="true"/>
          <w:lang w:bidi="fa-IR"/>
        </w:rPr>
        <w:t>خالق انوار درخشنده را</w:t>
      </w:r>
    </w:p>
    <w:p>
      <w:pPr>
        <w:pStyle w:val="BookText"/>
        <w:rPr/>
      </w:pPr>
      <w:r>
        <w:rPr>
          <w:rFonts w:ascii="Amiri" w:hAnsi="Amiri" w:eastAsia="Amiri" w:cs="Amiri"/>
          <w:color w:val="111111"/>
          <w:sz w:val="28"/>
          <w:sz w:val="28"/>
          <w:szCs w:val="28"/>
          <w:rtl w:val="true"/>
          <w:lang w:bidi="ar-SA"/>
        </w:rPr>
        <w:t>آن كه همه خلقت عالم از اوست</w:t>
      </w:r>
    </w:p>
    <w:p>
      <w:pPr>
        <w:pStyle w:val="BookText"/>
        <w:rPr/>
      </w:pPr>
      <w:r>
        <w:rPr>
          <w:rFonts w:ascii="Amiri" w:hAnsi="Amiri" w:eastAsia="Amiri" w:cs="Amiri"/>
          <w:color w:val="111111"/>
          <w:sz w:val="28"/>
          <w:sz w:val="28"/>
          <w:szCs w:val="28"/>
          <w:rtl w:val="true"/>
          <w:lang w:bidi="ar-SA"/>
        </w:rPr>
        <w:t>جوهرة هستي آدم از اوست</w:t>
      </w:r>
    </w:p>
    <w:p>
      <w:pPr>
        <w:pStyle w:val="BookText"/>
        <w:rPr/>
      </w:pPr>
      <w:r>
        <w:rPr>
          <w:rFonts w:ascii="Amiri" w:hAnsi="Amiri" w:eastAsia="Amiri" w:cs="Amiri"/>
          <w:color w:val="111111"/>
          <w:sz w:val="28"/>
          <w:sz w:val="28"/>
          <w:szCs w:val="28"/>
          <w:rtl w:val="true"/>
          <w:lang w:bidi="ar-SA"/>
        </w:rPr>
        <w:t>لوح قلم كرسي و ارض و سما</w:t>
      </w:r>
    </w:p>
    <w:p>
      <w:pPr>
        <w:pStyle w:val="BookText"/>
        <w:rPr/>
      </w:pPr>
      <w:r>
        <w:rPr>
          <w:rFonts w:ascii="IRNazanin" w:hAnsi="IRNazanin" w:eastAsia="IRNazanin"/>
          <w:color w:val="111111"/>
          <w:sz w:val="28"/>
          <w:sz w:val="28"/>
          <w:szCs w:val="28"/>
          <w:rtl w:val="true"/>
          <w:lang w:bidi="fa-IR"/>
        </w:rPr>
        <w:t>مهر و سپهر و فلك و ما سوي</w:t>
      </w:r>
    </w:p>
    <w:p>
      <w:pPr>
        <w:pStyle w:val="BookText"/>
        <w:rPr/>
      </w:pPr>
      <w:r>
        <w:rPr>
          <w:rFonts w:ascii="IRNazanin" w:hAnsi="IRNazanin" w:eastAsia="IRNazanin"/>
          <w:color w:val="111111"/>
          <w:sz w:val="28"/>
          <w:sz w:val="28"/>
          <w:szCs w:val="28"/>
          <w:rtl w:val="true"/>
          <w:lang w:bidi="fa-IR"/>
        </w:rPr>
        <w:t>ساجد حقند نبات و جماد</w:t>
      </w:r>
    </w:p>
    <w:p>
      <w:pPr>
        <w:pStyle w:val="BookText"/>
        <w:rPr/>
      </w:pPr>
      <w:r>
        <w:rPr>
          <w:rFonts w:ascii="Amiri" w:hAnsi="Amiri" w:eastAsia="Amiri" w:cs="Amiri"/>
          <w:color w:val="111111"/>
          <w:sz w:val="28"/>
          <w:sz w:val="28"/>
          <w:szCs w:val="28"/>
          <w:rtl w:val="true"/>
          <w:lang w:bidi="ar-SA"/>
        </w:rPr>
        <w:t>آتش و آب و شجر و خاك و باد</w:t>
      </w:r>
    </w:p>
    <w:p>
      <w:pPr>
        <w:pStyle w:val="BookText"/>
        <w:rPr/>
      </w:pPr>
      <w:r>
        <w:rPr>
          <w:rFonts w:ascii="Amiri" w:hAnsi="Amiri" w:eastAsia="Amiri" w:cs="Amiri"/>
          <w:color w:val="111111"/>
          <w:sz w:val="28"/>
          <w:sz w:val="28"/>
          <w:szCs w:val="28"/>
          <w:rtl w:val="true"/>
          <w:lang w:bidi="ar-SA"/>
        </w:rPr>
        <w:t>بعد ثناي صمد بي نياز</w:t>
      </w:r>
    </w:p>
    <w:p>
      <w:pPr>
        <w:pStyle w:val="BookText"/>
        <w:rPr/>
      </w:pPr>
      <w:r>
        <w:rPr>
          <w:rFonts w:ascii="Amiri" w:hAnsi="Amiri" w:eastAsia="Amiri" w:cs="Amiri"/>
          <w:color w:val="111111"/>
          <w:sz w:val="28"/>
          <w:sz w:val="28"/>
          <w:szCs w:val="28"/>
          <w:rtl w:val="true"/>
          <w:lang w:bidi="ar-SA"/>
        </w:rPr>
        <w:t>احمد مرسل نَبيّ سر افراز</w:t>
      </w:r>
    </w:p>
    <w:p>
      <w:pPr>
        <w:pStyle w:val="BookText"/>
        <w:rPr/>
      </w:pPr>
      <w:r>
        <w:rPr>
          <w:rFonts w:ascii="IRNazanin" w:hAnsi="IRNazanin" w:eastAsia="IRNazanin"/>
          <w:color w:val="111111"/>
          <w:sz w:val="28"/>
          <w:sz w:val="28"/>
          <w:szCs w:val="28"/>
          <w:rtl w:val="true"/>
          <w:lang w:bidi="fa-IR"/>
        </w:rPr>
        <w:t>هست سزاوار درود سلام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عترت و آلش تمام </w:t>
      </w:r>
    </w:p>
    <w:p>
      <w:pPr>
        <w:pStyle w:val="BookText"/>
        <w:rPr/>
      </w:pPr>
      <w:r>
        <w:rPr>
          <w:rFonts w:ascii="Amiri" w:hAnsi="Amiri" w:eastAsia="Amiri" w:cs="Amiri"/>
          <w:color w:val="111111"/>
          <w:sz w:val="28"/>
          <w:sz w:val="28"/>
          <w:szCs w:val="28"/>
          <w:rtl w:val="true"/>
          <w:lang w:bidi="ar-SA"/>
        </w:rPr>
        <w:t>بعد تحيّت به رسول خدا</w:t>
      </w:r>
    </w:p>
    <w:p>
      <w:pPr>
        <w:pStyle w:val="BookText"/>
        <w:rPr/>
      </w:pPr>
      <w:r>
        <w:rPr>
          <w:rFonts w:ascii="IRNazanin" w:hAnsi="IRNazanin" w:eastAsia="IRNazanin"/>
          <w:color w:val="111111"/>
          <w:sz w:val="28"/>
          <w:sz w:val="28"/>
          <w:szCs w:val="28"/>
          <w:rtl w:val="true"/>
          <w:lang w:bidi="fa-IR"/>
        </w:rPr>
        <w:t>شرح دهم واقعه اي جانگزارراوي اين واقعه عبداللهست</w:t>
      </w:r>
    </w:p>
    <w:p>
      <w:pPr>
        <w:pStyle w:val="BookText"/>
        <w:rPr/>
      </w:pPr>
      <w:r>
        <w:rPr>
          <w:rFonts w:ascii="Amiri" w:hAnsi="Amiri" w:eastAsia="Amiri" w:cs="Amiri"/>
          <w:color w:val="111111"/>
          <w:sz w:val="28"/>
          <w:sz w:val="28"/>
          <w:szCs w:val="28"/>
          <w:rtl w:val="true"/>
          <w:lang w:bidi="ar-SA"/>
        </w:rPr>
        <w:t>اين سخن از سبط رسول اللهست</w:t>
      </w:r>
    </w:p>
    <w:p>
      <w:pPr>
        <w:pStyle w:val="BookText"/>
        <w:rPr/>
      </w:pPr>
      <w:r>
        <w:rPr>
          <w:rFonts w:ascii="IRNazanin" w:hAnsi="IRNazanin" w:eastAsia="IRNazanin"/>
          <w:color w:val="111111"/>
          <w:sz w:val="28"/>
          <w:sz w:val="28"/>
          <w:szCs w:val="28"/>
          <w:rtl w:val="true"/>
          <w:lang w:bidi="fa-IR"/>
        </w:rPr>
        <w:t>او ز پدر نقل روايت كند</w:t>
      </w:r>
    </w:p>
    <w:p>
      <w:pPr>
        <w:pStyle w:val="BookText"/>
        <w:rPr/>
      </w:pPr>
      <w:r>
        <w:rPr>
          <w:rFonts w:ascii="IRNazanin" w:hAnsi="IRNazanin" w:eastAsia="IRNazanin"/>
          <w:color w:val="111111"/>
          <w:sz w:val="28"/>
          <w:sz w:val="28"/>
          <w:szCs w:val="28"/>
          <w:rtl w:val="true"/>
          <w:lang w:bidi="fa-IR"/>
        </w:rPr>
        <w:t>از علي اين گونه حكايت كند</w:t>
      </w:r>
    </w:p>
    <w:p>
      <w:pPr>
        <w:pStyle w:val="BookText"/>
        <w:rPr/>
      </w:pPr>
      <w:r>
        <w:rPr>
          <w:rFonts w:ascii="IRNazanin" w:hAnsi="IRNazanin" w:eastAsia="IRNazanin"/>
          <w:color w:val="111111"/>
          <w:sz w:val="28"/>
          <w:sz w:val="28"/>
          <w:szCs w:val="28"/>
          <w:rtl w:val="true"/>
          <w:lang w:bidi="fa-IR"/>
        </w:rPr>
        <w:t>چون سخن از غصب فدك گفته شد</w:t>
      </w:r>
    </w:p>
    <w:p>
      <w:pPr>
        <w:pStyle w:val="BookText"/>
        <w:rPr/>
      </w:pPr>
      <w:r>
        <w:rPr>
          <w:rFonts w:ascii="Amiri" w:hAnsi="Amiri" w:eastAsia="Amiri" w:cs="Amiri"/>
          <w:color w:val="111111"/>
          <w:sz w:val="28"/>
          <w:sz w:val="28"/>
          <w:szCs w:val="28"/>
          <w:rtl w:val="true"/>
          <w:lang w:bidi="ar-SA"/>
        </w:rPr>
        <w:t>فاش يكي فتنة بنهفته شد</w:t>
      </w:r>
    </w:p>
    <w:p>
      <w:pPr>
        <w:pStyle w:val="BookText"/>
        <w:rPr/>
      </w:pPr>
      <w:r>
        <w:rPr>
          <w:rFonts w:ascii="IRNazanin" w:hAnsi="IRNazanin" w:eastAsia="IRNazanin"/>
          <w:color w:val="111111"/>
          <w:sz w:val="28"/>
          <w:sz w:val="28"/>
          <w:szCs w:val="28"/>
          <w:rtl w:val="true"/>
          <w:lang w:bidi="fa-IR"/>
        </w:rPr>
        <w:t>فاطمه آن عصمت پاك خداي</w:t>
      </w:r>
    </w:p>
    <w:p>
      <w:pPr>
        <w:pStyle w:val="BookText"/>
        <w:rPr/>
      </w:pPr>
      <w:r>
        <w:rPr>
          <w:rFonts w:ascii="Amiri" w:hAnsi="Amiri" w:eastAsia="Amiri" w:cs="Amiri"/>
          <w:color w:val="111111"/>
          <w:sz w:val="28"/>
          <w:sz w:val="28"/>
          <w:szCs w:val="28"/>
          <w:rtl w:val="true"/>
          <w:lang w:bidi="ar-SA"/>
        </w:rPr>
        <w:t>فاطمه آن آينة حق نماي</w:t>
      </w:r>
    </w:p>
    <w:p>
      <w:pPr>
        <w:pStyle w:val="BookText"/>
        <w:rPr/>
      </w:pPr>
      <w:r>
        <w:rPr>
          <w:rFonts w:ascii="IRNazanin" w:hAnsi="IRNazanin" w:eastAsia="IRNazanin"/>
          <w:color w:val="111111"/>
          <w:sz w:val="28"/>
          <w:sz w:val="28"/>
          <w:szCs w:val="28"/>
          <w:rtl w:val="true"/>
          <w:lang w:bidi="fa-IR"/>
        </w:rPr>
        <w:t>فاطمه آن گوهر بحر شرف</w:t>
      </w:r>
    </w:p>
    <w:p>
      <w:pPr>
        <w:pStyle w:val="BookText"/>
        <w:rPr/>
      </w:pPr>
      <w:r>
        <w:rPr>
          <w:rFonts w:ascii="IRNazanin" w:hAnsi="IRNazanin" w:eastAsia="IRNazanin"/>
          <w:color w:val="111111"/>
          <w:sz w:val="28"/>
          <w:sz w:val="28"/>
          <w:szCs w:val="28"/>
          <w:rtl w:val="true"/>
          <w:lang w:bidi="fa-IR"/>
        </w:rPr>
        <w:t>در گران ماية دين را صدف</w:t>
      </w:r>
    </w:p>
    <w:p>
      <w:pPr>
        <w:pStyle w:val="BookText"/>
        <w:rPr/>
      </w:pPr>
      <w:r>
        <w:rPr>
          <w:rFonts w:ascii="Amiri" w:hAnsi="Amiri" w:eastAsia="Amiri" w:cs="Amiri"/>
          <w:color w:val="111111"/>
          <w:sz w:val="28"/>
          <w:sz w:val="28"/>
          <w:szCs w:val="28"/>
          <w:rtl w:val="true"/>
          <w:lang w:bidi="ar-SA"/>
        </w:rPr>
        <w:t>شمسة ايوان جمال و جلال</w:t>
      </w:r>
    </w:p>
    <w:p>
      <w:pPr>
        <w:pStyle w:val="BookText"/>
        <w:rPr/>
      </w:pPr>
      <w:r>
        <w:rPr>
          <w:rFonts w:ascii="Amiri" w:hAnsi="Amiri" w:eastAsia="Amiri" w:cs="Amiri"/>
          <w:color w:val="111111"/>
          <w:sz w:val="28"/>
          <w:sz w:val="28"/>
          <w:szCs w:val="28"/>
          <w:rtl w:val="true"/>
          <w:lang w:bidi="ar-SA"/>
        </w:rPr>
        <w:t>نيرة كاملة ذوالجلال</w:t>
      </w:r>
    </w:p>
    <w:p>
      <w:pPr>
        <w:pStyle w:val="BookText"/>
        <w:rPr/>
      </w:pPr>
      <w:r>
        <w:rPr>
          <w:rFonts w:ascii="Amiri" w:hAnsi="Amiri" w:eastAsia="Amiri" w:cs="Amiri"/>
          <w:color w:val="111111"/>
          <w:sz w:val="28"/>
          <w:sz w:val="28"/>
          <w:szCs w:val="28"/>
          <w:rtl w:val="true"/>
          <w:lang w:bidi="ar-SA"/>
        </w:rPr>
        <w:t>فاطمه آن درة تاج رسول</w:t>
      </w:r>
    </w:p>
    <w:p>
      <w:pPr>
        <w:pStyle w:val="BookText"/>
        <w:rPr/>
      </w:pPr>
      <w:r>
        <w:rPr>
          <w:rFonts w:ascii="Amiri" w:hAnsi="Amiri" w:eastAsia="Amiri" w:cs="Amiri"/>
          <w:color w:val="111111"/>
          <w:sz w:val="28"/>
          <w:sz w:val="28"/>
          <w:szCs w:val="28"/>
          <w:rtl w:val="true"/>
          <w:lang w:bidi="ar-SA"/>
        </w:rPr>
        <w:t>عاقلة فاضله يعني بتول</w:t>
      </w:r>
    </w:p>
    <w:p>
      <w:pPr>
        <w:pStyle w:val="BookText"/>
        <w:rPr/>
      </w:pPr>
      <w:r>
        <w:rPr>
          <w:rFonts w:ascii="IRNazanin" w:hAnsi="IRNazanin" w:eastAsia="IRNazanin"/>
          <w:color w:val="111111"/>
          <w:sz w:val="28"/>
          <w:sz w:val="28"/>
          <w:szCs w:val="28"/>
          <w:rtl w:val="true"/>
          <w:lang w:bidi="fa-IR"/>
        </w:rPr>
        <w:t>همچو پدر شد سوي مسجد روان</w:t>
      </w:r>
    </w:p>
    <w:p>
      <w:pPr>
        <w:pStyle w:val="BookText"/>
        <w:rPr/>
      </w:pPr>
      <w:r>
        <w:rPr>
          <w:rFonts w:ascii="IRNazanin" w:hAnsi="IRNazanin" w:eastAsia="IRNazanin"/>
          <w:color w:val="111111"/>
          <w:sz w:val="28"/>
          <w:sz w:val="28"/>
          <w:szCs w:val="28"/>
          <w:rtl w:val="true"/>
          <w:lang w:bidi="fa-IR"/>
        </w:rPr>
        <w:t>هشته سراندر قدمش آسمان</w:t>
      </w:r>
    </w:p>
    <w:p>
      <w:pPr>
        <w:pStyle w:val="BookText"/>
        <w:rPr/>
      </w:pPr>
      <w:r>
        <w:rPr>
          <w:rFonts w:ascii="IRNazanin" w:hAnsi="IRNazanin" w:eastAsia="IRNazanin"/>
          <w:color w:val="111111"/>
          <w:sz w:val="28"/>
          <w:sz w:val="28"/>
          <w:szCs w:val="28"/>
          <w:rtl w:val="true"/>
          <w:lang w:bidi="fa-IR"/>
        </w:rPr>
        <w:t>سلسله در سلسله بودش براه</w:t>
      </w:r>
    </w:p>
    <w:p>
      <w:pPr>
        <w:pStyle w:val="BookText"/>
        <w:rPr/>
      </w:pPr>
      <w:r>
        <w:rPr>
          <w:rFonts w:ascii="IRNazanin" w:hAnsi="IRNazanin" w:eastAsia="IRNazanin"/>
          <w:color w:val="111111"/>
          <w:sz w:val="28"/>
          <w:sz w:val="28"/>
          <w:szCs w:val="28"/>
          <w:rtl w:val="true"/>
          <w:lang w:bidi="fa-IR"/>
        </w:rPr>
        <w:t>خيل زنان زهره صفت گرد ماه</w:t>
      </w:r>
    </w:p>
    <w:p>
      <w:pPr>
        <w:pStyle w:val="BookText"/>
        <w:rPr/>
      </w:pPr>
      <w:r>
        <w:rPr>
          <w:rFonts w:ascii="IRNazanin" w:hAnsi="IRNazanin" w:eastAsia="IRNazanin"/>
          <w:color w:val="111111"/>
          <w:sz w:val="28"/>
          <w:sz w:val="28"/>
          <w:szCs w:val="28"/>
          <w:rtl w:val="true"/>
          <w:lang w:bidi="fa-IR"/>
        </w:rPr>
        <w:t>گوئي ظاهر شده ختم رسل</w:t>
      </w:r>
    </w:p>
    <w:p>
      <w:pPr>
        <w:pStyle w:val="BookText"/>
        <w:rPr/>
      </w:pPr>
      <w:r>
        <w:rPr>
          <w:rFonts w:ascii="Amiri" w:hAnsi="Amiri" w:eastAsia="Amiri" w:cs="Amiri"/>
          <w:color w:val="111111"/>
          <w:sz w:val="28"/>
          <w:sz w:val="28"/>
          <w:szCs w:val="28"/>
          <w:rtl w:val="true"/>
          <w:lang w:bidi="ar-SA"/>
        </w:rPr>
        <w:t>جانب مسجد شده آن عقل كل</w:t>
      </w:r>
    </w:p>
    <w:p>
      <w:pPr>
        <w:pStyle w:val="BookText"/>
        <w:rPr/>
      </w:pPr>
      <w:r>
        <w:rPr>
          <w:rFonts w:ascii="Amiri" w:hAnsi="Amiri" w:eastAsia="Amiri" w:cs="Amiri"/>
          <w:color w:val="111111"/>
          <w:sz w:val="28"/>
          <w:sz w:val="28"/>
          <w:szCs w:val="28"/>
          <w:rtl w:val="true"/>
          <w:lang w:bidi="ar-SA"/>
        </w:rPr>
        <w:t>شد به حرم بانوي بيت الحرام</w:t>
      </w:r>
    </w:p>
    <w:p>
      <w:pPr>
        <w:pStyle w:val="BookText"/>
        <w:rPr/>
      </w:pPr>
      <w:r>
        <w:rPr>
          <w:rFonts w:ascii="Amiri" w:hAnsi="Amiri" w:eastAsia="Amiri" w:cs="Amiri"/>
          <w:color w:val="111111"/>
          <w:sz w:val="28"/>
          <w:sz w:val="28"/>
          <w:szCs w:val="28"/>
          <w:rtl w:val="true"/>
          <w:lang w:bidi="ar-SA"/>
        </w:rPr>
        <w:t>فاطة طاهرة محترم</w:t>
      </w:r>
    </w:p>
    <w:p>
      <w:pPr>
        <w:pStyle w:val="BookText"/>
        <w:rPr/>
      </w:pPr>
      <w:r>
        <w:rPr>
          <w:rFonts w:ascii="IRNazanin" w:hAnsi="IRNazanin" w:eastAsia="IRNazanin"/>
          <w:color w:val="111111"/>
          <w:sz w:val="28"/>
          <w:sz w:val="28"/>
          <w:szCs w:val="28"/>
          <w:rtl w:val="true"/>
          <w:lang w:bidi="fa-IR"/>
        </w:rPr>
        <w:t>دختر پيغمبر والا تبار</w:t>
      </w:r>
    </w:p>
    <w:p>
      <w:pPr>
        <w:pStyle w:val="BookText"/>
        <w:rPr/>
      </w:pPr>
      <w:r>
        <w:rPr>
          <w:rFonts w:ascii="IRNazanin" w:hAnsi="IRNazanin" w:eastAsia="IRNazanin"/>
          <w:color w:val="111111"/>
          <w:sz w:val="28"/>
          <w:sz w:val="28"/>
          <w:szCs w:val="28"/>
          <w:rtl w:val="true"/>
          <w:lang w:bidi="fa-IR"/>
        </w:rPr>
        <w:t>همسر حيدر ولي كردگار</w:t>
      </w:r>
    </w:p>
    <w:p>
      <w:pPr>
        <w:pStyle w:val="BookText"/>
        <w:rPr/>
      </w:pPr>
      <w:r>
        <w:rPr>
          <w:rFonts w:ascii="Amiri" w:hAnsi="Amiri" w:eastAsia="Amiri" w:cs="Amiri"/>
          <w:color w:val="111111"/>
          <w:sz w:val="28"/>
          <w:sz w:val="28"/>
          <w:szCs w:val="28"/>
          <w:rtl w:val="true"/>
          <w:lang w:bidi="ar-SA"/>
        </w:rPr>
        <w:t>آن كه بود كوثر و تسنيم از او</w:t>
      </w:r>
    </w:p>
    <w:p>
      <w:pPr>
        <w:pStyle w:val="BookText"/>
        <w:rPr/>
      </w:pPr>
      <w:r>
        <w:rPr>
          <w:rFonts w:ascii="Amiri" w:hAnsi="Amiri" w:eastAsia="Amiri" w:cs="Amiri"/>
          <w:color w:val="111111"/>
          <w:sz w:val="28"/>
          <w:sz w:val="28"/>
          <w:szCs w:val="28"/>
          <w:rtl w:val="true"/>
          <w:lang w:bidi="ar-SA"/>
        </w:rPr>
        <w:t>آن كه قلم يافته تعليم از او</w:t>
      </w:r>
    </w:p>
    <w:p>
      <w:pPr>
        <w:pStyle w:val="BookText"/>
        <w:rPr/>
      </w:pPr>
      <w:r>
        <w:rPr>
          <w:rFonts w:ascii="Amiri" w:hAnsi="Amiri" w:eastAsia="Amiri" w:cs="Amiri"/>
          <w:color w:val="111111"/>
          <w:sz w:val="28"/>
          <w:sz w:val="28"/>
          <w:szCs w:val="28"/>
          <w:rtl w:val="true"/>
          <w:lang w:bidi="ar-SA"/>
        </w:rPr>
        <w:t>با همه عزّ و جيروت و وقار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به پس پرده نهان پرده دار </w:t>
      </w:r>
    </w:p>
    <w:p>
      <w:pPr>
        <w:pStyle w:val="BookText"/>
        <w:rPr/>
      </w:pPr>
      <w:r>
        <w:rPr>
          <w:rFonts w:ascii="Amiri" w:hAnsi="Amiri" w:eastAsia="Amiri" w:cs="Amiri"/>
          <w:color w:val="111111"/>
          <w:sz w:val="28"/>
          <w:sz w:val="28"/>
          <w:szCs w:val="28"/>
          <w:rtl w:val="true"/>
          <w:lang w:bidi="ar-SA"/>
        </w:rPr>
        <w:t>داشت ابابكر به منبر مكان</w:t>
      </w:r>
    </w:p>
    <w:p>
      <w:pPr>
        <w:pStyle w:val="BookText"/>
        <w:rPr/>
      </w:pPr>
      <w:r>
        <w:rPr>
          <w:rFonts w:ascii="Amiri" w:hAnsi="Amiri" w:eastAsia="Amiri" w:cs="Amiri"/>
          <w:color w:val="111111"/>
          <w:sz w:val="28"/>
          <w:sz w:val="28"/>
          <w:szCs w:val="28"/>
          <w:rtl w:val="true"/>
          <w:lang w:bidi="ar-SA"/>
        </w:rPr>
        <w:t>با همه صاحب ز خُرد و كلان</w:t>
      </w:r>
    </w:p>
    <w:p>
      <w:pPr>
        <w:pStyle w:val="BookText"/>
        <w:rPr/>
      </w:pPr>
      <w:r>
        <w:rPr>
          <w:rFonts w:ascii="IRNazanin" w:hAnsi="IRNazanin" w:eastAsia="IRNazanin"/>
          <w:color w:val="111111"/>
          <w:sz w:val="28"/>
          <w:sz w:val="28"/>
          <w:szCs w:val="28"/>
          <w:rtl w:val="true"/>
          <w:lang w:bidi="fa-IR"/>
        </w:rPr>
        <w:t>مظهر احمد ز جگر ز دخروش</w:t>
      </w:r>
    </w:p>
    <w:p>
      <w:pPr>
        <w:pStyle w:val="BookText"/>
        <w:rPr/>
      </w:pPr>
      <w:r>
        <w:rPr>
          <w:rFonts w:ascii="Amiri" w:hAnsi="Amiri" w:eastAsia="Amiri" w:cs="Amiri"/>
          <w:color w:val="111111"/>
          <w:sz w:val="28"/>
          <w:sz w:val="28"/>
          <w:szCs w:val="28"/>
          <w:rtl w:val="true"/>
          <w:lang w:bidi="ar-SA"/>
        </w:rPr>
        <w:t>قُلْزَم قهر نبيّ آمد بجوش</w:t>
      </w:r>
    </w:p>
    <w:p>
      <w:pPr>
        <w:pStyle w:val="BookText"/>
        <w:rPr/>
      </w:pPr>
      <w:r>
        <w:rPr>
          <w:rFonts w:ascii="IRNazanin" w:hAnsi="IRNazanin" w:eastAsia="IRNazanin"/>
          <w:color w:val="111111"/>
          <w:sz w:val="28"/>
          <w:sz w:val="28"/>
          <w:szCs w:val="28"/>
          <w:rtl w:val="true"/>
          <w:lang w:bidi="fa-IR"/>
        </w:rPr>
        <w:t>گشت قيامت بجهان آشكار</w:t>
      </w:r>
    </w:p>
    <w:p>
      <w:pPr>
        <w:pStyle w:val="BookText"/>
        <w:rPr/>
      </w:pPr>
      <w:r>
        <w:rPr>
          <w:rFonts w:ascii="IRNazanin" w:hAnsi="IRNazanin" w:eastAsia="IRNazanin"/>
          <w:color w:val="111111"/>
          <w:sz w:val="28"/>
          <w:sz w:val="28"/>
          <w:szCs w:val="28"/>
          <w:rtl w:val="true"/>
          <w:lang w:bidi="fa-IR"/>
        </w:rPr>
        <w:t>رفت ز انصار و مهاجر قرار</w:t>
      </w:r>
    </w:p>
    <w:p>
      <w:pPr>
        <w:pStyle w:val="BookText"/>
        <w:rPr/>
      </w:pPr>
      <w:r>
        <w:rPr>
          <w:rFonts w:ascii="Amiri" w:hAnsi="Amiri" w:eastAsia="Amiri" w:cs="Amiri"/>
          <w:color w:val="111111"/>
          <w:sz w:val="28"/>
          <w:sz w:val="28"/>
          <w:szCs w:val="28"/>
          <w:rtl w:val="true"/>
          <w:lang w:bidi="ar-SA"/>
        </w:rPr>
        <w:t>ناله كنان صحيه زنان مرد و زن</w:t>
      </w:r>
    </w:p>
    <w:p>
      <w:pPr>
        <w:pStyle w:val="BookText"/>
        <w:rPr/>
      </w:pPr>
      <w:r>
        <w:rPr>
          <w:rFonts w:ascii="IRNazanin" w:hAnsi="IRNazanin" w:eastAsia="IRNazanin"/>
          <w:color w:val="111111"/>
          <w:sz w:val="28"/>
          <w:sz w:val="28"/>
          <w:szCs w:val="28"/>
          <w:rtl w:val="true"/>
          <w:lang w:bidi="fa-IR"/>
        </w:rPr>
        <w:t>مسجد گوئي شده بيت الحَزَن</w:t>
      </w:r>
    </w:p>
    <w:p>
      <w:pPr>
        <w:pStyle w:val="BookText"/>
        <w:rPr/>
      </w:pPr>
      <w:r>
        <w:rPr>
          <w:rFonts w:ascii="IRNazanin" w:hAnsi="IRNazanin" w:eastAsia="IRNazanin"/>
          <w:color w:val="111111"/>
          <w:sz w:val="28"/>
          <w:sz w:val="28"/>
          <w:szCs w:val="28"/>
          <w:rtl w:val="true"/>
          <w:lang w:bidi="fa-IR"/>
        </w:rPr>
        <w:t>بانوي اسلام چو آرام شد</w:t>
      </w:r>
    </w:p>
    <w:p>
      <w:pPr>
        <w:pStyle w:val="BookText"/>
        <w:rPr/>
      </w:pPr>
      <w:r>
        <w:rPr>
          <w:rFonts w:ascii="Amiri" w:hAnsi="Amiri" w:eastAsia="Amiri" w:cs="Amiri"/>
          <w:color w:val="111111"/>
          <w:sz w:val="28"/>
          <w:sz w:val="28"/>
          <w:szCs w:val="28"/>
          <w:rtl w:val="true"/>
          <w:lang w:bidi="ar-SA"/>
        </w:rPr>
        <w:t>صيد سخن در كف او رام شد</w:t>
      </w:r>
    </w:p>
    <w:p>
      <w:pPr>
        <w:pStyle w:val="BookText"/>
        <w:rPr/>
      </w:pPr>
      <w:r>
        <w:rPr>
          <w:rFonts w:ascii="IRNazanin" w:hAnsi="IRNazanin" w:eastAsia="IRNazanin"/>
          <w:color w:val="111111"/>
          <w:sz w:val="28"/>
          <w:sz w:val="28"/>
          <w:szCs w:val="28"/>
          <w:rtl w:val="true"/>
          <w:lang w:bidi="fa-IR"/>
        </w:rPr>
        <w:t>حمد و ثنا و صلوات و درود</w:t>
      </w:r>
    </w:p>
    <w:p>
      <w:pPr>
        <w:pStyle w:val="BookText"/>
        <w:rPr/>
      </w:pPr>
      <w:r>
        <w:rPr>
          <w:rFonts w:ascii="IRNazanin" w:hAnsi="IRNazanin" w:eastAsia="IRNazanin"/>
          <w:color w:val="111111"/>
          <w:sz w:val="28"/>
          <w:sz w:val="28"/>
          <w:szCs w:val="28"/>
          <w:rtl w:val="true"/>
          <w:lang w:bidi="fa-IR"/>
        </w:rPr>
        <w:t>خواند خدا را و پدر را ستود</w:t>
      </w:r>
    </w:p>
    <w:p>
      <w:pPr>
        <w:pStyle w:val="BookText"/>
        <w:rPr/>
      </w:pPr>
      <w:r>
        <w:rPr>
          <w:rFonts w:ascii="IRNazanin" w:hAnsi="IRNazanin" w:eastAsia="IRNazanin"/>
          <w:color w:val="111111"/>
          <w:sz w:val="28"/>
          <w:sz w:val="28"/>
          <w:szCs w:val="28"/>
          <w:rtl w:val="true"/>
          <w:lang w:bidi="fa-IR"/>
        </w:rPr>
        <w:t>بار دگر بانگ نوا شد بپا</w:t>
      </w:r>
    </w:p>
    <w:p>
      <w:pPr>
        <w:pStyle w:val="BookText"/>
        <w:rPr/>
      </w:pPr>
      <w:r>
        <w:rPr>
          <w:rFonts w:ascii="IRNazanin" w:hAnsi="IRNazanin" w:eastAsia="IRNazanin"/>
          <w:color w:val="111111"/>
          <w:sz w:val="28"/>
          <w:sz w:val="28"/>
          <w:szCs w:val="28"/>
          <w:rtl w:val="true"/>
          <w:lang w:bidi="fa-IR"/>
        </w:rPr>
        <w:t>از سخن دخت رسول خدا</w:t>
      </w:r>
    </w:p>
    <w:p>
      <w:pPr>
        <w:pStyle w:val="BookText"/>
        <w:rPr/>
      </w:pPr>
      <w:r>
        <w:rPr>
          <w:rFonts w:ascii="IRNazanin" w:hAnsi="IRNazanin" w:eastAsia="IRNazanin"/>
          <w:color w:val="111111"/>
          <w:sz w:val="28"/>
          <w:sz w:val="28"/>
          <w:szCs w:val="28"/>
          <w:rtl w:val="true"/>
          <w:lang w:bidi="fa-IR"/>
        </w:rPr>
        <w:t>غنچة توحيد دهن باز كرد</w:t>
      </w:r>
    </w:p>
    <w:p>
      <w:pPr>
        <w:pStyle w:val="BookText"/>
        <w:rPr/>
      </w:pPr>
      <w:r>
        <w:rPr>
          <w:rFonts w:ascii="Amiri" w:hAnsi="Amiri" w:eastAsia="Amiri" w:cs="Amiri"/>
          <w:color w:val="111111"/>
          <w:sz w:val="28"/>
          <w:sz w:val="28"/>
          <w:szCs w:val="28"/>
          <w:rtl w:val="true"/>
          <w:lang w:bidi="ar-SA"/>
        </w:rPr>
        <w:t>معني كوثر سخن آغاز كرد</w:t>
      </w:r>
    </w:p>
    <w:p>
      <w:pPr>
        <w:pStyle w:val="BookText"/>
        <w:rPr/>
      </w:pPr>
      <w:r>
        <w:rPr>
          <w:rFonts w:ascii="Amiri" w:hAnsi="Amiri" w:eastAsia="Amiri" w:cs="Amiri"/>
          <w:color w:val="111111"/>
          <w:sz w:val="28"/>
          <w:sz w:val="28"/>
          <w:szCs w:val="28"/>
          <w:rtl w:val="true"/>
          <w:lang w:bidi="ar-SA"/>
        </w:rPr>
        <w:t>بانوي اسلام از اين احتجاج</w:t>
      </w:r>
    </w:p>
    <w:p>
      <w:pPr>
        <w:pStyle w:val="BookText"/>
        <w:rPr/>
      </w:pPr>
      <w:r>
        <w:rPr>
          <w:rFonts w:ascii="IRNazanin" w:hAnsi="IRNazanin" w:eastAsia="IRNazanin"/>
          <w:color w:val="111111"/>
          <w:sz w:val="28"/>
          <w:sz w:val="28"/>
          <w:szCs w:val="28"/>
          <w:rtl w:val="true"/>
          <w:lang w:bidi="fa-IR"/>
        </w:rPr>
        <w:t>خواست نهد بر سر اسلام تاج</w:t>
      </w:r>
    </w:p>
    <w:p>
      <w:pPr>
        <w:pStyle w:val="BookText"/>
        <w:rPr/>
      </w:pPr>
      <w:r>
        <w:rPr>
          <w:rFonts w:ascii="IRNazanin" w:hAnsi="IRNazanin" w:eastAsia="IRNazanin"/>
          <w:color w:val="111111"/>
          <w:sz w:val="28"/>
          <w:sz w:val="28"/>
          <w:szCs w:val="28"/>
          <w:rtl w:val="true"/>
          <w:lang w:bidi="fa-IR"/>
        </w:rPr>
        <w:t>زد به عدو بانگ كه هشيار باش</w:t>
      </w:r>
    </w:p>
    <w:p>
      <w:pPr>
        <w:pStyle w:val="BookText"/>
        <w:rPr/>
      </w:pPr>
      <w:r>
        <w:rPr>
          <w:rFonts w:ascii="Amiri" w:hAnsi="Amiri" w:eastAsia="Amiri" w:cs="Amiri"/>
          <w:color w:val="111111"/>
          <w:sz w:val="28"/>
          <w:sz w:val="28"/>
          <w:szCs w:val="28"/>
          <w:rtl w:val="true"/>
          <w:lang w:bidi="ar-SA"/>
        </w:rPr>
        <w:t>رفت زره قافله بيدار باش</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سخن به ز در آبداردر خور محبوب خداوندگار </w:t>
      </w:r>
    </w:p>
    <w:p>
      <w:pPr>
        <w:pStyle w:val="BookText"/>
        <w:rPr/>
      </w:pPr>
      <w:r>
        <w:rPr>
          <w:rFonts w:ascii="IRNazanin" w:hAnsi="IRNazanin" w:eastAsia="IRNazanin"/>
          <w:color w:val="111111"/>
          <w:sz w:val="28"/>
          <w:sz w:val="28"/>
          <w:szCs w:val="28"/>
          <w:rtl w:val="true"/>
          <w:lang w:bidi="fa-IR"/>
        </w:rPr>
        <w:t>مسجد پيغمبر و احباب او</w:t>
      </w:r>
    </w:p>
    <w:p>
      <w:pPr>
        <w:pStyle w:val="BookText"/>
        <w:rPr/>
      </w:pPr>
      <w:r>
        <w:rPr>
          <w:rFonts w:ascii="IRNazanin" w:hAnsi="IRNazanin" w:eastAsia="IRNazanin"/>
          <w:color w:val="111111"/>
          <w:sz w:val="28"/>
          <w:sz w:val="28"/>
          <w:szCs w:val="28"/>
          <w:rtl w:val="true"/>
          <w:lang w:bidi="fa-IR"/>
        </w:rPr>
        <w:t>مركز دانشگه اصحاب او</w:t>
      </w:r>
    </w:p>
    <w:p>
      <w:pPr>
        <w:pStyle w:val="BookText"/>
        <w:rPr/>
      </w:pPr>
      <w:r>
        <w:rPr>
          <w:rFonts w:ascii="Amiri" w:hAnsi="Amiri" w:eastAsia="Amiri" w:cs="Amiri"/>
          <w:color w:val="111111"/>
          <w:sz w:val="28"/>
          <w:sz w:val="28"/>
          <w:szCs w:val="28"/>
          <w:rtl w:val="true"/>
          <w:lang w:bidi="ar-SA"/>
        </w:rPr>
        <w:t>مهبط جبريل و مقام خليل</w:t>
      </w:r>
    </w:p>
    <w:p>
      <w:pPr>
        <w:pStyle w:val="BookText"/>
        <w:rPr/>
      </w:pPr>
      <w:r>
        <w:rPr>
          <w:rFonts w:ascii="Amiri" w:hAnsi="Amiri" w:eastAsia="Amiri" w:cs="Amiri"/>
          <w:color w:val="111111"/>
          <w:sz w:val="28"/>
          <w:sz w:val="28"/>
          <w:szCs w:val="28"/>
          <w:rtl w:val="true"/>
          <w:lang w:bidi="ar-SA"/>
        </w:rPr>
        <w:t>محكمة اي بي بدل و بي بديل</w:t>
      </w:r>
    </w:p>
    <w:p>
      <w:pPr>
        <w:pStyle w:val="BookText"/>
        <w:rPr/>
      </w:pPr>
      <w:r>
        <w:rPr>
          <w:rFonts w:ascii="Amiri" w:hAnsi="Amiri" w:eastAsia="Amiri" w:cs="Amiri"/>
          <w:color w:val="111111"/>
          <w:sz w:val="28"/>
          <w:sz w:val="28"/>
          <w:szCs w:val="28"/>
          <w:rtl w:val="true"/>
          <w:lang w:bidi="ar-SA"/>
        </w:rPr>
        <w:t>مطلب او روشن و مقصد بديد</w:t>
      </w:r>
    </w:p>
    <w:p>
      <w:pPr>
        <w:pStyle w:val="BookText"/>
        <w:rPr/>
      </w:pPr>
      <w:r>
        <w:rPr>
          <w:rFonts w:ascii="Amiri" w:hAnsi="Amiri" w:eastAsia="Amiri" w:cs="Amiri"/>
          <w:color w:val="111111"/>
          <w:sz w:val="28"/>
          <w:sz w:val="28"/>
          <w:szCs w:val="28"/>
          <w:rtl w:val="true"/>
          <w:lang w:bidi="ar-SA"/>
        </w:rPr>
        <w:t>مدرك او نص كتاب مجيد</w:t>
      </w:r>
    </w:p>
    <w:p>
      <w:pPr>
        <w:pStyle w:val="BookText"/>
        <w:rPr/>
      </w:pPr>
      <w:r>
        <w:rPr>
          <w:rFonts w:ascii="IRNazanin" w:hAnsi="IRNazanin" w:eastAsia="IRNazanin"/>
          <w:color w:val="111111"/>
          <w:sz w:val="28"/>
          <w:sz w:val="28"/>
          <w:szCs w:val="28"/>
          <w:rtl w:val="true"/>
          <w:lang w:bidi="fa-IR"/>
        </w:rPr>
        <w:t>خصم نبيّ مدعي دادگاه</w:t>
      </w:r>
    </w:p>
    <w:p>
      <w:pPr>
        <w:pStyle w:val="BookText"/>
        <w:rPr/>
      </w:pPr>
      <w:r>
        <w:rPr>
          <w:rFonts w:ascii="Amiri" w:hAnsi="Amiri" w:eastAsia="Amiri" w:cs="Amiri"/>
          <w:color w:val="111111"/>
          <w:sz w:val="28"/>
          <w:sz w:val="28"/>
          <w:szCs w:val="28"/>
          <w:rtl w:val="true"/>
          <w:lang w:bidi="ar-SA"/>
        </w:rPr>
        <w:t>عصمت كه ، براي خدا دادخواه</w:t>
      </w:r>
    </w:p>
    <w:p>
      <w:pPr>
        <w:pStyle w:val="BookText"/>
        <w:rPr/>
      </w:pPr>
      <w:r>
        <w:rPr>
          <w:rFonts w:ascii="Amiri" w:hAnsi="Amiri" w:eastAsia="Amiri" w:cs="Amiri"/>
          <w:color w:val="111111"/>
          <w:sz w:val="28"/>
          <w:sz w:val="28"/>
          <w:szCs w:val="28"/>
          <w:rtl w:val="true"/>
          <w:lang w:bidi="ar-SA"/>
        </w:rPr>
        <w:t>بود سوي حضار ز راه كتاب</w:t>
      </w:r>
    </w:p>
    <w:p>
      <w:pPr>
        <w:pStyle w:val="BookText"/>
        <w:rPr/>
      </w:pPr>
      <w:r>
        <w:rPr>
          <w:rFonts w:ascii="Amiri" w:hAnsi="Amiri" w:eastAsia="Amiri" w:cs="Amiri"/>
          <w:color w:val="111111"/>
          <w:sz w:val="28"/>
          <w:sz w:val="28"/>
          <w:szCs w:val="28"/>
          <w:rtl w:val="true"/>
          <w:lang w:bidi="ar-SA"/>
        </w:rPr>
        <w:t>كرد در آن محكمه زهرا خطاب</w:t>
      </w:r>
    </w:p>
    <w:p>
      <w:pPr>
        <w:pStyle w:val="BookText"/>
        <w:rPr/>
      </w:pPr>
      <w:r>
        <w:rPr>
          <w:rFonts w:ascii="Amiri" w:hAnsi="Amiri" w:eastAsia="Amiri" w:cs="Amiri"/>
          <w:color w:val="111111"/>
          <w:sz w:val="28"/>
          <w:sz w:val="28"/>
          <w:szCs w:val="28"/>
          <w:rtl w:val="true"/>
          <w:lang w:bidi="ar-SA"/>
        </w:rPr>
        <w:t>كاي ز خدا بي خبران العجب</w:t>
      </w:r>
    </w:p>
    <w:p>
      <w:pPr>
        <w:pStyle w:val="BookText"/>
        <w:rPr/>
      </w:pPr>
      <w:r>
        <w:rPr>
          <w:rFonts w:ascii="Amiri" w:hAnsi="Amiri" w:eastAsia="Amiri" w:cs="Amiri"/>
          <w:color w:val="111111"/>
          <w:sz w:val="28"/>
          <w:sz w:val="28"/>
          <w:szCs w:val="28"/>
          <w:rtl w:val="true"/>
          <w:lang w:bidi="ar-SA"/>
        </w:rPr>
        <w:t>كور دلان خيره سران العجب</w:t>
      </w:r>
    </w:p>
    <w:p>
      <w:pPr>
        <w:pStyle w:val="BookText"/>
        <w:rPr/>
      </w:pPr>
      <w:r>
        <w:rPr>
          <w:rFonts w:ascii="Amiri" w:hAnsi="Amiri" w:eastAsia="Amiri" w:cs="Amiri"/>
          <w:color w:val="111111"/>
          <w:sz w:val="28"/>
          <w:sz w:val="28"/>
          <w:szCs w:val="28"/>
          <w:rtl w:val="true"/>
          <w:lang w:bidi="ar-SA"/>
        </w:rPr>
        <w:t>خانة اسلام به امر خدا</w:t>
      </w:r>
    </w:p>
    <w:p>
      <w:pPr>
        <w:pStyle w:val="BookText"/>
        <w:rPr/>
      </w:pPr>
      <w:r>
        <w:rPr>
          <w:rFonts w:ascii="IRNazanin" w:hAnsi="IRNazanin" w:eastAsia="IRNazanin"/>
          <w:color w:val="111111"/>
          <w:sz w:val="28"/>
          <w:sz w:val="28"/>
          <w:szCs w:val="28"/>
          <w:rtl w:val="true"/>
          <w:lang w:bidi="fa-IR"/>
        </w:rPr>
        <w:t>گشت چو بر دست پيمبر بنا</w:t>
      </w:r>
    </w:p>
    <w:p>
      <w:pPr>
        <w:pStyle w:val="BookText"/>
        <w:rPr/>
      </w:pPr>
      <w:r>
        <w:rPr>
          <w:rFonts w:ascii="IRNazanin" w:hAnsi="IRNazanin" w:eastAsia="IRNazanin"/>
          <w:color w:val="111111"/>
          <w:sz w:val="28"/>
          <w:sz w:val="28"/>
          <w:szCs w:val="28"/>
          <w:rtl w:val="true"/>
          <w:lang w:bidi="fa-IR"/>
        </w:rPr>
        <w:t>چون پدرم باب نوبت گشود</w:t>
      </w:r>
    </w:p>
    <w:p>
      <w:pPr>
        <w:pStyle w:val="BookText"/>
        <w:rPr/>
      </w:pPr>
      <w:r>
        <w:rPr>
          <w:rFonts w:ascii="Amiri" w:hAnsi="Amiri" w:eastAsia="Amiri" w:cs="Amiri"/>
          <w:color w:val="111111"/>
          <w:sz w:val="28"/>
          <w:sz w:val="28"/>
          <w:szCs w:val="28"/>
          <w:rtl w:val="true"/>
          <w:lang w:bidi="ar-SA"/>
        </w:rPr>
        <w:t>غير علي يار و نديمش كه بود</w:t>
      </w:r>
    </w:p>
    <w:p>
      <w:pPr>
        <w:pStyle w:val="BookText"/>
        <w:rPr/>
      </w:pPr>
      <w:r>
        <w:rPr>
          <w:rFonts w:ascii="Amiri" w:hAnsi="Amiri" w:eastAsia="Amiri" w:cs="Amiri"/>
          <w:color w:val="111111"/>
          <w:sz w:val="28"/>
          <w:sz w:val="28"/>
          <w:szCs w:val="28"/>
          <w:rtl w:val="true"/>
          <w:lang w:bidi="ar-SA"/>
        </w:rPr>
        <w:t>نور فروزان امام مبين</w:t>
      </w:r>
    </w:p>
    <w:p>
      <w:pPr>
        <w:pStyle w:val="BookText"/>
        <w:rPr/>
      </w:pPr>
      <w:r>
        <w:rPr>
          <w:rFonts w:ascii="Amiri" w:hAnsi="Amiri" w:eastAsia="Amiri" w:cs="Amiri"/>
          <w:color w:val="111111"/>
          <w:sz w:val="28"/>
          <w:sz w:val="28"/>
          <w:szCs w:val="28"/>
          <w:rtl w:val="true"/>
          <w:lang w:bidi="ar-SA"/>
        </w:rPr>
        <w:t>در نظر مردم اهل يقين</w:t>
      </w:r>
    </w:p>
    <w:p>
      <w:pPr>
        <w:pStyle w:val="BookText"/>
        <w:rPr/>
      </w:pPr>
      <w:r>
        <w:rPr>
          <w:rFonts w:ascii="IRNazanin" w:hAnsi="IRNazanin" w:eastAsia="IRNazanin"/>
          <w:color w:val="111111"/>
          <w:sz w:val="28"/>
          <w:sz w:val="28"/>
          <w:szCs w:val="28"/>
          <w:rtl w:val="true"/>
          <w:lang w:bidi="fa-IR"/>
        </w:rPr>
        <w:t>هست چو خورشيد فك تابناكنيست بر او از گذر ابر باك</w:t>
      </w:r>
    </w:p>
    <w:p>
      <w:pPr>
        <w:pStyle w:val="BookText"/>
        <w:rPr/>
      </w:pPr>
      <w:r>
        <w:rPr>
          <w:rFonts w:ascii="Amiri" w:hAnsi="Amiri" w:eastAsia="Amiri" w:cs="Amiri"/>
          <w:color w:val="111111"/>
          <w:sz w:val="28"/>
          <w:sz w:val="28"/>
          <w:szCs w:val="28"/>
          <w:rtl w:val="true"/>
          <w:lang w:bidi="ar-SA"/>
        </w:rPr>
        <w:t>احمد مرسل كه رسول خداست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همة خلق جهان رهنماست </w:t>
      </w:r>
    </w:p>
    <w:p>
      <w:pPr>
        <w:pStyle w:val="BookText"/>
        <w:rPr/>
      </w:pPr>
      <w:r>
        <w:rPr>
          <w:rFonts w:ascii="Amiri" w:hAnsi="Amiri" w:eastAsia="Amiri" w:cs="Amiri"/>
          <w:color w:val="111111"/>
          <w:sz w:val="28"/>
          <w:sz w:val="28"/>
          <w:szCs w:val="28"/>
          <w:rtl w:val="true"/>
          <w:lang w:bidi="ar-SA"/>
        </w:rPr>
        <w:t>هست عيان بر همه افكار او</w:t>
      </w:r>
    </w:p>
    <w:p>
      <w:pPr>
        <w:pStyle w:val="BookText"/>
        <w:rPr/>
      </w:pPr>
      <w:r>
        <w:rPr>
          <w:rFonts w:ascii="Amiri" w:hAnsi="Amiri" w:eastAsia="Amiri" w:cs="Amiri"/>
          <w:color w:val="111111"/>
          <w:sz w:val="28"/>
          <w:sz w:val="28"/>
          <w:szCs w:val="28"/>
          <w:rtl w:val="true"/>
          <w:lang w:bidi="ar-SA"/>
        </w:rPr>
        <w:t>كوشش و جانبازي و افكار او</w:t>
      </w:r>
    </w:p>
    <w:p>
      <w:pPr>
        <w:pStyle w:val="BookText"/>
        <w:rPr/>
      </w:pPr>
      <w:r>
        <w:rPr>
          <w:rFonts w:ascii="IRNazanin" w:hAnsi="IRNazanin" w:eastAsia="IRNazanin"/>
          <w:color w:val="111111"/>
          <w:sz w:val="28"/>
          <w:sz w:val="28"/>
          <w:szCs w:val="28"/>
          <w:rtl w:val="true"/>
          <w:lang w:bidi="fa-IR"/>
        </w:rPr>
        <w:t>با صفت و شيوة پيغمبري</w:t>
      </w:r>
    </w:p>
    <w:p>
      <w:pPr>
        <w:pStyle w:val="BookText"/>
        <w:rPr/>
      </w:pPr>
      <w:r>
        <w:rPr>
          <w:rFonts w:ascii="Amiri" w:hAnsi="Amiri" w:eastAsia="Amiri" w:cs="Amiri"/>
          <w:color w:val="111111"/>
          <w:sz w:val="28"/>
          <w:sz w:val="28"/>
          <w:szCs w:val="28"/>
          <w:rtl w:val="true"/>
          <w:lang w:bidi="ar-SA"/>
        </w:rPr>
        <w:t>كرد شما را سوي دين رهبري</w:t>
      </w:r>
    </w:p>
    <w:p>
      <w:pPr>
        <w:pStyle w:val="BookText"/>
        <w:rPr/>
      </w:pPr>
      <w:r>
        <w:rPr>
          <w:rFonts w:ascii="IRNazanin" w:hAnsi="IRNazanin" w:eastAsia="IRNazanin"/>
          <w:color w:val="111111"/>
          <w:sz w:val="28"/>
          <w:sz w:val="28"/>
          <w:szCs w:val="28"/>
          <w:rtl w:val="true"/>
          <w:lang w:bidi="fa-IR"/>
        </w:rPr>
        <w:t>داشت چراغي بفرا راهتان</w:t>
      </w:r>
    </w:p>
    <w:p>
      <w:pPr>
        <w:pStyle w:val="BookText"/>
        <w:rPr/>
      </w:pPr>
      <w:r>
        <w:rPr>
          <w:rFonts w:ascii="IRNazanin" w:hAnsi="IRNazanin" w:eastAsia="IRNazanin"/>
          <w:color w:val="111111"/>
          <w:sz w:val="28"/>
          <w:sz w:val="28"/>
          <w:szCs w:val="28"/>
          <w:rtl w:val="true"/>
          <w:lang w:bidi="fa-IR"/>
        </w:rPr>
        <w:t>تاشده روشن دل گمراهتان</w:t>
      </w:r>
    </w:p>
    <w:p>
      <w:pPr>
        <w:pStyle w:val="BookText"/>
        <w:rPr/>
      </w:pPr>
      <w:r>
        <w:rPr>
          <w:rFonts w:ascii="Amiri" w:hAnsi="Amiri" w:eastAsia="Amiri" w:cs="Amiri"/>
          <w:color w:val="111111"/>
          <w:sz w:val="28"/>
          <w:sz w:val="28"/>
          <w:szCs w:val="28"/>
          <w:rtl w:val="true"/>
          <w:lang w:bidi="ar-SA"/>
        </w:rPr>
        <w:t>بت شكستيد و مسلمان شديد</w:t>
      </w:r>
    </w:p>
    <w:p>
      <w:pPr>
        <w:pStyle w:val="BookText"/>
        <w:rPr/>
      </w:pPr>
      <w:r>
        <w:rPr>
          <w:rFonts w:ascii="Amiri" w:hAnsi="Amiri" w:eastAsia="Amiri" w:cs="Amiri"/>
          <w:color w:val="111111"/>
          <w:sz w:val="28"/>
          <w:sz w:val="28"/>
          <w:szCs w:val="28"/>
          <w:rtl w:val="true"/>
          <w:lang w:bidi="ar-SA"/>
        </w:rPr>
        <w:t>اهل سخن تابع قرآن شديد</w:t>
      </w:r>
    </w:p>
    <w:p>
      <w:pPr>
        <w:pStyle w:val="BookText"/>
        <w:rPr/>
      </w:pPr>
      <w:r>
        <w:rPr>
          <w:rFonts w:ascii="Amiri" w:hAnsi="Amiri" w:eastAsia="Amiri" w:cs="Amiri"/>
          <w:color w:val="111111"/>
          <w:sz w:val="28"/>
          <w:sz w:val="28"/>
          <w:szCs w:val="28"/>
          <w:rtl w:val="true"/>
          <w:lang w:bidi="ar-SA"/>
        </w:rPr>
        <w:t>حالي ايا مردم با داد و دين</w:t>
      </w:r>
    </w:p>
    <w:p>
      <w:pPr>
        <w:pStyle w:val="BookText"/>
        <w:rPr/>
      </w:pPr>
      <w:r>
        <w:rPr>
          <w:rFonts w:ascii="IRNazanin" w:hAnsi="IRNazanin" w:eastAsia="IRNazanin"/>
          <w:color w:val="111111"/>
          <w:sz w:val="28"/>
          <w:sz w:val="28"/>
          <w:szCs w:val="28"/>
          <w:rtl w:val="true"/>
          <w:lang w:bidi="fa-IR"/>
        </w:rPr>
        <w:t>اي همگان صاحب نفس امين</w:t>
      </w:r>
    </w:p>
    <w:p>
      <w:pPr>
        <w:pStyle w:val="BookText"/>
        <w:rPr/>
      </w:pPr>
      <w:r>
        <w:rPr>
          <w:rFonts w:ascii="Amiri" w:hAnsi="Amiri" w:eastAsia="Amiri" w:cs="Amiri"/>
          <w:color w:val="111111"/>
          <w:sz w:val="28"/>
          <w:sz w:val="28"/>
          <w:szCs w:val="28"/>
          <w:rtl w:val="true"/>
          <w:lang w:bidi="ar-SA"/>
        </w:rPr>
        <w:t>اين من و اين نص كتاب خدا</w:t>
      </w:r>
    </w:p>
    <w:p>
      <w:pPr>
        <w:pStyle w:val="BookText"/>
        <w:rPr/>
      </w:pPr>
      <w:r>
        <w:rPr>
          <w:rFonts w:ascii="IRNazanin" w:hAnsi="IRNazanin" w:eastAsia="IRNazanin"/>
          <w:color w:val="111111"/>
          <w:sz w:val="28"/>
          <w:sz w:val="28"/>
          <w:szCs w:val="28"/>
          <w:rtl w:val="true"/>
          <w:lang w:bidi="fa-IR"/>
        </w:rPr>
        <w:t>اين من و اين مجمع و اين پيشوا</w:t>
      </w:r>
    </w:p>
    <w:p>
      <w:pPr>
        <w:pStyle w:val="BookText"/>
        <w:rPr/>
      </w:pPr>
      <w:r>
        <w:rPr>
          <w:rFonts w:ascii="IRNazanin" w:hAnsi="IRNazanin" w:eastAsia="IRNazanin"/>
          <w:color w:val="111111"/>
          <w:sz w:val="28"/>
          <w:sz w:val="28"/>
          <w:szCs w:val="28"/>
          <w:rtl w:val="true"/>
          <w:lang w:bidi="fa-IR"/>
        </w:rPr>
        <w:t>من نه مگر دختر پيغمبرم</w:t>
      </w:r>
    </w:p>
    <w:p>
      <w:pPr>
        <w:pStyle w:val="BookText"/>
        <w:rPr/>
      </w:pPr>
      <w:r>
        <w:rPr>
          <w:rFonts w:ascii="IRNazanin" w:hAnsi="IRNazanin" w:eastAsia="IRNazanin"/>
          <w:color w:val="111111"/>
          <w:sz w:val="28"/>
          <w:sz w:val="28"/>
          <w:szCs w:val="28"/>
          <w:rtl w:val="true"/>
          <w:lang w:bidi="fa-IR"/>
        </w:rPr>
        <w:t>من نه مگر فاطمة اطهرم</w:t>
      </w:r>
    </w:p>
    <w:p>
      <w:pPr>
        <w:pStyle w:val="BookText"/>
        <w:rPr/>
      </w:pPr>
      <w:r>
        <w:rPr>
          <w:rFonts w:ascii="IRNazanin" w:hAnsi="IRNazanin" w:eastAsia="IRNazanin"/>
          <w:color w:val="111111"/>
          <w:sz w:val="28"/>
          <w:sz w:val="28"/>
          <w:szCs w:val="28"/>
          <w:rtl w:val="true"/>
          <w:lang w:bidi="fa-IR"/>
        </w:rPr>
        <w:t>همسر من نيست مگر مرتضي</w:t>
      </w:r>
    </w:p>
    <w:p>
      <w:pPr>
        <w:pStyle w:val="BookText"/>
        <w:rPr/>
      </w:pPr>
      <w:r>
        <w:rPr>
          <w:rFonts w:ascii="Amiri" w:hAnsi="Amiri" w:eastAsia="Amiri" w:cs="Amiri"/>
          <w:color w:val="111111"/>
          <w:sz w:val="28"/>
          <w:sz w:val="28"/>
          <w:szCs w:val="28"/>
          <w:rtl w:val="true"/>
          <w:lang w:bidi="ar-SA"/>
        </w:rPr>
        <w:t>ابن عم احمد و شير خدا</w:t>
      </w:r>
    </w:p>
    <w:p>
      <w:pPr>
        <w:pStyle w:val="BookText"/>
        <w:rPr/>
      </w:pPr>
      <w:r>
        <w:rPr>
          <w:rFonts w:ascii="Amiri" w:hAnsi="Amiri" w:eastAsia="Amiri" w:cs="Amiri"/>
          <w:color w:val="111111"/>
          <w:sz w:val="28"/>
          <w:sz w:val="28"/>
          <w:szCs w:val="28"/>
          <w:rtl w:val="true"/>
          <w:lang w:bidi="ar-SA"/>
        </w:rPr>
        <w:t>آن كه بتان را زحرم برفكنداز همه اَبطال عدو سرفكند</w:t>
      </w:r>
    </w:p>
    <w:p>
      <w:pPr>
        <w:pStyle w:val="BookText"/>
        <w:rPr/>
      </w:pPr>
      <w:r>
        <w:rPr>
          <w:rFonts w:ascii="IRNazanin" w:hAnsi="IRNazanin" w:eastAsia="IRNazanin"/>
          <w:color w:val="111111"/>
          <w:sz w:val="28"/>
          <w:sz w:val="28"/>
          <w:szCs w:val="28"/>
          <w:rtl w:val="true"/>
          <w:lang w:bidi="fa-IR"/>
        </w:rPr>
        <w:t>صهر نبيّ آن كه بگاه جدال</w:t>
      </w:r>
    </w:p>
    <w:p>
      <w:pPr>
        <w:pStyle w:val="BookText"/>
        <w:rPr/>
      </w:pPr>
      <w:r>
        <w:rPr>
          <w:rFonts w:ascii="IRNazanin" w:hAnsi="IRNazanin" w:eastAsia="IRNazanin"/>
          <w:color w:val="111111"/>
          <w:sz w:val="28"/>
          <w:sz w:val="28"/>
          <w:szCs w:val="28"/>
          <w:rtl w:val="true"/>
          <w:lang w:bidi="fa-IR"/>
        </w:rPr>
        <w:t>در صف اسلام نبودش همال</w:t>
      </w:r>
    </w:p>
    <w:p>
      <w:pPr>
        <w:pStyle w:val="BookText"/>
        <w:rPr/>
      </w:pPr>
      <w:r>
        <w:rPr>
          <w:rFonts w:ascii="Amiri" w:hAnsi="Amiri" w:eastAsia="Amiri" w:cs="Amiri"/>
          <w:color w:val="111111"/>
          <w:sz w:val="28"/>
          <w:sz w:val="28"/>
          <w:szCs w:val="28"/>
          <w:rtl w:val="true"/>
          <w:lang w:bidi="ar-SA"/>
        </w:rPr>
        <w:t>آن كه نبيّ بستودي به جان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داشتي از اهرمنش درامان </w:t>
      </w:r>
    </w:p>
    <w:p>
      <w:pPr>
        <w:pStyle w:val="BookText"/>
        <w:rPr/>
      </w:pPr>
      <w:r>
        <w:rPr>
          <w:rFonts w:ascii="IRNazanin" w:hAnsi="IRNazanin" w:eastAsia="IRNazanin"/>
          <w:color w:val="111111"/>
          <w:sz w:val="28"/>
          <w:sz w:val="28"/>
          <w:szCs w:val="28"/>
          <w:rtl w:val="true"/>
          <w:lang w:bidi="fa-IR"/>
        </w:rPr>
        <w:t>آن كه بهنگامة خونين بدر</w:t>
      </w:r>
    </w:p>
    <w:p>
      <w:pPr>
        <w:pStyle w:val="BookText"/>
        <w:rPr/>
      </w:pPr>
      <w:r>
        <w:rPr>
          <w:rFonts w:ascii="Amiri" w:hAnsi="Amiri" w:eastAsia="Amiri" w:cs="Amiri"/>
          <w:color w:val="111111"/>
          <w:sz w:val="28"/>
          <w:sz w:val="28"/>
          <w:szCs w:val="28"/>
          <w:rtl w:val="true"/>
          <w:lang w:bidi="ar-SA"/>
        </w:rPr>
        <w:t>فارغ از انديشة هر كيد و غدر</w:t>
      </w:r>
    </w:p>
    <w:p>
      <w:pPr>
        <w:pStyle w:val="BookText"/>
        <w:rPr/>
      </w:pPr>
      <w:r>
        <w:rPr>
          <w:rFonts w:ascii="IRNazanin" w:hAnsi="IRNazanin" w:eastAsia="IRNazanin"/>
          <w:color w:val="111111"/>
          <w:sz w:val="28"/>
          <w:sz w:val="28"/>
          <w:szCs w:val="28"/>
          <w:rtl w:val="true"/>
          <w:lang w:bidi="fa-IR"/>
        </w:rPr>
        <w:t>گِرد سر خاتم پيغمبران</w:t>
      </w:r>
    </w:p>
    <w:p>
      <w:pPr>
        <w:pStyle w:val="BookText"/>
        <w:rPr/>
      </w:pPr>
      <w:r>
        <w:rPr>
          <w:rFonts w:ascii="IRNazanin" w:hAnsi="IRNazanin" w:eastAsia="IRNazanin"/>
          <w:color w:val="111111"/>
          <w:sz w:val="28"/>
          <w:sz w:val="28"/>
          <w:szCs w:val="28"/>
          <w:rtl w:val="true"/>
          <w:lang w:bidi="fa-IR"/>
        </w:rPr>
        <w:t>بود چو پروانه همي بر زنان</w:t>
      </w:r>
    </w:p>
    <w:p>
      <w:pPr>
        <w:pStyle w:val="BookText"/>
        <w:rPr/>
      </w:pPr>
      <w:r>
        <w:rPr>
          <w:rFonts w:ascii="Amiri" w:hAnsi="Amiri" w:eastAsia="Amiri" w:cs="Amiri"/>
          <w:color w:val="111111"/>
          <w:sz w:val="28"/>
          <w:sz w:val="28"/>
          <w:szCs w:val="28"/>
          <w:rtl w:val="true"/>
          <w:lang w:bidi="ar-SA"/>
        </w:rPr>
        <w:t>ليك شما غرق نشاط و طرب</w:t>
      </w:r>
    </w:p>
    <w:p>
      <w:pPr>
        <w:pStyle w:val="BookText"/>
        <w:rPr/>
      </w:pPr>
      <w:r>
        <w:rPr>
          <w:rFonts w:ascii="Amiri" w:hAnsi="Amiri" w:eastAsia="Amiri" w:cs="Amiri"/>
          <w:color w:val="111111"/>
          <w:sz w:val="28"/>
          <w:sz w:val="28"/>
          <w:szCs w:val="28"/>
          <w:rtl w:val="true"/>
          <w:lang w:bidi="ar-SA"/>
        </w:rPr>
        <w:t>جُز صفا با امراي عرب</w:t>
      </w:r>
    </w:p>
    <w:p>
      <w:pPr>
        <w:pStyle w:val="BookText"/>
        <w:rPr/>
      </w:pPr>
      <w:r>
        <w:rPr>
          <w:rFonts w:ascii="Amiri" w:hAnsi="Amiri" w:eastAsia="Amiri" w:cs="Amiri"/>
          <w:color w:val="111111"/>
          <w:sz w:val="28"/>
          <w:sz w:val="28"/>
          <w:szCs w:val="28"/>
          <w:rtl w:val="true"/>
          <w:lang w:bidi="ar-SA"/>
        </w:rPr>
        <w:t>بر سرتان سايه زده سايبان</w:t>
      </w:r>
    </w:p>
    <w:p>
      <w:pPr>
        <w:pStyle w:val="BookText"/>
        <w:rPr/>
      </w:pPr>
      <w:r>
        <w:rPr>
          <w:rFonts w:ascii="Amiri" w:hAnsi="Amiri" w:eastAsia="Amiri" w:cs="Amiri"/>
          <w:color w:val="111111"/>
          <w:sz w:val="28"/>
          <w:sz w:val="28"/>
          <w:szCs w:val="28"/>
          <w:rtl w:val="true"/>
          <w:lang w:bidi="ar-SA"/>
        </w:rPr>
        <w:t>تا كه بلائي رسد از آسمان</w:t>
      </w:r>
    </w:p>
    <w:p>
      <w:pPr>
        <w:pStyle w:val="BookText"/>
        <w:rPr/>
      </w:pPr>
      <w:r>
        <w:rPr>
          <w:rFonts w:ascii="Amiri" w:hAnsi="Amiri" w:eastAsia="Amiri" w:cs="Amiri"/>
          <w:color w:val="111111"/>
          <w:sz w:val="28"/>
          <w:sz w:val="28"/>
          <w:szCs w:val="28"/>
          <w:rtl w:val="true"/>
          <w:lang w:bidi="ar-SA"/>
        </w:rPr>
        <w:t>دهر به كام دل دشمن بشود</w:t>
      </w:r>
    </w:p>
    <w:p>
      <w:pPr>
        <w:pStyle w:val="BookText"/>
        <w:rPr/>
      </w:pPr>
      <w:r>
        <w:rPr>
          <w:rFonts w:ascii="Amiri" w:hAnsi="Amiri" w:eastAsia="Amiri" w:cs="Amiri"/>
          <w:color w:val="111111"/>
          <w:sz w:val="28"/>
          <w:sz w:val="28"/>
          <w:szCs w:val="28"/>
          <w:rtl w:val="true"/>
          <w:lang w:bidi="ar-SA"/>
        </w:rPr>
        <w:t>خاك يتيمي به سر من شود</w:t>
      </w:r>
    </w:p>
    <w:p>
      <w:pPr>
        <w:pStyle w:val="BookText"/>
        <w:rPr/>
      </w:pPr>
      <w:r>
        <w:rPr>
          <w:rFonts w:ascii="Amiri" w:hAnsi="Amiri" w:eastAsia="Amiri" w:cs="Amiri"/>
          <w:color w:val="111111"/>
          <w:sz w:val="28"/>
          <w:sz w:val="28"/>
          <w:szCs w:val="28"/>
          <w:rtl w:val="true"/>
          <w:lang w:bidi="ar-SA"/>
        </w:rPr>
        <w:t>دامن همت به كمر زد علي</w:t>
      </w:r>
    </w:p>
    <w:p>
      <w:pPr>
        <w:pStyle w:val="BookText"/>
        <w:rPr/>
      </w:pPr>
      <w:r>
        <w:rPr>
          <w:rFonts w:ascii="IRNazanin" w:hAnsi="IRNazanin" w:eastAsia="IRNazanin"/>
          <w:color w:val="111111"/>
          <w:sz w:val="28"/>
          <w:sz w:val="28"/>
          <w:szCs w:val="28"/>
          <w:rtl w:val="true"/>
          <w:lang w:bidi="fa-IR"/>
        </w:rPr>
        <w:t>بر جگر خصم شرر زد علي</w:t>
      </w:r>
    </w:p>
    <w:p>
      <w:pPr>
        <w:pStyle w:val="BookText"/>
        <w:rPr/>
      </w:pPr>
      <w:r>
        <w:rPr>
          <w:rFonts w:ascii="Amiri" w:hAnsi="Amiri" w:eastAsia="Amiri" w:cs="Amiri"/>
          <w:color w:val="111111"/>
          <w:sz w:val="28"/>
          <w:sz w:val="28"/>
          <w:szCs w:val="28"/>
          <w:rtl w:val="true"/>
          <w:lang w:bidi="ar-SA"/>
        </w:rPr>
        <w:t>ليك شما را نبُد از كارزار</w:t>
      </w:r>
    </w:p>
    <w:p>
      <w:pPr>
        <w:pStyle w:val="BookText"/>
        <w:rPr/>
      </w:pPr>
      <w:r>
        <w:rPr>
          <w:rFonts w:ascii="IRNazanin" w:hAnsi="IRNazanin" w:eastAsia="IRNazanin"/>
          <w:color w:val="111111"/>
          <w:sz w:val="28"/>
          <w:sz w:val="28"/>
          <w:szCs w:val="28"/>
          <w:rtl w:val="true"/>
          <w:lang w:bidi="fa-IR"/>
        </w:rPr>
        <w:t>جُز غدر و مكر و فريب و فرارحال كه پيغمبر آخر زمان</w:t>
      </w:r>
    </w:p>
    <w:p>
      <w:pPr>
        <w:pStyle w:val="BookText"/>
        <w:rPr/>
      </w:pPr>
      <w:r>
        <w:rPr>
          <w:rFonts w:ascii="Amiri" w:hAnsi="Amiri" w:eastAsia="Amiri" w:cs="Amiri"/>
          <w:color w:val="111111"/>
          <w:sz w:val="28"/>
          <w:sz w:val="28"/>
          <w:szCs w:val="28"/>
          <w:rtl w:val="true"/>
          <w:lang w:bidi="ar-SA"/>
        </w:rPr>
        <w:t>ز امر خدا دليده بيست از جهان</w:t>
      </w:r>
    </w:p>
    <w:p>
      <w:pPr>
        <w:pStyle w:val="BookText"/>
        <w:rPr/>
      </w:pPr>
      <w:r>
        <w:rPr>
          <w:rFonts w:ascii="IRNazanin" w:hAnsi="IRNazanin" w:eastAsia="IRNazanin"/>
          <w:color w:val="111111"/>
          <w:sz w:val="28"/>
          <w:sz w:val="28"/>
          <w:szCs w:val="28"/>
          <w:rtl w:val="true"/>
          <w:lang w:bidi="fa-IR"/>
        </w:rPr>
        <w:t>جامة دين پاره شد از خارو خس</w:t>
      </w:r>
    </w:p>
    <w:p>
      <w:pPr>
        <w:pStyle w:val="BookText"/>
        <w:rPr/>
      </w:pPr>
      <w:r>
        <w:rPr>
          <w:rFonts w:ascii="Amiri" w:hAnsi="Amiri" w:eastAsia="Amiri" w:cs="Amiri"/>
          <w:color w:val="111111"/>
          <w:sz w:val="28"/>
          <w:sz w:val="28"/>
          <w:szCs w:val="28"/>
          <w:rtl w:val="true"/>
          <w:lang w:bidi="ar-SA"/>
        </w:rPr>
        <w:t>دزد به تن كرده لباس عَسَس</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جاهل گمراه به افسون گري</w:t>
      </w:r>
    </w:p>
    <w:p>
      <w:pPr>
        <w:pStyle w:val="BookText"/>
        <w:rPr/>
      </w:pPr>
      <w:r>
        <w:rPr>
          <w:rFonts w:ascii="IRNazanin" w:hAnsi="IRNazanin" w:eastAsia="IRNazanin"/>
          <w:color w:val="111111"/>
          <w:sz w:val="28"/>
          <w:sz w:val="28"/>
          <w:szCs w:val="28"/>
          <w:rtl w:val="true"/>
          <w:lang w:bidi="fa-IR"/>
        </w:rPr>
        <w:t>خاسته بر دعوي پيغمبري</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شتر مست تكان داده دُم </w:t>
      </w:r>
    </w:p>
    <w:p>
      <w:pPr>
        <w:pStyle w:val="BookText"/>
        <w:rPr/>
      </w:pPr>
      <w:r>
        <w:rPr>
          <w:rFonts w:ascii="IRNazanin" w:hAnsi="IRNazanin" w:eastAsia="IRNazanin"/>
          <w:color w:val="111111"/>
          <w:sz w:val="28"/>
          <w:sz w:val="28"/>
          <w:szCs w:val="28"/>
          <w:rtl w:val="true"/>
          <w:lang w:bidi="fa-IR"/>
        </w:rPr>
        <w:t>تا شده باطل حق و حق گشته گم</w:t>
      </w:r>
    </w:p>
    <w:p>
      <w:pPr>
        <w:pStyle w:val="BookText"/>
        <w:rPr/>
      </w:pPr>
      <w:r>
        <w:rPr>
          <w:rFonts w:ascii="Amiri" w:hAnsi="Amiri" w:eastAsia="Amiri" w:cs="Amiri"/>
          <w:color w:val="111111"/>
          <w:sz w:val="28"/>
          <w:sz w:val="28"/>
          <w:szCs w:val="28"/>
          <w:rtl w:val="true"/>
          <w:lang w:bidi="ar-SA"/>
        </w:rPr>
        <w:t>داغ به غير شتر خود ز ديد</w:t>
      </w:r>
    </w:p>
    <w:p>
      <w:pPr>
        <w:pStyle w:val="BookText"/>
        <w:rPr/>
      </w:pPr>
      <w:r>
        <w:rPr>
          <w:rFonts w:ascii="Amiri" w:hAnsi="Amiri" w:eastAsia="Amiri" w:cs="Amiri"/>
          <w:color w:val="111111"/>
          <w:sz w:val="28"/>
          <w:sz w:val="28"/>
          <w:szCs w:val="28"/>
          <w:rtl w:val="true"/>
          <w:lang w:bidi="ar-SA"/>
        </w:rPr>
        <w:t>عقل رها كرده رهي بد زديد</w:t>
      </w:r>
    </w:p>
    <w:p>
      <w:pPr>
        <w:pStyle w:val="BookText"/>
        <w:rPr/>
      </w:pPr>
      <w:r>
        <w:rPr>
          <w:rFonts w:ascii="Amiri" w:hAnsi="Amiri" w:eastAsia="Amiri" w:cs="Amiri"/>
          <w:color w:val="111111"/>
          <w:sz w:val="28"/>
          <w:sz w:val="28"/>
          <w:szCs w:val="28"/>
          <w:rtl w:val="true"/>
          <w:lang w:bidi="ar-SA"/>
        </w:rPr>
        <w:t>آتشي از كينه بيفروختيد</w:t>
      </w:r>
    </w:p>
    <w:p>
      <w:pPr>
        <w:pStyle w:val="BookText"/>
        <w:rPr/>
      </w:pPr>
      <w:r>
        <w:rPr>
          <w:rFonts w:ascii="Amiri" w:hAnsi="Amiri" w:eastAsia="Amiri" w:cs="Amiri"/>
          <w:color w:val="111111"/>
          <w:sz w:val="28"/>
          <w:sz w:val="28"/>
          <w:szCs w:val="28"/>
          <w:rtl w:val="true"/>
          <w:lang w:bidi="ar-SA"/>
        </w:rPr>
        <w:t>خرمن دين را به عبث سوختيد</w:t>
      </w:r>
    </w:p>
    <w:p>
      <w:pPr>
        <w:pStyle w:val="BookText"/>
        <w:rPr/>
      </w:pPr>
      <w:r>
        <w:rPr>
          <w:rFonts w:ascii="Amiri" w:hAnsi="Amiri" w:eastAsia="Amiri" w:cs="Amiri"/>
          <w:color w:val="111111"/>
          <w:sz w:val="28"/>
          <w:sz w:val="28"/>
          <w:szCs w:val="28"/>
          <w:rtl w:val="true"/>
          <w:lang w:bidi="ar-SA"/>
        </w:rPr>
        <w:t>مدّعيان شيوه شيطان كجا ؟</w:t>
      </w:r>
    </w:p>
    <w:p>
      <w:pPr>
        <w:pStyle w:val="BookText"/>
        <w:rPr/>
      </w:pPr>
      <w:r>
        <w:rPr>
          <w:rFonts w:ascii="IRNazanin" w:hAnsi="IRNazanin" w:eastAsia="IRNazanin"/>
          <w:color w:val="111111"/>
          <w:sz w:val="28"/>
          <w:sz w:val="28"/>
          <w:szCs w:val="28"/>
          <w:rtl w:val="true"/>
          <w:lang w:bidi="fa-IR"/>
        </w:rPr>
        <w:t>سنّت پيغمبر پاكان كجا ؟</w:t>
      </w:r>
    </w:p>
    <w:p>
      <w:pPr>
        <w:pStyle w:val="BookText"/>
        <w:rPr/>
      </w:pPr>
      <w:r>
        <w:rPr>
          <w:rFonts w:ascii="Amiri" w:hAnsi="Amiri" w:eastAsia="Amiri" w:cs="Amiri"/>
          <w:color w:val="111111"/>
          <w:sz w:val="28"/>
          <w:sz w:val="28"/>
          <w:szCs w:val="28"/>
          <w:rtl w:val="true"/>
          <w:lang w:bidi="ar-SA"/>
        </w:rPr>
        <w:t>جاي كف شير بخورديد شير</w:t>
      </w:r>
    </w:p>
    <w:p>
      <w:pPr>
        <w:pStyle w:val="BookText"/>
        <w:rPr/>
      </w:pPr>
      <w:r>
        <w:rPr>
          <w:rFonts w:ascii="IRNazanin" w:hAnsi="IRNazanin" w:eastAsia="IRNazanin"/>
          <w:color w:val="111111"/>
          <w:sz w:val="28"/>
          <w:sz w:val="28"/>
          <w:szCs w:val="28"/>
          <w:rtl w:val="true"/>
          <w:lang w:bidi="fa-IR"/>
        </w:rPr>
        <w:t>روبه مكار شده شير گير</w:t>
      </w:r>
    </w:p>
    <w:p>
      <w:pPr>
        <w:pStyle w:val="BookText"/>
        <w:rPr/>
      </w:pPr>
      <w:r>
        <w:rPr>
          <w:rFonts w:ascii="IRNazanin" w:hAnsi="IRNazanin" w:eastAsia="IRNazanin"/>
          <w:color w:val="111111"/>
          <w:sz w:val="28"/>
          <w:sz w:val="28"/>
          <w:szCs w:val="28"/>
          <w:rtl w:val="true"/>
          <w:lang w:bidi="fa-IR"/>
        </w:rPr>
        <w:t>تا كه چو من طاير بشكسته بال</w:t>
      </w:r>
    </w:p>
    <w:p>
      <w:pPr>
        <w:pStyle w:val="BookText"/>
        <w:rPr/>
      </w:pPr>
      <w:r>
        <w:rPr>
          <w:rFonts w:ascii="IRNazanin" w:hAnsi="IRNazanin" w:eastAsia="IRNazanin"/>
          <w:color w:val="111111"/>
          <w:sz w:val="28"/>
          <w:sz w:val="28"/>
          <w:szCs w:val="28"/>
          <w:rtl w:val="true"/>
          <w:lang w:bidi="fa-IR"/>
        </w:rPr>
        <w:t>قامت سروم شده از غم هلال</w:t>
      </w:r>
    </w:p>
    <w:p>
      <w:pPr>
        <w:pStyle w:val="BookText"/>
        <w:rPr/>
      </w:pPr>
      <w:r>
        <w:rPr>
          <w:rFonts w:ascii="IRNazanin" w:hAnsi="IRNazanin" w:eastAsia="IRNazanin"/>
          <w:color w:val="111111"/>
          <w:sz w:val="28"/>
          <w:sz w:val="28"/>
          <w:szCs w:val="28"/>
          <w:rtl w:val="true"/>
          <w:lang w:bidi="fa-IR"/>
        </w:rPr>
        <w:t>تا كه يكي جاهل گم كرده راهاز سر بغض و حسد و اشتباه</w:t>
      </w:r>
    </w:p>
    <w:p>
      <w:pPr>
        <w:pStyle w:val="BookText"/>
        <w:rPr/>
      </w:pPr>
      <w:r>
        <w:rPr>
          <w:rFonts w:ascii="Amiri" w:hAnsi="Amiri" w:eastAsia="Amiri" w:cs="Amiri"/>
          <w:color w:val="111111"/>
          <w:sz w:val="28"/>
          <w:sz w:val="28"/>
          <w:szCs w:val="28"/>
          <w:rtl w:val="true"/>
          <w:lang w:bidi="ar-SA"/>
        </w:rPr>
        <w:t>غصب كند حق من خسته را</w:t>
      </w:r>
    </w:p>
    <w:p>
      <w:pPr>
        <w:pStyle w:val="BookText"/>
        <w:rPr/>
      </w:pPr>
      <w:r>
        <w:rPr>
          <w:rFonts w:ascii="IRNazanin" w:hAnsi="IRNazanin" w:eastAsia="IRNazanin"/>
          <w:color w:val="111111"/>
          <w:sz w:val="28"/>
          <w:sz w:val="28"/>
          <w:szCs w:val="28"/>
          <w:rtl w:val="true"/>
          <w:lang w:bidi="fa-IR"/>
        </w:rPr>
        <w:t>صيد كند طاير پر بسته را</w:t>
      </w:r>
    </w:p>
    <w:p>
      <w:pPr>
        <w:pStyle w:val="BookText"/>
        <w:rPr/>
      </w:pPr>
      <w:r>
        <w:rPr>
          <w:rFonts w:ascii="IRNazanin" w:hAnsi="IRNazanin" w:eastAsia="IRNazanin"/>
          <w:color w:val="111111"/>
          <w:sz w:val="28"/>
          <w:sz w:val="28"/>
          <w:szCs w:val="28"/>
          <w:rtl w:val="true"/>
          <w:lang w:bidi="fa-IR"/>
        </w:rPr>
        <w:t>پس به ابابكر به پرخاش گفت</w:t>
      </w:r>
    </w:p>
    <w:p>
      <w:pPr>
        <w:pStyle w:val="BookText"/>
        <w:rPr/>
      </w:pPr>
      <w:r>
        <w:rPr>
          <w:rFonts w:ascii="Amiri" w:hAnsi="Amiri" w:eastAsia="Amiri" w:cs="Amiri"/>
          <w:color w:val="111111"/>
          <w:sz w:val="28"/>
          <w:sz w:val="28"/>
          <w:szCs w:val="28"/>
          <w:rtl w:val="true"/>
          <w:lang w:bidi="ar-SA"/>
        </w:rPr>
        <w:t>كاي شده با شيوة ابليس جفت</w:t>
      </w:r>
    </w:p>
    <w:p>
      <w:pPr>
        <w:pStyle w:val="BookText"/>
        <w:rPr/>
      </w:pPr>
      <w:r>
        <w:rPr>
          <w:rFonts w:ascii="IRNazanin" w:hAnsi="IRNazanin" w:eastAsia="IRNazanin"/>
          <w:color w:val="111111"/>
          <w:sz w:val="28"/>
          <w:sz w:val="28"/>
          <w:szCs w:val="28"/>
          <w:rtl w:val="true"/>
          <w:lang w:bidi="fa-IR"/>
        </w:rPr>
        <w:t>چيست كه اين گونه خطا مي زني</w:t>
      </w:r>
    </w:p>
    <w:p>
      <w:pPr>
        <w:pStyle w:val="BookText"/>
        <w:rPr/>
      </w:pPr>
      <w:r>
        <w:rPr>
          <w:rFonts w:ascii="Amiri" w:hAnsi="Amiri" w:eastAsia="Amiri" w:cs="Amiri"/>
          <w:color w:val="111111"/>
          <w:sz w:val="28"/>
          <w:sz w:val="28"/>
          <w:szCs w:val="28"/>
          <w:rtl w:val="true"/>
          <w:lang w:bidi="ar-SA"/>
        </w:rPr>
        <w:t>تهمت بي جا به خدا مي زني</w:t>
      </w:r>
    </w:p>
    <w:p>
      <w:pPr>
        <w:pStyle w:val="BookText"/>
        <w:rPr/>
      </w:pPr>
      <w:r>
        <w:rPr>
          <w:rFonts w:ascii="Amiri" w:hAnsi="Amiri" w:eastAsia="Amiri" w:cs="Amiri"/>
          <w:color w:val="111111"/>
          <w:sz w:val="28"/>
          <w:sz w:val="28"/>
          <w:szCs w:val="28"/>
          <w:rtl w:val="true"/>
          <w:lang w:bidi="ar-SA"/>
        </w:rPr>
        <w:t>نيست سزاوار تو اي بوالفتن</w:t>
      </w:r>
    </w:p>
    <w:p>
      <w:pPr>
        <w:pStyle w:val="BookText"/>
        <w:rPr/>
      </w:pPr>
      <w:r>
        <w:rPr>
          <w:rFonts w:ascii="IRNazanin" w:hAnsi="IRNazanin" w:eastAsia="IRNazanin"/>
          <w:color w:val="111111"/>
          <w:sz w:val="28"/>
          <w:sz w:val="28"/>
          <w:szCs w:val="28"/>
          <w:rtl w:val="true"/>
          <w:lang w:bidi="fa-IR"/>
        </w:rPr>
        <w:t>امر خدا پشت سر انداختن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نه مگر آية قرآن بُوَد؟ </w:t>
      </w:r>
    </w:p>
    <w:p>
      <w:pPr>
        <w:pStyle w:val="BookText"/>
        <w:rPr/>
      </w:pPr>
      <w:r>
        <w:rPr>
          <w:rFonts w:ascii="Amiri" w:hAnsi="Amiri" w:eastAsia="Amiri" w:cs="Amiri"/>
          <w:color w:val="111111"/>
          <w:sz w:val="28"/>
          <w:sz w:val="28"/>
          <w:szCs w:val="28"/>
          <w:rtl w:val="true"/>
          <w:lang w:bidi="ar-SA"/>
        </w:rPr>
        <w:t>وارث داود سليمان بُوَد ؟</w:t>
      </w:r>
    </w:p>
    <w:p>
      <w:pPr>
        <w:pStyle w:val="BookText"/>
        <w:rPr/>
      </w:pPr>
      <w:r>
        <w:rPr>
          <w:rFonts w:ascii="Amiri" w:hAnsi="Amiri" w:eastAsia="Amiri" w:cs="Amiri"/>
          <w:color w:val="111111"/>
          <w:sz w:val="28"/>
          <w:sz w:val="28"/>
          <w:szCs w:val="28"/>
          <w:rtl w:val="true"/>
          <w:lang w:bidi="ar-SA"/>
        </w:rPr>
        <w:t>قصة يحيي به كتاب خدا</w:t>
      </w:r>
    </w:p>
    <w:p>
      <w:pPr>
        <w:pStyle w:val="BookText"/>
        <w:rPr/>
      </w:pPr>
      <w:r>
        <w:rPr>
          <w:rFonts w:ascii="Amiri" w:hAnsi="Amiri" w:eastAsia="Amiri" w:cs="Amiri"/>
          <w:color w:val="111111"/>
          <w:sz w:val="28"/>
          <w:sz w:val="28"/>
          <w:szCs w:val="28"/>
          <w:rtl w:val="true"/>
          <w:lang w:bidi="ar-SA"/>
        </w:rPr>
        <w:t>شاهد ارث آمده بر انبياء</w:t>
      </w:r>
    </w:p>
    <w:p>
      <w:pPr>
        <w:pStyle w:val="BookText"/>
        <w:rPr/>
      </w:pPr>
      <w:r>
        <w:rPr>
          <w:rFonts w:ascii="IRNazanin" w:hAnsi="IRNazanin" w:eastAsia="IRNazanin"/>
          <w:color w:val="111111"/>
          <w:sz w:val="28"/>
          <w:sz w:val="28"/>
          <w:szCs w:val="28"/>
          <w:rtl w:val="true"/>
          <w:lang w:bidi="fa-IR"/>
        </w:rPr>
        <w:t>گر تو بداني اولوالارحام را</w:t>
      </w:r>
    </w:p>
    <w:p>
      <w:pPr>
        <w:pStyle w:val="BookText"/>
        <w:rPr/>
      </w:pPr>
      <w:r>
        <w:rPr>
          <w:rFonts w:ascii="Amiri" w:hAnsi="Amiri" w:eastAsia="Amiri" w:cs="Amiri"/>
          <w:color w:val="111111"/>
          <w:sz w:val="28"/>
          <w:sz w:val="28"/>
          <w:szCs w:val="28"/>
          <w:rtl w:val="true"/>
          <w:lang w:bidi="ar-SA"/>
        </w:rPr>
        <w:t>سر فكني اين طمع خام را</w:t>
      </w:r>
    </w:p>
    <w:p>
      <w:pPr>
        <w:pStyle w:val="BookText"/>
        <w:rPr/>
      </w:pP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خوانده اي</w:t>
      </w:r>
    </w:p>
    <w:p>
      <w:pPr>
        <w:pStyle w:val="BookText"/>
        <w:rPr/>
      </w:pPr>
      <w:r>
        <w:rPr>
          <w:rFonts w:ascii="IRNazanin" w:hAnsi="IRNazanin" w:eastAsia="IRNazanin"/>
          <w:color w:val="111111"/>
          <w:sz w:val="28"/>
          <w:sz w:val="28"/>
          <w:szCs w:val="28"/>
          <w:rtl w:val="true"/>
          <w:lang w:bidi="fa-IR"/>
        </w:rPr>
        <w:t>از چه چنين خنگ خطا رانده اي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تَرَكَ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چيست ؟</w:t>
      </w:r>
    </w:p>
    <w:p>
      <w:pPr>
        <w:pStyle w:val="BookText"/>
        <w:rPr/>
      </w:pPr>
      <w:r>
        <w:rPr>
          <w:rFonts w:ascii="IRNazanin" w:hAnsi="IRNazanin" w:eastAsia="IRNazanin"/>
          <w:color w:val="111111"/>
          <w:sz w:val="28"/>
          <w:sz w:val="28"/>
          <w:szCs w:val="28"/>
          <w:rtl w:val="true"/>
          <w:lang w:bidi="fa-IR"/>
        </w:rPr>
        <w:t>نصّ كتابست جواب تو چيست ؟</w:t>
      </w:r>
    </w:p>
    <w:p>
      <w:pPr>
        <w:pStyle w:val="BookText"/>
        <w:rPr/>
      </w:pPr>
      <w:r>
        <w:rPr>
          <w:rFonts w:ascii="IRNazanin" w:hAnsi="IRNazanin" w:eastAsia="IRNazanin"/>
          <w:color w:val="111111"/>
          <w:sz w:val="28"/>
          <w:sz w:val="28"/>
          <w:szCs w:val="28"/>
          <w:rtl w:val="true"/>
          <w:lang w:bidi="fa-IR"/>
        </w:rPr>
        <w:t>چيست گمان تو زغارتگريآبروي خوش چرا مي بري؟</w:t>
      </w:r>
    </w:p>
    <w:p>
      <w:pPr>
        <w:pStyle w:val="BookText"/>
        <w:rPr/>
      </w:pPr>
      <w:r>
        <w:rPr>
          <w:rFonts w:ascii="Amiri" w:hAnsi="Amiri" w:eastAsia="Amiri" w:cs="Amiri"/>
          <w:color w:val="111111"/>
          <w:sz w:val="28"/>
          <w:sz w:val="28"/>
          <w:szCs w:val="28"/>
          <w:rtl w:val="true"/>
          <w:lang w:bidi="ar-SA"/>
        </w:rPr>
        <w:t>جمله بدانيد همه خاص و عام</w:t>
      </w:r>
    </w:p>
    <w:p>
      <w:pPr>
        <w:pStyle w:val="BookText"/>
        <w:rPr/>
      </w:pPr>
      <w:r>
        <w:rPr>
          <w:rFonts w:ascii="Amiri" w:hAnsi="Amiri" w:eastAsia="Amiri" w:cs="Amiri"/>
          <w:color w:val="111111"/>
          <w:sz w:val="28"/>
          <w:sz w:val="28"/>
          <w:szCs w:val="28"/>
          <w:rtl w:val="true"/>
          <w:lang w:bidi="ar-SA"/>
        </w:rPr>
        <w:t>هست علي صاحب قرآن تمام</w:t>
      </w:r>
    </w:p>
    <w:p>
      <w:pPr>
        <w:pStyle w:val="BookText"/>
        <w:rPr/>
      </w:pPr>
      <w:r>
        <w:rPr>
          <w:rFonts w:ascii="Amiri" w:hAnsi="Amiri" w:eastAsia="Amiri" w:cs="Amiri"/>
          <w:color w:val="111111"/>
          <w:sz w:val="28"/>
          <w:sz w:val="28"/>
          <w:szCs w:val="28"/>
          <w:rtl w:val="true"/>
          <w:lang w:bidi="ar-SA"/>
        </w:rPr>
        <w:t>كاشف اسرار خفيّ و جلّي</w:t>
      </w:r>
    </w:p>
    <w:p>
      <w:pPr>
        <w:pStyle w:val="BookText"/>
        <w:rPr/>
      </w:pPr>
      <w:r>
        <w:rPr>
          <w:rFonts w:ascii="Amiri" w:hAnsi="Amiri" w:eastAsia="Amiri" w:cs="Amiri"/>
          <w:color w:val="111111"/>
          <w:sz w:val="28"/>
          <w:sz w:val="28"/>
          <w:szCs w:val="28"/>
          <w:rtl w:val="true"/>
          <w:lang w:bidi="ar-SA"/>
        </w:rPr>
        <w:t>بعد نبيّ نيست به غير از عليّ</w:t>
      </w:r>
    </w:p>
    <w:p>
      <w:pPr>
        <w:pStyle w:val="BookText"/>
        <w:rPr/>
      </w:pPr>
      <w:r>
        <w:rPr>
          <w:rFonts w:ascii="Amiri" w:hAnsi="Amiri" w:eastAsia="Amiri" w:cs="Amiri"/>
          <w:color w:val="111111"/>
          <w:sz w:val="28"/>
          <w:sz w:val="28"/>
          <w:szCs w:val="28"/>
          <w:rtl w:val="true"/>
          <w:lang w:bidi="ar-SA"/>
        </w:rPr>
        <w:t>اين تو و اين اُشتر و اين بار او</w:t>
      </w:r>
    </w:p>
    <w:p>
      <w:pPr>
        <w:pStyle w:val="BookText"/>
        <w:rPr/>
      </w:pPr>
      <w:r>
        <w:rPr>
          <w:rFonts w:ascii="Amiri" w:hAnsi="Amiri" w:eastAsia="Amiri" w:cs="Amiri"/>
          <w:color w:val="111111"/>
          <w:sz w:val="28"/>
          <w:sz w:val="28"/>
          <w:szCs w:val="28"/>
          <w:rtl w:val="true"/>
          <w:lang w:bidi="ar-SA"/>
        </w:rPr>
        <w:t>اين تو و اين رشتة افسار او</w:t>
      </w:r>
    </w:p>
    <w:p>
      <w:pPr>
        <w:pStyle w:val="BookText"/>
        <w:rPr/>
      </w:pPr>
      <w:r>
        <w:rPr>
          <w:rFonts w:ascii="IRNazanin" w:hAnsi="IRNazanin" w:eastAsia="IRNazanin"/>
          <w:color w:val="111111"/>
          <w:sz w:val="28"/>
          <w:sz w:val="28"/>
          <w:szCs w:val="28"/>
          <w:rtl w:val="true"/>
          <w:lang w:bidi="fa-IR"/>
        </w:rPr>
        <w:t>خيز و بزن بار و بگير و ببر</w:t>
      </w:r>
    </w:p>
    <w:p>
      <w:pPr>
        <w:pStyle w:val="BookText"/>
        <w:rPr/>
      </w:pPr>
      <w:r>
        <w:rPr>
          <w:rFonts w:ascii="IRNazanin" w:hAnsi="IRNazanin" w:eastAsia="IRNazanin"/>
          <w:color w:val="111111"/>
          <w:sz w:val="28"/>
          <w:sz w:val="28"/>
          <w:szCs w:val="28"/>
          <w:rtl w:val="true"/>
          <w:lang w:bidi="fa-IR"/>
        </w:rPr>
        <w:t>تا به صف حشر بر داد دگر</w:t>
      </w:r>
    </w:p>
    <w:p>
      <w:pPr>
        <w:pStyle w:val="BookText"/>
        <w:rPr/>
      </w:pPr>
      <w:r>
        <w:rPr>
          <w:rFonts w:ascii="Amiri" w:hAnsi="Amiri" w:eastAsia="Amiri" w:cs="Amiri"/>
          <w:color w:val="111111"/>
          <w:sz w:val="28"/>
          <w:sz w:val="28"/>
          <w:szCs w:val="28"/>
          <w:rtl w:val="true"/>
          <w:lang w:bidi="ar-SA"/>
        </w:rPr>
        <w:t>حاكم آن محكمه باشد اله</w:t>
      </w:r>
    </w:p>
    <w:p>
      <w:pPr>
        <w:pStyle w:val="BookText"/>
        <w:rPr/>
      </w:pPr>
      <w:r>
        <w:rPr>
          <w:rFonts w:ascii="IRNazanin" w:hAnsi="IRNazanin" w:eastAsia="IRNazanin"/>
          <w:color w:val="111111"/>
          <w:sz w:val="28"/>
          <w:sz w:val="28"/>
          <w:szCs w:val="28"/>
          <w:rtl w:val="true"/>
          <w:lang w:bidi="fa-IR"/>
        </w:rPr>
        <w:t>هست در او ختم رسل دادخواه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چو در جلوه به صحرا شود </w:t>
      </w:r>
    </w:p>
    <w:p>
      <w:pPr>
        <w:pStyle w:val="BookText"/>
        <w:rPr/>
      </w:pPr>
      <w:r>
        <w:rPr>
          <w:rFonts w:ascii="IRNazanin" w:hAnsi="IRNazanin" w:eastAsia="IRNazanin"/>
          <w:color w:val="111111"/>
          <w:sz w:val="28"/>
          <w:sz w:val="28"/>
          <w:szCs w:val="28"/>
          <w:rtl w:val="true"/>
          <w:lang w:bidi="fa-IR"/>
        </w:rPr>
        <w:t>دزد سر گردنه رسوا شود</w:t>
      </w:r>
    </w:p>
    <w:p>
      <w:pPr>
        <w:pStyle w:val="BookText"/>
        <w:rPr/>
      </w:pPr>
      <w:r>
        <w:rPr>
          <w:rFonts w:ascii="IRNazanin" w:hAnsi="IRNazanin" w:eastAsia="IRNazanin"/>
          <w:color w:val="111111"/>
          <w:sz w:val="28"/>
          <w:sz w:val="28"/>
          <w:szCs w:val="28"/>
          <w:rtl w:val="true"/>
          <w:lang w:bidi="fa-IR"/>
        </w:rPr>
        <w:t>واي بر آن كوره باطل سپرد</w:t>
      </w:r>
    </w:p>
    <w:p>
      <w:pPr>
        <w:pStyle w:val="BookText"/>
        <w:rPr/>
      </w:pPr>
      <w:r>
        <w:rPr>
          <w:rFonts w:ascii="Amiri" w:hAnsi="Amiri" w:eastAsia="Amiri" w:cs="Amiri"/>
          <w:color w:val="111111"/>
          <w:sz w:val="28"/>
          <w:sz w:val="28"/>
          <w:szCs w:val="28"/>
          <w:rtl w:val="true"/>
          <w:lang w:bidi="ar-SA"/>
        </w:rPr>
        <w:t>غير ندامت ز بطالت نبرد</w:t>
      </w:r>
    </w:p>
    <w:p>
      <w:pPr>
        <w:pStyle w:val="BookText"/>
        <w:rPr/>
      </w:pPr>
      <w:r>
        <w:rPr>
          <w:rFonts w:ascii="Amiri" w:hAnsi="Amiri" w:eastAsia="Amiri" w:cs="Amiri"/>
          <w:color w:val="111111"/>
          <w:sz w:val="28"/>
          <w:sz w:val="28"/>
          <w:szCs w:val="28"/>
          <w:rtl w:val="true"/>
          <w:lang w:bidi="ar-SA"/>
        </w:rPr>
        <w:t>آتش نيران خداي اَحَد</w:t>
      </w:r>
    </w:p>
    <w:p>
      <w:pPr>
        <w:pStyle w:val="BookText"/>
        <w:rPr/>
      </w:pPr>
      <w:r>
        <w:rPr>
          <w:rFonts w:ascii="Amiri" w:hAnsi="Amiri" w:eastAsia="Amiri" w:cs="Amiri"/>
          <w:color w:val="111111"/>
          <w:sz w:val="28"/>
          <w:sz w:val="28"/>
          <w:szCs w:val="28"/>
          <w:rtl w:val="true"/>
          <w:lang w:bidi="ar-SA"/>
        </w:rPr>
        <w:t>بر سر او خيمه زند تا ابد</w:t>
      </w:r>
    </w:p>
    <w:p>
      <w:pPr>
        <w:pStyle w:val="BookText"/>
        <w:rPr/>
      </w:pPr>
      <w:r>
        <w:rPr>
          <w:rFonts w:ascii="Amiri" w:hAnsi="Amiri" w:eastAsia="Amiri" w:cs="Amiri"/>
          <w:color w:val="111111"/>
          <w:sz w:val="28"/>
          <w:sz w:val="28"/>
          <w:szCs w:val="28"/>
          <w:rtl w:val="true"/>
          <w:lang w:bidi="ar-SA"/>
        </w:rPr>
        <w:t>من به تو اعلام خطر مي كنم</w:t>
      </w:r>
    </w:p>
    <w:p>
      <w:pPr>
        <w:pStyle w:val="BookText"/>
        <w:rPr/>
      </w:pPr>
      <w:r>
        <w:rPr>
          <w:rFonts w:ascii="IRNazanin" w:hAnsi="IRNazanin" w:eastAsia="IRNazanin"/>
          <w:color w:val="111111"/>
          <w:sz w:val="28"/>
          <w:sz w:val="28"/>
          <w:szCs w:val="28"/>
          <w:rtl w:val="true"/>
          <w:lang w:bidi="fa-IR"/>
        </w:rPr>
        <w:t>آگهت از اين همه شر مي كنم</w:t>
      </w:r>
    </w:p>
    <w:p>
      <w:pPr>
        <w:pStyle w:val="BookText"/>
        <w:rPr/>
      </w:pPr>
      <w:r>
        <w:rPr>
          <w:rFonts w:ascii="IRNazanin" w:hAnsi="IRNazanin" w:eastAsia="IRNazanin"/>
          <w:color w:val="111111"/>
          <w:sz w:val="28"/>
          <w:sz w:val="28"/>
          <w:szCs w:val="28"/>
          <w:rtl w:val="true"/>
          <w:lang w:bidi="fa-IR"/>
        </w:rPr>
        <w:t>چونكه تو را نيست به حق دسترسدست به نِشْتَر مزن اي بوالهوس</w:t>
      </w:r>
    </w:p>
    <w:p>
      <w:pPr>
        <w:pStyle w:val="BookText"/>
        <w:rPr/>
      </w:pPr>
      <w:r>
        <w:rPr>
          <w:rFonts w:ascii="IRNazanin" w:hAnsi="IRNazanin" w:eastAsia="IRNazanin"/>
          <w:color w:val="111111"/>
          <w:sz w:val="28"/>
          <w:sz w:val="28"/>
          <w:szCs w:val="28"/>
          <w:rtl w:val="true"/>
          <w:lang w:bidi="fa-IR"/>
        </w:rPr>
        <w:t>ختم سخن را چو به هشدار كرد</w:t>
      </w:r>
    </w:p>
    <w:p>
      <w:pPr>
        <w:pStyle w:val="BookText"/>
        <w:rPr/>
      </w:pPr>
      <w:r>
        <w:rPr>
          <w:rFonts w:ascii="IRNazanin" w:hAnsi="IRNazanin" w:eastAsia="IRNazanin"/>
          <w:color w:val="111111"/>
          <w:sz w:val="28"/>
          <w:sz w:val="28"/>
          <w:szCs w:val="28"/>
          <w:rtl w:val="true"/>
          <w:lang w:bidi="fa-IR"/>
        </w:rPr>
        <w:t>پس روي خود جانب انصار كرد</w:t>
      </w:r>
    </w:p>
    <w:p>
      <w:pPr>
        <w:pStyle w:val="BookText"/>
        <w:rPr/>
      </w:pPr>
      <w:r>
        <w:rPr>
          <w:rFonts w:ascii="IRNazanin" w:hAnsi="IRNazanin" w:eastAsia="IRNazanin"/>
          <w:color w:val="111111"/>
          <w:sz w:val="28"/>
          <w:sz w:val="28"/>
          <w:szCs w:val="28"/>
          <w:rtl w:val="true"/>
          <w:lang w:bidi="fa-IR"/>
        </w:rPr>
        <w:t>كرد بدان ها توقّع نگاه</w:t>
      </w:r>
    </w:p>
    <w:p>
      <w:pPr>
        <w:pStyle w:val="BookText"/>
        <w:rPr/>
      </w:pPr>
      <w:r>
        <w:rPr>
          <w:rFonts w:ascii="IRNazanin" w:hAnsi="IRNazanin" w:eastAsia="IRNazanin"/>
          <w:color w:val="111111"/>
          <w:sz w:val="28"/>
          <w:sz w:val="28"/>
          <w:szCs w:val="28"/>
          <w:rtl w:val="true"/>
          <w:lang w:bidi="fa-IR"/>
        </w:rPr>
        <w:t>گفت كه اي مردم آزاد خواه</w:t>
      </w:r>
    </w:p>
    <w:p>
      <w:pPr>
        <w:pStyle w:val="BookText"/>
        <w:rPr/>
      </w:pPr>
      <w:r>
        <w:rPr>
          <w:rFonts w:ascii="Amiri" w:hAnsi="Amiri" w:eastAsia="Amiri" w:cs="Amiri"/>
          <w:color w:val="111111"/>
          <w:sz w:val="28"/>
          <w:sz w:val="28"/>
          <w:szCs w:val="28"/>
          <w:rtl w:val="true"/>
          <w:lang w:bidi="ar-SA"/>
        </w:rPr>
        <w:t>خانة اسلام مقام من است</w:t>
      </w:r>
    </w:p>
    <w:p>
      <w:pPr>
        <w:pStyle w:val="BookText"/>
        <w:rPr/>
      </w:pPr>
      <w:r>
        <w:rPr>
          <w:rFonts w:ascii="IRNazanin" w:hAnsi="IRNazanin" w:eastAsia="IRNazanin"/>
          <w:color w:val="111111"/>
          <w:sz w:val="28"/>
          <w:sz w:val="28"/>
          <w:szCs w:val="28"/>
          <w:rtl w:val="true"/>
          <w:lang w:bidi="fa-IR"/>
        </w:rPr>
        <w:t>اين حرم از باب گِرام من است</w:t>
      </w:r>
    </w:p>
    <w:p>
      <w:pPr>
        <w:pStyle w:val="BookText"/>
        <w:rPr/>
      </w:pPr>
      <w:r>
        <w:rPr>
          <w:rFonts w:ascii="Amiri" w:hAnsi="Amiri" w:eastAsia="Amiri" w:cs="Amiri"/>
          <w:color w:val="111111"/>
          <w:sz w:val="28"/>
          <w:sz w:val="28"/>
          <w:szCs w:val="28"/>
          <w:rtl w:val="true"/>
          <w:lang w:bidi="ar-SA"/>
        </w:rPr>
        <w:t>آية تطهير به اكرام ماست</w:t>
      </w:r>
    </w:p>
    <w:p>
      <w:pPr>
        <w:pStyle w:val="BookText"/>
        <w:rPr/>
      </w:pPr>
      <w:r>
        <w:rPr>
          <w:rFonts w:ascii="Amiri" w:hAnsi="Amiri" w:eastAsia="Amiri" w:cs="Amiri"/>
          <w:color w:val="111111"/>
          <w:sz w:val="28"/>
          <w:sz w:val="28"/>
          <w:szCs w:val="28"/>
          <w:rtl w:val="true"/>
          <w:lang w:bidi="ar-SA"/>
        </w:rPr>
        <w:t>زينت آيات خدا نام ماست</w:t>
      </w:r>
    </w:p>
    <w:p>
      <w:pPr>
        <w:pStyle w:val="BookText"/>
        <w:rPr/>
      </w:pPr>
      <w:r>
        <w:rPr>
          <w:rFonts w:ascii="Amiri" w:hAnsi="Amiri" w:eastAsia="Amiri" w:cs="Amiri"/>
          <w:color w:val="111111"/>
          <w:sz w:val="28"/>
          <w:sz w:val="28"/>
          <w:szCs w:val="28"/>
          <w:rtl w:val="true"/>
          <w:lang w:bidi="ar-SA"/>
        </w:rPr>
        <w:t>من كه مِهِينْ بانوي اين خانه ام</w:t>
      </w:r>
    </w:p>
    <w:p>
      <w:pPr>
        <w:pStyle w:val="BookText"/>
        <w:rPr/>
      </w:pPr>
      <w:r>
        <w:rPr>
          <w:rFonts w:ascii="Amiri" w:hAnsi="Amiri" w:eastAsia="Amiri" w:cs="Amiri"/>
          <w:color w:val="111111"/>
          <w:sz w:val="28"/>
          <w:sz w:val="28"/>
          <w:szCs w:val="28"/>
          <w:rtl w:val="true"/>
          <w:lang w:bidi="ar-SA"/>
        </w:rPr>
        <w:t>وارث اين منصب جانانه ام</w:t>
      </w:r>
    </w:p>
    <w:p>
      <w:pPr>
        <w:pStyle w:val="BookText"/>
        <w:rPr/>
      </w:pPr>
      <w:r>
        <w:rPr>
          <w:rFonts w:ascii="IRNazanin" w:hAnsi="IRNazanin" w:eastAsia="IRNazanin"/>
          <w:color w:val="111111"/>
          <w:sz w:val="28"/>
          <w:sz w:val="28"/>
          <w:szCs w:val="28"/>
          <w:rtl w:val="true"/>
          <w:lang w:bidi="fa-IR"/>
        </w:rPr>
        <w:t>چيست كه اين گونه عذابم كنيد</w:t>
      </w:r>
    </w:p>
    <w:p>
      <w:pPr>
        <w:pStyle w:val="BookText"/>
        <w:rPr/>
      </w:pPr>
      <w:r>
        <w:rPr>
          <w:rFonts w:ascii="IRNazanin" w:hAnsi="IRNazanin" w:eastAsia="IRNazanin"/>
          <w:color w:val="111111"/>
          <w:sz w:val="28"/>
          <w:sz w:val="28"/>
          <w:szCs w:val="28"/>
          <w:rtl w:val="true"/>
          <w:lang w:bidi="fa-IR"/>
        </w:rPr>
        <w:t>بعد پدر خانه خرابم كنيد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 ز شما دين نبيّ استوار </w:t>
      </w:r>
    </w:p>
    <w:p>
      <w:pPr>
        <w:pStyle w:val="BookText"/>
        <w:rPr/>
      </w:pPr>
      <w:r>
        <w:rPr>
          <w:rFonts w:ascii="Amiri" w:hAnsi="Amiri" w:eastAsia="Amiri" w:cs="Amiri"/>
          <w:color w:val="111111"/>
          <w:sz w:val="28"/>
          <w:sz w:val="28"/>
          <w:szCs w:val="28"/>
          <w:rtl w:val="true"/>
          <w:lang w:bidi="ar-SA"/>
        </w:rPr>
        <w:t>نيست به از اين سند افتخار</w:t>
      </w:r>
    </w:p>
    <w:p>
      <w:pPr>
        <w:pStyle w:val="BookText"/>
        <w:rPr/>
      </w:pPr>
      <w:r>
        <w:rPr>
          <w:rFonts w:ascii="IRNazanin" w:hAnsi="IRNazanin" w:eastAsia="IRNazanin"/>
          <w:color w:val="111111"/>
          <w:sz w:val="28"/>
          <w:sz w:val="28"/>
          <w:szCs w:val="28"/>
          <w:rtl w:val="true"/>
          <w:lang w:bidi="fa-IR"/>
        </w:rPr>
        <w:t>بهر حضانت چو بر افراشتيد</w:t>
      </w:r>
    </w:p>
    <w:p>
      <w:pPr>
        <w:pStyle w:val="BookText"/>
        <w:rPr/>
      </w:pPr>
      <w:r>
        <w:rPr>
          <w:rFonts w:ascii="IRNazanin" w:hAnsi="IRNazanin" w:eastAsia="IRNazanin"/>
          <w:color w:val="111111"/>
          <w:sz w:val="28"/>
          <w:sz w:val="28"/>
          <w:szCs w:val="28"/>
          <w:rtl w:val="true"/>
          <w:lang w:bidi="fa-IR"/>
        </w:rPr>
        <w:t>بيضة اسلام نگه داشتيد</w:t>
      </w:r>
    </w:p>
    <w:p>
      <w:pPr>
        <w:pStyle w:val="BookText"/>
        <w:rPr/>
      </w:pPr>
      <w:r>
        <w:rPr>
          <w:rFonts w:ascii="Amiri" w:hAnsi="Amiri" w:eastAsia="Amiri" w:cs="Amiri"/>
          <w:color w:val="111111"/>
          <w:sz w:val="28"/>
          <w:sz w:val="28"/>
          <w:szCs w:val="28"/>
          <w:rtl w:val="true"/>
          <w:lang w:bidi="ar-SA"/>
        </w:rPr>
        <w:t>باب من اكنون ز جهان رخت بست</w:t>
      </w:r>
    </w:p>
    <w:p>
      <w:pPr>
        <w:pStyle w:val="BookText"/>
        <w:rPr/>
      </w:pPr>
      <w:r>
        <w:rPr>
          <w:rFonts w:ascii="IRNazanin" w:hAnsi="IRNazanin" w:eastAsia="IRNazanin"/>
          <w:color w:val="111111"/>
          <w:sz w:val="28"/>
          <w:sz w:val="28"/>
          <w:szCs w:val="28"/>
          <w:rtl w:val="true"/>
          <w:lang w:bidi="fa-IR"/>
        </w:rPr>
        <w:t xml:space="preserve">پشت فلك زين غم عظمي شكستاي 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قيله </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سر افراز و شاد</w:t>
      </w:r>
    </w:p>
    <w:p>
      <w:pPr>
        <w:pStyle w:val="BookText"/>
        <w:rPr/>
      </w:pPr>
      <w:r>
        <w:rPr>
          <w:rFonts w:ascii="IRNazanin" w:hAnsi="IRNazanin" w:eastAsia="IRNazanin"/>
          <w:color w:val="111111"/>
          <w:sz w:val="28"/>
          <w:sz w:val="28"/>
          <w:szCs w:val="28"/>
          <w:rtl w:val="true"/>
          <w:lang w:bidi="fa-IR"/>
        </w:rPr>
        <w:t>مردمِ با مادرِ والانژاد</w:t>
      </w:r>
    </w:p>
    <w:p>
      <w:pPr>
        <w:pStyle w:val="BookText"/>
        <w:rPr/>
      </w:pPr>
      <w:r>
        <w:rPr>
          <w:rFonts w:ascii="Amiri" w:hAnsi="Amiri" w:eastAsia="Amiri" w:cs="Amiri"/>
          <w:color w:val="111111"/>
          <w:sz w:val="28"/>
          <w:sz w:val="28"/>
          <w:szCs w:val="28"/>
          <w:rtl w:val="true"/>
          <w:lang w:bidi="ar-SA"/>
        </w:rPr>
        <w:t>مي شنويد اين همه فرياد من</w:t>
      </w:r>
    </w:p>
    <w:p>
      <w:pPr>
        <w:pStyle w:val="BookText"/>
        <w:rPr/>
      </w:pPr>
      <w:r>
        <w:rPr>
          <w:rFonts w:ascii="Amiri" w:hAnsi="Amiri" w:eastAsia="Amiri" w:cs="Amiri"/>
          <w:color w:val="111111"/>
          <w:sz w:val="28"/>
          <w:sz w:val="28"/>
          <w:szCs w:val="28"/>
          <w:rtl w:val="true"/>
          <w:lang w:bidi="ar-SA"/>
        </w:rPr>
        <w:t>شد به فلك در ره حق داد من</w:t>
      </w:r>
    </w:p>
    <w:p>
      <w:pPr>
        <w:pStyle w:val="BookText"/>
        <w:rPr/>
      </w:pPr>
      <w:r>
        <w:rPr>
          <w:rFonts w:ascii="IRNazanin" w:hAnsi="IRNazanin" w:eastAsia="IRNazanin"/>
          <w:color w:val="111111"/>
          <w:sz w:val="28"/>
          <w:sz w:val="28"/>
          <w:szCs w:val="28"/>
          <w:rtl w:val="true"/>
          <w:lang w:bidi="fa-IR"/>
        </w:rPr>
        <w:t>چون همه رزمنده و كُند آوريد</w:t>
      </w:r>
    </w:p>
    <w:p>
      <w:pPr>
        <w:pStyle w:val="BookText"/>
        <w:rPr/>
      </w:pPr>
      <w:r>
        <w:rPr>
          <w:rFonts w:ascii="IRNazanin" w:hAnsi="IRNazanin" w:eastAsia="IRNazanin"/>
          <w:color w:val="111111"/>
          <w:sz w:val="28"/>
          <w:sz w:val="28"/>
          <w:szCs w:val="28"/>
          <w:rtl w:val="true"/>
          <w:lang w:bidi="fa-IR"/>
        </w:rPr>
        <w:t>شير ژيا بند و غضنفر فريد</w:t>
      </w:r>
    </w:p>
    <w:p>
      <w:pPr>
        <w:pStyle w:val="BookText"/>
        <w:rPr/>
      </w:pPr>
      <w:r>
        <w:rPr>
          <w:rFonts w:ascii="IRNazanin" w:hAnsi="IRNazanin" w:eastAsia="IRNazanin"/>
          <w:color w:val="111111"/>
          <w:sz w:val="28"/>
          <w:sz w:val="28"/>
          <w:szCs w:val="28"/>
          <w:rtl w:val="true"/>
          <w:lang w:bidi="fa-IR"/>
        </w:rPr>
        <w:t>تابع فرمان پيمبر بُديد</w:t>
      </w:r>
    </w:p>
    <w:p>
      <w:pPr>
        <w:pStyle w:val="BookText"/>
        <w:rPr/>
      </w:pPr>
      <w:r>
        <w:rPr>
          <w:rFonts w:ascii="IRNazanin" w:hAnsi="IRNazanin" w:eastAsia="IRNazanin"/>
          <w:color w:val="111111"/>
          <w:sz w:val="28"/>
          <w:sz w:val="28"/>
          <w:szCs w:val="28"/>
          <w:rtl w:val="true"/>
          <w:lang w:bidi="fa-IR"/>
        </w:rPr>
        <w:t>پيشبر و مردم ديگر بُديد</w:t>
      </w:r>
    </w:p>
    <w:p>
      <w:pPr>
        <w:pStyle w:val="BookText"/>
        <w:rPr/>
      </w:pPr>
      <w:r>
        <w:rPr>
          <w:rFonts w:ascii="IRNazanin" w:hAnsi="IRNazanin" w:eastAsia="IRNazanin"/>
          <w:color w:val="111111"/>
          <w:sz w:val="28"/>
          <w:sz w:val="28"/>
          <w:szCs w:val="28"/>
          <w:rtl w:val="true"/>
          <w:lang w:bidi="fa-IR"/>
        </w:rPr>
        <w:t>چيست كه غافل ز خدا كشته ايد</w:t>
      </w:r>
    </w:p>
    <w:p>
      <w:pPr>
        <w:pStyle w:val="BookText"/>
        <w:rPr/>
      </w:pPr>
      <w:r>
        <w:rPr>
          <w:rFonts w:ascii="IRNazanin" w:hAnsi="IRNazanin" w:eastAsia="IRNazanin"/>
          <w:color w:val="111111"/>
          <w:sz w:val="28"/>
          <w:sz w:val="28"/>
          <w:szCs w:val="28"/>
          <w:rtl w:val="true"/>
          <w:lang w:bidi="fa-IR"/>
        </w:rPr>
        <w:t>از هدف خويش جدا گشته ايد</w:t>
      </w:r>
    </w:p>
    <w:p>
      <w:pPr>
        <w:pStyle w:val="BookText"/>
        <w:rPr/>
      </w:pPr>
      <w:r>
        <w:rPr>
          <w:rFonts w:ascii="IRNazanin" w:hAnsi="IRNazanin" w:eastAsia="IRNazanin"/>
          <w:color w:val="111111"/>
          <w:sz w:val="28"/>
          <w:sz w:val="28"/>
          <w:szCs w:val="28"/>
          <w:rtl w:val="true"/>
          <w:lang w:bidi="fa-IR"/>
        </w:rPr>
        <w:t>مستي و رخوت ز چه؟ غفلت چرا</w:t>
      </w:r>
    </w:p>
    <w:p>
      <w:pPr>
        <w:pStyle w:val="BookText"/>
        <w:rPr/>
      </w:pPr>
      <w:r>
        <w:rPr>
          <w:rFonts w:ascii="IRNazanin" w:hAnsi="IRNazanin" w:eastAsia="IRNazanin"/>
          <w:color w:val="111111"/>
          <w:sz w:val="28"/>
          <w:sz w:val="28"/>
          <w:szCs w:val="28"/>
          <w:rtl w:val="true"/>
          <w:lang w:bidi="fa-IR"/>
        </w:rPr>
        <w:t>در ره دين سستي همت چرا</w:t>
      </w:r>
    </w:p>
    <w:p>
      <w:pPr>
        <w:pStyle w:val="BookText"/>
        <w:rPr/>
      </w:pPr>
      <w:r>
        <w:rPr>
          <w:rFonts w:ascii="IRNazanin" w:hAnsi="IRNazanin" w:eastAsia="IRNazanin"/>
          <w:color w:val="111111"/>
          <w:sz w:val="28"/>
          <w:sz w:val="28"/>
          <w:szCs w:val="28"/>
          <w:rtl w:val="true"/>
          <w:lang w:bidi="fa-IR"/>
        </w:rPr>
        <w:t>آبروي خويش چرا ريختيد</w:t>
      </w:r>
    </w:p>
    <w:p>
      <w:pPr>
        <w:pStyle w:val="BookText"/>
        <w:rPr/>
      </w:pPr>
      <w:r>
        <w:rPr>
          <w:rFonts w:ascii="IRNazanin" w:hAnsi="IRNazanin" w:eastAsia="IRNazanin"/>
          <w:color w:val="111111"/>
          <w:sz w:val="28"/>
          <w:sz w:val="28"/>
          <w:szCs w:val="28"/>
          <w:rtl w:val="true"/>
          <w:lang w:bidi="fa-IR"/>
        </w:rPr>
        <w:t>رشتة وحدت ز چه بگسيختيد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شما بانگ خطر مي زنم </w:t>
      </w:r>
    </w:p>
    <w:p>
      <w:pPr>
        <w:pStyle w:val="BookText"/>
        <w:rPr/>
      </w:pPr>
      <w:r>
        <w:rPr>
          <w:rFonts w:ascii="Amiri" w:hAnsi="Amiri" w:eastAsia="Amiri" w:cs="Amiri"/>
          <w:color w:val="111111"/>
          <w:sz w:val="28"/>
          <w:sz w:val="28"/>
          <w:szCs w:val="28"/>
          <w:rtl w:val="true"/>
          <w:lang w:bidi="ar-SA"/>
        </w:rPr>
        <w:t>از غم اسلام به سر مي زنم</w:t>
      </w:r>
    </w:p>
    <w:p>
      <w:pPr>
        <w:pStyle w:val="BookText"/>
        <w:rPr/>
      </w:pPr>
      <w:r>
        <w:rPr>
          <w:rFonts w:ascii="Amiri" w:hAnsi="Amiri" w:eastAsia="Amiri" w:cs="Amiri"/>
          <w:color w:val="111111"/>
          <w:sz w:val="28"/>
          <w:sz w:val="28"/>
          <w:szCs w:val="28"/>
          <w:rtl w:val="true"/>
          <w:lang w:bidi="ar-SA"/>
        </w:rPr>
        <w:t>عاقبت كفر و عناد و نفاق</w:t>
      </w:r>
    </w:p>
    <w:p>
      <w:pPr>
        <w:pStyle w:val="BookText"/>
        <w:rPr/>
      </w:pPr>
      <w:r>
        <w:rPr>
          <w:rFonts w:ascii="IRNazanin" w:hAnsi="IRNazanin" w:eastAsia="IRNazanin"/>
          <w:color w:val="111111"/>
          <w:sz w:val="28"/>
          <w:sz w:val="28"/>
          <w:szCs w:val="28"/>
          <w:rtl w:val="true"/>
          <w:lang w:bidi="fa-IR"/>
        </w:rPr>
        <w:t>نيست به جز ذلّت و رنج و شقاقآمده چون موسم غارتگري</w:t>
      </w:r>
    </w:p>
    <w:p>
      <w:pPr>
        <w:pStyle w:val="BookText"/>
        <w:rPr/>
      </w:pPr>
      <w:r>
        <w:rPr>
          <w:rFonts w:ascii="Amiri" w:hAnsi="Amiri" w:eastAsia="Amiri" w:cs="Amiri"/>
          <w:color w:val="111111"/>
          <w:sz w:val="28"/>
          <w:sz w:val="28"/>
          <w:szCs w:val="28"/>
          <w:rtl w:val="true"/>
          <w:lang w:bidi="ar-SA"/>
        </w:rPr>
        <w:t>كرده شما را از حميّت بري</w:t>
      </w:r>
    </w:p>
    <w:p>
      <w:pPr>
        <w:pStyle w:val="BookText"/>
        <w:rPr/>
      </w:pPr>
      <w:r>
        <w:rPr>
          <w:rFonts w:ascii="Amiri" w:hAnsi="Amiri" w:eastAsia="Amiri" w:cs="Amiri"/>
          <w:color w:val="111111"/>
          <w:sz w:val="28"/>
          <w:sz w:val="28"/>
          <w:szCs w:val="28"/>
          <w:rtl w:val="true"/>
          <w:lang w:bidi="ar-SA"/>
        </w:rPr>
        <w:t>اينك اين اُشتر و اين بار او</w:t>
      </w:r>
    </w:p>
    <w:p>
      <w:pPr>
        <w:pStyle w:val="BookText"/>
        <w:rPr/>
      </w:pPr>
      <w:r>
        <w:rPr>
          <w:rFonts w:ascii="IRNazanin" w:hAnsi="IRNazanin" w:eastAsia="IRNazanin"/>
          <w:color w:val="111111"/>
          <w:sz w:val="28"/>
          <w:sz w:val="28"/>
          <w:szCs w:val="28"/>
          <w:rtl w:val="true"/>
          <w:lang w:bidi="fa-IR"/>
        </w:rPr>
        <w:t>جمله جو هستيد گرفتار او</w:t>
      </w:r>
    </w:p>
    <w:p>
      <w:pPr>
        <w:pStyle w:val="BookText"/>
        <w:rPr/>
      </w:pPr>
      <w:r>
        <w:rPr>
          <w:rFonts w:ascii="IRNazanin" w:hAnsi="IRNazanin" w:eastAsia="IRNazanin"/>
          <w:color w:val="111111"/>
          <w:sz w:val="28"/>
          <w:sz w:val="28"/>
          <w:szCs w:val="28"/>
          <w:rtl w:val="true"/>
          <w:lang w:bidi="fa-IR"/>
        </w:rPr>
        <w:t>بار دگر بر سربارش نهيد</w:t>
      </w:r>
    </w:p>
    <w:p>
      <w:pPr>
        <w:pStyle w:val="BookText"/>
        <w:rPr/>
      </w:pPr>
      <w:r>
        <w:rPr>
          <w:rFonts w:ascii="IRNazanin" w:hAnsi="IRNazanin" w:eastAsia="IRNazanin"/>
          <w:color w:val="111111"/>
          <w:sz w:val="28"/>
          <w:sz w:val="28"/>
          <w:szCs w:val="28"/>
          <w:rtl w:val="true"/>
          <w:lang w:bidi="fa-IR"/>
        </w:rPr>
        <w:t>تنگي زرين به كنارش نهيد</w:t>
      </w:r>
    </w:p>
    <w:p>
      <w:pPr>
        <w:pStyle w:val="BookText"/>
        <w:rPr/>
      </w:pPr>
      <w:r>
        <w:rPr>
          <w:rFonts w:ascii="IRNazanin" w:hAnsi="IRNazanin" w:eastAsia="IRNazanin"/>
          <w:color w:val="111111"/>
          <w:sz w:val="28"/>
          <w:sz w:val="28"/>
          <w:szCs w:val="28"/>
          <w:rtl w:val="true"/>
          <w:lang w:bidi="fa-IR"/>
        </w:rPr>
        <w:t>ليك بدانيد كه اين داغ ننگ</w:t>
      </w:r>
    </w:p>
    <w:p>
      <w:pPr>
        <w:pStyle w:val="BookText"/>
        <w:rPr/>
      </w:pPr>
      <w:r>
        <w:rPr>
          <w:rFonts w:ascii="IRNazanin" w:hAnsi="IRNazanin" w:eastAsia="IRNazanin"/>
          <w:color w:val="111111"/>
          <w:sz w:val="28"/>
          <w:sz w:val="28"/>
          <w:szCs w:val="28"/>
          <w:rtl w:val="true"/>
          <w:lang w:bidi="fa-IR"/>
        </w:rPr>
        <w:t>بر رُختان تابه ابد بسته رنگ</w:t>
      </w:r>
    </w:p>
    <w:p>
      <w:pPr>
        <w:pStyle w:val="BookText"/>
        <w:rPr/>
      </w:pPr>
      <w:r>
        <w:rPr>
          <w:rFonts w:ascii="IRNazanin" w:hAnsi="IRNazanin" w:eastAsia="IRNazanin"/>
          <w:color w:val="111111"/>
          <w:sz w:val="28"/>
          <w:sz w:val="28"/>
          <w:szCs w:val="28"/>
          <w:rtl w:val="true"/>
          <w:lang w:bidi="fa-IR"/>
        </w:rPr>
        <w:t>كار شما در بر چشم خداست</w:t>
      </w:r>
    </w:p>
    <w:p>
      <w:pPr>
        <w:pStyle w:val="BookText"/>
        <w:rPr/>
      </w:pPr>
      <w:r>
        <w:rPr>
          <w:rFonts w:ascii="Amiri" w:hAnsi="Amiri" w:eastAsia="Amiri" w:cs="Amiri"/>
          <w:color w:val="111111"/>
          <w:sz w:val="28"/>
          <w:sz w:val="28"/>
          <w:szCs w:val="28"/>
          <w:rtl w:val="true"/>
          <w:lang w:bidi="ar-SA"/>
        </w:rPr>
        <w:t>كيفر آن آتش خشم خداست</w:t>
      </w:r>
    </w:p>
    <w:p>
      <w:pPr>
        <w:pStyle w:val="BookText"/>
        <w:rPr/>
      </w:pPr>
      <w:r>
        <w:rPr>
          <w:rFonts w:ascii="Amiri" w:hAnsi="Amiri" w:eastAsia="Amiri" w:cs="Amiri"/>
          <w:color w:val="111111"/>
          <w:sz w:val="28"/>
          <w:sz w:val="28"/>
          <w:szCs w:val="28"/>
          <w:rtl w:val="true"/>
          <w:lang w:bidi="ar-SA"/>
        </w:rPr>
        <w:t>دختر والاي بشير و نذير</w:t>
      </w:r>
    </w:p>
    <w:p>
      <w:pPr>
        <w:pStyle w:val="BookText"/>
        <w:rPr/>
      </w:pPr>
      <w:r>
        <w:rPr>
          <w:rFonts w:ascii="Amiri" w:hAnsi="Amiri" w:eastAsia="Amiri" w:cs="Amiri"/>
          <w:color w:val="111111"/>
          <w:sz w:val="28"/>
          <w:sz w:val="28"/>
          <w:szCs w:val="28"/>
          <w:rtl w:val="true"/>
          <w:lang w:bidi="ar-SA"/>
        </w:rPr>
        <w:t>كُفو علي سيّد صاحب سرير</w:t>
      </w:r>
    </w:p>
    <w:p>
      <w:pPr>
        <w:pStyle w:val="BookText"/>
        <w:rPr/>
      </w:pPr>
      <w:r>
        <w:rPr>
          <w:rFonts w:ascii="IRNazanin" w:hAnsi="IRNazanin" w:eastAsia="IRNazanin"/>
          <w:color w:val="111111"/>
          <w:sz w:val="28"/>
          <w:sz w:val="28"/>
          <w:szCs w:val="28"/>
          <w:rtl w:val="true"/>
          <w:lang w:bidi="fa-IR"/>
        </w:rPr>
        <w:t>دادِ سخن در آن انجمن بست</w:t>
      </w:r>
    </w:p>
    <w:p>
      <w:pPr>
        <w:pStyle w:val="BookText"/>
        <w:rPr/>
      </w:pPr>
      <w:r>
        <w:rPr>
          <w:rFonts w:ascii="Amiri" w:hAnsi="Amiri" w:eastAsia="Amiri" w:cs="Amiri"/>
          <w:color w:val="111111"/>
          <w:sz w:val="28"/>
          <w:sz w:val="28"/>
          <w:szCs w:val="28"/>
          <w:rtl w:val="true"/>
          <w:lang w:bidi="ar-SA"/>
        </w:rPr>
        <w:t>زِهرَباب ره اَهْرِمَن</w:t>
      </w:r>
    </w:p>
    <w:p>
      <w:pPr>
        <w:pStyle w:val="BookText"/>
        <w:rPr/>
      </w:pPr>
      <w:r>
        <w:rPr>
          <w:rFonts w:ascii="IRNazanin" w:hAnsi="IRNazanin" w:eastAsia="IRNazanin"/>
          <w:color w:val="111111"/>
          <w:sz w:val="28"/>
          <w:sz w:val="28"/>
          <w:szCs w:val="28"/>
          <w:rtl w:val="true"/>
          <w:lang w:bidi="fa-IR"/>
        </w:rPr>
        <w:t>گرچه بلند است بناي ستم</w:t>
      </w:r>
    </w:p>
    <w:p>
      <w:pPr>
        <w:pStyle w:val="BookText"/>
        <w:rPr/>
      </w:pPr>
      <w:r>
        <w:rPr>
          <w:rFonts w:ascii="Amiri" w:hAnsi="Amiri" w:eastAsia="Amiri" w:cs="Amiri"/>
          <w:color w:val="111111"/>
          <w:sz w:val="28"/>
          <w:sz w:val="28"/>
          <w:szCs w:val="28"/>
          <w:rtl w:val="true"/>
          <w:lang w:bidi="ar-SA"/>
        </w:rPr>
        <w:t>آه ستمديده از او نيست كم</w:t>
      </w:r>
    </w:p>
    <w:p>
      <w:pPr>
        <w:pStyle w:val="BookText"/>
        <w:rPr/>
      </w:pPr>
      <w:r>
        <w:rPr>
          <w:rFonts w:ascii="Amiri" w:hAnsi="Amiri" w:eastAsia="Amiri" w:cs="Amiri"/>
          <w:color w:val="111111"/>
          <w:sz w:val="28"/>
          <w:sz w:val="28"/>
          <w:szCs w:val="28"/>
          <w:rtl w:val="true"/>
          <w:lang w:bidi="ar-SA"/>
        </w:rPr>
        <w:t>بلبل باغ نبوي با اميد</w:t>
      </w:r>
    </w:p>
    <w:p>
      <w:pPr>
        <w:pStyle w:val="BookText"/>
        <w:rPr/>
      </w:pPr>
      <w:r>
        <w:rPr>
          <w:rFonts w:ascii="Amiri" w:hAnsi="Amiri" w:eastAsia="Amiri" w:cs="Amiri"/>
          <w:color w:val="111111"/>
          <w:sz w:val="28"/>
          <w:sz w:val="28"/>
          <w:szCs w:val="28"/>
          <w:rtl w:val="true"/>
          <w:lang w:bidi="ar-SA"/>
        </w:rPr>
        <w:t>ختم سخن كرد به قيد اميد</w:t>
      </w:r>
    </w:p>
    <w:p>
      <w:pPr>
        <w:pStyle w:val="BookText"/>
        <w:rPr/>
      </w:pPr>
      <w:r>
        <w:rPr>
          <w:rFonts w:ascii="IRNazanin" w:hAnsi="IRNazanin" w:eastAsia="IRNazanin"/>
          <w:color w:val="111111"/>
          <w:sz w:val="28"/>
          <w:sz w:val="28"/>
          <w:szCs w:val="28"/>
          <w:rtl w:val="true"/>
          <w:lang w:bidi="fa-IR"/>
        </w:rPr>
        <w:t>تا مگر آن مردم دور از حساب</w:t>
      </w:r>
    </w:p>
    <w:p>
      <w:pPr>
        <w:pStyle w:val="BookText"/>
        <w:rPr/>
      </w:pPr>
      <w:r>
        <w:rPr>
          <w:rFonts w:ascii="IRNazanin" w:hAnsi="IRNazanin" w:eastAsia="IRNazanin"/>
          <w:color w:val="111111"/>
          <w:sz w:val="28"/>
          <w:sz w:val="28"/>
          <w:szCs w:val="28"/>
          <w:rtl w:val="true"/>
          <w:lang w:bidi="fa-IR"/>
        </w:rPr>
        <w:t>زانهمه حجّت چه دهندش جواب</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ابابكر كه اي پاك دين </w:t>
      </w:r>
    </w:p>
    <w:p>
      <w:pPr>
        <w:pStyle w:val="BookText"/>
        <w:rPr/>
      </w:pPr>
      <w:r>
        <w:rPr>
          <w:rFonts w:ascii="Amiri" w:hAnsi="Amiri" w:eastAsia="Amiri" w:cs="Amiri"/>
          <w:color w:val="111111"/>
          <w:sz w:val="28"/>
          <w:sz w:val="28"/>
          <w:szCs w:val="28"/>
          <w:rtl w:val="true"/>
          <w:lang w:bidi="ar-SA"/>
        </w:rPr>
        <w:t>دخت رسول مدني امين</w:t>
      </w:r>
    </w:p>
    <w:p>
      <w:pPr>
        <w:pStyle w:val="BookText"/>
        <w:rPr/>
      </w:pPr>
      <w:r>
        <w:rPr>
          <w:rFonts w:ascii="IRNazanin" w:hAnsi="IRNazanin" w:eastAsia="IRNazanin"/>
          <w:color w:val="111111"/>
          <w:sz w:val="28"/>
          <w:sz w:val="28"/>
          <w:szCs w:val="28"/>
          <w:rtl w:val="true"/>
          <w:lang w:bidi="fa-IR"/>
        </w:rPr>
        <w:t>باب گِرام توبه اهل جهان</w:t>
      </w:r>
    </w:p>
    <w:p>
      <w:pPr>
        <w:pStyle w:val="BookText"/>
        <w:rPr/>
      </w:pPr>
      <w:r>
        <w:rPr>
          <w:rFonts w:ascii="IRNazanin" w:hAnsi="IRNazanin" w:eastAsia="IRNazanin"/>
          <w:color w:val="111111"/>
          <w:sz w:val="28"/>
          <w:sz w:val="28"/>
          <w:szCs w:val="28"/>
          <w:rtl w:val="true"/>
          <w:lang w:bidi="fa-IR"/>
        </w:rPr>
        <w:t>مشفق و غمخوار بُد و مهربان</w:t>
      </w:r>
    </w:p>
    <w:p>
      <w:pPr>
        <w:pStyle w:val="BookText"/>
        <w:rPr/>
      </w:pPr>
      <w:r>
        <w:rPr>
          <w:rFonts w:ascii="Amiri" w:hAnsi="Amiri" w:eastAsia="Amiri" w:cs="Amiri"/>
          <w:color w:val="111111"/>
          <w:sz w:val="28"/>
          <w:sz w:val="28"/>
          <w:szCs w:val="28"/>
          <w:rtl w:val="true"/>
          <w:lang w:bidi="ar-SA"/>
        </w:rPr>
        <w:t>يار ستمديده و مظلوم بود</w:t>
      </w:r>
    </w:p>
    <w:p>
      <w:pPr>
        <w:pStyle w:val="BookText"/>
        <w:rPr/>
      </w:pPr>
      <w:r>
        <w:rPr>
          <w:rFonts w:ascii="IRNazanin" w:hAnsi="IRNazanin" w:eastAsia="IRNazanin"/>
          <w:color w:val="111111"/>
          <w:sz w:val="28"/>
          <w:sz w:val="28"/>
          <w:szCs w:val="28"/>
          <w:rtl w:val="true"/>
          <w:lang w:bidi="fa-IR"/>
        </w:rPr>
        <w:t>راهبر مردم محروم بود</w:t>
      </w:r>
    </w:p>
    <w:p>
      <w:pPr>
        <w:pStyle w:val="BookText"/>
        <w:rPr/>
      </w:pPr>
      <w:r>
        <w:rPr>
          <w:rFonts w:ascii="Amiri" w:hAnsi="Amiri" w:eastAsia="Amiri" w:cs="Amiri"/>
          <w:color w:val="111111"/>
          <w:sz w:val="28"/>
          <w:sz w:val="28"/>
          <w:szCs w:val="28"/>
          <w:rtl w:val="true"/>
          <w:lang w:bidi="ar-SA"/>
        </w:rPr>
        <w:t>احمد مرسل كه حبيب خداست</w:t>
      </w:r>
    </w:p>
    <w:p>
      <w:pPr>
        <w:pStyle w:val="BookText"/>
        <w:rPr/>
      </w:pPr>
      <w:r>
        <w:rPr>
          <w:rFonts w:ascii="Amiri" w:hAnsi="Amiri" w:eastAsia="Amiri" w:cs="Amiri"/>
          <w:color w:val="111111"/>
          <w:sz w:val="28"/>
          <w:sz w:val="28"/>
          <w:szCs w:val="28"/>
          <w:rtl w:val="true"/>
          <w:lang w:bidi="ar-SA"/>
        </w:rPr>
        <w:t>باب تو و اين عم مرتضي است</w:t>
      </w:r>
    </w:p>
    <w:p>
      <w:pPr>
        <w:pStyle w:val="BookText"/>
        <w:rPr/>
      </w:pPr>
      <w:r>
        <w:rPr>
          <w:rFonts w:ascii="Amiri" w:hAnsi="Amiri" w:eastAsia="Amiri" w:cs="Amiri"/>
          <w:color w:val="111111"/>
          <w:sz w:val="28"/>
          <w:sz w:val="28"/>
          <w:szCs w:val="28"/>
          <w:rtl w:val="true"/>
          <w:lang w:bidi="ar-SA"/>
        </w:rPr>
        <w:t>هست برابر به امام مبين</w:t>
      </w:r>
    </w:p>
    <w:p>
      <w:pPr>
        <w:pStyle w:val="BookText"/>
        <w:rPr/>
      </w:pPr>
      <w:r>
        <w:rPr>
          <w:rFonts w:ascii="Amiri" w:hAnsi="Amiri" w:eastAsia="Amiri" w:cs="Amiri"/>
          <w:color w:val="111111"/>
          <w:sz w:val="28"/>
          <w:sz w:val="28"/>
          <w:szCs w:val="28"/>
          <w:rtl w:val="true"/>
          <w:lang w:bidi="ar-SA"/>
        </w:rPr>
        <w:t>شير خدا رهبر اهل يقين</w:t>
      </w:r>
    </w:p>
    <w:p>
      <w:pPr>
        <w:pStyle w:val="BookText"/>
        <w:rPr/>
      </w:pPr>
      <w:r>
        <w:rPr>
          <w:rFonts w:ascii="Amiri" w:hAnsi="Amiri" w:eastAsia="Amiri" w:cs="Amiri"/>
          <w:color w:val="111111"/>
          <w:sz w:val="28"/>
          <w:sz w:val="28"/>
          <w:szCs w:val="28"/>
          <w:rtl w:val="true"/>
          <w:lang w:bidi="ar-SA"/>
        </w:rPr>
        <w:t>داد ز تقوي به علي برتري</w:t>
      </w:r>
    </w:p>
    <w:p>
      <w:pPr>
        <w:pStyle w:val="BookText"/>
        <w:rPr/>
      </w:pPr>
      <w:r>
        <w:rPr>
          <w:rFonts w:ascii="Amiri" w:hAnsi="Amiri" w:eastAsia="Amiri" w:cs="Amiri"/>
          <w:color w:val="111111"/>
          <w:sz w:val="28"/>
          <w:sz w:val="28"/>
          <w:szCs w:val="28"/>
          <w:rtl w:val="true"/>
          <w:lang w:bidi="ar-SA"/>
        </w:rPr>
        <w:t>تا كه رساندش به سر و سروري</w:t>
      </w:r>
    </w:p>
    <w:p>
      <w:pPr>
        <w:pStyle w:val="BookText"/>
        <w:rPr/>
      </w:pPr>
      <w:r>
        <w:rPr>
          <w:rFonts w:ascii="IRNazanin" w:hAnsi="IRNazanin" w:eastAsia="IRNazanin"/>
          <w:color w:val="111111"/>
          <w:sz w:val="28"/>
          <w:sz w:val="28"/>
          <w:szCs w:val="28"/>
          <w:rtl w:val="true"/>
          <w:lang w:bidi="fa-IR"/>
        </w:rPr>
        <w:t>گفت كه انسان سعادت نصيب</w:t>
      </w:r>
    </w:p>
    <w:p>
      <w:pPr>
        <w:pStyle w:val="BookText"/>
        <w:rPr/>
      </w:pPr>
      <w:r>
        <w:rPr>
          <w:rFonts w:ascii="Amiri" w:hAnsi="Amiri" w:eastAsia="Amiri" w:cs="Amiri"/>
          <w:color w:val="111111"/>
          <w:sz w:val="28"/>
          <w:sz w:val="28"/>
          <w:szCs w:val="28"/>
          <w:rtl w:val="true"/>
          <w:lang w:bidi="ar-SA"/>
        </w:rPr>
        <w:t>با علي و فاطمه باشد حبيب</w:t>
      </w:r>
    </w:p>
    <w:p>
      <w:pPr>
        <w:pStyle w:val="BookText"/>
        <w:rPr/>
      </w:pPr>
      <w:r>
        <w:rPr>
          <w:rFonts w:ascii="Amiri" w:hAnsi="Amiri" w:eastAsia="Amiri" w:cs="Amiri"/>
          <w:color w:val="111111"/>
          <w:sz w:val="28"/>
          <w:sz w:val="28"/>
          <w:szCs w:val="28"/>
          <w:rtl w:val="true"/>
          <w:lang w:bidi="ar-SA"/>
        </w:rPr>
        <w:t>خصم علي خصم محمّد بود</w:t>
      </w:r>
    </w:p>
    <w:p>
      <w:pPr>
        <w:pStyle w:val="BookText"/>
        <w:rPr/>
      </w:pPr>
      <w:r>
        <w:rPr>
          <w:rFonts w:ascii="Amiri" w:hAnsi="Amiri" w:eastAsia="Amiri" w:cs="Amiri"/>
          <w:color w:val="111111"/>
          <w:sz w:val="28"/>
          <w:sz w:val="28"/>
          <w:szCs w:val="28"/>
          <w:rtl w:val="true"/>
          <w:lang w:bidi="ar-SA"/>
        </w:rPr>
        <w:t>خصمي او دشمن سرمد بود</w:t>
      </w:r>
    </w:p>
    <w:p>
      <w:pPr>
        <w:pStyle w:val="BookText"/>
        <w:rPr/>
      </w:pPr>
      <w:r>
        <w:rPr>
          <w:rFonts w:ascii="Amiri" w:hAnsi="Amiri" w:eastAsia="Amiri" w:cs="Amiri"/>
          <w:color w:val="111111"/>
          <w:sz w:val="28"/>
          <w:sz w:val="28"/>
          <w:szCs w:val="28"/>
          <w:rtl w:val="true"/>
          <w:lang w:bidi="ar-SA"/>
        </w:rPr>
        <w:t>بخت بد او را كه به تو دشمن است</w:t>
      </w:r>
    </w:p>
    <w:p>
      <w:pPr>
        <w:pStyle w:val="BookText"/>
        <w:rPr/>
      </w:pPr>
      <w:r>
        <w:rPr>
          <w:rFonts w:ascii="IRNazanin" w:hAnsi="IRNazanin" w:eastAsia="IRNazanin"/>
          <w:color w:val="111111"/>
          <w:sz w:val="28"/>
          <w:sz w:val="28"/>
          <w:szCs w:val="28"/>
          <w:rtl w:val="true"/>
          <w:lang w:bidi="fa-IR"/>
        </w:rPr>
        <w:t>دشمن تو پيرو اهر يمن است</w:t>
      </w:r>
    </w:p>
    <w:p>
      <w:pPr>
        <w:pStyle w:val="BookText"/>
        <w:rPr/>
      </w:pPr>
      <w:r>
        <w:rPr>
          <w:rFonts w:ascii="Amiri" w:hAnsi="Amiri" w:eastAsia="Amiri" w:cs="Amiri"/>
          <w:color w:val="111111"/>
          <w:sz w:val="28"/>
          <w:sz w:val="28"/>
          <w:szCs w:val="28"/>
          <w:rtl w:val="true"/>
          <w:lang w:bidi="ar-SA"/>
        </w:rPr>
        <w:t>آل نبي تاج سر عالمند</w:t>
      </w:r>
    </w:p>
    <w:p>
      <w:pPr>
        <w:pStyle w:val="BookText"/>
        <w:rPr/>
      </w:pPr>
      <w:r>
        <w:rPr>
          <w:rFonts w:ascii="Amiri" w:hAnsi="Amiri" w:eastAsia="Amiri" w:cs="Amiri"/>
          <w:color w:val="111111"/>
          <w:sz w:val="28"/>
          <w:sz w:val="28"/>
          <w:szCs w:val="28"/>
          <w:rtl w:val="true"/>
          <w:lang w:bidi="ar-SA"/>
        </w:rPr>
        <w:t>اشرف اولاد نبيّ آدمند</w:t>
      </w:r>
    </w:p>
    <w:p>
      <w:pPr>
        <w:pStyle w:val="BookText"/>
        <w:rPr/>
      </w:pPr>
      <w:r>
        <w:rPr>
          <w:rFonts w:ascii="Amiri" w:hAnsi="Amiri" w:eastAsia="Amiri" w:cs="Amiri"/>
          <w:color w:val="111111"/>
          <w:sz w:val="28"/>
          <w:sz w:val="28"/>
          <w:szCs w:val="28"/>
          <w:rtl w:val="true"/>
          <w:lang w:bidi="ar-SA"/>
        </w:rPr>
        <w:t>مشعل توحيد به دست علي است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 حيات از سرشت علي است </w:t>
      </w:r>
    </w:p>
    <w:p>
      <w:pPr>
        <w:pStyle w:val="BookText"/>
        <w:rPr/>
      </w:pPr>
      <w:r>
        <w:rPr>
          <w:rFonts w:ascii="Amiri" w:hAnsi="Amiri" w:eastAsia="Amiri" w:cs="Amiri"/>
          <w:color w:val="111111"/>
          <w:sz w:val="28"/>
          <w:sz w:val="28"/>
          <w:szCs w:val="28"/>
          <w:rtl w:val="true"/>
          <w:lang w:bidi="ar-SA"/>
        </w:rPr>
        <w:t>دخت نبيّ شَمسه</w:t>
      </w:r>
      <w:r>
        <w:rPr>
          <w:rStyle w:val="FootnoteAnchor"/>
          <w:rtl w:val="true"/>
        </w:rPr>
        <w:footnoteReference w:id="1039"/>
      </w:r>
      <w:r>
        <w:rPr>
          <w:rFonts w:ascii="Amiri" w:hAnsi="Amiri" w:eastAsia="Amiri" w:cs="Amiri"/>
          <w:color w:val="111111"/>
          <w:sz w:val="28"/>
          <w:sz w:val="28"/>
          <w:szCs w:val="28"/>
          <w:rtl w:val="true"/>
          <w:lang w:bidi="ar-SA"/>
        </w:rPr>
        <w:t>خوبان توئي</w:t>
      </w:r>
    </w:p>
    <w:p>
      <w:pPr>
        <w:pStyle w:val="BookText"/>
        <w:rPr/>
      </w:pPr>
      <w:r>
        <w:rPr>
          <w:rFonts w:ascii="Amiri" w:hAnsi="Amiri" w:eastAsia="Amiri" w:cs="Amiri"/>
          <w:color w:val="111111"/>
          <w:sz w:val="28"/>
          <w:sz w:val="28"/>
          <w:szCs w:val="28"/>
          <w:rtl w:val="true"/>
          <w:lang w:bidi="ar-SA"/>
        </w:rPr>
        <w:t>سيّده و سرور نسوان توئي</w:t>
      </w:r>
    </w:p>
    <w:p>
      <w:pPr>
        <w:pStyle w:val="BookText"/>
        <w:rPr/>
      </w:pPr>
      <w:r>
        <w:rPr>
          <w:rFonts w:ascii="IRNazanin" w:hAnsi="IRNazanin" w:eastAsia="IRNazanin"/>
          <w:color w:val="111111"/>
          <w:sz w:val="28"/>
          <w:sz w:val="28"/>
          <w:szCs w:val="28"/>
          <w:rtl w:val="true"/>
          <w:lang w:bidi="fa-IR"/>
        </w:rPr>
        <w:t>نيست به عالم چو تو كسي راستگو</w:t>
      </w:r>
    </w:p>
    <w:p>
      <w:pPr>
        <w:pStyle w:val="BookText"/>
        <w:rPr/>
      </w:pPr>
      <w:r>
        <w:rPr>
          <w:rFonts w:ascii="IRNazanin" w:hAnsi="IRNazanin" w:eastAsia="IRNazanin"/>
          <w:color w:val="111111"/>
          <w:sz w:val="28"/>
          <w:sz w:val="28"/>
          <w:szCs w:val="28"/>
          <w:rtl w:val="true"/>
          <w:lang w:bidi="fa-IR"/>
        </w:rPr>
        <w:t>همچو توئي پاك دل و نيكو</w:t>
      </w:r>
    </w:p>
    <w:p>
      <w:pPr>
        <w:pStyle w:val="BookText"/>
        <w:rPr/>
      </w:pPr>
      <w:r>
        <w:rPr>
          <w:rFonts w:ascii="Amiri" w:hAnsi="Amiri" w:eastAsia="Amiri" w:cs="Amiri"/>
          <w:color w:val="111111"/>
          <w:sz w:val="28"/>
          <w:sz w:val="28"/>
          <w:szCs w:val="28"/>
          <w:rtl w:val="true"/>
          <w:lang w:bidi="ar-SA"/>
        </w:rPr>
        <w:t>بر احد قادر يكتا قسم</w:t>
      </w:r>
    </w:p>
    <w:p>
      <w:pPr>
        <w:pStyle w:val="BookText"/>
        <w:rPr/>
      </w:pPr>
      <w:r>
        <w:rPr>
          <w:rFonts w:ascii="Amiri" w:hAnsi="Amiri" w:eastAsia="Amiri" w:cs="Amiri"/>
          <w:color w:val="111111"/>
          <w:sz w:val="28"/>
          <w:sz w:val="28"/>
          <w:szCs w:val="28"/>
          <w:rtl w:val="true"/>
          <w:lang w:bidi="ar-SA"/>
        </w:rPr>
        <w:t>حق خداوند تعالي قسم</w:t>
      </w:r>
    </w:p>
    <w:p>
      <w:pPr>
        <w:pStyle w:val="BookText"/>
        <w:rPr/>
      </w:pPr>
      <w:r>
        <w:rPr>
          <w:rFonts w:ascii="IRNazanin" w:hAnsi="IRNazanin" w:eastAsia="IRNazanin"/>
          <w:color w:val="111111"/>
          <w:sz w:val="28"/>
          <w:sz w:val="28"/>
          <w:szCs w:val="28"/>
          <w:rtl w:val="true"/>
          <w:lang w:bidi="fa-IR"/>
        </w:rPr>
        <w:t>مي روم آن سان كه نبيّ پاگذاشت</w:t>
      </w:r>
    </w:p>
    <w:p>
      <w:pPr>
        <w:pStyle w:val="BookText"/>
        <w:rPr/>
      </w:pPr>
      <w:r>
        <w:rPr>
          <w:rFonts w:ascii="IRNazanin" w:hAnsi="IRNazanin" w:eastAsia="IRNazanin"/>
          <w:color w:val="111111"/>
          <w:sz w:val="28"/>
          <w:sz w:val="28"/>
          <w:szCs w:val="28"/>
          <w:rtl w:val="true"/>
          <w:lang w:bidi="fa-IR"/>
        </w:rPr>
        <w:t>زان قدمي پيش نخواهم گذاشت</w:t>
      </w:r>
    </w:p>
    <w:p>
      <w:pPr>
        <w:pStyle w:val="BookText"/>
        <w:rPr/>
      </w:pPr>
      <w:r>
        <w:rPr>
          <w:rFonts w:ascii="IRNazanin" w:hAnsi="IRNazanin" w:eastAsia="IRNazanin"/>
          <w:color w:val="111111"/>
          <w:sz w:val="28"/>
          <w:sz w:val="28"/>
          <w:szCs w:val="28"/>
          <w:rtl w:val="true"/>
          <w:lang w:bidi="fa-IR"/>
        </w:rPr>
        <w:t>پيشرو قافله با اقربا</w:t>
      </w:r>
    </w:p>
    <w:p>
      <w:pPr>
        <w:pStyle w:val="BookText"/>
        <w:rPr/>
      </w:pPr>
      <w:r>
        <w:rPr>
          <w:rFonts w:ascii="IRNazanin" w:hAnsi="IRNazanin" w:eastAsia="IRNazanin"/>
          <w:color w:val="111111"/>
          <w:sz w:val="28"/>
          <w:sz w:val="28"/>
          <w:szCs w:val="28"/>
          <w:rtl w:val="true"/>
          <w:lang w:bidi="fa-IR"/>
        </w:rPr>
        <w:t>كذب نگويد ننمايد خطا</w:t>
      </w:r>
    </w:p>
    <w:p>
      <w:pPr>
        <w:pStyle w:val="BookText"/>
        <w:rPr/>
      </w:pPr>
      <w:r>
        <w:rPr>
          <w:rFonts w:ascii="IRNazanin" w:hAnsi="IRNazanin" w:eastAsia="IRNazanin"/>
          <w:color w:val="111111"/>
          <w:sz w:val="28"/>
          <w:sz w:val="28"/>
          <w:szCs w:val="28"/>
          <w:rtl w:val="true"/>
          <w:lang w:bidi="fa-IR"/>
        </w:rPr>
        <w:t>قادر قهّار گواه من است</w:t>
      </w:r>
    </w:p>
    <w:p>
      <w:pPr>
        <w:pStyle w:val="BookText"/>
        <w:rPr/>
      </w:pPr>
      <w:r>
        <w:rPr>
          <w:rFonts w:ascii="IRNazanin" w:hAnsi="IRNazanin" w:eastAsia="IRNazanin"/>
          <w:color w:val="111111"/>
          <w:sz w:val="28"/>
          <w:sz w:val="28"/>
          <w:szCs w:val="28"/>
          <w:rtl w:val="true"/>
          <w:lang w:bidi="fa-IR"/>
        </w:rPr>
        <w:t>راه رسول است نه راه من است</w:t>
      </w:r>
    </w:p>
    <w:p>
      <w:pPr>
        <w:pStyle w:val="BookText"/>
        <w:rPr/>
      </w:pPr>
      <w:r>
        <w:rPr>
          <w:rFonts w:ascii="IRNazanin" w:hAnsi="IRNazanin" w:eastAsia="IRNazanin"/>
          <w:color w:val="111111"/>
          <w:sz w:val="28"/>
          <w:sz w:val="28"/>
          <w:szCs w:val="28"/>
          <w:rtl w:val="true"/>
          <w:lang w:bidi="fa-IR"/>
        </w:rPr>
        <w:t>گفت كه از مُكْنَت پيغمبران</w:t>
      </w:r>
    </w:p>
    <w:p>
      <w:pPr>
        <w:pStyle w:val="BookText"/>
        <w:rPr/>
      </w:pPr>
      <w:r>
        <w:rPr>
          <w:rFonts w:ascii="Amiri" w:hAnsi="Amiri" w:eastAsia="Amiri" w:cs="Amiri"/>
          <w:color w:val="111111"/>
          <w:sz w:val="28"/>
          <w:sz w:val="28"/>
          <w:szCs w:val="28"/>
          <w:rtl w:val="true"/>
          <w:lang w:bidi="ar-SA"/>
        </w:rPr>
        <w:t>ارث نماند دِرَمي در جهان</w:t>
      </w:r>
    </w:p>
    <w:p>
      <w:pPr>
        <w:pStyle w:val="BookText"/>
        <w:rPr/>
      </w:pPr>
      <w:r>
        <w:rPr>
          <w:rFonts w:ascii="Amiri" w:hAnsi="Amiri" w:eastAsia="Amiri" w:cs="Amiri"/>
          <w:color w:val="111111"/>
          <w:sz w:val="28"/>
          <w:sz w:val="28"/>
          <w:szCs w:val="28"/>
          <w:rtl w:val="true"/>
          <w:lang w:bidi="ar-SA"/>
        </w:rPr>
        <w:t>نه زر و نه نقره و ني دانه اي</w:t>
      </w:r>
    </w:p>
    <w:p>
      <w:pPr>
        <w:pStyle w:val="BookText"/>
        <w:rPr/>
      </w:pPr>
      <w:r>
        <w:rPr>
          <w:rFonts w:ascii="Amiri" w:hAnsi="Amiri" w:eastAsia="Amiri" w:cs="Amiri"/>
          <w:color w:val="111111"/>
          <w:sz w:val="28"/>
          <w:sz w:val="28"/>
          <w:szCs w:val="28"/>
          <w:rtl w:val="true"/>
          <w:lang w:bidi="ar-SA"/>
        </w:rPr>
        <w:t>نه حَشَم و خانه و كاشانه اي</w:t>
      </w:r>
    </w:p>
    <w:p>
      <w:pPr>
        <w:pStyle w:val="BookText"/>
        <w:rPr/>
      </w:pPr>
      <w:r>
        <w:rPr>
          <w:rFonts w:ascii="IRNazanin" w:hAnsi="IRNazanin" w:eastAsia="IRNazanin"/>
          <w:color w:val="111111"/>
          <w:sz w:val="28"/>
          <w:sz w:val="28"/>
          <w:szCs w:val="28"/>
          <w:rtl w:val="true"/>
          <w:lang w:bidi="fa-IR"/>
        </w:rPr>
        <w:t>غير كتاب آن چه بماند به جا</w:t>
      </w:r>
    </w:p>
    <w:p>
      <w:pPr>
        <w:pStyle w:val="BookText"/>
        <w:rPr/>
      </w:pPr>
      <w:r>
        <w:rPr>
          <w:rFonts w:ascii="IRNazanin" w:hAnsi="IRNazanin" w:eastAsia="IRNazanin"/>
          <w:color w:val="111111"/>
          <w:sz w:val="28"/>
          <w:sz w:val="28"/>
          <w:szCs w:val="28"/>
          <w:rtl w:val="true"/>
          <w:lang w:bidi="fa-IR"/>
        </w:rPr>
        <w:t>حق بود از بهر اولوالامر ما</w:t>
      </w:r>
    </w:p>
    <w:p>
      <w:pPr>
        <w:pStyle w:val="BookText"/>
        <w:rPr/>
      </w:pPr>
      <w:r>
        <w:rPr>
          <w:rFonts w:ascii="IRNazanin" w:hAnsi="IRNazanin" w:eastAsia="IRNazanin"/>
          <w:color w:val="111111"/>
          <w:sz w:val="28"/>
          <w:sz w:val="28"/>
          <w:szCs w:val="28"/>
          <w:rtl w:val="true"/>
          <w:lang w:bidi="fa-IR"/>
        </w:rPr>
        <w:t>ارث پيمبر ز اوالوالامر اوست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تو مي جوئي وخواهان شديآن چه تو مي جوئي وخواهان شدي </w:t>
      </w:r>
    </w:p>
    <w:p>
      <w:pPr>
        <w:pStyle w:val="BookText"/>
        <w:rPr/>
      </w:pPr>
      <w:r>
        <w:rPr>
          <w:rFonts w:ascii="Amiri" w:hAnsi="Amiri" w:eastAsia="Amiri" w:cs="Amiri"/>
          <w:color w:val="111111"/>
          <w:sz w:val="28"/>
          <w:sz w:val="28"/>
          <w:szCs w:val="28"/>
          <w:rtl w:val="true"/>
          <w:lang w:bidi="ar-SA"/>
        </w:rPr>
        <w:t>آمدي و در طلب آن شدي</w:t>
      </w:r>
    </w:p>
    <w:p>
      <w:pPr>
        <w:pStyle w:val="BookText"/>
        <w:rPr/>
      </w:pPr>
      <w:r>
        <w:rPr>
          <w:rFonts w:ascii="IRNazanin" w:hAnsi="IRNazanin" w:eastAsia="IRNazanin"/>
          <w:color w:val="111111"/>
          <w:sz w:val="28"/>
          <w:sz w:val="28"/>
          <w:szCs w:val="28"/>
          <w:rtl w:val="true"/>
          <w:lang w:bidi="fa-IR"/>
        </w:rPr>
        <w:t>ما پي تجهيز سلاج و سپاه</w:t>
      </w:r>
    </w:p>
    <w:p>
      <w:pPr>
        <w:pStyle w:val="BookText"/>
        <w:rPr/>
      </w:pPr>
      <w:r>
        <w:rPr>
          <w:rFonts w:ascii="IRNazanin" w:hAnsi="IRNazanin" w:eastAsia="IRNazanin"/>
          <w:color w:val="111111"/>
          <w:sz w:val="28"/>
          <w:sz w:val="28"/>
          <w:szCs w:val="28"/>
          <w:rtl w:val="true"/>
          <w:lang w:bidi="fa-IR"/>
        </w:rPr>
        <w:t>بهره بجوئيم از او چندگاه</w:t>
      </w:r>
    </w:p>
    <w:p>
      <w:pPr>
        <w:pStyle w:val="BookText"/>
        <w:rPr/>
      </w:pPr>
      <w:r>
        <w:rPr>
          <w:rFonts w:ascii="Amiri" w:hAnsi="Amiri" w:eastAsia="Amiri" w:cs="Amiri"/>
          <w:color w:val="111111"/>
          <w:sz w:val="28"/>
          <w:sz w:val="28"/>
          <w:szCs w:val="28"/>
          <w:rtl w:val="true"/>
          <w:lang w:bidi="ar-SA"/>
        </w:rPr>
        <w:t>بُنْيَةِ اسلام قوي تر كنيم</w:t>
      </w:r>
    </w:p>
    <w:p>
      <w:pPr>
        <w:pStyle w:val="BookText"/>
        <w:rPr/>
      </w:pPr>
      <w:r>
        <w:rPr>
          <w:rFonts w:ascii="Amiri" w:hAnsi="Amiri" w:eastAsia="Amiri" w:cs="Amiri"/>
          <w:color w:val="111111"/>
          <w:sz w:val="28"/>
          <w:sz w:val="28"/>
          <w:szCs w:val="28"/>
          <w:rtl w:val="true"/>
          <w:lang w:bidi="ar-SA"/>
        </w:rPr>
        <w:t>لشكر اسلام غني تر كنيم</w:t>
      </w:r>
    </w:p>
    <w:p>
      <w:pPr>
        <w:pStyle w:val="BookText"/>
        <w:rPr/>
      </w:pPr>
      <w:r>
        <w:rPr>
          <w:rFonts w:ascii="IRNazanin" w:hAnsi="IRNazanin" w:eastAsia="IRNazanin"/>
          <w:color w:val="111111"/>
          <w:sz w:val="28"/>
          <w:sz w:val="28"/>
          <w:szCs w:val="28"/>
          <w:rtl w:val="true"/>
          <w:lang w:bidi="fa-IR"/>
        </w:rPr>
        <w:t>من ز خود اين حكم ندارم چنين</w:t>
      </w:r>
    </w:p>
    <w:p>
      <w:pPr>
        <w:pStyle w:val="BookText"/>
        <w:rPr/>
      </w:pPr>
      <w:r>
        <w:rPr>
          <w:rFonts w:ascii="Amiri" w:hAnsi="Amiri" w:eastAsia="Amiri" w:cs="Amiri"/>
          <w:color w:val="111111"/>
          <w:sz w:val="28"/>
          <w:sz w:val="28"/>
          <w:szCs w:val="28"/>
          <w:rtl w:val="true"/>
          <w:lang w:bidi="ar-SA"/>
        </w:rPr>
        <w:t>بلكه بود با نظر مسلمين</w:t>
      </w:r>
    </w:p>
    <w:p>
      <w:pPr>
        <w:pStyle w:val="BookText"/>
        <w:rPr/>
      </w:pPr>
      <w:r>
        <w:rPr>
          <w:rFonts w:ascii="Amiri" w:hAnsi="Amiri" w:eastAsia="Amiri" w:cs="Amiri"/>
          <w:color w:val="111111"/>
          <w:sz w:val="28"/>
          <w:sz w:val="28"/>
          <w:szCs w:val="28"/>
          <w:rtl w:val="true"/>
          <w:lang w:bidi="ar-SA"/>
        </w:rPr>
        <w:t>اينك اين حال من و مال من</w:t>
      </w:r>
    </w:p>
    <w:p>
      <w:pPr>
        <w:pStyle w:val="BookText"/>
        <w:rPr/>
      </w:pPr>
      <w:r>
        <w:rPr>
          <w:rFonts w:ascii="IRNazanin" w:hAnsi="IRNazanin" w:eastAsia="IRNazanin"/>
          <w:color w:val="111111"/>
          <w:sz w:val="28"/>
          <w:sz w:val="28"/>
          <w:szCs w:val="28"/>
          <w:rtl w:val="true"/>
          <w:lang w:bidi="fa-IR"/>
        </w:rPr>
        <w:t>هست به فرمان تو اموال من</w:t>
      </w:r>
    </w:p>
    <w:p>
      <w:pPr>
        <w:pStyle w:val="BookText"/>
        <w:rPr/>
      </w:pPr>
      <w:r>
        <w:rPr>
          <w:rFonts w:ascii="Amiri" w:hAnsi="Amiri" w:eastAsia="Amiri" w:cs="Amiri"/>
          <w:color w:val="111111"/>
          <w:sz w:val="28"/>
          <w:sz w:val="28"/>
          <w:szCs w:val="28"/>
          <w:rtl w:val="true"/>
          <w:lang w:bidi="ar-SA"/>
        </w:rPr>
        <w:t>نيست دريغ از تو مراجان و مال</w:t>
      </w:r>
    </w:p>
    <w:p>
      <w:pPr>
        <w:pStyle w:val="BookText"/>
        <w:rPr/>
      </w:pPr>
      <w:r>
        <w:rPr>
          <w:rFonts w:ascii="IRNazanin" w:hAnsi="IRNazanin" w:eastAsia="IRNazanin"/>
          <w:color w:val="111111"/>
          <w:sz w:val="28"/>
          <w:sz w:val="28"/>
          <w:szCs w:val="28"/>
          <w:rtl w:val="true"/>
          <w:lang w:bidi="fa-IR"/>
        </w:rPr>
        <w:t>از تو نه پنهان بودم هيچ حال</w:t>
      </w:r>
    </w:p>
    <w:p>
      <w:pPr>
        <w:pStyle w:val="BookText"/>
        <w:rPr/>
      </w:pPr>
      <w:r>
        <w:rPr>
          <w:rFonts w:ascii="Amiri" w:hAnsi="Amiri" w:eastAsia="Amiri" w:cs="Amiri"/>
          <w:color w:val="111111"/>
          <w:sz w:val="28"/>
          <w:sz w:val="28"/>
          <w:szCs w:val="28"/>
          <w:rtl w:val="true"/>
          <w:lang w:bidi="ar-SA"/>
        </w:rPr>
        <w:t>سيّد نسوان جهان جز تو نيست</w:t>
      </w:r>
    </w:p>
    <w:p>
      <w:pPr>
        <w:pStyle w:val="BookText"/>
        <w:rPr/>
      </w:pPr>
      <w:r>
        <w:rPr>
          <w:rFonts w:ascii="Amiri" w:hAnsi="Amiri" w:eastAsia="Amiri" w:cs="Amiri"/>
          <w:color w:val="111111"/>
          <w:sz w:val="28"/>
          <w:sz w:val="28"/>
          <w:szCs w:val="28"/>
          <w:rtl w:val="true"/>
          <w:lang w:bidi="ar-SA"/>
        </w:rPr>
        <w:t>نخلة طوباي جنان جز تو نيست</w:t>
      </w:r>
    </w:p>
    <w:p>
      <w:pPr>
        <w:pStyle w:val="BookText"/>
        <w:rPr/>
      </w:pPr>
      <w:r>
        <w:rPr>
          <w:rFonts w:ascii="Amiri" w:hAnsi="Amiri" w:eastAsia="Amiri" w:cs="Amiri"/>
          <w:color w:val="111111"/>
          <w:sz w:val="28"/>
          <w:sz w:val="28"/>
          <w:szCs w:val="28"/>
          <w:rtl w:val="true"/>
          <w:lang w:bidi="ar-SA"/>
        </w:rPr>
        <w:t>در شرف بحر فضائل توئي</w:t>
      </w:r>
    </w:p>
    <w:p>
      <w:pPr>
        <w:pStyle w:val="BookText"/>
        <w:rPr/>
      </w:pPr>
      <w:r>
        <w:rPr>
          <w:rFonts w:ascii="Amiri" w:hAnsi="Amiri" w:eastAsia="Amiri" w:cs="Amiri"/>
          <w:color w:val="111111"/>
          <w:sz w:val="28"/>
          <w:sz w:val="28"/>
          <w:szCs w:val="28"/>
          <w:rtl w:val="true"/>
          <w:lang w:bidi="ar-SA"/>
        </w:rPr>
        <w:t>نور هُدي حجّت كامل توئي</w:t>
      </w:r>
    </w:p>
    <w:p>
      <w:pPr>
        <w:pStyle w:val="BookText"/>
        <w:rPr/>
      </w:pPr>
      <w:r>
        <w:rPr>
          <w:rFonts w:ascii="IRNazanin" w:hAnsi="IRNazanin" w:eastAsia="IRNazanin"/>
          <w:color w:val="111111"/>
          <w:sz w:val="28"/>
          <w:sz w:val="28"/>
          <w:szCs w:val="28"/>
          <w:rtl w:val="true"/>
          <w:lang w:bidi="fa-IR"/>
        </w:rPr>
        <w:t>حكم تو نافذ چو كلام خداست</w:t>
      </w:r>
    </w:p>
    <w:p>
      <w:pPr>
        <w:pStyle w:val="BookText"/>
        <w:rPr/>
      </w:pPr>
      <w:r>
        <w:rPr>
          <w:rFonts w:ascii="Amiri" w:hAnsi="Amiri" w:eastAsia="Amiri" w:cs="Amiri"/>
          <w:color w:val="111111"/>
          <w:sz w:val="28"/>
          <w:sz w:val="28"/>
          <w:szCs w:val="28"/>
          <w:rtl w:val="true"/>
          <w:lang w:bidi="ar-SA"/>
        </w:rPr>
        <w:t>لايق شأن تو سلام خداست</w:t>
      </w:r>
    </w:p>
    <w:p>
      <w:pPr>
        <w:pStyle w:val="BookText"/>
        <w:rPr/>
      </w:pPr>
      <w:r>
        <w:rPr>
          <w:rFonts w:ascii="IRNazanin" w:hAnsi="IRNazanin" w:eastAsia="IRNazanin"/>
          <w:color w:val="111111"/>
          <w:sz w:val="28"/>
          <w:sz w:val="28"/>
          <w:szCs w:val="28"/>
          <w:rtl w:val="true"/>
          <w:lang w:bidi="fa-IR"/>
        </w:rPr>
        <w:t>ليك تو مپسند كز اين ماجرا</w:t>
      </w:r>
    </w:p>
    <w:p>
      <w:pPr>
        <w:pStyle w:val="BookText"/>
        <w:rPr/>
      </w:pPr>
      <w:r>
        <w:rPr>
          <w:rFonts w:ascii="IRNazanin" w:hAnsi="IRNazanin" w:eastAsia="IRNazanin"/>
          <w:color w:val="111111"/>
          <w:sz w:val="28"/>
          <w:sz w:val="28"/>
          <w:szCs w:val="28"/>
          <w:rtl w:val="true"/>
          <w:lang w:bidi="fa-IR"/>
        </w:rPr>
        <w:t>من بنهم قول نبيّ زيرپا</w:t>
      </w:r>
    </w:p>
    <w:p>
      <w:pPr>
        <w:pStyle w:val="BookText"/>
        <w:rPr/>
      </w:pPr>
      <w:r>
        <w:rPr>
          <w:rFonts w:ascii="IRNazanin" w:hAnsi="IRNazanin" w:eastAsia="IRNazanin"/>
          <w:color w:val="111111"/>
          <w:sz w:val="28"/>
          <w:sz w:val="28"/>
          <w:szCs w:val="28"/>
          <w:rtl w:val="true"/>
          <w:lang w:bidi="fa-IR"/>
        </w:rPr>
        <w:t>فاطمه چون اين سخن از وي شنيدآه جگر سوز ز دل بر كشيد</w:t>
      </w:r>
    </w:p>
    <w:p>
      <w:pPr>
        <w:pStyle w:val="BookText"/>
        <w:rPr/>
      </w:pPr>
      <w:r>
        <w:rPr>
          <w:rFonts w:ascii="IRNazanin" w:hAnsi="IRNazanin" w:eastAsia="IRNazanin"/>
          <w:color w:val="111111"/>
          <w:sz w:val="28"/>
          <w:sz w:val="28"/>
          <w:szCs w:val="28"/>
          <w:rtl w:val="true"/>
          <w:lang w:bidi="fa-IR"/>
        </w:rPr>
        <w:t>گفت كه يا لَلْعجب اين حرف چيست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سخنان جز غدر و مكر نيست</w:t>
      </w:r>
    </w:p>
    <w:p>
      <w:pPr>
        <w:pStyle w:val="BookText"/>
        <w:rPr/>
      </w:pPr>
      <w:r>
        <w:rPr>
          <w:rFonts w:ascii="IRNazanin" w:hAnsi="IRNazanin" w:eastAsia="IRNazanin"/>
          <w:color w:val="111111"/>
          <w:sz w:val="28"/>
          <w:sz w:val="28"/>
          <w:szCs w:val="28"/>
          <w:rtl w:val="true"/>
          <w:lang w:bidi="fa-IR"/>
        </w:rPr>
        <w:t>وا اَسَفا اين چه تبهكاري است</w:t>
      </w:r>
    </w:p>
    <w:p>
      <w:pPr>
        <w:pStyle w:val="BookText"/>
        <w:rPr/>
      </w:pPr>
      <w:r>
        <w:rPr>
          <w:rFonts w:ascii="IRNazanin" w:hAnsi="IRNazanin" w:eastAsia="IRNazanin"/>
          <w:color w:val="111111"/>
          <w:sz w:val="28"/>
          <w:sz w:val="28"/>
          <w:szCs w:val="28"/>
          <w:rtl w:val="true"/>
          <w:lang w:bidi="fa-IR"/>
        </w:rPr>
        <w:t xml:space="preserve">اين چه فسونكاري </w:t>
      </w:r>
      <w:r>
        <w:rPr>
          <w:rStyle w:val="FootnoteAnchor"/>
          <w:rtl w:val="true"/>
        </w:rPr>
        <w:footnoteReference w:id="1040"/>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غدّاري است</w:t>
      </w:r>
    </w:p>
    <w:p>
      <w:pPr>
        <w:pStyle w:val="BookText"/>
        <w:rPr/>
      </w:pPr>
      <w:r>
        <w:rPr>
          <w:rFonts w:ascii="Amiri" w:hAnsi="Amiri" w:eastAsia="Amiri" w:cs="Amiri"/>
          <w:color w:val="111111"/>
          <w:sz w:val="28"/>
          <w:sz w:val="28"/>
          <w:szCs w:val="28"/>
          <w:rtl w:val="true"/>
          <w:lang w:bidi="ar-SA"/>
        </w:rPr>
        <w:t>آن كه از او غصب فدك مي كني</w:t>
      </w:r>
    </w:p>
    <w:p>
      <w:pPr>
        <w:pStyle w:val="BookText"/>
        <w:rPr/>
      </w:pPr>
      <w:r>
        <w:rPr>
          <w:rFonts w:ascii="Amiri" w:hAnsi="Amiri" w:eastAsia="Amiri" w:cs="Amiri"/>
          <w:color w:val="111111"/>
          <w:sz w:val="28"/>
          <w:sz w:val="28"/>
          <w:szCs w:val="28"/>
          <w:rtl w:val="true"/>
          <w:lang w:bidi="ar-SA"/>
        </w:rPr>
        <w:t>مدحتش از حقّ نمك مي كني</w:t>
      </w:r>
    </w:p>
    <w:p>
      <w:pPr>
        <w:pStyle w:val="BookText"/>
        <w:rPr/>
      </w:pPr>
      <w:r>
        <w:rPr>
          <w:rFonts w:ascii="Amiri" w:hAnsi="Amiri" w:eastAsia="Amiri" w:cs="Amiri"/>
          <w:color w:val="111111"/>
          <w:sz w:val="28"/>
          <w:sz w:val="28"/>
          <w:szCs w:val="28"/>
          <w:rtl w:val="true"/>
          <w:lang w:bidi="ar-SA"/>
        </w:rPr>
        <w:t>آن كه بود قول رسولش هدف</w:t>
      </w:r>
    </w:p>
    <w:p>
      <w:pPr>
        <w:pStyle w:val="BookText"/>
        <w:rPr/>
      </w:pPr>
      <w:r>
        <w:rPr>
          <w:rFonts w:ascii="IRNazanin" w:hAnsi="IRNazanin" w:eastAsia="IRNazanin"/>
          <w:color w:val="111111"/>
          <w:sz w:val="28"/>
          <w:sz w:val="28"/>
          <w:szCs w:val="28"/>
          <w:rtl w:val="true"/>
          <w:lang w:bidi="fa-IR"/>
        </w:rPr>
        <w:t>از چه كند حقّ بتولش تلف</w:t>
      </w:r>
    </w:p>
    <w:p>
      <w:pPr>
        <w:pStyle w:val="BookText"/>
        <w:rPr/>
      </w:pPr>
      <w:r>
        <w:rPr>
          <w:rFonts w:ascii="Amiri" w:hAnsi="Amiri" w:eastAsia="Amiri" w:cs="Amiri"/>
          <w:color w:val="111111"/>
          <w:sz w:val="28"/>
          <w:sz w:val="28"/>
          <w:szCs w:val="28"/>
          <w:rtl w:val="true"/>
          <w:lang w:bidi="ar-SA"/>
        </w:rPr>
        <w:t>قول رسول الله و قرآن يكي است</w:t>
      </w:r>
    </w:p>
    <w:p>
      <w:pPr>
        <w:pStyle w:val="BookText"/>
        <w:rPr/>
      </w:pPr>
      <w:r>
        <w:rPr>
          <w:rFonts w:ascii="IRNazanin" w:hAnsi="IRNazanin" w:eastAsia="IRNazanin"/>
          <w:color w:val="111111"/>
          <w:sz w:val="28"/>
          <w:sz w:val="28"/>
          <w:szCs w:val="28"/>
          <w:rtl w:val="true"/>
          <w:lang w:bidi="fa-IR"/>
        </w:rPr>
        <w:t>آن چه نبيّ گفته و يزدان يكي است</w:t>
      </w:r>
    </w:p>
    <w:p>
      <w:pPr>
        <w:pStyle w:val="BookText"/>
        <w:rPr/>
      </w:pPr>
      <w:r>
        <w:rPr>
          <w:rFonts w:ascii="IRNazanin" w:hAnsi="IRNazanin" w:eastAsia="IRNazanin"/>
          <w:color w:val="111111"/>
          <w:sz w:val="28"/>
          <w:sz w:val="28"/>
          <w:szCs w:val="28"/>
          <w:rtl w:val="true"/>
          <w:lang w:bidi="fa-IR"/>
        </w:rPr>
        <w:t>ختم رُسُلْ پيرو امر خداست</w:t>
      </w:r>
    </w:p>
    <w:p>
      <w:pPr>
        <w:pStyle w:val="BookText"/>
        <w:rPr/>
      </w:pPr>
      <w:r>
        <w:rPr>
          <w:rFonts w:ascii="IRNazanin" w:hAnsi="IRNazanin" w:eastAsia="IRNazanin"/>
          <w:color w:val="111111"/>
          <w:sz w:val="28"/>
          <w:sz w:val="28"/>
          <w:szCs w:val="28"/>
          <w:rtl w:val="true"/>
          <w:lang w:bidi="fa-IR"/>
        </w:rPr>
        <w:t>اين سخن از قول پيمبر خطاست</w:t>
      </w:r>
    </w:p>
    <w:p>
      <w:pPr>
        <w:pStyle w:val="BookText"/>
        <w:rPr/>
      </w:pPr>
      <w:r>
        <w:rPr>
          <w:rFonts w:ascii="Amiri" w:hAnsi="Amiri" w:eastAsia="Amiri" w:cs="Amiri"/>
          <w:color w:val="111111"/>
          <w:sz w:val="28"/>
          <w:sz w:val="28"/>
          <w:szCs w:val="28"/>
          <w:rtl w:val="true"/>
          <w:lang w:bidi="ar-SA"/>
        </w:rPr>
        <w:t>بهر هلاكش به زمان حيات</w:t>
      </w:r>
    </w:p>
    <w:p>
      <w:pPr>
        <w:pStyle w:val="BookText"/>
        <w:rPr/>
      </w:pPr>
      <w:r>
        <w:rPr>
          <w:rFonts w:ascii="Amiri" w:hAnsi="Amiri" w:eastAsia="Amiri" w:cs="Amiri"/>
          <w:color w:val="111111"/>
          <w:sz w:val="28"/>
          <w:sz w:val="28"/>
          <w:szCs w:val="28"/>
          <w:rtl w:val="true"/>
          <w:lang w:bidi="ar-SA"/>
        </w:rPr>
        <w:t>دام فكندند محبّان لات</w:t>
      </w:r>
    </w:p>
    <w:p>
      <w:pPr>
        <w:pStyle w:val="BookText"/>
        <w:rPr/>
      </w:pPr>
      <w:r>
        <w:rPr>
          <w:rFonts w:ascii="Amiri" w:hAnsi="Amiri" w:eastAsia="Amiri" w:cs="Amiri"/>
          <w:color w:val="111111"/>
          <w:sz w:val="28"/>
          <w:sz w:val="28"/>
          <w:szCs w:val="28"/>
          <w:rtl w:val="true"/>
          <w:lang w:bidi="ar-SA"/>
        </w:rPr>
        <w:t>بعد وفاتش بود اين دام و قيد</w:t>
      </w:r>
    </w:p>
    <w:p>
      <w:pPr>
        <w:pStyle w:val="BookText"/>
        <w:rPr/>
      </w:pPr>
      <w:r>
        <w:rPr>
          <w:rFonts w:ascii="Amiri" w:hAnsi="Amiri" w:eastAsia="Amiri" w:cs="Amiri"/>
          <w:color w:val="111111"/>
          <w:sz w:val="28"/>
          <w:sz w:val="28"/>
          <w:szCs w:val="28"/>
          <w:rtl w:val="true"/>
          <w:lang w:bidi="ar-SA"/>
        </w:rPr>
        <w:t>تهمت و كذب و غدر و مكروكيد</w:t>
      </w:r>
    </w:p>
    <w:p>
      <w:pPr>
        <w:pStyle w:val="BookText"/>
        <w:rPr/>
      </w:pPr>
      <w:r>
        <w:rPr>
          <w:rFonts w:ascii="Amiri" w:hAnsi="Amiri" w:eastAsia="Amiri" w:cs="Amiri"/>
          <w:color w:val="111111"/>
          <w:sz w:val="28"/>
          <w:sz w:val="28"/>
          <w:szCs w:val="28"/>
          <w:rtl w:val="true"/>
          <w:lang w:bidi="ar-SA"/>
        </w:rPr>
        <w:t>اينك آيا مردم دور از وفا</w:t>
      </w:r>
    </w:p>
    <w:p>
      <w:pPr>
        <w:pStyle w:val="BookText"/>
        <w:rPr/>
      </w:pPr>
      <w:r>
        <w:rPr>
          <w:rFonts w:ascii="Amiri" w:hAnsi="Amiri" w:eastAsia="Amiri" w:cs="Amiri"/>
          <w:color w:val="111111"/>
          <w:sz w:val="28"/>
          <w:sz w:val="28"/>
          <w:szCs w:val="28"/>
          <w:rtl w:val="true"/>
          <w:lang w:bidi="ar-SA"/>
        </w:rPr>
        <w:t>حاكم ماهست كلام خدااو حَكَمِ بين حق و باطل است</w:t>
      </w:r>
    </w:p>
    <w:p>
      <w:pPr>
        <w:pStyle w:val="BookText"/>
        <w:rPr/>
      </w:pPr>
      <w:r>
        <w:rPr>
          <w:rFonts w:ascii="Amiri" w:hAnsi="Amiri" w:eastAsia="Amiri" w:cs="Amiri"/>
          <w:color w:val="111111"/>
          <w:sz w:val="28"/>
          <w:sz w:val="28"/>
          <w:szCs w:val="28"/>
          <w:rtl w:val="true"/>
          <w:lang w:bidi="ar-SA"/>
        </w:rPr>
        <w:t>ناطق قطعي حكم عادل است</w:t>
      </w:r>
    </w:p>
    <w:p>
      <w:pPr>
        <w:pStyle w:val="BookText"/>
        <w:rPr/>
      </w:pPr>
      <w:r>
        <w:rPr>
          <w:rFonts w:ascii="IRNazanin" w:hAnsi="IRNazanin" w:eastAsia="IRNazanin"/>
          <w:color w:val="111111"/>
          <w:sz w:val="28"/>
          <w:sz w:val="28"/>
          <w:szCs w:val="28"/>
          <w:rtl w:val="true"/>
          <w:lang w:bidi="fa-IR"/>
        </w:rPr>
        <w:t>بار دگر آيتي از ارث خواند</w:t>
      </w:r>
    </w:p>
    <w:p>
      <w:pPr>
        <w:pStyle w:val="BookText"/>
        <w:rPr/>
      </w:pPr>
      <w:r>
        <w:rPr>
          <w:rFonts w:ascii="Amiri" w:hAnsi="Amiri" w:eastAsia="Amiri" w:cs="Amiri"/>
          <w:color w:val="111111"/>
          <w:sz w:val="28"/>
          <w:sz w:val="28"/>
          <w:szCs w:val="28"/>
          <w:rtl w:val="true"/>
          <w:lang w:bidi="ar-SA"/>
        </w:rPr>
        <w:t>داد سخن و بسي درفشاند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زكرياي نَبيِّ كرد ياد </w:t>
      </w:r>
    </w:p>
    <w:p>
      <w:pPr>
        <w:pStyle w:val="BookText"/>
        <w:rPr/>
      </w:pPr>
      <w:r>
        <w:rPr>
          <w:rFonts w:ascii="IRNazanin" w:hAnsi="IRNazanin" w:eastAsia="IRNazanin"/>
          <w:color w:val="111111"/>
          <w:sz w:val="28"/>
          <w:sz w:val="28"/>
          <w:szCs w:val="28"/>
          <w:rtl w:val="true"/>
          <w:lang w:bidi="fa-IR"/>
        </w:rPr>
        <w:t>داغ به پيشاني باطل نهاد</w:t>
      </w:r>
    </w:p>
    <w:p>
      <w:pPr>
        <w:pStyle w:val="BookText"/>
        <w:rPr/>
      </w:pPr>
      <w:r>
        <w:rPr>
          <w:rFonts w:ascii="IRNazanin" w:hAnsi="IRNazanin" w:eastAsia="IRNazanin"/>
          <w:color w:val="111111"/>
          <w:sz w:val="28"/>
          <w:sz w:val="28"/>
          <w:szCs w:val="28"/>
          <w:rtl w:val="true"/>
          <w:lang w:bidi="fa-IR"/>
        </w:rPr>
        <w:t>بس سخن از فرقت يعقوب گفت</w:t>
      </w:r>
    </w:p>
    <w:p>
      <w:pPr>
        <w:pStyle w:val="BookText"/>
        <w:rPr/>
      </w:pPr>
      <w:r>
        <w:rPr>
          <w:rFonts w:ascii="IRNazanin" w:hAnsi="IRNazanin" w:eastAsia="IRNazanin"/>
          <w:color w:val="111111"/>
          <w:sz w:val="28"/>
          <w:sz w:val="28"/>
          <w:szCs w:val="28"/>
          <w:rtl w:val="true"/>
          <w:lang w:bidi="fa-IR"/>
        </w:rPr>
        <w:t>آنچه ببايد ز بد و خوب گفت</w:t>
      </w:r>
    </w:p>
    <w:p>
      <w:pPr>
        <w:pStyle w:val="BookText"/>
        <w:rPr/>
      </w:pPr>
      <w:r>
        <w:rPr>
          <w:rFonts w:ascii="IRNazanin" w:hAnsi="IRNazanin" w:eastAsia="IRNazanin"/>
          <w:color w:val="111111"/>
          <w:sz w:val="28"/>
          <w:sz w:val="28"/>
          <w:szCs w:val="28"/>
          <w:rtl w:val="true"/>
          <w:lang w:bidi="fa-IR"/>
        </w:rPr>
        <w:t>گفت كه جز صبر مرا چاره نيست</w:t>
      </w:r>
    </w:p>
    <w:p>
      <w:pPr>
        <w:pStyle w:val="BookText"/>
        <w:rPr/>
      </w:pPr>
      <w:r>
        <w:rPr>
          <w:rFonts w:ascii="IRNazanin" w:hAnsi="IRNazanin" w:eastAsia="IRNazanin"/>
          <w:color w:val="111111"/>
          <w:sz w:val="28"/>
          <w:sz w:val="28"/>
          <w:szCs w:val="28"/>
          <w:rtl w:val="true"/>
          <w:lang w:bidi="fa-IR"/>
        </w:rPr>
        <w:t>غيرخداحامي بي چاره كيست ؟</w:t>
      </w:r>
    </w:p>
    <w:p>
      <w:pPr>
        <w:pStyle w:val="BookText"/>
        <w:rPr/>
      </w:pPr>
      <w:r>
        <w:rPr>
          <w:rFonts w:ascii="IRNazanin" w:hAnsi="IRNazanin" w:eastAsia="IRNazanin"/>
          <w:color w:val="111111"/>
          <w:sz w:val="28"/>
          <w:sz w:val="28"/>
          <w:szCs w:val="28"/>
          <w:rtl w:val="true"/>
          <w:lang w:bidi="fa-IR"/>
        </w:rPr>
        <w:t>ديد چو آن قوم ستم كيش را</w:t>
      </w:r>
    </w:p>
    <w:p>
      <w:pPr>
        <w:pStyle w:val="BookText"/>
        <w:rPr/>
      </w:pPr>
      <w:r>
        <w:rPr>
          <w:rFonts w:ascii="IRNazanin" w:hAnsi="IRNazanin" w:eastAsia="IRNazanin"/>
          <w:color w:val="111111"/>
          <w:sz w:val="28"/>
          <w:sz w:val="28"/>
          <w:szCs w:val="28"/>
          <w:rtl w:val="true"/>
          <w:lang w:bidi="fa-IR"/>
        </w:rPr>
        <w:t>هيچ نبيند مگر خويش را</w:t>
      </w:r>
    </w:p>
    <w:p>
      <w:pPr>
        <w:pStyle w:val="BookText"/>
        <w:rPr/>
      </w:pPr>
      <w:r>
        <w:rPr>
          <w:rFonts w:ascii="Amiri" w:hAnsi="Amiri" w:eastAsia="Amiri" w:cs="Amiri"/>
          <w:color w:val="111111"/>
          <w:sz w:val="28"/>
          <w:sz w:val="28"/>
          <w:szCs w:val="28"/>
          <w:rtl w:val="true"/>
          <w:lang w:bidi="ar-SA"/>
        </w:rPr>
        <w:t>نيست به جز ظلم و ستم كارشان</w:t>
      </w:r>
    </w:p>
    <w:p>
      <w:pPr>
        <w:pStyle w:val="BookText"/>
        <w:rPr/>
      </w:pPr>
      <w:r>
        <w:rPr>
          <w:rFonts w:ascii="IRNazanin" w:hAnsi="IRNazanin" w:eastAsia="IRNazanin"/>
          <w:color w:val="111111"/>
          <w:sz w:val="28"/>
          <w:sz w:val="28"/>
          <w:szCs w:val="28"/>
          <w:rtl w:val="true"/>
          <w:lang w:bidi="fa-IR"/>
        </w:rPr>
        <w:t>خاطرش آزرد ز آزارشان</w:t>
      </w:r>
    </w:p>
    <w:p>
      <w:pPr>
        <w:pStyle w:val="BookText"/>
        <w:rPr/>
      </w:pPr>
      <w:r>
        <w:rPr>
          <w:rFonts w:ascii="IRNazanin" w:hAnsi="IRNazanin" w:eastAsia="IRNazanin"/>
          <w:color w:val="111111"/>
          <w:sz w:val="28"/>
          <w:sz w:val="28"/>
          <w:szCs w:val="28"/>
          <w:rtl w:val="true"/>
          <w:lang w:bidi="fa-IR"/>
        </w:rPr>
        <w:t>گفت كه اي مردم دور از ادب</w:t>
      </w:r>
    </w:p>
    <w:p>
      <w:pPr>
        <w:pStyle w:val="BookText"/>
        <w:rPr/>
      </w:pPr>
      <w:r>
        <w:rPr>
          <w:rFonts w:ascii="IRNazanin" w:hAnsi="IRNazanin" w:eastAsia="IRNazanin"/>
          <w:color w:val="111111"/>
          <w:sz w:val="28"/>
          <w:sz w:val="28"/>
          <w:szCs w:val="28"/>
          <w:rtl w:val="true"/>
          <w:lang w:bidi="fa-IR"/>
        </w:rPr>
        <w:t>فاطمه ام دخت رسول عرب</w:t>
      </w:r>
    </w:p>
    <w:p>
      <w:pPr>
        <w:pStyle w:val="BookText"/>
        <w:rPr/>
      </w:pPr>
      <w:r>
        <w:rPr>
          <w:rFonts w:ascii="Amiri" w:hAnsi="Amiri" w:eastAsia="Amiri" w:cs="Amiri"/>
          <w:color w:val="111111"/>
          <w:sz w:val="28"/>
          <w:sz w:val="28"/>
          <w:szCs w:val="28"/>
          <w:rtl w:val="true"/>
          <w:lang w:bidi="ar-SA"/>
        </w:rPr>
        <w:t>سوزم و سازم ز ستم هايتان</w:t>
      </w:r>
    </w:p>
    <w:p>
      <w:pPr>
        <w:pStyle w:val="BookText"/>
        <w:rPr/>
      </w:pPr>
      <w:r>
        <w:rPr>
          <w:rFonts w:ascii="IRNazanin" w:hAnsi="IRNazanin" w:eastAsia="IRNazanin"/>
          <w:color w:val="111111"/>
          <w:sz w:val="28"/>
          <w:sz w:val="28"/>
          <w:szCs w:val="28"/>
          <w:rtl w:val="true"/>
          <w:lang w:bidi="fa-IR"/>
        </w:rPr>
        <w:t>تا به صف حشر رسد پايتان</w:t>
      </w:r>
    </w:p>
    <w:p>
      <w:pPr>
        <w:pStyle w:val="BookText"/>
        <w:rPr/>
      </w:pPr>
      <w:r>
        <w:rPr>
          <w:rFonts w:ascii="Amiri" w:hAnsi="Amiri" w:eastAsia="Amiri" w:cs="Amiri"/>
          <w:color w:val="111111"/>
          <w:sz w:val="28"/>
          <w:sz w:val="28"/>
          <w:szCs w:val="28"/>
          <w:rtl w:val="true"/>
          <w:lang w:bidi="ar-SA"/>
        </w:rPr>
        <w:t>ختم سخن كرد به صبر جميل</w:t>
      </w:r>
    </w:p>
    <w:p>
      <w:pPr>
        <w:pStyle w:val="BookText"/>
        <w:rPr/>
      </w:pPr>
      <w:r>
        <w:rPr>
          <w:rFonts w:ascii="IRNazanin" w:hAnsi="IRNazanin" w:eastAsia="IRNazanin"/>
          <w:color w:val="111111"/>
          <w:sz w:val="28"/>
          <w:sz w:val="28"/>
          <w:szCs w:val="28"/>
          <w:rtl w:val="true"/>
          <w:lang w:bidi="fa-IR"/>
        </w:rPr>
        <w:t>صبر و سكون خواست زحي جليلزادة قُحافه چو ايشان بديد</w:t>
      </w:r>
    </w:p>
    <w:p>
      <w:pPr>
        <w:pStyle w:val="BookText"/>
        <w:rPr/>
      </w:pPr>
      <w:r>
        <w:rPr>
          <w:rFonts w:ascii="IRNazanin" w:hAnsi="IRNazanin" w:eastAsia="IRNazanin"/>
          <w:color w:val="111111"/>
          <w:sz w:val="28"/>
          <w:sz w:val="28"/>
          <w:szCs w:val="28"/>
          <w:rtl w:val="true"/>
          <w:lang w:bidi="fa-IR"/>
        </w:rPr>
        <w:t>برق رضايت زد و چشمش پريد</w:t>
      </w:r>
    </w:p>
    <w:p>
      <w:pPr>
        <w:pStyle w:val="BookText"/>
        <w:rPr/>
      </w:pPr>
      <w:r>
        <w:rPr>
          <w:rFonts w:ascii="Amiri" w:hAnsi="Amiri" w:eastAsia="Amiri" w:cs="Amiri"/>
          <w:color w:val="111111"/>
          <w:sz w:val="28"/>
          <w:sz w:val="28"/>
          <w:szCs w:val="28"/>
          <w:rtl w:val="true"/>
          <w:lang w:bidi="ar-SA"/>
        </w:rPr>
        <w:t>با صَدَق الله و صَدَقَ الرَّسُول</w:t>
      </w:r>
    </w:p>
    <w:p>
      <w:pPr>
        <w:pStyle w:val="BookText"/>
        <w:rPr/>
      </w:pPr>
      <w:r>
        <w:rPr>
          <w:rFonts w:ascii="IRNazanin" w:hAnsi="IRNazanin" w:eastAsia="IRNazanin"/>
          <w:color w:val="111111"/>
          <w:sz w:val="28"/>
          <w:sz w:val="28"/>
          <w:szCs w:val="28"/>
          <w:rtl w:val="true"/>
          <w:lang w:bidi="fa-IR"/>
        </w:rPr>
        <w:t>وصف نَبيّ گفت و مديح بتول</w:t>
      </w:r>
    </w:p>
    <w:p>
      <w:pPr>
        <w:pStyle w:val="BookText"/>
        <w:rPr/>
      </w:pPr>
      <w:r>
        <w:rPr>
          <w:rFonts w:ascii="IRNazanin" w:hAnsi="IRNazanin" w:eastAsia="IRNazanin"/>
          <w:color w:val="111111"/>
          <w:sz w:val="28"/>
          <w:sz w:val="28"/>
          <w:szCs w:val="28"/>
          <w:rtl w:val="true"/>
          <w:lang w:bidi="fa-IR"/>
        </w:rPr>
        <w:t>بار دگر لب به ثنا برگشود</w:t>
      </w:r>
    </w:p>
    <w:p>
      <w:pPr>
        <w:pStyle w:val="BookText"/>
        <w:rPr/>
      </w:pPr>
      <w:r>
        <w:rPr>
          <w:rFonts w:ascii="IRNazanin" w:hAnsi="IRNazanin" w:eastAsia="IRNazanin"/>
          <w:color w:val="111111"/>
          <w:sz w:val="28"/>
          <w:sz w:val="28"/>
          <w:szCs w:val="28"/>
          <w:rtl w:val="true"/>
          <w:lang w:bidi="fa-IR"/>
        </w:rPr>
        <w:t>گفت كه اي عصمت ربّ و دود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معدن لطف و كرم و حكمتي </w:t>
      </w:r>
    </w:p>
    <w:p>
      <w:pPr>
        <w:pStyle w:val="BookText"/>
        <w:rPr/>
      </w:pPr>
      <w:r>
        <w:rPr>
          <w:rFonts w:ascii="Amiri" w:hAnsi="Amiri" w:eastAsia="Amiri" w:cs="Amiri"/>
          <w:color w:val="111111"/>
          <w:sz w:val="28"/>
          <w:sz w:val="28"/>
          <w:szCs w:val="28"/>
          <w:rtl w:val="true"/>
          <w:lang w:bidi="ar-SA"/>
        </w:rPr>
        <w:t>مشعل نور و شرف و رحمتي</w:t>
      </w:r>
    </w:p>
    <w:p>
      <w:pPr>
        <w:pStyle w:val="BookText"/>
        <w:rPr/>
      </w:pPr>
      <w:r>
        <w:rPr>
          <w:rFonts w:ascii="IRNazanin" w:hAnsi="IRNazanin" w:eastAsia="IRNazanin"/>
          <w:color w:val="111111"/>
          <w:sz w:val="28"/>
          <w:sz w:val="28"/>
          <w:szCs w:val="28"/>
          <w:rtl w:val="true"/>
          <w:lang w:bidi="fa-IR"/>
        </w:rPr>
        <w:t>پاية دين گوهر حكمت ز توست</w:t>
      </w:r>
    </w:p>
    <w:p>
      <w:pPr>
        <w:pStyle w:val="BookText"/>
        <w:rPr/>
      </w:pPr>
      <w:r>
        <w:rPr>
          <w:rFonts w:ascii="IRNazanin" w:hAnsi="IRNazanin" w:eastAsia="IRNazanin"/>
          <w:color w:val="111111"/>
          <w:sz w:val="28"/>
          <w:sz w:val="28"/>
          <w:szCs w:val="28"/>
          <w:rtl w:val="true"/>
          <w:lang w:bidi="fa-IR"/>
        </w:rPr>
        <w:t>بحرسخا چشمة حجّت زتوست</w:t>
      </w:r>
    </w:p>
    <w:p>
      <w:pPr>
        <w:pStyle w:val="BookText"/>
        <w:rPr/>
      </w:pPr>
      <w:r>
        <w:rPr>
          <w:rFonts w:ascii="IRNazanin" w:hAnsi="IRNazanin" w:eastAsia="IRNazanin"/>
          <w:color w:val="111111"/>
          <w:sz w:val="28"/>
          <w:sz w:val="28"/>
          <w:szCs w:val="28"/>
          <w:rtl w:val="true"/>
          <w:lang w:bidi="fa-IR"/>
        </w:rPr>
        <w:t>هست كلام تو چنان دُرّ ناب</w:t>
      </w:r>
    </w:p>
    <w:p>
      <w:pPr>
        <w:pStyle w:val="BookText"/>
        <w:rPr/>
      </w:pPr>
      <w:r>
        <w:rPr>
          <w:rFonts w:ascii="IRNazanin" w:hAnsi="IRNazanin" w:eastAsia="IRNazanin"/>
          <w:color w:val="111111"/>
          <w:sz w:val="28"/>
          <w:sz w:val="28"/>
          <w:szCs w:val="28"/>
          <w:rtl w:val="true"/>
          <w:lang w:bidi="fa-IR"/>
        </w:rPr>
        <w:t>من به تو از نهي نگويم جواب</w:t>
      </w:r>
    </w:p>
    <w:p>
      <w:pPr>
        <w:pStyle w:val="BookText"/>
        <w:rPr/>
      </w:pPr>
      <w:r>
        <w:rPr>
          <w:rFonts w:ascii="Amiri" w:hAnsi="Amiri" w:eastAsia="Amiri" w:cs="Amiri"/>
          <w:color w:val="111111"/>
          <w:sz w:val="28"/>
          <w:sz w:val="28"/>
          <w:szCs w:val="28"/>
          <w:rtl w:val="true"/>
          <w:lang w:bidi="ar-SA"/>
        </w:rPr>
        <w:t>اين من و اين انجمن مسلمين</w:t>
      </w:r>
    </w:p>
    <w:p>
      <w:pPr>
        <w:pStyle w:val="BookText"/>
        <w:rPr/>
      </w:pPr>
      <w:r>
        <w:rPr>
          <w:rFonts w:ascii="Amiri" w:hAnsi="Amiri" w:eastAsia="Amiri" w:cs="Amiri"/>
          <w:color w:val="111111"/>
          <w:sz w:val="28"/>
          <w:sz w:val="28"/>
          <w:szCs w:val="28"/>
          <w:rtl w:val="true"/>
          <w:lang w:bidi="ar-SA"/>
        </w:rPr>
        <w:t>اين تو و اين قاطبة مؤمنين</w:t>
      </w:r>
    </w:p>
    <w:p>
      <w:pPr>
        <w:pStyle w:val="BookText"/>
        <w:rPr/>
      </w:pPr>
      <w:r>
        <w:rPr>
          <w:rFonts w:ascii="IRNazanin" w:hAnsi="IRNazanin" w:eastAsia="IRNazanin"/>
          <w:color w:val="111111"/>
          <w:sz w:val="28"/>
          <w:sz w:val="28"/>
          <w:szCs w:val="28"/>
          <w:rtl w:val="true"/>
          <w:lang w:bidi="fa-IR"/>
        </w:rPr>
        <w:t>من كه چنين سلسله دَر گردنم</w:t>
      </w:r>
    </w:p>
    <w:p>
      <w:pPr>
        <w:pStyle w:val="BookText"/>
        <w:rPr/>
      </w:pPr>
      <w:r>
        <w:rPr>
          <w:rFonts w:ascii="IRNazanin" w:hAnsi="IRNazanin" w:eastAsia="IRNazanin"/>
          <w:color w:val="111111"/>
          <w:sz w:val="28"/>
          <w:sz w:val="28"/>
          <w:szCs w:val="28"/>
          <w:rtl w:val="true"/>
          <w:lang w:bidi="fa-IR"/>
        </w:rPr>
        <w:t>خويش به آتش ز چه رو افكنم</w:t>
      </w:r>
    </w:p>
    <w:p>
      <w:pPr>
        <w:pStyle w:val="BookText"/>
        <w:rPr/>
      </w:pPr>
      <w:r>
        <w:rPr>
          <w:rFonts w:ascii="IRNazanin" w:hAnsi="IRNazanin" w:eastAsia="IRNazanin"/>
          <w:color w:val="111111"/>
          <w:sz w:val="28"/>
          <w:sz w:val="28"/>
          <w:szCs w:val="28"/>
          <w:rtl w:val="true"/>
          <w:lang w:bidi="fa-IR"/>
        </w:rPr>
        <w:t>آن چه من از خوب و ز بد كرده ام</w:t>
      </w:r>
    </w:p>
    <w:p>
      <w:pPr>
        <w:pStyle w:val="BookText"/>
        <w:rPr/>
      </w:pPr>
      <w:r>
        <w:rPr>
          <w:rFonts w:ascii="Amiri" w:hAnsi="Amiri" w:eastAsia="Amiri" w:cs="Amiri"/>
          <w:color w:val="111111"/>
          <w:sz w:val="28"/>
          <w:sz w:val="28"/>
          <w:szCs w:val="28"/>
          <w:rtl w:val="true"/>
          <w:lang w:bidi="ar-SA"/>
        </w:rPr>
        <w:t>غصب فدك را نه ز خود كرده ام</w:t>
      </w:r>
    </w:p>
    <w:p>
      <w:pPr>
        <w:pStyle w:val="BookText"/>
        <w:rPr/>
      </w:pPr>
      <w:r>
        <w:rPr>
          <w:rFonts w:ascii="IRNazanin" w:hAnsi="IRNazanin" w:eastAsia="IRNazanin"/>
          <w:color w:val="111111"/>
          <w:sz w:val="28"/>
          <w:sz w:val="28"/>
          <w:szCs w:val="28"/>
          <w:rtl w:val="true"/>
          <w:lang w:bidi="fa-IR"/>
        </w:rPr>
        <w:t>عامة مردم كه پناه منند</w:t>
      </w:r>
    </w:p>
    <w:p>
      <w:pPr>
        <w:pStyle w:val="BookText"/>
        <w:rPr/>
      </w:pPr>
      <w:r>
        <w:rPr>
          <w:rFonts w:ascii="IRNazanin" w:hAnsi="IRNazanin" w:eastAsia="IRNazanin"/>
          <w:color w:val="111111"/>
          <w:sz w:val="28"/>
          <w:sz w:val="28"/>
          <w:szCs w:val="28"/>
          <w:rtl w:val="true"/>
          <w:lang w:bidi="fa-IR"/>
        </w:rPr>
        <w:t>در همه احوال گواه منندآن چه من از سود و زيان مي كنم</w:t>
      </w:r>
    </w:p>
    <w:p>
      <w:pPr>
        <w:pStyle w:val="BookText"/>
        <w:rPr/>
      </w:pPr>
      <w:r>
        <w:rPr>
          <w:rFonts w:ascii="IRNazanin" w:hAnsi="IRNazanin" w:eastAsia="IRNazanin"/>
          <w:color w:val="111111"/>
          <w:sz w:val="28"/>
          <w:sz w:val="28"/>
          <w:szCs w:val="28"/>
          <w:rtl w:val="true"/>
          <w:lang w:bidi="fa-IR"/>
        </w:rPr>
        <w:t>كار براي همگان مي كنم</w:t>
      </w:r>
    </w:p>
    <w:p>
      <w:pPr>
        <w:pStyle w:val="BookText"/>
        <w:rPr/>
      </w:pPr>
      <w:r>
        <w:rPr>
          <w:rFonts w:ascii="IRNazanin" w:hAnsi="IRNazanin" w:eastAsia="IRNazanin"/>
          <w:color w:val="111111"/>
          <w:sz w:val="28"/>
          <w:sz w:val="28"/>
          <w:szCs w:val="28"/>
          <w:rtl w:val="true"/>
          <w:lang w:bidi="fa-IR"/>
        </w:rPr>
        <w:t>نيست تو را چاره در اين ماجرا</w:t>
      </w:r>
    </w:p>
    <w:p>
      <w:pPr>
        <w:pStyle w:val="BookText"/>
        <w:rPr/>
      </w:pPr>
      <w:r>
        <w:rPr>
          <w:rFonts w:ascii="Amiri" w:hAnsi="Amiri" w:eastAsia="Amiri" w:cs="Amiri"/>
          <w:color w:val="111111"/>
          <w:sz w:val="28"/>
          <w:sz w:val="28"/>
          <w:szCs w:val="28"/>
          <w:rtl w:val="true"/>
          <w:lang w:bidi="ar-SA"/>
        </w:rPr>
        <w:t>صبر كن و باش رضا برقضا</w:t>
      </w:r>
    </w:p>
    <w:p>
      <w:pPr>
        <w:pStyle w:val="BookText"/>
        <w:rPr/>
      </w:pPr>
      <w:r>
        <w:rPr>
          <w:rFonts w:ascii="IRNazanin" w:hAnsi="IRNazanin" w:eastAsia="IRNazanin"/>
          <w:color w:val="111111"/>
          <w:sz w:val="28"/>
          <w:sz w:val="28"/>
          <w:szCs w:val="28"/>
          <w:rtl w:val="true"/>
          <w:lang w:bidi="fa-IR"/>
        </w:rPr>
        <w:t>زاده قُحافه چو گفت اين سخن</w:t>
      </w:r>
    </w:p>
    <w:p>
      <w:pPr>
        <w:pStyle w:val="BookText"/>
        <w:rPr/>
      </w:pPr>
      <w:r>
        <w:rPr>
          <w:rFonts w:ascii="IRNazanin" w:hAnsi="IRNazanin" w:eastAsia="IRNazanin"/>
          <w:color w:val="111111"/>
          <w:sz w:val="28"/>
          <w:sz w:val="28"/>
          <w:szCs w:val="28"/>
          <w:rtl w:val="true"/>
          <w:lang w:bidi="fa-IR"/>
        </w:rPr>
        <w:t>بار دگر فاطمة ممتحن</w:t>
      </w:r>
    </w:p>
    <w:p>
      <w:pPr>
        <w:pStyle w:val="BookText"/>
        <w:rPr/>
      </w:pPr>
      <w:r>
        <w:rPr>
          <w:rFonts w:ascii="IRNazanin" w:hAnsi="IRNazanin" w:eastAsia="IRNazanin"/>
          <w:color w:val="111111"/>
          <w:sz w:val="28"/>
          <w:sz w:val="28"/>
          <w:szCs w:val="28"/>
          <w:rtl w:val="true"/>
          <w:lang w:bidi="fa-IR"/>
        </w:rPr>
        <w:t>همچو نَبيّ لب به سخن باز كرد</w:t>
      </w:r>
    </w:p>
    <w:p>
      <w:pPr>
        <w:pStyle w:val="BookText"/>
        <w:rPr/>
      </w:pPr>
      <w:r>
        <w:rPr>
          <w:rFonts w:ascii="Amiri" w:hAnsi="Amiri" w:eastAsia="Amiri" w:cs="Amiri"/>
          <w:color w:val="111111"/>
          <w:sz w:val="28"/>
          <w:sz w:val="28"/>
          <w:szCs w:val="28"/>
          <w:rtl w:val="true"/>
          <w:lang w:bidi="ar-SA"/>
        </w:rPr>
        <w:t>در بر مردم سخن آغاز كرد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كز چه در اين راه خطا مي رويد </w:t>
      </w:r>
    </w:p>
    <w:p>
      <w:pPr>
        <w:pStyle w:val="BookText"/>
        <w:rPr/>
      </w:pPr>
      <w:r>
        <w:rPr>
          <w:rFonts w:ascii="Amiri" w:hAnsi="Amiri" w:eastAsia="Amiri" w:cs="Amiri"/>
          <w:color w:val="111111"/>
          <w:sz w:val="28"/>
          <w:sz w:val="28"/>
          <w:szCs w:val="28"/>
          <w:rtl w:val="true"/>
          <w:lang w:bidi="ar-SA"/>
        </w:rPr>
        <w:t>زين خط بي جا به كجا مي رويد</w:t>
      </w:r>
    </w:p>
    <w:p>
      <w:pPr>
        <w:pStyle w:val="BookText"/>
        <w:rPr/>
      </w:pPr>
      <w:r>
        <w:rPr>
          <w:rFonts w:ascii="IRNazanin" w:hAnsi="IRNazanin" w:eastAsia="IRNazanin"/>
          <w:color w:val="111111"/>
          <w:sz w:val="28"/>
          <w:sz w:val="28"/>
          <w:szCs w:val="28"/>
          <w:rtl w:val="true"/>
          <w:lang w:bidi="fa-IR"/>
        </w:rPr>
        <w:t>راه كج و كار بد و ناپسند</w:t>
      </w:r>
    </w:p>
    <w:p>
      <w:pPr>
        <w:pStyle w:val="BookText"/>
        <w:rPr/>
      </w:pPr>
      <w:r>
        <w:rPr>
          <w:rFonts w:ascii="Amiri" w:hAnsi="Amiri" w:eastAsia="Amiri" w:cs="Amiri"/>
          <w:color w:val="111111"/>
          <w:sz w:val="28"/>
          <w:sz w:val="28"/>
          <w:szCs w:val="28"/>
          <w:rtl w:val="true"/>
          <w:lang w:bidi="ar-SA"/>
        </w:rPr>
        <w:t>نيست شما را به خدا سودمند</w:t>
      </w:r>
    </w:p>
    <w:p>
      <w:pPr>
        <w:pStyle w:val="BookText"/>
        <w:rPr/>
      </w:pPr>
      <w:r>
        <w:rPr>
          <w:rFonts w:ascii="Amiri" w:hAnsi="Amiri" w:eastAsia="Amiri" w:cs="Amiri"/>
          <w:color w:val="111111"/>
          <w:sz w:val="28"/>
          <w:sz w:val="28"/>
          <w:szCs w:val="28"/>
          <w:rtl w:val="true"/>
          <w:lang w:bidi="ar-SA"/>
        </w:rPr>
        <w:t>آن كه در اين راه دليل شماست</w:t>
      </w:r>
    </w:p>
    <w:p>
      <w:pPr>
        <w:pStyle w:val="BookText"/>
        <w:rPr/>
      </w:pPr>
      <w:r>
        <w:rPr>
          <w:rFonts w:ascii="Amiri" w:hAnsi="Amiri" w:eastAsia="Amiri" w:cs="Amiri"/>
          <w:color w:val="111111"/>
          <w:sz w:val="28"/>
          <w:sz w:val="28"/>
          <w:szCs w:val="28"/>
          <w:rtl w:val="true"/>
          <w:lang w:bidi="ar-SA"/>
        </w:rPr>
        <w:t>در وَحَل</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افتاده ذليل شماست</w:t>
      </w:r>
    </w:p>
    <w:p>
      <w:pPr>
        <w:pStyle w:val="BookText"/>
        <w:rPr/>
      </w:pPr>
      <w:r>
        <w:rPr>
          <w:rFonts w:ascii="IRNazanin" w:hAnsi="IRNazanin" w:eastAsia="IRNazanin"/>
          <w:color w:val="111111"/>
          <w:sz w:val="28"/>
          <w:sz w:val="28"/>
          <w:szCs w:val="28"/>
          <w:rtl w:val="true"/>
          <w:lang w:bidi="fa-IR"/>
        </w:rPr>
        <w:t>در ره او پاي خِرَد در گِل است</w:t>
      </w:r>
    </w:p>
    <w:p>
      <w:pPr>
        <w:pStyle w:val="BookText"/>
        <w:rPr/>
      </w:pPr>
      <w:r>
        <w:rPr>
          <w:rFonts w:ascii="IRNazanin" w:hAnsi="IRNazanin" w:eastAsia="IRNazanin"/>
          <w:color w:val="111111"/>
          <w:sz w:val="28"/>
          <w:sz w:val="28"/>
          <w:szCs w:val="28"/>
          <w:rtl w:val="true"/>
          <w:lang w:bidi="fa-IR"/>
        </w:rPr>
        <w:t>حمل چنين بار گران مشكل است</w:t>
      </w:r>
    </w:p>
    <w:p>
      <w:pPr>
        <w:pStyle w:val="BookText"/>
        <w:rPr/>
      </w:pPr>
      <w:r>
        <w:rPr>
          <w:rFonts w:ascii="Amiri" w:hAnsi="Amiri" w:eastAsia="Amiri" w:cs="Amiri"/>
          <w:color w:val="111111"/>
          <w:sz w:val="28"/>
          <w:sz w:val="28"/>
          <w:szCs w:val="28"/>
          <w:rtl w:val="true"/>
          <w:lang w:bidi="ar-SA"/>
        </w:rPr>
        <w:t>كرده قضا كور و كرو لالشان</w:t>
      </w:r>
    </w:p>
    <w:p>
      <w:pPr>
        <w:pStyle w:val="BookText"/>
        <w:rPr/>
      </w:pPr>
      <w:r>
        <w:rPr>
          <w:rFonts w:ascii="IRNazanin" w:hAnsi="IRNazanin" w:eastAsia="IRNazanin"/>
          <w:color w:val="111111"/>
          <w:sz w:val="28"/>
          <w:sz w:val="28"/>
          <w:szCs w:val="28"/>
          <w:rtl w:val="true"/>
          <w:lang w:bidi="fa-IR"/>
        </w:rPr>
        <w:t>از پي اندوختن مالتان</w:t>
      </w:r>
    </w:p>
    <w:p>
      <w:pPr>
        <w:pStyle w:val="BookText"/>
        <w:rPr/>
      </w:pPr>
      <w:r>
        <w:rPr>
          <w:rFonts w:ascii="IRNazanin" w:hAnsi="IRNazanin" w:eastAsia="IRNazanin"/>
          <w:color w:val="111111"/>
          <w:sz w:val="28"/>
          <w:sz w:val="28"/>
          <w:szCs w:val="28"/>
          <w:rtl w:val="true"/>
          <w:lang w:bidi="fa-IR"/>
        </w:rPr>
        <w:t>روز جزا برده چو يكسو نهندحاصل ما را به ترازو نهند</w:t>
      </w:r>
    </w:p>
    <w:p>
      <w:pPr>
        <w:pStyle w:val="BookText"/>
        <w:rPr/>
      </w:pPr>
      <w:r>
        <w:rPr>
          <w:rFonts w:ascii="Amiri" w:hAnsi="Amiri" w:eastAsia="Amiri" w:cs="Amiri"/>
          <w:color w:val="111111"/>
          <w:sz w:val="28"/>
          <w:sz w:val="28"/>
          <w:szCs w:val="28"/>
          <w:rtl w:val="true"/>
          <w:lang w:bidi="ar-SA"/>
        </w:rPr>
        <w:t>واي بر آن كس كه در اين كشت زار</w:t>
      </w:r>
    </w:p>
    <w:p>
      <w:pPr>
        <w:pStyle w:val="BookText"/>
        <w:rPr/>
      </w:pPr>
      <w:r>
        <w:rPr>
          <w:rFonts w:ascii="Amiri" w:hAnsi="Amiri" w:eastAsia="Amiri" w:cs="Amiri"/>
          <w:color w:val="111111"/>
          <w:sz w:val="28"/>
          <w:sz w:val="28"/>
          <w:szCs w:val="28"/>
          <w:rtl w:val="true"/>
          <w:lang w:bidi="ar-SA"/>
        </w:rPr>
        <w:t>كاشته بذري كه نبايد به كار</w:t>
      </w:r>
    </w:p>
    <w:p>
      <w:pPr>
        <w:pStyle w:val="BookText"/>
        <w:rPr/>
      </w:pPr>
      <w:r>
        <w:rPr>
          <w:rFonts w:ascii="Amiri" w:hAnsi="Amiri" w:eastAsia="Amiri" w:cs="Amiri"/>
          <w:color w:val="111111"/>
          <w:sz w:val="28"/>
          <w:sz w:val="28"/>
          <w:szCs w:val="28"/>
          <w:rtl w:val="true"/>
          <w:lang w:bidi="ar-SA"/>
        </w:rPr>
        <w:t>هر كه در اين مزرعه بنمود كِشت</w:t>
      </w:r>
    </w:p>
    <w:p>
      <w:pPr>
        <w:pStyle w:val="BookText"/>
        <w:rPr/>
      </w:pPr>
      <w:r>
        <w:rPr>
          <w:rFonts w:ascii="IRNazanin" w:hAnsi="IRNazanin" w:eastAsia="IRNazanin"/>
          <w:color w:val="111111"/>
          <w:sz w:val="28"/>
          <w:sz w:val="28"/>
          <w:szCs w:val="28"/>
          <w:rtl w:val="true"/>
          <w:lang w:bidi="fa-IR"/>
        </w:rPr>
        <w:t>مي درود كشته چه زيبا چه زشت</w:t>
      </w:r>
    </w:p>
    <w:p>
      <w:pPr>
        <w:pStyle w:val="BookText"/>
        <w:rPr/>
      </w:pPr>
      <w:r>
        <w:rPr>
          <w:rFonts w:ascii="IRNazanin" w:hAnsi="IRNazanin" w:eastAsia="IRNazanin"/>
          <w:color w:val="111111"/>
          <w:sz w:val="28"/>
          <w:sz w:val="28"/>
          <w:szCs w:val="28"/>
          <w:rtl w:val="true"/>
          <w:lang w:bidi="fa-IR"/>
        </w:rPr>
        <w:t>آن كه ره جهل و ضلالت گزيد</w:t>
      </w:r>
    </w:p>
    <w:p>
      <w:pPr>
        <w:pStyle w:val="BookText"/>
        <w:rPr/>
      </w:pPr>
      <w:r>
        <w:rPr>
          <w:rFonts w:ascii="IRNazanin" w:hAnsi="IRNazanin" w:eastAsia="IRNazanin"/>
          <w:color w:val="111111"/>
          <w:sz w:val="28"/>
          <w:sz w:val="28"/>
          <w:szCs w:val="28"/>
          <w:rtl w:val="true"/>
          <w:lang w:bidi="fa-IR"/>
        </w:rPr>
        <w:t>گشت گرفتار عذاب شديد</w:t>
      </w:r>
    </w:p>
    <w:p>
      <w:pPr>
        <w:pStyle w:val="BookText"/>
        <w:rPr/>
      </w:pPr>
      <w:r>
        <w:rPr>
          <w:rFonts w:ascii="Amiri" w:hAnsi="Amiri" w:eastAsia="Amiri" w:cs="Amiri"/>
          <w:color w:val="111111"/>
          <w:sz w:val="28"/>
          <w:sz w:val="28"/>
          <w:szCs w:val="28"/>
          <w:rtl w:val="true"/>
          <w:lang w:bidi="ar-SA"/>
        </w:rPr>
        <w:t>هست حديثي ز رُوات اَنام</w:t>
      </w:r>
    </w:p>
    <w:p>
      <w:pPr>
        <w:pStyle w:val="BookText"/>
        <w:rPr/>
      </w:pPr>
      <w:r>
        <w:rPr>
          <w:rFonts w:ascii="Amiri" w:hAnsi="Amiri" w:eastAsia="Amiri" w:cs="Amiri"/>
          <w:color w:val="111111"/>
          <w:sz w:val="28"/>
          <w:sz w:val="28"/>
          <w:szCs w:val="28"/>
          <w:rtl w:val="true"/>
          <w:lang w:bidi="ar-SA"/>
        </w:rPr>
        <w:t>آمده در سيرة ابن هشام</w:t>
      </w:r>
    </w:p>
    <w:p>
      <w:pPr>
        <w:pStyle w:val="BookText"/>
        <w:rPr/>
      </w:pPr>
      <w:r>
        <w:rPr>
          <w:rFonts w:ascii="IRNazanin" w:hAnsi="IRNazanin" w:eastAsia="IRNazanin"/>
          <w:color w:val="111111"/>
          <w:sz w:val="28"/>
          <w:sz w:val="28"/>
          <w:szCs w:val="28"/>
          <w:rtl w:val="true"/>
          <w:lang w:bidi="fa-IR"/>
        </w:rPr>
        <w:t>دور ابا كه چو پايان گرفت</w:t>
      </w:r>
    </w:p>
    <w:p>
      <w:pPr>
        <w:pStyle w:val="BookText"/>
        <w:rPr/>
      </w:pPr>
      <w:r>
        <w:rPr>
          <w:rFonts w:ascii="IRNazanin" w:hAnsi="IRNazanin" w:eastAsia="IRNazanin"/>
          <w:color w:val="111111"/>
          <w:sz w:val="28"/>
          <w:sz w:val="28"/>
          <w:szCs w:val="28"/>
          <w:rtl w:val="true"/>
          <w:lang w:bidi="fa-IR"/>
        </w:rPr>
        <w:t>بانك زدش مرگ و گريبان گرفت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زهر سو به رُخش بسته شد </w:t>
      </w:r>
    </w:p>
    <w:p>
      <w:pPr>
        <w:pStyle w:val="BookText"/>
        <w:rPr/>
      </w:pPr>
      <w:r>
        <w:rPr>
          <w:rFonts w:ascii="IRNazanin" w:hAnsi="IRNazanin" w:eastAsia="IRNazanin"/>
          <w:color w:val="111111"/>
          <w:sz w:val="28"/>
          <w:sz w:val="28"/>
          <w:szCs w:val="28"/>
          <w:rtl w:val="true"/>
          <w:lang w:bidi="fa-IR"/>
        </w:rPr>
        <w:t>شانه اش از بار ندم خسته شد</w:t>
      </w:r>
    </w:p>
    <w:p>
      <w:pPr>
        <w:pStyle w:val="BookText"/>
        <w:rPr/>
      </w:pPr>
      <w:r>
        <w:rPr>
          <w:rFonts w:ascii="Amiri" w:hAnsi="Amiri" w:eastAsia="Amiri" w:cs="Amiri"/>
          <w:color w:val="111111"/>
          <w:sz w:val="28"/>
          <w:sz w:val="28"/>
          <w:szCs w:val="28"/>
          <w:rtl w:val="true"/>
          <w:lang w:bidi="ar-SA"/>
        </w:rPr>
        <w:t>داس اجل رشتة عمرش بريد</w:t>
      </w:r>
    </w:p>
    <w:p>
      <w:pPr>
        <w:pStyle w:val="BookText"/>
        <w:rPr/>
      </w:pPr>
      <w:r>
        <w:rPr>
          <w:rFonts w:ascii="Amiri" w:hAnsi="Amiri" w:eastAsia="Amiri" w:cs="Amiri"/>
          <w:color w:val="111111"/>
          <w:sz w:val="28"/>
          <w:sz w:val="28"/>
          <w:szCs w:val="28"/>
          <w:rtl w:val="true"/>
          <w:lang w:bidi="ar-SA"/>
        </w:rPr>
        <w:t>جامة جان را از تن او دريد</w:t>
      </w:r>
    </w:p>
    <w:p>
      <w:pPr>
        <w:pStyle w:val="BookText"/>
        <w:rPr/>
      </w:pPr>
      <w:r>
        <w:rPr>
          <w:rFonts w:ascii="IRNazanin" w:hAnsi="IRNazanin" w:eastAsia="IRNazanin"/>
          <w:color w:val="111111"/>
          <w:sz w:val="28"/>
          <w:sz w:val="28"/>
          <w:szCs w:val="28"/>
          <w:rtl w:val="true"/>
          <w:lang w:bidi="fa-IR"/>
        </w:rPr>
        <w:t>گفت كه هيهات كه بگذشت كار</w:t>
      </w:r>
    </w:p>
    <w:p>
      <w:pPr>
        <w:pStyle w:val="BookText"/>
        <w:rPr/>
      </w:pPr>
      <w:r>
        <w:rPr>
          <w:rFonts w:ascii="IRNazanin" w:hAnsi="IRNazanin" w:eastAsia="IRNazanin"/>
          <w:color w:val="111111"/>
          <w:sz w:val="28"/>
          <w:sz w:val="28"/>
          <w:szCs w:val="28"/>
          <w:rtl w:val="true"/>
          <w:lang w:bidi="fa-IR"/>
        </w:rPr>
        <w:t>چو دم مرگ است و دم اختصار</w:t>
      </w:r>
    </w:p>
    <w:p>
      <w:pPr>
        <w:pStyle w:val="BookText"/>
        <w:rPr/>
      </w:pPr>
      <w:r>
        <w:rPr>
          <w:rFonts w:ascii="IRNazanin" w:hAnsi="IRNazanin" w:eastAsia="IRNazanin"/>
          <w:color w:val="111111"/>
          <w:sz w:val="28"/>
          <w:sz w:val="28"/>
          <w:szCs w:val="28"/>
          <w:rtl w:val="true"/>
          <w:lang w:bidi="fa-IR"/>
        </w:rPr>
        <w:t>خواست در آن لحظه دو تا پيرهن</w:t>
      </w:r>
    </w:p>
    <w:p>
      <w:pPr>
        <w:pStyle w:val="BookText"/>
        <w:rPr/>
      </w:pPr>
      <w:r>
        <w:rPr>
          <w:rFonts w:ascii="IRNazanin" w:hAnsi="IRNazanin" w:eastAsia="IRNazanin"/>
          <w:color w:val="111111"/>
          <w:sz w:val="28"/>
          <w:sz w:val="28"/>
          <w:szCs w:val="28"/>
          <w:rtl w:val="true"/>
          <w:lang w:bidi="fa-IR"/>
        </w:rPr>
        <w:t>هر دو بپوشد به جاي كفن</w:t>
      </w:r>
    </w:p>
    <w:p>
      <w:pPr>
        <w:pStyle w:val="BookText"/>
        <w:rPr/>
      </w:pPr>
      <w:r>
        <w:rPr>
          <w:rFonts w:ascii="IRNazanin" w:hAnsi="IRNazanin" w:eastAsia="IRNazanin"/>
          <w:color w:val="111111"/>
          <w:sz w:val="28"/>
          <w:sz w:val="28"/>
          <w:szCs w:val="28"/>
          <w:rtl w:val="true"/>
          <w:lang w:bidi="fa-IR"/>
        </w:rPr>
        <w:t>عايشه اش گفت كه جان پدرهست تو را گنج و طلا و گُهَرْ</w:t>
      </w:r>
    </w:p>
    <w:p>
      <w:pPr>
        <w:pStyle w:val="BookText"/>
        <w:rPr/>
      </w:pPr>
      <w:r>
        <w:rPr>
          <w:rFonts w:ascii="IRNazanin" w:hAnsi="IRNazanin" w:eastAsia="IRNazanin"/>
          <w:color w:val="111111"/>
          <w:sz w:val="28"/>
          <w:sz w:val="28"/>
          <w:szCs w:val="28"/>
          <w:rtl w:val="true"/>
          <w:lang w:bidi="fa-IR"/>
        </w:rPr>
        <w:t>داده تو را دولت افزون خدا</w:t>
      </w:r>
    </w:p>
    <w:p>
      <w:pPr>
        <w:pStyle w:val="BookText"/>
        <w:rPr/>
      </w:pPr>
      <w:r>
        <w:rPr>
          <w:rFonts w:ascii="IRNazanin" w:hAnsi="IRNazanin" w:eastAsia="IRNazanin"/>
          <w:color w:val="111111"/>
          <w:sz w:val="28"/>
          <w:sz w:val="28"/>
          <w:szCs w:val="28"/>
          <w:rtl w:val="true"/>
          <w:lang w:bidi="fa-IR"/>
        </w:rPr>
        <w:t>از چه نخواهي كفني پربها</w:t>
      </w:r>
    </w:p>
    <w:p>
      <w:pPr>
        <w:pStyle w:val="BookText"/>
        <w:rPr/>
      </w:pPr>
      <w:r>
        <w:rPr>
          <w:rFonts w:ascii="IRNazanin" w:hAnsi="IRNazanin" w:eastAsia="IRNazanin"/>
          <w:color w:val="111111"/>
          <w:sz w:val="28"/>
          <w:sz w:val="28"/>
          <w:szCs w:val="28"/>
          <w:rtl w:val="true"/>
          <w:lang w:bidi="fa-IR"/>
        </w:rPr>
        <w:t>گفت ابوبكر به اندوه و درد</w:t>
      </w:r>
    </w:p>
    <w:p>
      <w:pPr>
        <w:pStyle w:val="BookText"/>
        <w:rPr/>
      </w:pPr>
      <w:r>
        <w:rPr>
          <w:rFonts w:ascii="IRNazanin" w:hAnsi="IRNazanin" w:eastAsia="IRNazanin"/>
          <w:color w:val="111111"/>
          <w:sz w:val="28"/>
          <w:sz w:val="28"/>
          <w:szCs w:val="28"/>
          <w:rtl w:val="true"/>
          <w:lang w:bidi="fa-IR"/>
        </w:rPr>
        <w:t>با دل پر حسرت و با روي زرد</w:t>
      </w:r>
    </w:p>
    <w:p>
      <w:pPr>
        <w:pStyle w:val="BookText"/>
        <w:rPr/>
      </w:pPr>
      <w:r>
        <w:rPr>
          <w:rFonts w:ascii="IRNazanin" w:hAnsi="IRNazanin" w:eastAsia="IRNazanin"/>
          <w:color w:val="111111"/>
          <w:sz w:val="28"/>
          <w:sz w:val="28"/>
          <w:szCs w:val="28"/>
          <w:rtl w:val="true"/>
          <w:lang w:bidi="fa-IR"/>
        </w:rPr>
        <w:t>آن چه مراجع شد از گنج و مال</w:t>
      </w:r>
    </w:p>
    <w:p>
      <w:pPr>
        <w:pStyle w:val="BookText"/>
        <w:rPr/>
      </w:pPr>
      <w:r>
        <w:rPr>
          <w:rFonts w:ascii="Amiri" w:hAnsi="Amiri" w:eastAsia="Amiri" w:cs="Amiri"/>
          <w:color w:val="111111"/>
          <w:sz w:val="28"/>
          <w:sz w:val="28"/>
          <w:szCs w:val="28"/>
          <w:rtl w:val="true"/>
          <w:lang w:bidi="ar-SA"/>
        </w:rPr>
        <w:t>نيست به جز ماية ورز و وبال</w:t>
      </w:r>
    </w:p>
    <w:p>
      <w:pPr>
        <w:pStyle w:val="BookText"/>
        <w:rPr/>
      </w:pPr>
      <w:r>
        <w:rPr>
          <w:rFonts w:ascii="IRNazanin" w:hAnsi="IRNazanin" w:eastAsia="IRNazanin"/>
          <w:color w:val="111111"/>
          <w:sz w:val="28"/>
          <w:sz w:val="28"/>
          <w:szCs w:val="28"/>
          <w:rtl w:val="true"/>
          <w:lang w:bidi="fa-IR"/>
        </w:rPr>
        <w:t>شد بدن من چو به خاك اندرون</w:t>
      </w:r>
    </w:p>
    <w:p>
      <w:pPr>
        <w:pStyle w:val="BookText"/>
        <w:rPr/>
      </w:pPr>
      <w:r>
        <w:rPr>
          <w:rFonts w:ascii="IRNazanin" w:hAnsi="IRNazanin" w:eastAsia="IRNazanin"/>
          <w:color w:val="111111"/>
          <w:sz w:val="28"/>
          <w:sz w:val="28"/>
          <w:szCs w:val="28"/>
          <w:rtl w:val="true"/>
          <w:lang w:bidi="fa-IR"/>
        </w:rPr>
        <w:t>ساعت ديگرهمه چركست و خون</w:t>
      </w:r>
    </w:p>
    <w:p>
      <w:pPr>
        <w:pStyle w:val="BookText"/>
        <w:rPr/>
      </w:pPr>
      <w:r>
        <w:rPr>
          <w:rFonts w:ascii="Amiri" w:hAnsi="Amiri" w:eastAsia="Amiri" w:cs="Amiri"/>
          <w:color w:val="111111"/>
          <w:sz w:val="28"/>
          <w:sz w:val="28"/>
          <w:szCs w:val="28"/>
          <w:rtl w:val="true"/>
          <w:lang w:bidi="ar-SA"/>
        </w:rPr>
        <w:t>حاصل دنيا كه به جز مَهْمِل</w:t>
      </w:r>
      <w:r>
        <w:rPr>
          <w:rStyle w:val="FootnoteAnchor"/>
          <w:rtl w:val="true"/>
        </w:rPr>
        <w:footnoteReference w:id="1042"/>
      </w:r>
      <w:r>
        <w:rPr>
          <w:rFonts w:ascii="Amiri" w:hAnsi="Amiri" w:eastAsia="Amiri" w:cs="Amiri"/>
          <w:color w:val="111111"/>
          <w:sz w:val="28"/>
          <w:sz w:val="28"/>
          <w:szCs w:val="28"/>
          <w:rtl w:val="true"/>
          <w:lang w:bidi="ar-SA"/>
        </w:rPr>
        <w:t>نيست</w:t>
      </w:r>
    </w:p>
    <w:p>
      <w:pPr>
        <w:pStyle w:val="BookText"/>
        <w:rPr/>
      </w:pPr>
      <w:r>
        <w:rPr>
          <w:rFonts w:ascii="Amiri" w:hAnsi="Amiri" w:eastAsia="Amiri" w:cs="Amiri"/>
          <w:color w:val="111111"/>
          <w:sz w:val="28"/>
          <w:sz w:val="28"/>
          <w:szCs w:val="28"/>
          <w:rtl w:val="true"/>
          <w:lang w:bidi="ar-SA"/>
        </w:rPr>
        <w:t>اي خنك آن كس كه سرافرار نيست</w:t>
      </w:r>
    </w:p>
    <w:p>
      <w:pPr>
        <w:pStyle w:val="BookText"/>
        <w:rPr/>
      </w:pPr>
      <w:r>
        <w:rPr>
          <w:rFonts w:ascii="IRNazanin" w:hAnsi="IRNazanin" w:eastAsia="IRNazanin"/>
          <w:color w:val="111111"/>
          <w:sz w:val="28"/>
          <w:sz w:val="28"/>
          <w:szCs w:val="28"/>
          <w:rtl w:val="true"/>
          <w:lang w:bidi="fa-IR"/>
        </w:rPr>
        <w:t>خصمي پيغمبر والاتبار</w:t>
      </w:r>
    </w:p>
    <w:p>
      <w:pPr>
        <w:pStyle w:val="BookText"/>
        <w:rPr/>
      </w:pPr>
      <w:r>
        <w:rPr>
          <w:rFonts w:ascii="Amiri" w:hAnsi="Amiri" w:eastAsia="Amiri" w:cs="Amiri"/>
          <w:color w:val="111111"/>
          <w:sz w:val="28"/>
          <w:sz w:val="28"/>
          <w:szCs w:val="28"/>
          <w:rtl w:val="true"/>
          <w:lang w:bidi="ar-SA"/>
        </w:rPr>
        <w:t>هست يقين در دو جهان شرمسار</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آن محرم اسرار حق </w:t>
      </w:r>
    </w:p>
    <w:p>
      <w:pPr>
        <w:pStyle w:val="BookText"/>
        <w:rPr/>
      </w:pPr>
      <w:r>
        <w:rPr>
          <w:rFonts w:ascii="IRNazanin" w:hAnsi="IRNazanin" w:eastAsia="IRNazanin"/>
          <w:color w:val="111111"/>
          <w:sz w:val="28"/>
          <w:sz w:val="28"/>
          <w:szCs w:val="28"/>
          <w:rtl w:val="true"/>
          <w:lang w:bidi="fa-IR"/>
        </w:rPr>
        <w:t>فاطمه آن مظهر انوار حق</w:t>
      </w:r>
    </w:p>
    <w:p>
      <w:pPr>
        <w:pStyle w:val="BookText"/>
        <w:rPr/>
      </w:pPr>
      <w:r>
        <w:rPr>
          <w:rFonts w:ascii="IRNazanin" w:hAnsi="IRNazanin" w:eastAsia="IRNazanin"/>
          <w:color w:val="111111"/>
          <w:sz w:val="28"/>
          <w:sz w:val="28"/>
          <w:szCs w:val="28"/>
          <w:rtl w:val="true"/>
          <w:lang w:bidi="fa-IR"/>
        </w:rPr>
        <w:t>روسوي آرامگه باب كرد</w:t>
      </w:r>
    </w:p>
    <w:p>
      <w:pPr>
        <w:pStyle w:val="BookText"/>
        <w:rPr/>
      </w:pPr>
      <w:r>
        <w:rPr>
          <w:rFonts w:ascii="Amiri" w:hAnsi="Amiri" w:eastAsia="Amiri" w:cs="Amiri"/>
          <w:color w:val="111111"/>
          <w:sz w:val="28"/>
          <w:sz w:val="28"/>
          <w:szCs w:val="28"/>
          <w:rtl w:val="true"/>
          <w:lang w:bidi="ar-SA"/>
        </w:rPr>
        <w:t>شكوه برآن مِهرجهان تاب كرد</w:t>
      </w:r>
    </w:p>
    <w:p>
      <w:pPr>
        <w:pStyle w:val="BookText"/>
        <w:rPr/>
      </w:pPr>
      <w:r>
        <w:rPr>
          <w:rFonts w:ascii="IRNazanin" w:hAnsi="IRNazanin" w:eastAsia="IRNazanin"/>
          <w:color w:val="111111"/>
          <w:sz w:val="28"/>
          <w:sz w:val="28"/>
          <w:szCs w:val="28"/>
          <w:rtl w:val="true"/>
          <w:lang w:bidi="fa-IR"/>
        </w:rPr>
        <w:t>گفت پدر خون رود از ديده ام</w:t>
      </w:r>
    </w:p>
    <w:p>
      <w:pPr>
        <w:pStyle w:val="BookText"/>
        <w:rPr/>
      </w:pPr>
      <w:r>
        <w:rPr>
          <w:rFonts w:ascii="Amiri" w:hAnsi="Amiri" w:eastAsia="Amiri" w:cs="Amiri"/>
          <w:color w:val="111111"/>
          <w:sz w:val="28"/>
          <w:sz w:val="28"/>
          <w:szCs w:val="28"/>
          <w:rtl w:val="true"/>
          <w:lang w:bidi="ar-SA"/>
        </w:rPr>
        <w:t>بسكه ز خصم تو ستم ديده امبعد تو اي سيّد ملك حجاز</w:t>
      </w:r>
    </w:p>
    <w:p>
      <w:pPr>
        <w:pStyle w:val="BookText"/>
        <w:rPr/>
      </w:pPr>
      <w:r>
        <w:rPr>
          <w:rFonts w:ascii="IRNazanin" w:hAnsi="IRNazanin" w:eastAsia="IRNazanin"/>
          <w:color w:val="111111"/>
          <w:sz w:val="28"/>
          <w:sz w:val="28"/>
          <w:szCs w:val="28"/>
          <w:rtl w:val="true"/>
          <w:lang w:bidi="fa-IR"/>
        </w:rPr>
        <w:t>گشت بپافتنه و شد پرده باز</w:t>
      </w:r>
    </w:p>
    <w:p>
      <w:pPr>
        <w:pStyle w:val="BookText"/>
        <w:rPr/>
      </w:pPr>
      <w:r>
        <w:rPr>
          <w:rFonts w:ascii="IRNazanin" w:hAnsi="IRNazanin" w:eastAsia="IRNazanin"/>
          <w:color w:val="111111"/>
          <w:sz w:val="28"/>
          <w:sz w:val="28"/>
          <w:szCs w:val="28"/>
          <w:rtl w:val="true"/>
          <w:lang w:bidi="fa-IR"/>
        </w:rPr>
        <w:t>تا تو بُدي پرچم دين باز بود</w:t>
      </w:r>
    </w:p>
    <w:p>
      <w:pPr>
        <w:pStyle w:val="BookText"/>
        <w:rPr/>
      </w:pPr>
      <w:r>
        <w:rPr>
          <w:rFonts w:ascii="IRNazanin" w:hAnsi="IRNazanin" w:eastAsia="IRNazanin"/>
          <w:color w:val="111111"/>
          <w:sz w:val="28"/>
          <w:sz w:val="28"/>
          <w:szCs w:val="28"/>
          <w:rtl w:val="true"/>
          <w:lang w:bidi="fa-IR"/>
        </w:rPr>
        <w:t>ملت اسلام سرافراز بود</w:t>
      </w:r>
    </w:p>
    <w:p>
      <w:pPr>
        <w:pStyle w:val="BookText"/>
        <w:rPr/>
      </w:pPr>
      <w:r>
        <w:rPr>
          <w:rFonts w:ascii="IRNazanin" w:hAnsi="IRNazanin" w:eastAsia="IRNazanin"/>
          <w:color w:val="111111"/>
          <w:sz w:val="28"/>
          <w:sz w:val="28"/>
          <w:szCs w:val="28"/>
          <w:rtl w:val="true"/>
          <w:lang w:bidi="fa-IR"/>
        </w:rPr>
        <w:t>رفتي و اهل تو پريشان شدند</w:t>
      </w:r>
    </w:p>
    <w:p>
      <w:pPr>
        <w:pStyle w:val="BookText"/>
        <w:rPr/>
      </w:pPr>
      <w:r>
        <w:rPr>
          <w:rFonts w:ascii="IRNazanin" w:hAnsi="IRNazanin" w:eastAsia="IRNazanin"/>
          <w:color w:val="111111"/>
          <w:sz w:val="28"/>
          <w:sz w:val="28"/>
          <w:szCs w:val="28"/>
          <w:rtl w:val="true"/>
          <w:lang w:bidi="fa-IR"/>
        </w:rPr>
        <w:t>امّت تو پيرو شيطان شدند</w:t>
      </w:r>
    </w:p>
    <w:p>
      <w:pPr>
        <w:pStyle w:val="BookText"/>
        <w:rPr/>
      </w:pPr>
      <w:r>
        <w:rPr>
          <w:rFonts w:ascii="IRNazanin" w:hAnsi="IRNazanin" w:eastAsia="IRNazanin"/>
          <w:color w:val="111111"/>
          <w:sz w:val="28"/>
          <w:sz w:val="28"/>
          <w:szCs w:val="28"/>
          <w:rtl w:val="true"/>
          <w:lang w:bidi="fa-IR"/>
        </w:rPr>
        <w:t>بعد شد رنگ دگر آشكار</w:t>
      </w:r>
    </w:p>
    <w:p>
      <w:pPr>
        <w:pStyle w:val="BookText"/>
        <w:rPr/>
      </w:pPr>
      <w:r>
        <w:rPr>
          <w:rFonts w:ascii="IRNazanin" w:hAnsi="IRNazanin" w:eastAsia="IRNazanin"/>
          <w:color w:val="111111"/>
          <w:sz w:val="28"/>
          <w:sz w:val="28"/>
          <w:szCs w:val="28"/>
          <w:rtl w:val="true"/>
          <w:lang w:bidi="fa-IR"/>
        </w:rPr>
        <w:t>روزبه چشمم شده چون سام تار</w:t>
      </w:r>
    </w:p>
    <w:p>
      <w:pPr>
        <w:pStyle w:val="BookText"/>
        <w:rPr/>
      </w:pPr>
      <w:r>
        <w:rPr>
          <w:rFonts w:ascii="Amiri" w:hAnsi="Amiri" w:eastAsia="Amiri" w:cs="Amiri"/>
          <w:color w:val="111111"/>
          <w:sz w:val="28"/>
          <w:sz w:val="28"/>
          <w:szCs w:val="28"/>
          <w:rtl w:val="true"/>
          <w:lang w:bidi="ar-SA"/>
        </w:rPr>
        <w:t>روي تو بُد شمع شبستان ما</w:t>
      </w:r>
    </w:p>
    <w:p>
      <w:pPr>
        <w:pStyle w:val="BookText"/>
        <w:rPr/>
      </w:pPr>
      <w:r>
        <w:rPr>
          <w:rFonts w:ascii="Amiri" w:hAnsi="Amiri" w:eastAsia="Amiri" w:cs="Amiri"/>
          <w:color w:val="111111"/>
          <w:sz w:val="28"/>
          <w:sz w:val="28"/>
          <w:szCs w:val="28"/>
          <w:rtl w:val="true"/>
          <w:lang w:bidi="ar-SA"/>
        </w:rPr>
        <w:t>مهر فروزندة ايوان ما</w:t>
      </w:r>
    </w:p>
    <w:p>
      <w:pPr>
        <w:pStyle w:val="BookText"/>
        <w:rPr/>
      </w:pPr>
      <w:r>
        <w:rPr>
          <w:rFonts w:ascii="Amiri" w:hAnsi="Amiri" w:eastAsia="Amiri" w:cs="Amiri"/>
          <w:color w:val="111111"/>
          <w:sz w:val="28"/>
          <w:sz w:val="28"/>
          <w:szCs w:val="28"/>
          <w:rtl w:val="true"/>
          <w:lang w:bidi="ar-SA"/>
        </w:rPr>
        <w:t>عالمي از توبه نشاط و سرور</w:t>
      </w:r>
    </w:p>
    <w:p>
      <w:pPr>
        <w:pStyle w:val="BookText"/>
        <w:rPr/>
      </w:pPr>
      <w:r>
        <w:rPr>
          <w:rFonts w:ascii="Amiri" w:hAnsi="Amiri" w:eastAsia="Amiri" w:cs="Amiri"/>
          <w:color w:val="111111"/>
          <w:sz w:val="28"/>
          <w:sz w:val="28"/>
          <w:szCs w:val="28"/>
          <w:rtl w:val="true"/>
          <w:lang w:bidi="ar-SA"/>
        </w:rPr>
        <w:t>كرد جهان از تو همي كسب نور</w:t>
      </w:r>
    </w:p>
    <w:p>
      <w:pPr>
        <w:pStyle w:val="BookText"/>
        <w:rPr/>
      </w:pPr>
      <w:r>
        <w:rPr>
          <w:rFonts w:ascii="IRNazanin" w:hAnsi="IRNazanin" w:eastAsia="IRNazanin"/>
          <w:color w:val="111111"/>
          <w:sz w:val="28"/>
          <w:sz w:val="28"/>
          <w:szCs w:val="28"/>
          <w:rtl w:val="true"/>
          <w:lang w:bidi="fa-IR"/>
        </w:rPr>
        <w:t>چونكه خدا را به تو پيوند بود</w:t>
      </w:r>
    </w:p>
    <w:p>
      <w:pPr>
        <w:pStyle w:val="BookText"/>
        <w:rPr/>
      </w:pPr>
      <w:r>
        <w:rPr>
          <w:rFonts w:ascii="IRNazanin" w:hAnsi="IRNazanin" w:eastAsia="IRNazanin"/>
          <w:color w:val="111111"/>
          <w:sz w:val="28"/>
          <w:sz w:val="28"/>
          <w:szCs w:val="28"/>
          <w:rtl w:val="true"/>
          <w:lang w:bidi="fa-IR"/>
        </w:rPr>
        <w:t>مونس ما پيك خداوند بود</w:t>
      </w:r>
    </w:p>
    <w:p>
      <w:pPr>
        <w:pStyle w:val="BookText"/>
        <w:rPr/>
      </w:pPr>
      <w:r>
        <w:rPr>
          <w:rFonts w:ascii="IRNazanin" w:hAnsi="IRNazanin" w:eastAsia="IRNazanin"/>
          <w:color w:val="111111"/>
          <w:sz w:val="28"/>
          <w:sz w:val="28"/>
          <w:szCs w:val="28"/>
          <w:rtl w:val="true"/>
          <w:lang w:bidi="fa-IR"/>
        </w:rPr>
        <w:t>كاش كه پيش از تو سپرديم جان</w:t>
      </w:r>
    </w:p>
    <w:p>
      <w:pPr>
        <w:pStyle w:val="BookText"/>
        <w:rPr/>
      </w:pPr>
      <w:r>
        <w:rPr>
          <w:rFonts w:ascii="IRNazanin" w:hAnsi="IRNazanin" w:eastAsia="IRNazanin"/>
          <w:color w:val="111111"/>
          <w:sz w:val="28"/>
          <w:sz w:val="28"/>
          <w:szCs w:val="28"/>
          <w:rtl w:val="true"/>
          <w:lang w:bidi="fa-IR"/>
        </w:rPr>
        <w:t>اي پدر اي بار ستم ديدگان</w:t>
      </w:r>
    </w:p>
    <w:p>
      <w:pPr>
        <w:pStyle w:val="BookText"/>
        <w:rPr/>
      </w:pPr>
      <w:r>
        <w:rPr>
          <w:rFonts w:ascii="Amiri" w:hAnsi="Amiri" w:eastAsia="Amiri" w:cs="Amiri"/>
          <w:color w:val="111111"/>
          <w:sz w:val="28"/>
          <w:sz w:val="28"/>
          <w:szCs w:val="28"/>
          <w:rtl w:val="true"/>
          <w:lang w:bidi="ar-SA"/>
        </w:rPr>
        <w:t>دست ستم هر كه به ما مي زند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سر او دست خدا مي زند </w:t>
      </w:r>
    </w:p>
    <w:p>
      <w:pPr>
        <w:pStyle w:val="BookText"/>
        <w:rPr/>
      </w:pPr>
      <w:r>
        <w:rPr>
          <w:rFonts w:ascii="Amiri" w:hAnsi="Amiri" w:eastAsia="Amiri" w:cs="Amiri"/>
          <w:color w:val="111111"/>
          <w:sz w:val="28"/>
          <w:sz w:val="28"/>
          <w:szCs w:val="28"/>
          <w:rtl w:val="true"/>
          <w:lang w:bidi="ar-SA"/>
        </w:rPr>
        <w:t>تا كه كنم خويش به قربان تو</w:t>
      </w:r>
    </w:p>
    <w:p>
      <w:pPr>
        <w:pStyle w:val="BookText"/>
        <w:rPr/>
      </w:pPr>
      <w:r>
        <w:rPr>
          <w:rFonts w:ascii="IRNazanin" w:hAnsi="IRNazanin" w:eastAsia="IRNazanin"/>
          <w:color w:val="111111"/>
          <w:sz w:val="28"/>
          <w:sz w:val="28"/>
          <w:szCs w:val="28"/>
          <w:rtl w:val="true"/>
          <w:lang w:bidi="fa-IR"/>
        </w:rPr>
        <w:t>اشك فشانم پي هجران تواز غمت اي محور دين رامدار</w:t>
      </w:r>
    </w:p>
    <w:p>
      <w:pPr>
        <w:pStyle w:val="BookText"/>
        <w:rPr/>
      </w:pPr>
      <w:r>
        <w:rPr>
          <w:rFonts w:ascii="Amiri" w:hAnsi="Amiri" w:eastAsia="Amiri" w:cs="Amiri"/>
          <w:color w:val="111111"/>
          <w:sz w:val="28"/>
          <w:sz w:val="28"/>
          <w:szCs w:val="28"/>
          <w:rtl w:val="true"/>
          <w:lang w:bidi="ar-SA"/>
        </w:rPr>
        <w:t>هست جهان بشري داغ دار</w:t>
      </w:r>
    </w:p>
    <w:p>
      <w:pPr>
        <w:pStyle w:val="BookText"/>
        <w:rPr/>
      </w:pPr>
      <w:r>
        <w:rPr>
          <w:rFonts w:ascii="Amiri" w:hAnsi="Amiri" w:eastAsia="Amiri" w:cs="Amiri"/>
          <w:color w:val="111111"/>
          <w:sz w:val="28"/>
          <w:sz w:val="28"/>
          <w:szCs w:val="28"/>
          <w:rtl w:val="true"/>
          <w:lang w:bidi="ar-SA"/>
        </w:rPr>
        <w:t>سرّخدا بودي و محبوب حق</w:t>
      </w:r>
    </w:p>
    <w:p>
      <w:pPr>
        <w:pStyle w:val="BookText"/>
        <w:rPr/>
      </w:pPr>
      <w:r>
        <w:rPr>
          <w:rFonts w:ascii="Amiri" w:hAnsi="Amiri" w:eastAsia="Amiri" w:cs="Amiri"/>
          <w:color w:val="111111"/>
          <w:sz w:val="28"/>
          <w:sz w:val="28"/>
          <w:szCs w:val="28"/>
          <w:rtl w:val="true"/>
          <w:lang w:bidi="ar-SA"/>
        </w:rPr>
        <w:t>نور خدا بودي و مطلوب حق</w:t>
      </w:r>
    </w:p>
    <w:p>
      <w:pPr>
        <w:pStyle w:val="BookText"/>
        <w:rPr/>
      </w:pPr>
      <w:r>
        <w:rPr>
          <w:rFonts w:ascii="Amiri" w:hAnsi="Amiri" w:eastAsia="Amiri" w:cs="Amiri"/>
          <w:color w:val="111111"/>
          <w:sz w:val="28"/>
          <w:sz w:val="28"/>
          <w:szCs w:val="28"/>
          <w:rtl w:val="true"/>
          <w:lang w:bidi="ar-SA"/>
        </w:rPr>
        <w:t>رفتي و خيرات ز ما رخ نهفت</w:t>
      </w:r>
    </w:p>
    <w:p>
      <w:pPr>
        <w:pStyle w:val="BookText"/>
        <w:rPr/>
      </w:pPr>
      <w:r>
        <w:rPr>
          <w:rFonts w:ascii="IRNazanin" w:hAnsi="IRNazanin" w:eastAsia="IRNazanin"/>
          <w:color w:val="111111"/>
          <w:sz w:val="28"/>
          <w:sz w:val="28"/>
          <w:szCs w:val="28"/>
          <w:rtl w:val="true"/>
          <w:lang w:bidi="fa-IR"/>
        </w:rPr>
        <w:t>گشت سليل تو به اندوه جفت</w:t>
      </w:r>
    </w:p>
    <w:p>
      <w:pPr>
        <w:pStyle w:val="BookText"/>
        <w:rPr/>
      </w:pPr>
      <w:r>
        <w:rPr>
          <w:rFonts w:ascii="IRNazanin" w:hAnsi="IRNazanin" w:eastAsia="IRNazanin"/>
          <w:color w:val="111111"/>
          <w:sz w:val="28"/>
          <w:sz w:val="28"/>
          <w:szCs w:val="28"/>
          <w:rtl w:val="true"/>
          <w:lang w:bidi="fa-IR"/>
        </w:rPr>
        <w:t>بعد توام اي پدر از عمر سير</w:t>
      </w:r>
    </w:p>
    <w:p>
      <w:pPr>
        <w:pStyle w:val="BookText"/>
        <w:rPr/>
      </w:pPr>
      <w:r>
        <w:rPr>
          <w:rFonts w:ascii="IRNazanin" w:hAnsi="IRNazanin" w:eastAsia="IRNazanin"/>
          <w:color w:val="111111"/>
          <w:sz w:val="28"/>
          <w:sz w:val="28"/>
          <w:szCs w:val="28"/>
          <w:rtl w:val="true"/>
          <w:lang w:bidi="fa-IR"/>
        </w:rPr>
        <w:t>تنگ گرفته است به ما چرخ پير</w:t>
      </w:r>
    </w:p>
    <w:p>
      <w:pPr>
        <w:pStyle w:val="BookText"/>
        <w:rPr/>
      </w:pPr>
      <w:r>
        <w:rPr>
          <w:rFonts w:ascii="Amiri" w:hAnsi="Amiri" w:eastAsia="Amiri" w:cs="Amiri"/>
          <w:color w:val="111111"/>
          <w:sz w:val="28"/>
          <w:sz w:val="28"/>
          <w:szCs w:val="28"/>
          <w:rtl w:val="true"/>
          <w:lang w:bidi="ar-SA"/>
        </w:rPr>
        <w:t>بهر حسين و حسنم دل فكار</w:t>
      </w:r>
    </w:p>
    <w:p>
      <w:pPr>
        <w:pStyle w:val="BookText"/>
        <w:rPr/>
      </w:pPr>
      <w:r>
        <w:rPr>
          <w:rFonts w:ascii="IRNazanin" w:hAnsi="IRNazanin" w:eastAsia="IRNazanin"/>
          <w:color w:val="111111"/>
          <w:sz w:val="28"/>
          <w:sz w:val="28"/>
          <w:szCs w:val="28"/>
          <w:rtl w:val="true"/>
          <w:lang w:bidi="fa-IR"/>
        </w:rPr>
        <w:t>شد ز دلم تاب و توان و قرار</w:t>
      </w:r>
    </w:p>
    <w:p>
      <w:pPr>
        <w:pStyle w:val="BookText"/>
        <w:rPr/>
      </w:pPr>
      <w:r>
        <w:rPr>
          <w:rFonts w:ascii="Amiri" w:hAnsi="Amiri" w:eastAsia="Amiri" w:cs="Amiri"/>
          <w:color w:val="111111"/>
          <w:sz w:val="28"/>
          <w:sz w:val="28"/>
          <w:szCs w:val="28"/>
          <w:rtl w:val="true"/>
          <w:lang w:bidi="ar-SA"/>
        </w:rPr>
        <w:t>بانوي خوبان جهان فشاند</w:t>
      </w:r>
    </w:p>
    <w:p>
      <w:pPr>
        <w:pStyle w:val="BookText"/>
        <w:rPr/>
      </w:pPr>
      <w:r>
        <w:rPr>
          <w:rFonts w:ascii="Amiri" w:hAnsi="Amiri" w:eastAsia="Amiri" w:cs="Amiri"/>
          <w:color w:val="111111"/>
          <w:sz w:val="28"/>
          <w:sz w:val="28"/>
          <w:szCs w:val="28"/>
          <w:rtl w:val="true"/>
          <w:lang w:bidi="ar-SA"/>
        </w:rPr>
        <w:t>اشك غم از ديده به شدت فشاند</w:t>
      </w:r>
    </w:p>
    <w:p>
      <w:pPr>
        <w:pStyle w:val="BookText"/>
        <w:rPr/>
      </w:pPr>
      <w:r>
        <w:rPr>
          <w:rFonts w:ascii="IRNazanin" w:hAnsi="IRNazanin" w:eastAsia="IRNazanin"/>
          <w:color w:val="111111"/>
          <w:sz w:val="28"/>
          <w:sz w:val="28"/>
          <w:szCs w:val="28"/>
          <w:rtl w:val="true"/>
          <w:lang w:bidi="fa-IR"/>
        </w:rPr>
        <w:t>درد دل خود بر بابا شمرد</w:t>
      </w:r>
    </w:p>
    <w:p>
      <w:pPr>
        <w:pStyle w:val="BookText"/>
        <w:rPr/>
      </w:pPr>
      <w:r>
        <w:rPr>
          <w:rFonts w:ascii="IRNazanin" w:hAnsi="IRNazanin" w:eastAsia="IRNazanin"/>
          <w:color w:val="111111"/>
          <w:sz w:val="28"/>
          <w:sz w:val="28"/>
          <w:szCs w:val="28"/>
          <w:rtl w:val="true"/>
          <w:lang w:bidi="fa-IR"/>
        </w:rPr>
        <w:t>همچو گل لاله زداغش فَسُرْد</w:t>
      </w:r>
    </w:p>
    <w:p>
      <w:pPr>
        <w:pStyle w:val="BookText"/>
        <w:rPr/>
      </w:pPr>
      <w:r>
        <w:rPr>
          <w:rFonts w:ascii="Amiri" w:hAnsi="Amiri" w:eastAsia="Amiri" w:cs="Amiri"/>
          <w:color w:val="111111"/>
          <w:sz w:val="28"/>
          <w:sz w:val="28"/>
          <w:szCs w:val="28"/>
          <w:rtl w:val="true"/>
          <w:lang w:bidi="ar-SA"/>
        </w:rPr>
        <w:t>مرغ حرم سوي حرمخانه شد</w:t>
      </w:r>
    </w:p>
    <w:p>
      <w:pPr>
        <w:pStyle w:val="BookText"/>
        <w:rPr/>
      </w:pPr>
      <w:r>
        <w:rPr>
          <w:rFonts w:ascii="Amiri" w:hAnsi="Amiri" w:eastAsia="Amiri" w:cs="Amiri"/>
          <w:color w:val="111111"/>
          <w:sz w:val="28"/>
          <w:sz w:val="28"/>
          <w:szCs w:val="28"/>
          <w:rtl w:val="true"/>
          <w:lang w:bidi="ar-SA"/>
        </w:rPr>
        <w:t>بانوي عصمت سوي كاشانه شد</w:t>
      </w:r>
    </w:p>
    <w:p>
      <w:pPr>
        <w:pStyle w:val="BookText"/>
        <w:rPr/>
      </w:pPr>
      <w:r>
        <w:rPr>
          <w:rFonts w:ascii="IRNazanin" w:hAnsi="IRNazanin" w:eastAsia="IRNazanin"/>
          <w:color w:val="111111"/>
          <w:sz w:val="28"/>
          <w:sz w:val="28"/>
          <w:szCs w:val="28"/>
          <w:rtl w:val="true"/>
          <w:lang w:bidi="fa-IR"/>
        </w:rPr>
        <w:t>شير خدا مظهر پروردگار</w:t>
      </w:r>
    </w:p>
    <w:p>
      <w:pPr>
        <w:pStyle w:val="BookText"/>
        <w:rPr/>
      </w:pPr>
      <w:r>
        <w:rPr>
          <w:rFonts w:ascii="Amiri" w:hAnsi="Amiri" w:eastAsia="Amiri" w:cs="Amiri"/>
          <w:color w:val="111111"/>
          <w:sz w:val="28"/>
          <w:sz w:val="28"/>
          <w:szCs w:val="28"/>
          <w:rtl w:val="true"/>
          <w:lang w:bidi="ar-SA"/>
        </w:rPr>
        <w:t>مي كشد اندر ره او انتظار</w:t>
      </w:r>
    </w:p>
    <w:p>
      <w:pPr>
        <w:pStyle w:val="BookText"/>
        <w:rPr/>
      </w:pPr>
      <w:r>
        <w:rPr>
          <w:rFonts w:ascii="IRNazanin" w:hAnsi="IRNazanin" w:eastAsia="IRNazanin"/>
          <w:color w:val="111111"/>
          <w:sz w:val="28"/>
          <w:sz w:val="28"/>
          <w:szCs w:val="28"/>
          <w:rtl w:val="true"/>
          <w:lang w:bidi="fa-IR"/>
        </w:rPr>
        <w:t>پرده نشيني حرم كبريا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كه اي معدن سر خدا </w:t>
      </w:r>
    </w:p>
    <w:p>
      <w:pPr>
        <w:pStyle w:val="BookText"/>
        <w:rPr/>
      </w:pPr>
      <w:r>
        <w:rPr>
          <w:rFonts w:ascii="IRNazanin" w:hAnsi="IRNazanin" w:eastAsia="IRNazanin"/>
          <w:color w:val="111111"/>
          <w:sz w:val="28"/>
          <w:sz w:val="28"/>
          <w:szCs w:val="28"/>
          <w:rtl w:val="true"/>
          <w:lang w:bidi="fa-IR"/>
        </w:rPr>
        <w:t>از چه چنين خانه نشين گشته اي</w:t>
      </w:r>
    </w:p>
    <w:p>
      <w:pPr>
        <w:pStyle w:val="BookText"/>
        <w:rPr/>
      </w:pPr>
      <w:r>
        <w:rPr>
          <w:rFonts w:ascii="Amiri" w:hAnsi="Amiri" w:eastAsia="Amiri" w:cs="Amiri"/>
          <w:color w:val="111111"/>
          <w:sz w:val="28"/>
          <w:sz w:val="28"/>
          <w:szCs w:val="28"/>
          <w:rtl w:val="true"/>
          <w:lang w:bidi="ar-SA"/>
        </w:rPr>
        <w:t>دل زجان شسته و بنشسته اي</w:t>
      </w:r>
    </w:p>
    <w:p>
      <w:pPr>
        <w:pStyle w:val="BookText"/>
        <w:rPr/>
      </w:pPr>
      <w:r>
        <w:rPr>
          <w:rFonts w:ascii="IRNazanin" w:hAnsi="IRNazanin" w:eastAsia="IRNazanin"/>
          <w:color w:val="111111"/>
          <w:sz w:val="28"/>
          <w:sz w:val="28"/>
          <w:szCs w:val="28"/>
          <w:rtl w:val="true"/>
          <w:lang w:bidi="fa-IR"/>
        </w:rPr>
        <w:t>پرده نشيني چو چنين در شكم</w:t>
      </w:r>
    </w:p>
    <w:p>
      <w:pPr>
        <w:pStyle w:val="BookText"/>
        <w:rPr/>
      </w:pPr>
      <w:r>
        <w:rPr>
          <w:rFonts w:ascii="IRNazanin" w:hAnsi="IRNazanin" w:eastAsia="IRNazanin"/>
          <w:color w:val="111111"/>
          <w:sz w:val="28"/>
          <w:sz w:val="28"/>
          <w:szCs w:val="28"/>
          <w:rtl w:val="true"/>
          <w:lang w:bidi="fa-IR"/>
        </w:rPr>
        <w:t>روي نهان كرده چنان متهم</w:t>
      </w:r>
    </w:p>
    <w:p>
      <w:pPr>
        <w:pStyle w:val="BookText"/>
        <w:rPr/>
      </w:pPr>
      <w:r>
        <w:rPr>
          <w:rFonts w:ascii="IRNazanin" w:hAnsi="IRNazanin" w:eastAsia="IRNazanin"/>
          <w:color w:val="111111"/>
          <w:sz w:val="28"/>
          <w:sz w:val="28"/>
          <w:szCs w:val="28"/>
          <w:rtl w:val="true"/>
          <w:lang w:bidi="fa-IR"/>
        </w:rPr>
        <w:t>شهپر مرغان بلند آيشان</w:t>
      </w:r>
    </w:p>
    <w:p>
      <w:pPr>
        <w:pStyle w:val="BookText"/>
        <w:rPr/>
      </w:pPr>
      <w:r>
        <w:rPr>
          <w:rFonts w:ascii="Amiri" w:hAnsi="Amiri" w:eastAsia="Amiri" w:cs="Amiri"/>
          <w:color w:val="111111"/>
          <w:sz w:val="28"/>
          <w:sz w:val="28"/>
          <w:szCs w:val="28"/>
          <w:rtl w:val="true"/>
          <w:lang w:bidi="ar-SA"/>
        </w:rPr>
        <w:t>بستي و بشكستي و دادي امان</w:t>
      </w:r>
    </w:p>
    <w:p>
      <w:pPr>
        <w:pStyle w:val="BookText"/>
        <w:rPr/>
      </w:pPr>
      <w:r>
        <w:rPr>
          <w:rFonts w:ascii="Amiri" w:hAnsi="Amiri" w:eastAsia="Amiri" w:cs="Amiri"/>
          <w:color w:val="111111"/>
          <w:sz w:val="28"/>
          <w:sz w:val="28"/>
          <w:szCs w:val="28"/>
          <w:rtl w:val="true"/>
          <w:lang w:bidi="ar-SA"/>
        </w:rPr>
        <w:t xml:space="preserve">ليك كنون زاغ و بطّ </w:t>
      </w:r>
      <w:r>
        <w:rPr>
          <w:rStyle w:val="FootnoteAnchor"/>
          <w:rtl w:val="true"/>
        </w:rPr>
        <w:footnoteReference w:id="1043"/>
      </w:r>
      <w:r>
        <w:rPr>
          <w:rFonts w:ascii="Amiri" w:hAnsi="Amiri" w:eastAsia="Amiri" w:cs="Amiri"/>
          <w:color w:val="111111"/>
          <w:sz w:val="28"/>
          <w:sz w:val="28"/>
          <w:szCs w:val="28"/>
          <w:rtl w:val="true"/>
          <w:lang w:bidi="ar-SA"/>
        </w:rPr>
        <w:t>ما كيان</w:t>
      </w:r>
    </w:p>
    <w:p>
      <w:pPr>
        <w:pStyle w:val="BookText"/>
        <w:rPr/>
      </w:pPr>
      <w:r>
        <w:rPr>
          <w:rFonts w:ascii="IRNazanin" w:hAnsi="IRNazanin" w:eastAsia="IRNazanin"/>
          <w:color w:val="111111"/>
          <w:sz w:val="28"/>
          <w:sz w:val="28"/>
          <w:szCs w:val="28"/>
          <w:rtl w:val="true"/>
          <w:lang w:bidi="fa-IR"/>
        </w:rPr>
        <w:t>كرده تو را زير پر خون نهان</w:t>
      </w:r>
    </w:p>
    <w:p>
      <w:pPr>
        <w:pStyle w:val="BookText"/>
        <w:rPr/>
      </w:pPr>
      <w:r>
        <w:rPr>
          <w:rFonts w:ascii="IRNazanin" w:hAnsi="IRNazanin" w:eastAsia="IRNazanin"/>
          <w:color w:val="111111"/>
          <w:sz w:val="28"/>
          <w:sz w:val="28"/>
          <w:szCs w:val="28"/>
          <w:rtl w:val="true"/>
          <w:lang w:bidi="fa-IR"/>
        </w:rPr>
        <w:t>آن چه مرا بود ز ارث پدر</w:t>
      </w:r>
    </w:p>
    <w:p>
      <w:pPr>
        <w:pStyle w:val="BookText"/>
        <w:rPr/>
      </w:pPr>
      <w:r>
        <w:rPr>
          <w:rFonts w:ascii="IRNazanin" w:hAnsi="IRNazanin" w:eastAsia="IRNazanin"/>
          <w:color w:val="111111"/>
          <w:sz w:val="28"/>
          <w:sz w:val="28"/>
          <w:szCs w:val="28"/>
          <w:rtl w:val="true"/>
          <w:lang w:bidi="fa-IR"/>
        </w:rPr>
        <w:t>مهرية مادر و نان پسر</w:t>
      </w:r>
    </w:p>
    <w:p>
      <w:pPr>
        <w:pStyle w:val="BookText"/>
        <w:rPr/>
      </w:pPr>
      <w:r>
        <w:rPr>
          <w:rFonts w:ascii="IRNazanin" w:hAnsi="IRNazanin" w:eastAsia="IRNazanin"/>
          <w:color w:val="111111"/>
          <w:sz w:val="28"/>
          <w:sz w:val="28"/>
          <w:szCs w:val="28"/>
          <w:rtl w:val="true"/>
          <w:lang w:bidi="fa-IR"/>
        </w:rPr>
        <w:t>دشمن اسلام به زور و علن</w:t>
      </w:r>
    </w:p>
    <w:p>
      <w:pPr>
        <w:pStyle w:val="BookText"/>
        <w:rPr/>
      </w:pPr>
      <w:r>
        <w:rPr>
          <w:rFonts w:ascii="IRNazanin" w:hAnsi="IRNazanin" w:eastAsia="IRNazanin"/>
          <w:color w:val="111111"/>
          <w:sz w:val="28"/>
          <w:sz w:val="28"/>
          <w:szCs w:val="28"/>
          <w:rtl w:val="true"/>
          <w:lang w:bidi="fa-IR"/>
        </w:rPr>
        <w:t>غصب نمود از من و طفلان من</w:t>
      </w:r>
    </w:p>
    <w:p>
      <w:pPr>
        <w:pStyle w:val="BookText"/>
        <w:rPr/>
      </w:pPr>
      <w:r>
        <w:rPr>
          <w:rFonts w:ascii="IRNazanin" w:hAnsi="IRNazanin" w:eastAsia="IRNazanin"/>
          <w:color w:val="111111"/>
          <w:sz w:val="28"/>
          <w:sz w:val="28"/>
          <w:szCs w:val="28"/>
          <w:rtl w:val="true"/>
          <w:lang w:bidi="fa-IR"/>
        </w:rPr>
        <w:t>يافتم اينگونه كه آن نابكار</w:t>
      </w:r>
    </w:p>
    <w:p>
      <w:pPr>
        <w:pStyle w:val="BookText"/>
        <w:rPr/>
      </w:pPr>
      <w:r>
        <w:rPr>
          <w:rFonts w:ascii="Amiri" w:hAnsi="Amiri" w:eastAsia="Amiri" w:cs="Amiri"/>
          <w:color w:val="111111"/>
          <w:sz w:val="28"/>
          <w:sz w:val="28"/>
          <w:szCs w:val="28"/>
          <w:rtl w:val="true"/>
          <w:lang w:bidi="ar-SA"/>
        </w:rPr>
        <w:t>با مَنِش استيزه بود آشكار</w:t>
      </w:r>
    </w:p>
    <w:p>
      <w:pPr>
        <w:pStyle w:val="BookText"/>
        <w:rPr/>
      </w:pPr>
      <w:r>
        <w:rPr>
          <w:rFonts w:ascii="Amiri" w:hAnsi="Amiri" w:eastAsia="Amiri" w:cs="Amiri"/>
          <w:color w:val="111111"/>
          <w:sz w:val="28"/>
          <w:sz w:val="28"/>
          <w:szCs w:val="28"/>
          <w:rtl w:val="true"/>
          <w:lang w:bidi="ar-SA"/>
        </w:rPr>
        <w:t>عامة مردم همه از خاص و عام</w:t>
      </w:r>
    </w:p>
    <w:p>
      <w:pPr>
        <w:pStyle w:val="BookText"/>
        <w:rPr/>
      </w:pPr>
      <w:r>
        <w:rPr>
          <w:rFonts w:ascii="Amiri" w:hAnsi="Amiri" w:eastAsia="Amiri" w:cs="Amiri"/>
          <w:color w:val="111111"/>
          <w:sz w:val="28"/>
          <w:sz w:val="28"/>
          <w:szCs w:val="28"/>
          <w:rtl w:val="true"/>
          <w:lang w:bidi="ar-SA"/>
        </w:rPr>
        <w:t>جملة انصار و مهاجر تمام</w:t>
      </w:r>
    </w:p>
    <w:p>
      <w:pPr>
        <w:pStyle w:val="BookText"/>
        <w:rPr/>
      </w:pPr>
      <w:r>
        <w:rPr>
          <w:rFonts w:ascii="IRNazanin" w:hAnsi="IRNazanin" w:eastAsia="IRNazanin"/>
          <w:color w:val="111111"/>
          <w:sz w:val="28"/>
          <w:sz w:val="28"/>
          <w:szCs w:val="28"/>
          <w:rtl w:val="true"/>
          <w:lang w:bidi="fa-IR"/>
        </w:rPr>
        <w:t>قدر من غم زده نشناختند</w:t>
      </w:r>
    </w:p>
    <w:p>
      <w:pPr>
        <w:pStyle w:val="BookText"/>
        <w:rPr/>
      </w:pPr>
      <w:r>
        <w:rPr>
          <w:rFonts w:ascii="IRNazanin" w:hAnsi="IRNazanin" w:eastAsia="IRNazanin"/>
          <w:color w:val="111111"/>
          <w:sz w:val="28"/>
          <w:sz w:val="28"/>
          <w:szCs w:val="28"/>
          <w:rtl w:val="true"/>
          <w:lang w:bidi="fa-IR"/>
        </w:rPr>
        <w:t>جانب بيگانه بپرداختند</w:t>
      </w:r>
    </w:p>
    <w:p>
      <w:pPr>
        <w:pStyle w:val="BookText"/>
        <w:rPr/>
      </w:pPr>
      <w:r>
        <w:rPr>
          <w:rFonts w:ascii="IRNazanin" w:hAnsi="IRNazanin" w:eastAsia="IRNazanin"/>
          <w:color w:val="111111"/>
          <w:sz w:val="28"/>
          <w:sz w:val="28"/>
          <w:szCs w:val="28"/>
          <w:rtl w:val="true"/>
          <w:lang w:bidi="fa-IR"/>
        </w:rPr>
        <w:t>راه دفاع از همه جا بسته شد</w:t>
      </w:r>
    </w:p>
    <w:p>
      <w:pPr>
        <w:pStyle w:val="BookText"/>
        <w:rPr/>
      </w:pPr>
      <w:r>
        <w:rPr>
          <w:rFonts w:ascii="IRNazanin" w:hAnsi="IRNazanin" w:eastAsia="IRNazanin"/>
          <w:color w:val="111111"/>
          <w:sz w:val="28"/>
          <w:sz w:val="28"/>
          <w:szCs w:val="28"/>
          <w:rtl w:val="true"/>
          <w:lang w:bidi="fa-IR"/>
        </w:rPr>
        <w:t>رشته الفت همه بگسسته شد</w:t>
      </w:r>
    </w:p>
    <w:p>
      <w:pPr>
        <w:pStyle w:val="BookText"/>
        <w:rPr/>
      </w:pPr>
      <w:r>
        <w:rPr>
          <w:rFonts w:ascii="IRNazanin" w:hAnsi="IRNazanin" w:eastAsia="IRNazanin"/>
          <w:color w:val="111111"/>
          <w:sz w:val="28"/>
          <w:sz w:val="28"/>
          <w:szCs w:val="28"/>
          <w:rtl w:val="true"/>
          <w:lang w:bidi="fa-IR"/>
        </w:rPr>
        <w:t>با دو صد اميد پي حق خويش</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رفتم وگشتم زستم سينه ريش </w:t>
      </w:r>
    </w:p>
    <w:p>
      <w:pPr>
        <w:pStyle w:val="BookText"/>
        <w:rPr/>
      </w:pPr>
      <w:r>
        <w:rPr>
          <w:rFonts w:ascii="Amiri" w:hAnsi="Amiri" w:eastAsia="Amiri" w:cs="Amiri"/>
          <w:color w:val="111111"/>
          <w:sz w:val="28"/>
          <w:sz w:val="28"/>
          <w:szCs w:val="28"/>
          <w:rtl w:val="true"/>
          <w:lang w:bidi="ar-SA"/>
        </w:rPr>
        <w:t>تا تو ز كف تيغ بينداختي</w:t>
      </w:r>
    </w:p>
    <w:p>
      <w:pPr>
        <w:pStyle w:val="BookText"/>
        <w:rPr/>
      </w:pPr>
      <w:r>
        <w:rPr>
          <w:rFonts w:ascii="Amiri" w:hAnsi="Amiri" w:eastAsia="Amiri" w:cs="Amiri"/>
          <w:color w:val="111111"/>
          <w:sz w:val="28"/>
          <w:sz w:val="28"/>
          <w:szCs w:val="28"/>
          <w:rtl w:val="true"/>
          <w:lang w:bidi="ar-SA"/>
        </w:rPr>
        <w:t>با غم و اندوه و الم ساختي</w:t>
      </w:r>
    </w:p>
    <w:p>
      <w:pPr>
        <w:pStyle w:val="BookText"/>
        <w:rPr/>
      </w:pPr>
      <w:r>
        <w:rPr>
          <w:rFonts w:ascii="Amiri" w:hAnsi="Amiri" w:eastAsia="Amiri" w:cs="Amiri"/>
          <w:color w:val="111111"/>
          <w:sz w:val="28"/>
          <w:sz w:val="28"/>
          <w:szCs w:val="28"/>
          <w:rtl w:val="true"/>
          <w:lang w:bidi="ar-SA"/>
        </w:rPr>
        <w:t>تا بنهادي به زمين تيغ تيز</w:t>
      </w:r>
    </w:p>
    <w:p>
      <w:pPr>
        <w:pStyle w:val="BookText"/>
        <w:rPr/>
      </w:pPr>
      <w:r>
        <w:rPr>
          <w:rFonts w:ascii="Amiri" w:hAnsi="Amiri" w:eastAsia="Amiri" w:cs="Amiri"/>
          <w:color w:val="111111"/>
          <w:sz w:val="28"/>
          <w:sz w:val="28"/>
          <w:szCs w:val="28"/>
          <w:rtl w:val="true"/>
          <w:lang w:bidi="ar-SA"/>
        </w:rPr>
        <w:t>خصم بر افراشت لواي ستيز</w:t>
      </w:r>
    </w:p>
    <w:p>
      <w:pPr>
        <w:pStyle w:val="BookText"/>
        <w:rPr/>
      </w:pPr>
      <w:r>
        <w:rPr>
          <w:rFonts w:ascii="IRNazanin" w:hAnsi="IRNazanin" w:eastAsia="IRNazanin"/>
          <w:color w:val="111111"/>
          <w:sz w:val="28"/>
          <w:sz w:val="28"/>
          <w:szCs w:val="28"/>
          <w:rtl w:val="true"/>
          <w:lang w:bidi="fa-IR"/>
        </w:rPr>
        <w:t>گرگ دغل را بدر يدي چو شير</w:t>
      </w:r>
    </w:p>
    <w:p>
      <w:pPr>
        <w:pStyle w:val="BookText"/>
        <w:rPr/>
      </w:pPr>
      <w:r>
        <w:rPr>
          <w:rFonts w:ascii="Amiri" w:hAnsi="Amiri" w:eastAsia="Amiri" w:cs="Amiri"/>
          <w:color w:val="111111"/>
          <w:sz w:val="28"/>
          <w:sz w:val="28"/>
          <w:szCs w:val="28"/>
          <w:rtl w:val="true"/>
          <w:lang w:bidi="ar-SA"/>
        </w:rPr>
        <w:t>نَك</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مگست مي زند اي شير گير</w:t>
      </w:r>
    </w:p>
    <w:p>
      <w:pPr>
        <w:pStyle w:val="BookText"/>
        <w:rPr/>
      </w:pPr>
      <w:r>
        <w:rPr>
          <w:rFonts w:ascii="IRNazanin" w:hAnsi="IRNazanin" w:eastAsia="IRNazanin"/>
          <w:color w:val="111111"/>
          <w:sz w:val="28"/>
          <w:sz w:val="28"/>
          <w:szCs w:val="28"/>
          <w:rtl w:val="true"/>
          <w:lang w:bidi="fa-IR"/>
        </w:rPr>
        <w:t>من همه خود گفته ام از گفتني</w:t>
      </w:r>
    </w:p>
    <w:p>
      <w:pPr>
        <w:pStyle w:val="BookText"/>
        <w:rPr/>
      </w:pPr>
      <w:r>
        <w:rPr>
          <w:rFonts w:ascii="IRNazanin" w:hAnsi="IRNazanin" w:eastAsia="IRNazanin"/>
          <w:color w:val="111111"/>
          <w:sz w:val="28"/>
          <w:sz w:val="28"/>
          <w:szCs w:val="28"/>
          <w:rtl w:val="true"/>
          <w:lang w:bidi="fa-IR"/>
        </w:rPr>
        <w:t>سفتم در ليك چه در سفتني</w:t>
      </w:r>
    </w:p>
    <w:p>
      <w:pPr>
        <w:pStyle w:val="BookText"/>
        <w:rPr/>
      </w:pPr>
      <w:r>
        <w:rPr>
          <w:rFonts w:ascii="IRNazanin" w:hAnsi="IRNazanin" w:eastAsia="IRNazanin"/>
          <w:color w:val="111111"/>
          <w:sz w:val="28"/>
          <w:sz w:val="28"/>
          <w:szCs w:val="28"/>
          <w:rtl w:val="true"/>
          <w:lang w:bidi="fa-IR"/>
        </w:rPr>
        <w:t>تيره دلان را سخن حق چه سود</w:t>
      </w:r>
    </w:p>
    <w:p>
      <w:pPr>
        <w:pStyle w:val="BookText"/>
        <w:rPr/>
      </w:pPr>
      <w:r>
        <w:rPr>
          <w:rFonts w:ascii="IRNazanin" w:hAnsi="IRNazanin" w:eastAsia="IRNazanin"/>
          <w:color w:val="111111"/>
          <w:sz w:val="28"/>
          <w:sz w:val="28"/>
          <w:szCs w:val="28"/>
          <w:rtl w:val="true"/>
          <w:lang w:bidi="fa-IR"/>
        </w:rPr>
        <w:t>حاصلم از گفته به جز غم نبود</w:t>
      </w:r>
    </w:p>
    <w:p>
      <w:pPr>
        <w:pStyle w:val="BookText"/>
        <w:rPr/>
      </w:pPr>
      <w:r>
        <w:rPr>
          <w:rFonts w:ascii="IRNazanin" w:hAnsi="IRNazanin" w:eastAsia="IRNazanin"/>
          <w:color w:val="111111"/>
          <w:sz w:val="28"/>
          <w:sz w:val="28"/>
          <w:szCs w:val="28"/>
          <w:rtl w:val="true"/>
          <w:lang w:bidi="fa-IR"/>
        </w:rPr>
        <w:t>گو چه كنم اي مه برج وقار</w:t>
      </w:r>
    </w:p>
    <w:p>
      <w:pPr>
        <w:pStyle w:val="BookText"/>
        <w:rPr/>
      </w:pPr>
      <w:r>
        <w:rPr>
          <w:rFonts w:ascii="IRNazanin" w:hAnsi="IRNazanin" w:eastAsia="IRNazanin"/>
          <w:color w:val="111111"/>
          <w:sz w:val="28"/>
          <w:sz w:val="28"/>
          <w:szCs w:val="28"/>
          <w:rtl w:val="true"/>
          <w:lang w:bidi="fa-IR"/>
        </w:rPr>
        <w:t>شد زكفم چاره و از دل قرار</w:t>
      </w:r>
    </w:p>
    <w:p>
      <w:pPr>
        <w:pStyle w:val="BookText"/>
        <w:rPr/>
      </w:pPr>
      <w:r>
        <w:rPr>
          <w:rFonts w:ascii="IRNazanin" w:hAnsi="IRNazanin" w:eastAsia="IRNazanin"/>
          <w:color w:val="111111"/>
          <w:sz w:val="28"/>
          <w:sz w:val="28"/>
          <w:szCs w:val="28"/>
          <w:rtl w:val="true"/>
          <w:lang w:bidi="fa-IR"/>
        </w:rPr>
        <w:t>كاشي كه دست اجلم پيش از اين</w:t>
      </w:r>
    </w:p>
    <w:p>
      <w:pPr>
        <w:pStyle w:val="BookText"/>
        <w:rPr/>
      </w:pPr>
      <w:r>
        <w:rPr>
          <w:rFonts w:ascii="IRNazanin" w:hAnsi="IRNazanin" w:eastAsia="IRNazanin"/>
          <w:color w:val="111111"/>
          <w:sz w:val="28"/>
          <w:sz w:val="28"/>
          <w:szCs w:val="28"/>
          <w:rtl w:val="true"/>
          <w:lang w:bidi="fa-IR"/>
        </w:rPr>
        <w:t>بردي و ظلمي نكشيدم چنين</w:t>
      </w:r>
    </w:p>
    <w:p>
      <w:pPr>
        <w:pStyle w:val="BookText"/>
        <w:rPr/>
      </w:pPr>
      <w:r>
        <w:rPr>
          <w:rFonts w:ascii="IRNazanin" w:hAnsi="IRNazanin" w:eastAsia="IRNazanin"/>
          <w:color w:val="111111"/>
          <w:sz w:val="28"/>
          <w:sz w:val="28"/>
          <w:szCs w:val="28"/>
          <w:rtl w:val="true"/>
          <w:lang w:bidi="fa-IR"/>
        </w:rPr>
        <w:t>يا علي اين خود نه گناه من است</w:t>
      </w:r>
    </w:p>
    <w:p>
      <w:pPr>
        <w:pStyle w:val="BookText"/>
        <w:rPr/>
      </w:pPr>
      <w:r>
        <w:rPr>
          <w:rFonts w:ascii="IRNazanin" w:hAnsi="IRNazanin" w:eastAsia="IRNazanin"/>
          <w:color w:val="111111"/>
          <w:sz w:val="28"/>
          <w:sz w:val="28"/>
          <w:szCs w:val="28"/>
          <w:rtl w:val="true"/>
          <w:lang w:bidi="fa-IR"/>
        </w:rPr>
        <w:t>خالق من بر تو گواه من است</w:t>
      </w:r>
    </w:p>
    <w:p>
      <w:pPr>
        <w:pStyle w:val="BookText"/>
        <w:rPr/>
      </w:pPr>
      <w:r>
        <w:rPr>
          <w:rFonts w:ascii="IRNazanin" w:hAnsi="IRNazanin" w:eastAsia="IRNazanin"/>
          <w:color w:val="111111"/>
          <w:sz w:val="28"/>
          <w:sz w:val="28"/>
          <w:szCs w:val="28"/>
          <w:rtl w:val="true"/>
          <w:lang w:bidi="fa-IR"/>
        </w:rPr>
        <w:t>آه كه از گردش شام و سحر</w:t>
      </w:r>
    </w:p>
    <w:p>
      <w:pPr>
        <w:pStyle w:val="BookText"/>
        <w:rPr/>
      </w:pPr>
      <w:r>
        <w:rPr>
          <w:rFonts w:ascii="Amiri" w:hAnsi="Amiri" w:eastAsia="Amiri" w:cs="Amiri"/>
          <w:color w:val="111111"/>
          <w:sz w:val="28"/>
          <w:sz w:val="28"/>
          <w:szCs w:val="28"/>
          <w:rtl w:val="true"/>
          <w:lang w:bidi="ar-SA"/>
        </w:rPr>
        <w:t>هردمم از تو غمي آيد به بر</w:t>
      </w:r>
    </w:p>
    <w:p>
      <w:pPr>
        <w:pStyle w:val="BookText"/>
        <w:rPr/>
      </w:pPr>
      <w:r>
        <w:rPr>
          <w:rFonts w:ascii="IRNazanin" w:hAnsi="IRNazanin" w:eastAsia="IRNazanin"/>
          <w:color w:val="111111"/>
          <w:sz w:val="28"/>
          <w:sz w:val="28"/>
          <w:szCs w:val="28"/>
          <w:rtl w:val="true"/>
          <w:lang w:bidi="fa-IR"/>
        </w:rPr>
        <w:t>بعد پدر بر من ماتم زدهخانة ويران شده ماتم كده</w:t>
      </w:r>
    </w:p>
    <w:p>
      <w:pPr>
        <w:pStyle w:val="BookText"/>
        <w:rPr/>
      </w:pPr>
      <w:r>
        <w:rPr>
          <w:rFonts w:ascii="IRNazanin" w:hAnsi="IRNazanin" w:eastAsia="IRNazanin"/>
          <w:color w:val="111111"/>
          <w:sz w:val="28"/>
          <w:sz w:val="28"/>
          <w:szCs w:val="28"/>
          <w:rtl w:val="true"/>
          <w:lang w:bidi="fa-IR"/>
        </w:rPr>
        <w:t>پشتم از اين ماتم عظمي شكست</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 زره ماند و شد از كار دست </w:t>
      </w:r>
    </w:p>
    <w:p>
      <w:pPr>
        <w:pStyle w:val="BookText"/>
        <w:rPr/>
      </w:pPr>
      <w:r>
        <w:rPr>
          <w:rFonts w:ascii="Amiri" w:hAnsi="Amiri" w:eastAsia="Amiri" w:cs="Amiri"/>
          <w:color w:val="111111"/>
          <w:sz w:val="28"/>
          <w:sz w:val="28"/>
          <w:szCs w:val="28"/>
          <w:rtl w:val="true"/>
          <w:lang w:bidi="ar-SA"/>
        </w:rPr>
        <w:t>شِكوه برم نزد رسول كِبار</w:t>
      </w:r>
    </w:p>
    <w:p>
      <w:pPr>
        <w:pStyle w:val="BookText"/>
        <w:rPr/>
      </w:pPr>
      <w:r>
        <w:rPr>
          <w:rFonts w:ascii="IRNazanin" w:hAnsi="IRNazanin" w:eastAsia="IRNazanin"/>
          <w:color w:val="111111"/>
          <w:sz w:val="28"/>
          <w:sz w:val="28"/>
          <w:szCs w:val="28"/>
          <w:rtl w:val="true"/>
          <w:lang w:bidi="fa-IR"/>
        </w:rPr>
        <w:t>داد رسم نيست به جز كردگار</w:t>
      </w:r>
    </w:p>
    <w:p>
      <w:pPr>
        <w:pStyle w:val="BookText"/>
        <w:rPr/>
      </w:pPr>
      <w:r>
        <w:rPr>
          <w:rFonts w:ascii="IRNazanin" w:hAnsi="IRNazanin" w:eastAsia="IRNazanin"/>
          <w:color w:val="111111"/>
          <w:sz w:val="28"/>
          <w:sz w:val="28"/>
          <w:szCs w:val="28"/>
          <w:rtl w:val="true"/>
          <w:lang w:bidi="fa-IR"/>
        </w:rPr>
        <w:t>بار خدايا چو توئي دادرس</w:t>
      </w:r>
    </w:p>
    <w:p>
      <w:pPr>
        <w:pStyle w:val="BookText"/>
        <w:rPr/>
      </w:pPr>
      <w:r>
        <w:rPr>
          <w:rFonts w:ascii="Amiri" w:hAnsi="Amiri" w:eastAsia="Amiri" w:cs="Amiri"/>
          <w:color w:val="111111"/>
          <w:sz w:val="28"/>
          <w:sz w:val="28"/>
          <w:szCs w:val="28"/>
          <w:rtl w:val="true"/>
          <w:lang w:bidi="ar-SA"/>
        </w:rPr>
        <w:t>اي ز تو فرياد به فريادرس</w:t>
      </w:r>
    </w:p>
    <w:p>
      <w:pPr>
        <w:pStyle w:val="BookText"/>
        <w:rPr/>
      </w:pPr>
      <w:r>
        <w:rPr>
          <w:rFonts w:ascii="Amiri" w:hAnsi="Amiri" w:eastAsia="Amiri" w:cs="Amiri"/>
          <w:color w:val="111111"/>
          <w:sz w:val="28"/>
          <w:sz w:val="28"/>
          <w:szCs w:val="28"/>
          <w:rtl w:val="true"/>
          <w:lang w:bidi="ar-SA"/>
        </w:rPr>
        <w:t>ديد علي شافع يوم الحساب</w:t>
      </w:r>
    </w:p>
    <w:p>
      <w:pPr>
        <w:pStyle w:val="BookText"/>
        <w:rPr/>
      </w:pPr>
      <w:r>
        <w:rPr>
          <w:rFonts w:ascii="IRNazanin" w:hAnsi="IRNazanin" w:eastAsia="IRNazanin"/>
          <w:color w:val="111111"/>
          <w:sz w:val="28"/>
          <w:sz w:val="28"/>
          <w:szCs w:val="28"/>
          <w:rtl w:val="true"/>
          <w:lang w:bidi="fa-IR"/>
        </w:rPr>
        <w:t>فاطمه را در تعب و التهاب</w:t>
      </w:r>
    </w:p>
    <w:p>
      <w:pPr>
        <w:pStyle w:val="BookText"/>
        <w:rPr/>
      </w:pPr>
      <w:r>
        <w:rPr>
          <w:rFonts w:ascii="IRNazanin" w:hAnsi="IRNazanin" w:eastAsia="IRNazanin"/>
          <w:color w:val="111111"/>
          <w:sz w:val="28"/>
          <w:sz w:val="28"/>
          <w:szCs w:val="28"/>
          <w:rtl w:val="true"/>
          <w:lang w:bidi="fa-IR"/>
        </w:rPr>
        <w:t>از پي آرامش آن نور حق</w:t>
      </w:r>
    </w:p>
    <w:p>
      <w:pPr>
        <w:pStyle w:val="BookText"/>
        <w:rPr/>
      </w:pPr>
      <w:r>
        <w:rPr>
          <w:rFonts w:ascii="IRNazanin" w:hAnsi="IRNazanin" w:eastAsia="IRNazanin"/>
          <w:color w:val="111111"/>
          <w:sz w:val="28"/>
          <w:sz w:val="28"/>
          <w:szCs w:val="28"/>
          <w:rtl w:val="true"/>
          <w:lang w:bidi="fa-IR"/>
        </w:rPr>
        <w:t>گفت كه اي برده زخوبان سبق</w:t>
      </w:r>
    </w:p>
    <w:p>
      <w:pPr>
        <w:pStyle w:val="BookText"/>
        <w:rPr/>
      </w:pPr>
      <w:r>
        <w:rPr>
          <w:rFonts w:ascii="IRNazanin" w:hAnsi="IRNazanin" w:eastAsia="IRNazanin"/>
          <w:color w:val="111111"/>
          <w:sz w:val="28"/>
          <w:sz w:val="28"/>
          <w:szCs w:val="28"/>
          <w:rtl w:val="true"/>
          <w:lang w:bidi="fa-IR"/>
        </w:rPr>
        <w:t>صبر كن و گرية بي حد مكن</w:t>
      </w:r>
    </w:p>
    <w:p>
      <w:pPr>
        <w:pStyle w:val="BookText"/>
        <w:rPr/>
      </w:pPr>
      <w:r>
        <w:rPr>
          <w:rFonts w:ascii="Amiri" w:hAnsi="Amiri" w:eastAsia="Amiri" w:cs="Amiri"/>
          <w:color w:val="111111"/>
          <w:sz w:val="28"/>
          <w:sz w:val="28"/>
          <w:szCs w:val="28"/>
          <w:rtl w:val="true"/>
          <w:lang w:bidi="ar-SA"/>
        </w:rPr>
        <w:t>از غم ايام تو دل بد مكن</w:t>
      </w:r>
    </w:p>
    <w:p>
      <w:pPr>
        <w:pStyle w:val="BookText"/>
        <w:rPr/>
      </w:pPr>
      <w:r>
        <w:rPr>
          <w:rFonts w:ascii="IRNazanin" w:hAnsi="IRNazanin" w:eastAsia="IRNazanin"/>
          <w:color w:val="111111"/>
          <w:sz w:val="28"/>
          <w:sz w:val="28"/>
          <w:szCs w:val="28"/>
          <w:rtl w:val="true"/>
          <w:lang w:bidi="fa-IR"/>
        </w:rPr>
        <w:t>حسرت و اندوه ز بد خواه توست</w:t>
      </w:r>
    </w:p>
    <w:p>
      <w:pPr>
        <w:pStyle w:val="BookText"/>
        <w:rPr/>
      </w:pPr>
      <w:r>
        <w:rPr>
          <w:rFonts w:ascii="IRNazanin" w:hAnsi="IRNazanin" w:eastAsia="IRNazanin"/>
          <w:color w:val="111111"/>
          <w:sz w:val="28"/>
          <w:sz w:val="28"/>
          <w:szCs w:val="28"/>
          <w:rtl w:val="true"/>
          <w:lang w:bidi="fa-IR"/>
        </w:rPr>
        <w:t>خالق پاك تو خواه توست</w:t>
      </w:r>
    </w:p>
    <w:p>
      <w:pPr>
        <w:pStyle w:val="BookText"/>
        <w:rPr/>
      </w:pPr>
      <w:r>
        <w:rPr>
          <w:rFonts w:ascii="Amiri" w:hAnsi="Amiri" w:eastAsia="Amiri" w:cs="Amiri"/>
          <w:color w:val="111111"/>
          <w:sz w:val="28"/>
          <w:sz w:val="28"/>
          <w:szCs w:val="28"/>
          <w:rtl w:val="true"/>
          <w:lang w:bidi="ar-SA"/>
        </w:rPr>
        <w:t>بشنوا يا دخت حبيب خدا</w:t>
      </w:r>
    </w:p>
    <w:p>
      <w:pPr>
        <w:pStyle w:val="BookText"/>
        <w:rPr/>
      </w:pPr>
      <w:r>
        <w:rPr>
          <w:rFonts w:ascii="Amiri" w:hAnsi="Amiri" w:eastAsia="Amiri" w:cs="Amiri"/>
          <w:color w:val="111111"/>
          <w:sz w:val="28"/>
          <w:sz w:val="28"/>
          <w:szCs w:val="28"/>
          <w:rtl w:val="true"/>
          <w:lang w:bidi="ar-SA"/>
        </w:rPr>
        <w:t>مام امامان دُرِ بحرِ سخا</w:t>
      </w:r>
    </w:p>
    <w:p>
      <w:pPr>
        <w:pStyle w:val="BookText"/>
        <w:rPr/>
      </w:pPr>
      <w:r>
        <w:rPr>
          <w:rFonts w:ascii="IRNazanin" w:hAnsi="IRNazanin" w:eastAsia="IRNazanin"/>
          <w:color w:val="111111"/>
          <w:sz w:val="28"/>
          <w:sz w:val="28"/>
          <w:szCs w:val="28"/>
          <w:rtl w:val="true"/>
          <w:lang w:bidi="fa-IR"/>
        </w:rPr>
        <w:t>نيست كسي بعد خداوند گار</w:t>
      </w:r>
    </w:p>
    <w:p>
      <w:pPr>
        <w:pStyle w:val="BookText"/>
        <w:rPr/>
      </w:pPr>
      <w:r>
        <w:rPr>
          <w:rFonts w:ascii="IRNazanin" w:hAnsi="IRNazanin" w:eastAsia="IRNazanin"/>
          <w:color w:val="111111"/>
          <w:sz w:val="28"/>
          <w:sz w:val="28"/>
          <w:szCs w:val="28"/>
          <w:rtl w:val="true"/>
          <w:lang w:bidi="fa-IR"/>
        </w:rPr>
        <w:t>بر تو چو من در غم ايام يار</w:t>
      </w:r>
    </w:p>
    <w:p>
      <w:pPr>
        <w:pStyle w:val="BookText"/>
        <w:rPr/>
      </w:pPr>
      <w:r>
        <w:rPr>
          <w:rFonts w:ascii="IRNazanin" w:hAnsi="IRNazanin" w:eastAsia="IRNazanin"/>
          <w:color w:val="111111"/>
          <w:sz w:val="28"/>
          <w:sz w:val="28"/>
          <w:szCs w:val="28"/>
          <w:rtl w:val="true"/>
          <w:lang w:bidi="fa-IR"/>
        </w:rPr>
        <w:t>در ره اسلام به هرگير و داربودم و هستم به خدا استوار</w:t>
      </w:r>
    </w:p>
    <w:p>
      <w:pPr>
        <w:pStyle w:val="BookText"/>
        <w:rPr/>
      </w:pPr>
      <w:r>
        <w:rPr>
          <w:rFonts w:ascii="IRNazanin" w:hAnsi="IRNazanin" w:eastAsia="IRNazanin"/>
          <w:color w:val="111111"/>
          <w:sz w:val="28"/>
          <w:sz w:val="28"/>
          <w:szCs w:val="28"/>
          <w:rtl w:val="true"/>
          <w:lang w:bidi="fa-IR"/>
        </w:rPr>
        <w:t>گسترش عدل شعار من است</w:t>
      </w:r>
    </w:p>
    <w:p>
      <w:pPr>
        <w:pStyle w:val="BookText"/>
        <w:rPr/>
      </w:pPr>
      <w:r>
        <w:rPr>
          <w:rFonts w:ascii="Amiri" w:hAnsi="Amiri" w:eastAsia="Amiri" w:cs="Amiri"/>
          <w:color w:val="111111"/>
          <w:sz w:val="28"/>
          <w:sz w:val="28"/>
          <w:szCs w:val="28"/>
          <w:rtl w:val="true"/>
          <w:lang w:bidi="ar-SA"/>
        </w:rPr>
        <w:t>سستي و اهمال نه كار من است</w:t>
      </w:r>
    </w:p>
    <w:p>
      <w:pPr>
        <w:pStyle w:val="BookText"/>
        <w:rPr/>
      </w:pPr>
      <w:r>
        <w:rPr>
          <w:rFonts w:ascii="Amiri" w:hAnsi="Amiri" w:eastAsia="Amiri" w:cs="Amiri"/>
          <w:color w:val="111111"/>
          <w:sz w:val="28"/>
          <w:sz w:val="28"/>
          <w:szCs w:val="28"/>
          <w:rtl w:val="true"/>
          <w:lang w:bidi="ar-SA"/>
        </w:rPr>
        <w:t>دانم آيا دختر خير البشر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تو را در پي روزي نظر </w:t>
      </w:r>
    </w:p>
    <w:p>
      <w:pPr>
        <w:pStyle w:val="BookText"/>
        <w:rPr/>
      </w:pPr>
      <w:r>
        <w:rPr>
          <w:rFonts w:ascii="IRNazanin" w:hAnsi="IRNazanin" w:eastAsia="IRNazanin"/>
          <w:color w:val="111111"/>
          <w:sz w:val="28"/>
          <w:sz w:val="28"/>
          <w:szCs w:val="28"/>
          <w:rtl w:val="true"/>
          <w:lang w:bidi="fa-IR"/>
        </w:rPr>
        <w:t>دعوي حق منشأ پيكار ماست</w:t>
      </w:r>
    </w:p>
    <w:p>
      <w:pPr>
        <w:pStyle w:val="BookText"/>
        <w:rPr/>
      </w:pPr>
      <w:r>
        <w:rPr>
          <w:rFonts w:ascii="Amiri" w:hAnsi="Amiri" w:eastAsia="Amiri" w:cs="Amiri"/>
          <w:color w:val="111111"/>
          <w:sz w:val="28"/>
          <w:sz w:val="28"/>
          <w:szCs w:val="28"/>
          <w:rtl w:val="true"/>
          <w:lang w:bidi="ar-SA"/>
        </w:rPr>
        <w:t>در دو جهان حق طلبي كار ماست</w:t>
      </w:r>
    </w:p>
    <w:p>
      <w:pPr>
        <w:pStyle w:val="BookText"/>
        <w:rPr/>
      </w:pPr>
      <w:r>
        <w:rPr>
          <w:rFonts w:ascii="Amiri" w:hAnsi="Amiri" w:eastAsia="Amiri" w:cs="Amiri"/>
          <w:color w:val="111111"/>
          <w:sz w:val="28"/>
          <w:sz w:val="28"/>
          <w:szCs w:val="28"/>
          <w:rtl w:val="true"/>
          <w:lang w:bidi="ar-SA"/>
        </w:rPr>
        <w:t>من كه در اين دار كفيل توام</w:t>
      </w:r>
    </w:p>
    <w:p>
      <w:pPr>
        <w:pStyle w:val="BookText"/>
        <w:rPr/>
      </w:pPr>
      <w:r>
        <w:rPr>
          <w:rFonts w:ascii="IRNazanin" w:hAnsi="IRNazanin" w:eastAsia="IRNazanin"/>
          <w:color w:val="111111"/>
          <w:sz w:val="28"/>
          <w:sz w:val="28"/>
          <w:szCs w:val="28"/>
          <w:rtl w:val="true"/>
          <w:lang w:bidi="fa-IR"/>
        </w:rPr>
        <w:t>عبد توام گرچه دليل توام</w:t>
      </w:r>
    </w:p>
    <w:p>
      <w:pPr>
        <w:pStyle w:val="BookText"/>
        <w:rPr/>
      </w:pPr>
      <w:r>
        <w:rPr>
          <w:rFonts w:ascii="IRNazanin" w:hAnsi="IRNazanin" w:eastAsia="IRNazanin"/>
          <w:color w:val="111111"/>
          <w:sz w:val="28"/>
          <w:sz w:val="28"/>
          <w:szCs w:val="28"/>
          <w:rtl w:val="true"/>
          <w:lang w:bidi="fa-IR"/>
        </w:rPr>
        <w:t>آن چه كنون دريد فرمان توست</w:t>
      </w:r>
    </w:p>
    <w:p>
      <w:pPr>
        <w:pStyle w:val="BookText"/>
        <w:rPr/>
      </w:pPr>
      <w:r>
        <w:rPr>
          <w:rFonts w:ascii="IRNazanin" w:hAnsi="IRNazanin" w:eastAsia="IRNazanin"/>
          <w:color w:val="111111"/>
          <w:sz w:val="28"/>
          <w:sz w:val="28"/>
          <w:szCs w:val="28"/>
          <w:rtl w:val="true"/>
          <w:lang w:bidi="fa-IR"/>
        </w:rPr>
        <w:t>بهتر از آن قطع شده نان توست</w:t>
      </w:r>
    </w:p>
    <w:p>
      <w:pPr>
        <w:pStyle w:val="BookText"/>
        <w:rPr/>
      </w:pPr>
      <w:r>
        <w:rPr>
          <w:rFonts w:ascii="IRNazanin" w:hAnsi="IRNazanin" w:eastAsia="IRNazanin"/>
          <w:color w:val="111111"/>
          <w:sz w:val="28"/>
          <w:sz w:val="28"/>
          <w:szCs w:val="28"/>
          <w:rtl w:val="true"/>
          <w:lang w:bidi="fa-IR"/>
        </w:rPr>
        <w:t>پس بگو دختر ختم رسل</w:t>
      </w:r>
    </w:p>
    <w:p>
      <w:pPr>
        <w:pStyle w:val="BookText"/>
        <w:rPr/>
      </w:pPr>
      <w:r>
        <w:rPr>
          <w:rFonts w:ascii="IRNazanin" w:hAnsi="IRNazanin" w:eastAsia="IRNazanin"/>
          <w:color w:val="111111"/>
          <w:sz w:val="28"/>
          <w:sz w:val="28"/>
          <w:szCs w:val="28"/>
          <w:rtl w:val="true"/>
          <w:lang w:bidi="fa-IR"/>
        </w:rPr>
        <w:t>هست خدايم پس از اين جزء وكل</w:t>
      </w:r>
    </w:p>
    <w:p>
      <w:pPr>
        <w:pStyle w:val="BookText"/>
        <w:rPr/>
      </w:pPr>
      <w:r>
        <w:rPr>
          <w:rFonts w:ascii="IRNazanin" w:hAnsi="IRNazanin" w:eastAsia="IRNazanin"/>
          <w:color w:val="111111"/>
          <w:sz w:val="28"/>
          <w:sz w:val="28"/>
          <w:szCs w:val="28"/>
          <w:rtl w:val="true"/>
          <w:lang w:bidi="fa-IR"/>
        </w:rPr>
        <w:t>فاطمه چون اين سخن حق شنيد</w:t>
      </w:r>
    </w:p>
    <w:p>
      <w:pPr>
        <w:pStyle w:val="BookText"/>
        <w:rPr/>
      </w:pPr>
      <w:r>
        <w:rPr>
          <w:rFonts w:ascii="Amiri" w:hAnsi="Amiri" w:eastAsia="Amiri" w:cs="Amiri"/>
          <w:color w:val="111111"/>
          <w:sz w:val="28"/>
          <w:sz w:val="28"/>
          <w:szCs w:val="28"/>
          <w:rtl w:val="true"/>
          <w:lang w:bidi="ar-SA"/>
        </w:rPr>
        <w:t>بحر خروشان به دمي آرميد</w:t>
      </w:r>
    </w:p>
    <w:p>
      <w:pPr>
        <w:pStyle w:val="BookText"/>
        <w:rPr/>
      </w:pPr>
      <w:r>
        <w:rPr>
          <w:rFonts w:ascii="Amiri" w:hAnsi="Amiri" w:eastAsia="Amiri" w:cs="Amiri"/>
          <w:color w:val="111111"/>
          <w:sz w:val="28"/>
          <w:sz w:val="28"/>
          <w:szCs w:val="28"/>
          <w:rtl w:val="true"/>
          <w:lang w:bidi="ar-SA"/>
        </w:rPr>
        <w:t>ساكت و آرام شد آن بحر جُود</w:t>
      </w:r>
    </w:p>
    <w:p>
      <w:pPr>
        <w:pStyle w:val="BookText"/>
        <w:rPr/>
      </w:pPr>
      <w:r>
        <w:rPr>
          <w:rFonts w:ascii="Amiri" w:hAnsi="Amiri" w:eastAsia="Amiri" w:cs="Amiri"/>
          <w:color w:val="111111"/>
          <w:sz w:val="28"/>
          <w:sz w:val="28"/>
          <w:szCs w:val="28"/>
          <w:rtl w:val="true"/>
          <w:lang w:bidi="ar-SA"/>
        </w:rPr>
        <w:t>برد بر خالق يكتا سجود</w:t>
      </w:r>
    </w:p>
    <w:p>
      <w:pPr>
        <w:pStyle w:val="BookText"/>
        <w:rPr/>
      </w:pPr>
      <w:r>
        <w:rPr>
          <w:rFonts w:ascii="IRNazanin" w:hAnsi="IRNazanin" w:eastAsia="IRNazanin"/>
          <w:color w:val="111111"/>
          <w:sz w:val="28"/>
          <w:sz w:val="28"/>
          <w:szCs w:val="28"/>
          <w:rtl w:val="true"/>
          <w:lang w:bidi="fa-IR"/>
        </w:rPr>
        <w:t>گوهر يك دانة كانِ وقار</w:t>
      </w:r>
    </w:p>
    <w:p>
      <w:pPr>
        <w:pStyle w:val="BookText"/>
        <w:rPr/>
      </w:pPr>
      <w:r>
        <w:rPr>
          <w:rFonts w:ascii="Amiri" w:hAnsi="Amiri" w:eastAsia="Amiri" w:cs="Amiri"/>
          <w:color w:val="111111"/>
          <w:sz w:val="28"/>
          <w:sz w:val="28"/>
          <w:szCs w:val="28"/>
          <w:rtl w:val="true"/>
          <w:lang w:bidi="ar-SA"/>
        </w:rPr>
        <w:t>زد به جهان از تَفِ</w:t>
      </w:r>
      <w:r>
        <w:rPr>
          <w:rStyle w:val="FootnoteAnchor"/>
          <w:rtl w:val="true"/>
        </w:rPr>
        <w:footnoteReference w:id="1045"/>
      </w:r>
      <w:r>
        <w:rPr>
          <w:rFonts w:ascii="IRNazanin" w:hAnsi="IRNazanin" w:eastAsia="IRNazanin"/>
          <w:color w:val="111111"/>
          <w:sz w:val="28"/>
          <w:sz w:val="28"/>
          <w:szCs w:val="28"/>
          <w:rtl w:val="true"/>
          <w:lang w:bidi="fa-IR"/>
        </w:rPr>
        <w:t>آهش شرارگشت خمش ليك از اين احتجاج</w:t>
      </w:r>
    </w:p>
    <w:p>
      <w:pPr>
        <w:pStyle w:val="BookText"/>
        <w:rPr/>
      </w:pPr>
      <w:r>
        <w:rPr>
          <w:rFonts w:ascii="IRNazanin" w:hAnsi="IRNazanin" w:eastAsia="IRNazanin"/>
          <w:color w:val="111111"/>
          <w:sz w:val="28"/>
          <w:sz w:val="28"/>
          <w:szCs w:val="28"/>
          <w:rtl w:val="true"/>
          <w:lang w:bidi="fa-IR"/>
        </w:rPr>
        <w:t>بر سر اسلام زد از فخر تاج</w:t>
      </w:r>
    </w:p>
    <w:p>
      <w:pPr>
        <w:pStyle w:val="BookText"/>
        <w:rPr/>
      </w:pPr>
      <w:r>
        <w:rPr>
          <w:rFonts w:ascii="IRNazanin" w:hAnsi="IRNazanin" w:eastAsia="IRNazanin"/>
          <w:color w:val="111111"/>
          <w:sz w:val="28"/>
          <w:sz w:val="28"/>
          <w:szCs w:val="28"/>
          <w:rtl w:val="true"/>
          <w:lang w:bidi="fa-IR"/>
        </w:rPr>
        <w:t>خلق جها شاد ز ارشاد اوست</w:t>
      </w:r>
    </w:p>
    <w:p>
      <w:pPr>
        <w:pStyle w:val="BookText"/>
        <w:rPr/>
      </w:pPr>
      <w:r>
        <w:rPr>
          <w:rFonts w:ascii="IRNazanin" w:hAnsi="IRNazanin" w:eastAsia="IRNazanin"/>
          <w:color w:val="111111"/>
          <w:sz w:val="28"/>
          <w:sz w:val="28"/>
          <w:szCs w:val="28"/>
          <w:rtl w:val="true"/>
          <w:lang w:bidi="fa-IR"/>
        </w:rPr>
        <w:t>تاج شرف بر سر اولاد اوست</w:t>
      </w:r>
    </w:p>
    <w:p>
      <w:pPr>
        <w:pStyle w:val="BookText"/>
        <w:rPr/>
      </w:pPr>
      <w:r>
        <w:rPr>
          <w:rFonts w:ascii="Amiri" w:hAnsi="Amiri" w:eastAsia="Amiri" w:cs="Amiri"/>
          <w:color w:val="111111"/>
          <w:sz w:val="28"/>
          <w:sz w:val="28"/>
          <w:szCs w:val="28"/>
          <w:rtl w:val="true"/>
          <w:lang w:bidi="ar-SA"/>
        </w:rPr>
        <w:t>خطبة آن شمسة برج حيا</w:t>
      </w:r>
    </w:p>
    <w:p>
      <w:pPr>
        <w:pStyle w:val="BookText"/>
        <w:rPr/>
      </w:pPr>
      <w:r>
        <w:rPr>
          <w:rFonts w:ascii="IRNazanin" w:hAnsi="IRNazanin" w:eastAsia="IRNazanin"/>
          <w:color w:val="111111"/>
          <w:sz w:val="28"/>
          <w:sz w:val="28"/>
          <w:szCs w:val="28"/>
          <w:rtl w:val="true"/>
          <w:lang w:bidi="fa-IR"/>
        </w:rPr>
        <w:t>هست درخشنده چو مهر سما</w:t>
      </w:r>
    </w:p>
    <w:p>
      <w:pPr>
        <w:pStyle w:val="BookText"/>
        <w:rPr/>
      </w:pPr>
      <w:r>
        <w:rPr>
          <w:rFonts w:ascii="Amiri" w:hAnsi="Amiri" w:eastAsia="Amiri" w:cs="Amiri"/>
          <w:color w:val="111111"/>
          <w:sz w:val="28"/>
          <w:sz w:val="28"/>
          <w:szCs w:val="28"/>
          <w:rtl w:val="true"/>
          <w:lang w:bidi="ar-SA"/>
        </w:rPr>
        <w:t>هست مهِ ملك حيا فاطمه</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شافعة روز جزا فاطمه </w:t>
      </w:r>
    </w:p>
    <w:p>
      <w:pPr>
        <w:pStyle w:val="BookText"/>
        <w:rPr/>
      </w:pPr>
      <w:r>
        <w:rPr>
          <w:rFonts w:ascii="IRNazanin" w:hAnsi="IRNazanin" w:eastAsia="IRNazanin"/>
          <w:color w:val="111111"/>
          <w:sz w:val="28"/>
          <w:sz w:val="28"/>
          <w:szCs w:val="28"/>
          <w:rtl w:val="true"/>
          <w:lang w:bidi="fa-IR"/>
        </w:rPr>
        <w:t>چون به صف حشر قدم مي نهد</w:t>
      </w:r>
    </w:p>
    <w:p>
      <w:pPr>
        <w:pStyle w:val="BookText"/>
        <w:rPr/>
      </w:pPr>
      <w:r>
        <w:rPr>
          <w:rFonts w:ascii="IRNazanin" w:hAnsi="IRNazanin" w:eastAsia="IRNazanin"/>
          <w:color w:val="111111"/>
          <w:sz w:val="28"/>
          <w:sz w:val="28"/>
          <w:szCs w:val="28"/>
          <w:rtl w:val="true"/>
          <w:lang w:bidi="fa-IR"/>
        </w:rPr>
        <w:t>بر زبر چرخ عَلَم مي نهد</w:t>
      </w:r>
    </w:p>
    <w:p>
      <w:pPr>
        <w:pStyle w:val="BookText"/>
        <w:rPr/>
      </w:pPr>
      <w:r>
        <w:rPr>
          <w:rFonts w:ascii="Amiri" w:hAnsi="Amiri" w:eastAsia="Amiri" w:cs="Amiri"/>
          <w:color w:val="111111"/>
          <w:sz w:val="28"/>
          <w:sz w:val="28"/>
          <w:szCs w:val="28"/>
          <w:rtl w:val="true"/>
          <w:lang w:bidi="ar-SA"/>
        </w:rPr>
        <w:t>خصمي او جاي به نيران كند</w:t>
      </w:r>
    </w:p>
    <w:p>
      <w:pPr>
        <w:pStyle w:val="BookText"/>
        <w:rPr/>
      </w:pPr>
      <w:r>
        <w:rPr>
          <w:rFonts w:ascii="Amiri" w:hAnsi="Amiri" w:eastAsia="Amiri" w:cs="Amiri"/>
          <w:color w:val="111111"/>
          <w:sz w:val="28"/>
          <w:sz w:val="28"/>
          <w:szCs w:val="28"/>
          <w:rtl w:val="true"/>
          <w:lang w:bidi="ar-SA"/>
        </w:rPr>
        <w:t>شكوه ز اَعدا بَرِ يَزدان كند</w:t>
      </w:r>
    </w:p>
    <w:p>
      <w:pPr>
        <w:pStyle w:val="BookText"/>
        <w:rPr/>
      </w:pPr>
      <w:r>
        <w:rPr>
          <w:rFonts w:ascii="IRNazanin" w:hAnsi="IRNazanin" w:eastAsia="IRNazanin"/>
          <w:color w:val="111111"/>
          <w:sz w:val="28"/>
          <w:sz w:val="28"/>
          <w:szCs w:val="28"/>
          <w:rtl w:val="true"/>
          <w:lang w:bidi="fa-IR"/>
        </w:rPr>
        <w:t>هست جنان جان محبان او</w:t>
      </w:r>
    </w:p>
    <w:p>
      <w:pPr>
        <w:pStyle w:val="BookText"/>
        <w:rPr/>
      </w:pPr>
      <w:r>
        <w:rPr>
          <w:rFonts w:ascii="Amiri" w:hAnsi="Amiri" w:eastAsia="Amiri" w:cs="Amiri"/>
          <w:color w:val="111111"/>
          <w:sz w:val="28"/>
          <w:sz w:val="28"/>
          <w:szCs w:val="28"/>
          <w:rtl w:val="true"/>
          <w:lang w:bidi="ar-SA"/>
        </w:rPr>
        <w:t>هر كه بود ريزه خور خوان او</w:t>
      </w:r>
    </w:p>
    <w:p>
      <w:pPr>
        <w:pStyle w:val="BookText"/>
        <w:rPr/>
      </w:pPr>
      <w:r>
        <w:rPr>
          <w:rFonts w:ascii="Amiri" w:hAnsi="Amiri" w:eastAsia="Amiri" w:cs="Amiri"/>
          <w:color w:val="111111"/>
          <w:sz w:val="28"/>
          <w:sz w:val="28"/>
          <w:szCs w:val="28"/>
          <w:rtl w:val="true"/>
          <w:lang w:bidi="ar-SA"/>
        </w:rPr>
        <w:t>مي دهد از لطف به دستش برات</w:t>
      </w:r>
    </w:p>
    <w:p>
      <w:pPr>
        <w:pStyle w:val="BookText"/>
        <w:rPr/>
      </w:pPr>
      <w:r>
        <w:rPr>
          <w:rFonts w:ascii="IRNazanin" w:hAnsi="IRNazanin" w:eastAsia="IRNazanin"/>
          <w:color w:val="111111"/>
          <w:sz w:val="28"/>
          <w:sz w:val="28"/>
          <w:szCs w:val="28"/>
          <w:rtl w:val="true"/>
          <w:lang w:bidi="fa-IR"/>
        </w:rPr>
        <w:t>تا دهدش ز آتش دوزخ نجات</w:t>
      </w:r>
    </w:p>
    <w:p>
      <w:pPr>
        <w:pStyle w:val="BookText"/>
        <w:rPr/>
      </w:pPr>
      <w:r>
        <w:rPr>
          <w:rFonts w:ascii="Amiri" w:hAnsi="Amiri" w:eastAsia="Amiri" w:cs="Amiri"/>
          <w:color w:val="111111"/>
          <w:sz w:val="28"/>
          <w:sz w:val="28"/>
          <w:szCs w:val="28"/>
          <w:rtl w:val="true"/>
          <w:lang w:bidi="ar-SA"/>
        </w:rPr>
        <w:t xml:space="preserve">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افسرده حال</w:t>
      </w:r>
    </w:p>
    <w:p>
      <w:pPr>
        <w:pStyle w:val="BookText"/>
        <w:rPr/>
      </w:pPr>
      <w:r>
        <w:rPr>
          <w:rFonts w:ascii="Amiri" w:hAnsi="Amiri" w:eastAsia="Amiri" w:cs="Amiri"/>
          <w:color w:val="111111"/>
          <w:sz w:val="28"/>
          <w:sz w:val="28"/>
          <w:szCs w:val="28"/>
          <w:rtl w:val="true"/>
          <w:lang w:bidi="ar-SA"/>
        </w:rPr>
        <w:t>دربرِ آن مظهر عزّو جلال</w:t>
      </w:r>
    </w:p>
    <w:p>
      <w:pPr>
        <w:pStyle w:val="BookText"/>
        <w:rPr/>
      </w:pPr>
      <w:r>
        <w:rPr>
          <w:rFonts w:ascii="Amiri" w:hAnsi="Amiri" w:eastAsia="Amiri" w:cs="Amiri"/>
          <w:color w:val="111111"/>
          <w:sz w:val="28"/>
          <w:sz w:val="28"/>
          <w:szCs w:val="28"/>
          <w:rtl w:val="true"/>
          <w:lang w:bidi="ar-SA"/>
        </w:rPr>
        <w:t>نيست به جز دفتر اشعار او</w:t>
      </w:r>
    </w:p>
    <w:p>
      <w:pPr>
        <w:pStyle w:val="BookText"/>
        <w:rPr/>
      </w:pPr>
      <w:r>
        <w:rPr>
          <w:rFonts w:ascii="IRNazanin" w:hAnsi="IRNazanin" w:eastAsia="IRNazanin"/>
          <w:color w:val="111111"/>
          <w:sz w:val="28"/>
          <w:sz w:val="28"/>
          <w:szCs w:val="28"/>
          <w:rtl w:val="true"/>
          <w:lang w:bidi="fa-IR"/>
        </w:rPr>
        <w:t>حاصل عمرش بود آثار اوهست همه مدحتِ آل رسول</w:t>
      </w:r>
    </w:p>
    <w:p>
      <w:pPr>
        <w:pStyle w:val="BookText"/>
        <w:rPr/>
      </w:pPr>
      <w:r>
        <w:rPr>
          <w:rFonts w:ascii="Amiri" w:hAnsi="Amiri" w:eastAsia="Amiri" w:cs="Amiri"/>
          <w:color w:val="111111"/>
          <w:sz w:val="28"/>
          <w:sz w:val="28"/>
          <w:szCs w:val="28"/>
          <w:rtl w:val="true"/>
          <w:lang w:bidi="ar-SA"/>
        </w:rPr>
        <w:t>تا كند آن بانوي عُظمي قبول</w:t>
      </w:r>
    </w:p>
    <w:p>
      <w:pPr>
        <w:pStyle w:val="BookText"/>
        <w:rPr/>
      </w:pPr>
      <w:r>
        <w:rPr>
          <w:rFonts w:ascii="Amiri" w:hAnsi="Amiri" w:eastAsia="Amiri" w:cs="Amiri"/>
          <w:color w:val="111111"/>
          <w:sz w:val="28"/>
          <w:sz w:val="28"/>
          <w:szCs w:val="28"/>
          <w:rtl w:val="true"/>
          <w:lang w:bidi="ar-SA"/>
        </w:rPr>
        <w:t>هست همه مدح ورثاي حسين</w:t>
      </w:r>
    </w:p>
    <w:p>
      <w:pPr>
        <w:pStyle w:val="BookText"/>
        <w:rPr/>
      </w:pPr>
      <w:r>
        <w:rPr>
          <w:rFonts w:ascii="Amiri" w:hAnsi="Amiri" w:eastAsia="Amiri" w:cs="Amiri"/>
          <w:color w:val="111111"/>
          <w:sz w:val="28"/>
          <w:sz w:val="28"/>
          <w:szCs w:val="28"/>
          <w:rtl w:val="true"/>
          <w:lang w:bidi="ar-SA"/>
        </w:rPr>
        <w:t>جان جهاني به فداي حسين</w:t>
      </w:r>
    </w:p>
    <w:p>
      <w:pPr>
        <w:pStyle w:val="BookText"/>
        <w:rPr/>
      </w:pPr>
      <w:r>
        <w:rPr>
          <w:rFonts w:ascii="IRNazanin" w:hAnsi="IRNazanin" w:eastAsia="IRNazanin"/>
          <w:color w:val="111111"/>
          <w:sz w:val="28"/>
          <w:sz w:val="28"/>
          <w:szCs w:val="28"/>
          <w:rtl w:val="true"/>
          <w:lang w:bidi="fa-IR"/>
        </w:rPr>
        <w:t>هديه چو صوري به سليمان برد</w:t>
      </w:r>
    </w:p>
    <w:p>
      <w:pPr>
        <w:pStyle w:val="BookText"/>
        <w:rPr/>
      </w:pPr>
      <w:r>
        <w:rPr>
          <w:rFonts w:ascii="Amiri" w:hAnsi="Amiri" w:eastAsia="Amiri" w:cs="Amiri"/>
          <w:color w:val="111111"/>
          <w:sz w:val="28"/>
          <w:sz w:val="28"/>
          <w:szCs w:val="28"/>
          <w:rtl w:val="true"/>
          <w:lang w:bidi="ar-SA"/>
        </w:rPr>
        <w:t>قطرة اشكي برِ عمان برد</w:t>
      </w:r>
    </w:p>
    <w:p>
      <w:pPr>
        <w:pStyle w:val="BookText"/>
        <w:rPr/>
      </w:pPr>
      <w:r>
        <w:rPr>
          <w:rFonts w:ascii="IRNazanin" w:hAnsi="IRNazanin" w:eastAsia="IRNazanin"/>
          <w:color w:val="111111"/>
          <w:sz w:val="28"/>
          <w:sz w:val="28"/>
          <w:szCs w:val="28"/>
          <w:rtl w:val="true"/>
          <w:lang w:bidi="fa-IR"/>
        </w:rPr>
        <w:t>مُهر چو بر دفتر او مي نهد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شرف بر سر او مي نهد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و به تعبير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هُماي سايه گستر اي تذر و خوش خرام</w:t>
      </w:r>
    </w:p>
    <w:p>
      <w:pPr>
        <w:pStyle w:val="BookText"/>
        <w:rPr/>
      </w:pPr>
      <w:r>
        <w:rPr>
          <w:rFonts w:ascii="IRNazanin" w:hAnsi="IRNazanin" w:eastAsia="IRNazanin"/>
          <w:color w:val="111111"/>
          <w:sz w:val="28"/>
          <w:sz w:val="28"/>
          <w:szCs w:val="28"/>
          <w:rtl w:val="true"/>
          <w:lang w:bidi="fa-IR"/>
        </w:rPr>
        <w:t>تا به كي بي مهريت چون فاخته دارد دوام</w:t>
      </w:r>
    </w:p>
    <w:p>
      <w:pPr>
        <w:pStyle w:val="BookText"/>
        <w:rPr/>
      </w:pPr>
      <w:r>
        <w:rPr>
          <w:rFonts w:ascii="Amiri" w:hAnsi="Amiri" w:eastAsia="Amiri" w:cs="Amiri"/>
          <w:color w:val="111111"/>
          <w:sz w:val="28"/>
          <w:sz w:val="28"/>
          <w:szCs w:val="28"/>
          <w:rtl w:val="true"/>
          <w:lang w:bidi="ar-SA"/>
        </w:rPr>
        <w:t>ريز اندر بلبله از خلق بط خون حمام</w:t>
      </w:r>
    </w:p>
    <w:p>
      <w:pPr>
        <w:pStyle w:val="BookText"/>
        <w:rPr/>
      </w:pPr>
      <w:r>
        <w:rPr>
          <w:rFonts w:ascii="IRNazanin" w:hAnsi="IRNazanin" w:eastAsia="IRNazanin"/>
          <w:color w:val="111111"/>
          <w:sz w:val="28"/>
          <w:sz w:val="28"/>
          <w:szCs w:val="28"/>
          <w:rtl w:val="true"/>
          <w:lang w:bidi="fa-IR"/>
        </w:rPr>
        <w:t>تا چو هدهد بوالمليح طبعم از جام مدام</w:t>
      </w:r>
    </w:p>
    <w:p>
      <w:pPr>
        <w:pStyle w:val="BookText"/>
        <w:rPr/>
      </w:pPr>
      <w:r>
        <w:rPr>
          <w:rFonts w:ascii="IRNazanin" w:hAnsi="IRNazanin" w:eastAsia="IRNazanin"/>
          <w:color w:val="111111"/>
          <w:sz w:val="28"/>
          <w:sz w:val="28"/>
          <w:szCs w:val="28"/>
          <w:rtl w:val="true"/>
          <w:lang w:bidi="fa-IR"/>
        </w:rPr>
        <w:t>چتر طاوس زند بر سر بهنگام كلام</w:t>
      </w:r>
    </w:p>
    <w:p>
      <w:pPr>
        <w:pStyle w:val="BookText"/>
        <w:rPr/>
      </w:pPr>
      <w:r>
        <w:rPr>
          <w:rFonts w:ascii="IRNazanin" w:hAnsi="IRNazanin" w:eastAsia="IRNazanin"/>
          <w:color w:val="111111"/>
          <w:sz w:val="28"/>
          <w:sz w:val="28"/>
          <w:szCs w:val="28"/>
          <w:rtl w:val="true"/>
          <w:lang w:bidi="fa-IR"/>
        </w:rPr>
        <w:t>گردد از ذكر كِسا طوطي صفت شكرشكن</w:t>
      </w:r>
    </w:p>
    <w:p>
      <w:pPr>
        <w:pStyle w:val="BookText"/>
        <w:rPr/>
      </w:pPr>
      <w:r>
        <w:rPr>
          <w:rFonts w:ascii="IRNazanin" w:hAnsi="IRNazanin" w:eastAsia="IRNazanin"/>
          <w:color w:val="111111"/>
          <w:sz w:val="28"/>
          <w:sz w:val="28"/>
          <w:szCs w:val="28"/>
          <w:rtl w:val="true"/>
          <w:lang w:bidi="fa-IR"/>
        </w:rPr>
        <w:t>آفتاب چرخ رفعت اَختر برج جلال</w:t>
      </w:r>
    </w:p>
    <w:p>
      <w:pPr>
        <w:pStyle w:val="BookText"/>
        <w:rPr/>
      </w:pPr>
      <w:r>
        <w:rPr>
          <w:rFonts w:ascii="Amiri" w:hAnsi="Amiri" w:eastAsia="Amiri" w:cs="Amiri"/>
          <w:color w:val="111111"/>
          <w:sz w:val="28"/>
          <w:sz w:val="28"/>
          <w:szCs w:val="28"/>
          <w:rtl w:val="true"/>
          <w:lang w:bidi="ar-SA"/>
        </w:rPr>
        <w:t>عالم علم لدن كان عمل بحر كمالعالم علم لدن كان عمل بحر كمال</w:t>
      </w:r>
    </w:p>
    <w:p>
      <w:pPr>
        <w:pStyle w:val="BookText"/>
        <w:rPr/>
      </w:pPr>
      <w:r>
        <w:rPr>
          <w:rFonts w:ascii="Amiri" w:hAnsi="Amiri" w:eastAsia="Amiri" w:cs="Amiri"/>
          <w:color w:val="111111"/>
          <w:sz w:val="28"/>
          <w:sz w:val="28"/>
          <w:szCs w:val="28"/>
          <w:rtl w:val="true"/>
          <w:lang w:bidi="ar-SA"/>
        </w:rPr>
        <w:t>احمد محمود حسن كل حبيب لا يزال</w:t>
      </w:r>
    </w:p>
    <w:p>
      <w:pPr>
        <w:pStyle w:val="BookText"/>
        <w:rPr/>
      </w:pPr>
      <w:r>
        <w:rPr>
          <w:rFonts w:ascii="Amiri" w:hAnsi="Amiri" w:eastAsia="Amiri" w:cs="Amiri"/>
          <w:color w:val="111111"/>
          <w:sz w:val="28"/>
          <w:sz w:val="28"/>
          <w:szCs w:val="28"/>
          <w:rtl w:val="true"/>
          <w:lang w:bidi="ar-SA"/>
        </w:rPr>
        <w:t>كرد روزي بيت بنت خويش روشن از</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w:t>
      </w:r>
    </w:p>
    <w:p>
      <w:pPr>
        <w:pStyle w:val="BookText"/>
        <w:rPr/>
      </w:pPr>
      <w:r>
        <w:rPr>
          <w:rFonts w:ascii="IRNazanin" w:hAnsi="IRNazanin" w:eastAsia="IRNazanin"/>
          <w:color w:val="111111"/>
          <w:sz w:val="28"/>
          <w:sz w:val="28"/>
          <w:szCs w:val="28"/>
          <w:rtl w:val="true"/>
          <w:lang w:bidi="fa-IR"/>
        </w:rPr>
        <w:t>گفت با زهرا كه از ضعف بدن دارم ملال</w:t>
      </w:r>
    </w:p>
    <w:p>
      <w:pPr>
        <w:pStyle w:val="BookText"/>
        <w:rPr/>
      </w:pPr>
      <w:r>
        <w:rPr>
          <w:rFonts w:ascii="Amiri" w:hAnsi="Amiri" w:eastAsia="Amiri" w:cs="Amiri"/>
          <w:color w:val="111111"/>
          <w:sz w:val="28"/>
          <w:sz w:val="28"/>
          <w:szCs w:val="28"/>
          <w:rtl w:val="true"/>
          <w:lang w:bidi="ar-SA"/>
        </w:rPr>
        <w:t>بهر من آور كِسايي را كه باشد از يمن</w:t>
      </w:r>
    </w:p>
    <w:p>
      <w:pPr>
        <w:pStyle w:val="BookText"/>
        <w:rPr/>
      </w:pPr>
      <w:r>
        <w:rPr>
          <w:rFonts w:ascii="IRNazanin" w:hAnsi="IRNazanin" w:eastAsia="IRNazanin"/>
          <w:color w:val="111111"/>
          <w:sz w:val="28"/>
          <w:sz w:val="28"/>
          <w:szCs w:val="28"/>
          <w:rtl w:val="true"/>
          <w:lang w:bidi="fa-IR"/>
        </w:rPr>
        <w:t>زهره الزهراء اطاعت كرد تا امر پدر</w:t>
      </w:r>
    </w:p>
    <w:p>
      <w:pPr>
        <w:pStyle w:val="BookText"/>
        <w:rPr/>
      </w:pPr>
      <w:r>
        <w:rPr>
          <w:rFonts w:ascii="Amiri" w:hAnsi="Amiri" w:eastAsia="Amiri" w:cs="Amiri"/>
          <w:color w:val="111111"/>
          <w:sz w:val="28"/>
          <w:sz w:val="28"/>
          <w:szCs w:val="28"/>
          <w:rtl w:val="true"/>
          <w:lang w:bidi="ar-SA"/>
        </w:rPr>
        <w:t>مخزن اَسرار حق زير كسا شد مستتر</w:t>
      </w:r>
    </w:p>
    <w:p>
      <w:pPr>
        <w:pStyle w:val="BookText"/>
        <w:rPr/>
      </w:pPr>
      <w:r>
        <w:rPr>
          <w:rFonts w:ascii="IRNazanin" w:hAnsi="IRNazanin" w:eastAsia="IRNazanin"/>
          <w:color w:val="111111"/>
          <w:sz w:val="28"/>
          <w:sz w:val="28"/>
          <w:szCs w:val="28"/>
          <w:rtl w:val="true"/>
          <w:lang w:bidi="fa-IR"/>
        </w:rPr>
        <w:t>كامد از در بسط اكبر با رُخ هم چون قمر</w:t>
      </w:r>
    </w:p>
    <w:p>
      <w:pPr>
        <w:pStyle w:val="BookText"/>
        <w:rPr/>
      </w:pPr>
      <w:r>
        <w:rPr>
          <w:rFonts w:ascii="IRNazanin" w:hAnsi="IRNazanin" w:eastAsia="IRNazanin"/>
          <w:color w:val="111111"/>
          <w:sz w:val="28"/>
          <w:sz w:val="28"/>
          <w:szCs w:val="28"/>
          <w:rtl w:val="true"/>
          <w:lang w:bidi="fa-IR"/>
        </w:rPr>
        <w:t>گفت از بعد درود اي مادر فرخ سير</w:t>
      </w:r>
    </w:p>
    <w:p>
      <w:pPr>
        <w:pStyle w:val="BookText"/>
        <w:rPr/>
      </w:pPr>
      <w:r>
        <w:rPr>
          <w:rFonts w:ascii="IRNazanin" w:hAnsi="IRNazanin" w:eastAsia="IRNazanin"/>
          <w:color w:val="111111"/>
          <w:sz w:val="28"/>
          <w:sz w:val="28"/>
          <w:szCs w:val="28"/>
          <w:rtl w:val="true"/>
          <w:lang w:bidi="fa-IR"/>
        </w:rPr>
        <w:t>بر مشام جان رسد بويي ز جانانم مگر</w:t>
      </w:r>
    </w:p>
    <w:p>
      <w:pPr>
        <w:pStyle w:val="BookText"/>
        <w:rPr/>
      </w:pPr>
      <w:r>
        <w:rPr>
          <w:rFonts w:ascii="Amiri" w:hAnsi="Amiri" w:eastAsia="Amiri" w:cs="Amiri"/>
          <w:color w:val="111111"/>
          <w:sz w:val="28"/>
          <w:sz w:val="28"/>
          <w:szCs w:val="28"/>
          <w:rtl w:val="true"/>
          <w:lang w:bidi="ar-SA"/>
        </w:rPr>
        <w:t>كلبة ما را مزيّن كرده سلطان زَمَن</w:t>
      </w:r>
    </w:p>
    <w:p>
      <w:pPr>
        <w:pStyle w:val="BookText"/>
        <w:rPr/>
      </w:pPr>
      <w:r>
        <w:rPr>
          <w:rFonts w:ascii="IRNazanin" w:hAnsi="IRNazanin" w:eastAsia="IRNazanin"/>
          <w:color w:val="111111"/>
          <w:sz w:val="28"/>
          <w:sz w:val="28"/>
          <w:szCs w:val="28"/>
          <w:rtl w:val="true"/>
          <w:lang w:bidi="fa-IR"/>
        </w:rPr>
        <w:t>گوهر بحر نبوّت شد ز مرجان درفشان</w:t>
      </w:r>
    </w:p>
    <w:p>
      <w:pPr>
        <w:pStyle w:val="BookText"/>
        <w:rPr/>
      </w:pPr>
      <w:r>
        <w:rPr>
          <w:rFonts w:ascii="IRNazanin" w:hAnsi="IRNazanin" w:eastAsia="IRNazanin"/>
          <w:color w:val="111111"/>
          <w:sz w:val="28"/>
          <w:sz w:val="28"/>
          <w:szCs w:val="28"/>
          <w:rtl w:val="true"/>
          <w:lang w:bidi="fa-IR"/>
        </w:rPr>
        <w:t>گفت با دُردانه ي خود اي مرا روح روان</w:t>
      </w:r>
    </w:p>
    <w:p>
      <w:pPr>
        <w:pStyle w:val="BookText"/>
        <w:rPr/>
      </w:pPr>
      <w:r>
        <w:rPr>
          <w:rFonts w:ascii="Amiri" w:hAnsi="Amiri" w:eastAsia="Amiri" w:cs="Amiri"/>
          <w:color w:val="111111"/>
          <w:sz w:val="28"/>
          <w:sz w:val="28"/>
          <w:szCs w:val="28"/>
          <w:rtl w:val="true"/>
          <w:lang w:bidi="ar-SA"/>
        </w:rPr>
        <w:t>باب رحمت كنز حكمت مقتداي قدسيان</w:t>
      </w:r>
    </w:p>
    <w:p>
      <w:pPr>
        <w:pStyle w:val="BookText"/>
        <w:rPr/>
      </w:pPr>
      <w:r>
        <w:rPr>
          <w:rFonts w:ascii="Amiri" w:hAnsi="Amiri" w:eastAsia="Amiri" w:cs="Amiri"/>
          <w:color w:val="111111"/>
          <w:sz w:val="28"/>
          <w:sz w:val="28"/>
          <w:szCs w:val="28"/>
          <w:rtl w:val="true"/>
          <w:lang w:bidi="ar-SA"/>
        </w:rPr>
        <w:t>رحمة للعالمين شاه زَمَن ماه زمان</w:t>
      </w:r>
    </w:p>
    <w:p>
      <w:pPr>
        <w:pStyle w:val="BookText"/>
        <w:rPr/>
      </w:pPr>
      <w:r>
        <w:rPr>
          <w:rFonts w:ascii="Amiri" w:hAnsi="Amiri" w:eastAsia="Amiri" w:cs="Amiri"/>
          <w:color w:val="111111"/>
          <w:sz w:val="28"/>
          <w:sz w:val="28"/>
          <w:szCs w:val="28"/>
          <w:rtl w:val="true"/>
          <w:lang w:bidi="ar-SA"/>
        </w:rPr>
        <w:t>كلبة ما را ز خاك مقدمش افزوده شأن</w:t>
      </w:r>
    </w:p>
    <w:p>
      <w:pPr>
        <w:pStyle w:val="BookText"/>
        <w:rPr/>
      </w:pPr>
      <w:r>
        <w:rPr>
          <w:rFonts w:ascii="Amiri" w:hAnsi="Amiri" w:eastAsia="Amiri" w:cs="Amiri"/>
          <w:color w:val="111111"/>
          <w:sz w:val="28"/>
          <w:sz w:val="28"/>
          <w:szCs w:val="28"/>
          <w:rtl w:val="true"/>
          <w:lang w:bidi="ar-SA"/>
        </w:rPr>
        <w:t>حاليا زير كِسا آسوده از ضعف بدن</w:t>
      </w:r>
    </w:p>
    <w:p>
      <w:pPr>
        <w:pStyle w:val="BookText"/>
        <w:rPr/>
      </w:pPr>
      <w:r>
        <w:rPr>
          <w:rFonts w:ascii="IRNazanin" w:hAnsi="IRNazanin" w:eastAsia="IRNazanin"/>
          <w:color w:val="111111"/>
          <w:sz w:val="28"/>
          <w:sz w:val="28"/>
          <w:szCs w:val="28"/>
          <w:rtl w:val="true"/>
          <w:lang w:bidi="fa-IR"/>
        </w:rPr>
        <w:t>نور چشم فاطمه نوباوة خيرالاَنام</w:t>
      </w:r>
    </w:p>
    <w:p>
      <w:pPr>
        <w:pStyle w:val="BookText"/>
        <w:rPr/>
      </w:pPr>
      <w:r>
        <w:rPr>
          <w:rFonts w:ascii="Amiri" w:hAnsi="Amiri" w:eastAsia="Amiri" w:cs="Amiri"/>
          <w:color w:val="111111"/>
          <w:sz w:val="28"/>
          <w:sz w:val="28"/>
          <w:szCs w:val="28"/>
          <w:rtl w:val="true"/>
          <w:lang w:bidi="ar-SA"/>
        </w:rPr>
        <w:t>زادة شاهنشه كيوان غلام</w:t>
      </w:r>
    </w:p>
    <w:p>
      <w:pPr>
        <w:pStyle w:val="BookText"/>
        <w:rPr/>
      </w:pPr>
      <w:r>
        <w:rPr>
          <w:rFonts w:ascii="Amiri" w:hAnsi="Amiri" w:eastAsia="Amiri" w:cs="Amiri"/>
          <w:color w:val="111111"/>
          <w:sz w:val="28"/>
          <w:sz w:val="28"/>
          <w:szCs w:val="28"/>
          <w:rtl w:val="true"/>
          <w:lang w:bidi="ar-SA"/>
        </w:rPr>
        <w:t>شد روان سوي كِسا با صد هزاران احترام</w:t>
      </w:r>
    </w:p>
    <w:p>
      <w:pPr>
        <w:pStyle w:val="BookText"/>
        <w:rPr/>
      </w:pPr>
      <w:r>
        <w:rPr>
          <w:rFonts w:ascii="IRNazanin" w:hAnsi="IRNazanin" w:eastAsia="IRNazanin"/>
          <w:color w:val="111111"/>
          <w:sz w:val="28"/>
          <w:sz w:val="28"/>
          <w:szCs w:val="28"/>
          <w:rtl w:val="true"/>
          <w:lang w:bidi="fa-IR"/>
        </w:rPr>
        <w:t>گوهرافشان شد ز مرجان كرد بر جدش</w:t>
      </w:r>
    </w:p>
    <w:p>
      <w:pPr>
        <w:pStyle w:val="BookText"/>
        <w:rPr/>
      </w:pPr>
      <w:r>
        <w:rPr>
          <w:rFonts w:ascii="IRNazanin" w:hAnsi="IRNazanin" w:eastAsia="IRNazanin"/>
          <w:color w:val="111111"/>
          <w:sz w:val="28"/>
          <w:sz w:val="28"/>
          <w:szCs w:val="28"/>
          <w:rtl w:val="true"/>
          <w:lang w:bidi="fa-IR"/>
        </w:rPr>
        <w:t>سلامتا كه در زير كِسا بگرفت با رخصت مقام</w:t>
      </w:r>
    </w:p>
    <w:p>
      <w:pPr>
        <w:pStyle w:val="BookText"/>
        <w:rPr/>
      </w:pPr>
      <w:r>
        <w:rPr>
          <w:rFonts w:ascii="IRNazanin" w:hAnsi="IRNazanin" w:eastAsia="IRNazanin"/>
          <w:color w:val="111111"/>
          <w:sz w:val="28"/>
          <w:sz w:val="28"/>
          <w:szCs w:val="28"/>
          <w:rtl w:val="true"/>
          <w:lang w:bidi="fa-IR"/>
        </w:rPr>
        <w:t>مهر و مه گرديد در برج شرافت مقترن</w:t>
      </w:r>
    </w:p>
    <w:p>
      <w:pPr>
        <w:pStyle w:val="BookText"/>
        <w:rPr/>
      </w:pPr>
      <w:r>
        <w:rPr>
          <w:rFonts w:ascii="IRNazanin" w:hAnsi="IRNazanin" w:eastAsia="IRNazanin"/>
          <w:color w:val="111111"/>
          <w:sz w:val="28"/>
          <w:sz w:val="28"/>
          <w:szCs w:val="28"/>
          <w:rtl w:val="true"/>
          <w:lang w:bidi="fa-IR"/>
        </w:rPr>
        <w:t>ساعتي نگذشت كز در شد عيان مرآت رب</w:t>
      </w:r>
    </w:p>
    <w:p>
      <w:pPr>
        <w:pStyle w:val="BookText"/>
        <w:rPr/>
      </w:pPr>
      <w:r>
        <w:rPr>
          <w:rFonts w:ascii="IRNazanin" w:hAnsi="IRNazanin" w:eastAsia="IRNazanin"/>
          <w:color w:val="111111"/>
          <w:sz w:val="28"/>
          <w:sz w:val="28"/>
          <w:szCs w:val="28"/>
          <w:rtl w:val="true"/>
          <w:lang w:bidi="fa-IR"/>
        </w:rPr>
        <w:t>سبط احمد افتخار چار ام و هفت اَب</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 بر مادر سلام و گفت از روي ادب </w:t>
      </w:r>
    </w:p>
    <w:p>
      <w:pPr>
        <w:pStyle w:val="BookText"/>
        <w:rPr/>
      </w:pPr>
      <w:r>
        <w:rPr>
          <w:rFonts w:ascii="Amiri" w:hAnsi="Amiri" w:eastAsia="Amiri" w:cs="Amiri"/>
          <w:color w:val="111111"/>
          <w:sz w:val="28"/>
          <w:sz w:val="28"/>
          <w:szCs w:val="28"/>
          <w:rtl w:val="true"/>
          <w:lang w:bidi="ar-SA"/>
        </w:rPr>
        <w:t>آيد از مشكوي ما بوي رسول منتخب</w:t>
      </w:r>
    </w:p>
    <w:p>
      <w:pPr>
        <w:pStyle w:val="BookText"/>
        <w:rPr/>
      </w:pPr>
      <w:r>
        <w:rPr>
          <w:rFonts w:ascii="IRNazanin" w:hAnsi="IRNazanin" w:eastAsia="IRNazanin"/>
          <w:color w:val="111111"/>
          <w:sz w:val="28"/>
          <w:sz w:val="28"/>
          <w:szCs w:val="28"/>
          <w:rtl w:val="true"/>
          <w:lang w:bidi="fa-IR"/>
        </w:rPr>
        <w:t>از پي بذل گهر بگشود زهراء لعل لب</w:t>
      </w:r>
    </w:p>
    <w:p>
      <w:pPr>
        <w:pStyle w:val="BookText"/>
        <w:rPr/>
      </w:pPr>
      <w:r>
        <w:rPr>
          <w:rFonts w:ascii="IRNazanin" w:hAnsi="IRNazanin" w:eastAsia="IRNazanin"/>
          <w:color w:val="111111"/>
          <w:sz w:val="28"/>
          <w:sz w:val="28"/>
          <w:szCs w:val="28"/>
          <w:rtl w:val="true"/>
          <w:lang w:bidi="fa-IR"/>
        </w:rPr>
        <w:t>در گوش گوشوار عرش بنمود اين سخن</w:t>
      </w:r>
    </w:p>
    <w:p>
      <w:pPr>
        <w:pStyle w:val="BookText"/>
        <w:rPr/>
      </w:pPr>
      <w:r>
        <w:rPr>
          <w:rFonts w:ascii="Amiri" w:hAnsi="Amiri" w:eastAsia="Amiri" w:cs="Amiri"/>
          <w:color w:val="111111"/>
          <w:sz w:val="28"/>
          <w:sz w:val="28"/>
          <w:szCs w:val="28"/>
          <w:rtl w:val="true"/>
          <w:lang w:bidi="ar-SA"/>
        </w:rPr>
        <w:t>كز قدوم فرخ فرخنده خير المرسلين</w:t>
      </w:r>
    </w:p>
    <w:p>
      <w:pPr>
        <w:pStyle w:val="BookText"/>
        <w:rPr/>
      </w:pPr>
      <w:r>
        <w:rPr>
          <w:rFonts w:ascii="Amiri" w:hAnsi="Amiri" w:eastAsia="Amiri" w:cs="Amiri"/>
          <w:color w:val="111111"/>
          <w:sz w:val="28"/>
          <w:sz w:val="28"/>
          <w:szCs w:val="28"/>
          <w:rtl w:val="true"/>
          <w:lang w:bidi="ar-SA"/>
        </w:rPr>
        <w:t>قدر فرش كوي ما افزوده از عرش برين</w:t>
      </w:r>
    </w:p>
    <w:p>
      <w:pPr>
        <w:pStyle w:val="BookText"/>
        <w:rPr/>
      </w:pPr>
      <w:r>
        <w:rPr>
          <w:rFonts w:ascii="Amiri" w:hAnsi="Amiri" w:eastAsia="Amiri" w:cs="Amiri"/>
          <w:color w:val="111111"/>
          <w:sz w:val="28"/>
          <w:sz w:val="28"/>
          <w:szCs w:val="28"/>
          <w:rtl w:val="true"/>
          <w:lang w:bidi="ar-SA"/>
        </w:rPr>
        <w:t>حال در زير كِسا با مجتبي باشد مكين</w:t>
      </w:r>
    </w:p>
    <w:p>
      <w:pPr>
        <w:pStyle w:val="BookText"/>
        <w:rPr/>
      </w:pPr>
      <w:r>
        <w:rPr>
          <w:rFonts w:ascii="IRNazanin" w:hAnsi="IRNazanin" w:eastAsia="IRNazanin"/>
          <w:color w:val="111111"/>
          <w:sz w:val="28"/>
          <w:sz w:val="28"/>
          <w:szCs w:val="28"/>
          <w:rtl w:val="true"/>
          <w:lang w:bidi="fa-IR"/>
        </w:rPr>
        <w:t>پس روان سوي كِسا شد وجه رب العالمين</w:t>
      </w:r>
    </w:p>
    <w:p>
      <w:pPr>
        <w:pStyle w:val="BookText"/>
        <w:rPr/>
      </w:pPr>
      <w:r>
        <w:rPr>
          <w:rFonts w:ascii="Amiri" w:hAnsi="Amiri" w:eastAsia="Amiri" w:cs="Amiri"/>
          <w:color w:val="111111"/>
          <w:sz w:val="28"/>
          <w:sz w:val="28"/>
          <w:szCs w:val="28"/>
          <w:rtl w:val="true"/>
          <w:lang w:bidi="ar-SA"/>
        </w:rPr>
        <w:t>خواست از بعد درود اذن ورود از شاه دين</w:t>
      </w:r>
    </w:p>
    <w:p>
      <w:pPr>
        <w:pStyle w:val="BookText"/>
        <w:rPr/>
      </w:pPr>
      <w:r>
        <w:rPr>
          <w:rFonts w:ascii="IRNazanin" w:hAnsi="IRNazanin" w:eastAsia="IRNazanin"/>
          <w:color w:val="111111"/>
          <w:sz w:val="28"/>
          <w:sz w:val="28"/>
          <w:szCs w:val="28"/>
          <w:rtl w:val="true"/>
          <w:lang w:bidi="fa-IR"/>
        </w:rPr>
        <w:t>تا چه قرآن گشت نازل بر رسول مؤتمن</w:t>
      </w:r>
    </w:p>
    <w:p>
      <w:pPr>
        <w:pStyle w:val="BookText"/>
        <w:rPr/>
      </w:pPr>
      <w:r>
        <w:rPr>
          <w:rFonts w:ascii="Amiri" w:hAnsi="Amiri" w:eastAsia="Amiri" w:cs="Amiri"/>
          <w:color w:val="111111"/>
          <w:sz w:val="28"/>
          <w:sz w:val="28"/>
          <w:szCs w:val="28"/>
          <w:rtl w:val="true"/>
          <w:lang w:bidi="ar-SA"/>
        </w:rPr>
        <w:t>كز در رحمت درآمد خالق ارض و سماء</w:t>
      </w:r>
    </w:p>
    <w:p>
      <w:pPr>
        <w:pStyle w:val="BookText"/>
        <w:rPr/>
      </w:pPr>
      <w:r>
        <w:rPr>
          <w:rFonts w:ascii="IRNazanin" w:hAnsi="IRNazanin" w:eastAsia="IRNazanin"/>
          <w:color w:val="111111"/>
          <w:sz w:val="28"/>
          <w:sz w:val="28"/>
          <w:szCs w:val="28"/>
          <w:rtl w:val="true"/>
          <w:lang w:bidi="fa-IR"/>
        </w:rPr>
        <w:t>بعد تكريم و تواضع گفت با خيرالنساء</w:t>
      </w:r>
    </w:p>
    <w:p>
      <w:pPr>
        <w:pStyle w:val="BookText"/>
        <w:rPr/>
      </w:pPr>
      <w:r>
        <w:rPr>
          <w:rFonts w:ascii="Amiri" w:hAnsi="Amiri" w:eastAsia="Amiri" w:cs="Amiri"/>
          <w:color w:val="111111"/>
          <w:sz w:val="28"/>
          <w:sz w:val="28"/>
          <w:szCs w:val="28"/>
          <w:rtl w:val="true"/>
          <w:lang w:bidi="ar-SA"/>
        </w:rPr>
        <w:t>آشنا را مي رسد اين لحظه بوي آشنا</w:t>
      </w:r>
    </w:p>
    <w:p>
      <w:pPr>
        <w:pStyle w:val="BookText"/>
        <w:rPr/>
      </w:pPr>
      <w:r>
        <w:rPr>
          <w:rFonts w:ascii="IRNazanin" w:hAnsi="IRNazanin" w:eastAsia="IRNazanin"/>
          <w:color w:val="111111"/>
          <w:sz w:val="28"/>
          <w:sz w:val="28"/>
          <w:szCs w:val="28"/>
          <w:rtl w:val="true"/>
          <w:lang w:bidi="fa-IR"/>
        </w:rPr>
        <w:t>گفته زهرا دارد از بابم سراي ما صفا</w:t>
      </w:r>
    </w:p>
    <w:p>
      <w:pPr>
        <w:pStyle w:val="BookText"/>
        <w:rPr/>
      </w:pPr>
      <w:r>
        <w:rPr>
          <w:rFonts w:ascii="Amiri" w:hAnsi="Amiri" w:eastAsia="Amiri" w:cs="Amiri"/>
          <w:color w:val="111111"/>
          <w:sz w:val="28"/>
          <w:sz w:val="28"/>
          <w:szCs w:val="28"/>
          <w:rtl w:val="true"/>
          <w:lang w:bidi="ar-SA"/>
        </w:rPr>
        <w:t>خفته با شُبَير و شُبَر حاليا زير كِسا</w:t>
      </w:r>
    </w:p>
    <w:p>
      <w:pPr>
        <w:pStyle w:val="BookText"/>
        <w:rPr/>
      </w:pPr>
      <w:r>
        <w:rPr>
          <w:rFonts w:ascii="Amiri" w:hAnsi="Amiri" w:eastAsia="Amiri" w:cs="Amiri"/>
          <w:color w:val="111111"/>
          <w:sz w:val="28"/>
          <w:sz w:val="28"/>
          <w:szCs w:val="28"/>
          <w:rtl w:val="true"/>
          <w:lang w:bidi="ar-SA"/>
        </w:rPr>
        <w:t>بهر ديدار نبيّ سوي كِسا شد بوالحسنحامي دين معني ايمان علي اصل اصول</w:t>
      </w:r>
    </w:p>
    <w:p>
      <w:pPr>
        <w:pStyle w:val="BookText"/>
        <w:rPr/>
      </w:pPr>
      <w:r>
        <w:rPr>
          <w:rFonts w:ascii="Amiri" w:hAnsi="Amiri" w:eastAsia="Amiri" w:cs="Amiri"/>
          <w:color w:val="111111"/>
          <w:sz w:val="28"/>
          <w:sz w:val="28"/>
          <w:szCs w:val="28"/>
          <w:rtl w:val="true"/>
          <w:lang w:bidi="ar-SA"/>
        </w:rPr>
        <w:t>قبلة اهل صفا سر حلقة اهل قبول</w:t>
      </w:r>
    </w:p>
    <w:p>
      <w:pPr>
        <w:pStyle w:val="BookText"/>
        <w:rPr/>
      </w:pPr>
      <w:r>
        <w:rPr>
          <w:rFonts w:ascii="IRNazanin" w:hAnsi="IRNazanin" w:eastAsia="IRNazanin"/>
          <w:color w:val="111111"/>
          <w:sz w:val="28"/>
          <w:sz w:val="28"/>
          <w:szCs w:val="28"/>
          <w:rtl w:val="true"/>
          <w:lang w:bidi="fa-IR"/>
        </w:rPr>
        <w:t>از نبيّ بگرفت از بعد درود اذن دخول</w:t>
      </w:r>
    </w:p>
    <w:p>
      <w:pPr>
        <w:pStyle w:val="BookText"/>
        <w:rPr/>
      </w:pPr>
      <w:r>
        <w:rPr>
          <w:rFonts w:ascii="IRNazanin" w:hAnsi="IRNazanin" w:eastAsia="IRNazanin"/>
          <w:color w:val="111111"/>
          <w:sz w:val="28"/>
          <w:sz w:val="28"/>
          <w:szCs w:val="28"/>
          <w:rtl w:val="true"/>
          <w:lang w:bidi="fa-IR"/>
        </w:rPr>
        <w:t>تا كلام الله ناطق گشت نازل بر رسول</w:t>
      </w:r>
    </w:p>
    <w:p>
      <w:pPr>
        <w:pStyle w:val="BookText"/>
        <w:rPr/>
      </w:pPr>
      <w:r>
        <w:rPr>
          <w:rFonts w:ascii="Amiri" w:hAnsi="Amiri" w:eastAsia="Amiri" w:cs="Amiri"/>
          <w:color w:val="111111"/>
          <w:sz w:val="28"/>
          <w:sz w:val="28"/>
          <w:szCs w:val="28"/>
          <w:rtl w:val="true"/>
          <w:lang w:bidi="ar-SA"/>
        </w:rPr>
        <w:t>ديد ياران انجمن بنموده زهراي بتول</w:t>
      </w:r>
    </w:p>
    <w:p>
      <w:pPr>
        <w:pStyle w:val="BookText"/>
        <w:rPr/>
      </w:pPr>
      <w:r>
        <w:rPr>
          <w:rFonts w:ascii="Amiri" w:hAnsi="Amiri" w:eastAsia="Amiri" w:cs="Amiri"/>
          <w:color w:val="111111"/>
          <w:sz w:val="28"/>
          <w:sz w:val="28"/>
          <w:szCs w:val="28"/>
          <w:rtl w:val="true"/>
          <w:lang w:bidi="ar-SA"/>
        </w:rPr>
        <w:t>ليك خالي مانده جاي شمع در آن انجمن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كبراي حق سوي كِسا شد رهسپار </w:t>
      </w:r>
    </w:p>
    <w:p>
      <w:pPr>
        <w:pStyle w:val="BookText"/>
        <w:rPr/>
      </w:pPr>
      <w:r>
        <w:rPr>
          <w:rFonts w:ascii="IRNazanin" w:hAnsi="IRNazanin" w:eastAsia="IRNazanin"/>
          <w:color w:val="111111"/>
          <w:sz w:val="28"/>
          <w:sz w:val="28"/>
          <w:szCs w:val="28"/>
          <w:rtl w:val="true"/>
          <w:lang w:bidi="fa-IR"/>
        </w:rPr>
        <w:t>از دو لعل به ز مرجان سفت دُرّ شاهوار</w:t>
      </w:r>
    </w:p>
    <w:p>
      <w:pPr>
        <w:pStyle w:val="BookText"/>
        <w:rPr/>
      </w:pPr>
      <w:r>
        <w:rPr>
          <w:rFonts w:ascii="IRNazanin" w:hAnsi="IRNazanin" w:eastAsia="IRNazanin"/>
          <w:color w:val="111111"/>
          <w:sz w:val="28"/>
          <w:sz w:val="28"/>
          <w:szCs w:val="28"/>
          <w:rtl w:val="true"/>
          <w:lang w:bidi="fa-IR"/>
        </w:rPr>
        <w:t>بر نبي آمد سلامي في المثل از كردگار</w:t>
      </w:r>
    </w:p>
    <w:p>
      <w:pPr>
        <w:pStyle w:val="BookText"/>
        <w:rPr/>
      </w:pPr>
      <w:r>
        <w:rPr>
          <w:rFonts w:ascii="Amiri" w:hAnsi="Amiri" w:eastAsia="Amiri" w:cs="Amiri"/>
          <w:color w:val="111111"/>
          <w:sz w:val="28"/>
          <w:sz w:val="28"/>
          <w:szCs w:val="28"/>
          <w:rtl w:val="true"/>
          <w:lang w:bidi="ar-SA"/>
        </w:rPr>
        <w:t>رخصت ام الاولياء را داد تا باب كَبار</w:t>
      </w:r>
    </w:p>
    <w:p>
      <w:pPr>
        <w:pStyle w:val="BookText"/>
        <w:rPr/>
      </w:pPr>
      <w:r>
        <w:rPr>
          <w:rFonts w:ascii="Amiri" w:hAnsi="Amiri" w:eastAsia="Amiri" w:cs="Amiri"/>
          <w:color w:val="111111"/>
          <w:sz w:val="28"/>
          <w:sz w:val="28"/>
          <w:szCs w:val="28"/>
          <w:rtl w:val="true"/>
          <w:lang w:bidi="ar-SA"/>
        </w:rPr>
        <w:t>قطب امكان را شد اندر محور مركز قرار</w:t>
      </w:r>
    </w:p>
    <w:p>
      <w:pPr>
        <w:pStyle w:val="BookText"/>
        <w:rPr/>
      </w:pPr>
      <w:r>
        <w:rPr>
          <w:rFonts w:ascii="IRNazanin" w:hAnsi="IRNazanin" w:eastAsia="IRNazanin"/>
          <w:color w:val="111111"/>
          <w:sz w:val="28"/>
          <w:sz w:val="28"/>
          <w:szCs w:val="28"/>
          <w:rtl w:val="true"/>
          <w:lang w:bidi="fa-IR"/>
        </w:rPr>
        <w:t>گشت در درج كِسا مأواي آن درّ عدن</w:t>
      </w:r>
    </w:p>
    <w:p>
      <w:pPr>
        <w:pStyle w:val="BookText"/>
        <w:rPr/>
      </w:pPr>
      <w:r>
        <w:rPr>
          <w:rFonts w:ascii="IRNazanin" w:hAnsi="IRNazanin" w:eastAsia="IRNazanin"/>
          <w:color w:val="111111"/>
          <w:sz w:val="28"/>
          <w:sz w:val="28"/>
          <w:szCs w:val="28"/>
          <w:rtl w:val="true"/>
          <w:lang w:bidi="fa-IR"/>
        </w:rPr>
        <w:t>پنج نور ذات يكتا را كِسا چون شد حجاب</w:t>
      </w:r>
    </w:p>
    <w:p>
      <w:pPr>
        <w:pStyle w:val="BookText"/>
        <w:rPr/>
      </w:pPr>
      <w:r>
        <w:rPr>
          <w:rFonts w:ascii="IRNazanin" w:hAnsi="IRNazanin" w:eastAsia="IRNazanin"/>
          <w:color w:val="111111"/>
          <w:sz w:val="28"/>
          <w:sz w:val="28"/>
          <w:szCs w:val="28"/>
          <w:rtl w:val="true"/>
          <w:lang w:bidi="fa-IR"/>
        </w:rPr>
        <w:t>از شرافت مفتخر بر عرش اعلاء شد تراب</w:t>
      </w:r>
    </w:p>
    <w:p>
      <w:pPr>
        <w:pStyle w:val="BookText"/>
        <w:rPr/>
      </w:pPr>
      <w:r>
        <w:rPr>
          <w:rFonts w:ascii="IRNazanin" w:hAnsi="IRNazanin" w:eastAsia="IRNazanin"/>
          <w:color w:val="111111"/>
          <w:sz w:val="28"/>
          <w:sz w:val="28"/>
          <w:szCs w:val="28"/>
          <w:rtl w:val="true"/>
          <w:lang w:bidi="fa-IR"/>
        </w:rPr>
        <w:t>آن دم از صورت گرفتي شاهد معني نقاب</w:t>
      </w:r>
    </w:p>
    <w:p>
      <w:pPr>
        <w:pStyle w:val="BookText"/>
        <w:rPr/>
      </w:pPr>
      <w:r>
        <w:rPr>
          <w:rFonts w:ascii="IRNazanin" w:hAnsi="IRNazanin" w:eastAsia="IRNazanin"/>
          <w:color w:val="111111"/>
          <w:sz w:val="28"/>
          <w:sz w:val="28"/>
          <w:szCs w:val="28"/>
          <w:rtl w:val="true"/>
          <w:lang w:bidi="fa-IR"/>
        </w:rPr>
        <w:t>ديد در آيينه چون سيماي به از آفتاب</w:t>
      </w:r>
    </w:p>
    <w:p>
      <w:pPr>
        <w:pStyle w:val="BookText"/>
        <w:rPr/>
      </w:pPr>
      <w:r>
        <w:rPr>
          <w:rFonts w:ascii="IRNazanin" w:hAnsi="IRNazanin" w:eastAsia="IRNazanin"/>
          <w:color w:val="111111"/>
          <w:sz w:val="28"/>
          <w:sz w:val="28"/>
          <w:szCs w:val="28"/>
          <w:rtl w:val="true"/>
          <w:lang w:bidi="fa-IR"/>
        </w:rPr>
        <w:t>گشت و صاف جمال خويشتن حسن المآب</w:t>
      </w:r>
    </w:p>
    <w:p>
      <w:pPr>
        <w:pStyle w:val="BookText"/>
        <w:rPr/>
      </w:pPr>
      <w:r>
        <w:rPr>
          <w:rFonts w:ascii="Amiri" w:hAnsi="Amiri" w:eastAsia="Amiri" w:cs="Amiri"/>
          <w:color w:val="111111"/>
          <w:sz w:val="28"/>
          <w:sz w:val="28"/>
          <w:szCs w:val="28"/>
          <w:rtl w:val="true"/>
          <w:lang w:bidi="ar-SA"/>
        </w:rPr>
        <w:t>بر ملايك افتخاري كرد ز آن وجه حسن</w:t>
      </w:r>
    </w:p>
    <w:p>
      <w:pPr>
        <w:pStyle w:val="BookText"/>
        <w:rPr/>
      </w:pPr>
      <w:r>
        <w:rPr>
          <w:rFonts w:ascii="IRNazanin" w:hAnsi="IRNazanin" w:eastAsia="IRNazanin"/>
          <w:color w:val="111111"/>
          <w:sz w:val="28"/>
          <w:sz w:val="28"/>
          <w:szCs w:val="28"/>
          <w:rtl w:val="true"/>
          <w:lang w:bidi="fa-IR"/>
        </w:rPr>
        <w:t>كانچه پيدا شد ز لفظ كاف و نون</w:t>
      </w:r>
    </w:p>
    <w:p>
      <w:pPr>
        <w:pStyle w:val="BookText"/>
        <w:rPr/>
      </w:pPr>
      <w:r>
        <w:rPr>
          <w:rFonts w:ascii="Amiri" w:hAnsi="Amiri" w:eastAsia="Amiri" w:cs="Amiri"/>
          <w:color w:val="111111"/>
          <w:sz w:val="28"/>
          <w:sz w:val="28"/>
          <w:szCs w:val="28"/>
          <w:rtl w:val="true"/>
          <w:lang w:bidi="ar-SA"/>
        </w:rPr>
        <w:t>از بيش و كم</w:t>
      </w:r>
    </w:p>
    <w:p>
      <w:pPr>
        <w:pStyle w:val="BookText"/>
        <w:rPr/>
      </w:pPr>
      <w:r>
        <w:rPr>
          <w:rFonts w:ascii="Amiri" w:hAnsi="Amiri" w:eastAsia="Amiri" w:cs="Amiri"/>
          <w:color w:val="111111"/>
          <w:sz w:val="28"/>
          <w:sz w:val="28"/>
          <w:szCs w:val="28"/>
          <w:rtl w:val="true"/>
          <w:lang w:bidi="ar-SA"/>
        </w:rPr>
        <w:t>اسفل و اعلي زمين و آسمان لوح و قلممهر و ماه و ثابت و سيار انوار و ظَلَم</w:t>
      </w:r>
    </w:p>
    <w:p>
      <w:pPr>
        <w:pStyle w:val="BookText"/>
        <w:rPr/>
      </w:pPr>
      <w:r>
        <w:rPr>
          <w:rFonts w:ascii="IRNazanin" w:hAnsi="IRNazanin" w:eastAsia="IRNazanin"/>
          <w:color w:val="111111"/>
          <w:sz w:val="28"/>
          <w:sz w:val="28"/>
          <w:szCs w:val="28"/>
          <w:rtl w:val="true"/>
          <w:lang w:bidi="fa-IR"/>
        </w:rPr>
        <w:t>قبض و بسط و رنج و راحت روز و شب</w:t>
      </w:r>
    </w:p>
    <w:p>
      <w:pPr>
        <w:pStyle w:val="BookText"/>
        <w:rPr/>
      </w:pPr>
      <w:r>
        <w:rPr>
          <w:rFonts w:ascii="Amiri" w:hAnsi="Amiri" w:eastAsia="Amiri" w:cs="Amiri"/>
          <w:color w:val="111111"/>
          <w:sz w:val="28"/>
          <w:sz w:val="28"/>
          <w:szCs w:val="28"/>
          <w:rtl w:val="true"/>
          <w:lang w:bidi="ar-SA"/>
        </w:rPr>
        <w:t>شادي و غم</w:t>
      </w:r>
    </w:p>
    <w:p>
      <w:pPr>
        <w:pStyle w:val="BookText"/>
        <w:rPr/>
      </w:pPr>
      <w:r>
        <w:rPr>
          <w:rFonts w:ascii="Amiri" w:hAnsi="Amiri" w:eastAsia="Amiri" w:cs="Amiri"/>
          <w:color w:val="111111"/>
          <w:sz w:val="28"/>
          <w:sz w:val="28"/>
          <w:szCs w:val="28"/>
          <w:rtl w:val="true"/>
          <w:lang w:bidi="ar-SA"/>
        </w:rPr>
        <w:t>خشك و تر ابر و مطر كوه و كمر</w:t>
      </w:r>
    </w:p>
    <w:p>
      <w:pPr>
        <w:pStyle w:val="BookText"/>
        <w:rPr/>
      </w:pPr>
      <w:r>
        <w:rPr>
          <w:rFonts w:ascii="Amiri" w:hAnsi="Amiri" w:eastAsia="Amiri" w:cs="Amiri"/>
          <w:color w:val="111111"/>
          <w:sz w:val="28"/>
          <w:sz w:val="28"/>
          <w:szCs w:val="28"/>
          <w:rtl w:val="true"/>
          <w:lang w:bidi="ar-SA"/>
        </w:rPr>
        <w:t>هامون و يم</w:t>
      </w:r>
    </w:p>
    <w:p>
      <w:pPr>
        <w:pStyle w:val="BookText"/>
        <w:rPr/>
      </w:pPr>
      <w:r>
        <w:rPr>
          <w:rFonts w:ascii="Amiri" w:hAnsi="Amiri" w:eastAsia="Amiri" w:cs="Amiri"/>
          <w:color w:val="111111"/>
          <w:sz w:val="28"/>
          <w:sz w:val="28"/>
          <w:szCs w:val="28"/>
          <w:rtl w:val="true"/>
          <w:lang w:bidi="ar-SA"/>
        </w:rPr>
        <w:t>عقل و دانش حس و بينش جسم و جان</w:t>
      </w:r>
    </w:p>
    <w:p>
      <w:pPr>
        <w:pStyle w:val="BookText"/>
        <w:rPr/>
      </w:pPr>
      <w:r>
        <w:rPr>
          <w:rFonts w:ascii="Amiri" w:hAnsi="Amiri" w:eastAsia="Amiri" w:cs="Amiri"/>
          <w:color w:val="111111"/>
          <w:sz w:val="28"/>
          <w:sz w:val="28"/>
          <w:szCs w:val="28"/>
          <w:rtl w:val="true"/>
          <w:lang w:bidi="ar-SA"/>
        </w:rPr>
        <w:t>سِرّ و علن</w:t>
      </w:r>
    </w:p>
    <w:p>
      <w:pPr>
        <w:pStyle w:val="BookText"/>
        <w:rPr/>
      </w:pPr>
      <w:r>
        <w:rPr>
          <w:rFonts w:ascii="Amiri" w:hAnsi="Amiri" w:eastAsia="Amiri" w:cs="Amiri"/>
          <w:color w:val="111111"/>
          <w:sz w:val="28"/>
          <w:sz w:val="28"/>
          <w:szCs w:val="28"/>
          <w:rtl w:val="true"/>
          <w:lang w:bidi="ar-SA"/>
        </w:rPr>
        <w:t>مور و مار و آدم و جن و ملك و وحش طيور</w:t>
      </w:r>
    </w:p>
    <w:p>
      <w:pPr>
        <w:pStyle w:val="BookText"/>
        <w:rPr/>
      </w:pPr>
      <w:r>
        <w:rPr>
          <w:rFonts w:ascii="Amiri" w:hAnsi="Amiri" w:eastAsia="Amiri" w:cs="Amiri"/>
          <w:color w:val="111111"/>
          <w:sz w:val="28"/>
          <w:sz w:val="28"/>
          <w:szCs w:val="28"/>
          <w:rtl w:val="true"/>
          <w:lang w:bidi="ar-SA"/>
        </w:rPr>
        <w:t>برزخ و دنيا و عقبي دوزخ و خُلد و قصور</w:t>
      </w:r>
    </w:p>
    <w:p>
      <w:pPr>
        <w:pStyle w:val="BookText"/>
        <w:rPr/>
      </w:pPr>
      <w:r>
        <w:rPr>
          <w:rFonts w:ascii="Amiri" w:hAnsi="Amiri" w:eastAsia="Amiri" w:cs="Amiri"/>
          <w:color w:val="111111"/>
          <w:sz w:val="28"/>
          <w:sz w:val="28"/>
          <w:szCs w:val="28"/>
          <w:rtl w:val="true"/>
          <w:lang w:bidi="ar-SA"/>
        </w:rPr>
        <w:t>محشر و ميزان و كوثر طوبي غِلمان و حور</w:t>
      </w:r>
    </w:p>
    <w:p>
      <w:pPr>
        <w:pStyle w:val="BookText"/>
        <w:rPr/>
      </w:pPr>
      <w:r>
        <w:rPr>
          <w:rFonts w:ascii="IRNazanin" w:hAnsi="IRNazanin" w:eastAsia="IRNazanin"/>
          <w:color w:val="111111"/>
          <w:sz w:val="28"/>
          <w:sz w:val="28"/>
          <w:szCs w:val="28"/>
          <w:rtl w:val="true"/>
          <w:lang w:bidi="fa-IR"/>
        </w:rPr>
        <w:t>باري آيد آن چه از كتم عدم اندر ظهور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به سر از بَدو عالم تا رسد يوم النُشور </w:t>
      </w:r>
    </w:p>
    <w:p>
      <w:pPr>
        <w:pStyle w:val="BookText"/>
        <w:rPr/>
      </w:pPr>
      <w:r>
        <w:rPr>
          <w:rFonts w:ascii="IRNazanin" w:hAnsi="IRNazanin" w:eastAsia="IRNazanin"/>
          <w:color w:val="111111"/>
          <w:sz w:val="28"/>
          <w:sz w:val="28"/>
          <w:szCs w:val="28"/>
          <w:rtl w:val="true"/>
          <w:lang w:bidi="fa-IR"/>
        </w:rPr>
        <w:t>علت غايي ندارد جز وجود پنج تن</w:t>
      </w:r>
    </w:p>
    <w:p>
      <w:pPr>
        <w:pStyle w:val="BookText"/>
        <w:rPr/>
      </w:pPr>
      <w:r>
        <w:rPr>
          <w:rFonts w:ascii="Amiri" w:hAnsi="Amiri" w:eastAsia="Amiri" w:cs="Amiri"/>
          <w:color w:val="111111"/>
          <w:sz w:val="28"/>
          <w:sz w:val="28"/>
          <w:szCs w:val="28"/>
          <w:rtl w:val="true"/>
          <w:lang w:bidi="ar-SA"/>
        </w:rPr>
        <w:t>ز اين سخن كروبيان كردند از ايزد سوال</w:t>
      </w:r>
    </w:p>
    <w:p>
      <w:pPr>
        <w:pStyle w:val="BookText"/>
        <w:rPr/>
      </w:pPr>
      <w:r>
        <w:rPr>
          <w:rFonts w:ascii="Amiri" w:hAnsi="Amiri" w:eastAsia="Amiri" w:cs="Amiri"/>
          <w:color w:val="111111"/>
          <w:sz w:val="28"/>
          <w:sz w:val="28"/>
          <w:szCs w:val="28"/>
          <w:rtl w:val="true"/>
          <w:lang w:bidi="ar-SA"/>
        </w:rPr>
        <w:t>كاي جنابت مصدر عز و شرف جاه و جلال</w:t>
      </w:r>
    </w:p>
    <w:p>
      <w:pPr>
        <w:pStyle w:val="BookText"/>
        <w:rPr/>
      </w:pPr>
      <w:r>
        <w:rPr>
          <w:rFonts w:ascii="IRNazanin" w:hAnsi="IRNazanin" w:eastAsia="IRNazanin"/>
          <w:color w:val="111111"/>
          <w:sz w:val="28"/>
          <w:sz w:val="28"/>
          <w:szCs w:val="28"/>
          <w:rtl w:val="true"/>
          <w:lang w:bidi="fa-IR"/>
        </w:rPr>
        <w:t>كيستند اين پنج تن با اين همه</w:t>
      </w:r>
    </w:p>
    <w:p>
      <w:pPr>
        <w:pStyle w:val="BookText"/>
        <w:rPr/>
      </w:pPr>
      <w:r>
        <w:rPr>
          <w:rFonts w:ascii="Amiri" w:hAnsi="Amiri" w:eastAsia="Amiri" w:cs="Amiri"/>
          <w:color w:val="111111"/>
          <w:sz w:val="28"/>
          <w:sz w:val="28"/>
          <w:szCs w:val="28"/>
          <w:rtl w:val="true"/>
          <w:lang w:bidi="ar-SA"/>
        </w:rPr>
        <w:t>فضل و كمال</w:t>
      </w:r>
    </w:p>
    <w:p>
      <w:pPr>
        <w:pStyle w:val="BookText"/>
        <w:rPr/>
      </w:pPr>
      <w:r>
        <w:rPr>
          <w:rFonts w:ascii="Amiri" w:hAnsi="Amiri" w:eastAsia="Amiri" w:cs="Amiri"/>
          <w:color w:val="111111"/>
          <w:sz w:val="28"/>
          <w:sz w:val="28"/>
          <w:szCs w:val="28"/>
          <w:rtl w:val="true"/>
          <w:lang w:bidi="ar-SA"/>
        </w:rPr>
        <w:t>بر ملايك اين خطاب آمد ز حيّ لا يَزال</w:t>
      </w:r>
    </w:p>
    <w:p>
      <w:pPr>
        <w:pStyle w:val="BookText"/>
        <w:rPr/>
      </w:pPr>
      <w:r>
        <w:rPr>
          <w:rFonts w:ascii="Amiri" w:hAnsi="Amiri" w:eastAsia="Amiri" w:cs="Amiri"/>
          <w:color w:val="111111"/>
          <w:sz w:val="28"/>
          <w:sz w:val="28"/>
          <w:szCs w:val="28"/>
          <w:rtl w:val="true"/>
          <w:lang w:bidi="ar-SA"/>
        </w:rPr>
        <w:t>فاطمه با باب و سِبْطَين است و</w:t>
      </w:r>
    </w:p>
    <w:p>
      <w:pPr>
        <w:pStyle w:val="BookText"/>
        <w:rPr/>
      </w:pPr>
      <w:r>
        <w:rPr>
          <w:rFonts w:ascii="Amiri" w:hAnsi="Amiri" w:eastAsia="Amiri" w:cs="Amiri"/>
          <w:color w:val="111111"/>
          <w:sz w:val="28"/>
          <w:sz w:val="28"/>
          <w:szCs w:val="28"/>
          <w:rtl w:val="true"/>
          <w:lang w:bidi="ar-SA"/>
        </w:rPr>
        <w:t>شوي خوش خصال</w:t>
      </w:r>
    </w:p>
    <w:p>
      <w:pPr>
        <w:pStyle w:val="BookText"/>
        <w:rPr/>
      </w:pPr>
      <w:r>
        <w:rPr>
          <w:rFonts w:ascii="Amiri" w:hAnsi="Amiri" w:eastAsia="Amiri" w:cs="Amiri"/>
          <w:color w:val="111111"/>
          <w:sz w:val="28"/>
          <w:sz w:val="28"/>
          <w:szCs w:val="28"/>
          <w:rtl w:val="true"/>
          <w:lang w:bidi="ar-SA"/>
        </w:rPr>
        <w:t>كز اَزَل شد نامشان زينت فزاي عرش من</w:t>
      </w:r>
    </w:p>
    <w:p>
      <w:pPr>
        <w:pStyle w:val="BookText"/>
        <w:rPr/>
      </w:pPr>
      <w:r>
        <w:rPr>
          <w:rFonts w:ascii="IRNazanin" w:hAnsi="IRNazanin" w:eastAsia="IRNazanin"/>
          <w:color w:val="111111"/>
          <w:sz w:val="28"/>
          <w:sz w:val="28"/>
          <w:szCs w:val="28"/>
          <w:rtl w:val="true"/>
          <w:lang w:bidi="fa-IR"/>
        </w:rPr>
        <w:t>پس گرفتي سبقت از خيل ملك روح الاَمين</w:t>
      </w:r>
    </w:p>
    <w:p>
      <w:pPr>
        <w:pStyle w:val="BookText"/>
        <w:rPr/>
      </w:pPr>
      <w:r>
        <w:rPr>
          <w:rFonts w:ascii="IRNazanin" w:hAnsi="IRNazanin" w:eastAsia="IRNazanin"/>
          <w:color w:val="111111"/>
          <w:sz w:val="28"/>
          <w:sz w:val="28"/>
          <w:szCs w:val="28"/>
          <w:rtl w:val="true"/>
          <w:lang w:bidi="fa-IR"/>
        </w:rPr>
        <w:t>تا شود از خرمن فيض خدايي خوشه چين</w:t>
      </w:r>
    </w:p>
    <w:p>
      <w:pPr>
        <w:pStyle w:val="BookText"/>
        <w:rPr/>
      </w:pPr>
      <w:r>
        <w:rPr>
          <w:rFonts w:ascii="Amiri" w:hAnsi="Amiri" w:eastAsia="Amiri" w:cs="Amiri"/>
          <w:color w:val="111111"/>
          <w:sz w:val="28"/>
          <w:sz w:val="28"/>
          <w:szCs w:val="28"/>
          <w:rtl w:val="true"/>
          <w:lang w:bidi="ar-SA"/>
        </w:rPr>
        <w:t>رُخصتي حاصل نمود آن دم ز خلّاق مبين</w:t>
      </w:r>
    </w:p>
    <w:p>
      <w:pPr>
        <w:pStyle w:val="BookText"/>
        <w:rPr/>
      </w:pPr>
      <w:r>
        <w:rPr>
          <w:rFonts w:ascii="Amiri" w:hAnsi="Amiri" w:eastAsia="Amiri" w:cs="Amiri"/>
          <w:color w:val="111111"/>
          <w:sz w:val="28"/>
          <w:sz w:val="28"/>
          <w:szCs w:val="28"/>
          <w:rtl w:val="true"/>
          <w:lang w:bidi="ar-SA"/>
        </w:rPr>
        <w:t>با درود آمد به سوي رحمة</w:t>
      </w:r>
    </w:p>
    <w:p>
      <w:pPr>
        <w:pStyle w:val="BookText"/>
        <w:rPr/>
      </w:pPr>
      <w:r>
        <w:rPr>
          <w:rFonts w:ascii="IRNazanin" w:hAnsi="IRNazanin" w:eastAsia="IRNazanin"/>
          <w:color w:val="111111"/>
          <w:sz w:val="28"/>
          <w:sz w:val="28"/>
          <w:szCs w:val="28"/>
          <w:rtl w:val="true"/>
          <w:lang w:bidi="fa-IR"/>
        </w:rPr>
        <w:t>لِلْعالمينسر همي سودي به خاك پاي آل و سنين</w:t>
      </w:r>
    </w:p>
    <w:p>
      <w:pPr>
        <w:pStyle w:val="BookText"/>
        <w:rPr/>
      </w:pPr>
      <w:r>
        <w:rPr>
          <w:rFonts w:ascii="Amiri" w:hAnsi="Amiri" w:eastAsia="Amiri" w:cs="Amiri"/>
          <w:color w:val="111111"/>
          <w:sz w:val="28"/>
          <w:sz w:val="28"/>
          <w:szCs w:val="28"/>
          <w:rtl w:val="true"/>
          <w:lang w:bidi="ar-SA"/>
        </w:rPr>
        <w:t>آية تطهير آورده ز حيّ ذوالمِنَن</w:t>
      </w:r>
    </w:p>
    <w:p>
      <w:pPr>
        <w:pStyle w:val="BookText"/>
        <w:rPr/>
      </w:pPr>
      <w:r>
        <w:rPr>
          <w:rFonts w:ascii="Amiri" w:hAnsi="Amiri" w:eastAsia="Amiri" w:cs="Amiri"/>
          <w:color w:val="111111"/>
          <w:sz w:val="28"/>
          <w:sz w:val="28"/>
          <w:szCs w:val="28"/>
          <w:rtl w:val="true"/>
          <w:lang w:bidi="ar-SA"/>
        </w:rPr>
        <w:t>فرقه ايي كز رتبه بودند آفرينش را سبب</w:t>
      </w:r>
    </w:p>
    <w:p>
      <w:pPr>
        <w:pStyle w:val="BookText"/>
        <w:rPr/>
      </w:pPr>
      <w:r>
        <w:rPr>
          <w:rFonts w:ascii="Amiri" w:hAnsi="Amiri" w:eastAsia="Amiri" w:cs="Amiri"/>
          <w:color w:val="111111"/>
          <w:sz w:val="28"/>
          <w:sz w:val="28"/>
          <w:szCs w:val="28"/>
          <w:rtl w:val="true"/>
          <w:lang w:bidi="ar-SA"/>
        </w:rPr>
        <w:t>مهبط وحي خدا بحر حيا كنز اَدب</w:t>
      </w:r>
    </w:p>
    <w:p>
      <w:pPr>
        <w:pStyle w:val="BookText"/>
        <w:rPr/>
      </w:pPr>
      <w:r>
        <w:rPr>
          <w:rFonts w:ascii="IRNazanin" w:hAnsi="IRNazanin" w:eastAsia="IRNazanin"/>
          <w:color w:val="111111"/>
          <w:sz w:val="28"/>
          <w:sz w:val="28"/>
          <w:szCs w:val="28"/>
          <w:rtl w:val="true"/>
          <w:lang w:bidi="fa-IR"/>
        </w:rPr>
        <w:t>زد فلك سنگ جفا بر جامشان ياللعجب</w:t>
      </w:r>
    </w:p>
    <w:p>
      <w:pPr>
        <w:pStyle w:val="BookText"/>
        <w:rPr/>
      </w:pPr>
      <w:r>
        <w:rPr>
          <w:rFonts w:ascii="Amiri" w:hAnsi="Amiri" w:eastAsia="Amiri" w:cs="Amiri"/>
          <w:color w:val="111111"/>
          <w:sz w:val="28"/>
          <w:sz w:val="28"/>
          <w:szCs w:val="28"/>
          <w:rtl w:val="true"/>
          <w:lang w:bidi="ar-SA"/>
        </w:rPr>
        <w:t>از عناد دشمن زراق بي نام و نسب</w:t>
      </w:r>
    </w:p>
    <w:p>
      <w:pPr>
        <w:pStyle w:val="BookText"/>
        <w:rPr/>
      </w:pPr>
      <w:r>
        <w:rPr>
          <w:rFonts w:ascii="Amiri" w:hAnsi="Amiri" w:eastAsia="Amiri" w:cs="Amiri"/>
          <w:color w:val="111111"/>
          <w:sz w:val="28"/>
          <w:sz w:val="28"/>
          <w:szCs w:val="28"/>
          <w:rtl w:val="true"/>
          <w:lang w:bidi="ar-SA"/>
        </w:rPr>
        <w:t>شد بساط بزمشان آماده از حُزن كَرْب</w:t>
      </w:r>
    </w:p>
    <w:p>
      <w:pPr>
        <w:pStyle w:val="BookText"/>
        <w:rPr/>
      </w:pPr>
      <w:r>
        <w:rPr>
          <w:rFonts w:ascii="IRNazanin" w:hAnsi="IRNazanin" w:eastAsia="IRNazanin"/>
          <w:color w:val="111111"/>
          <w:sz w:val="28"/>
          <w:sz w:val="28"/>
          <w:szCs w:val="28"/>
          <w:rtl w:val="true"/>
          <w:lang w:bidi="fa-IR"/>
        </w:rPr>
        <w:t>جام رنج و اِبتلا در بزمشان شد دور زن</w:t>
      </w:r>
    </w:p>
    <w:p>
      <w:pPr>
        <w:pStyle w:val="BookText"/>
        <w:rPr/>
      </w:pPr>
      <w:r>
        <w:rPr>
          <w:rFonts w:ascii="IRNazanin" w:hAnsi="IRNazanin" w:eastAsia="IRNazanin"/>
          <w:color w:val="111111"/>
          <w:sz w:val="28"/>
          <w:sz w:val="28"/>
          <w:szCs w:val="28"/>
          <w:rtl w:val="true"/>
          <w:lang w:bidi="fa-IR"/>
        </w:rPr>
        <w:t>گاه از سنگ جفا دندان پيغمبر شكست</w:t>
      </w:r>
    </w:p>
    <w:p>
      <w:pPr>
        <w:pStyle w:val="BookText"/>
        <w:rPr/>
      </w:pPr>
      <w:r>
        <w:rPr>
          <w:rFonts w:ascii="IRNazanin" w:hAnsi="IRNazanin" w:eastAsia="IRNazanin"/>
          <w:color w:val="111111"/>
          <w:sz w:val="28"/>
          <w:sz w:val="28"/>
          <w:szCs w:val="28"/>
          <w:rtl w:val="true"/>
          <w:lang w:bidi="fa-IR"/>
        </w:rPr>
        <w:t>گاه شمشير ستم بر تارك حيدر نشست</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روي فاطمه از سيلي بيداد خست </w:t>
      </w:r>
    </w:p>
    <w:p>
      <w:pPr>
        <w:pStyle w:val="BookText"/>
        <w:rPr/>
      </w:pPr>
      <w:r>
        <w:rPr>
          <w:rFonts w:ascii="IRNazanin" w:hAnsi="IRNazanin" w:eastAsia="IRNazanin"/>
          <w:color w:val="111111"/>
          <w:sz w:val="28"/>
          <w:sz w:val="28"/>
          <w:szCs w:val="28"/>
          <w:rtl w:val="true"/>
          <w:lang w:bidi="fa-IR"/>
        </w:rPr>
        <w:t>گه حَسن را زهركين تار وجود از</w:t>
      </w:r>
    </w:p>
    <w:p>
      <w:pPr>
        <w:pStyle w:val="BookText"/>
        <w:rPr/>
      </w:pPr>
      <w:r>
        <w:rPr>
          <w:rFonts w:ascii="IRNazanin" w:hAnsi="IRNazanin" w:eastAsia="IRNazanin"/>
          <w:color w:val="111111"/>
          <w:sz w:val="28"/>
          <w:sz w:val="28"/>
          <w:szCs w:val="28"/>
          <w:rtl w:val="true"/>
          <w:lang w:bidi="fa-IR"/>
        </w:rPr>
        <w:t>هم گُسست</w:t>
      </w:r>
    </w:p>
    <w:p>
      <w:pPr>
        <w:pStyle w:val="BookText"/>
        <w:rPr/>
      </w:pPr>
      <w:r>
        <w:rPr>
          <w:rFonts w:ascii="IRNazanin" w:hAnsi="IRNazanin" w:eastAsia="IRNazanin"/>
          <w:color w:val="111111"/>
          <w:sz w:val="28"/>
          <w:sz w:val="28"/>
          <w:szCs w:val="28"/>
          <w:rtl w:val="true"/>
          <w:lang w:bidi="fa-IR"/>
        </w:rPr>
        <w:t>با دلي صد چاك چون از دار فاني</w:t>
      </w:r>
    </w:p>
    <w:p>
      <w:pPr>
        <w:pStyle w:val="BookText"/>
        <w:rPr/>
      </w:pPr>
      <w:r>
        <w:rPr>
          <w:rFonts w:ascii="IRNazanin" w:hAnsi="IRNazanin" w:eastAsia="IRNazanin"/>
          <w:color w:val="111111"/>
          <w:sz w:val="28"/>
          <w:sz w:val="28"/>
          <w:szCs w:val="28"/>
          <w:rtl w:val="true"/>
          <w:lang w:bidi="fa-IR"/>
        </w:rPr>
        <w:t>رخت بست</w:t>
      </w:r>
    </w:p>
    <w:p>
      <w:pPr>
        <w:pStyle w:val="BookText"/>
        <w:rPr/>
      </w:pPr>
      <w:r>
        <w:rPr>
          <w:rFonts w:ascii="Amiri" w:hAnsi="Amiri" w:eastAsia="Amiri" w:cs="Amiri"/>
          <w:color w:val="111111"/>
          <w:sz w:val="28"/>
          <w:sz w:val="28"/>
          <w:szCs w:val="28"/>
          <w:rtl w:val="true"/>
          <w:lang w:bidi="ar-SA"/>
        </w:rPr>
        <w:t>خُسرو مظلوم را شد اول رنج و مِحَن</w:t>
      </w:r>
    </w:p>
    <w:p>
      <w:pPr>
        <w:pStyle w:val="BookText"/>
        <w:rPr/>
      </w:pPr>
      <w:r>
        <w:rPr>
          <w:rFonts w:ascii="IRNazanin" w:hAnsi="IRNazanin" w:eastAsia="IRNazanin"/>
          <w:color w:val="111111"/>
          <w:sz w:val="28"/>
          <w:sz w:val="28"/>
          <w:szCs w:val="28"/>
          <w:rtl w:val="true"/>
          <w:lang w:bidi="fa-IR"/>
        </w:rPr>
        <w:t>از مدينه بهر مهماني چو آمد در عراق</w:t>
      </w:r>
    </w:p>
    <w:p>
      <w:pPr>
        <w:pStyle w:val="BookText"/>
        <w:rPr/>
      </w:pPr>
      <w:r>
        <w:rPr>
          <w:rFonts w:ascii="Amiri" w:hAnsi="Amiri" w:eastAsia="Amiri" w:cs="Amiri"/>
          <w:color w:val="111111"/>
          <w:sz w:val="28"/>
          <w:sz w:val="28"/>
          <w:szCs w:val="28"/>
          <w:rtl w:val="true"/>
          <w:lang w:bidi="ar-SA"/>
        </w:rPr>
        <w:t>كوفي و شامي عجب كردند با او اتفاق</w:t>
      </w:r>
    </w:p>
    <w:p>
      <w:pPr>
        <w:pStyle w:val="BookText"/>
        <w:rPr/>
      </w:pPr>
      <w:r>
        <w:rPr>
          <w:rFonts w:ascii="Amiri" w:hAnsi="Amiri" w:eastAsia="Amiri" w:cs="Amiri"/>
          <w:color w:val="111111"/>
          <w:sz w:val="28"/>
          <w:sz w:val="28"/>
          <w:szCs w:val="28"/>
          <w:rtl w:val="true"/>
          <w:lang w:bidi="ar-SA"/>
        </w:rPr>
        <w:t>ريختند از راه بيداد و ستم طرح نفاق</w:t>
      </w:r>
    </w:p>
    <w:p>
      <w:pPr>
        <w:pStyle w:val="BookText"/>
        <w:rPr/>
      </w:pPr>
      <w:r>
        <w:rPr>
          <w:rFonts w:ascii="Amiri" w:hAnsi="Amiri" w:eastAsia="Amiri" w:cs="Amiri"/>
          <w:color w:val="111111"/>
          <w:sz w:val="28"/>
          <w:sz w:val="28"/>
          <w:szCs w:val="28"/>
          <w:rtl w:val="true"/>
          <w:lang w:bidi="ar-SA"/>
        </w:rPr>
        <w:t>طاقت فرزند دل بند نبيّ كردند طاق</w:t>
      </w:r>
    </w:p>
    <w:p>
      <w:pPr>
        <w:pStyle w:val="BookText"/>
        <w:rPr/>
      </w:pPr>
      <w:r>
        <w:rPr>
          <w:rFonts w:ascii="Amiri" w:hAnsi="Amiri" w:eastAsia="Amiri" w:cs="Amiri"/>
          <w:color w:val="111111"/>
          <w:sz w:val="28"/>
          <w:sz w:val="28"/>
          <w:szCs w:val="28"/>
          <w:rtl w:val="true"/>
          <w:lang w:bidi="ar-SA"/>
        </w:rPr>
        <w:t>ما سواي را آب شيرين تلخ اندر مَذاق</w:t>
      </w:r>
    </w:p>
    <w:p>
      <w:pPr>
        <w:pStyle w:val="BookText"/>
        <w:rPr/>
      </w:pPr>
      <w:r>
        <w:rPr>
          <w:rFonts w:ascii="IRNazanin" w:hAnsi="IRNazanin" w:eastAsia="IRNazanin"/>
          <w:color w:val="111111"/>
          <w:sz w:val="28"/>
          <w:sz w:val="28"/>
          <w:szCs w:val="28"/>
          <w:rtl w:val="true"/>
          <w:lang w:bidi="fa-IR"/>
        </w:rPr>
        <w:t>آب را بستند چون از كينه بر آن ممتحنچون مصمم شَه براي رزم آن افواج شد</w:t>
      </w:r>
    </w:p>
    <w:p>
      <w:pPr>
        <w:pStyle w:val="BookText"/>
        <w:rPr/>
      </w:pPr>
      <w:r>
        <w:rPr>
          <w:rFonts w:ascii="IRNazanin" w:hAnsi="IRNazanin" w:eastAsia="IRNazanin"/>
          <w:color w:val="111111"/>
          <w:sz w:val="28"/>
          <w:sz w:val="28"/>
          <w:szCs w:val="28"/>
          <w:rtl w:val="true"/>
          <w:lang w:bidi="fa-IR"/>
        </w:rPr>
        <w:t>سيد لولاك گفتي باز در معراج شد</w:t>
      </w:r>
    </w:p>
    <w:p>
      <w:pPr>
        <w:pStyle w:val="BookText"/>
        <w:rPr/>
      </w:pPr>
      <w:r>
        <w:rPr>
          <w:rFonts w:ascii="Amiri" w:hAnsi="Amiri" w:eastAsia="Amiri" w:cs="Amiri"/>
          <w:color w:val="111111"/>
          <w:sz w:val="28"/>
          <w:sz w:val="28"/>
          <w:szCs w:val="28"/>
          <w:rtl w:val="true"/>
          <w:lang w:bidi="ar-SA"/>
        </w:rPr>
        <w:t>راستي حق روبه رو با قوم كج منهاج شد</w:t>
      </w:r>
    </w:p>
    <w:p>
      <w:pPr>
        <w:pStyle w:val="BookText"/>
        <w:rPr/>
      </w:pPr>
      <w:r>
        <w:rPr>
          <w:rFonts w:ascii="Amiri" w:hAnsi="Amiri" w:eastAsia="Amiri" w:cs="Amiri"/>
          <w:color w:val="111111"/>
          <w:sz w:val="28"/>
          <w:sz w:val="28"/>
          <w:szCs w:val="28"/>
          <w:rtl w:val="true"/>
          <w:lang w:bidi="ar-SA"/>
        </w:rPr>
        <w:t>وا مصيبت بحر بيداد و ستم موّاج شد</w:t>
      </w:r>
    </w:p>
    <w:p>
      <w:pPr>
        <w:pStyle w:val="BookText"/>
        <w:rPr/>
      </w:pPr>
      <w:r>
        <w:rPr>
          <w:rFonts w:ascii="IRNazanin" w:hAnsi="IRNazanin" w:eastAsia="IRNazanin"/>
          <w:color w:val="111111"/>
          <w:sz w:val="28"/>
          <w:sz w:val="28"/>
          <w:szCs w:val="28"/>
          <w:rtl w:val="true"/>
          <w:lang w:bidi="fa-IR"/>
        </w:rPr>
        <w:t>پيكر پاكش به تير اشقيا آماج شد</w:t>
      </w:r>
    </w:p>
    <w:p>
      <w:pPr>
        <w:pStyle w:val="BookText"/>
        <w:rPr/>
      </w:pPr>
      <w:r>
        <w:rPr>
          <w:rFonts w:ascii="IRNazanin" w:hAnsi="IRNazanin" w:eastAsia="IRNazanin"/>
          <w:color w:val="111111"/>
          <w:sz w:val="28"/>
          <w:sz w:val="28"/>
          <w:szCs w:val="28"/>
          <w:rtl w:val="true"/>
          <w:lang w:bidi="fa-IR"/>
        </w:rPr>
        <w:t>شد مُشبَّك چون زره بر جسم زارش</w:t>
      </w:r>
    </w:p>
    <w:p>
      <w:pPr>
        <w:pStyle w:val="BookText"/>
        <w:rPr/>
      </w:pPr>
      <w:r>
        <w:rPr>
          <w:rFonts w:ascii="IRNazanin" w:hAnsi="IRNazanin" w:eastAsia="IRNazanin"/>
          <w:color w:val="111111"/>
          <w:sz w:val="28"/>
          <w:sz w:val="28"/>
          <w:szCs w:val="28"/>
          <w:rtl w:val="true"/>
          <w:lang w:bidi="fa-IR"/>
        </w:rPr>
        <w:t>پيرهن</w:t>
      </w:r>
    </w:p>
    <w:p>
      <w:pPr>
        <w:pStyle w:val="BookText"/>
        <w:rPr/>
      </w:pPr>
      <w:r>
        <w:rPr>
          <w:rFonts w:ascii="IRNazanin" w:hAnsi="IRNazanin" w:eastAsia="IRNazanin"/>
          <w:color w:val="111111"/>
          <w:sz w:val="28"/>
          <w:sz w:val="28"/>
          <w:szCs w:val="28"/>
          <w:rtl w:val="true"/>
          <w:lang w:bidi="fa-IR"/>
        </w:rPr>
        <w:t>آه از آن ساعت كه از زين شد نگون</w:t>
      </w:r>
    </w:p>
    <w:p>
      <w:pPr>
        <w:pStyle w:val="BookText"/>
        <w:rPr/>
      </w:pPr>
      <w:r>
        <w:rPr>
          <w:rFonts w:ascii="IRNazanin" w:hAnsi="IRNazanin" w:eastAsia="IRNazanin"/>
          <w:color w:val="111111"/>
          <w:sz w:val="28"/>
          <w:sz w:val="28"/>
          <w:szCs w:val="28"/>
          <w:rtl w:val="true"/>
          <w:lang w:bidi="fa-IR"/>
        </w:rPr>
        <w:t>در قتلگاه</w:t>
      </w:r>
    </w:p>
    <w:p>
      <w:pPr>
        <w:pStyle w:val="BookText"/>
        <w:rPr/>
      </w:pPr>
      <w:r>
        <w:rPr>
          <w:rFonts w:ascii="IRNazanin" w:hAnsi="IRNazanin" w:eastAsia="IRNazanin"/>
          <w:color w:val="111111"/>
          <w:sz w:val="28"/>
          <w:sz w:val="28"/>
          <w:szCs w:val="28"/>
          <w:rtl w:val="true"/>
          <w:lang w:bidi="fa-IR"/>
        </w:rPr>
        <w:t>من ندانم عرش را چون مكان بر خاك راه</w:t>
      </w:r>
    </w:p>
    <w:p>
      <w:pPr>
        <w:pStyle w:val="BookText"/>
        <w:rPr/>
      </w:pPr>
      <w:r>
        <w:rPr>
          <w:rFonts w:eastAsia="Times New Roman" w:cs="Times New Roman" w:ascii="Times New Roman" w:hAnsi="Times New Roman"/>
          <w:color w:val="111111"/>
          <w:sz w:val="28"/>
          <w:szCs w:val="28"/>
          <w:rtl w:val="true"/>
          <w:lang w:val="en-US" w:bidi="en-US"/>
        </w:rPr>
        <w:softHyphen/>
        <w:softHyphen/>
        <w:softHyphen/>
        <w:softHyphen/>
        <w:softHyphen/>
        <w:softHyphen/>
        <w:softHyphen/>
        <w:softHyphen/>
        <w:softHyphen/>
        <w:softHyphen/>
        <w:softHyphen/>
        <w:softHyphen/>
        <w:softHyphen/>
        <w:softHyphen/>
        <w:softHyphen/>
        <w:softHyphen/>
        <w:softHyphen/>
      </w:r>
    </w:p>
    <w:p>
      <w:pPr>
        <w:pStyle w:val="BookText"/>
        <w:rPr/>
      </w:pPr>
      <w:r>
        <w:rPr>
          <w:rFonts w:ascii="IRNazanin" w:hAnsi="IRNazanin" w:eastAsia="IRNazanin"/>
          <w:color w:val="111111"/>
          <w:sz w:val="28"/>
          <w:sz w:val="28"/>
          <w:szCs w:val="28"/>
          <w:rtl w:val="true"/>
          <w:lang w:bidi="fa-IR"/>
        </w:rPr>
        <w:t>غوطور اندر يم خون هم چو ماهي شد</w:t>
      </w:r>
    </w:p>
    <w:p>
      <w:pPr>
        <w:pStyle w:val="BookText"/>
        <w:rPr/>
      </w:pPr>
      <w:r>
        <w:rPr>
          <w:rFonts w:ascii="IRNazanin" w:hAnsi="IRNazanin" w:eastAsia="IRNazanin"/>
          <w:color w:val="111111"/>
          <w:sz w:val="28"/>
          <w:sz w:val="28"/>
          <w:szCs w:val="28"/>
          <w:rtl w:val="true"/>
          <w:lang w:bidi="fa-IR"/>
        </w:rPr>
        <w:t>چو ماه</w:t>
      </w:r>
    </w:p>
    <w:p>
      <w:pPr>
        <w:pStyle w:val="BookText"/>
        <w:rPr/>
      </w:pPr>
      <w:r>
        <w:rPr>
          <w:rFonts w:ascii="Amiri" w:hAnsi="Amiri" w:eastAsia="Amiri" w:cs="Amiri"/>
          <w:color w:val="111111"/>
          <w:sz w:val="28"/>
          <w:sz w:val="28"/>
          <w:szCs w:val="28"/>
          <w:rtl w:val="true"/>
          <w:lang w:bidi="ar-SA"/>
        </w:rPr>
        <w:t>شمر دون خنجر به كف آمد به قصد</w:t>
      </w:r>
    </w:p>
    <w:p>
      <w:pPr>
        <w:pStyle w:val="BookText"/>
        <w:rPr/>
      </w:pPr>
      <w:r>
        <w:rPr>
          <w:rFonts w:ascii="IRNazanin" w:hAnsi="IRNazanin" w:eastAsia="IRNazanin"/>
          <w:color w:val="111111"/>
          <w:sz w:val="28"/>
          <w:sz w:val="28"/>
          <w:szCs w:val="28"/>
          <w:rtl w:val="true"/>
          <w:lang w:bidi="fa-IR"/>
        </w:rPr>
        <w:t>جان شاه</w:t>
      </w:r>
    </w:p>
    <w:p>
      <w:pPr>
        <w:pStyle w:val="BookText"/>
        <w:rPr/>
      </w:pPr>
      <w:r>
        <w:rPr>
          <w:rFonts w:ascii="Amiri" w:hAnsi="Amiri" w:eastAsia="Amiri" w:cs="Amiri"/>
          <w:color w:val="111111"/>
          <w:sz w:val="28"/>
          <w:sz w:val="28"/>
          <w:szCs w:val="28"/>
          <w:rtl w:val="true"/>
          <w:lang w:bidi="ar-SA"/>
        </w:rPr>
        <w:t>ديد بر خاك بلا آيينه وجه اله</w:t>
      </w:r>
    </w:p>
    <w:p>
      <w:pPr>
        <w:pStyle w:val="BookText"/>
        <w:rPr/>
      </w:pPr>
      <w:r>
        <w:rPr>
          <w:rFonts w:ascii="Amiri" w:hAnsi="Amiri" w:eastAsia="Amiri" w:cs="Amiri"/>
          <w:color w:val="111111"/>
          <w:sz w:val="28"/>
          <w:sz w:val="28"/>
          <w:szCs w:val="28"/>
          <w:rtl w:val="true"/>
          <w:lang w:bidi="ar-SA"/>
        </w:rPr>
        <w:t>سر جدا كرد از تن آن شاه بي غسل</w:t>
      </w:r>
    </w:p>
    <w:p>
      <w:pPr>
        <w:pStyle w:val="BookText"/>
        <w:rPr/>
      </w:pPr>
      <w:r>
        <w:rPr>
          <w:rFonts w:ascii="Amiri" w:hAnsi="Amiri" w:eastAsia="Amiri" w:cs="Amiri"/>
          <w:color w:val="111111"/>
          <w:sz w:val="28"/>
          <w:sz w:val="28"/>
          <w:szCs w:val="28"/>
          <w:rtl w:val="true"/>
          <w:lang w:bidi="ar-SA"/>
        </w:rPr>
        <w:t>و كفن</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قتل خون حق شاهنشه مُلك حجاز </w:t>
      </w:r>
    </w:p>
    <w:p>
      <w:pPr>
        <w:pStyle w:val="BookText"/>
        <w:rPr/>
      </w:pPr>
      <w:r>
        <w:rPr>
          <w:rFonts w:ascii="Amiri" w:hAnsi="Amiri" w:eastAsia="Amiri" w:cs="Amiri"/>
          <w:color w:val="111111"/>
          <w:sz w:val="28"/>
          <w:sz w:val="28"/>
          <w:szCs w:val="28"/>
          <w:rtl w:val="true"/>
          <w:lang w:bidi="ar-SA"/>
        </w:rPr>
        <w:t>از جفا كردند آن قوم مخالف ترك تاز</w:t>
      </w:r>
    </w:p>
    <w:p>
      <w:pPr>
        <w:pStyle w:val="BookText"/>
        <w:rPr/>
      </w:pPr>
      <w:r>
        <w:rPr>
          <w:rFonts w:ascii="Amiri" w:hAnsi="Amiri" w:eastAsia="Amiri" w:cs="Amiri"/>
          <w:color w:val="111111"/>
          <w:sz w:val="28"/>
          <w:sz w:val="28"/>
          <w:szCs w:val="28"/>
          <w:rtl w:val="true"/>
          <w:lang w:bidi="ar-SA"/>
        </w:rPr>
        <w:t>بر خيام سرور دين دست غارت شد دراز</w:t>
      </w:r>
    </w:p>
    <w:p>
      <w:pPr>
        <w:pStyle w:val="BookText"/>
        <w:rPr/>
      </w:pPr>
      <w:r>
        <w:rPr>
          <w:rFonts w:ascii="IRNazanin" w:hAnsi="IRNazanin" w:eastAsia="IRNazanin"/>
          <w:color w:val="111111"/>
          <w:sz w:val="28"/>
          <w:sz w:val="28"/>
          <w:szCs w:val="28"/>
          <w:rtl w:val="true"/>
          <w:lang w:bidi="fa-IR"/>
        </w:rPr>
        <w:t>از حريم خاص حق آن دم به آن جان گُداز</w:t>
      </w:r>
    </w:p>
    <w:p>
      <w:pPr>
        <w:pStyle w:val="BookText"/>
        <w:rPr/>
      </w:pPr>
      <w:r>
        <w:rPr>
          <w:rFonts w:ascii="IRNazanin" w:hAnsi="IRNazanin" w:eastAsia="IRNazanin"/>
          <w:color w:val="111111"/>
          <w:sz w:val="28"/>
          <w:sz w:val="28"/>
          <w:szCs w:val="28"/>
          <w:rtl w:val="true"/>
          <w:lang w:bidi="fa-IR"/>
        </w:rPr>
        <w:t>بانگ يا جَدّا رسول الله بر شد بر فراز</w:t>
      </w:r>
    </w:p>
    <w:p>
      <w:pPr>
        <w:pStyle w:val="BookText"/>
        <w:rPr/>
      </w:pPr>
      <w:r>
        <w:rPr>
          <w:rFonts w:ascii="IRNazanin" w:hAnsi="IRNazanin" w:eastAsia="IRNazanin"/>
          <w:color w:val="111111"/>
          <w:sz w:val="28"/>
          <w:sz w:val="28"/>
          <w:szCs w:val="28"/>
          <w:rtl w:val="true"/>
          <w:lang w:bidi="fa-IR"/>
        </w:rPr>
        <w:t>سوخت چون قلب شكيب از غم دل چرخ</w:t>
      </w:r>
    </w:p>
    <w:p>
      <w:pPr>
        <w:pStyle w:val="BookText"/>
        <w:rPr/>
      </w:pPr>
      <w:r>
        <w:rPr>
          <w:rFonts w:ascii="Amiri" w:hAnsi="Amiri" w:eastAsia="Amiri" w:cs="Amiri"/>
          <w:color w:val="111111"/>
          <w:sz w:val="28"/>
          <w:sz w:val="28"/>
          <w:szCs w:val="28"/>
          <w:rtl w:val="true"/>
          <w:lang w:bidi="ar-SA"/>
        </w:rPr>
        <w:t xml:space="preserve">كهن </w:t>
      </w:r>
      <w:r>
        <w:rPr>
          <w:rStyle w:val="FootnoteAnchor"/>
          <w:rtl w:val="true"/>
        </w:rPr>
        <w:footnoteReference w:id="1047"/>
      </w:r>
      <w:r>
        <w:rPr>
          <w:rFonts w:ascii="IRNazanin" w:hAnsi="IRNazanin" w:eastAsia="IRNazanin"/>
          <w:color w:val="111111"/>
          <w:sz w:val="28"/>
          <w:sz w:val="28"/>
          <w:szCs w:val="28"/>
          <w:rtl w:val="true"/>
          <w:lang w:bidi="fa-IR"/>
        </w:rPr>
        <w:t xml:space="preserve">و به تعبير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نام رحمان و رحيم خدا</w:t>
      </w:r>
    </w:p>
    <w:p>
      <w:pPr>
        <w:pStyle w:val="BookText"/>
        <w:rPr/>
      </w:pPr>
      <w:r>
        <w:rPr>
          <w:rFonts w:ascii="Amiri" w:hAnsi="Amiri" w:eastAsia="Amiri" w:cs="Amiri"/>
          <w:color w:val="111111"/>
          <w:sz w:val="28"/>
          <w:sz w:val="28"/>
          <w:szCs w:val="28"/>
          <w:rtl w:val="true"/>
          <w:lang w:bidi="ar-SA"/>
        </w:rPr>
        <w:t>لب به سخن وا كنم از ابتدا</w:t>
      </w:r>
    </w:p>
    <w:p>
      <w:pPr>
        <w:pStyle w:val="BookText"/>
        <w:rPr/>
      </w:pPr>
      <w:r>
        <w:rPr>
          <w:rFonts w:ascii="Amiri" w:hAnsi="Amiri" w:eastAsia="Amiri" w:cs="Amiri"/>
          <w:color w:val="111111"/>
          <w:sz w:val="28"/>
          <w:sz w:val="28"/>
          <w:szCs w:val="28"/>
          <w:rtl w:val="true"/>
          <w:lang w:bidi="ar-SA"/>
        </w:rPr>
        <w:t>حكايت از محشر كُبرا كنم</w:t>
      </w:r>
    </w:p>
    <w:p>
      <w:pPr>
        <w:pStyle w:val="BookText"/>
        <w:rPr/>
      </w:pPr>
      <w:r>
        <w:rPr>
          <w:rFonts w:ascii="IRNazanin" w:hAnsi="IRNazanin" w:eastAsia="IRNazanin"/>
          <w:color w:val="111111"/>
          <w:sz w:val="28"/>
          <w:sz w:val="28"/>
          <w:szCs w:val="28"/>
          <w:rtl w:val="true"/>
          <w:lang w:bidi="fa-IR"/>
        </w:rPr>
        <w:t xml:space="preserve">ترجمه خطبة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كنم</w:t>
      </w:r>
    </w:p>
    <w:p>
      <w:pPr>
        <w:pStyle w:val="BookText"/>
        <w:rPr/>
      </w:pPr>
      <w:r>
        <w:rPr>
          <w:rFonts w:ascii="IRNazanin" w:hAnsi="IRNazanin" w:eastAsia="IRNazanin"/>
          <w:color w:val="111111"/>
          <w:sz w:val="28"/>
          <w:sz w:val="28"/>
          <w:szCs w:val="28"/>
          <w:rtl w:val="true"/>
          <w:lang w:bidi="fa-IR"/>
        </w:rPr>
        <w:t xml:space="preserve">بعد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حقِّ نمك</w:t>
      </w:r>
    </w:p>
    <w:p>
      <w:pPr>
        <w:pStyle w:val="BookText"/>
        <w:rPr/>
      </w:pPr>
      <w:r>
        <w:rPr>
          <w:rFonts w:ascii="Amiri" w:hAnsi="Amiri" w:eastAsia="Amiri" w:cs="Amiri"/>
          <w:color w:val="111111"/>
          <w:sz w:val="28"/>
          <w:sz w:val="28"/>
          <w:szCs w:val="28"/>
          <w:rtl w:val="true"/>
          <w:lang w:bidi="ar-SA"/>
        </w:rPr>
        <w:t>غصب خلافت شد و غصب فدك</w:t>
      </w:r>
    </w:p>
    <w:p>
      <w:pPr>
        <w:pStyle w:val="BookText"/>
        <w:rPr/>
      </w:pPr>
      <w:r>
        <w:rPr>
          <w:rFonts w:ascii="IRNazanin" w:hAnsi="IRNazanin" w:eastAsia="IRNazanin"/>
          <w:color w:val="111111"/>
          <w:sz w:val="28"/>
          <w:sz w:val="28"/>
          <w:szCs w:val="28"/>
          <w:rtl w:val="true"/>
          <w:lang w:bidi="fa-IR"/>
        </w:rPr>
        <w:t xml:space="preserve">عصمت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p>
    <w:p>
      <w:pPr>
        <w:pStyle w:val="BookText"/>
        <w:rPr/>
      </w:pPr>
      <w:r>
        <w:rPr>
          <w:rFonts w:ascii="Amiri" w:hAnsi="Amiri" w:eastAsia="Amiri" w:cs="Amiri"/>
          <w:color w:val="111111"/>
          <w:sz w:val="28"/>
          <w:sz w:val="28"/>
          <w:szCs w:val="28"/>
          <w:rtl w:val="true"/>
          <w:lang w:bidi="ar-SA"/>
        </w:rPr>
        <w:t>اَبيها بتول</w:t>
      </w:r>
    </w:p>
    <w:p>
      <w:pPr>
        <w:pStyle w:val="BookText"/>
        <w:rPr/>
      </w:pPr>
      <w:r>
        <w:rPr>
          <w:rFonts w:ascii="IRNazanin" w:hAnsi="IRNazanin" w:eastAsia="IRNazanin"/>
          <w:color w:val="111111"/>
          <w:sz w:val="28"/>
          <w:sz w:val="28"/>
          <w:szCs w:val="28"/>
          <w:rtl w:val="true"/>
          <w:lang w:bidi="fa-IR"/>
        </w:rPr>
        <w:t>غصب فدك دوري روي پدر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 كسي شوهر و قتل پسر </w:t>
      </w:r>
    </w:p>
    <w:p>
      <w:pPr>
        <w:pStyle w:val="BookText"/>
        <w:rPr/>
      </w:pPr>
      <w:r>
        <w:rPr>
          <w:rFonts w:ascii="IRNazanin" w:hAnsi="IRNazanin" w:eastAsia="IRNazanin"/>
          <w:color w:val="111111"/>
          <w:sz w:val="28"/>
          <w:sz w:val="28"/>
          <w:szCs w:val="28"/>
          <w:rtl w:val="true"/>
          <w:lang w:bidi="fa-IR"/>
        </w:rPr>
        <w:t>شُعله شد و از دل او سر گرفت</w:t>
      </w:r>
    </w:p>
    <w:p>
      <w:pPr>
        <w:pStyle w:val="BookText"/>
        <w:rPr/>
      </w:pPr>
      <w:r>
        <w:rPr>
          <w:rFonts w:ascii="IRNazanin" w:hAnsi="IRNazanin" w:eastAsia="IRNazanin"/>
          <w:color w:val="111111"/>
          <w:sz w:val="28"/>
          <w:sz w:val="28"/>
          <w:szCs w:val="28"/>
          <w:rtl w:val="true"/>
          <w:lang w:bidi="fa-IR"/>
        </w:rPr>
        <w:t>مُهر سكوت از لب خود بر گرفتناله به دل اشك به چشم تَرَش</w:t>
      </w:r>
    </w:p>
    <w:p>
      <w:pPr>
        <w:pStyle w:val="BookText"/>
        <w:rPr/>
      </w:pPr>
      <w:r>
        <w:rPr>
          <w:rFonts w:ascii="IRNazanin" w:hAnsi="IRNazanin" w:eastAsia="IRNazanin"/>
          <w:color w:val="111111"/>
          <w:sz w:val="28"/>
          <w:sz w:val="28"/>
          <w:szCs w:val="28"/>
          <w:rtl w:val="true"/>
          <w:lang w:bidi="fa-IR"/>
        </w:rPr>
        <w:t xml:space="preserve">رو به سوي مسجد پيغمبرش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هاشمي به دنبال او</w:t>
      </w:r>
    </w:p>
    <w:p>
      <w:pPr>
        <w:pStyle w:val="BookText"/>
        <w:rPr/>
      </w:pPr>
      <w:r>
        <w:rPr>
          <w:rFonts w:ascii="Amiri" w:hAnsi="Amiri" w:eastAsia="Amiri" w:cs="Amiri"/>
          <w:color w:val="111111"/>
          <w:sz w:val="28"/>
          <w:sz w:val="28"/>
          <w:szCs w:val="28"/>
          <w:rtl w:val="true"/>
          <w:lang w:bidi="ar-SA"/>
        </w:rPr>
        <w:t>محو كمال و ماتِ اجلال او</w:t>
      </w:r>
    </w:p>
    <w:p>
      <w:pPr>
        <w:pStyle w:val="BookText"/>
        <w:rPr/>
      </w:pPr>
      <w:r>
        <w:rPr>
          <w:rFonts w:ascii="IRNazanin" w:hAnsi="IRNazanin" w:eastAsia="IRNazanin"/>
          <w:color w:val="111111"/>
          <w:sz w:val="28"/>
          <w:sz w:val="28"/>
          <w:szCs w:val="28"/>
          <w:rtl w:val="true"/>
          <w:lang w:bidi="fa-IR"/>
        </w:rPr>
        <w:t>در پس پرده حجاب ايستاد</w:t>
      </w:r>
    </w:p>
    <w:p>
      <w:pPr>
        <w:pStyle w:val="BookText"/>
        <w:rPr/>
      </w:pPr>
      <w:r>
        <w:rPr>
          <w:rFonts w:ascii="Amiri" w:hAnsi="Amiri" w:eastAsia="Amiri" w:cs="Amiri"/>
          <w:color w:val="111111"/>
          <w:sz w:val="28"/>
          <w:sz w:val="28"/>
          <w:szCs w:val="28"/>
          <w:rtl w:val="true"/>
          <w:lang w:bidi="ar-SA"/>
        </w:rPr>
        <w:t>ناله زد و آه كشيد از نهاد</w:t>
      </w:r>
    </w:p>
    <w:p>
      <w:pPr>
        <w:pStyle w:val="BookText"/>
        <w:rPr/>
      </w:pPr>
      <w:r>
        <w:rPr>
          <w:rFonts w:ascii="IRNazanin" w:hAnsi="IRNazanin" w:eastAsia="IRNazanin"/>
          <w:color w:val="111111"/>
          <w:sz w:val="28"/>
          <w:sz w:val="28"/>
          <w:szCs w:val="28"/>
          <w:rtl w:val="true"/>
          <w:lang w:bidi="fa-IR"/>
        </w:rPr>
        <w:t xml:space="preserve">پاي صداي نالة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ريخت به هم نظام مسجد همه</w:t>
      </w:r>
    </w:p>
    <w:p>
      <w:pPr>
        <w:pStyle w:val="BookText"/>
        <w:rPr/>
      </w:pPr>
      <w:r>
        <w:rPr>
          <w:rFonts w:ascii="IRNazanin" w:hAnsi="IRNazanin" w:eastAsia="IRNazanin"/>
          <w:color w:val="111111"/>
          <w:sz w:val="28"/>
          <w:sz w:val="28"/>
          <w:szCs w:val="28"/>
          <w:rtl w:val="true"/>
          <w:lang w:bidi="fa-IR"/>
        </w:rPr>
        <w:t>گريه زمام خود ز كف داده بود</w:t>
      </w:r>
    </w:p>
    <w:p>
      <w:pPr>
        <w:pStyle w:val="BookText"/>
        <w:rPr/>
      </w:pPr>
      <w:r>
        <w:rPr>
          <w:rFonts w:ascii="Amiri" w:hAnsi="Amiri" w:eastAsia="Amiri" w:cs="Amiri"/>
          <w:color w:val="111111"/>
          <w:sz w:val="28"/>
          <w:sz w:val="28"/>
          <w:szCs w:val="28"/>
          <w:rtl w:val="true"/>
          <w:lang w:bidi="ar-SA"/>
        </w:rPr>
        <w:t>مدينه در تلاطم افتاده بود</w:t>
      </w:r>
    </w:p>
    <w:p>
      <w:pPr>
        <w:pStyle w:val="BookText"/>
        <w:rPr/>
      </w:pPr>
      <w:r>
        <w:rPr>
          <w:rFonts w:ascii="IRNazanin" w:hAnsi="IRNazanin" w:eastAsia="IRNazanin"/>
          <w:color w:val="111111"/>
          <w:sz w:val="28"/>
          <w:sz w:val="28"/>
          <w:szCs w:val="28"/>
          <w:rtl w:val="true"/>
          <w:lang w:bidi="fa-IR"/>
        </w:rPr>
        <w:t>صداي گريه شد چو كم كم خموش</w:t>
      </w:r>
    </w:p>
    <w:p>
      <w:pPr>
        <w:pStyle w:val="BookText"/>
        <w:rPr/>
      </w:pPr>
      <w:r>
        <w:rPr>
          <w:rFonts w:ascii="IRNazanin" w:hAnsi="IRNazanin" w:eastAsia="IRNazanin"/>
          <w:color w:val="111111"/>
          <w:sz w:val="28"/>
          <w:sz w:val="28"/>
          <w:szCs w:val="28"/>
          <w:rtl w:val="true"/>
          <w:lang w:bidi="fa-IR"/>
        </w:rPr>
        <w:t xml:space="preserve">به خطبة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گوش</w:t>
      </w:r>
    </w:p>
    <w:p>
      <w:pPr>
        <w:pStyle w:val="BookText"/>
        <w:rPr/>
      </w:pPr>
      <w:r>
        <w:rPr>
          <w:rFonts w:ascii="Amiri" w:hAnsi="Amiri" w:eastAsia="Amiri" w:cs="Amiri"/>
          <w:color w:val="111111"/>
          <w:sz w:val="28"/>
          <w:sz w:val="28"/>
          <w:szCs w:val="28"/>
          <w:rtl w:val="true"/>
          <w:lang w:bidi="ar-SA"/>
        </w:rPr>
        <w:t>عصمت حق لب به سخن باز كرد</w:t>
      </w:r>
    </w:p>
    <w:p>
      <w:pPr>
        <w:pStyle w:val="BookText"/>
        <w:rPr/>
      </w:pPr>
      <w:r>
        <w:rPr>
          <w:rFonts w:ascii="Amiri" w:hAnsi="Amiri" w:eastAsia="Amiri" w:cs="Amiri"/>
          <w:color w:val="111111"/>
          <w:sz w:val="28"/>
          <w:sz w:val="28"/>
          <w:szCs w:val="28"/>
          <w:rtl w:val="true"/>
          <w:lang w:bidi="ar-SA"/>
        </w:rPr>
        <w:t>بدين عبارت سخن آغاز كرد</w:t>
      </w:r>
    </w:p>
    <w:p>
      <w:pPr>
        <w:pStyle w:val="BookText"/>
        <w:rPr/>
      </w:pPr>
      <w:r>
        <w:rPr>
          <w:rFonts w:ascii="IRNazanin" w:hAnsi="IRNazanin" w:eastAsia="IRNazanin"/>
          <w:color w:val="111111"/>
          <w:sz w:val="28"/>
          <w:sz w:val="28"/>
          <w:szCs w:val="28"/>
          <w:rtl w:val="true"/>
          <w:lang w:bidi="fa-IR"/>
        </w:rPr>
        <w:t>حمد خدا راست به انعامها</w:t>
      </w:r>
    </w:p>
    <w:p>
      <w:pPr>
        <w:pStyle w:val="BookText"/>
        <w:rPr/>
      </w:pPr>
      <w:r>
        <w:rPr>
          <w:rFonts w:ascii="Amiri" w:hAnsi="Amiri" w:eastAsia="Amiri" w:cs="Amiri"/>
          <w:color w:val="111111"/>
          <w:sz w:val="28"/>
          <w:sz w:val="28"/>
          <w:szCs w:val="28"/>
          <w:rtl w:val="true"/>
          <w:lang w:bidi="ar-SA"/>
        </w:rPr>
        <w:t>شكر بر او زان همه اِلهامها</w:t>
      </w:r>
    </w:p>
    <w:p>
      <w:pPr>
        <w:pStyle w:val="BookText"/>
        <w:rPr/>
      </w:pPr>
      <w:r>
        <w:rPr>
          <w:rFonts w:ascii="Amiri" w:hAnsi="Amiri" w:eastAsia="Amiri" w:cs="Amiri"/>
          <w:color w:val="111111"/>
          <w:sz w:val="28"/>
          <w:sz w:val="28"/>
          <w:szCs w:val="28"/>
          <w:rtl w:val="true"/>
          <w:lang w:bidi="ar-SA"/>
        </w:rPr>
        <w:t>ستايش او را كه ز لطف و كرم</w:t>
      </w:r>
    </w:p>
    <w:p>
      <w:pPr>
        <w:pStyle w:val="BookText"/>
        <w:rPr/>
      </w:pPr>
      <w:r>
        <w:rPr>
          <w:rFonts w:ascii="IRNazanin" w:hAnsi="IRNazanin" w:eastAsia="IRNazanin"/>
          <w:color w:val="111111"/>
          <w:sz w:val="28"/>
          <w:sz w:val="28"/>
          <w:szCs w:val="28"/>
          <w:rtl w:val="true"/>
          <w:lang w:bidi="fa-IR"/>
        </w:rPr>
        <w:t>پيش قدم شد به عطاي نَعَم</w:t>
      </w:r>
    </w:p>
    <w:p>
      <w:pPr>
        <w:pStyle w:val="BookText"/>
        <w:rPr/>
      </w:pPr>
      <w:r>
        <w:rPr>
          <w:rFonts w:ascii="IRNazanin" w:hAnsi="IRNazanin" w:eastAsia="IRNazanin"/>
          <w:color w:val="111111"/>
          <w:sz w:val="28"/>
          <w:sz w:val="28"/>
          <w:szCs w:val="28"/>
          <w:rtl w:val="true"/>
          <w:lang w:bidi="fa-IR"/>
        </w:rPr>
        <w:t>گسترده نعمت الوان بسي</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 جودش به سر هر كسي </w:t>
      </w:r>
    </w:p>
    <w:p>
      <w:pPr>
        <w:pStyle w:val="BookText"/>
        <w:rPr/>
      </w:pPr>
      <w:r>
        <w:rPr>
          <w:rFonts w:ascii="IRNazanin" w:hAnsi="IRNazanin" w:eastAsia="IRNazanin"/>
          <w:color w:val="111111"/>
          <w:sz w:val="28"/>
          <w:sz w:val="28"/>
          <w:szCs w:val="28"/>
          <w:rtl w:val="true"/>
          <w:lang w:bidi="fa-IR"/>
        </w:rPr>
        <w:t>نعمت پي در پي او پيش پيش</w:t>
      </w:r>
    </w:p>
    <w:p>
      <w:pPr>
        <w:pStyle w:val="BookText"/>
        <w:rPr/>
      </w:pPr>
      <w:r>
        <w:rPr>
          <w:rFonts w:ascii="Amiri" w:hAnsi="Amiri" w:eastAsia="Amiri" w:cs="Amiri"/>
          <w:color w:val="111111"/>
          <w:sz w:val="28"/>
          <w:sz w:val="28"/>
          <w:szCs w:val="28"/>
          <w:rtl w:val="true"/>
          <w:lang w:bidi="ar-SA"/>
        </w:rPr>
        <w:t>از عدد و طاعت و اوهام بيش</w:t>
      </w:r>
    </w:p>
    <w:p>
      <w:pPr>
        <w:pStyle w:val="BookText"/>
        <w:rPr/>
      </w:pPr>
      <w:r>
        <w:rPr>
          <w:rFonts w:ascii="IRNazanin" w:hAnsi="IRNazanin" w:eastAsia="IRNazanin"/>
          <w:color w:val="111111"/>
          <w:sz w:val="28"/>
          <w:sz w:val="28"/>
          <w:szCs w:val="28"/>
          <w:rtl w:val="true"/>
          <w:lang w:bidi="fa-IR"/>
        </w:rPr>
        <w:t>پاي چنين سفره ي آراسته</w:t>
      </w:r>
    </w:p>
    <w:p>
      <w:pPr>
        <w:pStyle w:val="BookText"/>
        <w:rPr/>
      </w:pPr>
      <w:r>
        <w:rPr>
          <w:rFonts w:ascii="Amiri" w:hAnsi="Amiri" w:eastAsia="Amiri" w:cs="Amiri"/>
          <w:color w:val="111111"/>
          <w:sz w:val="28"/>
          <w:sz w:val="28"/>
          <w:szCs w:val="28"/>
          <w:rtl w:val="true"/>
          <w:lang w:bidi="ar-SA"/>
        </w:rPr>
        <w:t>شكر ز ما ، حمد ز ما خواسته</w:t>
      </w:r>
    </w:p>
    <w:p>
      <w:pPr>
        <w:pStyle w:val="BookText"/>
        <w:rPr/>
      </w:pPr>
      <w:r>
        <w:rPr>
          <w:rFonts w:ascii="IRNazanin" w:hAnsi="IRNazanin" w:eastAsia="IRNazanin"/>
          <w:color w:val="111111"/>
          <w:sz w:val="28"/>
          <w:sz w:val="28"/>
          <w:szCs w:val="28"/>
          <w:rtl w:val="true"/>
          <w:lang w:bidi="fa-IR"/>
        </w:rPr>
        <w:t>شكر طلب كرد كه گيرد زوال</w:t>
      </w:r>
    </w:p>
    <w:p>
      <w:pPr>
        <w:pStyle w:val="BookText"/>
        <w:rPr/>
      </w:pPr>
      <w:r>
        <w:rPr>
          <w:rFonts w:ascii="Amiri" w:hAnsi="Amiri" w:eastAsia="Amiri" w:cs="Amiri"/>
          <w:color w:val="111111"/>
          <w:sz w:val="28"/>
          <w:sz w:val="28"/>
          <w:szCs w:val="28"/>
          <w:rtl w:val="true"/>
          <w:lang w:bidi="ar-SA"/>
        </w:rPr>
        <w:t>حمد ز ما خواست كه بخشد كمال</w:t>
      </w:r>
    </w:p>
    <w:p>
      <w:pPr>
        <w:pStyle w:val="BookText"/>
        <w:rPr/>
      </w:pPr>
      <w:r>
        <w:rPr>
          <w:rFonts w:ascii="IRNazanin" w:hAnsi="IRNazanin" w:eastAsia="IRNazanin"/>
          <w:color w:val="111111"/>
          <w:sz w:val="28"/>
          <w:sz w:val="28"/>
          <w:szCs w:val="28"/>
          <w:rtl w:val="true"/>
          <w:lang w:bidi="fa-IR"/>
        </w:rPr>
        <w:t>پس به جزاي شكر و حمد و ثنا</w:t>
      </w:r>
    </w:p>
    <w:p>
      <w:pPr>
        <w:pStyle w:val="BookText"/>
        <w:rPr/>
      </w:pPr>
      <w:r>
        <w:rPr>
          <w:rFonts w:ascii="IRNazanin" w:hAnsi="IRNazanin" w:eastAsia="IRNazanin"/>
          <w:color w:val="111111"/>
          <w:sz w:val="28"/>
          <w:sz w:val="28"/>
          <w:szCs w:val="28"/>
          <w:rtl w:val="true"/>
          <w:lang w:bidi="fa-IR"/>
        </w:rPr>
        <w:t>كرد دو چندان كرمش را به ما</w:t>
      </w:r>
    </w:p>
    <w:p>
      <w:pPr>
        <w:pStyle w:val="BookText"/>
        <w:rPr/>
      </w:pPr>
      <w:r>
        <w:rPr>
          <w:rFonts w:ascii="IRNazanin" w:hAnsi="IRNazanin" w:eastAsia="IRNazanin"/>
          <w:color w:val="111111"/>
          <w:sz w:val="28"/>
          <w:sz w:val="28"/>
          <w:szCs w:val="28"/>
          <w:rtl w:val="true"/>
          <w:lang w:bidi="fa-IR"/>
        </w:rPr>
        <w:t>لبم به توحيد گواهي دهد</w:t>
      </w:r>
    </w:p>
    <w:p>
      <w:pPr>
        <w:pStyle w:val="BookText"/>
        <w:rPr/>
      </w:pPr>
      <w:r>
        <w:rPr>
          <w:rFonts w:ascii="Amiri" w:hAnsi="Amiri" w:eastAsia="Amiri" w:cs="Amiri"/>
          <w:color w:val="111111"/>
          <w:sz w:val="28"/>
          <w:sz w:val="28"/>
          <w:szCs w:val="28"/>
          <w:rtl w:val="true"/>
          <w:lang w:bidi="ar-SA"/>
        </w:rPr>
        <w:t>كه صدق و اِخلاص الهي دهد</w:t>
      </w:r>
    </w:p>
    <w:p>
      <w:pPr>
        <w:pStyle w:val="BookText"/>
        <w:rPr/>
      </w:pPr>
      <w:r>
        <w:rPr>
          <w:rFonts w:ascii="IRNazanin" w:hAnsi="IRNazanin" w:eastAsia="IRNazanin"/>
          <w:color w:val="111111"/>
          <w:sz w:val="28"/>
          <w:sz w:val="28"/>
          <w:szCs w:val="28"/>
          <w:rtl w:val="true"/>
          <w:lang w:bidi="fa-IR"/>
        </w:rPr>
        <w:t>دل را سازد به خدا متّصل</w:t>
      </w:r>
    </w:p>
    <w:p>
      <w:pPr>
        <w:pStyle w:val="BookText"/>
        <w:rPr/>
      </w:pPr>
      <w:r>
        <w:rPr>
          <w:rFonts w:ascii="IRNazanin" w:hAnsi="IRNazanin" w:eastAsia="IRNazanin"/>
          <w:color w:val="111111"/>
          <w:sz w:val="28"/>
          <w:sz w:val="28"/>
          <w:szCs w:val="28"/>
          <w:rtl w:val="true"/>
          <w:lang w:bidi="fa-IR"/>
        </w:rPr>
        <w:t>چراغ عقل را كند مشتعل</w:t>
      </w:r>
    </w:p>
    <w:p>
      <w:pPr>
        <w:pStyle w:val="BookText"/>
        <w:rPr/>
      </w:pPr>
      <w:r>
        <w:rPr>
          <w:rFonts w:ascii="Amiri" w:hAnsi="Amiri" w:eastAsia="Amiri" w:cs="Amiri"/>
          <w:color w:val="111111"/>
          <w:sz w:val="28"/>
          <w:sz w:val="28"/>
          <w:szCs w:val="28"/>
          <w:rtl w:val="true"/>
          <w:lang w:bidi="ar-SA"/>
        </w:rPr>
        <w:t>اوست فراتر به جمال و كمال</w:t>
      </w:r>
    </w:p>
    <w:p>
      <w:pPr>
        <w:pStyle w:val="BookText"/>
        <w:rPr/>
      </w:pPr>
      <w:r>
        <w:rPr>
          <w:rFonts w:ascii="IRNazanin" w:hAnsi="IRNazanin" w:eastAsia="IRNazanin"/>
          <w:color w:val="111111"/>
          <w:sz w:val="28"/>
          <w:sz w:val="28"/>
          <w:szCs w:val="28"/>
          <w:rtl w:val="true"/>
          <w:lang w:bidi="fa-IR"/>
        </w:rPr>
        <w:t>از نگه و از سخن و از خيال</w:t>
      </w:r>
    </w:p>
    <w:p>
      <w:pPr>
        <w:pStyle w:val="BookText"/>
        <w:rPr/>
      </w:pPr>
      <w:r>
        <w:rPr>
          <w:rFonts w:ascii="Amiri" w:hAnsi="Amiri" w:eastAsia="Amiri" w:cs="Amiri"/>
          <w:color w:val="111111"/>
          <w:sz w:val="28"/>
          <w:sz w:val="28"/>
          <w:szCs w:val="28"/>
          <w:rtl w:val="true"/>
          <w:lang w:bidi="ar-SA"/>
        </w:rPr>
        <w:t>عالم هستي ز عدم ساخته</w:t>
      </w:r>
    </w:p>
    <w:p>
      <w:pPr>
        <w:pStyle w:val="BookText"/>
        <w:rPr/>
      </w:pPr>
      <w:r>
        <w:rPr>
          <w:rFonts w:ascii="IRNazanin" w:hAnsi="IRNazanin" w:eastAsia="IRNazanin"/>
          <w:color w:val="111111"/>
          <w:sz w:val="28"/>
          <w:sz w:val="28"/>
          <w:szCs w:val="28"/>
          <w:rtl w:val="true"/>
          <w:lang w:bidi="fa-IR"/>
        </w:rPr>
        <w:t>ساخته و بسته و پرداخته</w:t>
      </w:r>
    </w:p>
    <w:p>
      <w:pPr>
        <w:pStyle w:val="BookText"/>
        <w:rPr/>
      </w:pPr>
      <w:r>
        <w:rPr>
          <w:rFonts w:ascii="IRNazanin" w:hAnsi="IRNazanin" w:eastAsia="IRNazanin"/>
          <w:color w:val="111111"/>
          <w:sz w:val="28"/>
          <w:sz w:val="28"/>
          <w:szCs w:val="28"/>
          <w:rtl w:val="true"/>
          <w:lang w:bidi="fa-IR"/>
        </w:rPr>
        <w:t>اين همه صورت كه به عالم نگاشت</w:t>
      </w:r>
    </w:p>
    <w:p>
      <w:pPr>
        <w:pStyle w:val="BookText"/>
        <w:rPr/>
      </w:pPr>
      <w:r>
        <w:rPr>
          <w:rFonts w:ascii="IRNazanin" w:hAnsi="IRNazanin" w:eastAsia="IRNazanin"/>
          <w:color w:val="111111"/>
          <w:sz w:val="28"/>
          <w:sz w:val="28"/>
          <w:szCs w:val="28"/>
          <w:rtl w:val="true"/>
          <w:lang w:bidi="fa-IR"/>
        </w:rPr>
        <w:t>نقشه ز اندازه و الگو نداشت</w:t>
      </w:r>
    </w:p>
    <w:p>
      <w:pPr>
        <w:pStyle w:val="BookText"/>
        <w:rPr/>
      </w:pPr>
      <w:r>
        <w:rPr>
          <w:rFonts w:ascii="IRNazanin" w:hAnsi="IRNazanin" w:eastAsia="IRNazanin"/>
          <w:color w:val="111111"/>
          <w:sz w:val="28"/>
          <w:sz w:val="28"/>
          <w:szCs w:val="28"/>
          <w:rtl w:val="true"/>
          <w:lang w:bidi="fa-IR"/>
        </w:rPr>
        <w:t>گشت به قدرتش جهان پايدار</w:t>
      </w:r>
    </w:p>
    <w:p>
      <w:pPr>
        <w:pStyle w:val="BookText"/>
        <w:rPr/>
      </w:pPr>
      <w:r>
        <w:rPr>
          <w:rFonts w:ascii="Amiri" w:hAnsi="Amiri" w:eastAsia="Amiri" w:cs="Amiri"/>
          <w:color w:val="111111"/>
          <w:sz w:val="28"/>
          <w:sz w:val="28"/>
          <w:szCs w:val="28"/>
          <w:rtl w:val="true"/>
          <w:lang w:bidi="ar-SA"/>
        </w:rPr>
        <w:t>داد فزوني همه را بيشماراو كه بدين خلقت حاجت نداشت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سود بر او اين همه صورت نداشت </w:t>
      </w:r>
    </w:p>
    <w:p>
      <w:pPr>
        <w:pStyle w:val="BookText"/>
        <w:rPr/>
      </w:pPr>
      <w:r>
        <w:rPr>
          <w:rFonts w:ascii="Amiri" w:hAnsi="Amiri" w:eastAsia="Amiri" w:cs="Amiri"/>
          <w:color w:val="111111"/>
          <w:sz w:val="28"/>
          <w:sz w:val="28"/>
          <w:szCs w:val="28"/>
          <w:rtl w:val="true"/>
          <w:lang w:bidi="ar-SA"/>
        </w:rPr>
        <w:t>جز به ثبوت حكمت و قدرتش</w:t>
      </w:r>
    </w:p>
    <w:p>
      <w:pPr>
        <w:pStyle w:val="BookText"/>
        <w:rPr/>
      </w:pPr>
      <w:r>
        <w:rPr>
          <w:rFonts w:ascii="IRNazanin" w:hAnsi="IRNazanin" w:eastAsia="IRNazanin"/>
          <w:color w:val="111111"/>
          <w:sz w:val="28"/>
          <w:sz w:val="28"/>
          <w:szCs w:val="28"/>
          <w:rtl w:val="true"/>
          <w:lang w:bidi="fa-IR"/>
        </w:rPr>
        <w:t>و ز پي فرمان بري و طاعتش</w:t>
      </w:r>
    </w:p>
    <w:p>
      <w:pPr>
        <w:pStyle w:val="BookText"/>
        <w:rPr/>
      </w:pPr>
      <w:r>
        <w:rPr>
          <w:rFonts w:ascii="Amiri" w:hAnsi="Amiri" w:eastAsia="Amiri" w:cs="Amiri"/>
          <w:color w:val="111111"/>
          <w:sz w:val="28"/>
          <w:sz w:val="28"/>
          <w:szCs w:val="28"/>
          <w:rtl w:val="true"/>
          <w:lang w:bidi="ar-SA"/>
        </w:rPr>
        <w:t>خواست كه فرمان عبادت دهد</w:t>
      </w:r>
    </w:p>
    <w:p>
      <w:pPr>
        <w:pStyle w:val="BookText"/>
        <w:rPr/>
      </w:pPr>
      <w:r>
        <w:rPr>
          <w:rFonts w:ascii="Amiri" w:hAnsi="Amiri" w:eastAsia="Amiri" w:cs="Amiri"/>
          <w:color w:val="111111"/>
          <w:sz w:val="28"/>
          <w:sz w:val="28"/>
          <w:szCs w:val="28"/>
          <w:rtl w:val="true"/>
          <w:lang w:bidi="ar-SA"/>
        </w:rPr>
        <w:t>دعوت فرمايد و عزّت دهد</w:t>
      </w:r>
    </w:p>
    <w:p>
      <w:pPr>
        <w:pStyle w:val="BookText"/>
        <w:rPr/>
      </w:pPr>
      <w:r>
        <w:rPr>
          <w:rFonts w:ascii="Amiri" w:hAnsi="Amiri" w:eastAsia="Amiri" w:cs="Amiri"/>
          <w:color w:val="111111"/>
          <w:sz w:val="28"/>
          <w:sz w:val="28"/>
          <w:szCs w:val="28"/>
          <w:rtl w:val="true"/>
          <w:lang w:bidi="ar-SA"/>
        </w:rPr>
        <w:t>مي خرد از بندة خود در حساب</w:t>
      </w:r>
    </w:p>
    <w:p>
      <w:pPr>
        <w:pStyle w:val="BookText"/>
        <w:rPr/>
      </w:pPr>
      <w:r>
        <w:rPr>
          <w:rFonts w:ascii="Amiri" w:hAnsi="Amiri" w:eastAsia="Amiri" w:cs="Amiri"/>
          <w:color w:val="111111"/>
          <w:sz w:val="28"/>
          <w:sz w:val="28"/>
          <w:szCs w:val="28"/>
          <w:rtl w:val="true"/>
          <w:lang w:bidi="ar-SA"/>
        </w:rPr>
        <w:t>طاعت و عصيان به ثواب و عقاب</w:t>
      </w:r>
    </w:p>
    <w:p>
      <w:pPr>
        <w:pStyle w:val="BookText"/>
        <w:rPr/>
      </w:pPr>
      <w:r>
        <w:rPr>
          <w:rFonts w:ascii="Amiri" w:hAnsi="Amiri" w:eastAsia="Amiri" w:cs="Amiri"/>
          <w:color w:val="111111"/>
          <w:sz w:val="28"/>
          <w:sz w:val="28"/>
          <w:szCs w:val="28"/>
          <w:rtl w:val="true"/>
          <w:lang w:bidi="ar-SA"/>
        </w:rPr>
        <w:t>بعد ستايش خداي ودود</w:t>
      </w:r>
    </w:p>
    <w:p>
      <w:pPr>
        <w:pStyle w:val="BookText"/>
        <w:rPr/>
      </w:pPr>
      <w:r>
        <w:rPr>
          <w:rFonts w:ascii="IRNazanin" w:hAnsi="IRNazanin" w:eastAsia="IRNazanin"/>
          <w:color w:val="111111"/>
          <w:sz w:val="28"/>
          <w:sz w:val="28"/>
          <w:szCs w:val="28"/>
          <w:rtl w:val="true"/>
          <w:lang w:bidi="fa-IR"/>
        </w:rPr>
        <w:t>بر پدرم شخص محمد درود</w:t>
      </w:r>
    </w:p>
    <w:p>
      <w:pPr>
        <w:pStyle w:val="BookText"/>
        <w:rPr/>
      </w:pPr>
      <w:r>
        <w:rPr>
          <w:rFonts w:ascii="Amiri" w:hAnsi="Amiri" w:eastAsia="Amiri" w:cs="Amiri"/>
          <w:color w:val="111111"/>
          <w:sz w:val="28"/>
          <w:sz w:val="28"/>
          <w:szCs w:val="28"/>
          <w:rtl w:val="true"/>
          <w:lang w:bidi="ar-SA"/>
        </w:rPr>
        <w:t>آن كه خدا كرد و را انتخاب</w:t>
      </w:r>
    </w:p>
    <w:p>
      <w:pPr>
        <w:pStyle w:val="BookText"/>
        <w:rPr/>
      </w:pPr>
      <w:r>
        <w:rPr>
          <w:rFonts w:ascii="Amiri" w:hAnsi="Amiri" w:eastAsia="Amiri" w:cs="Amiri"/>
          <w:color w:val="111111"/>
          <w:sz w:val="28"/>
          <w:sz w:val="28"/>
          <w:szCs w:val="28"/>
          <w:rtl w:val="true"/>
          <w:lang w:bidi="ar-SA"/>
        </w:rPr>
        <w:t>بيشتر از رسالت آن جناب</w:t>
      </w:r>
    </w:p>
    <w:p>
      <w:pPr>
        <w:pStyle w:val="BookText"/>
        <w:rPr/>
      </w:pPr>
      <w:r>
        <w:rPr>
          <w:rFonts w:ascii="IRNazanin" w:hAnsi="IRNazanin" w:eastAsia="IRNazanin"/>
          <w:color w:val="111111"/>
          <w:sz w:val="28"/>
          <w:sz w:val="28"/>
          <w:szCs w:val="28"/>
          <w:rtl w:val="true"/>
          <w:lang w:bidi="fa-IR"/>
        </w:rPr>
        <w:t>خواند و پسنديد بدين شوكتش</w:t>
      </w:r>
    </w:p>
    <w:p>
      <w:pPr>
        <w:pStyle w:val="BookText"/>
        <w:rPr/>
      </w:pPr>
      <w:r>
        <w:rPr>
          <w:rFonts w:ascii="IRNazanin" w:hAnsi="IRNazanin" w:eastAsia="IRNazanin"/>
          <w:color w:val="111111"/>
          <w:sz w:val="28"/>
          <w:sz w:val="28"/>
          <w:szCs w:val="28"/>
          <w:rtl w:val="true"/>
          <w:lang w:bidi="fa-IR"/>
        </w:rPr>
        <w:t>پيشتر از ولادت و بعثتش</w:t>
      </w:r>
    </w:p>
    <w:p>
      <w:pPr>
        <w:pStyle w:val="BookText"/>
        <w:rPr/>
      </w:pPr>
      <w:r>
        <w:rPr>
          <w:rFonts w:ascii="Amiri" w:hAnsi="Amiri" w:eastAsia="Amiri" w:cs="Amiri"/>
          <w:color w:val="111111"/>
          <w:sz w:val="28"/>
          <w:sz w:val="28"/>
          <w:szCs w:val="28"/>
          <w:rtl w:val="true"/>
          <w:lang w:bidi="ar-SA"/>
        </w:rPr>
        <w:t>در آن زمان ها كه جهان وجود</w:t>
      </w:r>
    </w:p>
    <w:p>
      <w:pPr>
        <w:pStyle w:val="BookText"/>
        <w:rPr/>
      </w:pPr>
      <w:r>
        <w:rPr>
          <w:rFonts w:ascii="IRNazanin" w:hAnsi="IRNazanin" w:eastAsia="IRNazanin"/>
          <w:color w:val="111111"/>
          <w:sz w:val="28"/>
          <w:sz w:val="28"/>
          <w:szCs w:val="28"/>
          <w:rtl w:val="true"/>
          <w:lang w:bidi="fa-IR"/>
        </w:rPr>
        <w:t>در عدم و تيرگي و غيب بود</w:t>
      </w:r>
    </w:p>
    <w:p>
      <w:pPr>
        <w:pStyle w:val="BookText"/>
        <w:rPr/>
      </w:pPr>
      <w:r>
        <w:rPr>
          <w:rFonts w:ascii="Amiri" w:hAnsi="Amiri" w:eastAsia="Amiri" w:cs="Amiri"/>
          <w:color w:val="111111"/>
          <w:sz w:val="28"/>
          <w:sz w:val="28"/>
          <w:szCs w:val="28"/>
          <w:rtl w:val="true"/>
          <w:lang w:bidi="ar-SA"/>
        </w:rPr>
        <w:t>بهر كمال امر و انجام كار</w:t>
      </w:r>
    </w:p>
    <w:p>
      <w:pPr>
        <w:pStyle w:val="BookText"/>
        <w:rPr/>
      </w:pPr>
      <w:r>
        <w:rPr>
          <w:rFonts w:ascii="IRNazanin" w:hAnsi="IRNazanin" w:eastAsia="IRNazanin"/>
          <w:color w:val="111111"/>
          <w:sz w:val="28"/>
          <w:sz w:val="28"/>
          <w:szCs w:val="28"/>
          <w:rtl w:val="true"/>
          <w:lang w:bidi="fa-IR"/>
        </w:rPr>
        <w:t>از طرف ذات خداوندگار</w:t>
      </w:r>
    </w:p>
    <w:p>
      <w:pPr>
        <w:pStyle w:val="BookText"/>
        <w:rPr/>
      </w:pPr>
      <w:r>
        <w:rPr>
          <w:rFonts w:ascii="Amiri" w:hAnsi="Amiri" w:eastAsia="Amiri" w:cs="Amiri"/>
          <w:color w:val="111111"/>
          <w:sz w:val="28"/>
          <w:sz w:val="28"/>
          <w:szCs w:val="28"/>
          <w:rtl w:val="true"/>
          <w:lang w:bidi="ar-SA"/>
        </w:rPr>
        <w:t>بعثت آن عبد مؤيّد رسيد</w:t>
      </w:r>
    </w:p>
    <w:p>
      <w:pPr>
        <w:pStyle w:val="BookText"/>
        <w:rPr/>
      </w:pPr>
      <w:r>
        <w:rPr>
          <w:rFonts w:ascii="IRNazanin" w:hAnsi="IRNazanin" w:eastAsia="IRNazanin"/>
          <w:color w:val="111111"/>
          <w:sz w:val="28"/>
          <w:sz w:val="28"/>
          <w:szCs w:val="28"/>
          <w:rtl w:val="true"/>
          <w:lang w:bidi="fa-IR"/>
        </w:rPr>
        <w:t xml:space="preserve">حكم رسالت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رسيدديد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اختلاف</w:t>
      </w:r>
    </w:p>
    <w:p>
      <w:pPr>
        <w:pStyle w:val="BookText"/>
        <w:rPr/>
      </w:pPr>
      <w:r>
        <w:rPr>
          <w:rFonts w:ascii="IRNazanin" w:hAnsi="IRNazanin" w:eastAsia="IRNazanin"/>
          <w:color w:val="111111"/>
          <w:sz w:val="28"/>
          <w:sz w:val="28"/>
          <w:szCs w:val="28"/>
          <w:rtl w:val="true"/>
          <w:lang w:bidi="fa-IR"/>
        </w:rPr>
        <w:t>هر كه گرفته است طريقي خلاف</w:t>
      </w:r>
    </w:p>
    <w:p>
      <w:pPr>
        <w:pStyle w:val="BookText"/>
        <w:rPr/>
      </w:pPr>
      <w:r>
        <w:rPr>
          <w:rFonts w:ascii="Amiri" w:hAnsi="Amiri" w:eastAsia="Amiri" w:cs="Amiri"/>
          <w:color w:val="111111"/>
          <w:sz w:val="28"/>
          <w:sz w:val="28"/>
          <w:szCs w:val="28"/>
          <w:rtl w:val="true"/>
          <w:lang w:bidi="ar-SA"/>
        </w:rPr>
        <w:t>آن به سُنتش ساجد و اين عبدنار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دگر منكر پروردگار </w:t>
      </w:r>
    </w:p>
    <w:p>
      <w:pPr>
        <w:pStyle w:val="BookText"/>
        <w:rPr/>
      </w:pPr>
      <w:r>
        <w:rPr>
          <w:rFonts w:ascii="Amiri" w:hAnsi="Amiri" w:eastAsia="Amiri" w:cs="Amiri"/>
          <w:color w:val="111111"/>
          <w:sz w:val="28"/>
          <w:sz w:val="28"/>
          <w:szCs w:val="28"/>
          <w:rtl w:val="true"/>
          <w:lang w:bidi="ar-SA"/>
        </w:rPr>
        <w:t>تا كه خداوند كريم و ودود</w:t>
      </w:r>
    </w:p>
    <w:p>
      <w:pPr>
        <w:pStyle w:val="BookText"/>
        <w:rPr/>
      </w:pPr>
      <w:r>
        <w:rPr>
          <w:rFonts w:ascii="IRNazanin" w:hAnsi="IRNazanin" w:eastAsia="IRNazanin"/>
          <w:color w:val="111111"/>
          <w:sz w:val="28"/>
          <w:sz w:val="28"/>
          <w:szCs w:val="28"/>
          <w:rtl w:val="true"/>
          <w:lang w:bidi="fa-IR"/>
        </w:rPr>
        <w:t>ظلمتشان را به محمد زدود</w:t>
      </w:r>
    </w:p>
    <w:p>
      <w:pPr>
        <w:pStyle w:val="BookText"/>
        <w:rPr/>
      </w:pPr>
      <w:r>
        <w:rPr>
          <w:rFonts w:ascii="IRNazanin" w:hAnsi="IRNazanin" w:eastAsia="IRNazanin"/>
          <w:color w:val="111111"/>
          <w:sz w:val="28"/>
          <w:sz w:val="28"/>
          <w:szCs w:val="28"/>
          <w:rtl w:val="true"/>
          <w:lang w:bidi="fa-IR"/>
        </w:rPr>
        <w:t>پرده ز چشم دلشان بر گرفت</w:t>
      </w:r>
    </w:p>
    <w:p>
      <w:pPr>
        <w:pStyle w:val="BookText"/>
        <w:rPr/>
      </w:pPr>
      <w:r>
        <w:rPr>
          <w:rFonts w:ascii="IRNazanin" w:hAnsi="IRNazanin" w:eastAsia="IRNazanin"/>
          <w:color w:val="111111"/>
          <w:sz w:val="28"/>
          <w:sz w:val="28"/>
          <w:szCs w:val="28"/>
          <w:rtl w:val="true"/>
          <w:lang w:bidi="fa-IR"/>
        </w:rPr>
        <w:t>ابر ضلالت رده ديگر گرفت</w:t>
      </w:r>
    </w:p>
    <w:p>
      <w:pPr>
        <w:pStyle w:val="BookText"/>
        <w:rPr/>
      </w:pPr>
      <w:r>
        <w:rPr>
          <w:rFonts w:ascii="IRNazanin" w:hAnsi="IRNazanin" w:eastAsia="IRNazanin"/>
          <w:color w:val="111111"/>
          <w:sz w:val="28"/>
          <w:sz w:val="28"/>
          <w:szCs w:val="28"/>
          <w:rtl w:val="true"/>
          <w:lang w:bidi="fa-IR"/>
        </w:rPr>
        <w:t xml:space="preserve">خاست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هدايت به پا</w:t>
      </w:r>
    </w:p>
    <w:p>
      <w:pPr>
        <w:pStyle w:val="BookText"/>
        <w:rPr/>
      </w:pPr>
      <w:r>
        <w:rPr>
          <w:rFonts w:ascii="Amiri" w:hAnsi="Amiri" w:eastAsia="Amiri" w:cs="Amiri"/>
          <w:color w:val="111111"/>
          <w:sz w:val="28"/>
          <w:sz w:val="28"/>
          <w:szCs w:val="28"/>
          <w:rtl w:val="true"/>
          <w:lang w:bidi="ar-SA"/>
        </w:rPr>
        <w:t>كرد شب را ز ضلالت رها</w:t>
      </w:r>
    </w:p>
    <w:p>
      <w:pPr>
        <w:pStyle w:val="BookText"/>
        <w:rPr/>
      </w:pPr>
      <w:r>
        <w:rPr>
          <w:rFonts w:ascii="IRNazanin" w:hAnsi="IRNazanin" w:eastAsia="IRNazanin"/>
          <w:color w:val="111111"/>
          <w:sz w:val="28"/>
          <w:sz w:val="28"/>
          <w:szCs w:val="28"/>
          <w:rtl w:val="true"/>
          <w:lang w:bidi="fa-IR"/>
        </w:rPr>
        <w:t>چشم و دل كور بشر باز شد</w:t>
      </w:r>
    </w:p>
    <w:p>
      <w:pPr>
        <w:pStyle w:val="BookText"/>
        <w:rPr/>
      </w:pPr>
      <w:r>
        <w:rPr>
          <w:rFonts w:ascii="IRNazanin" w:hAnsi="IRNazanin" w:eastAsia="IRNazanin"/>
          <w:color w:val="111111"/>
          <w:sz w:val="28"/>
          <w:sz w:val="28"/>
          <w:szCs w:val="28"/>
          <w:rtl w:val="true"/>
          <w:lang w:bidi="fa-IR"/>
        </w:rPr>
        <w:t>دورة روشن گري آغاز شد</w:t>
      </w:r>
    </w:p>
    <w:p>
      <w:pPr>
        <w:pStyle w:val="BookText"/>
        <w:rPr/>
      </w:pPr>
      <w:r>
        <w:rPr>
          <w:rFonts w:ascii="Amiri" w:hAnsi="Amiri" w:eastAsia="Amiri" w:cs="Amiri"/>
          <w:color w:val="111111"/>
          <w:sz w:val="28"/>
          <w:sz w:val="28"/>
          <w:szCs w:val="28"/>
          <w:rtl w:val="true"/>
          <w:lang w:bidi="ar-SA"/>
        </w:rPr>
        <w:t>راهبري كرد ، به دين قويم</w:t>
      </w:r>
    </w:p>
    <w:p>
      <w:pPr>
        <w:pStyle w:val="BookText"/>
        <w:rPr/>
      </w:pPr>
      <w:r>
        <w:rPr>
          <w:rFonts w:ascii="Amiri" w:hAnsi="Amiri" w:eastAsia="Amiri" w:cs="Amiri"/>
          <w:color w:val="111111"/>
          <w:sz w:val="28"/>
          <w:sz w:val="28"/>
          <w:szCs w:val="28"/>
          <w:rtl w:val="true"/>
          <w:lang w:bidi="ar-SA"/>
        </w:rPr>
        <w:t>خواند شما را به ره مستقيم</w:t>
      </w:r>
    </w:p>
    <w:p>
      <w:pPr>
        <w:pStyle w:val="BookText"/>
        <w:rPr/>
      </w:pPr>
      <w:r>
        <w:rPr>
          <w:rFonts w:ascii="Amiri" w:hAnsi="Amiri" w:eastAsia="Amiri" w:cs="Amiri"/>
          <w:color w:val="111111"/>
          <w:sz w:val="28"/>
          <w:sz w:val="28"/>
          <w:szCs w:val="28"/>
          <w:rtl w:val="true"/>
          <w:lang w:bidi="ar-SA"/>
        </w:rPr>
        <w:t>تا كه به فرمان خداي ودود</w:t>
      </w:r>
    </w:p>
    <w:p>
      <w:pPr>
        <w:pStyle w:val="BookText"/>
        <w:rPr/>
      </w:pPr>
      <w:r>
        <w:rPr>
          <w:rFonts w:ascii="IRNazanin" w:hAnsi="IRNazanin" w:eastAsia="IRNazanin"/>
          <w:color w:val="111111"/>
          <w:sz w:val="28"/>
          <w:sz w:val="28"/>
          <w:szCs w:val="28"/>
          <w:rtl w:val="true"/>
          <w:lang w:bidi="fa-IR"/>
        </w:rPr>
        <w:t xml:space="preserve">كرد ز تن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صعود</w:t>
      </w:r>
    </w:p>
    <w:p>
      <w:pPr>
        <w:pStyle w:val="BookText"/>
        <w:rPr/>
      </w:pPr>
      <w:r>
        <w:rPr>
          <w:rFonts w:ascii="Amiri" w:hAnsi="Amiri" w:eastAsia="Amiri" w:cs="Amiri"/>
          <w:color w:val="111111"/>
          <w:sz w:val="28"/>
          <w:sz w:val="28"/>
          <w:szCs w:val="28"/>
          <w:rtl w:val="true"/>
          <w:lang w:bidi="ar-SA"/>
        </w:rPr>
        <w:t>روح وي از رأفت و از اختيار</w:t>
      </w:r>
    </w:p>
    <w:p>
      <w:pPr>
        <w:pStyle w:val="BookText"/>
        <w:rPr/>
      </w:pPr>
      <w:r>
        <w:rPr>
          <w:rFonts w:ascii="IRNazanin" w:hAnsi="IRNazanin" w:eastAsia="IRNazanin"/>
          <w:color w:val="111111"/>
          <w:sz w:val="28"/>
          <w:sz w:val="28"/>
          <w:szCs w:val="28"/>
          <w:rtl w:val="true"/>
          <w:lang w:bidi="fa-IR"/>
        </w:rPr>
        <w:t>گشت رها از تعب روزگار</w:t>
      </w:r>
    </w:p>
    <w:p>
      <w:pPr>
        <w:pStyle w:val="BookText"/>
        <w:rPr/>
      </w:pPr>
      <w:r>
        <w:rPr>
          <w:rFonts w:ascii="Amiri" w:hAnsi="Amiri" w:eastAsia="Amiri" w:cs="Amiri"/>
          <w:color w:val="111111"/>
          <w:sz w:val="28"/>
          <w:sz w:val="28"/>
          <w:szCs w:val="28"/>
          <w:rtl w:val="true"/>
          <w:lang w:bidi="ar-SA"/>
        </w:rPr>
        <w:t>همره خيل ملك آن مقتدا</w:t>
      </w:r>
    </w:p>
    <w:p>
      <w:pPr>
        <w:pStyle w:val="BookText"/>
        <w:rPr/>
      </w:pPr>
      <w:r>
        <w:rPr>
          <w:rFonts w:ascii="IRNazanin" w:hAnsi="IRNazanin" w:eastAsia="IRNazanin"/>
          <w:color w:val="111111"/>
          <w:sz w:val="28"/>
          <w:sz w:val="28"/>
          <w:szCs w:val="28"/>
          <w:rtl w:val="true"/>
          <w:lang w:bidi="fa-IR"/>
        </w:rPr>
        <w:t>رفت به رضوان به جوار خدابر پدرم درود حيّ مبين</w:t>
      </w:r>
    </w:p>
    <w:p>
      <w:p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برگزيده بود و امين</w:t>
      </w:r>
    </w:p>
    <w:p>
      <w:pPr>
        <w:pStyle w:val="BookText"/>
        <w:rPr/>
      </w:pPr>
      <w:r>
        <w:rPr>
          <w:rFonts w:ascii="Amiri" w:hAnsi="Amiri" w:eastAsia="Amiri" w:cs="Amiri"/>
          <w:color w:val="111111"/>
          <w:sz w:val="28"/>
          <w:sz w:val="28"/>
          <w:szCs w:val="28"/>
          <w:rtl w:val="true"/>
          <w:lang w:bidi="ar-SA"/>
        </w:rPr>
        <w:t>مرضيِّ حقّ حضرت خيرالاَنام</w:t>
      </w:r>
    </w:p>
    <w:p>
      <w:pPr>
        <w:pStyle w:val="BookText"/>
        <w:rPr/>
      </w:pPr>
      <w:r>
        <w:rPr>
          <w:rFonts w:ascii="Amiri" w:hAnsi="Amiri" w:eastAsia="Amiri" w:cs="Amiri"/>
          <w:color w:val="111111"/>
          <w:sz w:val="28"/>
          <w:sz w:val="28"/>
          <w:szCs w:val="28"/>
          <w:rtl w:val="true"/>
          <w:lang w:bidi="ar-SA"/>
        </w:rPr>
        <w:t>بر او درود و بركات و سلام</w:t>
      </w:r>
    </w:p>
    <w:p>
      <w:pPr>
        <w:pStyle w:val="BookText"/>
        <w:rPr/>
      </w:pPr>
      <w:r>
        <w:rPr>
          <w:rFonts w:ascii="Amiri" w:hAnsi="Amiri" w:eastAsia="Amiri" w:cs="Amiri"/>
          <w:color w:val="111111"/>
          <w:sz w:val="28"/>
          <w:sz w:val="28"/>
          <w:szCs w:val="28"/>
          <w:rtl w:val="true"/>
          <w:lang w:bidi="ar-SA"/>
        </w:rPr>
        <w:t>الغرض آن عبد خدائي صفات</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كرد سوي مسجديان التفات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در امر و نهي</w:t>
      </w:r>
    </w:p>
    <w:p>
      <w:pPr>
        <w:pStyle w:val="BookText"/>
        <w:rPr/>
      </w:pPr>
      <w:r>
        <w:rPr>
          <w:rFonts w:ascii="IRNazanin" w:hAnsi="IRNazanin" w:eastAsia="IRNazanin"/>
          <w:color w:val="111111"/>
          <w:sz w:val="28"/>
          <w:sz w:val="28"/>
          <w:szCs w:val="28"/>
          <w:rtl w:val="true"/>
          <w:lang w:bidi="fa-IR"/>
        </w:rPr>
        <w:t>حمل كنندگان اسلام و وحي</w:t>
      </w:r>
    </w:p>
    <w:p>
      <w:pPr>
        <w:pStyle w:val="BookText"/>
        <w:rPr/>
      </w:pPr>
      <w:r>
        <w:rPr>
          <w:rFonts w:ascii="Amiri" w:hAnsi="Amiri" w:eastAsia="Amiri" w:cs="Amiri"/>
          <w:color w:val="111111"/>
          <w:sz w:val="28"/>
          <w:sz w:val="28"/>
          <w:szCs w:val="28"/>
          <w:rtl w:val="true"/>
          <w:lang w:bidi="ar-SA"/>
        </w:rPr>
        <w:t>معتمد و امين حق بين هم</w:t>
      </w:r>
    </w:p>
    <w:p>
      <w:pPr>
        <w:pStyle w:val="BookText"/>
        <w:rPr/>
      </w:pPr>
      <w:r>
        <w:rPr>
          <w:rFonts w:ascii="Amiri" w:hAnsi="Amiri" w:eastAsia="Amiri" w:cs="Amiri"/>
          <w:color w:val="111111"/>
          <w:sz w:val="28"/>
          <w:sz w:val="28"/>
          <w:szCs w:val="28"/>
          <w:rtl w:val="true"/>
          <w:lang w:bidi="ar-SA"/>
        </w:rPr>
        <w:t>مبلغين او به سوي اُمَم</w:t>
      </w:r>
    </w:p>
    <w:p>
      <w:pPr>
        <w:pStyle w:val="BookText"/>
        <w:rPr/>
      </w:pPr>
      <w:r>
        <w:rPr>
          <w:rFonts w:ascii="Amiri" w:hAnsi="Amiri" w:eastAsia="Amiri" w:cs="Amiri"/>
          <w:color w:val="111111"/>
          <w:sz w:val="28"/>
          <w:sz w:val="28"/>
          <w:szCs w:val="28"/>
          <w:rtl w:val="true"/>
          <w:lang w:bidi="ar-SA"/>
        </w:rPr>
        <w:t>بقية اللهش زَ عيم</w:t>
      </w:r>
    </w:p>
    <w:p>
      <w:pPr>
        <w:pStyle w:val="BookText"/>
        <w:rPr/>
      </w:pPr>
      <w:r>
        <w:rPr>
          <w:rFonts w:ascii="IRNazanin" w:hAnsi="IRNazanin" w:eastAsia="IRNazanin"/>
          <w:color w:val="111111"/>
          <w:sz w:val="28"/>
          <w:sz w:val="28"/>
          <w:szCs w:val="28"/>
          <w:rtl w:val="true"/>
          <w:lang w:bidi="fa-IR"/>
        </w:rPr>
        <w:t>شماست</w:t>
      </w:r>
    </w:p>
    <w:p>
      <w:pPr>
        <w:pStyle w:val="BookText"/>
        <w:rPr/>
      </w:pPr>
      <w:r>
        <w:rPr>
          <w:rFonts w:ascii="Amiri" w:hAnsi="Amiri" w:eastAsia="Amiri" w:cs="Amiri"/>
          <w:color w:val="111111"/>
          <w:sz w:val="28"/>
          <w:sz w:val="28"/>
          <w:szCs w:val="28"/>
          <w:rtl w:val="true"/>
          <w:lang w:bidi="ar-SA"/>
        </w:rPr>
        <w:t>اين سند عهد قديم شماست</w:t>
      </w:r>
    </w:p>
    <w:p>
      <w:pPr>
        <w:pStyle w:val="BookText"/>
        <w:rPr/>
      </w:pPr>
      <w:r>
        <w:rPr>
          <w:rFonts w:ascii="Amiri" w:hAnsi="Amiri" w:eastAsia="Amiri" w:cs="Amiri"/>
          <w:color w:val="111111"/>
          <w:sz w:val="28"/>
          <w:sz w:val="28"/>
          <w:szCs w:val="28"/>
          <w:rtl w:val="true"/>
          <w:lang w:bidi="ar-SA"/>
        </w:rPr>
        <w:t>اوست كتابي كه به حق ناطق است</w:t>
      </w:r>
    </w:p>
    <w:p>
      <w:pPr>
        <w:pStyle w:val="BookText"/>
        <w:rPr/>
      </w:pPr>
      <w:r>
        <w:rPr>
          <w:rFonts w:ascii="IRNazanin" w:hAnsi="IRNazanin" w:eastAsia="IRNazanin"/>
          <w:color w:val="111111"/>
          <w:sz w:val="28"/>
          <w:sz w:val="28"/>
          <w:szCs w:val="28"/>
          <w:rtl w:val="true"/>
          <w:lang w:bidi="fa-IR"/>
        </w:rPr>
        <w:t>به نام قرآن ، به سخن ، صادق است</w:t>
      </w:r>
    </w:p>
    <w:p>
      <w:pPr>
        <w:pStyle w:val="BookText"/>
        <w:rPr/>
      </w:pPr>
      <w:r>
        <w:rPr>
          <w:rFonts w:ascii="IRNazanin" w:hAnsi="IRNazanin" w:eastAsia="IRNazanin"/>
          <w:color w:val="111111"/>
          <w:sz w:val="28"/>
          <w:sz w:val="28"/>
          <w:szCs w:val="28"/>
          <w:rtl w:val="true"/>
          <w:lang w:bidi="fa-IR"/>
        </w:rPr>
        <w:t>نورش در اوج درخشندگي</w:t>
      </w:r>
    </w:p>
    <w:p>
      <w:pPr>
        <w:pStyle w:val="BookText"/>
        <w:rPr/>
      </w:pPr>
      <w:r>
        <w:rPr>
          <w:rFonts w:ascii="IRNazanin" w:hAnsi="IRNazanin" w:eastAsia="IRNazanin"/>
          <w:color w:val="111111"/>
          <w:sz w:val="28"/>
          <w:sz w:val="28"/>
          <w:szCs w:val="28"/>
          <w:rtl w:val="true"/>
          <w:lang w:bidi="fa-IR"/>
        </w:rPr>
        <w:t>شعاع آن را همه تابندگي</w:t>
      </w:r>
    </w:p>
    <w:p>
      <w:pPr>
        <w:pStyle w:val="BookText"/>
        <w:rPr/>
      </w:pPr>
      <w:r>
        <w:rPr>
          <w:rFonts w:ascii="IRNazanin" w:hAnsi="IRNazanin" w:eastAsia="IRNazanin"/>
          <w:color w:val="111111"/>
          <w:sz w:val="28"/>
          <w:sz w:val="28"/>
          <w:szCs w:val="28"/>
          <w:rtl w:val="true"/>
          <w:lang w:bidi="fa-IR"/>
        </w:rPr>
        <w:t>بُرهانش بر همگان آشكار</w:t>
      </w:r>
    </w:p>
    <w:p>
      <w:pPr>
        <w:pStyle w:val="BookText"/>
        <w:rPr/>
      </w:pPr>
      <w:r>
        <w:rPr>
          <w:rFonts w:ascii="IRNazanin" w:hAnsi="IRNazanin" w:eastAsia="IRNazanin"/>
          <w:color w:val="111111"/>
          <w:sz w:val="28"/>
          <w:sz w:val="28"/>
          <w:szCs w:val="28"/>
          <w:rtl w:val="true"/>
          <w:lang w:bidi="fa-IR"/>
        </w:rPr>
        <w:t>باطن آن چو ظاهرش نور بار</w:t>
      </w:r>
    </w:p>
    <w:p>
      <w:pPr>
        <w:pStyle w:val="BookText"/>
        <w:rPr/>
      </w:pPr>
      <w:r>
        <w:rPr>
          <w:rFonts w:ascii="Amiri" w:hAnsi="Amiri" w:eastAsia="Amiri" w:cs="Amiri"/>
          <w:color w:val="111111"/>
          <w:sz w:val="28"/>
          <w:sz w:val="28"/>
          <w:szCs w:val="28"/>
          <w:rtl w:val="true"/>
          <w:lang w:bidi="ar-SA"/>
        </w:rPr>
        <w:t>تابع آن را سوي جنّت برند</w:t>
      </w:r>
    </w:p>
    <w:p>
      <w:pPr>
        <w:pStyle w:val="BookText"/>
        <w:rPr/>
      </w:pPr>
      <w:r>
        <w:rPr>
          <w:rFonts w:ascii="IRNazanin" w:hAnsi="IRNazanin" w:eastAsia="IRNazanin"/>
          <w:color w:val="111111"/>
          <w:sz w:val="28"/>
          <w:sz w:val="28"/>
          <w:szCs w:val="28"/>
          <w:rtl w:val="true"/>
          <w:lang w:bidi="fa-IR"/>
        </w:rPr>
        <w:t>به پيروانش همه حسرت برنددست توسل سوي قرآن بريد</w:t>
      </w:r>
    </w:p>
    <w:p>
      <w:pPr>
        <w:pStyle w:val="BookText"/>
        <w:rPr/>
      </w:pPr>
      <w:r>
        <w:rPr>
          <w:rFonts w:ascii="IRNazanin" w:hAnsi="IRNazanin" w:eastAsia="IRNazanin"/>
          <w:color w:val="111111"/>
          <w:sz w:val="28"/>
          <w:sz w:val="28"/>
          <w:szCs w:val="28"/>
          <w:rtl w:val="true"/>
          <w:lang w:bidi="fa-IR"/>
        </w:rPr>
        <w:t>تا حجج الله ورا بنگريد</w:t>
      </w:r>
    </w:p>
    <w:p>
      <w:pPr>
        <w:pStyle w:val="BookText"/>
        <w:rPr/>
      </w:pPr>
      <w:r>
        <w:rPr>
          <w:rFonts w:ascii="Amiri" w:hAnsi="Amiri" w:eastAsia="Amiri" w:cs="Amiri"/>
          <w:color w:val="111111"/>
          <w:sz w:val="28"/>
          <w:sz w:val="28"/>
          <w:szCs w:val="28"/>
          <w:rtl w:val="true"/>
          <w:lang w:bidi="ar-SA"/>
        </w:rPr>
        <w:t>ذكر شده به آيه هايش تمام</w:t>
      </w:r>
    </w:p>
    <w:p>
      <w:pPr>
        <w:pStyle w:val="BookText"/>
        <w:rPr/>
      </w:pPr>
      <w:r>
        <w:rPr>
          <w:rFonts w:ascii="IRNazanin" w:hAnsi="IRNazanin" w:eastAsia="IRNazanin"/>
          <w:color w:val="111111"/>
          <w:sz w:val="28"/>
          <w:sz w:val="28"/>
          <w:szCs w:val="28"/>
          <w:rtl w:val="true"/>
          <w:lang w:bidi="fa-IR"/>
        </w:rPr>
        <w:t>واجب و مستحب ، مُباح و حرام</w:t>
      </w:r>
    </w:p>
    <w:p>
      <w:pPr>
        <w:pStyle w:val="BookText"/>
        <w:rPr/>
      </w:pPr>
      <w:r>
        <w:rPr>
          <w:rFonts w:ascii="Amiri" w:hAnsi="Amiri" w:eastAsia="Amiri" w:cs="Amiri"/>
          <w:color w:val="111111"/>
          <w:sz w:val="28"/>
          <w:sz w:val="28"/>
          <w:szCs w:val="28"/>
          <w:rtl w:val="true"/>
          <w:lang w:bidi="ar-SA"/>
        </w:rPr>
        <w:t>اَدِلّه و برهانش سر به</w:t>
      </w:r>
    </w:p>
    <w:p>
      <w:pPr>
        <w:pStyle w:val="BookText"/>
        <w:rPr/>
      </w:pPr>
      <w:r>
        <w:rPr>
          <w:rFonts w:ascii="IRNazanin" w:hAnsi="IRNazanin" w:eastAsia="IRNazanin"/>
          <w:color w:val="111111"/>
          <w:sz w:val="28"/>
          <w:sz w:val="28"/>
          <w:szCs w:val="28"/>
          <w:rtl w:val="true"/>
          <w:lang w:bidi="fa-IR"/>
        </w:rPr>
        <w:t>سر</w:t>
      </w:r>
    </w:p>
    <w:p>
      <w:pPr>
        <w:pStyle w:val="BookText"/>
        <w:rPr/>
      </w:pPr>
      <w:r>
        <w:rPr>
          <w:rFonts w:ascii="Amiri" w:hAnsi="Amiri" w:eastAsia="Amiri" w:cs="Amiri"/>
          <w:color w:val="111111"/>
          <w:sz w:val="28"/>
          <w:sz w:val="28"/>
          <w:szCs w:val="28"/>
          <w:rtl w:val="true"/>
          <w:lang w:bidi="ar-SA"/>
        </w:rPr>
        <w:t>روشن و كافي از براي بشر</w:t>
      </w:r>
    </w:p>
    <w:p>
      <w:pPr>
        <w:pStyle w:val="BookText"/>
        <w:rPr/>
      </w:pPr>
      <w:r>
        <w:rPr>
          <w:rFonts w:ascii="Amiri" w:hAnsi="Amiri" w:eastAsia="Amiri" w:cs="Amiri"/>
          <w:color w:val="111111"/>
          <w:sz w:val="28"/>
          <w:sz w:val="28"/>
          <w:szCs w:val="28"/>
          <w:rtl w:val="true"/>
          <w:lang w:bidi="ar-SA"/>
        </w:rPr>
        <w:t>اوست قوانين خدا در خطاب</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آمده جمع شما را كتاب </w:t>
      </w:r>
    </w:p>
    <w:p>
      <w:pPr>
        <w:pStyle w:val="BookText"/>
        <w:rPr/>
      </w:pPr>
      <w:r>
        <w:rPr>
          <w:rFonts w:ascii="Amiri" w:hAnsi="Amiri" w:eastAsia="Amiri" w:cs="Amiri"/>
          <w:color w:val="111111"/>
          <w:sz w:val="28"/>
          <w:sz w:val="28"/>
          <w:szCs w:val="28"/>
          <w:rtl w:val="true"/>
          <w:lang w:bidi="ar-SA"/>
        </w:rPr>
        <w:t>ايمان را قرار داده خدا</w:t>
      </w:r>
    </w:p>
    <w:p>
      <w:pPr>
        <w:pStyle w:val="BookText"/>
        <w:rPr/>
      </w:pPr>
      <w:r>
        <w:rPr>
          <w:rFonts w:ascii="Amiri" w:hAnsi="Amiri" w:eastAsia="Amiri" w:cs="Amiri"/>
          <w:color w:val="111111"/>
          <w:sz w:val="28"/>
          <w:sz w:val="28"/>
          <w:szCs w:val="28"/>
          <w:rtl w:val="true"/>
          <w:lang w:bidi="ar-SA"/>
        </w:rPr>
        <w:t>تا كند از شرك ، بشر را رها</w:t>
      </w:r>
    </w:p>
    <w:p>
      <w:pPr>
        <w:pStyle w:val="BookText"/>
        <w:rPr/>
      </w:pPr>
      <w:r>
        <w:rPr>
          <w:rFonts w:ascii="Amiri" w:hAnsi="Amiri" w:eastAsia="Amiri" w:cs="Amiri"/>
          <w:color w:val="111111"/>
          <w:sz w:val="28"/>
          <w:sz w:val="28"/>
          <w:szCs w:val="28"/>
          <w:rtl w:val="true"/>
          <w:lang w:bidi="ar-SA"/>
        </w:rPr>
        <w:t>براي تنزيه ، ز هر كبر و ناز</w:t>
      </w:r>
    </w:p>
    <w:p>
      <w:pPr>
        <w:pStyle w:val="BookText"/>
        <w:rPr/>
      </w:pPr>
      <w:r>
        <w:rPr>
          <w:rFonts w:ascii="Amiri" w:hAnsi="Amiri" w:eastAsia="Amiri" w:cs="Amiri"/>
          <w:color w:val="111111"/>
          <w:sz w:val="28"/>
          <w:sz w:val="28"/>
          <w:szCs w:val="28"/>
          <w:rtl w:val="true"/>
          <w:lang w:bidi="ar-SA"/>
        </w:rPr>
        <w:t>حكم نماز آمد از بي نياز</w:t>
      </w:r>
    </w:p>
    <w:p>
      <w:pPr>
        <w:pStyle w:val="BookText"/>
        <w:rPr/>
      </w:pPr>
      <w:r>
        <w:rPr>
          <w:rFonts w:ascii="Amiri" w:hAnsi="Amiri" w:eastAsia="Amiri" w:cs="Amiri"/>
          <w:color w:val="111111"/>
          <w:sz w:val="28"/>
          <w:sz w:val="28"/>
          <w:szCs w:val="28"/>
          <w:rtl w:val="true"/>
          <w:lang w:bidi="ar-SA"/>
        </w:rPr>
        <w:t>زكات بر تزكيه نفس خواست</w:t>
      </w:r>
    </w:p>
    <w:p>
      <w:pPr>
        <w:pStyle w:val="BookText"/>
        <w:rPr/>
      </w:pPr>
      <w:r>
        <w:rPr>
          <w:rFonts w:ascii="Amiri" w:hAnsi="Amiri" w:eastAsia="Amiri" w:cs="Amiri"/>
          <w:color w:val="111111"/>
          <w:sz w:val="28"/>
          <w:sz w:val="28"/>
          <w:szCs w:val="28"/>
          <w:rtl w:val="true"/>
          <w:lang w:bidi="ar-SA"/>
        </w:rPr>
        <w:t>روزه به تثبيت خلوص شماست</w:t>
      </w:r>
    </w:p>
    <w:p>
      <w:pPr>
        <w:pStyle w:val="BookText"/>
        <w:rPr/>
      </w:pPr>
      <w:r>
        <w:rPr>
          <w:rFonts w:ascii="Amiri" w:hAnsi="Amiri" w:eastAsia="Amiri" w:cs="Amiri"/>
          <w:color w:val="111111"/>
          <w:sz w:val="28"/>
          <w:sz w:val="28"/>
          <w:szCs w:val="28"/>
          <w:rtl w:val="true"/>
          <w:lang w:bidi="ar-SA"/>
        </w:rPr>
        <w:t>حجّ بود از براي تحكيم دين</w:t>
      </w:r>
    </w:p>
    <w:p>
      <w:pPr>
        <w:pStyle w:val="BookText"/>
        <w:rPr/>
      </w:pPr>
      <w:r>
        <w:rPr>
          <w:rFonts w:ascii="Amiri" w:hAnsi="Amiri" w:eastAsia="Amiri" w:cs="Amiri"/>
          <w:color w:val="111111"/>
          <w:sz w:val="28"/>
          <w:sz w:val="28"/>
          <w:szCs w:val="28"/>
          <w:rtl w:val="true"/>
          <w:lang w:bidi="ar-SA"/>
        </w:rPr>
        <w:t>عدل براي وحدت مسلمين</w:t>
      </w:r>
    </w:p>
    <w:p>
      <w:pPr>
        <w:pStyle w:val="BookText"/>
        <w:rPr/>
      </w:pPr>
      <w:r>
        <w:rPr>
          <w:rFonts w:ascii="Amiri" w:hAnsi="Amiri" w:eastAsia="Amiri" w:cs="Amiri"/>
          <w:color w:val="111111"/>
          <w:sz w:val="28"/>
          <w:sz w:val="28"/>
          <w:szCs w:val="28"/>
          <w:rtl w:val="true"/>
          <w:lang w:bidi="ar-SA"/>
        </w:rPr>
        <w:t>طاعت ما براي حفظ نظام</w:t>
      </w:r>
    </w:p>
    <w:p>
      <w:pPr>
        <w:pStyle w:val="BookText"/>
        <w:rPr/>
      </w:pPr>
      <w:r>
        <w:rPr>
          <w:rFonts w:ascii="Amiri" w:hAnsi="Amiri" w:eastAsia="Amiri" w:cs="Amiri"/>
          <w:color w:val="111111"/>
          <w:sz w:val="28"/>
          <w:sz w:val="28"/>
          <w:szCs w:val="28"/>
          <w:rtl w:val="true"/>
          <w:lang w:bidi="ar-SA"/>
        </w:rPr>
        <w:t>واجب شد بر همة خاص و عام</w:t>
      </w:r>
    </w:p>
    <w:p>
      <w:pPr>
        <w:pStyle w:val="BookText"/>
        <w:rPr/>
      </w:pPr>
      <w:r>
        <w:rPr>
          <w:rFonts w:ascii="Amiri" w:hAnsi="Amiri" w:eastAsia="Amiri" w:cs="Amiri"/>
          <w:color w:val="111111"/>
          <w:sz w:val="28"/>
          <w:sz w:val="28"/>
          <w:szCs w:val="28"/>
          <w:rtl w:val="true"/>
          <w:lang w:bidi="ar-SA"/>
        </w:rPr>
        <w:t>امامت ماست در اجراي دين</w:t>
      </w:r>
    </w:p>
    <w:p>
      <w:pPr>
        <w:pStyle w:val="BookText"/>
        <w:rPr/>
      </w:pPr>
      <w:r>
        <w:rPr>
          <w:rFonts w:ascii="IRNazanin" w:hAnsi="IRNazanin" w:eastAsia="IRNazanin"/>
          <w:color w:val="111111"/>
          <w:sz w:val="28"/>
          <w:sz w:val="28"/>
          <w:szCs w:val="28"/>
          <w:rtl w:val="true"/>
          <w:lang w:bidi="fa-IR"/>
        </w:rPr>
        <w:t>مانع از تفرقة مسلمينجهاد بر عزّت و وارستگي است</w:t>
      </w:r>
    </w:p>
    <w:p>
      <w:pPr>
        <w:pStyle w:val="BookText"/>
        <w:rPr/>
      </w:pPr>
      <w:r>
        <w:rPr>
          <w:rFonts w:ascii="IRNazanin" w:hAnsi="IRNazanin" w:eastAsia="IRNazanin"/>
          <w:color w:val="111111"/>
          <w:sz w:val="28"/>
          <w:sz w:val="28"/>
          <w:szCs w:val="28"/>
          <w:rtl w:val="true"/>
          <w:lang w:bidi="fa-IR"/>
        </w:rPr>
        <w:t>صبر براي اجر شايستگي است</w:t>
      </w:r>
    </w:p>
    <w:p>
      <w:pPr>
        <w:pStyle w:val="BookText"/>
        <w:rPr/>
      </w:pPr>
      <w:r>
        <w:rPr>
          <w:rFonts w:ascii="Amiri" w:hAnsi="Amiri" w:eastAsia="Amiri" w:cs="Amiri"/>
          <w:color w:val="111111"/>
          <w:sz w:val="28"/>
          <w:sz w:val="28"/>
          <w:szCs w:val="28"/>
          <w:rtl w:val="true"/>
          <w:lang w:bidi="ar-SA"/>
        </w:rPr>
        <w:t>براي اصلاح بشر از خطا</w:t>
      </w:r>
    </w:p>
    <w:p>
      <w:pPr>
        <w:pStyle w:val="BookText"/>
        <w:rPr/>
      </w:pPr>
      <w:r>
        <w:rPr>
          <w:rFonts w:ascii="IRNazanin" w:hAnsi="IRNazanin" w:eastAsia="IRNazanin"/>
          <w:color w:val="111111"/>
          <w:sz w:val="28"/>
          <w:sz w:val="28"/>
          <w:szCs w:val="28"/>
          <w:rtl w:val="true"/>
          <w:lang w:bidi="fa-IR"/>
        </w:rPr>
        <w:t>امر به معروف به او شد عطا</w:t>
      </w:r>
    </w:p>
    <w:p>
      <w:pPr>
        <w:pStyle w:val="BookText"/>
        <w:rPr/>
      </w:pPr>
      <w:r>
        <w:rPr>
          <w:rFonts w:ascii="IRNazanin" w:hAnsi="IRNazanin" w:eastAsia="IRNazanin"/>
          <w:color w:val="111111"/>
          <w:sz w:val="28"/>
          <w:sz w:val="28"/>
          <w:szCs w:val="28"/>
          <w:rtl w:val="true"/>
          <w:lang w:bidi="fa-IR"/>
        </w:rPr>
        <w:t>نيكي فرزند ، به مادر و پدر</w:t>
      </w:r>
    </w:p>
    <w:p>
      <w:pPr>
        <w:pStyle w:val="BookText"/>
        <w:rPr/>
      </w:pPr>
      <w:r>
        <w:rPr>
          <w:rFonts w:ascii="IRNazanin" w:hAnsi="IRNazanin" w:eastAsia="IRNazanin"/>
          <w:color w:val="111111"/>
          <w:sz w:val="28"/>
          <w:sz w:val="28"/>
          <w:szCs w:val="28"/>
          <w:rtl w:val="true"/>
          <w:lang w:bidi="fa-IR"/>
        </w:rPr>
        <w:t>پيش عقوبت خدا شد سپر</w:t>
      </w:r>
    </w:p>
    <w:p>
      <w:pPr>
        <w:pStyle w:val="BookText"/>
        <w:rPr/>
      </w:pPr>
      <w:r>
        <w:rPr>
          <w:rFonts w:ascii="Amiri" w:hAnsi="Amiri" w:eastAsia="Amiri" w:cs="Amiri"/>
          <w:color w:val="111111"/>
          <w:sz w:val="28"/>
          <w:sz w:val="28"/>
          <w:szCs w:val="28"/>
          <w:rtl w:val="true"/>
          <w:lang w:bidi="ar-SA"/>
        </w:rPr>
        <w:t>بر صله ي رحم خدا حكم داد</w:t>
      </w:r>
    </w:p>
    <w:p>
      <w:pPr>
        <w:pStyle w:val="BookText"/>
        <w:rPr/>
      </w:pPr>
      <w:r>
        <w:rPr>
          <w:rFonts w:ascii="Amiri" w:hAnsi="Amiri" w:eastAsia="Amiri" w:cs="Amiri"/>
          <w:color w:val="111111"/>
          <w:sz w:val="28"/>
          <w:sz w:val="28"/>
          <w:szCs w:val="28"/>
          <w:rtl w:val="true"/>
          <w:lang w:bidi="ar-SA"/>
        </w:rPr>
        <w:t>تا كه شود جمع طوايف زياد</w:t>
      </w:r>
    </w:p>
    <w:p>
      <w:pPr>
        <w:pStyle w:val="BookText"/>
        <w:rPr/>
      </w:pPr>
      <w:r>
        <w:rPr>
          <w:rFonts w:ascii="Amiri" w:hAnsi="Amiri" w:eastAsia="Amiri" w:cs="Amiri"/>
          <w:color w:val="111111"/>
          <w:sz w:val="28"/>
          <w:sz w:val="28"/>
          <w:szCs w:val="28"/>
          <w:rtl w:val="true"/>
          <w:lang w:bidi="ar-SA"/>
        </w:rPr>
        <w:t>براي حفظ حرمت خون ، قصاص</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يافته از جانب حق اختصاص </w:t>
      </w:r>
    </w:p>
    <w:p>
      <w:pPr>
        <w:pStyle w:val="BookText"/>
        <w:rPr/>
      </w:pPr>
      <w:r>
        <w:rPr>
          <w:rFonts w:ascii="IRNazanin" w:hAnsi="IRNazanin" w:eastAsia="IRNazanin"/>
          <w:color w:val="111111"/>
          <w:sz w:val="28"/>
          <w:sz w:val="28"/>
          <w:szCs w:val="28"/>
          <w:rtl w:val="true"/>
          <w:lang w:bidi="fa-IR"/>
        </w:rPr>
        <w:t>وفا به نذر است به فرمان او</w:t>
      </w:r>
    </w:p>
    <w:p>
      <w:pPr>
        <w:pStyle w:val="BookText"/>
        <w:rPr/>
      </w:pPr>
      <w:r>
        <w:rPr>
          <w:rFonts w:ascii="IRNazanin" w:hAnsi="IRNazanin" w:eastAsia="IRNazanin"/>
          <w:color w:val="111111"/>
          <w:sz w:val="28"/>
          <w:sz w:val="28"/>
          <w:szCs w:val="28"/>
          <w:rtl w:val="true"/>
          <w:lang w:bidi="fa-IR"/>
        </w:rPr>
        <w:t>موجب آمرزش و غفران او</w:t>
      </w:r>
    </w:p>
    <w:p>
      <w:pPr>
        <w:pStyle w:val="BookText"/>
        <w:rPr/>
      </w:pPr>
      <w:r>
        <w:rPr>
          <w:rFonts w:ascii="Amiri" w:hAnsi="Amiri" w:eastAsia="Amiri" w:cs="Amiri"/>
          <w:color w:val="111111"/>
          <w:sz w:val="28"/>
          <w:sz w:val="28"/>
          <w:szCs w:val="28"/>
          <w:rtl w:val="true"/>
          <w:lang w:bidi="ar-SA"/>
        </w:rPr>
        <w:t>تا نشود حق كسي كاسته</w:t>
      </w:r>
    </w:p>
    <w:p>
      <w:pPr>
        <w:pStyle w:val="BookText"/>
        <w:rPr/>
      </w:pPr>
      <w:r>
        <w:rPr>
          <w:rFonts w:ascii="Amiri" w:hAnsi="Amiri" w:eastAsia="Amiri" w:cs="Amiri"/>
          <w:color w:val="111111"/>
          <w:sz w:val="28"/>
          <w:sz w:val="28"/>
          <w:szCs w:val="28"/>
          <w:rtl w:val="true"/>
          <w:lang w:bidi="ar-SA"/>
        </w:rPr>
        <w:t>كيل به هر بيع و شرا خواسته</w:t>
      </w:r>
    </w:p>
    <w:p>
      <w:pPr>
        <w:pStyle w:val="BookText"/>
        <w:rPr/>
      </w:pPr>
      <w:r>
        <w:rPr>
          <w:rFonts w:ascii="Amiri" w:hAnsi="Amiri" w:eastAsia="Amiri" w:cs="Amiri"/>
          <w:color w:val="111111"/>
          <w:sz w:val="28"/>
          <w:sz w:val="28"/>
          <w:szCs w:val="28"/>
          <w:rtl w:val="true"/>
          <w:lang w:bidi="ar-SA"/>
        </w:rPr>
        <w:t>نهي شده بندة او از شراب</w:t>
      </w:r>
    </w:p>
    <w:p>
      <w:pPr>
        <w:pStyle w:val="BookText"/>
        <w:rPr/>
      </w:pPr>
      <w:r>
        <w:rPr>
          <w:rFonts w:ascii="IRNazanin" w:hAnsi="IRNazanin" w:eastAsia="IRNazanin"/>
          <w:color w:val="111111"/>
          <w:sz w:val="28"/>
          <w:sz w:val="28"/>
          <w:szCs w:val="28"/>
          <w:rtl w:val="true"/>
          <w:lang w:bidi="fa-IR"/>
        </w:rPr>
        <w:t>كآن همه رجس است و پليد و عذاب</w:t>
      </w:r>
    </w:p>
    <w:p>
      <w:pPr>
        <w:pStyle w:val="BookText"/>
        <w:rPr/>
      </w:pPr>
      <w:r>
        <w:rPr>
          <w:rFonts w:ascii="IRNazanin" w:hAnsi="IRNazanin" w:eastAsia="IRNazanin"/>
          <w:color w:val="111111"/>
          <w:sz w:val="28"/>
          <w:sz w:val="28"/>
          <w:szCs w:val="28"/>
          <w:rtl w:val="true"/>
          <w:lang w:bidi="fa-IR"/>
        </w:rPr>
        <w:t>منع شده گناه تهمت بسي</w:t>
      </w:r>
    </w:p>
    <w:p>
      <w:pPr>
        <w:pStyle w:val="BookText"/>
        <w:rPr/>
      </w:pPr>
      <w:r>
        <w:rPr>
          <w:rFonts w:ascii="Amiri" w:hAnsi="Amiri" w:eastAsia="Amiri" w:cs="Amiri"/>
          <w:color w:val="111111"/>
          <w:sz w:val="28"/>
          <w:sz w:val="28"/>
          <w:szCs w:val="28"/>
          <w:rtl w:val="true"/>
          <w:lang w:bidi="ar-SA"/>
        </w:rPr>
        <w:t>تا نشود موجب لعنت كسي</w:t>
      </w:r>
    </w:p>
    <w:p>
      <w:pPr>
        <w:pStyle w:val="BookText"/>
        <w:rPr/>
      </w:pPr>
      <w:r>
        <w:rPr>
          <w:rFonts w:ascii="Amiri" w:hAnsi="Amiri" w:eastAsia="Amiri" w:cs="Amiri"/>
          <w:color w:val="111111"/>
          <w:sz w:val="28"/>
          <w:sz w:val="28"/>
          <w:szCs w:val="28"/>
          <w:rtl w:val="true"/>
          <w:lang w:bidi="ar-SA"/>
        </w:rPr>
        <w:t>حرمت دُزدي شده تا خاص و عام</w:t>
      </w:r>
    </w:p>
    <w:p>
      <w:pPr>
        <w:pStyle w:val="BookText"/>
        <w:rPr/>
      </w:pPr>
      <w:r>
        <w:rPr>
          <w:rFonts w:ascii="IRNazanin" w:hAnsi="IRNazanin" w:eastAsia="IRNazanin"/>
          <w:color w:val="111111"/>
          <w:sz w:val="28"/>
          <w:sz w:val="28"/>
          <w:szCs w:val="28"/>
          <w:rtl w:val="true"/>
          <w:lang w:bidi="fa-IR"/>
        </w:rPr>
        <w:t>دامنشان پاك بُود از حرامشِرك حرام آمد تا پاك پاك</w:t>
      </w:r>
    </w:p>
    <w:p>
      <w:pPr>
        <w:pStyle w:val="BookText"/>
        <w:rPr/>
      </w:pPr>
      <w:r>
        <w:rPr>
          <w:rFonts w:ascii="IRNazanin" w:hAnsi="IRNazanin" w:eastAsia="IRNazanin"/>
          <w:color w:val="111111"/>
          <w:sz w:val="28"/>
          <w:sz w:val="28"/>
          <w:szCs w:val="28"/>
          <w:rtl w:val="true"/>
          <w:lang w:bidi="fa-IR"/>
        </w:rPr>
        <w:t>پيش خدا بنده نهد سر به خاك</w:t>
      </w:r>
    </w:p>
    <w:p>
      <w:pPr>
        <w:pStyle w:val="BookText"/>
        <w:rPr/>
      </w:pPr>
      <w:r>
        <w:rPr>
          <w:rFonts w:ascii="IRNazanin" w:hAnsi="IRNazanin" w:eastAsia="IRNazanin"/>
          <w:color w:val="111111"/>
          <w:sz w:val="28"/>
          <w:sz w:val="28"/>
          <w:szCs w:val="28"/>
          <w:rtl w:val="true"/>
          <w:lang w:bidi="fa-IR"/>
        </w:rPr>
        <w:t>كمال تقواست شما را پناه</w:t>
      </w:r>
    </w:p>
    <w:p>
      <w:pPr>
        <w:pStyle w:val="BookText"/>
        <w:rPr/>
      </w:pPr>
      <w:r>
        <w:rPr>
          <w:rFonts w:ascii="IRNazanin" w:hAnsi="IRNazanin" w:eastAsia="IRNazanin"/>
          <w:color w:val="111111"/>
          <w:sz w:val="28"/>
          <w:sz w:val="28"/>
          <w:szCs w:val="28"/>
          <w:rtl w:val="true"/>
          <w:lang w:bidi="fa-IR"/>
        </w:rPr>
        <w:t>پس همه پرهيز كنيد از گناه</w:t>
      </w:r>
    </w:p>
    <w:p>
      <w:pPr>
        <w:pStyle w:val="BookText"/>
        <w:rPr/>
      </w:pPr>
      <w:r>
        <w:rPr>
          <w:rFonts w:ascii="IRNazanin" w:hAnsi="IRNazanin" w:eastAsia="IRNazanin"/>
          <w:color w:val="111111"/>
          <w:sz w:val="28"/>
          <w:sz w:val="28"/>
          <w:szCs w:val="28"/>
          <w:rtl w:val="true"/>
          <w:lang w:bidi="fa-IR"/>
        </w:rPr>
        <w:t>از ره تقوا به خدا بگرويد</w:t>
      </w:r>
    </w:p>
    <w:p>
      <w:pPr>
        <w:pStyle w:val="BookText"/>
        <w:rPr/>
      </w:pPr>
      <w:r>
        <w:rPr>
          <w:rFonts w:ascii="IRNazanin" w:hAnsi="IRNazanin" w:eastAsia="IRNazanin"/>
          <w:color w:val="111111"/>
          <w:sz w:val="28"/>
          <w:sz w:val="28"/>
          <w:szCs w:val="28"/>
          <w:rtl w:val="true"/>
          <w:lang w:bidi="fa-IR"/>
        </w:rPr>
        <w:t>مبادا روز مرگ كافر شويد</w:t>
      </w:r>
    </w:p>
    <w:p>
      <w:pPr>
        <w:pStyle w:val="BookText"/>
        <w:rPr/>
      </w:pPr>
      <w:r>
        <w:rPr>
          <w:rFonts w:ascii="Amiri" w:hAnsi="Amiri" w:eastAsia="Amiri" w:cs="Amiri"/>
          <w:color w:val="111111"/>
          <w:sz w:val="28"/>
          <w:sz w:val="28"/>
          <w:szCs w:val="28"/>
          <w:rtl w:val="true"/>
          <w:lang w:bidi="ar-SA"/>
        </w:rPr>
        <w:t>امر خدا را همه اجرا كنيد</w:t>
      </w:r>
    </w:p>
    <w:p>
      <w:pPr>
        <w:pStyle w:val="BookText"/>
        <w:rPr/>
      </w:pPr>
      <w:r>
        <w:rPr>
          <w:rFonts w:ascii="IRNazanin" w:hAnsi="IRNazanin" w:eastAsia="IRNazanin"/>
          <w:color w:val="111111"/>
          <w:sz w:val="28"/>
          <w:sz w:val="28"/>
          <w:szCs w:val="28"/>
          <w:rtl w:val="true"/>
          <w:lang w:bidi="fa-IR"/>
        </w:rPr>
        <w:t>ز نهي او يك سره پروا كنيد</w:t>
      </w:r>
    </w:p>
    <w:p>
      <w:pPr>
        <w:pStyle w:val="BookText"/>
        <w:rPr/>
      </w:pPr>
      <w:r>
        <w:rPr>
          <w:rFonts w:ascii="IRNazanin" w:hAnsi="IRNazanin" w:eastAsia="IRNazanin"/>
          <w:color w:val="111111"/>
          <w:sz w:val="28"/>
          <w:sz w:val="28"/>
          <w:szCs w:val="28"/>
          <w:rtl w:val="true"/>
          <w:lang w:bidi="fa-IR"/>
        </w:rPr>
        <w:t>آن كه خود آگه بود از خير و شرّ</w:t>
      </w:r>
    </w:p>
    <w:p>
      <w:pPr>
        <w:pStyle w:val="BookText"/>
        <w:rPr/>
      </w:pPr>
      <w:r>
        <w:rPr>
          <w:rFonts w:ascii="Amiri" w:hAnsi="Amiri" w:eastAsia="Amiri" w:cs="Amiri"/>
          <w:color w:val="111111"/>
          <w:sz w:val="28"/>
          <w:sz w:val="28"/>
          <w:szCs w:val="28"/>
          <w:rtl w:val="true"/>
          <w:lang w:bidi="ar-SA"/>
        </w:rPr>
        <w:t>مي كند از خشم الهي حذر</w:t>
      </w:r>
    </w:p>
    <w:p>
      <w:pPr>
        <w:pStyle w:val="BookText"/>
        <w:rPr/>
      </w:pPr>
      <w:r>
        <w:rPr>
          <w:rFonts w:ascii="IRNazanin" w:hAnsi="IRNazanin" w:eastAsia="IRNazanin"/>
          <w:color w:val="111111"/>
          <w:sz w:val="28"/>
          <w:sz w:val="28"/>
          <w:szCs w:val="28"/>
          <w:rtl w:val="true"/>
          <w:lang w:bidi="fa-IR"/>
        </w:rPr>
        <w:t>باز ندا داد به مردم همه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بدانيد منم فاطمه </w:t>
      </w:r>
    </w:p>
    <w:p>
      <w:pPr>
        <w:pStyle w:val="BookText"/>
        <w:rPr/>
      </w:pPr>
      <w:r>
        <w:rPr>
          <w:rFonts w:ascii="Amiri" w:hAnsi="Amiri" w:eastAsia="Amiri" w:cs="Amiri"/>
          <w:color w:val="111111"/>
          <w:sz w:val="28"/>
          <w:sz w:val="28"/>
          <w:szCs w:val="28"/>
          <w:rtl w:val="true"/>
          <w:lang w:bidi="ar-SA"/>
        </w:rPr>
        <w:t>فاطمه ام آري بابم نبيّ است</w:t>
      </w:r>
    </w:p>
    <w:p>
      <w:pPr>
        <w:pStyle w:val="BookText"/>
        <w:rPr/>
      </w:pPr>
      <w:r>
        <w:rPr>
          <w:rFonts w:ascii="Amiri" w:hAnsi="Amiri" w:eastAsia="Amiri" w:cs="Amiri"/>
          <w:color w:val="111111"/>
          <w:sz w:val="28"/>
          <w:sz w:val="28"/>
          <w:szCs w:val="28"/>
          <w:rtl w:val="true"/>
          <w:lang w:bidi="ar-SA"/>
        </w:rPr>
        <w:t>آخِر و آغاز كلامم يكي است</w:t>
      </w:r>
    </w:p>
    <w:p>
      <w:pPr>
        <w:pStyle w:val="BookText"/>
        <w:rPr/>
      </w:pPr>
      <w:r>
        <w:rPr>
          <w:rFonts w:ascii="IRNazanin" w:hAnsi="IRNazanin" w:eastAsia="IRNazanin"/>
          <w:color w:val="111111"/>
          <w:sz w:val="28"/>
          <w:sz w:val="28"/>
          <w:szCs w:val="28"/>
          <w:rtl w:val="true"/>
          <w:lang w:bidi="fa-IR"/>
        </w:rPr>
        <w:t>بستگيم هست به وحي اله</w:t>
      </w:r>
    </w:p>
    <w:p>
      <w:pPr>
        <w:pStyle w:val="BookText"/>
        <w:rPr/>
      </w:pPr>
      <w:r>
        <w:rPr>
          <w:rFonts w:ascii="Amiri" w:hAnsi="Amiri" w:eastAsia="Amiri" w:cs="Amiri"/>
          <w:color w:val="111111"/>
          <w:sz w:val="28"/>
          <w:sz w:val="28"/>
          <w:szCs w:val="28"/>
          <w:rtl w:val="true"/>
          <w:lang w:bidi="ar-SA"/>
        </w:rPr>
        <w:t>نيست به فعل و سخنم اشتباه</w:t>
      </w:r>
    </w:p>
    <w:p>
      <w:pPr>
        <w:pStyle w:val="BookText"/>
        <w:rPr/>
      </w:pPr>
      <w:r>
        <w:rPr>
          <w:rFonts w:ascii="Amiri" w:hAnsi="Amiri" w:eastAsia="Amiri" w:cs="Amiri"/>
          <w:color w:val="111111"/>
          <w:sz w:val="28"/>
          <w:sz w:val="28"/>
          <w:szCs w:val="28"/>
          <w:rtl w:val="true"/>
          <w:lang w:bidi="ar-SA"/>
        </w:rPr>
        <w:t>رسولي از سوي خداي شما</w:t>
      </w:r>
    </w:p>
    <w:p>
      <w:pPr>
        <w:pStyle w:val="BookText"/>
        <w:rPr/>
      </w:pPr>
      <w:r>
        <w:rPr>
          <w:rFonts w:ascii="Amiri" w:hAnsi="Amiri" w:eastAsia="Amiri" w:cs="Amiri"/>
          <w:color w:val="111111"/>
          <w:sz w:val="28"/>
          <w:sz w:val="28"/>
          <w:szCs w:val="28"/>
          <w:rtl w:val="true"/>
          <w:lang w:bidi="ar-SA"/>
        </w:rPr>
        <w:t>آمده از شما براي شما</w:t>
      </w:r>
    </w:p>
    <w:p>
      <w:pPr>
        <w:pStyle w:val="BookText"/>
        <w:rPr/>
      </w:pPr>
      <w:r>
        <w:rPr>
          <w:rFonts w:ascii="Amiri" w:hAnsi="Amiri" w:eastAsia="Amiri" w:cs="Amiri"/>
          <w:color w:val="111111"/>
          <w:sz w:val="28"/>
          <w:sz w:val="28"/>
          <w:szCs w:val="28"/>
          <w:rtl w:val="true"/>
          <w:lang w:bidi="ar-SA"/>
        </w:rPr>
        <w:t>بار غم به دوشش عظيم</w:t>
      </w:r>
    </w:p>
    <w:p>
      <w:pPr>
        <w:pStyle w:val="BookText"/>
        <w:rPr/>
      </w:pPr>
      <w:r>
        <w:rPr>
          <w:rFonts w:ascii="IRNazanin" w:hAnsi="IRNazanin" w:eastAsia="IRNazanin"/>
          <w:color w:val="111111"/>
          <w:sz w:val="28"/>
          <w:sz w:val="28"/>
          <w:szCs w:val="28"/>
          <w:rtl w:val="true"/>
          <w:lang w:bidi="fa-IR"/>
        </w:rPr>
        <w:t>به مؤمنين رئوف بود و رحيممعرفت و بينشان خود گوا است</w:t>
      </w:r>
    </w:p>
    <w:p>
      <w:pPr>
        <w:pStyle w:val="BookText"/>
        <w:rPr/>
      </w:pPr>
      <w:r>
        <w:rPr>
          <w:rFonts w:ascii="IRNazanin" w:hAnsi="IRNazanin" w:eastAsia="IRNazanin"/>
          <w:color w:val="111111"/>
          <w:sz w:val="28"/>
          <w:sz w:val="28"/>
          <w:szCs w:val="28"/>
          <w:rtl w:val="true"/>
          <w:lang w:bidi="fa-IR"/>
        </w:rPr>
        <w:t>كو پدر من نه زنان شماست</w:t>
      </w:r>
    </w:p>
    <w:p>
      <w:pPr>
        <w:pStyle w:val="BookText"/>
        <w:rPr/>
      </w:pPr>
      <w:r>
        <w:rPr>
          <w:rFonts w:ascii="IRNazanin" w:hAnsi="IRNazanin" w:eastAsia="IRNazanin"/>
          <w:color w:val="111111"/>
          <w:sz w:val="28"/>
          <w:sz w:val="28"/>
          <w:szCs w:val="28"/>
          <w:rtl w:val="true"/>
          <w:lang w:bidi="fa-IR"/>
        </w:rPr>
        <w:t>بن عمّ من بر او برادر بود</w:t>
      </w:r>
    </w:p>
    <w:p>
      <w:pPr>
        <w:pStyle w:val="BookText"/>
        <w:rPr/>
      </w:pPr>
      <w:r>
        <w:rPr>
          <w:rFonts w:ascii="IRNazanin" w:hAnsi="IRNazanin" w:eastAsia="IRNazanin"/>
          <w:color w:val="111111"/>
          <w:sz w:val="28"/>
          <w:sz w:val="28"/>
          <w:szCs w:val="28"/>
          <w:rtl w:val="true"/>
          <w:lang w:bidi="fa-IR"/>
        </w:rPr>
        <w:t>نه اين شرف ز مرد ديگر بُوَد</w:t>
      </w:r>
    </w:p>
    <w:p>
      <w:pPr>
        <w:pStyle w:val="BookText"/>
        <w:rPr/>
      </w:pPr>
      <w:r>
        <w:rPr>
          <w:rFonts w:ascii="IRNazanin" w:hAnsi="IRNazanin" w:eastAsia="IRNazanin"/>
          <w:color w:val="111111"/>
          <w:sz w:val="28"/>
          <w:sz w:val="28"/>
          <w:szCs w:val="28"/>
          <w:rtl w:val="true"/>
          <w:lang w:bidi="fa-IR"/>
        </w:rPr>
        <w:t>به كه چه نيكوست مرا نسبتش</w:t>
      </w:r>
    </w:p>
    <w:p>
      <w:pPr>
        <w:pStyle w:val="BookText"/>
        <w:rPr/>
      </w:pPr>
      <w:r>
        <w:rPr>
          <w:rFonts w:ascii="Amiri" w:hAnsi="Amiri" w:eastAsia="Amiri" w:cs="Amiri"/>
          <w:color w:val="111111"/>
          <w:sz w:val="28"/>
          <w:sz w:val="28"/>
          <w:szCs w:val="28"/>
          <w:rtl w:val="true"/>
          <w:lang w:bidi="ar-SA"/>
        </w:rPr>
        <w:t>درود حق بر وي و بر عترتش</w:t>
      </w:r>
    </w:p>
    <w:p>
      <w:pPr>
        <w:pStyle w:val="BookText"/>
        <w:rPr/>
      </w:pPr>
      <w:r>
        <w:rPr>
          <w:rFonts w:ascii="Amiri" w:hAnsi="Amiri" w:eastAsia="Amiri" w:cs="Amiri"/>
          <w:color w:val="111111"/>
          <w:sz w:val="28"/>
          <w:sz w:val="28"/>
          <w:szCs w:val="28"/>
          <w:rtl w:val="true"/>
          <w:lang w:bidi="ar-SA"/>
        </w:rPr>
        <w:t>او كه خود ابلاغ رسالت نمود</w:t>
      </w:r>
    </w:p>
    <w:p>
      <w:pPr>
        <w:pStyle w:val="BookText"/>
        <w:rPr/>
      </w:pPr>
      <w:r>
        <w:rPr>
          <w:rFonts w:ascii="IRNazanin" w:hAnsi="IRNazanin" w:eastAsia="IRNazanin"/>
          <w:color w:val="111111"/>
          <w:sz w:val="28"/>
          <w:sz w:val="28"/>
          <w:szCs w:val="28"/>
          <w:rtl w:val="true"/>
          <w:lang w:bidi="fa-IR"/>
        </w:rPr>
        <w:t>زبان به اَندرز و نصيحت گشود</w:t>
      </w:r>
    </w:p>
    <w:p>
      <w:pPr>
        <w:pStyle w:val="BookText"/>
        <w:rPr/>
      </w:pPr>
      <w:r>
        <w:rPr>
          <w:rFonts w:ascii="Amiri" w:hAnsi="Amiri" w:eastAsia="Amiri" w:cs="Amiri"/>
          <w:color w:val="111111"/>
          <w:sz w:val="28"/>
          <w:sz w:val="28"/>
          <w:szCs w:val="28"/>
          <w:rtl w:val="true"/>
          <w:lang w:bidi="ar-SA"/>
        </w:rPr>
        <w:t>ز مشركين رو سوي معبود بُرد</w:t>
      </w:r>
    </w:p>
    <w:p>
      <w:pPr>
        <w:pStyle w:val="BookText"/>
        <w:rPr/>
      </w:pPr>
      <w:r>
        <w:rPr>
          <w:rFonts w:ascii="IRNazanin" w:hAnsi="IRNazanin" w:eastAsia="IRNazanin"/>
          <w:color w:val="111111"/>
          <w:sz w:val="28"/>
          <w:sz w:val="28"/>
          <w:szCs w:val="28"/>
          <w:rtl w:val="true"/>
          <w:lang w:bidi="fa-IR"/>
        </w:rPr>
        <w:t>شكستشان داد و گلوشان فشرد</w:t>
      </w:r>
    </w:p>
    <w:p>
      <w:pPr>
        <w:pStyle w:val="BookText"/>
        <w:rPr/>
      </w:pPr>
      <w:r>
        <w:rPr>
          <w:rFonts w:ascii="Amiri" w:hAnsi="Amiri" w:eastAsia="Amiri" w:cs="Amiri"/>
          <w:color w:val="111111"/>
          <w:sz w:val="28"/>
          <w:sz w:val="28"/>
          <w:szCs w:val="28"/>
          <w:rtl w:val="true"/>
          <w:lang w:bidi="ar-SA"/>
        </w:rPr>
        <w:t>به حكمت و منطق نيكو جدا</w:t>
      </w:r>
    </w:p>
    <w:p>
      <w:pPr>
        <w:pStyle w:val="BookText"/>
        <w:rPr/>
      </w:pPr>
      <w:r>
        <w:rPr>
          <w:rFonts w:ascii="Amiri" w:hAnsi="Amiri" w:eastAsia="Amiri" w:cs="Amiri"/>
          <w:color w:val="111111"/>
          <w:sz w:val="28"/>
          <w:sz w:val="28"/>
          <w:szCs w:val="28"/>
          <w:rtl w:val="true"/>
          <w:lang w:bidi="ar-SA"/>
        </w:rPr>
        <w:t>خواند بشر را به طريق خُدا</w:t>
      </w:r>
    </w:p>
    <w:p>
      <w:pPr>
        <w:pStyle w:val="BookText"/>
        <w:rPr/>
      </w:pPr>
      <w:r>
        <w:rPr>
          <w:rFonts w:ascii="IRNazanin" w:hAnsi="IRNazanin" w:eastAsia="IRNazanin"/>
          <w:color w:val="111111"/>
          <w:sz w:val="28"/>
          <w:sz w:val="28"/>
          <w:szCs w:val="28"/>
          <w:rtl w:val="true"/>
          <w:lang w:bidi="fa-IR"/>
        </w:rPr>
        <w:t>بُتان شكست و بت گران را فكند</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كه پراكنده به هر سو شدند </w:t>
      </w:r>
    </w:p>
    <w:p>
      <w:pPr>
        <w:pStyle w:val="BookText"/>
        <w:rPr/>
      </w:pPr>
      <w:r>
        <w:rPr>
          <w:rFonts w:ascii="Amiri" w:hAnsi="Amiri" w:eastAsia="Amiri" w:cs="Amiri"/>
          <w:color w:val="111111"/>
          <w:sz w:val="28"/>
          <w:sz w:val="28"/>
          <w:szCs w:val="28"/>
          <w:rtl w:val="true"/>
          <w:lang w:bidi="ar-SA"/>
        </w:rPr>
        <w:t>رفت شب و صبح سياهي زُدود</w:t>
      </w:r>
    </w:p>
    <w:p>
      <w:pPr>
        <w:pStyle w:val="BookText"/>
        <w:rPr/>
      </w:pPr>
      <w:r>
        <w:rPr>
          <w:rFonts w:ascii="IRNazanin" w:hAnsi="IRNazanin" w:eastAsia="IRNazanin"/>
          <w:color w:val="111111"/>
          <w:sz w:val="28"/>
          <w:sz w:val="28"/>
          <w:szCs w:val="28"/>
          <w:rtl w:val="true"/>
          <w:lang w:bidi="fa-IR"/>
        </w:rPr>
        <w:t>رهبر دين لب به تكلّم گشود</w:t>
      </w:r>
    </w:p>
    <w:p>
      <w:pPr>
        <w:pStyle w:val="BookText"/>
        <w:rPr/>
      </w:pPr>
      <w:r>
        <w:rPr>
          <w:rFonts w:ascii="IRNazanin" w:hAnsi="IRNazanin" w:eastAsia="IRNazanin"/>
          <w:color w:val="111111"/>
          <w:sz w:val="28"/>
          <w:sz w:val="28"/>
          <w:szCs w:val="28"/>
          <w:rtl w:val="true"/>
          <w:lang w:bidi="fa-IR"/>
        </w:rPr>
        <w:t>بانگ شياطين همه جا شد خموش</w:t>
      </w:r>
    </w:p>
    <w:p>
      <w:pPr>
        <w:pStyle w:val="BookText"/>
        <w:rPr/>
      </w:pPr>
      <w:r>
        <w:rPr>
          <w:rFonts w:ascii="Amiri" w:hAnsi="Amiri" w:eastAsia="Amiri" w:cs="Amiri"/>
          <w:color w:val="111111"/>
          <w:sz w:val="28"/>
          <w:sz w:val="28"/>
          <w:szCs w:val="28"/>
          <w:rtl w:val="true"/>
          <w:lang w:bidi="ar-SA"/>
        </w:rPr>
        <w:t>ماند لب منافقين از خروش</w:t>
      </w:r>
    </w:p>
    <w:p>
      <w:pPr>
        <w:pStyle w:val="BookText"/>
        <w:rPr/>
      </w:pPr>
      <w:r>
        <w:rPr>
          <w:rFonts w:ascii="IRNazanin" w:hAnsi="IRNazanin" w:eastAsia="IRNazanin"/>
          <w:color w:val="111111"/>
          <w:sz w:val="28"/>
          <w:sz w:val="28"/>
          <w:szCs w:val="28"/>
          <w:rtl w:val="true"/>
          <w:lang w:bidi="fa-IR"/>
        </w:rPr>
        <w:t>گسسته شد سلسله هاي نفاق</w:t>
      </w:r>
    </w:p>
    <w:p>
      <w:pPr>
        <w:pStyle w:val="BookText"/>
        <w:rPr/>
      </w:pPr>
      <w:r>
        <w:rPr>
          <w:rFonts w:ascii="IRNazanin" w:hAnsi="IRNazanin" w:eastAsia="IRNazanin"/>
          <w:color w:val="111111"/>
          <w:sz w:val="28"/>
          <w:sz w:val="28"/>
          <w:szCs w:val="28"/>
          <w:rtl w:val="true"/>
          <w:lang w:bidi="fa-IR"/>
        </w:rPr>
        <w:t>بريده شد نداي كفر و نفاقشما به اخلاص گشوديد لب</w:t>
      </w:r>
    </w:p>
    <w:p>
      <w:pPr>
        <w:pStyle w:val="BookText"/>
        <w:rPr/>
      </w:pPr>
      <w:r>
        <w:rPr>
          <w:rFonts w:ascii="Amiri" w:hAnsi="Amiri" w:eastAsia="Amiri" w:cs="Amiri"/>
          <w:color w:val="111111"/>
          <w:sz w:val="28"/>
          <w:sz w:val="28"/>
          <w:szCs w:val="28"/>
          <w:rtl w:val="true"/>
          <w:lang w:bidi="ar-SA"/>
        </w:rPr>
        <w:t>همره رو سفيدهاي عرب</w:t>
      </w:r>
    </w:p>
    <w:p>
      <w:pPr>
        <w:pStyle w:val="BookText"/>
        <w:rPr/>
      </w:pPr>
      <w:r>
        <w:rPr>
          <w:rFonts w:ascii="Amiri" w:hAnsi="Amiri" w:eastAsia="Amiri" w:cs="Amiri"/>
          <w:color w:val="111111"/>
          <w:sz w:val="28"/>
          <w:sz w:val="28"/>
          <w:szCs w:val="28"/>
          <w:rtl w:val="true"/>
          <w:lang w:bidi="ar-SA"/>
        </w:rPr>
        <w:t>شما كه بوديد حقير و تباه</w:t>
      </w:r>
    </w:p>
    <w:p>
      <w:pPr>
        <w:pStyle w:val="BookText"/>
        <w:rPr/>
      </w:pPr>
      <w:r>
        <w:rPr>
          <w:rFonts w:ascii="IRNazanin" w:hAnsi="IRNazanin" w:eastAsia="IRNazanin"/>
          <w:color w:val="111111"/>
          <w:sz w:val="28"/>
          <w:sz w:val="28"/>
          <w:szCs w:val="28"/>
          <w:rtl w:val="true"/>
          <w:lang w:bidi="fa-IR"/>
        </w:rPr>
        <w:t>گُرسنگاني به لب پرتگاه</w:t>
      </w:r>
    </w:p>
    <w:p>
      <w:pPr>
        <w:pStyle w:val="BookText"/>
        <w:rPr/>
      </w:pPr>
      <w:r>
        <w:rPr>
          <w:rFonts w:ascii="IRNazanin" w:hAnsi="IRNazanin" w:eastAsia="IRNazanin"/>
          <w:color w:val="111111"/>
          <w:sz w:val="28"/>
          <w:sz w:val="28"/>
          <w:szCs w:val="28"/>
          <w:rtl w:val="true"/>
          <w:lang w:bidi="fa-IR"/>
        </w:rPr>
        <w:t>چو خوردن آب و غذا دشمنان</w:t>
      </w:r>
    </w:p>
    <w:p>
      <w:pPr>
        <w:pStyle w:val="BookText"/>
        <w:rPr/>
      </w:pPr>
      <w:r>
        <w:rPr>
          <w:rFonts w:ascii="IRNazanin" w:hAnsi="IRNazanin" w:eastAsia="IRNazanin"/>
          <w:color w:val="111111"/>
          <w:sz w:val="28"/>
          <w:sz w:val="28"/>
          <w:szCs w:val="28"/>
          <w:rtl w:val="true"/>
          <w:lang w:bidi="fa-IR"/>
        </w:rPr>
        <w:t>به سويتان گشوده دست و دهان</w:t>
      </w:r>
    </w:p>
    <w:p>
      <w:pPr>
        <w:pStyle w:val="BookText"/>
        <w:rPr/>
      </w:pPr>
      <w:r>
        <w:rPr>
          <w:rFonts w:ascii="Amiri" w:hAnsi="Amiri" w:eastAsia="Amiri" w:cs="Amiri"/>
          <w:color w:val="111111"/>
          <w:sz w:val="28"/>
          <w:sz w:val="28"/>
          <w:szCs w:val="28"/>
          <w:rtl w:val="true"/>
          <w:lang w:bidi="ar-SA"/>
        </w:rPr>
        <w:t>عمر شما جرقّه اي بود و بس</w:t>
      </w:r>
    </w:p>
    <w:p>
      <w:pPr>
        <w:pStyle w:val="BookText"/>
        <w:rPr/>
      </w:pPr>
      <w:r>
        <w:rPr>
          <w:rFonts w:ascii="IRNazanin" w:hAnsi="IRNazanin" w:eastAsia="IRNazanin"/>
          <w:color w:val="111111"/>
          <w:sz w:val="28"/>
          <w:sz w:val="28"/>
          <w:szCs w:val="28"/>
          <w:rtl w:val="true"/>
          <w:lang w:bidi="fa-IR"/>
        </w:rPr>
        <w:t>زير لگدها همه چون خار و خس</w:t>
      </w:r>
    </w:p>
    <w:p>
      <w:pPr>
        <w:pStyle w:val="BookText"/>
        <w:rPr/>
      </w:pPr>
      <w:r>
        <w:rPr>
          <w:rFonts w:ascii="IRNazanin" w:hAnsi="IRNazanin" w:eastAsia="IRNazanin"/>
          <w:color w:val="111111"/>
          <w:sz w:val="28"/>
          <w:sz w:val="28"/>
          <w:szCs w:val="28"/>
          <w:rtl w:val="true"/>
          <w:lang w:bidi="fa-IR"/>
        </w:rPr>
        <w:t>شرابتان ز آب گنديده بود</w:t>
      </w:r>
    </w:p>
    <w:p>
      <w:pPr>
        <w:pStyle w:val="BookText"/>
        <w:rPr/>
      </w:pPr>
      <w:r>
        <w:rPr>
          <w:rFonts w:ascii="IRNazanin" w:hAnsi="IRNazanin" w:eastAsia="IRNazanin"/>
          <w:color w:val="111111"/>
          <w:sz w:val="28"/>
          <w:sz w:val="28"/>
          <w:szCs w:val="28"/>
          <w:rtl w:val="true"/>
          <w:lang w:bidi="fa-IR"/>
        </w:rPr>
        <w:t>غذايتان برگ خزان ديده بود</w:t>
      </w:r>
    </w:p>
    <w:p>
      <w:pPr>
        <w:pStyle w:val="BookText"/>
        <w:rPr/>
      </w:pPr>
      <w:r>
        <w:rPr>
          <w:rFonts w:ascii="IRNazanin" w:hAnsi="IRNazanin" w:eastAsia="IRNazanin"/>
          <w:color w:val="111111"/>
          <w:sz w:val="28"/>
          <w:sz w:val="28"/>
          <w:szCs w:val="28"/>
          <w:rtl w:val="true"/>
          <w:lang w:bidi="fa-IR"/>
        </w:rPr>
        <w:t>تغذيه از پوست حيوانتان</w:t>
      </w:r>
    </w:p>
    <w:p>
      <w:pPr>
        <w:pStyle w:val="BookText"/>
        <w:rPr/>
      </w:pPr>
      <w:r>
        <w:rPr>
          <w:rFonts w:ascii="Amiri" w:hAnsi="Amiri" w:eastAsia="Amiri" w:cs="Amiri"/>
          <w:color w:val="111111"/>
          <w:sz w:val="28"/>
          <w:sz w:val="28"/>
          <w:szCs w:val="28"/>
          <w:rtl w:val="true"/>
          <w:lang w:bidi="ar-SA"/>
        </w:rPr>
        <w:t>لرزه ز بيم خصم ، بر جانتان</w:t>
      </w:r>
    </w:p>
    <w:p>
      <w:pPr>
        <w:pStyle w:val="BookText"/>
        <w:rPr/>
      </w:pPr>
      <w:r>
        <w:rPr>
          <w:rFonts w:ascii="IRNazanin" w:hAnsi="IRNazanin" w:eastAsia="IRNazanin"/>
          <w:color w:val="111111"/>
          <w:sz w:val="28"/>
          <w:sz w:val="28"/>
          <w:szCs w:val="28"/>
          <w:rtl w:val="true"/>
          <w:lang w:bidi="fa-IR"/>
        </w:rPr>
        <w:t xml:space="preserve">تا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ز حيّ ودود</w:t>
      </w:r>
    </w:p>
    <w:p>
      <w:pPr>
        <w:pStyle w:val="BookText"/>
        <w:rPr/>
      </w:pPr>
      <w:r>
        <w:rPr>
          <w:rFonts w:ascii="Amiri" w:hAnsi="Amiri" w:eastAsia="Amiri" w:cs="Amiri"/>
          <w:color w:val="111111"/>
          <w:sz w:val="28"/>
          <w:sz w:val="28"/>
          <w:szCs w:val="28"/>
          <w:rtl w:val="true"/>
          <w:lang w:bidi="ar-SA"/>
        </w:rPr>
        <w:t>بر وي و آلش صلوات و درود</w:t>
      </w:r>
    </w:p>
    <w:p>
      <w:pPr>
        <w:pStyle w:val="BookText"/>
        <w:rPr/>
      </w:pPr>
      <w:r>
        <w:rPr>
          <w:rFonts w:ascii="IRNazanin" w:hAnsi="IRNazanin" w:eastAsia="IRNazanin"/>
          <w:color w:val="111111"/>
          <w:sz w:val="28"/>
          <w:sz w:val="28"/>
          <w:szCs w:val="28"/>
          <w:rtl w:val="true"/>
          <w:lang w:bidi="fa-IR"/>
        </w:rPr>
        <w:t>از پس ارشاد شما روز و شب</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 بسي محنت و رنج و تعب </w:t>
      </w:r>
    </w:p>
    <w:p>
      <w:pPr>
        <w:pStyle w:val="BookText"/>
        <w:rPr/>
      </w:pPr>
      <w:r>
        <w:rPr>
          <w:rFonts w:ascii="IRNazanin" w:hAnsi="IRNazanin" w:eastAsia="IRNazanin"/>
          <w:color w:val="111111"/>
          <w:sz w:val="28"/>
          <w:sz w:val="28"/>
          <w:szCs w:val="28"/>
          <w:rtl w:val="true"/>
          <w:lang w:bidi="fa-IR"/>
        </w:rPr>
        <w:t>گاه ز گرگان عرب در عذاب</w:t>
      </w:r>
    </w:p>
    <w:p>
      <w:pPr>
        <w:pStyle w:val="BookText"/>
        <w:rPr/>
      </w:pPr>
      <w:r>
        <w:rPr>
          <w:rFonts w:ascii="IRNazanin" w:hAnsi="IRNazanin" w:eastAsia="IRNazanin"/>
          <w:color w:val="111111"/>
          <w:sz w:val="28"/>
          <w:sz w:val="28"/>
          <w:szCs w:val="28"/>
          <w:rtl w:val="true"/>
          <w:lang w:bidi="fa-IR"/>
        </w:rPr>
        <w:t>گاه ز سركشان اهل كتاب</w:t>
      </w:r>
    </w:p>
    <w:p>
      <w:pPr>
        <w:pStyle w:val="BookText"/>
        <w:rPr/>
      </w:pPr>
      <w:r>
        <w:rPr>
          <w:rFonts w:ascii="IRNazanin" w:hAnsi="IRNazanin" w:eastAsia="IRNazanin"/>
          <w:color w:val="111111"/>
          <w:sz w:val="28"/>
          <w:sz w:val="28"/>
          <w:szCs w:val="28"/>
          <w:rtl w:val="true"/>
          <w:lang w:bidi="fa-IR"/>
        </w:rPr>
        <w:t>جنگ به هر صحنه كه آتش فكند</w:t>
      </w:r>
    </w:p>
    <w:p>
      <w:pPr>
        <w:pStyle w:val="BookText"/>
        <w:rPr/>
      </w:pPr>
      <w:r>
        <w:rPr>
          <w:rFonts w:ascii="IRNazanin" w:hAnsi="IRNazanin" w:eastAsia="IRNazanin"/>
          <w:color w:val="111111"/>
          <w:sz w:val="28"/>
          <w:sz w:val="28"/>
          <w:szCs w:val="28"/>
          <w:rtl w:val="true"/>
          <w:lang w:bidi="fa-IR"/>
        </w:rPr>
        <w:t>شد به ستم چو شاخ شيطان بلنداَفعي فتنه چو دهن باز كرد</w:t>
      </w:r>
    </w:p>
    <w:p>
      <w:pPr>
        <w:pStyle w:val="BookText"/>
        <w:rPr/>
      </w:pPr>
      <w:r>
        <w:rPr>
          <w:rFonts w:ascii="Amiri" w:hAnsi="Amiri" w:eastAsia="Amiri" w:cs="Amiri"/>
          <w:color w:val="111111"/>
          <w:sz w:val="28"/>
          <w:sz w:val="28"/>
          <w:szCs w:val="28"/>
          <w:rtl w:val="true"/>
          <w:lang w:bidi="ar-SA"/>
        </w:rPr>
        <w:t>او به علي درد دل ابراز كرد</w:t>
      </w:r>
    </w:p>
    <w:p>
      <w:pPr>
        <w:pStyle w:val="BookText"/>
        <w:rPr/>
      </w:pPr>
      <w:r>
        <w:rPr>
          <w:rFonts w:ascii="Amiri" w:hAnsi="Amiri" w:eastAsia="Amiri" w:cs="Amiri"/>
          <w:color w:val="111111"/>
          <w:sz w:val="28"/>
          <w:sz w:val="28"/>
          <w:szCs w:val="28"/>
          <w:rtl w:val="true"/>
          <w:lang w:bidi="ar-SA"/>
        </w:rPr>
        <w:t>رو به سوي برادر خويش بُرد</w:t>
      </w:r>
    </w:p>
    <w:p>
      <w:pPr>
        <w:pStyle w:val="BookText"/>
        <w:rPr/>
      </w:pPr>
      <w:r>
        <w:rPr>
          <w:rFonts w:ascii="IRNazanin" w:hAnsi="IRNazanin" w:eastAsia="IRNazanin"/>
          <w:color w:val="111111"/>
          <w:sz w:val="28"/>
          <w:sz w:val="28"/>
          <w:szCs w:val="28"/>
          <w:rtl w:val="true"/>
          <w:lang w:bidi="fa-IR"/>
        </w:rPr>
        <w:t>به كام اژدهاي جنگش سپرد</w:t>
      </w:r>
    </w:p>
    <w:p>
      <w:pPr>
        <w:pStyle w:val="BookText"/>
        <w:rPr/>
      </w:pPr>
      <w:r>
        <w:rPr>
          <w:rFonts w:ascii="Amiri" w:hAnsi="Amiri" w:eastAsia="Amiri" w:cs="Amiri"/>
          <w:color w:val="111111"/>
          <w:sz w:val="28"/>
          <w:sz w:val="28"/>
          <w:szCs w:val="28"/>
          <w:rtl w:val="true"/>
          <w:lang w:bidi="ar-SA"/>
        </w:rPr>
        <w:t>علي دمي خسته نشد از قتال</w:t>
      </w:r>
    </w:p>
    <w:p>
      <w:pPr>
        <w:pStyle w:val="BookText"/>
        <w:rPr/>
      </w:pPr>
      <w:r>
        <w:rPr>
          <w:rFonts w:ascii="Amiri" w:hAnsi="Amiri" w:eastAsia="Amiri" w:cs="Amiri"/>
          <w:color w:val="111111"/>
          <w:sz w:val="28"/>
          <w:sz w:val="28"/>
          <w:szCs w:val="28"/>
          <w:rtl w:val="true"/>
          <w:lang w:bidi="ar-SA"/>
        </w:rPr>
        <w:t>داد به خيل سركشان كو شمال</w:t>
      </w:r>
    </w:p>
    <w:p>
      <w:pPr>
        <w:pStyle w:val="BookText"/>
        <w:rPr/>
      </w:pPr>
      <w:r>
        <w:rPr>
          <w:rFonts w:ascii="Amiri" w:hAnsi="Amiri" w:eastAsia="Amiri" w:cs="Amiri"/>
          <w:color w:val="111111"/>
          <w:sz w:val="28"/>
          <w:sz w:val="28"/>
          <w:szCs w:val="28"/>
          <w:rtl w:val="true"/>
          <w:lang w:bidi="ar-SA"/>
        </w:rPr>
        <w:t>به تيغ آن مجاهد سخت كوش</w:t>
      </w:r>
    </w:p>
    <w:p>
      <w:pPr>
        <w:pStyle w:val="BookText"/>
        <w:rPr/>
      </w:pPr>
      <w:r>
        <w:rPr>
          <w:rFonts w:ascii="Amiri" w:hAnsi="Amiri" w:eastAsia="Amiri" w:cs="Amiri"/>
          <w:color w:val="111111"/>
          <w:sz w:val="28"/>
          <w:sz w:val="28"/>
          <w:szCs w:val="28"/>
          <w:rtl w:val="true"/>
          <w:lang w:bidi="ar-SA"/>
        </w:rPr>
        <w:t>شراره هاي فتنه مي شد خموش</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حق هميشه پاي بند بود</w:t>
      </w:r>
    </w:p>
    <w:p>
      <w:pPr>
        <w:pStyle w:val="BookText"/>
        <w:rPr/>
      </w:pPr>
      <w:r>
        <w:rPr>
          <w:rFonts w:ascii="Amiri" w:hAnsi="Amiri" w:eastAsia="Amiri" w:cs="Amiri"/>
          <w:color w:val="111111"/>
          <w:sz w:val="28"/>
          <w:sz w:val="28"/>
          <w:szCs w:val="28"/>
          <w:rtl w:val="true"/>
          <w:lang w:bidi="ar-SA"/>
        </w:rPr>
        <w:t>مطيع فرمان خداوند بود</w:t>
      </w:r>
    </w:p>
    <w:p>
      <w:pPr>
        <w:pStyle w:val="BookText"/>
        <w:rPr/>
      </w:pPr>
      <w:r>
        <w:rPr>
          <w:rFonts w:ascii="Amiri" w:hAnsi="Amiri" w:eastAsia="Amiri" w:cs="Amiri"/>
          <w:color w:val="111111"/>
          <w:sz w:val="28"/>
          <w:sz w:val="28"/>
          <w:szCs w:val="28"/>
          <w:rtl w:val="true"/>
          <w:lang w:bidi="ar-SA"/>
        </w:rPr>
        <w:t>به مصطفي همدم و همراه بود</w:t>
      </w:r>
    </w:p>
    <w:p>
      <w:pPr>
        <w:pStyle w:val="BookText"/>
        <w:rPr/>
      </w:pPr>
      <w:r>
        <w:rPr>
          <w:rFonts w:ascii="Amiri" w:hAnsi="Amiri" w:eastAsia="Amiri" w:cs="Amiri"/>
          <w:color w:val="111111"/>
          <w:sz w:val="28"/>
          <w:sz w:val="28"/>
          <w:szCs w:val="28"/>
          <w:rtl w:val="true"/>
          <w:lang w:bidi="ar-SA"/>
        </w:rPr>
        <w:t>سيّد اولياي الله</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تا صبح و ثابت قدم و سخت كوش</w:t>
      </w:r>
    </w:p>
    <w:p>
      <w:pPr>
        <w:pStyle w:val="BookText"/>
        <w:rPr/>
      </w:pPr>
      <w:r>
        <w:rPr>
          <w:rFonts w:ascii="Amiri" w:hAnsi="Amiri" w:eastAsia="Amiri" w:cs="Amiri"/>
          <w:color w:val="111111"/>
          <w:sz w:val="28"/>
          <w:sz w:val="28"/>
          <w:szCs w:val="28"/>
          <w:rtl w:val="true"/>
          <w:lang w:bidi="ar-SA"/>
        </w:rPr>
        <w:t>شما همه در طلب عيش و نوش</w:t>
      </w:r>
    </w:p>
    <w:p>
      <w:pPr>
        <w:pStyle w:val="BookText"/>
        <w:rPr/>
      </w:pPr>
      <w:r>
        <w:rPr>
          <w:rFonts w:ascii="Amiri" w:hAnsi="Amiri" w:eastAsia="Amiri" w:cs="Amiri"/>
          <w:color w:val="111111"/>
          <w:sz w:val="28"/>
          <w:sz w:val="28"/>
          <w:szCs w:val="28"/>
          <w:rtl w:val="true"/>
          <w:lang w:bidi="ar-SA"/>
        </w:rPr>
        <w:t>روي زمين غرق نَعَم</w:t>
      </w:r>
    </w:p>
    <w:p>
      <w:pPr>
        <w:pStyle w:val="BookText"/>
        <w:rPr/>
      </w:pPr>
      <w:r>
        <w:rPr>
          <w:rFonts w:ascii="IRNazanin" w:hAnsi="IRNazanin" w:eastAsia="IRNazanin"/>
          <w:color w:val="111111"/>
          <w:sz w:val="28"/>
          <w:sz w:val="28"/>
          <w:szCs w:val="28"/>
          <w:rtl w:val="true"/>
          <w:lang w:bidi="fa-IR"/>
        </w:rPr>
        <w:t>در امان</w:t>
      </w:r>
    </w:p>
    <w:p>
      <w:pPr>
        <w:pStyle w:val="BookText"/>
        <w:rPr/>
      </w:pPr>
      <w:r>
        <w:rPr>
          <w:rFonts w:ascii="IRNazanin" w:hAnsi="IRNazanin" w:eastAsia="IRNazanin"/>
          <w:color w:val="111111"/>
          <w:sz w:val="28"/>
          <w:sz w:val="28"/>
          <w:szCs w:val="28"/>
          <w:rtl w:val="true"/>
          <w:lang w:bidi="fa-IR"/>
        </w:rPr>
        <w:t>تا چه كند چرخ به ما خاندان</w:t>
      </w:r>
    </w:p>
    <w:p>
      <w:pPr>
        <w:pStyle w:val="BookText"/>
        <w:rPr/>
      </w:pPr>
      <w:r>
        <w:rPr>
          <w:rFonts w:ascii="Amiri" w:hAnsi="Amiri" w:eastAsia="Amiri" w:cs="Amiri"/>
          <w:color w:val="111111"/>
          <w:sz w:val="28"/>
          <w:sz w:val="28"/>
          <w:szCs w:val="28"/>
          <w:rtl w:val="true"/>
          <w:lang w:bidi="ar-SA"/>
        </w:rPr>
        <w:t>منتظر سختي ما در ملال</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دائم در حال فرار از قتال </w:t>
      </w:r>
    </w:p>
    <w:p>
      <w:pPr>
        <w:pStyle w:val="BookText"/>
        <w:rPr/>
      </w:pPr>
      <w:r>
        <w:rPr>
          <w:rFonts w:ascii="IRNazanin" w:hAnsi="IRNazanin" w:eastAsia="IRNazanin"/>
          <w:color w:val="111111"/>
          <w:sz w:val="28"/>
          <w:sz w:val="28"/>
          <w:szCs w:val="28"/>
          <w:rtl w:val="true"/>
          <w:lang w:bidi="fa-IR"/>
        </w:rPr>
        <w:t xml:space="preserve">تا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خويش را كبريا</w:t>
      </w:r>
    </w:p>
    <w:p>
      <w:pPr>
        <w:pStyle w:val="BookText"/>
        <w:rPr/>
      </w:pPr>
      <w:r>
        <w:rPr>
          <w:rFonts w:ascii="Amiri" w:hAnsi="Amiri" w:eastAsia="Amiri" w:cs="Amiri"/>
          <w:color w:val="111111"/>
          <w:sz w:val="28"/>
          <w:sz w:val="28"/>
          <w:szCs w:val="28"/>
          <w:rtl w:val="true"/>
          <w:lang w:bidi="ar-SA"/>
        </w:rPr>
        <w:t>بُرد به دارالشرف أنبياء</w:t>
      </w:r>
    </w:p>
    <w:p>
      <w:pPr>
        <w:pStyle w:val="BookText"/>
        <w:rPr/>
      </w:pPr>
      <w:r>
        <w:rPr>
          <w:rFonts w:ascii="IRNazanin" w:hAnsi="IRNazanin" w:eastAsia="IRNazanin"/>
          <w:color w:val="111111"/>
          <w:sz w:val="28"/>
          <w:sz w:val="28"/>
          <w:szCs w:val="28"/>
          <w:rtl w:val="true"/>
          <w:lang w:bidi="fa-IR"/>
        </w:rPr>
        <w:t>او به ديدار اصفياء جا گرفت</w:t>
      </w:r>
    </w:p>
    <w:p>
      <w:pPr>
        <w:pStyle w:val="BookText"/>
        <w:rPr/>
      </w:pPr>
      <w:r>
        <w:rPr>
          <w:rFonts w:ascii="IRNazanin" w:hAnsi="IRNazanin" w:eastAsia="IRNazanin"/>
          <w:color w:val="111111"/>
          <w:sz w:val="28"/>
          <w:sz w:val="28"/>
          <w:szCs w:val="28"/>
          <w:rtl w:val="true"/>
          <w:lang w:bidi="fa-IR"/>
        </w:rPr>
        <w:t>بين شما نفاق بالا گرفت</w:t>
      </w:r>
    </w:p>
    <w:p>
      <w:pPr>
        <w:pStyle w:val="BookText"/>
        <w:rPr/>
      </w:pPr>
      <w:r>
        <w:rPr>
          <w:rFonts w:ascii="Amiri" w:hAnsi="Amiri" w:eastAsia="Amiri" w:cs="Amiri"/>
          <w:color w:val="111111"/>
          <w:sz w:val="28"/>
          <w:sz w:val="28"/>
          <w:szCs w:val="28"/>
          <w:rtl w:val="true"/>
          <w:lang w:bidi="ar-SA"/>
        </w:rPr>
        <w:t>جامة دين كهنه شد و كاسته</w:t>
      </w:r>
    </w:p>
    <w:p>
      <w:pPr>
        <w:pStyle w:val="BookText"/>
        <w:rPr/>
      </w:pPr>
      <w:r>
        <w:rPr>
          <w:rFonts w:ascii="IRNazanin" w:hAnsi="IRNazanin" w:eastAsia="IRNazanin"/>
          <w:color w:val="111111"/>
          <w:sz w:val="28"/>
          <w:sz w:val="28"/>
          <w:szCs w:val="28"/>
          <w:rtl w:val="true"/>
          <w:lang w:bidi="fa-IR"/>
        </w:rPr>
        <w:t>گمره گمرهان به پا خواسته</w:t>
      </w:r>
    </w:p>
    <w:p>
      <w:pPr>
        <w:pStyle w:val="BookText"/>
        <w:rPr/>
      </w:pPr>
      <w:r>
        <w:rPr>
          <w:rFonts w:ascii="IRNazanin" w:hAnsi="IRNazanin" w:eastAsia="IRNazanin"/>
          <w:color w:val="111111"/>
          <w:sz w:val="28"/>
          <w:sz w:val="28"/>
          <w:szCs w:val="28"/>
          <w:rtl w:val="true"/>
          <w:lang w:bidi="fa-IR"/>
        </w:rPr>
        <w:t>پست ترين شد به شما پيشتاز</w:t>
      </w:r>
    </w:p>
    <w:p>
      <w:pPr>
        <w:pStyle w:val="BookText"/>
        <w:rPr/>
      </w:pPr>
      <w:r>
        <w:rPr>
          <w:rFonts w:ascii="Amiri" w:hAnsi="Amiri" w:eastAsia="Amiri" w:cs="Amiri"/>
          <w:color w:val="111111"/>
          <w:sz w:val="28"/>
          <w:sz w:val="28"/>
          <w:szCs w:val="28"/>
          <w:rtl w:val="true"/>
          <w:lang w:bidi="ar-SA"/>
        </w:rPr>
        <w:t>در طلب فتنه دهن كرد باز</w:t>
      </w:r>
    </w:p>
    <w:p>
      <w:pPr>
        <w:pStyle w:val="BookText"/>
        <w:rPr/>
      </w:pPr>
      <w:r>
        <w:rPr>
          <w:rFonts w:ascii="IRNazanin" w:hAnsi="IRNazanin" w:eastAsia="IRNazanin"/>
          <w:color w:val="111111"/>
          <w:sz w:val="28"/>
          <w:sz w:val="28"/>
          <w:szCs w:val="28"/>
          <w:rtl w:val="true"/>
          <w:lang w:bidi="fa-IR"/>
        </w:rPr>
        <w:t>او به شما چيره و شيطان دون</w:t>
      </w:r>
    </w:p>
    <w:p>
      <w:pPr>
        <w:pStyle w:val="BookText"/>
        <w:rPr/>
      </w:pPr>
      <w:r>
        <w:rPr>
          <w:rFonts w:ascii="IRNazanin" w:hAnsi="IRNazanin" w:eastAsia="IRNazanin"/>
          <w:color w:val="111111"/>
          <w:sz w:val="28"/>
          <w:sz w:val="28"/>
          <w:szCs w:val="28"/>
          <w:rtl w:val="true"/>
          <w:lang w:bidi="fa-IR"/>
        </w:rPr>
        <w:t>كرد مخفي گه خود سر برون</w:t>
      </w:r>
    </w:p>
    <w:p>
      <w:pPr>
        <w:pStyle w:val="BookText"/>
        <w:rPr/>
      </w:pPr>
      <w:r>
        <w:rPr>
          <w:rFonts w:ascii="IRNazanin" w:hAnsi="IRNazanin" w:eastAsia="IRNazanin"/>
          <w:color w:val="111111"/>
          <w:sz w:val="28"/>
          <w:sz w:val="28"/>
          <w:szCs w:val="28"/>
          <w:rtl w:val="true"/>
          <w:lang w:bidi="fa-IR"/>
        </w:rPr>
        <w:t>خواند شما را و شما از ستم</w:t>
      </w:r>
    </w:p>
    <w:p>
      <w:pPr>
        <w:pStyle w:val="BookText"/>
        <w:rPr/>
      </w:pPr>
      <w:r>
        <w:rPr>
          <w:rFonts w:ascii="IRNazanin" w:hAnsi="IRNazanin" w:eastAsia="IRNazanin"/>
          <w:color w:val="111111"/>
          <w:sz w:val="28"/>
          <w:sz w:val="28"/>
          <w:szCs w:val="28"/>
          <w:rtl w:val="true"/>
          <w:lang w:bidi="fa-IR"/>
        </w:rPr>
        <w:t>يك سره گفتيد به پاسخ نَعَم</w:t>
      </w:r>
    </w:p>
    <w:p>
      <w:pPr>
        <w:pStyle w:val="BookText"/>
        <w:rPr/>
      </w:pPr>
      <w:r>
        <w:rPr>
          <w:rFonts w:ascii="IRNazanin" w:hAnsi="IRNazanin" w:eastAsia="IRNazanin"/>
          <w:color w:val="111111"/>
          <w:sz w:val="28"/>
          <w:sz w:val="28"/>
          <w:szCs w:val="28"/>
          <w:rtl w:val="true"/>
          <w:lang w:bidi="fa-IR"/>
        </w:rPr>
        <w:t>آن چه كه او خواست شما آن شديد</w:t>
      </w:r>
    </w:p>
    <w:p>
      <w:pPr>
        <w:pStyle w:val="BookText"/>
        <w:rPr/>
      </w:pPr>
      <w:r>
        <w:rPr>
          <w:rFonts w:ascii="Amiri" w:hAnsi="Amiri" w:eastAsia="Amiri" w:cs="Amiri"/>
          <w:color w:val="111111"/>
          <w:sz w:val="28"/>
          <w:sz w:val="28"/>
          <w:szCs w:val="28"/>
          <w:rtl w:val="true"/>
          <w:lang w:bidi="ar-SA"/>
        </w:rPr>
        <w:t>دشمن ما ، حامي شيطان شديد</w:t>
      </w:r>
    </w:p>
    <w:p>
      <w:pPr>
        <w:pStyle w:val="BookText"/>
        <w:rPr/>
      </w:pPr>
      <w:r>
        <w:rPr>
          <w:rFonts w:ascii="IRNazanin" w:hAnsi="IRNazanin" w:eastAsia="IRNazanin"/>
          <w:color w:val="111111"/>
          <w:sz w:val="28"/>
          <w:sz w:val="28"/>
          <w:szCs w:val="28"/>
          <w:rtl w:val="true"/>
          <w:lang w:bidi="fa-IR"/>
        </w:rPr>
        <w:t>داغ زن اُشتر ديگر شديد</w:t>
      </w:r>
    </w:p>
    <w:p>
      <w:pPr>
        <w:pStyle w:val="BookText"/>
        <w:rPr/>
      </w:pPr>
      <w:r>
        <w:rPr>
          <w:rFonts w:ascii="IRNazanin" w:hAnsi="IRNazanin" w:eastAsia="IRNazanin"/>
          <w:color w:val="111111"/>
          <w:sz w:val="28"/>
          <w:sz w:val="28"/>
          <w:szCs w:val="28"/>
          <w:rtl w:val="true"/>
          <w:lang w:bidi="fa-IR"/>
        </w:rPr>
        <w:t>راهي آبشخور ديگر شديد</w:t>
      </w:r>
    </w:p>
    <w:p>
      <w:pPr>
        <w:pStyle w:val="BookText"/>
        <w:rPr/>
      </w:pPr>
      <w:r>
        <w:rPr>
          <w:rFonts w:ascii="IRNazanin" w:hAnsi="IRNazanin" w:eastAsia="IRNazanin"/>
          <w:color w:val="111111"/>
          <w:sz w:val="28"/>
          <w:sz w:val="28"/>
          <w:szCs w:val="28"/>
          <w:rtl w:val="true"/>
          <w:lang w:bidi="fa-IR"/>
        </w:rPr>
        <w:t>هنوز پيمان نبيّ تازه بود</w:t>
      </w:r>
    </w:p>
    <w:p>
      <w:pPr>
        <w:pStyle w:val="BookText"/>
        <w:rPr/>
      </w:pPr>
      <w:r>
        <w:rPr>
          <w:rFonts w:ascii="IRNazanin" w:hAnsi="IRNazanin" w:eastAsia="IRNazanin"/>
          <w:color w:val="111111"/>
          <w:sz w:val="28"/>
          <w:sz w:val="28"/>
          <w:szCs w:val="28"/>
          <w:rtl w:val="true"/>
          <w:lang w:bidi="fa-IR"/>
        </w:rPr>
        <w:t>به گوشتان ز وحي آوازه بود</w:t>
      </w:r>
    </w:p>
    <w:p>
      <w:pPr>
        <w:pStyle w:val="BookText"/>
        <w:rPr/>
      </w:pPr>
      <w:r>
        <w:rPr>
          <w:rFonts w:ascii="IRNazanin" w:hAnsi="IRNazanin" w:eastAsia="IRNazanin"/>
          <w:color w:val="111111"/>
          <w:sz w:val="28"/>
          <w:sz w:val="28"/>
          <w:szCs w:val="28"/>
          <w:rtl w:val="true"/>
          <w:lang w:bidi="fa-IR"/>
        </w:rPr>
        <w:t>جراحت زخمِ فراقش به دل</w:t>
      </w:r>
    </w:p>
    <w:p>
      <w:pPr>
        <w:pStyle w:val="BookText"/>
        <w:rPr/>
      </w:pPr>
      <w:r>
        <w:rPr>
          <w:rFonts w:ascii="IRNazanin" w:hAnsi="IRNazanin" w:eastAsia="IRNazanin"/>
          <w:color w:val="111111"/>
          <w:sz w:val="28"/>
          <w:sz w:val="28"/>
          <w:szCs w:val="28"/>
          <w:rtl w:val="true"/>
          <w:lang w:bidi="fa-IR"/>
        </w:rPr>
        <w:t>نرفته جسم پاك او زير گِل</w:t>
      </w:r>
    </w:p>
    <w:p>
      <w:pPr>
        <w:pStyle w:val="BookText"/>
        <w:rPr/>
      </w:pPr>
      <w:r>
        <w:rPr>
          <w:rFonts w:ascii="Amiri" w:hAnsi="Amiri" w:eastAsia="Amiri" w:cs="Amiri"/>
          <w:color w:val="111111"/>
          <w:sz w:val="28"/>
          <w:sz w:val="28"/>
          <w:szCs w:val="28"/>
          <w:rtl w:val="true"/>
          <w:lang w:bidi="ar-SA"/>
        </w:rPr>
        <w:t>ز بيم فتنه ، فتنه ها ساختيد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خويش به چاه فتنه انداختيد </w:t>
      </w:r>
    </w:p>
    <w:p>
      <w:pPr>
        <w:pStyle w:val="BookText"/>
        <w:rPr/>
      </w:pPr>
      <w:r>
        <w:rPr>
          <w:rFonts w:ascii="Amiri" w:hAnsi="Amiri" w:eastAsia="Amiri" w:cs="Amiri"/>
          <w:color w:val="111111"/>
          <w:sz w:val="28"/>
          <w:sz w:val="28"/>
          <w:szCs w:val="28"/>
          <w:rtl w:val="true"/>
          <w:lang w:bidi="ar-SA"/>
        </w:rPr>
        <w:t>روز جزا با شرري بس عظيم</w:t>
      </w:r>
    </w:p>
    <w:p>
      <w:pPr>
        <w:pStyle w:val="BookText"/>
        <w:rPr/>
      </w:pPr>
      <w:r>
        <w:rPr>
          <w:rFonts w:ascii="Amiri" w:hAnsi="Amiri" w:eastAsia="Amiri" w:cs="Amiri"/>
          <w:color w:val="111111"/>
          <w:sz w:val="28"/>
          <w:sz w:val="28"/>
          <w:szCs w:val="28"/>
          <w:rtl w:val="true"/>
          <w:lang w:bidi="ar-SA"/>
        </w:rPr>
        <w:t>به كافران احاطه دارد جحيم</w:t>
      </w:r>
    </w:p>
    <w:p>
      <w:pPr>
        <w:pStyle w:val="BookText"/>
        <w:rPr/>
      </w:pPr>
      <w:r>
        <w:rPr>
          <w:rFonts w:ascii="Amiri" w:hAnsi="Amiri" w:eastAsia="Amiri" w:cs="Amiri"/>
          <w:color w:val="111111"/>
          <w:sz w:val="28"/>
          <w:sz w:val="28"/>
          <w:szCs w:val="28"/>
          <w:rtl w:val="true"/>
          <w:lang w:bidi="ar-SA"/>
        </w:rPr>
        <w:t>هيهات از شما كه كافر شويد</w:t>
      </w:r>
    </w:p>
    <w:p>
      <w:pPr>
        <w:pStyle w:val="BookText"/>
        <w:rPr/>
      </w:pPr>
      <w:r>
        <w:rPr>
          <w:rFonts w:ascii="IRNazanin" w:hAnsi="IRNazanin" w:eastAsia="IRNazanin"/>
          <w:color w:val="111111"/>
          <w:sz w:val="28"/>
          <w:sz w:val="28"/>
          <w:szCs w:val="28"/>
          <w:rtl w:val="true"/>
          <w:lang w:bidi="fa-IR"/>
        </w:rPr>
        <w:t>چه مي كنيد و به كجا مي رويد ؟</w:t>
      </w:r>
    </w:p>
    <w:p>
      <w:pPr>
        <w:pStyle w:val="BookText"/>
        <w:rPr/>
      </w:pPr>
      <w:r>
        <w:rPr>
          <w:rFonts w:ascii="IRNazanin" w:hAnsi="IRNazanin" w:eastAsia="IRNazanin"/>
          <w:color w:val="111111"/>
          <w:sz w:val="28"/>
          <w:sz w:val="28"/>
          <w:szCs w:val="28"/>
          <w:rtl w:val="true"/>
          <w:lang w:bidi="fa-IR"/>
        </w:rPr>
        <w:t>پيش روي شما كتاب خداست</w:t>
      </w:r>
    </w:p>
    <w:p>
      <w:pPr>
        <w:pStyle w:val="BookText"/>
        <w:rPr/>
      </w:pPr>
      <w:r>
        <w:rPr>
          <w:rFonts w:ascii="Amiri" w:hAnsi="Amiri" w:eastAsia="Amiri" w:cs="Amiri"/>
          <w:color w:val="111111"/>
          <w:sz w:val="28"/>
          <w:sz w:val="28"/>
          <w:szCs w:val="28"/>
          <w:rtl w:val="true"/>
          <w:lang w:bidi="ar-SA"/>
        </w:rPr>
        <w:t>امور آن ظاهر و حكمش رساست</w:t>
      </w:r>
    </w:p>
    <w:p>
      <w:pPr>
        <w:pStyle w:val="BookText"/>
        <w:rPr/>
      </w:pPr>
      <w:r>
        <w:rPr>
          <w:rFonts w:ascii="IRNazanin" w:hAnsi="IRNazanin" w:eastAsia="IRNazanin"/>
          <w:color w:val="111111"/>
          <w:sz w:val="28"/>
          <w:sz w:val="28"/>
          <w:szCs w:val="28"/>
          <w:rtl w:val="true"/>
          <w:lang w:bidi="fa-IR"/>
        </w:rPr>
        <w:t>پرچم نوراني او</w:t>
      </w:r>
    </w:p>
    <w:p>
      <w:pPr>
        <w:pStyle w:val="BookText"/>
        <w:rPr/>
      </w:pPr>
      <w:r>
        <w:rPr>
          <w:rFonts w:ascii="IRNazanin" w:hAnsi="IRNazanin" w:eastAsia="IRNazanin"/>
          <w:color w:val="111111"/>
          <w:sz w:val="28"/>
          <w:sz w:val="28"/>
          <w:szCs w:val="28"/>
          <w:rtl w:val="true"/>
          <w:lang w:bidi="fa-IR"/>
        </w:rPr>
        <w:t>استوار</w:t>
      </w:r>
    </w:p>
    <w:p>
      <w:pPr>
        <w:pStyle w:val="BookText"/>
        <w:rPr/>
      </w:pPr>
      <w:r>
        <w:rPr>
          <w:rFonts w:ascii="Amiri" w:hAnsi="Amiri" w:eastAsia="Amiri" w:cs="Amiri"/>
          <w:color w:val="111111"/>
          <w:sz w:val="28"/>
          <w:sz w:val="28"/>
          <w:szCs w:val="28"/>
          <w:rtl w:val="true"/>
          <w:lang w:bidi="ar-SA"/>
        </w:rPr>
        <w:t>اَوامر و نواهيش آشكار</w:t>
      </w:r>
    </w:p>
    <w:p>
      <w:pPr>
        <w:pStyle w:val="BookText"/>
        <w:rPr/>
      </w:pPr>
      <w:r>
        <w:rPr>
          <w:rFonts w:ascii="Amiri" w:hAnsi="Amiri" w:eastAsia="Amiri" w:cs="Amiri"/>
          <w:color w:val="111111"/>
          <w:sz w:val="28"/>
          <w:sz w:val="28"/>
          <w:szCs w:val="28"/>
          <w:rtl w:val="true"/>
          <w:lang w:bidi="ar-SA"/>
        </w:rPr>
        <w:t>راه خود از خدا جدا ساختيد</w:t>
      </w:r>
    </w:p>
    <w:p>
      <w:pPr>
        <w:pStyle w:val="BookText"/>
        <w:rPr/>
      </w:pPr>
      <w:r>
        <w:rPr>
          <w:rFonts w:ascii="IRNazanin" w:hAnsi="IRNazanin" w:eastAsia="IRNazanin"/>
          <w:color w:val="111111"/>
          <w:sz w:val="28"/>
          <w:sz w:val="28"/>
          <w:szCs w:val="28"/>
          <w:rtl w:val="true"/>
          <w:lang w:bidi="fa-IR"/>
        </w:rPr>
        <w:t>قرآن را پشت سر انداختيد</w:t>
      </w:r>
    </w:p>
    <w:p>
      <w:pPr>
        <w:pStyle w:val="BookText"/>
        <w:rPr/>
      </w:pPr>
      <w:r>
        <w:rPr>
          <w:rFonts w:ascii="Amiri" w:hAnsi="Amiri" w:eastAsia="Amiri" w:cs="Amiri"/>
          <w:color w:val="111111"/>
          <w:sz w:val="28"/>
          <w:sz w:val="28"/>
          <w:szCs w:val="28"/>
          <w:rtl w:val="true"/>
          <w:lang w:bidi="ar-SA"/>
        </w:rPr>
        <w:t>يا شده تسليم كتابي جدا</w:t>
      </w:r>
    </w:p>
    <w:p>
      <w:pPr>
        <w:pStyle w:val="BookText"/>
        <w:rPr/>
      </w:pPr>
      <w:r>
        <w:rPr>
          <w:rFonts w:ascii="Amiri" w:hAnsi="Amiri" w:eastAsia="Amiri" w:cs="Amiri"/>
          <w:color w:val="111111"/>
          <w:sz w:val="28"/>
          <w:sz w:val="28"/>
          <w:szCs w:val="28"/>
          <w:rtl w:val="true"/>
          <w:lang w:bidi="ar-SA"/>
        </w:rPr>
        <w:t>واي به ظالم از عذاب خدا</w:t>
      </w:r>
    </w:p>
    <w:p>
      <w:pPr>
        <w:pStyle w:val="BookText"/>
        <w:rPr/>
      </w:pPr>
      <w:r>
        <w:rPr>
          <w:rFonts w:ascii="Amiri" w:hAnsi="Amiri" w:eastAsia="Amiri" w:cs="Amiri"/>
          <w:color w:val="111111"/>
          <w:sz w:val="28"/>
          <w:sz w:val="28"/>
          <w:szCs w:val="28"/>
          <w:rtl w:val="true"/>
          <w:lang w:bidi="ar-SA"/>
        </w:rPr>
        <w:t>هركس آرد به جز اسلام دين</w:t>
      </w:r>
    </w:p>
    <w:p>
      <w:pPr>
        <w:pStyle w:val="BookText"/>
        <w:rPr/>
      </w:pPr>
      <w:r>
        <w:rPr>
          <w:rFonts w:ascii="IRNazanin" w:hAnsi="IRNazanin" w:eastAsia="IRNazanin"/>
          <w:color w:val="111111"/>
          <w:sz w:val="28"/>
          <w:sz w:val="28"/>
          <w:szCs w:val="28"/>
          <w:rtl w:val="true"/>
          <w:lang w:bidi="fa-IR"/>
        </w:rPr>
        <w:t>زو نپذيرند به طور يقين</w:t>
      </w:r>
    </w:p>
    <w:p>
      <w:pPr>
        <w:pStyle w:val="BookText"/>
        <w:rPr/>
      </w:pPr>
      <w:r>
        <w:rPr>
          <w:rFonts w:ascii="IRNazanin" w:hAnsi="IRNazanin" w:eastAsia="IRNazanin"/>
          <w:color w:val="111111"/>
          <w:sz w:val="28"/>
          <w:sz w:val="28"/>
          <w:szCs w:val="28"/>
          <w:rtl w:val="true"/>
          <w:lang w:bidi="fa-IR"/>
        </w:rPr>
        <w:t>سعي و تلاش همگي بي ثمر</w:t>
      </w:r>
    </w:p>
    <w:p>
      <w:pPr>
        <w:pStyle w:val="BookText"/>
        <w:rPr/>
      </w:pPr>
      <w:r>
        <w:rPr>
          <w:rFonts w:ascii="Amiri" w:hAnsi="Amiri" w:eastAsia="Amiri" w:cs="Amiri"/>
          <w:color w:val="111111"/>
          <w:sz w:val="28"/>
          <w:sz w:val="28"/>
          <w:szCs w:val="28"/>
          <w:rtl w:val="true"/>
          <w:lang w:bidi="ar-SA"/>
        </w:rPr>
        <w:t>نيست بر او غير زيان و ضرر</w:t>
      </w:r>
    </w:p>
    <w:p>
      <w:pPr>
        <w:pStyle w:val="BookText"/>
        <w:rPr/>
      </w:pPr>
      <w:r>
        <w:rPr>
          <w:rFonts w:ascii="Amiri" w:hAnsi="Amiri" w:eastAsia="Amiri" w:cs="Amiri"/>
          <w:color w:val="111111"/>
          <w:sz w:val="28"/>
          <w:sz w:val="28"/>
          <w:szCs w:val="28"/>
          <w:rtl w:val="true"/>
          <w:lang w:bidi="ar-SA"/>
        </w:rPr>
        <w:t>صبر نكرديد در آن صحنه ها</w:t>
      </w:r>
    </w:p>
    <w:p>
      <w:pPr>
        <w:pStyle w:val="BookText"/>
        <w:rPr/>
      </w:pPr>
      <w:r>
        <w:rPr>
          <w:rFonts w:ascii="Amiri" w:hAnsi="Amiri" w:eastAsia="Amiri" w:cs="Amiri"/>
          <w:color w:val="111111"/>
          <w:sz w:val="28"/>
          <w:sz w:val="28"/>
          <w:szCs w:val="28"/>
          <w:rtl w:val="true"/>
          <w:lang w:bidi="ar-SA"/>
        </w:rPr>
        <w:t>رام شود مركب اين فتنه ها</w:t>
      </w:r>
    </w:p>
    <w:p>
      <w:pPr>
        <w:pStyle w:val="BookText"/>
        <w:rPr/>
      </w:pPr>
      <w:r>
        <w:rPr>
          <w:rFonts w:ascii="Amiri" w:hAnsi="Amiri" w:eastAsia="Amiri" w:cs="Amiri"/>
          <w:color w:val="111111"/>
          <w:sz w:val="28"/>
          <w:sz w:val="28"/>
          <w:szCs w:val="28"/>
          <w:rtl w:val="true"/>
          <w:lang w:bidi="ar-SA"/>
        </w:rPr>
        <w:t>باد زن آتش سوزان شديد</w:t>
      </w:r>
    </w:p>
    <w:p>
      <w:pPr>
        <w:pStyle w:val="BookText"/>
        <w:rPr/>
      </w:pPr>
      <w:r>
        <w:rPr>
          <w:rFonts w:ascii="IRNazanin" w:hAnsi="IRNazanin" w:eastAsia="IRNazanin"/>
          <w:color w:val="111111"/>
          <w:sz w:val="28"/>
          <w:sz w:val="28"/>
          <w:szCs w:val="28"/>
          <w:rtl w:val="true"/>
          <w:lang w:bidi="fa-IR"/>
        </w:rPr>
        <w:t>شيطان را بندة فرمان شديددر پي خاموشي و تضعيف دين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 فشرديد به تخفيف دين </w:t>
      </w:r>
    </w:p>
    <w:p>
      <w:pPr>
        <w:pStyle w:val="BookText"/>
        <w:rPr/>
      </w:pPr>
      <w:r>
        <w:rPr>
          <w:rFonts w:ascii="Amiri" w:hAnsi="Amiri" w:eastAsia="Amiri" w:cs="Amiri"/>
          <w:color w:val="111111"/>
          <w:sz w:val="28"/>
          <w:sz w:val="28"/>
          <w:szCs w:val="28"/>
          <w:rtl w:val="true"/>
          <w:lang w:bidi="ar-SA"/>
        </w:rPr>
        <w:t>عهد شما با نبيّ از ياد رفت</w:t>
      </w:r>
    </w:p>
    <w:p>
      <w:pPr>
        <w:pStyle w:val="BookText"/>
        <w:rPr/>
      </w:pPr>
      <w:r>
        <w:rPr>
          <w:rFonts w:ascii="Amiri" w:hAnsi="Amiri" w:eastAsia="Amiri" w:cs="Amiri"/>
          <w:color w:val="111111"/>
          <w:sz w:val="28"/>
          <w:sz w:val="28"/>
          <w:szCs w:val="28"/>
          <w:rtl w:val="true"/>
          <w:lang w:bidi="ar-SA"/>
        </w:rPr>
        <w:t>هستي تان يك سره بر باد رفت</w:t>
      </w:r>
    </w:p>
    <w:p>
      <w:pPr>
        <w:pStyle w:val="BookText"/>
        <w:rPr/>
      </w:pPr>
      <w:r>
        <w:rPr>
          <w:rFonts w:ascii="Amiri" w:hAnsi="Amiri" w:eastAsia="Amiri" w:cs="Amiri"/>
          <w:color w:val="111111"/>
          <w:sz w:val="28"/>
          <w:sz w:val="28"/>
          <w:szCs w:val="28"/>
          <w:rtl w:val="true"/>
          <w:lang w:bidi="ar-SA"/>
        </w:rPr>
        <w:t>اي به زبان حق ، دلتان را نفاق</w:t>
      </w:r>
    </w:p>
    <w:p>
      <w:pPr>
        <w:pStyle w:val="BookText"/>
        <w:rPr/>
      </w:pPr>
      <w:r>
        <w:rPr>
          <w:rFonts w:ascii="IRNazanin" w:hAnsi="IRNazanin" w:eastAsia="IRNazanin"/>
          <w:color w:val="111111"/>
          <w:sz w:val="28"/>
          <w:sz w:val="28"/>
          <w:szCs w:val="28"/>
          <w:rtl w:val="true"/>
          <w:lang w:bidi="fa-IR"/>
        </w:rPr>
        <w:t>كرده به مخفي گه خود اتّفاق</w:t>
      </w:r>
    </w:p>
    <w:p>
      <w:pPr>
        <w:pStyle w:val="BookText"/>
        <w:rPr/>
      </w:pPr>
      <w:r>
        <w:rPr>
          <w:rFonts w:ascii="Amiri" w:hAnsi="Amiri" w:eastAsia="Amiri" w:cs="Amiri"/>
          <w:color w:val="111111"/>
          <w:sz w:val="28"/>
          <w:sz w:val="28"/>
          <w:szCs w:val="28"/>
          <w:rtl w:val="true"/>
          <w:lang w:bidi="ar-SA"/>
        </w:rPr>
        <w:t>آل نبيّ را همه داديد سير</w:t>
      </w:r>
    </w:p>
    <w:p>
      <w:pPr>
        <w:pStyle w:val="BookText"/>
        <w:rPr/>
      </w:pPr>
      <w:r>
        <w:rPr>
          <w:rFonts w:ascii="Amiri" w:hAnsi="Amiri" w:eastAsia="Amiri" w:cs="Amiri"/>
          <w:color w:val="111111"/>
          <w:sz w:val="28"/>
          <w:sz w:val="28"/>
          <w:szCs w:val="28"/>
          <w:rtl w:val="true"/>
          <w:lang w:bidi="ar-SA"/>
        </w:rPr>
        <w:t>از سر نيزه هاي به فرمان غير</w:t>
      </w:r>
    </w:p>
    <w:p>
      <w:pPr>
        <w:pStyle w:val="BookText"/>
        <w:rPr/>
      </w:pPr>
      <w:r>
        <w:rPr>
          <w:rFonts w:ascii="IRNazanin" w:hAnsi="IRNazanin" w:eastAsia="IRNazanin"/>
          <w:color w:val="111111"/>
          <w:sz w:val="28"/>
          <w:sz w:val="28"/>
          <w:szCs w:val="28"/>
          <w:rtl w:val="true"/>
          <w:lang w:bidi="fa-IR"/>
        </w:rPr>
        <w:t>ما چه كسي كه رفته تيغش به دست</w:t>
      </w:r>
    </w:p>
    <w:p>
      <w:pPr>
        <w:pStyle w:val="BookText"/>
        <w:rPr/>
      </w:pPr>
      <w:r>
        <w:rPr>
          <w:rFonts w:ascii="IRNazanin" w:hAnsi="IRNazanin" w:eastAsia="IRNazanin"/>
          <w:color w:val="111111"/>
          <w:sz w:val="28"/>
          <w:sz w:val="28"/>
          <w:szCs w:val="28"/>
          <w:rtl w:val="true"/>
          <w:lang w:bidi="fa-IR"/>
        </w:rPr>
        <w:t>بر گلويش نيزه فرو رفته است</w:t>
      </w:r>
    </w:p>
    <w:p>
      <w:pPr>
        <w:pStyle w:val="BookText"/>
        <w:rPr/>
      </w:pPr>
      <w:r>
        <w:rPr>
          <w:rFonts w:ascii="Amiri" w:hAnsi="Amiri" w:eastAsia="Amiri" w:cs="Amiri"/>
          <w:color w:val="111111"/>
          <w:sz w:val="28"/>
          <w:sz w:val="28"/>
          <w:szCs w:val="28"/>
          <w:rtl w:val="true"/>
          <w:lang w:bidi="ar-SA"/>
        </w:rPr>
        <w:t>به ذات معبود توكل كنيم</w:t>
      </w:r>
    </w:p>
    <w:p>
      <w:pPr>
        <w:pStyle w:val="BookText"/>
        <w:rPr/>
      </w:pPr>
      <w:r>
        <w:rPr>
          <w:rFonts w:ascii="Amiri" w:hAnsi="Amiri" w:eastAsia="Amiri" w:cs="Amiri"/>
          <w:color w:val="111111"/>
          <w:sz w:val="28"/>
          <w:sz w:val="28"/>
          <w:szCs w:val="28"/>
          <w:rtl w:val="true"/>
          <w:lang w:bidi="ar-SA"/>
        </w:rPr>
        <w:t>صبر نمائيم و تحمل كنيم</w:t>
      </w:r>
    </w:p>
    <w:p>
      <w:pPr>
        <w:pStyle w:val="BookText"/>
        <w:rPr/>
      </w:pPr>
      <w:r>
        <w:rPr>
          <w:rFonts w:ascii="IRNazanin" w:hAnsi="IRNazanin" w:eastAsia="IRNazanin"/>
          <w:color w:val="111111"/>
          <w:sz w:val="28"/>
          <w:sz w:val="28"/>
          <w:szCs w:val="28"/>
          <w:rtl w:val="true"/>
          <w:lang w:bidi="fa-IR"/>
        </w:rPr>
        <w:t>نيست مرا ارث گمان كرده ايد</w:t>
      </w:r>
    </w:p>
    <w:p>
      <w:pPr>
        <w:pStyle w:val="BookText"/>
        <w:rPr/>
      </w:pPr>
      <w:r>
        <w:rPr>
          <w:rFonts w:ascii="Amiri" w:hAnsi="Amiri" w:eastAsia="Amiri" w:cs="Amiri"/>
          <w:color w:val="111111"/>
          <w:sz w:val="28"/>
          <w:sz w:val="28"/>
          <w:szCs w:val="28"/>
          <w:rtl w:val="true"/>
          <w:lang w:bidi="ar-SA"/>
        </w:rPr>
        <w:t>روي به جاهليّت آورده ايد</w:t>
      </w:r>
    </w:p>
    <w:p>
      <w:pPr>
        <w:pStyle w:val="BookText"/>
        <w:rPr/>
      </w:pPr>
      <w:r>
        <w:rPr>
          <w:rFonts w:ascii="Amiri" w:hAnsi="Amiri" w:eastAsia="Amiri" w:cs="Amiri"/>
          <w:color w:val="111111"/>
          <w:sz w:val="28"/>
          <w:sz w:val="28"/>
          <w:szCs w:val="28"/>
          <w:rtl w:val="true"/>
          <w:lang w:bidi="ar-SA"/>
        </w:rPr>
        <w:t>كيست كه بهتر ز خداي مُبين</w:t>
      </w:r>
    </w:p>
    <w:p>
      <w:pPr>
        <w:pStyle w:val="BookText"/>
        <w:rPr/>
      </w:pPr>
      <w:r>
        <w:rPr>
          <w:rFonts w:ascii="Amiri" w:hAnsi="Amiri" w:eastAsia="Amiri" w:cs="Amiri"/>
          <w:color w:val="111111"/>
          <w:sz w:val="28"/>
          <w:sz w:val="28"/>
          <w:szCs w:val="28"/>
          <w:rtl w:val="true"/>
          <w:lang w:bidi="ar-SA"/>
        </w:rPr>
        <w:t>حكم كند براي اهل يقين</w:t>
      </w:r>
    </w:p>
    <w:p>
      <w:pPr>
        <w:pStyle w:val="BookText"/>
        <w:rPr/>
      </w:pPr>
      <w:r>
        <w:rPr>
          <w:rFonts w:ascii="IRNazanin" w:hAnsi="IRNazanin" w:eastAsia="IRNazanin"/>
          <w:color w:val="111111"/>
          <w:sz w:val="28"/>
          <w:sz w:val="28"/>
          <w:szCs w:val="28"/>
          <w:rtl w:val="true"/>
          <w:lang w:bidi="fa-IR"/>
        </w:rPr>
        <w:t>چو مِهر تابنده عيان بر شماست</w:t>
      </w:r>
    </w:p>
    <w:p>
      <w:pPr>
        <w:pStyle w:val="BookText"/>
        <w:rPr/>
      </w:pPr>
      <w:r>
        <w:rPr>
          <w:rFonts w:ascii="IRNazanin" w:hAnsi="IRNazanin" w:eastAsia="IRNazanin"/>
          <w:color w:val="111111"/>
          <w:sz w:val="28"/>
          <w:sz w:val="28"/>
          <w:szCs w:val="28"/>
          <w:rtl w:val="true"/>
          <w:lang w:bidi="fa-IR"/>
        </w:rPr>
        <w:t xml:space="preserve">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w:t>
      </w:r>
    </w:p>
    <w:p>
      <w:pPr>
        <w:pStyle w:val="BookText"/>
        <w:rPr/>
      </w:pPr>
      <w:r>
        <w:rPr>
          <w:rFonts w:ascii="IRNazanin" w:hAnsi="IRNazanin" w:eastAsia="IRNazanin"/>
          <w:color w:val="111111"/>
          <w:sz w:val="28"/>
          <w:sz w:val="28"/>
          <w:szCs w:val="28"/>
          <w:rtl w:val="true"/>
          <w:lang w:bidi="fa-IR"/>
        </w:rPr>
        <w:t>آيا ساكتيد اي مسلمينكه حق من غصب شود اين چنين ؟</w:t>
      </w:r>
    </w:p>
    <w:p>
      <w:pPr>
        <w:pStyle w:val="BookText"/>
        <w:rPr/>
      </w:pPr>
      <w:r>
        <w:rPr>
          <w:rFonts w:ascii="IRNazanin" w:hAnsi="IRNazanin" w:eastAsia="IRNazanin"/>
          <w:color w:val="111111"/>
          <w:sz w:val="28"/>
          <w:sz w:val="28"/>
          <w:szCs w:val="28"/>
          <w:rtl w:val="true"/>
          <w:lang w:bidi="fa-IR"/>
        </w:rPr>
        <w:t>پور ابو قُحافه غالب شود</w:t>
      </w:r>
    </w:p>
    <w:p>
      <w:pPr>
        <w:pStyle w:val="BookText"/>
        <w:rPr/>
      </w:pPr>
      <w:r>
        <w:rPr>
          <w:rFonts w:ascii="IRNazanin" w:hAnsi="IRNazanin" w:eastAsia="IRNazanin"/>
          <w:color w:val="111111"/>
          <w:sz w:val="28"/>
          <w:sz w:val="28"/>
          <w:szCs w:val="28"/>
          <w:rtl w:val="true"/>
          <w:lang w:bidi="fa-IR"/>
        </w:rPr>
        <w:t>ارث مرا به زور صاحب شود</w:t>
      </w:r>
    </w:p>
    <w:p>
      <w:pPr>
        <w:pStyle w:val="BookText"/>
        <w:rPr/>
      </w:pPr>
      <w:r>
        <w:rPr>
          <w:rFonts w:ascii="Amiri" w:hAnsi="Amiri" w:eastAsia="Amiri" w:cs="Amiri"/>
          <w:color w:val="111111"/>
          <w:sz w:val="28"/>
          <w:sz w:val="28"/>
          <w:szCs w:val="28"/>
          <w:rtl w:val="true"/>
          <w:lang w:bidi="ar-SA"/>
        </w:rPr>
        <w:t>يابن اَبي قُحافه اين</w:t>
      </w:r>
    </w:p>
    <w:p>
      <w:pPr>
        <w:pStyle w:val="BookText"/>
        <w:rPr/>
      </w:pPr>
      <w:r>
        <w:rPr>
          <w:rFonts w:ascii="IRNazanin" w:hAnsi="IRNazanin" w:eastAsia="IRNazanin"/>
          <w:color w:val="111111"/>
          <w:sz w:val="28"/>
          <w:sz w:val="28"/>
          <w:szCs w:val="28"/>
          <w:rtl w:val="true"/>
          <w:lang w:bidi="fa-IR"/>
        </w:rPr>
        <w:t>ناروا</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آمده باشد به كتاب خدا ؟ </w:t>
      </w:r>
    </w:p>
    <w:p>
      <w:pPr>
        <w:pStyle w:val="BookText"/>
        <w:rPr/>
      </w:pPr>
      <w:r>
        <w:rPr>
          <w:rFonts w:ascii="IRNazanin" w:hAnsi="IRNazanin" w:eastAsia="IRNazanin"/>
          <w:color w:val="111111"/>
          <w:sz w:val="28"/>
          <w:sz w:val="28"/>
          <w:szCs w:val="28"/>
          <w:rtl w:val="true"/>
          <w:lang w:bidi="fa-IR"/>
        </w:rPr>
        <w:t>تو بِبَري از پدرت ارث و من</w:t>
      </w:r>
    </w:p>
    <w:p>
      <w:pPr>
        <w:pStyle w:val="BookText"/>
        <w:rPr/>
      </w:pPr>
      <w:r>
        <w:rPr>
          <w:rFonts w:ascii="IRNazanin" w:hAnsi="IRNazanin" w:eastAsia="IRNazanin"/>
          <w:color w:val="111111"/>
          <w:sz w:val="28"/>
          <w:sz w:val="28"/>
          <w:szCs w:val="28"/>
          <w:rtl w:val="true"/>
          <w:lang w:bidi="fa-IR"/>
        </w:rPr>
        <w:t>منع ز ارث پدر خويشتن</w:t>
      </w:r>
    </w:p>
    <w:p>
      <w:pPr>
        <w:pStyle w:val="BookText"/>
        <w:rPr/>
      </w:pPr>
      <w:r>
        <w:rPr>
          <w:rFonts w:ascii="IRNazanin" w:hAnsi="IRNazanin" w:eastAsia="IRNazanin"/>
          <w:color w:val="111111"/>
          <w:sz w:val="28"/>
          <w:sz w:val="28"/>
          <w:szCs w:val="28"/>
          <w:rtl w:val="true"/>
          <w:lang w:bidi="fa-IR"/>
        </w:rPr>
        <w:t>وه كه چه قانون بدي ساختيد</w:t>
      </w:r>
    </w:p>
    <w:p>
      <w:pPr>
        <w:pStyle w:val="BookText"/>
        <w:rPr/>
      </w:pPr>
      <w:r>
        <w:rPr>
          <w:rFonts w:ascii="IRNazanin" w:hAnsi="IRNazanin" w:eastAsia="IRNazanin"/>
          <w:color w:val="111111"/>
          <w:sz w:val="28"/>
          <w:sz w:val="28"/>
          <w:szCs w:val="28"/>
          <w:rtl w:val="true"/>
          <w:lang w:bidi="fa-IR"/>
        </w:rPr>
        <w:t>قرآن را پشت سر انداختيد</w:t>
      </w:r>
    </w:p>
    <w:p>
      <w:pPr>
        <w:pStyle w:val="BookText"/>
        <w:rPr/>
      </w:pPr>
      <w:r>
        <w:rPr>
          <w:rFonts w:ascii="Amiri" w:hAnsi="Amiri" w:eastAsia="Amiri" w:cs="Amiri"/>
          <w:color w:val="111111"/>
          <w:sz w:val="28"/>
          <w:sz w:val="28"/>
          <w:szCs w:val="28"/>
          <w:rtl w:val="true"/>
          <w:lang w:bidi="ar-SA"/>
        </w:rPr>
        <w:t>ارث نبيّ نصّ كتاب خداست</w:t>
      </w:r>
    </w:p>
    <w:p>
      <w:pPr>
        <w:pStyle w:val="BookText"/>
        <w:rPr/>
      </w:pPr>
      <w:r>
        <w:rPr>
          <w:rFonts w:ascii="IRNazanin" w:hAnsi="IRNazanin" w:eastAsia="IRNazanin"/>
          <w:color w:val="111111"/>
          <w:sz w:val="28"/>
          <w:sz w:val="28"/>
          <w:szCs w:val="28"/>
          <w:rtl w:val="true"/>
          <w:lang w:bidi="fa-IR"/>
        </w:rPr>
        <w:t>قصّه داود و سليمان گواست</w:t>
      </w:r>
    </w:p>
    <w:p>
      <w:pPr>
        <w:pStyle w:val="BookText"/>
        <w:rPr/>
      </w:pPr>
      <w:r>
        <w:rPr>
          <w:rFonts w:ascii="Amiri" w:hAnsi="Amiri" w:eastAsia="Amiri" w:cs="Amiri"/>
          <w:color w:val="111111"/>
          <w:sz w:val="28"/>
          <w:sz w:val="28"/>
          <w:szCs w:val="28"/>
          <w:rtl w:val="true"/>
          <w:lang w:bidi="ar-SA"/>
        </w:rPr>
        <w:t>اين زكرياست كه وقت دعا</w:t>
      </w:r>
    </w:p>
    <w:p>
      <w:pPr>
        <w:pStyle w:val="BookText"/>
        <w:rPr/>
      </w:pPr>
      <w:r>
        <w:rPr>
          <w:rFonts w:ascii="IRNazanin" w:hAnsi="IRNazanin" w:eastAsia="IRNazanin"/>
          <w:color w:val="111111"/>
          <w:sz w:val="28"/>
          <w:sz w:val="28"/>
          <w:szCs w:val="28"/>
          <w:rtl w:val="true"/>
          <w:lang w:bidi="fa-IR"/>
        </w:rPr>
        <w:t>گفت خدايا پسري ده مرا</w:t>
      </w:r>
    </w:p>
    <w:p>
      <w:pPr>
        <w:pStyle w:val="BookText"/>
        <w:rPr/>
      </w:pPr>
      <w:r>
        <w:rPr>
          <w:rFonts w:ascii="Amiri" w:hAnsi="Amiri" w:eastAsia="Amiri" w:cs="Amiri"/>
          <w:color w:val="111111"/>
          <w:sz w:val="28"/>
          <w:sz w:val="28"/>
          <w:szCs w:val="28"/>
          <w:rtl w:val="true"/>
          <w:lang w:bidi="ar-SA"/>
        </w:rPr>
        <w:t>تا بِبَرد ز جاه و حِشَم</w:t>
      </w:r>
    </w:p>
    <w:p>
      <w:pPr>
        <w:pStyle w:val="BookText"/>
        <w:rPr/>
      </w:pPr>
      <w:r>
        <w:rPr>
          <w:rFonts w:ascii="Amiri" w:hAnsi="Amiri" w:eastAsia="Amiri" w:cs="Amiri"/>
          <w:color w:val="111111"/>
          <w:sz w:val="28"/>
          <w:sz w:val="28"/>
          <w:szCs w:val="28"/>
          <w:rtl w:val="true"/>
          <w:lang w:bidi="ar-SA"/>
        </w:rPr>
        <w:t>از من و ذريّة يعقوب هم</w:t>
      </w:r>
    </w:p>
    <w:p>
      <w:pPr>
        <w:pStyle w:val="BookText"/>
        <w:rPr/>
      </w:pPr>
      <w:r>
        <w:rPr>
          <w:rFonts w:ascii="IRNazanin" w:hAnsi="IRNazanin" w:eastAsia="IRNazanin"/>
          <w:color w:val="111111"/>
          <w:sz w:val="28"/>
          <w:sz w:val="28"/>
          <w:szCs w:val="28"/>
          <w:rtl w:val="true"/>
          <w:lang w:bidi="fa-IR"/>
        </w:rPr>
        <w:t>وز او اولوالارحام خدا گفته</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هست به يك دگرشان امتياز</w:t>
      </w:r>
    </w:p>
    <w:p>
      <w:pPr>
        <w:pStyle w:val="BookText"/>
        <w:rPr/>
      </w:pPr>
      <w:r>
        <w:rPr>
          <w:rFonts w:ascii="Amiri" w:hAnsi="Amiri" w:eastAsia="Amiri" w:cs="Amiri"/>
          <w:color w:val="111111"/>
          <w:sz w:val="28"/>
          <w:sz w:val="28"/>
          <w:szCs w:val="28"/>
          <w:rtl w:val="true"/>
          <w:lang w:bidi="ar-SA"/>
        </w:rPr>
        <w:t>باز شما را به كتاب مبين</w:t>
      </w:r>
    </w:p>
    <w:p>
      <w:pPr>
        <w:pStyle w:val="BookText"/>
        <w:rPr/>
      </w:pPr>
      <w:r>
        <w:rPr>
          <w:rFonts w:ascii="IRNazanin" w:hAnsi="IRNazanin" w:eastAsia="IRNazanin"/>
          <w:color w:val="111111"/>
          <w:sz w:val="28"/>
          <w:sz w:val="28"/>
          <w:szCs w:val="28"/>
          <w:rtl w:val="true"/>
          <w:lang w:bidi="fa-IR"/>
        </w:rPr>
        <w:t>توصيه فرموده خدا اين چنين</w:t>
      </w:r>
    </w:p>
    <w:p>
      <w:pPr>
        <w:pStyle w:val="BookText"/>
        <w:rPr/>
      </w:pPr>
      <w:r>
        <w:rPr>
          <w:rFonts w:ascii="IRNazanin" w:hAnsi="IRNazanin" w:eastAsia="IRNazanin"/>
          <w:color w:val="111111"/>
          <w:sz w:val="28"/>
          <w:sz w:val="28"/>
          <w:szCs w:val="28"/>
          <w:rtl w:val="true"/>
          <w:lang w:bidi="fa-IR"/>
        </w:rPr>
        <w:t>هر چه كه ميراث به دختر رسدبر پسر از آن دو برابر رسد</w:t>
      </w:r>
    </w:p>
    <w:p>
      <w:pPr>
        <w:pStyle w:val="BookText"/>
        <w:rPr/>
      </w:pPr>
      <w:r>
        <w:rPr>
          <w:rFonts w:ascii="IRNazanin" w:hAnsi="IRNazanin" w:eastAsia="IRNazanin"/>
          <w:color w:val="111111"/>
          <w:sz w:val="28"/>
          <w:sz w:val="28"/>
          <w:szCs w:val="28"/>
          <w:rtl w:val="true"/>
          <w:lang w:bidi="fa-IR"/>
        </w:rPr>
        <w:t>قرآن گويد به ترك جهان</w:t>
      </w:r>
    </w:p>
    <w:p>
      <w:pPr>
        <w:pStyle w:val="BookText"/>
        <w:rPr/>
      </w:pPr>
      <w:r>
        <w:rPr>
          <w:rFonts w:ascii="IRNazanin" w:hAnsi="IRNazanin" w:eastAsia="IRNazanin"/>
          <w:color w:val="111111"/>
          <w:sz w:val="28"/>
          <w:sz w:val="28"/>
          <w:szCs w:val="28"/>
          <w:rtl w:val="true"/>
          <w:lang w:bidi="fa-IR"/>
        </w:rPr>
        <w:t>بر پدر و مادر و بستگان</w:t>
      </w:r>
    </w:p>
    <w:p>
      <w:pPr>
        <w:pStyle w:val="BookText"/>
        <w:rPr/>
      </w:pPr>
      <w:r>
        <w:rPr>
          <w:rFonts w:ascii="Amiri" w:hAnsi="Amiri" w:eastAsia="Amiri" w:cs="Amiri"/>
          <w:color w:val="111111"/>
          <w:sz w:val="28"/>
          <w:sz w:val="28"/>
          <w:szCs w:val="28"/>
          <w:rtl w:val="true"/>
          <w:lang w:bidi="ar-SA"/>
        </w:rPr>
        <w:t>به نيكي و خير وصيّت كنيد</w:t>
      </w:r>
    </w:p>
    <w:p>
      <w:pPr>
        <w:pStyle w:val="BookText"/>
        <w:rPr/>
      </w:pPr>
      <w:r>
        <w:rPr>
          <w:rFonts w:ascii="Amiri" w:hAnsi="Amiri" w:eastAsia="Amiri" w:cs="Amiri"/>
          <w:color w:val="111111"/>
          <w:sz w:val="28"/>
          <w:sz w:val="28"/>
          <w:szCs w:val="28"/>
          <w:rtl w:val="true"/>
          <w:lang w:bidi="ar-SA"/>
        </w:rPr>
        <w:t>كه حق متقيّن رعايت كنيد</w:t>
      </w:r>
    </w:p>
    <w:p>
      <w:pPr>
        <w:pStyle w:val="BookText"/>
        <w:rPr/>
      </w:pPr>
      <w:r>
        <w:rPr>
          <w:rFonts w:ascii="IRNazanin" w:hAnsi="IRNazanin" w:eastAsia="IRNazanin"/>
          <w:color w:val="111111"/>
          <w:sz w:val="28"/>
          <w:sz w:val="28"/>
          <w:szCs w:val="28"/>
          <w:rtl w:val="true"/>
          <w:lang w:bidi="fa-IR"/>
        </w:rPr>
        <w:t>آيا من از پدرم مصطفي</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ندارم به گمان شما ؟ </w:t>
      </w:r>
    </w:p>
    <w:p>
      <w:pPr>
        <w:pStyle w:val="BookText"/>
        <w:rPr/>
      </w:pPr>
      <w:r>
        <w:rPr>
          <w:rFonts w:ascii="Amiri" w:hAnsi="Amiri" w:eastAsia="Amiri" w:cs="Amiri"/>
          <w:color w:val="111111"/>
          <w:sz w:val="28"/>
          <w:sz w:val="28"/>
          <w:szCs w:val="28"/>
          <w:rtl w:val="true"/>
          <w:lang w:bidi="ar-SA"/>
        </w:rPr>
        <w:t>آيا آيه اي است خاص شما</w:t>
      </w:r>
    </w:p>
    <w:p>
      <w:pPr>
        <w:pStyle w:val="BookText"/>
        <w:rPr/>
      </w:pPr>
      <w:r>
        <w:rPr>
          <w:rFonts w:ascii="Amiri" w:hAnsi="Amiri" w:eastAsia="Amiri" w:cs="Amiri"/>
          <w:color w:val="111111"/>
          <w:sz w:val="28"/>
          <w:sz w:val="28"/>
          <w:szCs w:val="28"/>
          <w:rtl w:val="true"/>
          <w:lang w:bidi="ar-SA"/>
        </w:rPr>
        <w:t>كزان خدا كرده نبي را جدا</w:t>
      </w:r>
    </w:p>
    <w:p>
      <w:pPr>
        <w:pStyle w:val="BookText"/>
        <w:rPr/>
      </w:pPr>
      <w:r>
        <w:rPr>
          <w:rFonts w:ascii="IRNazanin" w:hAnsi="IRNazanin" w:eastAsia="IRNazanin"/>
          <w:color w:val="111111"/>
          <w:sz w:val="28"/>
          <w:sz w:val="28"/>
          <w:szCs w:val="28"/>
          <w:rtl w:val="true"/>
          <w:lang w:bidi="fa-IR"/>
        </w:rPr>
        <w:t>آيا من نه دخترم زان پدر</w:t>
      </w:r>
    </w:p>
    <w:p>
      <w:pPr>
        <w:pStyle w:val="BookText"/>
        <w:rPr/>
      </w:pPr>
      <w:r>
        <w:rPr>
          <w:rFonts w:ascii="IRNazanin" w:hAnsi="IRNazanin" w:eastAsia="IRNazanin"/>
          <w:color w:val="111111"/>
          <w:sz w:val="28"/>
          <w:sz w:val="28"/>
          <w:szCs w:val="28"/>
          <w:rtl w:val="true"/>
          <w:lang w:bidi="fa-IR"/>
        </w:rPr>
        <w:t>يا ز دو ملّتيم ما يك دگر ؟</w:t>
      </w:r>
    </w:p>
    <w:p>
      <w:pPr>
        <w:pStyle w:val="BookText"/>
        <w:rPr/>
      </w:pPr>
      <w:r>
        <w:rPr>
          <w:rFonts w:ascii="Amiri" w:hAnsi="Amiri" w:eastAsia="Amiri" w:cs="Amiri"/>
          <w:color w:val="111111"/>
          <w:sz w:val="28"/>
          <w:sz w:val="28"/>
          <w:szCs w:val="28"/>
          <w:rtl w:val="true"/>
          <w:lang w:bidi="ar-SA"/>
        </w:rPr>
        <w:t>آيا ما جدا از اين امّتيم</w:t>
      </w:r>
    </w:p>
    <w:p>
      <w:pPr>
        <w:pStyle w:val="BookText"/>
        <w:rPr/>
      </w:pPr>
      <w:r>
        <w:rPr>
          <w:rFonts w:ascii="Amiri" w:hAnsi="Amiri" w:eastAsia="Amiri" w:cs="Amiri"/>
          <w:color w:val="111111"/>
          <w:sz w:val="28"/>
          <w:sz w:val="28"/>
          <w:szCs w:val="28"/>
          <w:rtl w:val="true"/>
          <w:lang w:bidi="ar-SA"/>
        </w:rPr>
        <w:t>من و محمد نه ز يك ملّتيم</w:t>
      </w:r>
    </w:p>
    <w:p>
      <w:pPr>
        <w:pStyle w:val="BookText"/>
        <w:rPr/>
      </w:pPr>
      <w:r>
        <w:rPr>
          <w:rFonts w:ascii="Amiri" w:hAnsi="Amiri" w:eastAsia="Amiri" w:cs="Amiri"/>
          <w:color w:val="111111"/>
          <w:sz w:val="28"/>
          <w:sz w:val="28"/>
          <w:szCs w:val="28"/>
          <w:rtl w:val="true"/>
          <w:lang w:bidi="ar-SA"/>
        </w:rPr>
        <w:t>آيا در خصوص قرآن سريد</w:t>
      </w:r>
    </w:p>
    <w:p>
      <w:pPr>
        <w:pStyle w:val="BookText"/>
        <w:rPr/>
      </w:pPr>
      <w:r>
        <w:rPr>
          <w:rFonts w:ascii="IRNazanin" w:hAnsi="IRNazanin" w:eastAsia="IRNazanin"/>
          <w:color w:val="111111"/>
          <w:sz w:val="28"/>
          <w:sz w:val="28"/>
          <w:szCs w:val="28"/>
          <w:rtl w:val="true"/>
          <w:lang w:bidi="fa-IR"/>
        </w:rPr>
        <w:t>از پدر و شوهر من برتريد</w:t>
      </w:r>
    </w:p>
    <w:p>
      <w:pPr>
        <w:pStyle w:val="BookText"/>
        <w:rPr/>
      </w:pPr>
      <w:r>
        <w:rPr>
          <w:rFonts w:ascii="Amiri" w:hAnsi="Amiri" w:eastAsia="Amiri" w:cs="Amiri"/>
          <w:color w:val="111111"/>
          <w:sz w:val="28"/>
          <w:sz w:val="28"/>
          <w:szCs w:val="28"/>
          <w:rtl w:val="true"/>
          <w:lang w:bidi="ar-SA"/>
        </w:rPr>
        <w:t>اين شتر خلافت ، اينش زِمام</w:t>
      </w:r>
    </w:p>
    <w:p>
      <w:pPr>
        <w:pStyle w:val="BookText"/>
        <w:rPr/>
      </w:pPr>
      <w:r>
        <w:rPr>
          <w:rFonts w:ascii="IRNazanin" w:hAnsi="IRNazanin" w:eastAsia="IRNazanin"/>
          <w:color w:val="111111"/>
          <w:sz w:val="28"/>
          <w:sz w:val="28"/>
          <w:szCs w:val="28"/>
          <w:rtl w:val="true"/>
          <w:lang w:bidi="fa-IR"/>
        </w:rPr>
        <w:t>بتاز با سرعت هر چه تمام</w:t>
      </w:r>
    </w:p>
    <w:p>
      <w:pPr>
        <w:pStyle w:val="BookText"/>
        <w:rPr/>
      </w:pPr>
      <w:r>
        <w:rPr>
          <w:rFonts w:ascii="Amiri" w:hAnsi="Amiri" w:eastAsia="Amiri" w:cs="Amiri"/>
          <w:color w:val="111111"/>
          <w:sz w:val="28"/>
          <w:sz w:val="28"/>
          <w:szCs w:val="28"/>
          <w:rtl w:val="true"/>
          <w:lang w:bidi="ar-SA"/>
        </w:rPr>
        <w:t>بتاز روي به حشر آوري</w:t>
      </w:r>
    </w:p>
    <w:p>
      <w:pPr>
        <w:pStyle w:val="BookText"/>
        <w:rPr/>
      </w:pPr>
      <w:r>
        <w:rPr>
          <w:rFonts w:ascii="IRNazanin" w:hAnsi="IRNazanin" w:eastAsia="IRNazanin"/>
          <w:color w:val="111111"/>
          <w:sz w:val="28"/>
          <w:sz w:val="28"/>
          <w:szCs w:val="28"/>
          <w:rtl w:val="true"/>
          <w:lang w:bidi="fa-IR"/>
        </w:rPr>
        <w:t>كيفر كار خويش را بنگري</w:t>
      </w:r>
    </w:p>
    <w:p>
      <w:pPr>
        <w:pStyle w:val="BookText"/>
        <w:rPr/>
      </w:pPr>
      <w:r>
        <w:rPr>
          <w:rFonts w:ascii="Amiri" w:hAnsi="Amiri" w:eastAsia="Amiri" w:cs="Amiri"/>
          <w:color w:val="111111"/>
          <w:sz w:val="28"/>
          <w:sz w:val="28"/>
          <w:szCs w:val="28"/>
          <w:rtl w:val="true"/>
          <w:lang w:bidi="ar-SA"/>
        </w:rPr>
        <w:t>روز جزا خدا وكيل من استخاتم انبياء كفيل من است</w:t>
      </w:r>
    </w:p>
    <w:p>
      <w:pPr>
        <w:pStyle w:val="BookText"/>
        <w:rPr/>
      </w:pPr>
      <w:r>
        <w:rPr>
          <w:rFonts w:ascii="IRNazanin" w:hAnsi="IRNazanin" w:eastAsia="IRNazanin"/>
          <w:color w:val="111111"/>
          <w:sz w:val="28"/>
          <w:sz w:val="28"/>
          <w:szCs w:val="28"/>
          <w:rtl w:val="true"/>
          <w:lang w:bidi="fa-IR"/>
        </w:rPr>
        <w:t>روز زيان روز پريشانيت</w:t>
      </w:r>
    </w:p>
    <w:p>
      <w:pPr>
        <w:pStyle w:val="BookText"/>
        <w:rPr/>
      </w:pPr>
      <w:r>
        <w:rPr>
          <w:rFonts w:ascii="IRNazanin" w:hAnsi="IRNazanin" w:eastAsia="IRNazanin"/>
          <w:color w:val="111111"/>
          <w:sz w:val="28"/>
          <w:sz w:val="28"/>
          <w:szCs w:val="28"/>
          <w:rtl w:val="true"/>
          <w:lang w:bidi="fa-IR"/>
        </w:rPr>
        <w:t>مي ندهد سود ، پشيمانيت</w:t>
      </w:r>
    </w:p>
    <w:p>
      <w:pPr>
        <w:pStyle w:val="BookText"/>
        <w:rPr/>
      </w:pPr>
      <w:r>
        <w:rPr>
          <w:rFonts w:ascii="IRNazanin" w:hAnsi="IRNazanin" w:eastAsia="IRNazanin"/>
          <w:color w:val="111111"/>
          <w:sz w:val="28"/>
          <w:sz w:val="28"/>
          <w:szCs w:val="28"/>
          <w:rtl w:val="true"/>
          <w:lang w:bidi="fa-IR"/>
        </w:rPr>
        <w:t>چون به شما روز جزاء روي داد</w:t>
      </w:r>
    </w:p>
    <w:p>
      <w:pPr>
        <w:pStyle w:val="BookText"/>
        <w:rPr/>
      </w:pPr>
      <w:r>
        <w:rPr>
          <w:rFonts w:ascii="IRNazanin" w:hAnsi="IRNazanin" w:eastAsia="IRNazanin"/>
          <w:color w:val="111111"/>
          <w:sz w:val="28"/>
          <w:sz w:val="28"/>
          <w:szCs w:val="28"/>
          <w:rtl w:val="true"/>
          <w:lang w:bidi="fa-IR"/>
        </w:rPr>
        <w:t>جايگهي هست و به هر رويداد</w:t>
      </w:r>
    </w:p>
    <w:p>
      <w:pPr>
        <w:pStyle w:val="BookText"/>
        <w:rPr/>
      </w:pPr>
      <w:r>
        <w:rPr>
          <w:rFonts w:ascii="Amiri" w:hAnsi="Amiri" w:eastAsia="Amiri" w:cs="Amiri"/>
          <w:color w:val="111111"/>
          <w:sz w:val="28"/>
          <w:sz w:val="28"/>
          <w:szCs w:val="28"/>
          <w:rtl w:val="true"/>
          <w:lang w:bidi="ar-SA"/>
        </w:rPr>
        <w:t>خود همه ببينيد به قعر جحيم</w:t>
      </w:r>
    </w:p>
    <w:p>
      <w:pPr>
        <w:pStyle w:val="BookText"/>
        <w:rPr/>
      </w:pPr>
      <w:r>
        <w:rPr>
          <w:rFonts w:ascii="Amiri" w:hAnsi="Amiri" w:eastAsia="Amiri" w:cs="Amiri"/>
          <w:color w:val="111111"/>
          <w:sz w:val="28"/>
          <w:sz w:val="28"/>
          <w:szCs w:val="28"/>
          <w:rtl w:val="true"/>
          <w:lang w:bidi="ar-SA"/>
        </w:rPr>
        <w:t>كيست معذّب به عذاب اليم ؟</w:t>
      </w:r>
    </w:p>
    <w:p>
      <w:pPr>
        <w:pStyle w:val="BookText"/>
        <w:rPr/>
      </w:pPr>
      <w:r>
        <w:rPr>
          <w:rFonts w:ascii="Amiri" w:hAnsi="Amiri" w:eastAsia="Amiri" w:cs="Amiri"/>
          <w:color w:val="111111"/>
          <w:sz w:val="28"/>
          <w:sz w:val="28"/>
          <w:szCs w:val="28"/>
          <w:rtl w:val="true"/>
          <w:lang w:bidi="ar-SA"/>
        </w:rPr>
        <w:t>نسل جوان كه بازوي ملّتند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ذخيره هاي مكتب و امتند </w:t>
      </w:r>
    </w:p>
    <w:p>
      <w:pPr>
        <w:pStyle w:val="BookText"/>
        <w:rPr/>
      </w:pPr>
      <w:r>
        <w:rPr>
          <w:rFonts w:ascii="IRNazanin" w:hAnsi="IRNazanin" w:eastAsia="IRNazanin"/>
          <w:color w:val="111111"/>
          <w:sz w:val="28"/>
          <w:sz w:val="28"/>
          <w:szCs w:val="28"/>
          <w:rtl w:val="true"/>
          <w:lang w:bidi="fa-IR"/>
        </w:rPr>
        <w:t>چه شد كه در سكوت بنشسته ايد</w:t>
      </w:r>
    </w:p>
    <w:p>
      <w:pPr>
        <w:pStyle w:val="BookText"/>
        <w:rPr/>
      </w:pPr>
      <w:r>
        <w:rPr>
          <w:rFonts w:ascii="Amiri" w:hAnsi="Amiri" w:eastAsia="Amiri" w:cs="Amiri"/>
          <w:color w:val="111111"/>
          <w:sz w:val="28"/>
          <w:sz w:val="28"/>
          <w:szCs w:val="28"/>
          <w:rtl w:val="true"/>
          <w:lang w:bidi="ar-SA"/>
        </w:rPr>
        <w:t>لب ز دفاع من فرو بسته ايد</w:t>
      </w:r>
    </w:p>
    <w:p>
      <w:pPr>
        <w:pStyle w:val="BookText"/>
        <w:rPr/>
      </w:pPr>
      <w:r>
        <w:rPr>
          <w:rFonts w:ascii="IRNazanin" w:hAnsi="IRNazanin" w:eastAsia="IRNazanin"/>
          <w:color w:val="111111"/>
          <w:sz w:val="28"/>
          <w:sz w:val="28"/>
          <w:szCs w:val="28"/>
          <w:rtl w:val="true"/>
          <w:lang w:bidi="fa-IR"/>
        </w:rPr>
        <w:t>مگر نداده پدرم آگهي</w:t>
      </w:r>
    </w:p>
    <w:p>
      <w:pPr>
        <w:pStyle w:val="BookText"/>
        <w:rPr/>
      </w:pPr>
      <w:r>
        <w:rPr>
          <w:rFonts w:ascii="Amiri" w:hAnsi="Amiri" w:eastAsia="Amiri" w:cs="Amiri"/>
          <w:color w:val="111111"/>
          <w:sz w:val="28"/>
          <w:sz w:val="28"/>
          <w:szCs w:val="28"/>
          <w:rtl w:val="true"/>
          <w:lang w:bidi="ar-SA"/>
        </w:rPr>
        <w:t>اَلْمَرْءُ يُحْفَظُ في</w:t>
      </w:r>
    </w:p>
    <w:p>
      <w:pPr>
        <w:pStyle w:val="BookText"/>
        <w:rPr/>
      </w:pPr>
      <w:r>
        <w:rPr>
          <w:rFonts w:ascii="Amiri" w:hAnsi="Amiri" w:eastAsia="Amiri" w:cs="Amiri"/>
          <w:color w:val="111111"/>
          <w:sz w:val="28"/>
          <w:sz w:val="28"/>
          <w:szCs w:val="28"/>
          <w:rtl w:val="true"/>
          <w:lang w:bidi="ar-SA"/>
        </w:rPr>
        <w:t>وُلْدِهِ</w:t>
      </w:r>
    </w:p>
    <w:p>
      <w:pPr>
        <w:pStyle w:val="BookText"/>
        <w:rPr/>
      </w:pPr>
      <w:r>
        <w:rPr>
          <w:rFonts w:ascii="IRNazanin" w:hAnsi="IRNazanin" w:eastAsia="IRNazanin"/>
          <w:color w:val="111111"/>
          <w:sz w:val="28"/>
          <w:sz w:val="28"/>
          <w:szCs w:val="28"/>
          <w:rtl w:val="true"/>
          <w:lang w:bidi="fa-IR"/>
        </w:rPr>
        <w:t>يعني احترام هر پاك خو</w:t>
      </w:r>
    </w:p>
    <w:p>
      <w:pPr>
        <w:pStyle w:val="BookText"/>
        <w:rPr/>
      </w:pPr>
      <w:r>
        <w:rPr>
          <w:rFonts w:ascii="IRNazanin" w:hAnsi="IRNazanin" w:eastAsia="IRNazanin"/>
          <w:color w:val="111111"/>
          <w:sz w:val="28"/>
          <w:sz w:val="28"/>
          <w:szCs w:val="28"/>
          <w:rtl w:val="true"/>
          <w:lang w:bidi="fa-IR"/>
        </w:rPr>
        <w:t>بسته به احترام فرزند او</w:t>
      </w:r>
    </w:p>
    <w:p>
      <w:pPr>
        <w:pStyle w:val="BookText"/>
        <w:rPr/>
      </w:pPr>
      <w:r>
        <w:rPr>
          <w:rFonts w:ascii="IRNazanin" w:hAnsi="IRNazanin" w:eastAsia="IRNazanin"/>
          <w:color w:val="111111"/>
          <w:sz w:val="28"/>
          <w:sz w:val="28"/>
          <w:szCs w:val="28"/>
          <w:rtl w:val="true"/>
          <w:lang w:bidi="fa-IR"/>
        </w:rPr>
        <w:t>چه زود قول او فراموش شد</w:t>
      </w:r>
    </w:p>
    <w:p>
      <w:pPr>
        <w:pStyle w:val="BookText"/>
        <w:rPr/>
      </w:pPr>
      <w:r>
        <w:rPr>
          <w:rFonts w:ascii="IRNazanin" w:hAnsi="IRNazanin" w:eastAsia="IRNazanin"/>
          <w:color w:val="111111"/>
          <w:sz w:val="28"/>
          <w:sz w:val="28"/>
          <w:szCs w:val="28"/>
          <w:rtl w:val="true"/>
          <w:lang w:bidi="fa-IR"/>
        </w:rPr>
        <w:t>غفلت با شما هم آغوش شد</w:t>
      </w:r>
    </w:p>
    <w:p>
      <w:pPr>
        <w:pStyle w:val="BookText"/>
        <w:rPr/>
      </w:pPr>
      <w:r>
        <w:rPr>
          <w:rFonts w:ascii="Amiri" w:hAnsi="Amiri" w:eastAsia="Amiri" w:cs="Amiri"/>
          <w:color w:val="111111"/>
          <w:sz w:val="28"/>
          <w:sz w:val="28"/>
          <w:szCs w:val="28"/>
          <w:rtl w:val="true"/>
          <w:lang w:bidi="ar-SA"/>
        </w:rPr>
        <w:t>شما توانيد در اين ماجرا</w:t>
      </w:r>
    </w:p>
    <w:p>
      <w:pPr>
        <w:pStyle w:val="BookText"/>
        <w:rPr/>
      </w:pPr>
      <w:r>
        <w:rPr>
          <w:rFonts w:ascii="Amiri" w:hAnsi="Amiri" w:eastAsia="Amiri" w:cs="Amiri"/>
          <w:color w:val="111111"/>
          <w:sz w:val="28"/>
          <w:sz w:val="28"/>
          <w:szCs w:val="28"/>
          <w:rtl w:val="true"/>
          <w:lang w:bidi="ar-SA"/>
        </w:rPr>
        <w:t>باز ستانيد حقوق مرا</w:t>
      </w:r>
    </w:p>
    <w:p>
      <w:pPr>
        <w:pStyle w:val="BookText"/>
        <w:rPr/>
      </w:pPr>
      <w:r>
        <w:rPr>
          <w:rFonts w:ascii="Amiri" w:hAnsi="Amiri" w:eastAsia="Amiri" w:cs="Amiri"/>
          <w:color w:val="111111"/>
          <w:sz w:val="28"/>
          <w:sz w:val="28"/>
          <w:szCs w:val="28"/>
          <w:rtl w:val="true"/>
          <w:lang w:bidi="ar-SA"/>
        </w:rPr>
        <w:t>آيا اين است شما را دليلمات مُحَمَّدٌ فَخَطْبٌ جليل</w:t>
      </w:r>
    </w:p>
    <w:p>
      <w:pPr>
        <w:pStyle w:val="BookText"/>
        <w:rPr/>
      </w:pPr>
      <w:r>
        <w:rPr>
          <w:rFonts w:ascii="IRNazanin" w:hAnsi="IRNazanin" w:eastAsia="IRNazanin"/>
          <w:color w:val="111111"/>
          <w:sz w:val="28"/>
          <w:sz w:val="28"/>
          <w:szCs w:val="28"/>
          <w:rtl w:val="true"/>
          <w:lang w:bidi="fa-IR"/>
        </w:rPr>
        <w:t>رشته ي اتّصال از اين غم گسيخت</w:t>
      </w:r>
    </w:p>
    <w:p>
      <w:pPr>
        <w:pStyle w:val="BookText"/>
        <w:rPr/>
      </w:pPr>
      <w:r>
        <w:rPr>
          <w:rFonts w:ascii="Amiri" w:hAnsi="Amiri" w:eastAsia="Amiri" w:cs="Amiri"/>
          <w:color w:val="111111"/>
          <w:sz w:val="28"/>
          <w:sz w:val="28"/>
          <w:szCs w:val="28"/>
          <w:rtl w:val="true"/>
          <w:lang w:bidi="ar-SA"/>
        </w:rPr>
        <w:t>خاك مصيبت به سر خلق ريخت</w:t>
      </w:r>
    </w:p>
    <w:p>
      <w:pPr>
        <w:pStyle w:val="BookText"/>
        <w:rPr/>
      </w:pPr>
      <w:r>
        <w:rPr>
          <w:rFonts w:ascii="Amiri" w:hAnsi="Amiri" w:eastAsia="Amiri" w:cs="Amiri"/>
          <w:color w:val="111111"/>
          <w:sz w:val="28"/>
          <w:sz w:val="28"/>
          <w:szCs w:val="28"/>
          <w:rtl w:val="true"/>
          <w:lang w:bidi="ar-SA"/>
        </w:rPr>
        <w:t>سينة اميد در اين غم شكافت</w:t>
      </w:r>
    </w:p>
    <w:p>
      <w:pPr>
        <w:pStyle w:val="BookText"/>
        <w:rPr/>
      </w:pPr>
      <w:r>
        <w:rPr>
          <w:rFonts w:ascii="IRNazanin" w:hAnsi="IRNazanin" w:eastAsia="IRNazanin"/>
          <w:color w:val="111111"/>
          <w:sz w:val="28"/>
          <w:sz w:val="28"/>
          <w:szCs w:val="28"/>
          <w:rtl w:val="true"/>
          <w:lang w:bidi="fa-IR"/>
        </w:rPr>
        <w:t>چاره آن را نتوان باز يافت</w:t>
      </w:r>
    </w:p>
    <w:p>
      <w:pPr>
        <w:pStyle w:val="BookText"/>
        <w:rPr/>
      </w:pPr>
      <w:r>
        <w:rPr>
          <w:rFonts w:ascii="IRNazanin" w:hAnsi="IRNazanin" w:eastAsia="IRNazanin"/>
          <w:color w:val="111111"/>
          <w:sz w:val="28"/>
          <w:sz w:val="28"/>
          <w:szCs w:val="28"/>
          <w:rtl w:val="true"/>
          <w:lang w:bidi="fa-IR"/>
        </w:rPr>
        <w:t>ظلمت بر اَهل زمين چيره شد</w:t>
      </w:r>
    </w:p>
    <w:p>
      <w:pPr>
        <w:pStyle w:val="BookText"/>
        <w:rPr/>
      </w:pPr>
      <w:r>
        <w:rPr>
          <w:rFonts w:ascii="IRNazanin" w:hAnsi="IRNazanin" w:eastAsia="IRNazanin"/>
          <w:color w:val="111111"/>
          <w:sz w:val="28"/>
          <w:sz w:val="28"/>
          <w:szCs w:val="28"/>
          <w:rtl w:val="true"/>
          <w:lang w:bidi="fa-IR"/>
        </w:rPr>
        <w:t>روي همه ستارگان تيره شد</w:t>
      </w:r>
    </w:p>
    <w:p>
      <w:pPr>
        <w:pStyle w:val="BookText"/>
        <w:rPr/>
      </w:pPr>
      <w:r>
        <w:rPr>
          <w:rFonts w:ascii="Amiri" w:hAnsi="Amiri" w:eastAsia="Amiri" w:cs="Amiri"/>
          <w:color w:val="111111"/>
          <w:sz w:val="28"/>
          <w:sz w:val="28"/>
          <w:szCs w:val="28"/>
          <w:rtl w:val="true"/>
          <w:lang w:bidi="ar-SA"/>
        </w:rPr>
        <w:t>ريخت فرو در غم او كوه ها</w:t>
      </w:r>
    </w:p>
    <w:p>
      <w:pPr>
        <w:pStyle w:val="BookText"/>
        <w:rPr/>
      </w:pPr>
      <w:r>
        <w:rPr>
          <w:rFonts w:ascii="Amiri" w:hAnsi="Amiri" w:eastAsia="Amiri" w:cs="Amiri"/>
          <w:color w:val="111111"/>
          <w:sz w:val="28"/>
          <w:sz w:val="28"/>
          <w:szCs w:val="28"/>
          <w:rtl w:val="true"/>
          <w:lang w:bidi="ar-SA"/>
        </w:rPr>
        <w:t>شكسته شد حريم ما را بها</w:t>
      </w:r>
    </w:p>
    <w:p>
      <w:pPr>
        <w:pStyle w:val="BookText"/>
        <w:rPr/>
      </w:pPr>
      <w:r>
        <w:rPr>
          <w:rFonts w:ascii="IRNazanin" w:hAnsi="IRNazanin" w:eastAsia="IRNazanin"/>
          <w:color w:val="111111"/>
          <w:sz w:val="28"/>
          <w:sz w:val="28"/>
          <w:szCs w:val="28"/>
          <w:rtl w:val="true"/>
          <w:lang w:bidi="fa-IR"/>
        </w:rPr>
        <w:t>گشت در اين فاجعة ارتحال</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اهل بيت او پايمال </w:t>
      </w:r>
    </w:p>
    <w:p>
      <w:pPr>
        <w:pStyle w:val="BookText"/>
        <w:rPr/>
      </w:pPr>
      <w:r>
        <w:rPr>
          <w:rFonts w:ascii="IRNazanin" w:hAnsi="IRNazanin" w:eastAsia="IRNazanin"/>
          <w:color w:val="111111"/>
          <w:sz w:val="28"/>
          <w:sz w:val="28"/>
          <w:szCs w:val="28"/>
          <w:rtl w:val="true"/>
          <w:lang w:bidi="fa-IR"/>
        </w:rPr>
        <w:t>قسم به عزّت خداي بزرگ</w:t>
      </w:r>
    </w:p>
    <w:p>
      <w:pPr>
        <w:pStyle w:val="BookText"/>
        <w:rPr/>
      </w:pPr>
      <w:r>
        <w:rPr>
          <w:rFonts w:ascii="IRNazanin" w:hAnsi="IRNazanin" w:eastAsia="IRNazanin"/>
          <w:color w:val="111111"/>
          <w:sz w:val="28"/>
          <w:sz w:val="28"/>
          <w:szCs w:val="28"/>
          <w:rtl w:val="true"/>
          <w:lang w:bidi="fa-IR"/>
        </w:rPr>
        <w:t>مصيبت اوست بلاي بزرگ</w:t>
      </w:r>
    </w:p>
    <w:p>
      <w:pPr>
        <w:pStyle w:val="BookText"/>
        <w:rPr/>
      </w:pPr>
      <w:r>
        <w:rPr>
          <w:rFonts w:ascii="Amiri" w:hAnsi="Amiri" w:eastAsia="Amiri" w:cs="Amiri"/>
          <w:color w:val="111111"/>
          <w:sz w:val="28"/>
          <w:sz w:val="28"/>
          <w:szCs w:val="28"/>
          <w:rtl w:val="true"/>
          <w:lang w:bidi="ar-SA"/>
        </w:rPr>
        <w:t>مصيبتي كه مثل آن در جهان</w:t>
      </w:r>
    </w:p>
    <w:p>
      <w:pPr>
        <w:pStyle w:val="BookText"/>
        <w:rPr/>
      </w:pPr>
      <w:r>
        <w:rPr>
          <w:rFonts w:ascii="Amiri" w:hAnsi="Amiri" w:eastAsia="Amiri" w:cs="Amiri"/>
          <w:color w:val="111111"/>
          <w:sz w:val="28"/>
          <w:sz w:val="28"/>
          <w:szCs w:val="28"/>
          <w:rtl w:val="true"/>
          <w:lang w:bidi="ar-SA"/>
        </w:rPr>
        <w:t>نيامده فرود از آسمان</w:t>
      </w:r>
    </w:p>
    <w:p>
      <w:pPr>
        <w:pStyle w:val="BookText"/>
        <w:rPr/>
      </w:pPr>
      <w:r>
        <w:rPr>
          <w:rFonts w:ascii="IRNazanin" w:hAnsi="IRNazanin" w:eastAsia="IRNazanin"/>
          <w:color w:val="111111"/>
          <w:sz w:val="28"/>
          <w:sz w:val="28"/>
          <w:szCs w:val="28"/>
          <w:rtl w:val="true"/>
          <w:lang w:bidi="fa-IR"/>
        </w:rPr>
        <w:t>اين خبري بوده كه پروردگار</w:t>
      </w:r>
    </w:p>
    <w:p>
      <w:pPr>
        <w:pStyle w:val="BookText"/>
        <w:rPr/>
      </w:pPr>
      <w:r>
        <w:rPr>
          <w:rFonts w:ascii="IRNazanin" w:hAnsi="IRNazanin" w:eastAsia="IRNazanin"/>
          <w:color w:val="111111"/>
          <w:sz w:val="28"/>
          <w:sz w:val="28"/>
          <w:szCs w:val="28"/>
          <w:rtl w:val="true"/>
          <w:lang w:bidi="fa-IR"/>
        </w:rPr>
        <w:t>گفته به قرآن مجيد آشكار</w:t>
      </w:r>
    </w:p>
    <w:p>
      <w:pPr>
        <w:pStyle w:val="BookText"/>
        <w:rPr/>
      </w:pPr>
      <w:r>
        <w:rPr>
          <w:rFonts w:ascii="Amiri" w:hAnsi="Amiri" w:eastAsia="Amiri" w:cs="Amiri"/>
          <w:color w:val="111111"/>
          <w:sz w:val="28"/>
          <w:sz w:val="28"/>
          <w:szCs w:val="28"/>
          <w:rtl w:val="true"/>
          <w:lang w:bidi="ar-SA"/>
        </w:rPr>
        <w:t>همان كتابي كه ميان شماست</w:t>
      </w:r>
    </w:p>
    <w:p>
      <w:pPr>
        <w:pStyle w:val="BookText"/>
        <w:rPr/>
      </w:pPr>
      <w:r>
        <w:rPr>
          <w:rFonts w:ascii="Amiri" w:hAnsi="Amiri" w:eastAsia="Amiri" w:cs="Amiri"/>
          <w:color w:val="111111"/>
          <w:sz w:val="28"/>
          <w:sz w:val="28"/>
          <w:szCs w:val="28"/>
          <w:rtl w:val="true"/>
          <w:lang w:bidi="ar-SA"/>
        </w:rPr>
        <w:t>آياتش وِرد زبان شماست</w:t>
      </w:r>
    </w:p>
    <w:p>
      <w:pPr>
        <w:pStyle w:val="BookText"/>
        <w:rPr/>
      </w:pPr>
      <w:r>
        <w:rPr>
          <w:rFonts w:ascii="Amiri" w:hAnsi="Amiri" w:eastAsia="Amiri" w:cs="Amiri"/>
          <w:color w:val="111111"/>
          <w:sz w:val="28"/>
          <w:sz w:val="28"/>
          <w:szCs w:val="28"/>
          <w:rtl w:val="true"/>
          <w:lang w:bidi="ar-SA"/>
        </w:rPr>
        <w:t>بلند و آرام به هر صبح و شامتِلاوتش كنيد با احترام</w:t>
      </w:r>
    </w:p>
    <w:p>
      <w:pPr>
        <w:pStyle w:val="BookText"/>
        <w:rPr/>
      </w:pPr>
      <w:r>
        <w:rPr>
          <w:rFonts w:ascii="IRNazanin" w:hAnsi="IRNazanin" w:eastAsia="IRNazanin"/>
          <w:color w:val="111111"/>
          <w:sz w:val="28"/>
          <w:sz w:val="28"/>
          <w:szCs w:val="28"/>
          <w:rtl w:val="true"/>
          <w:lang w:bidi="fa-IR"/>
        </w:rPr>
        <w:t>مرگ رسل بوده ز روز ازل</w:t>
      </w:r>
    </w:p>
    <w:p>
      <w:pPr>
        <w:pStyle w:val="BookText"/>
        <w:rPr/>
      </w:pPr>
      <w:r>
        <w:rPr>
          <w:rFonts w:ascii="Amiri" w:hAnsi="Amiri" w:eastAsia="Amiri" w:cs="Amiri"/>
          <w:color w:val="111111"/>
          <w:sz w:val="28"/>
          <w:sz w:val="28"/>
          <w:szCs w:val="28"/>
          <w:rtl w:val="true"/>
          <w:lang w:bidi="ar-SA"/>
        </w:rPr>
        <w:t>مشيّت خداي عزّوَجل</w:t>
      </w:r>
    </w:p>
    <w:p>
      <w:pPr>
        <w:pStyle w:val="BookText"/>
        <w:rPr/>
      </w:pPr>
      <w:r>
        <w:rPr>
          <w:rFonts w:ascii="IRNazanin" w:hAnsi="IRNazanin" w:eastAsia="IRNazanin"/>
          <w:color w:val="111111"/>
          <w:sz w:val="28"/>
          <w:sz w:val="28"/>
          <w:szCs w:val="28"/>
          <w:rtl w:val="true"/>
          <w:lang w:bidi="fa-IR"/>
        </w:rPr>
        <w:t xml:space="preserve">گفت خدا نيست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w:t>
      </w:r>
    </w:p>
    <w:p>
      <w:pPr>
        <w:pStyle w:val="BookText"/>
        <w:rPr/>
      </w:pPr>
      <w:r>
        <w:rPr>
          <w:rFonts w:ascii="IRNazanin" w:hAnsi="IRNazanin" w:eastAsia="IRNazanin"/>
          <w:color w:val="111111"/>
          <w:sz w:val="28"/>
          <w:sz w:val="28"/>
          <w:szCs w:val="28"/>
          <w:rtl w:val="true"/>
          <w:lang w:bidi="fa-IR"/>
        </w:rPr>
        <w:t>رسول از جانب حق بر بشر</w:t>
      </w:r>
    </w:p>
    <w:p>
      <w:pPr>
        <w:pStyle w:val="BookText"/>
        <w:rPr/>
      </w:pPr>
      <w:r>
        <w:rPr>
          <w:rFonts w:ascii="IRNazanin" w:hAnsi="IRNazanin" w:eastAsia="IRNazanin"/>
          <w:color w:val="111111"/>
          <w:sz w:val="28"/>
          <w:sz w:val="28"/>
          <w:szCs w:val="28"/>
          <w:rtl w:val="true"/>
          <w:lang w:bidi="fa-IR"/>
        </w:rPr>
        <w:t>پيغمبران پيش از او مُرده اند</w:t>
      </w:r>
    </w:p>
    <w:p>
      <w:pPr>
        <w:pStyle w:val="BookText"/>
        <w:rPr/>
      </w:pPr>
      <w:r>
        <w:rPr>
          <w:rFonts w:ascii="Amiri" w:hAnsi="Amiri" w:eastAsia="Amiri" w:cs="Amiri"/>
          <w:color w:val="111111"/>
          <w:sz w:val="28"/>
          <w:sz w:val="28"/>
          <w:szCs w:val="28"/>
          <w:rtl w:val="true"/>
          <w:lang w:bidi="ar-SA"/>
        </w:rPr>
        <w:t>رو به سوي دار بقا بُرده اند</w:t>
      </w:r>
    </w:p>
    <w:p>
      <w:pPr>
        <w:pStyle w:val="BookText"/>
        <w:rPr/>
      </w:pPr>
      <w:r>
        <w:rPr>
          <w:rFonts w:ascii="IRNazanin" w:hAnsi="IRNazanin" w:eastAsia="IRNazanin"/>
          <w:color w:val="111111"/>
          <w:sz w:val="28"/>
          <w:sz w:val="28"/>
          <w:szCs w:val="28"/>
          <w:rtl w:val="true"/>
          <w:lang w:bidi="fa-IR"/>
        </w:rPr>
        <w:t>اگر بميرد آن رسول جليل</w:t>
      </w:r>
    </w:p>
    <w:p>
      <w:pPr>
        <w:pStyle w:val="BookText"/>
        <w:rPr/>
      </w:pPr>
      <w:r>
        <w:rPr>
          <w:rFonts w:ascii="Amiri" w:hAnsi="Amiri" w:eastAsia="Amiri" w:cs="Amiri"/>
          <w:color w:val="111111"/>
          <w:sz w:val="28"/>
          <w:sz w:val="28"/>
          <w:szCs w:val="28"/>
          <w:rtl w:val="true"/>
          <w:lang w:bidi="ar-SA"/>
        </w:rPr>
        <w:t>و يا شود به دست دشمن قتيل</w:t>
      </w:r>
    </w:p>
    <w:p>
      <w:pPr>
        <w:pStyle w:val="BookText"/>
        <w:rPr/>
      </w:pPr>
      <w:r>
        <w:rPr>
          <w:rFonts w:ascii="IRNazanin" w:hAnsi="IRNazanin" w:eastAsia="IRNazanin"/>
          <w:color w:val="111111"/>
          <w:sz w:val="28"/>
          <w:sz w:val="28"/>
          <w:szCs w:val="28"/>
          <w:rtl w:val="true"/>
          <w:lang w:bidi="fa-IR"/>
        </w:rPr>
        <w:t>آيا از دين نگران مي شويد ؟</w:t>
      </w:r>
    </w:p>
    <w:p>
      <w:pPr>
        <w:pStyle w:val="BookText"/>
        <w:rPr/>
      </w:pPr>
      <w:r>
        <w:rPr>
          <w:rFonts w:ascii="IRNazanin" w:hAnsi="IRNazanin" w:eastAsia="IRNazanin"/>
          <w:color w:val="111111"/>
          <w:sz w:val="28"/>
          <w:sz w:val="28"/>
          <w:szCs w:val="28"/>
          <w:rtl w:val="true"/>
          <w:lang w:bidi="fa-IR"/>
        </w:rPr>
        <w:t>پير</w:t>
      </w:r>
    </w:p>
    <w:p>
      <w:pPr>
        <w:pStyle w:val="BookText"/>
        <w:rPr/>
      </w:pPr>
      <w:r>
        <w:rPr>
          <w:rFonts w:ascii="IRNazanin" w:hAnsi="IRNazanin" w:eastAsia="IRNazanin"/>
          <w:color w:val="111111"/>
          <w:sz w:val="28"/>
          <w:sz w:val="28"/>
          <w:szCs w:val="28"/>
          <w:rtl w:val="true"/>
          <w:lang w:bidi="fa-IR"/>
        </w:rPr>
        <w:t>راه پدران مي شويد</w:t>
      </w:r>
    </w:p>
    <w:p>
      <w:pPr>
        <w:pStyle w:val="BookText"/>
        <w:rPr/>
      </w:pPr>
      <w:r>
        <w:rPr>
          <w:rFonts w:ascii="IRNazanin" w:hAnsi="IRNazanin" w:eastAsia="IRNazanin"/>
          <w:color w:val="111111"/>
          <w:sz w:val="28"/>
          <w:sz w:val="28"/>
          <w:szCs w:val="28"/>
          <w:rtl w:val="true"/>
          <w:lang w:bidi="fa-IR"/>
        </w:rPr>
        <w:t>هر آن كه از دين خدا بازگشت</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 به دين پدران بازگشت </w:t>
      </w:r>
    </w:p>
    <w:p>
      <w:pPr>
        <w:pStyle w:val="BookText"/>
        <w:rPr/>
      </w:pPr>
      <w:r>
        <w:rPr>
          <w:rFonts w:ascii="IRNazanin" w:hAnsi="IRNazanin" w:eastAsia="IRNazanin"/>
          <w:color w:val="111111"/>
          <w:sz w:val="28"/>
          <w:sz w:val="28"/>
          <w:szCs w:val="28"/>
          <w:rtl w:val="true"/>
          <w:lang w:bidi="fa-IR"/>
        </w:rPr>
        <w:t>زيان نه هرگز به خدا مي رسد</w:t>
      </w:r>
    </w:p>
    <w:p>
      <w:pPr>
        <w:pStyle w:val="BookText"/>
        <w:rPr/>
      </w:pPr>
      <w:r>
        <w:rPr>
          <w:rFonts w:ascii="Amiri" w:hAnsi="Amiri" w:eastAsia="Amiri" w:cs="Amiri"/>
          <w:color w:val="111111"/>
          <w:sz w:val="28"/>
          <w:sz w:val="28"/>
          <w:szCs w:val="28"/>
          <w:rtl w:val="true"/>
          <w:lang w:bidi="ar-SA"/>
        </w:rPr>
        <w:t>به شاكرين زود جزا مي رسد</w:t>
      </w:r>
    </w:p>
    <w:p>
      <w:pPr>
        <w:pStyle w:val="BookText"/>
        <w:rPr/>
      </w:pPr>
      <w:r>
        <w:rPr>
          <w:rFonts w:ascii="IRNazanin" w:hAnsi="IRNazanin" w:eastAsia="IRNazanin"/>
          <w:color w:val="111111"/>
          <w:sz w:val="28"/>
          <w:sz w:val="28"/>
          <w:szCs w:val="28"/>
          <w:rtl w:val="true"/>
          <w:lang w:bidi="fa-IR"/>
        </w:rPr>
        <w:t xml:space="preserve">اي پسران دو انجمن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آيا بلعيده شود حق من</w:t>
      </w:r>
    </w:p>
    <w:p>
      <w:pPr>
        <w:pStyle w:val="BookText"/>
        <w:rPr/>
      </w:pPr>
      <w:r>
        <w:rPr>
          <w:rFonts w:ascii="IRNazanin" w:hAnsi="IRNazanin" w:eastAsia="IRNazanin"/>
          <w:color w:val="111111"/>
          <w:sz w:val="28"/>
          <w:sz w:val="28"/>
          <w:szCs w:val="28"/>
          <w:rtl w:val="true"/>
          <w:lang w:bidi="fa-IR"/>
        </w:rPr>
        <w:t>شما كه بر ناله ي من ناظريدگوش فرا داده همه حاضريد</w:t>
      </w:r>
    </w:p>
    <w:p>
      <w:pPr>
        <w:pStyle w:val="BookText"/>
        <w:rPr/>
      </w:pPr>
      <w:r>
        <w:rPr>
          <w:rFonts w:ascii="Amiri" w:hAnsi="Amiri" w:eastAsia="Amiri" w:cs="Amiri"/>
          <w:color w:val="111111"/>
          <w:sz w:val="28"/>
          <w:sz w:val="28"/>
          <w:szCs w:val="28"/>
          <w:rtl w:val="true"/>
          <w:lang w:bidi="ar-SA"/>
        </w:rPr>
        <w:t>مجتمعتان راست توان قيام</w:t>
      </w:r>
    </w:p>
    <w:p>
      <w:pPr>
        <w:pStyle w:val="BookText"/>
        <w:rPr/>
      </w:pPr>
      <w:r>
        <w:rPr>
          <w:rFonts w:ascii="IRNazanin" w:hAnsi="IRNazanin" w:eastAsia="IRNazanin"/>
          <w:color w:val="111111"/>
          <w:sz w:val="28"/>
          <w:sz w:val="28"/>
          <w:szCs w:val="28"/>
          <w:rtl w:val="true"/>
          <w:lang w:bidi="fa-IR"/>
        </w:rPr>
        <w:t>گشته براي همه حجّت تمام</w:t>
      </w:r>
    </w:p>
    <w:p>
      <w:pPr>
        <w:pStyle w:val="BookText"/>
        <w:rPr/>
      </w:pPr>
      <w:r>
        <w:rPr>
          <w:rFonts w:ascii="IRNazanin" w:hAnsi="IRNazanin" w:eastAsia="IRNazanin"/>
          <w:color w:val="111111"/>
          <w:sz w:val="28"/>
          <w:sz w:val="28"/>
          <w:szCs w:val="28"/>
          <w:rtl w:val="true"/>
          <w:lang w:bidi="fa-IR"/>
        </w:rPr>
        <w:t>يكسره بي شبهه گواهيد حال</w:t>
      </w:r>
    </w:p>
    <w:p>
      <w:pPr>
        <w:pStyle w:val="BookText"/>
        <w:rPr/>
      </w:pPr>
      <w:r>
        <w:rPr>
          <w:rFonts w:ascii="IRNazanin" w:hAnsi="IRNazanin" w:eastAsia="IRNazanin"/>
          <w:color w:val="111111"/>
          <w:sz w:val="28"/>
          <w:sz w:val="28"/>
          <w:szCs w:val="28"/>
          <w:rtl w:val="true"/>
          <w:lang w:bidi="fa-IR"/>
        </w:rPr>
        <w:t xml:space="preserve">كه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پايمال</w:t>
      </w:r>
    </w:p>
    <w:p>
      <w:pPr>
        <w:pStyle w:val="BookText"/>
        <w:rPr/>
      </w:pPr>
      <w:r>
        <w:rPr>
          <w:rFonts w:ascii="IRNazanin" w:hAnsi="IRNazanin" w:eastAsia="IRNazanin"/>
          <w:color w:val="111111"/>
          <w:sz w:val="28"/>
          <w:sz w:val="28"/>
          <w:szCs w:val="28"/>
          <w:rtl w:val="true"/>
          <w:lang w:bidi="fa-IR"/>
        </w:rPr>
        <w:t>از چه نشستيد شما را به دست</w:t>
      </w:r>
    </w:p>
    <w:p>
      <w:pPr>
        <w:pStyle w:val="BookText"/>
        <w:rPr/>
      </w:pPr>
      <w:r>
        <w:rPr>
          <w:rFonts w:ascii="IRNazanin" w:hAnsi="IRNazanin" w:eastAsia="IRNazanin"/>
          <w:color w:val="111111"/>
          <w:sz w:val="28"/>
          <w:sz w:val="28"/>
          <w:szCs w:val="28"/>
          <w:rtl w:val="true"/>
          <w:lang w:bidi="fa-IR"/>
        </w:rPr>
        <w:t>اسلحه و قدرت پيكار هست</w:t>
      </w:r>
    </w:p>
    <w:p>
      <w:pPr>
        <w:pStyle w:val="BookText"/>
        <w:rPr/>
      </w:pPr>
      <w:r>
        <w:rPr>
          <w:rFonts w:ascii="Amiri" w:hAnsi="Amiri" w:eastAsia="Amiri" w:cs="Amiri"/>
          <w:color w:val="111111"/>
          <w:sz w:val="28"/>
          <w:sz w:val="28"/>
          <w:szCs w:val="28"/>
          <w:rtl w:val="true"/>
          <w:lang w:bidi="ar-SA"/>
        </w:rPr>
        <w:t>دعوتتان مي كنم و بي هُشيد</w:t>
      </w:r>
    </w:p>
    <w:p>
      <w:pPr>
        <w:pStyle w:val="BookText"/>
        <w:rPr/>
      </w:pPr>
      <w:r>
        <w:rPr>
          <w:rFonts w:ascii="Amiri" w:hAnsi="Amiri" w:eastAsia="Amiri" w:cs="Amiri"/>
          <w:color w:val="111111"/>
          <w:sz w:val="28"/>
          <w:sz w:val="28"/>
          <w:szCs w:val="28"/>
          <w:rtl w:val="true"/>
          <w:lang w:bidi="ar-SA"/>
        </w:rPr>
        <w:t>ناله ي من شنيده و خامُشيد</w:t>
      </w:r>
    </w:p>
    <w:p>
      <w:pPr>
        <w:pStyle w:val="BookText"/>
        <w:rPr/>
      </w:pPr>
      <w:r>
        <w:rPr>
          <w:rFonts w:ascii="IRNazanin" w:hAnsi="IRNazanin" w:eastAsia="IRNazanin"/>
          <w:color w:val="111111"/>
          <w:sz w:val="28"/>
          <w:sz w:val="28"/>
          <w:szCs w:val="28"/>
          <w:rtl w:val="true"/>
          <w:lang w:bidi="fa-IR"/>
        </w:rPr>
        <w:t>اي همه موصوف به جنگاوري</w:t>
      </w:r>
    </w:p>
    <w:p>
      <w:pPr>
        <w:pStyle w:val="BookText"/>
        <w:rPr/>
      </w:pPr>
      <w:r>
        <w:rPr>
          <w:rFonts w:ascii="IRNazanin" w:hAnsi="IRNazanin" w:eastAsia="IRNazanin"/>
          <w:color w:val="111111"/>
          <w:sz w:val="28"/>
          <w:sz w:val="28"/>
          <w:szCs w:val="28"/>
          <w:rtl w:val="true"/>
          <w:lang w:bidi="fa-IR"/>
        </w:rPr>
        <w:t>وي شده معبود به دين پروري</w:t>
      </w:r>
    </w:p>
    <w:p>
      <w:pPr>
        <w:pStyle w:val="BookText"/>
        <w:rPr/>
      </w:pPr>
      <w:r>
        <w:rPr>
          <w:rFonts w:ascii="Amiri" w:hAnsi="Amiri" w:eastAsia="Amiri" w:cs="Amiri"/>
          <w:color w:val="111111"/>
          <w:sz w:val="28"/>
          <w:sz w:val="28"/>
          <w:szCs w:val="28"/>
          <w:rtl w:val="true"/>
          <w:lang w:bidi="ar-SA"/>
        </w:rPr>
        <w:t>به خير و نيكي وفا منتخب</w:t>
      </w:r>
    </w:p>
    <w:p>
      <w:pPr>
        <w:pStyle w:val="BookText"/>
        <w:rPr/>
      </w:pPr>
      <w:r>
        <w:rPr>
          <w:rFonts w:ascii="IRNazanin" w:hAnsi="IRNazanin" w:eastAsia="IRNazanin"/>
          <w:color w:val="111111"/>
          <w:sz w:val="28"/>
          <w:sz w:val="28"/>
          <w:szCs w:val="28"/>
          <w:rtl w:val="true"/>
          <w:lang w:bidi="fa-IR"/>
        </w:rPr>
        <w:t>جنگيده با عجم و با عرب</w:t>
      </w:r>
    </w:p>
    <w:p>
      <w:pPr>
        <w:pStyle w:val="BookText"/>
        <w:rPr/>
      </w:pPr>
      <w:r>
        <w:rPr>
          <w:rFonts w:ascii="Amiri" w:hAnsi="Amiri" w:eastAsia="Amiri" w:cs="Amiri"/>
          <w:color w:val="111111"/>
          <w:sz w:val="28"/>
          <w:sz w:val="28"/>
          <w:szCs w:val="28"/>
          <w:rtl w:val="true"/>
          <w:lang w:bidi="ar-SA"/>
        </w:rPr>
        <w:t>كرده تحمّل بلا بارها</w:t>
      </w:r>
    </w:p>
    <w:p>
      <w:pPr>
        <w:pStyle w:val="BookText"/>
        <w:rPr/>
      </w:pPr>
      <w:r>
        <w:rPr>
          <w:rFonts w:ascii="IRNazanin" w:hAnsi="IRNazanin" w:eastAsia="IRNazanin"/>
          <w:color w:val="111111"/>
          <w:sz w:val="28"/>
          <w:sz w:val="28"/>
          <w:szCs w:val="28"/>
          <w:rtl w:val="true"/>
          <w:lang w:bidi="fa-IR"/>
        </w:rPr>
        <w:t>ستاده در هجوم پيكارها</w:t>
      </w:r>
    </w:p>
    <w:p>
      <w:pPr>
        <w:pStyle w:val="BookText"/>
        <w:rPr/>
      </w:pPr>
      <w:r>
        <w:rPr>
          <w:rFonts w:ascii="Amiri" w:hAnsi="Amiri" w:eastAsia="Amiri" w:cs="Amiri"/>
          <w:color w:val="111111"/>
          <w:sz w:val="28"/>
          <w:sz w:val="28"/>
          <w:szCs w:val="28"/>
          <w:rtl w:val="true"/>
          <w:lang w:bidi="ar-SA"/>
        </w:rPr>
        <w:t>به طاعت ما همه بوديد راه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كه ز ما گرفته مكتب قوام </w:t>
      </w:r>
    </w:p>
    <w:p>
      <w:pPr>
        <w:pStyle w:val="BookText"/>
        <w:rPr/>
      </w:pPr>
      <w:r>
        <w:rPr>
          <w:rFonts w:ascii="IRNazanin" w:hAnsi="IRNazanin" w:eastAsia="IRNazanin"/>
          <w:color w:val="111111"/>
          <w:sz w:val="28"/>
          <w:sz w:val="28"/>
          <w:szCs w:val="28"/>
          <w:rtl w:val="true"/>
          <w:lang w:bidi="fa-IR"/>
        </w:rPr>
        <w:t>سينه ي ايام پُر از شير شد</w:t>
      </w:r>
    </w:p>
    <w:p>
      <w:pPr>
        <w:pStyle w:val="BookText"/>
        <w:rPr/>
      </w:pPr>
      <w:r>
        <w:rPr>
          <w:rFonts w:ascii="IRNazanin" w:hAnsi="IRNazanin" w:eastAsia="IRNazanin"/>
          <w:color w:val="111111"/>
          <w:sz w:val="28"/>
          <w:sz w:val="28"/>
          <w:szCs w:val="28"/>
          <w:rtl w:val="true"/>
          <w:lang w:bidi="fa-IR"/>
        </w:rPr>
        <w:t>كُفر فرو ماند و زمين گير شدتهمت و افتراء فراموش شد</w:t>
      </w:r>
    </w:p>
    <w:p>
      <w:pPr>
        <w:pStyle w:val="BookText"/>
        <w:rPr/>
      </w:pPr>
      <w:r>
        <w:rPr>
          <w:rFonts w:ascii="Amiri" w:hAnsi="Amiri" w:eastAsia="Amiri" w:cs="Amiri"/>
          <w:color w:val="111111"/>
          <w:sz w:val="28"/>
          <w:sz w:val="28"/>
          <w:szCs w:val="28"/>
          <w:rtl w:val="true"/>
          <w:lang w:bidi="ar-SA"/>
        </w:rPr>
        <w:t>شراره هاي كفر خاموش شد</w:t>
      </w:r>
    </w:p>
    <w:p>
      <w:pPr>
        <w:pStyle w:val="BookText"/>
        <w:rPr/>
      </w:pPr>
      <w:r>
        <w:rPr>
          <w:rFonts w:ascii="Amiri" w:hAnsi="Amiri" w:eastAsia="Amiri" w:cs="Amiri"/>
          <w:color w:val="111111"/>
          <w:sz w:val="28"/>
          <w:sz w:val="28"/>
          <w:szCs w:val="28"/>
          <w:rtl w:val="true"/>
          <w:lang w:bidi="ar-SA"/>
        </w:rPr>
        <w:t>ريشه ي هرج و مرج بر باد رفت</w:t>
      </w:r>
    </w:p>
    <w:p>
      <w:pPr>
        <w:pStyle w:val="BookText"/>
        <w:rPr/>
      </w:pPr>
      <w:r>
        <w:rPr>
          <w:rFonts w:ascii="Amiri" w:hAnsi="Amiri" w:eastAsia="Amiri" w:cs="Amiri"/>
          <w:color w:val="111111"/>
          <w:sz w:val="28"/>
          <w:sz w:val="28"/>
          <w:szCs w:val="28"/>
          <w:rtl w:val="true"/>
          <w:lang w:bidi="ar-SA"/>
        </w:rPr>
        <w:t>نظام داد ، آمد و بيداد رفت</w:t>
      </w:r>
    </w:p>
    <w:p>
      <w:pPr>
        <w:pStyle w:val="BookText"/>
        <w:rPr/>
      </w:pPr>
      <w:r>
        <w:rPr>
          <w:rFonts w:ascii="IRNazanin" w:hAnsi="IRNazanin" w:eastAsia="IRNazanin"/>
          <w:color w:val="111111"/>
          <w:sz w:val="28"/>
          <w:sz w:val="28"/>
          <w:szCs w:val="28"/>
          <w:rtl w:val="true"/>
          <w:lang w:bidi="fa-IR"/>
        </w:rPr>
        <w:t>چه شد كه بعد از آن همه آگهي</w:t>
      </w:r>
    </w:p>
    <w:p>
      <w:pPr>
        <w:pStyle w:val="BookText"/>
        <w:rPr/>
      </w:pPr>
      <w:r>
        <w:rPr>
          <w:rFonts w:ascii="IRNazanin" w:hAnsi="IRNazanin" w:eastAsia="IRNazanin"/>
          <w:color w:val="111111"/>
          <w:sz w:val="28"/>
          <w:sz w:val="28"/>
          <w:szCs w:val="28"/>
          <w:rtl w:val="true"/>
          <w:lang w:bidi="fa-IR"/>
        </w:rPr>
        <w:t>شديد گم و به وادي گمرهي</w:t>
      </w:r>
    </w:p>
    <w:p>
      <w:pPr>
        <w:pStyle w:val="BookText"/>
        <w:rPr/>
      </w:pPr>
      <w:r>
        <w:rPr>
          <w:rFonts w:ascii="IRNazanin" w:hAnsi="IRNazanin" w:eastAsia="IRNazanin"/>
          <w:color w:val="111111"/>
          <w:sz w:val="28"/>
          <w:sz w:val="28"/>
          <w:szCs w:val="28"/>
          <w:rtl w:val="true"/>
          <w:lang w:bidi="fa-IR"/>
        </w:rPr>
        <w:t>چرا به كار خويش سرگشته ايد</w:t>
      </w:r>
    </w:p>
    <w:p>
      <w:pPr>
        <w:pStyle w:val="BookText"/>
        <w:rPr/>
      </w:pPr>
      <w:r>
        <w:rPr>
          <w:rFonts w:ascii="IRNazanin" w:hAnsi="IRNazanin" w:eastAsia="IRNazanin"/>
          <w:color w:val="111111"/>
          <w:sz w:val="28"/>
          <w:sz w:val="28"/>
          <w:szCs w:val="28"/>
          <w:rtl w:val="true"/>
          <w:lang w:bidi="fa-IR"/>
        </w:rPr>
        <w:t>چرا ز دين خويش برگشته ايد</w:t>
      </w:r>
    </w:p>
    <w:p>
      <w:pPr>
        <w:pStyle w:val="BookText"/>
        <w:rPr/>
      </w:pPr>
      <w:r>
        <w:rPr>
          <w:rFonts w:ascii="Amiri" w:hAnsi="Amiri" w:eastAsia="Amiri" w:cs="Amiri"/>
          <w:color w:val="111111"/>
          <w:sz w:val="28"/>
          <w:sz w:val="28"/>
          <w:szCs w:val="28"/>
          <w:rtl w:val="true"/>
          <w:lang w:bidi="ar-SA"/>
        </w:rPr>
        <w:t>لواي دين كه بود بر دوشتان</w:t>
      </w:r>
    </w:p>
    <w:p>
      <w:pPr>
        <w:pStyle w:val="BookText"/>
        <w:rPr/>
      </w:pPr>
      <w:r>
        <w:rPr>
          <w:rFonts w:ascii="IRNazanin" w:hAnsi="IRNazanin" w:eastAsia="IRNazanin"/>
          <w:color w:val="111111"/>
          <w:sz w:val="28"/>
          <w:sz w:val="28"/>
          <w:szCs w:val="28"/>
          <w:rtl w:val="true"/>
          <w:lang w:bidi="fa-IR"/>
        </w:rPr>
        <w:t>فتاد و گرديد فراموشتان</w:t>
      </w:r>
    </w:p>
    <w:p>
      <w:pPr>
        <w:pStyle w:val="BookText"/>
        <w:rPr/>
      </w:pPr>
      <w:r>
        <w:rPr>
          <w:rFonts w:ascii="IRNazanin" w:hAnsi="IRNazanin" w:eastAsia="IRNazanin"/>
          <w:color w:val="111111"/>
          <w:sz w:val="28"/>
          <w:sz w:val="28"/>
          <w:szCs w:val="28"/>
          <w:rtl w:val="true"/>
          <w:lang w:bidi="fa-IR"/>
        </w:rPr>
        <w:t>از پس اعلان وفا در خفا</w:t>
      </w:r>
    </w:p>
    <w:p>
      <w:pPr>
        <w:pStyle w:val="BookText"/>
        <w:rPr/>
      </w:pPr>
      <w:r>
        <w:rPr>
          <w:rFonts w:ascii="IRNazanin" w:hAnsi="IRNazanin" w:eastAsia="IRNazanin"/>
          <w:color w:val="111111"/>
          <w:sz w:val="28"/>
          <w:sz w:val="28"/>
          <w:szCs w:val="28"/>
          <w:rtl w:val="true"/>
          <w:lang w:bidi="fa-IR"/>
        </w:rPr>
        <w:t>دست گشوديد به جور و جفا</w:t>
      </w:r>
    </w:p>
    <w:p>
      <w:pPr>
        <w:pStyle w:val="BookText"/>
        <w:rPr/>
      </w:pPr>
      <w:r>
        <w:rPr>
          <w:rFonts w:ascii="IRNazanin" w:hAnsi="IRNazanin" w:eastAsia="IRNazanin"/>
          <w:color w:val="111111"/>
          <w:sz w:val="28"/>
          <w:sz w:val="28"/>
          <w:szCs w:val="28"/>
          <w:rtl w:val="true"/>
          <w:lang w:bidi="fa-IR"/>
        </w:rPr>
        <w:t>پيش رُويد و عقب تاختيد</w:t>
      </w:r>
    </w:p>
    <w:p>
      <w:pPr>
        <w:pStyle w:val="BookText"/>
        <w:rPr/>
      </w:pPr>
      <w:r>
        <w:rPr>
          <w:rFonts w:ascii="Amiri" w:hAnsi="Amiri" w:eastAsia="Amiri" w:cs="Amiri"/>
          <w:color w:val="111111"/>
          <w:sz w:val="28"/>
          <w:sz w:val="28"/>
          <w:szCs w:val="28"/>
          <w:rtl w:val="true"/>
          <w:lang w:bidi="ar-SA"/>
        </w:rPr>
        <w:t>يك سره مشرك شده دين باختيد</w:t>
      </w:r>
    </w:p>
    <w:p>
      <w:pPr>
        <w:pStyle w:val="BookText"/>
        <w:rPr/>
      </w:pPr>
      <w:r>
        <w:rPr>
          <w:rFonts w:ascii="Amiri" w:hAnsi="Amiri" w:eastAsia="Amiri" w:cs="Amiri"/>
          <w:color w:val="111111"/>
          <w:sz w:val="28"/>
          <w:sz w:val="28"/>
          <w:szCs w:val="28"/>
          <w:rtl w:val="true"/>
          <w:lang w:bidi="ar-SA"/>
        </w:rPr>
        <w:t>ندا دهد خداي حيّ مبين</w:t>
      </w:r>
    </w:p>
    <w:p>
      <w:pPr>
        <w:pStyle w:val="BookText"/>
        <w:rPr/>
      </w:pPr>
      <w:r>
        <w:rPr>
          <w:rFonts w:ascii="IRNazanin" w:hAnsi="IRNazanin" w:eastAsia="IRNazanin"/>
          <w:color w:val="111111"/>
          <w:sz w:val="28"/>
          <w:sz w:val="28"/>
          <w:szCs w:val="28"/>
          <w:rtl w:val="true"/>
          <w:lang w:bidi="fa-IR"/>
        </w:rPr>
        <w:t>الا نمي جنگيد با ناكثين ؟</w:t>
      </w:r>
    </w:p>
    <w:p>
      <w:pPr>
        <w:pStyle w:val="BookText"/>
        <w:rPr/>
      </w:pPr>
      <w:r>
        <w:rPr>
          <w:rFonts w:ascii="Amiri" w:hAnsi="Amiri" w:eastAsia="Amiri" w:cs="Amiri"/>
          <w:color w:val="111111"/>
          <w:sz w:val="28"/>
          <w:sz w:val="28"/>
          <w:szCs w:val="28"/>
          <w:rtl w:val="true"/>
          <w:lang w:bidi="ar-SA"/>
        </w:rPr>
        <w:t>كه عهد خود شكسته مُرْتَد شديد</w:t>
      </w:r>
    </w:p>
    <w:p>
      <w:pPr>
        <w:pStyle w:val="BookText"/>
        <w:rPr/>
      </w:pPr>
      <w:r>
        <w:rPr>
          <w:rFonts w:ascii="IRNazanin" w:hAnsi="IRNazanin" w:eastAsia="IRNazanin"/>
          <w:color w:val="111111"/>
          <w:sz w:val="28"/>
          <w:sz w:val="28"/>
          <w:szCs w:val="28"/>
          <w:rtl w:val="true"/>
          <w:lang w:bidi="fa-IR"/>
        </w:rPr>
        <w:t>در پي اخراج محمد شديد</w:t>
      </w:r>
    </w:p>
    <w:p>
      <w:pPr>
        <w:pStyle w:val="BookText"/>
        <w:rPr/>
      </w:pPr>
      <w:r>
        <w:rPr>
          <w:rFonts w:ascii="Amiri" w:hAnsi="Amiri" w:eastAsia="Amiri" w:cs="Amiri"/>
          <w:color w:val="111111"/>
          <w:sz w:val="28"/>
          <w:sz w:val="28"/>
          <w:szCs w:val="28"/>
          <w:rtl w:val="true"/>
          <w:lang w:bidi="ar-SA"/>
        </w:rPr>
        <w:t>آيا حراص از دشمنيد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حق بترسيد اگر مؤمنيد </w:t>
      </w:r>
    </w:p>
    <w:p>
      <w:pPr>
        <w:pStyle w:val="BookText"/>
        <w:rPr/>
      </w:pPr>
      <w:r>
        <w:rPr>
          <w:rFonts w:ascii="IRNazanin" w:hAnsi="IRNazanin" w:eastAsia="IRNazanin"/>
          <w:color w:val="111111"/>
          <w:sz w:val="28"/>
          <w:sz w:val="28"/>
          <w:szCs w:val="28"/>
          <w:rtl w:val="true"/>
          <w:lang w:bidi="fa-IR"/>
        </w:rPr>
        <w:t>اَلا ، كه مي بينم در هر نگاه</w:t>
      </w:r>
    </w:p>
    <w:p>
      <w:pPr>
        <w:pStyle w:val="BookText"/>
        <w:rPr/>
      </w:pPr>
      <w:r>
        <w:rPr>
          <w:rFonts w:ascii="IRNazanin" w:hAnsi="IRNazanin" w:eastAsia="IRNazanin"/>
          <w:color w:val="111111"/>
          <w:sz w:val="28"/>
          <w:sz w:val="28"/>
          <w:szCs w:val="28"/>
          <w:rtl w:val="true"/>
          <w:lang w:bidi="fa-IR"/>
        </w:rPr>
        <w:t>شما گرفتيد طريق رفاه</w:t>
      </w:r>
    </w:p>
    <w:p>
      <w:pPr>
        <w:pStyle w:val="BookText"/>
        <w:rPr/>
      </w:pPr>
      <w:r>
        <w:rPr>
          <w:rFonts w:ascii="Amiri" w:hAnsi="Amiri" w:eastAsia="Amiri" w:cs="Amiri"/>
          <w:color w:val="111111"/>
          <w:sz w:val="28"/>
          <w:sz w:val="28"/>
          <w:szCs w:val="28"/>
          <w:rtl w:val="true"/>
          <w:lang w:bidi="ar-SA"/>
        </w:rPr>
        <w:t>علي كه در حكم سزاوار بود</w:t>
      </w:r>
    </w:p>
    <w:p>
      <w:pPr>
        <w:pStyle w:val="BookText"/>
        <w:rPr/>
      </w:pPr>
      <w:r>
        <w:rPr>
          <w:rFonts w:ascii="Amiri" w:hAnsi="Amiri" w:eastAsia="Amiri" w:cs="Amiri"/>
          <w:color w:val="111111"/>
          <w:sz w:val="28"/>
          <w:sz w:val="28"/>
          <w:szCs w:val="28"/>
          <w:rtl w:val="true"/>
          <w:lang w:bidi="ar-SA"/>
        </w:rPr>
        <w:t>واقف اسرار به هر كار بود</w:t>
      </w:r>
    </w:p>
    <w:p>
      <w:pPr>
        <w:pStyle w:val="BookText"/>
        <w:rPr/>
      </w:pPr>
      <w:r>
        <w:rPr>
          <w:rFonts w:ascii="IRNazanin" w:hAnsi="IRNazanin" w:eastAsia="IRNazanin"/>
          <w:color w:val="111111"/>
          <w:sz w:val="28"/>
          <w:sz w:val="28"/>
          <w:szCs w:val="28"/>
          <w:rtl w:val="true"/>
          <w:lang w:bidi="fa-IR"/>
        </w:rPr>
        <w:t>تا بگريزيد ز</w:t>
      </w:r>
    </w:p>
    <w:p>
      <w:pPr>
        <w:pStyle w:val="BookText"/>
        <w:rPr/>
      </w:pPr>
      <w:r>
        <w:rPr>
          <w:rFonts w:ascii="IRNazanin" w:hAnsi="IRNazanin" w:eastAsia="IRNazanin"/>
          <w:color w:val="111111"/>
          <w:sz w:val="28"/>
          <w:sz w:val="28"/>
          <w:szCs w:val="28"/>
          <w:rtl w:val="true"/>
          <w:lang w:bidi="fa-IR"/>
        </w:rPr>
        <w:t>پروردگار</w:t>
      </w:r>
    </w:p>
    <w:p>
      <w:pPr>
        <w:pStyle w:val="BookText"/>
        <w:rPr/>
      </w:pPr>
      <w:r>
        <w:rPr>
          <w:rFonts w:ascii="Amiri" w:hAnsi="Amiri" w:eastAsia="Amiri" w:cs="Amiri"/>
          <w:color w:val="111111"/>
          <w:sz w:val="28"/>
          <w:sz w:val="28"/>
          <w:szCs w:val="28"/>
          <w:rtl w:val="true"/>
          <w:lang w:bidi="ar-SA"/>
        </w:rPr>
        <w:t>زديد آن حجت حق را كنار</w:t>
      </w:r>
    </w:p>
    <w:p>
      <w:pPr>
        <w:pStyle w:val="BookText"/>
        <w:rPr/>
      </w:pPr>
      <w:r>
        <w:rPr>
          <w:rFonts w:ascii="Amiri" w:hAnsi="Amiri" w:eastAsia="Amiri" w:cs="Amiri"/>
          <w:color w:val="111111"/>
          <w:sz w:val="28"/>
          <w:sz w:val="28"/>
          <w:szCs w:val="28"/>
          <w:rtl w:val="true"/>
          <w:lang w:bidi="ar-SA"/>
        </w:rPr>
        <w:t>در طلب راحتي و تنبلي</w:t>
      </w:r>
    </w:p>
    <w:p>
      <w:pPr>
        <w:pStyle w:val="BookText"/>
        <w:rPr/>
      </w:pPr>
      <w:r>
        <w:rPr>
          <w:rFonts w:ascii="Amiri" w:hAnsi="Amiri" w:eastAsia="Amiri" w:cs="Amiri"/>
          <w:color w:val="111111"/>
          <w:sz w:val="28"/>
          <w:sz w:val="28"/>
          <w:szCs w:val="28"/>
          <w:rtl w:val="true"/>
          <w:lang w:bidi="ar-SA"/>
        </w:rPr>
        <w:t>جدا شديد از نبيّ و از علي</w:t>
      </w:r>
    </w:p>
    <w:p>
      <w:pPr>
        <w:pStyle w:val="BookText"/>
        <w:rPr/>
      </w:pPr>
      <w:r>
        <w:rPr>
          <w:rFonts w:ascii="IRNazanin" w:hAnsi="IRNazanin" w:eastAsia="IRNazanin"/>
          <w:color w:val="111111"/>
          <w:sz w:val="28"/>
          <w:sz w:val="28"/>
          <w:szCs w:val="28"/>
          <w:rtl w:val="true"/>
          <w:lang w:bidi="fa-IR"/>
        </w:rPr>
        <w:t>آن كه گرفتيد ز كف باختيد</w:t>
      </w:r>
    </w:p>
    <w:p>
      <w:pPr>
        <w:pStyle w:val="BookText"/>
        <w:rPr/>
      </w:pPr>
      <w:r>
        <w:rPr>
          <w:rFonts w:ascii="IRNazanin" w:hAnsi="IRNazanin" w:eastAsia="IRNazanin"/>
          <w:color w:val="111111"/>
          <w:sz w:val="28"/>
          <w:sz w:val="28"/>
          <w:szCs w:val="28"/>
          <w:rtl w:val="true"/>
          <w:lang w:bidi="fa-IR"/>
        </w:rPr>
        <w:t>گوهر خود به دور انداختيد</w:t>
      </w:r>
    </w:p>
    <w:p>
      <w:pPr>
        <w:pStyle w:val="BookText"/>
        <w:rPr/>
      </w:pPr>
      <w:r>
        <w:rPr>
          <w:rFonts w:ascii="IRNazanin" w:hAnsi="IRNazanin" w:eastAsia="IRNazanin"/>
          <w:color w:val="111111"/>
          <w:sz w:val="28"/>
          <w:sz w:val="28"/>
          <w:szCs w:val="28"/>
          <w:rtl w:val="true"/>
          <w:lang w:bidi="fa-IR"/>
        </w:rPr>
        <w:t>اگر شما و جمله اهل زمين</w:t>
      </w:r>
    </w:p>
    <w:p>
      <w:pPr>
        <w:pStyle w:val="BookText"/>
        <w:rPr/>
      </w:pPr>
      <w:r>
        <w:rPr>
          <w:rFonts w:ascii="Amiri" w:hAnsi="Amiri" w:eastAsia="Amiri" w:cs="Amiri"/>
          <w:color w:val="111111"/>
          <w:sz w:val="28"/>
          <w:sz w:val="28"/>
          <w:szCs w:val="28"/>
          <w:rtl w:val="true"/>
          <w:lang w:bidi="ar-SA"/>
        </w:rPr>
        <w:t>كفر بورزيد به حيّ مبين</w:t>
      </w:r>
    </w:p>
    <w:p>
      <w:pPr>
        <w:pStyle w:val="BookText"/>
        <w:rPr/>
      </w:pPr>
      <w:r>
        <w:rPr>
          <w:rFonts w:ascii="IRNazanin" w:hAnsi="IRNazanin" w:eastAsia="IRNazanin"/>
          <w:color w:val="111111"/>
          <w:sz w:val="28"/>
          <w:sz w:val="28"/>
          <w:szCs w:val="28"/>
          <w:rtl w:val="true"/>
          <w:lang w:bidi="fa-IR"/>
        </w:rPr>
        <w:t>خدا بُوَد از همگان بي نياز</w:t>
      </w:r>
    </w:p>
    <w:p>
      <w:pPr>
        <w:pStyle w:val="BookText"/>
        <w:rPr/>
      </w:pPr>
      <w:r>
        <w:rPr>
          <w:rFonts w:ascii="IRNazanin" w:hAnsi="IRNazanin" w:eastAsia="IRNazanin"/>
          <w:color w:val="111111"/>
          <w:sz w:val="28"/>
          <w:sz w:val="28"/>
          <w:szCs w:val="28"/>
          <w:rtl w:val="true"/>
          <w:lang w:bidi="fa-IR"/>
        </w:rPr>
        <w:t>زبان به حمدش بگشايند باز</w:t>
      </w:r>
    </w:p>
    <w:p>
      <w:pPr>
        <w:pStyle w:val="BookText"/>
        <w:rPr/>
      </w:pPr>
      <w:r>
        <w:rPr>
          <w:rFonts w:ascii="IRNazanin" w:hAnsi="IRNazanin" w:eastAsia="IRNazanin"/>
          <w:color w:val="111111"/>
          <w:sz w:val="28"/>
          <w:sz w:val="28"/>
          <w:szCs w:val="28"/>
          <w:rtl w:val="true"/>
          <w:lang w:bidi="fa-IR"/>
        </w:rPr>
        <w:t>الا كه من گفتم و دانم شما</w:t>
      </w:r>
    </w:p>
    <w:p>
      <w:pPr>
        <w:pStyle w:val="BookText"/>
        <w:rPr/>
      </w:pPr>
      <w:r>
        <w:rPr>
          <w:rFonts w:ascii="IRNazanin" w:hAnsi="IRNazanin" w:eastAsia="IRNazanin"/>
          <w:color w:val="111111"/>
          <w:sz w:val="28"/>
          <w:sz w:val="28"/>
          <w:szCs w:val="28"/>
          <w:rtl w:val="true"/>
          <w:lang w:bidi="fa-IR"/>
        </w:rPr>
        <w:t>گذشته ي كارتان ز اندر ما</w:t>
      </w:r>
    </w:p>
    <w:p>
      <w:pPr>
        <w:pStyle w:val="BookText"/>
        <w:rPr/>
      </w:pPr>
      <w:r>
        <w:rPr>
          <w:rFonts w:ascii="IRNazanin" w:hAnsi="IRNazanin" w:eastAsia="IRNazanin"/>
          <w:color w:val="111111"/>
          <w:sz w:val="28"/>
          <w:sz w:val="28"/>
          <w:szCs w:val="28"/>
          <w:rtl w:val="true"/>
          <w:lang w:bidi="fa-IR"/>
        </w:rPr>
        <w:t>سُستي و پستي و سكوت و رفاه</w:t>
      </w:r>
    </w:p>
    <w:p>
      <w:pPr>
        <w:pStyle w:val="BookText"/>
        <w:rPr/>
      </w:pPr>
      <w:r>
        <w:rPr>
          <w:rFonts w:ascii="IRNazanin" w:hAnsi="IRNazanin" w:eastAsia="IRNazanin"/>
          <w:color w:val="111111"/>
          <w:sz w:val="28"/>
          <w:sz w:val="28"/>
          <w:szCs w:val="28"/>
          <w:rtl w:val="true"/>
          <w:lang w:bidi="fa-IR"/>
        </w:rPr>
        <w:t>كرده دگر قلب شما را سياه</w:t>
      </w:r>
    </w:p>
    <w:p>
      <w:pPr>
        <w:pStyle w:val="BookText"/>
        <w:rPr/>
      </w:pPr>
      <w:r>
        <w:rPr>
          <w:rFonts w:ascii="Amiri" w:hAnsi="Amiri" w:eastAsia="Amiri" w:cs="Amiri"/>
          <w:color w:val="111111"/>
          <w:sz w:val="28"/>
          <w:sz w:val="28"/>
          <w:szCs w:val="28"/>
          <w:rtl w:val="true"/>
          <w:lang w:bidi="ar-SA"/>
        </w:rPr>
        <w:t>بُوَد كلامم همه سوز درون</w:t>
      </w:r>
    </w:p>
    <w:p>
      <w:pPr>
        <w:pStyle w:val="BookText"/>
        <w:rPr/>
      </w:pPr>
      <w:r>
        <w:rPr>
          <w:rFonts w:ascii="IRNazanin" w:hAnsi="IRNazanin" w:eastAsia="IRNazanin"/>
          <w:color w:val="111111"/>
          <w:sz w:val="28"/>
          <w:sz w:val="28"/>
          <w:szCs w:val="28"/>
          <w:rtl w:val="true"/>
          <w:lang w:bidi="fa-IR"/>
        </w:rPr>
        <w:t>با شرر ناله ام آمد برون</w:t>
      </w:r>
    </w:p>
    <w:p>
      <w:pPr>
        <w:pStyle w:val="BookText"/>
        <w:rPr/>
      </w:pPr>
      <w:r>
        <w:rPr>
          <w:rFonts w:ascii="IRNazanin" w:hAnsi="IRNazanin" w:eastAsia="IRNazanin"/>
          <w:color w:val="111111"/>
          <w:sz w:val="28"/>
          <w:sz w:val="28"/>
          <w:szCs w:val="28"/>
          <w:rtl w:val="true"/>
          <w:lang w:bidi="fa-IR"/>
        </w:rPr>
        <w:t>در شرر نار دل افروختم</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و فرياد زدم سوختم </w:t>
      </w:r>
    </w:p>
    <w:p>
      <w:pPr>
        <w:pStyle w:val="BookText"/>
        <w:rPr/>
      </w:pPr>
      <w:r>
        <w:rPr>
          <w:rFonts w:ascii="Amiri" w:hAnsi="Amiri" w:eastAsia="Amiri" w:cs="Amiri"/>
          <w:color w:val="111111"/>
          <w:sz w:val="28"/>
          <w:sz w:val="28"/>
          <w:szCs w:val="28"/>
          <w:rtl w:val="true"/>
          <w:lang w:bidi="ar-SA"/>
        </w:rPr>
        <w:t>خطبه ي من نالة از دل رهاست</w:t>
      </w:r>
    </w:p>
    <w:p>
      <w:pPr>
        <w:pStyle w:val="BookText"/>
        <w:rPr/>
      </w:pPr>
      <w:r>
        <w:rPr>
          <w:rFonts w:ascii="IRNazanin" w:hAnsi="IRNazanin" w:eastAsia="IRNazanin"/>
          <w:color w:val="111111"/>
          <w:sz w:val="28"/>
          <w:sz w:val="28"/>
          <w:szCs w:val="28"/>
          <w:rtl w:val="true"/>
          <w:lang w:bidi="fa-IR"/>
        </w:rPr>
        <w:t>اتمام حجّت من با شماست</w:t>
      </w:r>
    </w:p>
    <w:p>
      <w:pPr>
        <w:pStyle w:val="BookText"/>
        <w:rPr/>
      </w:pPr>
      <w:r>
        <w:rPr>
          <w:rFonts w:ascii="Amiri" w:hAnsi="Amiri" w:eastAsia="Amiri" w:cs="Amiri"/>
          <w:color w:val="111111"/>
          <w:sz w:val="28"/>
          <w:sz w:val="28"/>
          <w:szCs w:val="28"/>
          <w:rtl w:val="true"/>
          <w:lang w:bidi="ar-SA"/>
        </w:rPr>
        <w:t>اين شتر خلافت و اين شما</w:t>
      </w:r>
    </w:p>
    <w:p>
      <w:pPr>
        <w:pStyle w:val="BookText"/>
        <w:rPr/>
      </w:pPr>
      <w:r>
        <w:rPr>
          <w:rFonts w:ascii="IRNazanin" w:hAnsi="IRNazanin" w:eastAsia="IRNazanin"/>
          <w:color w:val="111111"/>
          <w:sz w:val="28"/>
          <w:sz w:val="28"/>
          <w:szCs w:val="28"/>
          <w:rtl w:val="true"/>
          <w:lang w:bidi="fa-IR"/>
        </w:rPr>
        <w:t>سخت بگيريد مهار ورا</w:t>
      </w:r>
    </w:p>
    <w:p>
      <w:pPr>
        <w:pStyle w:val="BookText"/>
        <w:rPr/>
      </w:pPr>
      <w:r>
        <w:rPr>
          <w:rFonts w:ascii="Amiri" w:hAnsi="Amiri" w:eastAsia="Amiri" w:cs="Amiri"/>
          <w:color w:val="111111"/>
          <w:sz w:val="28"/>
          <w:sz w:val="28"/>
          <w:szCs w:val="28"/>
          <w:rtl w:val="true"/>
          <w:lang w:bidi="ar-SA"/>
        </w:rPr>
        <w:t>او به جبين نشان باطل زده</w:t>
      </w:r>
    </w:p>
    <w:p>
      <w:pPr>
        <w:pStyle w:val="BookText"/>
        <w:rPr/>
      </w:pPr>
      <w:r>
        <w:rPr>
          <w:rFonts w:ascii="IRNazanin" w:hAnsi="IRNazanin" w:eastAsia="IRNazanin"/>
          <w:color w:val="111111"/>
          <w:sz w:val="28"/>
          <w:sz w:val="28"/>
          <w:szCs w:val="28"/>
          <w:rtl w:val="true"/>
          <w:lang w:bidi="fa-IR"/>
        </w:rPr>
        <w:t>زخم به پشت پاش تاول زده</w:t>
      </w:r>
    </w:p>
    <w:p>
      <w:pPr>
        <w:pStyle w:val="BookText"/>
        <w:rPr/>
      </w:pPr>
      <w:r>
        <w:rPr>
          <w:rFonts w:ascii="IRNazanin" w:hAnsi="IRNazanin" w:eastAsia="IRNazanin"/>
          <w:color w:val="111111"/>
          <w:sz w:val="28"/>
          <w:sz w:val="28"/>
          <w:szCs w:val="28"/>
          <w:rtl w:val="true"/>
          <w:lang w:bidi="fa-IR"/>
        </w:rPr>
        <w:t>مُهر غصب ، بُوَد به پيشانيش</w:t>
      </w:r>
    </w:p>
    <w:p>
      <w:pPr>
        <w:pStyle w:val="BookText"/>
        <w:rPr/>
      </w:pPr>
      <w:r>
        <w:rPr>
          <w:rFonts w:ascii="Amiri" w:hAnsi="Amiri" w:eastAsia="Amiri" w:cs="Amiri"/>
          <w:color w:val="111111"/>
          <w:sz w:val="28"/>
          <w:sz w:val="28"/>
          <w:szCs w:val="28"/>
          <w:rtl w:val="true"/>
          <w:lang w:bidi="ar-SA"/>
        </w:rPr>
        <w:t>زشتي جاودانه ارزانيش</w:t>
      </w:r>
    </w:p>
    <w:p>
      <w:pPr>
        <w:pStyle w:val="BookText"/>
        <w:rPr/>
      </w:pPr>
      <w:r>
        <w:rPr>
          <w:rFonts w:ascii="Amiri" w:hAnsi="Amiri" w:eastAsia="Amiri" w:cs="Amiri"/>
          <w:color w:val="111111"/>
          <w:sz w:val="28"/>
          <w:sz w:val="28"/>
          <w:szCs w:val="28"/>
          <w:rtl w:val="true"/>
          <w:lang w:bidi="ar-SA"/>
        </w:rPr>
        <w:t>سوار آن تاخته سوي جهيم</w:t>
      </w:r>
    </w:p>
    <w:p>
      <w:pPr>
        <w:pStyle w:val="BookText"/>
        <w:rPr/>
      </w:pPr>
      <w:r>
        <w:rPr>
          <w:rFonts w:ascii="Amiri" w:hAnsi="Amiri" w:eastAsia="Amiri" w:cs="Amiri"/>
          <w:color w:val="111111"/>
          <w:sz w:val="28"/>
          <w:sz w:val="28"/>
          <w:szCs w:val="28"/>
          <w:rtl w:val="true"/>
          <w:lang w:bidi="ar-SA"/>
        </w:rPr>
        <w:t>احاطه اش كرده عذاب عظيم</w:t>
      </w:r>
    </w:p>
    <w:p>
      <w:pPr>
        <w:pStyle w:val="BookText"/>
        <w:rPr/>
      </w:pPr>
      <w:r>
        <w:rPr>
          <w:rFonts w:ascii="IRNazanin" w:hAnsi="IRNazanin" w:eastAsia="IRNazanin"/>
          <w:color w:val="111111"/>
          <w:sz w:val="28"/>
          <w:sz w:val="28"/>
          <w:szCs w:val="28"/>
          <w:rtl w:val="true"/>
          <w:lang w:bidi="fa-IR"/>
        </w:rPr>
        <w:t>آن چه كه كرديد بُوَد آشكار</w:t>
      </w:r>
    </w:p>
    <w:p>
      <w:pPr>
        <w:pStyle w:val="BookText"/>
        <w:rPr/>
      </w:pPr>
      <w:r>
        <w:rPr>
          <w:rFonts w:ascii="IRNazanin" w:hAnsi="IRNazanin" w:eastAsia="IRNazanin"/>
          <w:color w:val="111111"/>
          <w:sz w:val="28"/>
          <w:sz w:val="28"/>
          <w:szCs w:val="28"/>
          <w:rtl w:val="true"/>
          <w:lang w:bidi="fa-IR"/>
        </w:rPr>
        <w:t>به محضر حضرت پروردگار</w:t>
      </w:r>
    </w:p>
    <w:p>
      <w:pPr>
        <w:pStyle w:val="BookText"/>
        <w:rPr/>
      </w:pPr>
      <w:r>
        <w:rPr>
          <w:rFonts w:ascii="IRNazanin" w:hAnsi="IRNazanin" w:eastAsia="IRNazanin"/>
          <w:color w:val="111111"/>
          <w:sz w:val="28"/>
          <w:sz w:val="28"/>
          <w:szCs w:val="28"/>
          <w:rtl w:val="true"/>
          <w:lang w:bidi="fa-IR"/>
        </w:rPr>
        <w:t>زود جزا دهد به ظالم نشان</w:t>
      </w:r>
    </w:p>
    <w:p>
      <w:pPr>
        <w:pStyle w:val="BookText"/>
        <w:rPr/>
      </w:pPr>
      <w:r>
        <w:rPr>
          <w:rFonts w:ascii="Amiri" w:hAnsi="Amiri" w:eastAsia="Amiri" w:cs="Amiri"/>
          <w:color w:val="111111"/>
          <w:sz w:val="28"/>
          <w:sz w:val="28"/>
          <w:szCs w:val="28"/>
          <w:rtl w:val="true"/>
          <w:lang w:bidi="ar-SA"/>
        </w:rPr>
        <w:t>كه ظالم بر كه مي رساند زيان</w:t>
      </w:r>
    </w:p>
    <w:p>
      <w:pPr>
        <w:pStyle w:val="BookText"/>
        <w:rPr/>
      </w:pPr>
      <w:r>
        <w:rPr>
          <w:rFonts w:ascii="Amiri" w:hAnsi="Amiri" w:eastAsia="Amiri" w:cs="Amiri"/>
          <w:color w:val="111111"/>
          <w:sz w:val="28"/>
          <w:sz w:val="28"/>
          <w:szCs w:val="28"/>
          <w:rtl w:val="true"/>
          <w:lang w:bidi="ar-SA"/>
        </w:rPr>
        <w:t>منم همان دخت رسول مجيد</w:t>
      </w:r>
    </w:p>
    <w:p>
      <w:pPr>
        <w:pStyle w:val="BookText"/>
        <w:rPr/>
      </w:pPr>
      <w:r>
        <w:rPr>
          <w:rFonts w:ascii="Amiri" w:hAnsi="Amiri" w:eastAsia="Amiri" w:cs="Amiri"/>
          <w:color w:val="111111"/>
          <w:sz w:val="28"/>
          <w:sz w:val="28"/>
          <w:szCs w:val="28"/>
          <w:rtl w:val="true"/>
          <w:lang w:bidi="ar-SA"/>
        </w:rPr>
        <w:t>كه بيمتان داده ز نار شديد</w:t>
      </w:r>
    </w:p>
    <w:p>
      <w:pPr>
        <w:pStyle w:val="BookText"/>
        <w:rPr/>
      </w:pPr>
      <w:r>
        <w:rPr>
          <w:rFonts w:ascii="Amiri" w:hAnsi="Amiri" w:eastAsia="Amiri" w:cs="Amiri"/>
          <w:color w:val="111111"/>
          <w:sz w:val="28"/>
          <w:sz w:val="28"/>
          <w:szCs w:val="28"/>
          <w:rtl w:val="true"/>
          <w:lang w:bidi="ar-SA"/>
        </w:rPr>
        <w:t>شما و ظلم و ستم و خودسري</w:t>
      </w:r>
    </w:p>
    <w:p>
      <w:pPr>
        <w:pStyle w:val="BookText"/>
        <w:rPr/>
      </w:pPr>
      <w:r>
        <w:rPr>
          <w:rFonts w:ascii="IRNazanin" w:hAnsi="IRNazanin" w:eastAsia="IRNazanin"/>
          <w:color w:val="111111"/>
          <w:sz w:val="28"/>
          <w:sz w:val="28"/>
          <w:szCs w:val="28"/>
          <w:rtl w:val="true"/>
          <w:lang w:bidi="fa-IR"/>
        </w:rPr>
        <w:t>ما و تلاش و صبر و روشن گري</w:t>
      </w:r>
    </w:p>
    <w:p>
      <w:pPr>
        <w:pStyle w:val="BookText"/>
        <w:rPr/>
      </w:pPr>
      <w:r>
        <w:rPr>
          <w:rFonts w:ascii="IRNazanin" w:hAnsi="IRNazanin" w:eastAsia="IRNazanin"/>
          <w:color w:val="111111"/>
          <w:sz w:val="28"/>
          <w:sz w:val="28"/>
          <w:szCs w:val="28"/>
          <w:rtl w:val="true"/>
          <w:lang w:bidi="fa-IR"/>
        </w:rPr>
        <w:t>شما و ما در گرو كار خويش</w:t>
      </w:r>
    </w:p>
    <w:p>
      <w:pPr>
        <w:pStyle w:val="BookText"/>
        <w:rPr/>
      </w:pPr>
      <w:r>
        <w:rPr>
          <w:rFonts w:ascii="Amiri" w:hAnsi="Amiri" w:eastAsia="Amiri" w:cs="Amiri"/>
          <w:color w:val="111111"/>
          <w:sz w:val="28"/>
          <w:sz w:val="28"/>
          <w:szCs w:val="28"/>
          <w:rtl w:val="true"/>
          <w:lang w:bidi="ar-SA"/>
        </w:rPr>
        <w:t>منتظر حاصل رفتار خويشسوز درون ريخت برون فاطمه</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او بُوَد سكوت همه </w:t>
      </w:r>
    </w:p>
    <w:p>
      <w:pPr>
        <w:pStyle w:val="BookText"/>
        <w:rPr/>
      </w:pPr>
      <w:r>
        <w:rPr>
          <w:rFonts w:ascii="IRNazanin" w:hAnsi="IRNazanin" w:eastAsia="IRNazanin"/>
          <w:color w:val="111111"/>
          <w:sz w:val="28"/>
          <w:sz w:val="28"/>
          <w:szCs w:val="28"/>
          <w:rtl w:val="true"/>
          <w:lang w:bidi="fa-IR"/>
        </w:rPr>
        <w:t>هر چه كه آمد به سر روزگار</w:t>
      </w:r>
    </w:p>
    <w:p>
      <w:pPr>
        <w:pStyle w:val="BookText"/>
        <w:rPr/>
      </w:pPr>
      <w:r>
        <w:rPr>
          <w:rFonts w:ascii="IRNazanin" w:hAnsi="IRNazanin" w:eastAsia="IRNazanin"/>
          <w:color w:val="111111"/>
          <w:sz w:val="28"/>
          <w:sz w:val="28"/>
          <w:szCs w:val="28"/>
          <w:rtl w:val="true"/>
          <w:lang w:bidi="fa-IR"/>
        </w:rPr>
        <w:t>بُوَد از آن خامُشي مرگبار</w:t>
      </w:r>
    </w:p>
    <w:p>
      <w:pPr>
        <w:pStyle w:val="BookText"/>
        <w:rPr/>
      </w:pPr>
      <w:r>
        <w:rPr>
          <w:rFonts w:ascii="IRNazanin" w:hAnsi="IRNazanin" w:eastAsia="IRNazanin"/>
          <w:color w:val="111111"/>
          <w:sz w:val="28"/>
          <w:sz w:val="28"/>
          <w:szCs w:val="28"/>
          <w:rtl w:val="true"/>
          <w:lang w:bidi="fa-IR"/>
        </w:rPr>
        <w:t xml:space="preserve">دُخت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خطبة بي جواب</w:t>
      </w:r>
    </w:p>
    <w:p>
      <w:pPr>
        <w:pStyle w:val="BookText"/>
        <w:rPr/>
      </w:pPr>
      <w:r>
        <w:rPr>
          <w:rFonts w:ascii="Amiri" w:hAnsi="Amiri" w:eastAsia="Amiri" w:cs="Amiri"/>
          <w:color w:val="111111"/>
          <w:sz w:val="28"/>
          <w:sz w:val="28"/>
          <w:szCs w:val="28"/>
          <w:rtl w:val="true"/>
          <w:lang w:bidi="ar-SA"/>
        </w:rPr>
        <w:t>واي به خامُشان ز روز حساب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زهره لب</w:t>
      </w:r>
    </w:p>
    <w:p>
      <w:pPr>
        <w:pStyle w:val="BookText"/>
        <w:rPr/>
      </w:pPr>
      <w:r>
        <w:rPr>
          <w:rFonts w:ascii="Amiri" w:hAnsi="Amiri" w:eastAsia="Amiri" w:cs="Amiri"/>
          <w:color w:val="111111"/>
          <w:sz w:val="28"/>
          <w:sz w:val="28"/>
          <w:szCs w:val="28"/>
          <w:rtl w:val="true"/>
          <w:lang w:bidi="ar-SA"/>
        </w:rPr>
        <w:t>واكند</w:t>
      </w:r>
    </w:p>
    <w:p>
      <w:pPr>
        <w:pStyle w:val="BookText"/>
        <w:rPr/>
      </w:pPr>
      <w:r>
        <w:rPr>
          <w:rFonts w:ascii="Amiri" w:hAnsi="Amiri" w:eastAsia="Amiri" w:cs="Amiri"/>
          <w:color w:val="111111"/>
          <w:sz w:val="28"/>
          <w:sz w:val="28"/>
          <w:szCs w:val="28"/>
          <w:rtl w:val="true"/>
          <w:lang w:bidi="ar-SA"/>
        </w:rPr>
        <w:t>ترجمه خطبة زهرا كند</w:t>
      </w:r>
    </w:p>
    <w:p>
      <w:pPr>
        <w:pStyle w:val="BookText"/>
        <w:rPr/>
      </w:pPr>
      <w:r>
        <w:rPr>
          <w:rFonts w:ascii="IRNazanin" w:hAnsi="IRNazanin" w:eastAsia="IRNazanin"/>
          <w:color w:val="111111"/>
          <w:sz w:val="28"/>
          <w:sz w:val="28"/>
          <w:szCs w:val="28"/>
          <w:rtl w:val="true"/>
          <w:lang w:bidi="fa-IR"/>
        </w:rPr>
        <w:t>آن چه كه گفتم به دفاع بتول</w:t>
      </w:r>
    </w:p>
    <w:p>
      <w:pPr>
        <w:pStyle w:val="BookText"/>
        <w:rPr/>
      </w:pPr>
      <w:r>
        <w:rPr>
          <w:rFonts w:ascii="Amiri" w:hAnsi="Amiri" w:eastAsia="Amiri" w:cs="Amiri"/>
          <w:color w:val="111111"/>
          <w:sz w:val="28"/>
          <w:sz w:val="28"/>
          <w:szCs w:val="28"/>
          <w:rtl w:val="true"/>
          <w:lang w:bidi="ar-SA"/>
        </w:rPr>
        <w:t xml:space="preserve">بار خدايا ز كرم كن قبول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فدك ، غدير ، سقيفه</w:t>
      </w:r>
    </w:p>
    <w:p>
      <w:pPr>
        <w:pStyle w:val="BookText"/>
        <w:rPr/>
      </w:pPr>
      <w:r>
        <w:rPr>
          <w:rFonts w:ascii="Amiri" w:hAnsi="Amiri" w:eastAsia="Amiri" w:cs="Amiri"/>
          <w:color w:val="111111"/>
          <w:sz w:val="28"/>
          <w:sz w:val="28"/>
          <w:szCs w:val="28"/>
          <w:rtl w:val="true"/>
          <w:lang w:bidi="ar-SA"/>
        </w:rPr>
        <w:t>شهر مدينه با همه زيبايي و صفا</w:t>
      </w:r>
    </w:p>
    <w:p>
      <w:pPr>
        <w:pStyle w:val="BookText"/>
        <w:rPr/>
      </w:pPr>
      <w:r>
        <w:rPr>
          <w:rFonts w:ascii="IRNazanin" w:hAnsi="IRNazanin" w:eastAsia="IRNazanin"/>
          <w:color w:val="111111"/>
          <w:sz w:val="28"/>
          <w:sz w:val="28"/>
          <w:szCs w:val="28"/>
          <w:rtl w:val="true"/>
          <w:lang w:bidi="fa-IR"/>
        </w:rPr>
        <w:t>جولانگه ستم شده آبستن جفا</w:t>
      </w:r>
    </w:p>
    <w:p>
      <w:pPr>
        <w:pStyle w:val="BookText"/>
        <w:rPr/>
      </w:pPr>
      <w:r>
        <w:rPr>
          <w:rFonts w:ascii="IRNazanin" w:hAnsi="IRNazanin" w:eastAsia="IRNazanin"/>
          <w:color w:val="111111"/>
          <w:sz w:val="28"/>
          <w:sz w:val="28"/>
          <w:szCs w:val="28"/>
          <w:rtl w:val="true"/>
          <w:lang w:bidi="fa-IR"/>
        </w:rPr>
        <w:t>دشمني گرفته سخت كمين در لباس دوست</w:t>
      </w:r>
    </w:p>
    <w:p>
      <w:pPr>
        <w:pStyle w:val="BookText"/>
        <w:rPr/>
      </w:pPr>
      <w:r>
        <w:rPr>
          <w:rFonts w:ascii="Amiri" w:hAnsi="Amiri" w:eastAsia="Amiri" w:cs="Amiri"/>
          <w:color w:val="111111"/>
          <w:sz w:val="28"/>
          <w:sz w:val="28"/>
          <w:szCs w:val="28"/>
          <w:rtl w:val="true"/>
          <w:lang w:bidi="ar-SA"/>
        </w:rPr>
        <w:t>طرح هزار فتنه كشيده است در جفا</w:t>
      </w:r>
    </w:p>
    <w:p>
      <w:pPr>
        <w:pStyle w:val="BookText"/>
        <w:rPr/>
      </w:pPr>
      <w:r>
        <w:rPr>
          <w:rFonts w:ascii="IRNazanin" w:hAnsi="IRNazanin" w:eastAsia="IRNazanin"/>
          <w:color w:val="111111"/>
          <w:sz w:val="28"/>
          <w:sz w:val="28"/>
          <w:szCs w:val="28"/>
          <w:rtl w:val="true"/>
          <w:lang w:bidi="fa-IR"/>
        </w:rPr>
        <w:t>مردم چون نفس ها كه به ديوار در سكوت</w:t>
      </w:r>
    </w:p>
    <w:p>
      <w:pPr>
        <w:pStyle w:val="BookText"/>
        <w:rPr/>
      </w:pPr>
      <w:r>
        <w:rPr>
          <w:rFonts w:ascii="IRNazanin" w:hAnsi="IRNazanin" w:eastAsia="IRNazanin"/>
          <w:color w:val="111111"/>
          <w:sz w:val="28"/>
          <w:sz w:val="28"/>
          <w:szCs w:val="28"/>
          <w:rtl w:val="true"/>
          <w:lang w:bidi="fa-IR"/>
        </w:rPr>
        <w:t>عطرت غريب مانده و قرآن به زير پانفس نبي ولي خدا بُرده سر به جَيْب</w:t>
      </w:r>
    </w:p>
    <w:p>
      <w:pPr>
        <w:pStyle w:val="BookText"/>
        <w:rPr/>
      </w:pPr>
      <w:r>
        <w:rPr>
          <w:rFonts w:ascii="IRNazanin" w:hAnsi="IRNazanin" w:eastAsia="IRNazanin"/>
          <w:color w:val="111111"/>
          <w:sz w:val="28"/>
          <w:sz w:val="28"/>
          <w:szCs w:val="28"/>
          <w:rtl w:val="true"/>
          <w:lang w:bidi="fa-IR"/>
        </w:rPr>
        <w:t>پُور ابوقُحافه به منبر گرفته جا</w:t>
      </w:r>
    </w:p>
    <w:p>
      <w:pPr>
        <w:pStyle w:val="BookText"/>
        <w:rPr/>
      </w:pPr>
      <w:r>
        <w:rPr>
          <w:rFonts w:ascii="IRNazanin" w:hAnsi="IRNazanin" w:eastAsia="IRNazanin"/>
          <w:color w:val="111111"/>
          <w:sz w:val="28"/>
          <w:sz w:val="28"/>
          <w:szCs w:val="28"/>
          <w:rtl w:val="true"/>
          <w:lang w:bidi="fa-IR"/>
        </w:rPr>
        <w:t>زاغ سياه و خرمن گل وامصيبتا</w:t>
      </w:r>
    </w:p>
    <w:p>
      <w:pPr>
        <w:pStyle w:val="BookText"/>
        <w:rPr/>
      </w:pPr>
      <w:r>
        <w:rPr>
          <w:rFonts w:ascii="IRNazanin" w:hAnsi="IRNazanin" w:eastAsia="IRNazanin"/>
          <w:color w:val="111111"/>
          <w:sz w:val="28"/>
          <w:sz w:val="28"/>
          <w:szCs w:val="28"/>
          <w:rtl w:val="true"/>
          <w:lang w:bidi="fa-IR"/>
        </w:rPr>
        <w:t>بيگانه جانشين نبيّ وا محمدا</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دندان براي غصب فدك كرده سخت تيز </w:t>
      </w:r>
    </w:p>
    <w:p>
      <w:pPr>
        <w:pStyle w:val="BookText"/>
        <w:rPr/>
      </w:pPr>
      <w:r>
        <w:rPr>
          <w:rFonts w:ascii="IRNazanin" w:hAnsi="IRNazanin" w:eastAsia="IRNazanin"/>
          <w:color w:val="111111"/>
          <w:sz w:val="28"/>
          <w:sz w:val="28"/>
          <w:szCs w:val="28"/>
          <w:rtl w:val="true"/>
          <w:lang w:bidi="fa-IR"/>
        </w:rPr>
        <w:t>قول دروغ بسته به پيغمبر خدا</w:t>
      </w:r>
    </w:p>
    <w:p>
      <w:pPr>
        <w:pStyle w:val="BookText"/>
        <w:rPr/>
      </w:pPr>
      <w:r>
        <w:rPr>
          <w:rFonts w:ascii="Amiri" w:hAnsi="Amiri" w:eastAsia="Amiri" w:cs="Amiri"/>
          <w:color w:val="111111"/>
          <w:sz w:val="28"/>
          <w:sz w:val="28"/>
          <w:szCs w:val="28"/>
          <w:rtl w:val="true"/>
          <w:lang w:bidi="ar-SA"/>
        </w:rPr>
        <w:t>اخراج از فدك شده عُمّال فاطمه</w:t>
      </w:r>
    </w:p>
    <w:p>
      <w:pPr>
        <w:pStyle w:val="BookText"/>
        <w:rPr/>
      </w:pPr>
      <w:r>
        <w:rPr>
          <w:rFonts w:ascii="Amiri" w:hAnsi="Amiri" w:eastAsia="Amiri" w:cs="Amiri"/>
          <w:color w:val="111111"/>
          <w:sz w:val="28"/>
          <w:sz w:val="28"/>
          <w:szCs w:val="28"/>
          <w:rtl w:val="true"/>
          <w:lang w:bidi="ar-SA"/>
        </w:rPr>
        <w:t>بي اطلاع فاطمه بي اذن مرتضي</w:t>
      </w:r>
    </w:p>
    <w:p>
      <w:pPr>
        <w:pStyle w:val="BookText"/>
        <w:rPr/>
      </w:pPr>
      <w:r>
        <w:rPr>
          <w:rFonts w:ascii="IRNazanin" w:hAnsi="IRNazanin" w:eastAsia="IRNazanin"/>
          <w:color w:val="111111"/>
          <w:sz w:val="28"/>
          <w:sz w:val="28"/>
          <w:szCs w:val="28"/>
          <w:rtl w:val="true"/>
          <w:lang w:bidi="fa-IR"/>
        </w:rPr>
        <w:t>گر اذن مي گرفت خليفه ، گناه بود</w:t>
      </w:r>
    </w:p>
    <w:p>
      <w:pPr>
        <w:pStyle w:val="BookText"/>
        <w:rPr/>
      </w:pPr>
      <w:r>
        <w:rPr>
          <w:rFonts w:ascii="Amiri" w:hAnsi="Amiri" w:eastAsia="Amiri" w:cs="Amiri"/>
          <w:color w:val="111111"/>
          <w:sz w:val="28"/>
          <w:sz w:val="28"/>
          <w:szCs w:val="28"/>
          <w:rtl w:val="true"/>
          <w:lang w:bidi="ar-SA"/>
        </w:rPr>
        <w:t>يا آن كه بُود حضرت داد از نارضا</w:t>
      </w:r>
    </w:p>
    <w:p>
      <w:pPr>
        <w:pStyle w:val="BookText"/>
        <w:rPr/>
      </w:pPr>
      <w:r>
        <w:rPr>
          <w:rFonts w:ascii="IRNazanin" w:hAnsi="IRNazanin" w:eastAsia="IRNazanin"/>
          <w:color w:val="111111"/>
          <w:sz w:val="28"/>
          <w:sz w:val="28"/>
          <w:szCs w:val="28"/>
          <w:rtl w:val="true"/>
          <w:lang w:bidi="fa-IR"/>
        </w:rPr>
        <w:t>اوّل فدك گرفت سپس خواست بيّنه</w:t>
      </w:r>
    </w:p>
    <w:p>
      <w:pPr>
        <w:pStyle w:val="BookText"/>
        <w:rPr/>
      </w:pPr>
      <w:r>
        <w:rPr>
          <w:rFonts w:ascii="Amiri" w:hAnsi="Amiri" w:eastAsia="Amiri" w:cs="Amiri"/>
          <w:color w:val="111111"/>
          <w:sz w:val="28"/>
          <w:sz w:val="28"/>
          <w:szCs w:val="28"/>
          <w:rtl w:val="true"/>
          <w:lang w:bidi="ar-SA"/>
        </w:rPr>
        <w:t>اين بي عدالتي كه شنيده است در قضا</w:t>
      </w:r>
    </w:p>
    <w:p>
      <w:pPr>
        <w:pStyle w:val="BookText"/>
        <w:rPr/>
      </w:pPr>
      <w:r>
        <w:rPr>
          <w:rFonts w:ascii="Amiri" w:hAnsi="Amiri" w:eastAsia="Amiri" w:cs="Amiri"/>
          <w:color w:val="111111"/>
          <w:sz w:val="28"/>
          <w:sz w:val="28"/>
          <w:szCs w:val="28"/>
          <w:rtl w:val="true"/>
          <w:lang w:bidi="ar-SA"/>
        </w:rPr>
        <w:t>غصب فدك نبوده روا از كسي كه خود</w:t>
      </w:r>
    </w:p>
    <w:p>
      <w:pPr>
        <w:pStyle w:val="BookText"/>
        <w:rPr/>
      </w:pPr>
      <w:r>
        <w:rPr>
          <w:rFonts w:ascii="IRNazanin" w:hAnsi="IRNazanin" w:eastAsia="IRNazanin"/>
          <w:color w:val="111111"/>
          <w:sz w:val="28"/>
          <w:sz w:val="28"/>
          <w:szCs w:val="28"/>
          <w:rtl w:val="true"/>
          <w:lang w:bidi="fa-IR"/>
        </w:rPr>
        <w:t>پيراهن زفاف به سائل كند عطا</w:t>
      </w:r>
    </w:p>
    <w:p>
      <w:pPr>
        <w:pStyle w:val="BookText"/>
        <w:rPr/>
      </w:pPr>
      <w:r>
        <w:rPr>
          <w:rFonts w:ascii="Amiri" w:hAnsi="Amiri" w:eastAsia="Amiri" w:cs="Amiri"/>
          <w:color w:val="111111"/>
          <w:sz w:val="28"/>
          <w:sz w:val="28"/>
          <w:szCs w:val="28"/>
          <w:rtl w:val="true"/>
          <w:lang w:bidi="ar-SA"/>
        </w:rPr>
        <w:t>كفر است كفر خواستن شاهد از كسي</w:t>
      </w:r>
    </w:p>
    <w:p>
      <w:pPr>
        <w:pStyle w:val="BookText"/>
        <w:rPr/>
      </w:pPr>
      <w:r>
        <w:rPr>
          <w:rFonts w:ascii="Amiri" w:hAnsi="Amiri" w:eastAsia="Amiri" w:cs="Amiri"/>
          <w:color w:val="111111"/>
          <w:sz w:val="28"/>
          <w:sz w:val="28"/>
          <w:szCs w:val="28"/>
          <w:rtl w:val="true"/>
          <w:lang w:bidi="ar-SA"/>
        </w:rPr>
        <w:t>كو را خدا ستوده به تطهير و هَلْ اَتا</w:t>
      </w:r>
    </w:p>
    <w:p>
      <w:pPr>
        <w:pStyle w:val="BookText"/>
        <w:rPr/>
      </w:pPr>
      <w:r>
        <w:rPr>
          <w:rFonts w:ascii="IRNazanin" w:hAnsi="IRNazanin" w:eastAsia="IRNazanin"/>
          <w:color w:val="111111"/>
          <w:sz w:val="28"/>
          <w:sz w:val="28"/>
          <w:szCs w:val="28"/>
          <w:rtl w:val="true"/>
          <w:lang w:bidi="fa-IR"/>
        </w:rPr>
        <w:t>هرگز روا نبود كه شاهد طلب كند</w:t>
      </w:r>
    </w:p>
    <w:p>
      <w:pPr>
        <w:pStyle w:val="BookText"/>
        <w:rPr/>
      </w:pPr>
      <w:r>
        <w:rPr>
          <w:rFonts w:ascii="IRNazanin" w:hAnsi="IRNazanin" w:eastAsia="IRNazanin"/>
          <w:color w:val="111111"/>
          <w:sz w:val="28"/>
          <w:sz w:val="28"/>
          <w:szCs w:val="28"/>
          <w:rtl w:val="true"/>
          <w:lang w:bidi="fa-IR"/>
        </w:rPr>
        <w:t>آن هم ز روح بين دو پهلوي مصطفي</w:t>
      </w:r>
    </w:p>
    <w:p>
      <w:pPr>
        <w:pStyle w:val="BookText"/>
        <w:rPr/>
      </w:pPr>
      <w:r>
        <w:rPr>
          <w:rFonts w:ascii="IRNazanin" w:hAnsi="IRNazanin" w:eastAsia="IRNazanin"/>
          <w:color w:val="111111"/>
          <w:sz w:val="28"/>
          <w:sz w:val="28"/>
          <w:szCs w:val="28"/>
          <w:rtl w:val="true"/>
          <w:lang w:bidi="fa-IR"/>
        </w:rPr>
        <w:t>آن كو پيمبر از غضبش مي كند غضب</w:t>
      </w:r>
    </w:p>
    <w:p>
      <w:pPr>
        <w:pStyle w:val="BookText"/>
        <w:rPr/>
      </w:pPr>
      <w:r>
        <w:rPr>
          <w:rFonts w:ascii="IRNazanin" w:hAnsi="IRNazanin" w:eastAsia="IRNazanin"/>
          <w:color w:val="111111"/>
          <w:sz w:val="28"/>
          <w:sz w:val="28"/>
          <w:szCs w:val="28"/>
          <w:rtl w:val="true"/>
          <w:lang w:bidi="fa-IR"/>
        </w:rPr>
        <w:t>وان كو شود به شادي او شاد كبرياظلم ستم به حضرت او بُوَد ناپسند</w:t>
      </w:r>
    </w:p>
    <w:p>
      <w:pPr>
        <w:pStyle w:val="BookText"/>
        <w:rPr/>
      </w:pPr>
      <w:r>
        <w:rPr>
          <w:rFonts w:ascii="Amiri" w:hAnsi="Amiri" w:eastAsia="Amiri" w:cs="Amiri"/>
          <w:color w:val="111111"/>
          <w:sz w:val="28"/>
          <w:sz w:val="28"/>
          <w:szCs w:val="28"/>
          <w:rtl w:val="true"/>
          <w:lang w:bidi="ar-SA"/>
        </w:rPr>
        <w:t>غصب حقوق حقّة او بُوَد ناروا</w:t>
      </w:r>
    </w:p>
    <w:p>
      <w:pPr>
        <w:pStyle w:val="BookText"/>
        <w:rPr/>
      </w:pPr>
      <w:r>
        <w:rPr>
          <w:rFonts w:ascii="IRNazanin" w:hAnsi="IRNazanin" w:eastAsia="IRNazanin"/>
          <w:color w:val="111111"/>
          <w:sz w:val="28"/>
          <w:sz w:val="28"/>
          <w:szCs w:val="28"/>
          <w:rtl w:val="true"/>
          <w:lang w:bidi="fa-IR"/>
        </w:rPr>
        <w:t xml:space="preserve">بردند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به كذب محض</w:t>
      </w:r>
    </w:p>
    <w:p>
      <w:pPr>
        <w:pStyle w:val="BookText"/>
        <w:rPr/>
      </w:pPr>
      <w:r>
        <w:rPr>
          <w:rFonts w:ascii="IRNazanin" w:hAnsi="IRNazanin" w:eastAsia="IRNazanin"/>
          <w:color w:val="111111"/>
          <w:sz w:val="28"/>
          <w:sz w:val="28"/>
          <w:szCs w:val="28"/>
          <w:rtl w:val="true"/>
          <w:lang w:bidi="fa-IR"/>
        </w:rPr>
        <w:t>گفتند ارث مي نگذارد أنبياء</w:t>
      </w:r>
    </w:p>
    <w:p>
      <w:pPr>
        <w:pStyle w:val="BookText"/>
        <w:rPr/>
      </w:pPr>
      <w:r>
        <w:rPr>
          <w:rFonts w:ascii="Amiri" w:hAnsi="Amiri" w:eastAsia="Amiri" w:cs="Amiri"/>
          <w:color w:val="111111"/>
          <w:sz w:val="28"/>
          <w:sz w:val="28"/>
          <w:szCs w:val="28"/>
          <w:rtl w:val="true"/>
          <w:lang w:bidi="ar-SA"/>
        </w:rPr>
        <w:t>قول دروغ محض و خلاف كتاب حق</w:t>
      </w:r>
    </w:p>
    <w:p>
      <w:pPr>
        <w:pStyle w:val="BookText"/>
        <w:rPr/>
      </w:pPr>
      <w:r>
        <w:rPr>
          <w:rFonts w:ascii="IRNazanin" w:hAnsi="IRNazanin" w:eastAsia="IRNazanin"/>
          <w:color w:val="111111"/>
          <w:sz w:val="28"/>
          <w:sz w:val="28"/>
          <w:szCs w:val="28"/>
          <w:rtl w:val="true"/>
          <w:lang w:bidi="fa-IR"/>
        </w:rPr>
        <w:t xml:space="preserve">دادند فاش نسبت آن را به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كسي كه غصب فدك كرد از بتول</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كسي كه او به نبيّ بست افترا </w:t>
      </w:r>
    </w:p>
    <w:p>
      <w:pPr>
        <w:pStyle w:val="BookText"/>
        <w:rPr/>
      </w:pPr>
      <w:r>
        <w:rPr>
          <w:rFonts w:ascii="IRNazanin" w:hAnsi="IRNazanin" w:eastAsia="IRNazanin"/>
          <w:color w:val="111111"/>
          <w:sz w:val="28"/>
          <w:sz w:val="28"/>
          <w:szCs w:val="28"/>
          <w:rtl w:val="true"/>
          <w:lang w:bidi="fa-IR"/>
        </w:rPr>
        <w:t>داود ارث بهر سليمان گذاشته</w:t>
      </w:r>
    </w:p>
    <w:p>
      <w:pPr>
        <w:pStyle w:val="BookText"/>
        <w:rPr/>
      </w:pPr>
      <w:r>
        <w:rPr>
          <w:rFonts w:ascii="IRNazanin" w:hAnsi="IRNazanin" w:eastAsia="IRNazanin"/>
          <w:color w:val="111111"/>
          <w:sz w:val="28"/>
          <w:sz w:val="28"/>
          <w:szCs w:val="28"/>
          <w:rtl w:val="true"/>
          <w:lang w:bidi="fa-IR"/>
        </w:rPr>
        <w:t>بوده است قصة زكريا ، گواه ما</w:t>
      </w:r>
    </w:p>
    <w:p>
      <w:pPr>
        <w:pStyle w:val="BookText"/>
        <w:rPr/>
      </w:pPr>
      <w:r>
        <w:rPr>
          <w:rFonts w:ascii="IRNazanin" w:hAnsi="IRNazanin" w:eastAsia="IRNazanin"/>
          <w:color w:val="111111"/>
          <w:sz w:val="28"/>
          <w:sz w:val="28"/>
          <w:szCs w:val="28"/>
          <w:rtl w:val="true"/>
          <w:lang w:bidi="fa-IR"/>
        </w:rPr>
        <w:t xml:space="preserve">دشمن دروغ گفت ، شهادت دهد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درست گفت گواهي دهد خدا</w:t>
      </w:r>
    </w:p>
    <w:p>
      <w:pPr>
        <w:pStyle w:val="BookText"/>
        <w:rPr/>
      </w:pPr>
      <w:r>
        <w:rPr>
          <w:rFonts w:ascii="Amiri" w:hAnsi="Amiri" w:eastAsia="Amiri" w:cs="Amiri"/>
          <w:color w:val="111111"/>
          <w:sz w:val="28"/>
          <w:sz w:val="28"/>
          <w:szCs w:val="28"/>
          <w:rtl w:val="true"/>
          <w:lang w:bidi="ar-SA"/>
        </w:rPr>
        <w:t>آيا رسول فاطمه اش از دو ملّتند</w:t>
      </w:r>
    </w:p>
    <w:p>
      <w:pPr>
        <w:pStyle w:val="BookText"/>
        <w:rPr/>
      </w:pPr>
      <w:r>
        <w:rPr>
          <w:rFonts w:ascii="Amiri" w:hAnsi="Amiri" w:eastAsia="Amiri" w:cs="Amiri"/>
          <w:color w:val="111111"/>
          <w:sz w:val="28"/>
          <w:sz w:val="28"/>
          <w:szCs w:val="28"/>
          <w:rtl w:val="true"/>
          <w:lang w:bidi="ar-SA"/>
        </w:rPr>
        <w:t>يا بُوَد آيه اي كه نبيّ از آن جُدا</w:t>
      </w:r>
    </w:p>
    <w:p>
      <w:pPr>
        <w:pStyle w:val="BookText"/>
        <w:rPr/>
      </w:pPr>
      <w:r>
        <w:rPr>
          <w:rFonts w:ascii="Amiri" w:hAnsi="Amiri" w:eastAsia="Amiri" w:cs="Amiri"/>
          <w:color w:val="111111"/>
          <w:sz w:val="28"/>
          <w:sz w:val="28"/>
          <w:szCs w:val="28"/>
          <w:rtl w:val="true"/>
          <w:lang w:bidi="ar-SA"/>
        </w:rPr>
        <w:t>يا آن كه بُوَد دانش آنان به حكم حقّ</w:t>
      </w:r>
    </w:p>
    <w:p>
      <w:pPr>
        <w:pStyle w:val="BookText"/>
        <w:rPr/>
      </w:pPr>
      <w:r>
        <w:rPr>
          <w:rFonts w:ascii="Amiri" w:hAnsi="Amiri" w:eastAsia="Amiri" w:cs="Amiri"/>
          <w:color w:val="111111"/>
          <w:sz w:val="28"/>
          <w:sz w:val="28"/>
          <w:szCs w:val="28"/>
          <w:rtl w:val="true"/>
          <w:lang w:bidi="ar-SA"/>
        </w:rPr>
        <w:t>بالاتر از رسول و فراتر از مرتضي</w:t>
      </w:r>
    </w:p>
    <w:p>
      <w:pPr>
        <w:pStyle w:val="BookText"/>
        <w:rPr/>
      </w:pPr>
      <w:r>
        <w:rPr>
          <w:rFonts w:ascii="IRNazanin" w:hAnsi="IRNazanin" w:eastAsia="IRNazanin"/>
          <w:color w:val="111111"/>
          <w:sz w:val="28"/>
          <w:sz w:val="28"/>
          <w:szCs w:val="28"/>
          <w:rtl w:val="true"/>
          <w:lang w:bidi="fa-IR"/>
        </w:rPr>
        <w:t xml:space="preserve">گر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بود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نگفت با علي و فاطمه چرا</w:t>
      </w:r>
    </w:p>
    <w:p>
      <w:pPr>
        <w:pStyle w:val="BookText"/>
        <w:rPr/>
      </w:pPr>
      <w:r>
        <w:rPr>
          <w:rFonts w:ascii="IRNazanin" w:hAnsi="IRNazanin" w:eastAsia="IRNazanin"/>
          <w:color w:val="111111"/>
          <w:sz w:val="28"/>
          <w:sz w:val="28"/>
          <w:szCs w:val="28"/>
          <w:rtl w:val="true"/>
          <w:lang w:bidi="fa-IR"/>
        </w:rPr>
        <w:t>باور كنم كه حضرت صديقه و دروغباور كنم ز عصمت حقّ گفتة خطا ؟</w:t>
      </w:r>
    </w:p>
    <w:p>
      <w:pPr>
        <w:pStyle w:val="BookText"/>
        <w:rPr/>
      </w:pPr>
      <w:r>
        <w:rPr>
          <w:rFonts w:ascii="IRNazanin" w:hAnsi="IRNazanin" w:eastAsia="IRNazanin"/>
          <w:color w:val="111111"/>
          <w:sz w:val="28"/>
          <w:sz w:val="28"/>
          <w:szCs w:val="28"/>
          <w:rtl w:val="true"/>
          <w:lang w:bidi="fa-IR"/>
        </w:rPr>
        <w:t>زهرا دروغ گفت كه روح صداقت است</w:t>
      </w:r>
    </w:p>
    <w:p>
      <w:pPr>
        <w:pStyle w:val="BookText"/>
        <w:rPr/>
      </w:pPr>
      <w:r>
        <w:rPr>
          <w:rFonts w:ascii="Amiri" w:hAnsi="Amiri" w:eastAsia="Amiri" w:cs="Amiri"/>
          <w:color w:val="111111"/>
          <w:sz w:val="28"/>
          <w:sz w:val="28"/>
          <w:szCs w:val="28"/>
          <w:rtl w:val="true"/>
          <w:lang w:bidi="ar-SA"/>
        </w:rPr>
        <w:t>يا آن كه كرد غصب فدك را ز ابتدا</w:t>
      </w:r>
    </w:p>
    <w:p>
      <w:pPr>
        <w:pStyle w:val="BookText"/>
        <w:rPr/>
      </w:pPr>
      <w:r>
        <w:rPr>
          <w:rFonts w:ascii="IRNazanin" w:hAnsi="IRNazanin" w:eastAsia="IRNazanin"/>
          <w:color w:val="111111"/>
          <w:sz w:val="28"/>
          <w:sz w:val="28"/>
          <w:szCs w:val="28"/>
          <w:rtl w:val="true"/>
          <w:lang w:bidi="fa-IR"/>
        </w:rPr>
        <w:t>پور اُبوقُحافه بَرَد ارث از پدر</w:t>
      </w:r>
    </w:p>
    <w:p>
      <w:pPr>
        <w:pStyle w:val="BookText"/>
        <w:rPr/>
      </w:pPr>
      <w:r>
        <w:rPr>
          <w:rFonts w:ascii="IRNazanin" w:hAnsi="IRNazanin" w:eastAsia="IRNazanin"/>
          <w:color w:val="111111"/>
          <w:sz w:val="28"/>
          <w:sz w:val="28"/>
          <w:szCs w:val="28"/>
          <w:rtl w:val="true"/>
          <w:lang w:bidi="fa-IR"/>
        </w:rPr>
        <w:t>حق يگانه دخت پيمبر بدو عطا</w:t>
      </w:r>
    </w:p>
    <w:p>
      <w:pPr>
        <w:pStyle w:val="BookText"/>
        <w:rPr/>
      </w:pPr>
      <w:r>
        <w:rPr>
          <w:rFonts w:ascii="Amiri" w:hAnsi="Amiri" w:eastAsia="Amiri" w:cs="Amiri"/>
          <w:color w:val="111111"/>
          <w:sz w:val="28"/>
          <w:sz w:val="28"/>
          <w:szCs w:val="28"/>
          <w:rtl w:val="true"/>
          <w:lang w:bidi="ar-SA"/>
        </w:rPr>
        <w:t>ارثي نبود تا بستانند از بتول</w:t>
      </w:r>
    </w:p>
    <w:p>
      <w:pPr>
        <w:pStyle w:val="BookText"/>
        <w:rPr/>
      </w:pPr>
      <w:r>
        <w:rPr>
          <w:rFonts w:ascii="IRNazanin" w:hAnsi="IRNazanin" w:eastAsia="IRNazanin"/>
          <w:color w:val="111111"/>
          <w:sz w:val="28"/>
          <w:sz w:val="28"/>
          <w:szCs w:val="28"/>
          <w:rtl w:val="true"/>
          <w:lang w:bidi="fa-IR"/>
        </w:rPr>
        <w:t>گيرم كه بُوَد اين سخن ناروا ، روا</w:t>
      </w:r>
    </w:p>
    <w:p>
      <w:pPr>
        <w:pStyle w:val="BookText"/>
        <w:rPr/>
      </w:pPr>
      <w:r>
        <w:rPr>
          <w:rFonts w:ascii="IRNazanin" w:hAnsi="IRNazanin" w:eastAsia="IRNazanin"/>
          <w:color w:val="111111"/>
          <w:sz w:val="28"/>
          <w:sz w:val="28"/>
          <w:szCs w:val="28"/>
          <w:rtl w:val="true"/>
          <w:lang w:bidi="fa-IR"/>
        </w:rPr>
        <w:t>آن كس كه بست كذب پيغمبر از ستم</w:t>
      </w:r>
    </w:p>
    <w:p>
      <w:pPr>
        <w:pStyle w:val="BookText"/>
        <w:rPr/>
      </w:pPr>
      <w:r>
        <w:rPr>
          <w:rFonts w:ascii="Amiri" w:hAnsi="Amiri" w:eastAsia="Amiri" w:cs="Amiri"/>
          <w:color w:val="111111"/>
          <w:sz w:val="28"/>
          <w:sz w:val="28"/>
          <w:szCs w:val="28"/>
          <w:rtl w:val="true"/>
          <w:lang w:bidi="ar-SA"/>
        </w:rPr>
        <w:t>وان كو كه كرد غصب فدك از ره جفا</w:t>
      </w:r>
    </w:p>
    <w:p>
      <w:pPr>
        <w:pStyle w:val="BookText"/>
        <w:rPr/>
      </w:pPr>
      <w:r>
        <w:rPr>
          <w:rFonts w:ascii="IRNazanin" w:hAnsi="IRNazanin" w:eastAsia="IRNazanin"/>
          <w:color w:val="111111"/>
          <w:sz w:val="28"/>
          <w:sz w:val="28"/>
          <w:szCs w:val="28"/>
          <w:rtl w:val="true"/>
          <w:lang w:bidi="fa-IR"/>
        </w:rPr>
        <w:t>نگذاشت دخترش ز چه با ادعاي ارث</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خانه ي رسول شود دفن ، مجتبي </w:t>
      </w:r>
    </w:p>
    <w:p>
      <w:pPr>
        <w:pStyle w:val="BookText"/>
        <w:rPr/>
      </w:pPr>
      <w:r>
        <w:rPr>
          <w:rFonts w:ascii="Amiri" w:hAnsi="Amiri" w:eastAsia="Amiri" w:cs="Amiri"/>
          <w:color w:val="111111"/>
          <w:sz w:val="28"/>
          <w:sz w:val="28"/>
          <w:szCs w:val="28"/>
          <w:rtl w:val="true"/>
          <w:lang w:bidi="ar-SA"/>
        </w:rPr>
        <w:t>او غاصب فدك شد وان كار ارث كرد</w:t>
      </w:r>
    </w:p>
    <w:p>
      <w:pPr>
        <w:pStyle w:val="BookText"/>
        <w:rPr/>
      </w:pPr>
      <w:r>
        <w:rPr>
          <w:rFonts w:ascii="Amiri" w:hAnsi="Amiri" w:eastAsia="Amiri" w:cs="Amiri"/>
          <w:color w:val="111111"/>
          <w:sz w:val="28"/>
          <w:sz w:val="28"/>
          <w:szCs w:val="28"/>
          <w:rtl w:val="true"/>
          <w:lang w:bidi="ar-SA"/>
        </w:rPr>
        <w:t>اين كرد روز دفن حسن ، ارث ادّعا</w:t>
      </w:r>
    </w:p>
    <w:p>
      <w:pPr>
        <w:pStyle w:val="BookText"/>
        <w:rPr/>
      </w:pPr>
      <w:r>
        <w:rPr>
          <w:rFonts w:ascii="IRNazanin" w:hAnsi="IRNazanin" w:eastAsia="IRNazanin"/>
          <w:color w:val="111111"/>
          <w:sz w:val="28"/>
          <w:sz w:val="28"/>
          <w:szCs w:val="28"/>
          <w:rtl w:val="true"/>
          <w:lang w:bidi="fa-IR"/>
        </w:rPr>
        <w:t>تا حال كَس نگفته كه يك دين و دو مرام</w:t>
      </w:r>
    </w:p>
    <w:p>
      <w:pPr>
        <w:pStyle w:val="BookText"/>
        <w:rPr/>
      </w:pPr>
      <w:r>
        <w:rPr>
          <w:rFonts w:ascii="IRNazanin" w:hAnsi="IRNazanin" w:eastAsia="IRNazanin"/>
          <w:color w:val="111111"/>
          <w:sz w:val="28"/>
          <w:sz w:val="28"/>
          <w:szCs w:val="28"/>
          <w:rtl w:val="true"/>
          <w:lang w:bidi="fa-IR"/>
        </w:rPr>
        <w:t>هرگز كسي نديده كه يك بام و دو هوا</w:t>
      </w:r>
    </w:p>
    <w:p>
      <w:pPr>
        <w:pStyle w:val="BookText"/>
        <w:rPr/>
      </w:pPr>
      <w:r>
        <w:rPr>
          <w:rFonts w:ascii="Amiri" w:hAnsi="Amiri" w:eastAsia="Amiri" w:cs="Amiri"/>
          <w:color w:val="111111"/>
          <w:sz w:val="28"/>
          <w:sz w:val="28"/>
          <w:szCs w:val="28"/>
          <w:rtl w:val="true"/>
          <w:lang w:bidi="ar-SA"/>
        </w:rPr>
        <w:t>بيت نبيّ به فاطمه اش ارث مي رسيد</w:t>
      </w:r>
    </w:p>
    <w:p>
      <w:pPr>
        <w:pStyle w:val="BookText"/>
        <w:rPr/>
      </w:pPr>
      <w:r>
        <w:rPr>
          <w:rFonts w:ascii="IRNazanin" w:hAnsi="IRNazanin" w:eastAsia="IRNazanin"/>
          <w:color w:val="111111"/>
          <w:sz w:val="28"/>
          <w:sz w:val="28"/>
          <w:szCs w:val="28"/>
          <w:rtl w:val="true"/>
          <w:lang w:bidi="fa-IR"/>
        </w:rPr>
        <w:t>زهرا چو رفت از حَسُنَيْن است آن سرا</w:t>
      </w:r>
    </w:p>
    <w:p>
      <w:pPr>
        <w:pStyle w:val="BookText"/>
        <w:rPr/>
      </w:pPr>
      <w:r>
        <w:rPr>
          <w:rFonts w:ascii="IRNazanin" w:hAnsi="IRNazanin" w:eastAsia="IRNazanin"/>
          <w:color w:val="111111"/>
          <w:sz w:val="28"/>
          <w:sz w:val="28"/>
          <w:szCs w:val="28"/>
          <w:rtl w:val="true"/>
          <w:lang w:bidi="fa-IR"/>
        </w:rPr>
        <w:t xml:space="preserve">گرديد بي اجازة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بيت وحي دفن تن آن دو تن چرا ؟</w:t>
      </w:r>
    </w:p>
    <w:p>
      <w:pPr>
        <w:pStyle w:val="BookText"/>
        <w:rPr/>
      </w:pPr>
      <w:r>
        <w:rPr>
          <w:rFonts w:ascii="Amiri" w:hAnsi="Amiri" w:eastAsia="Amiri" w:cs="Amiri"/>
          <w:color w:val="111111"/>
          <w:sz w:val="28"/>
          <w:sz w:val="28"/>
          <w:szCs w:val="28"/>
          <w:rtl w:val="true"/>
          <w:lang w:bidi="ar-SA"/>
        </w:rPr>
        <w:t>وُرّاث نيست حق تمامي مردم استوُرّاث نيست حق تمامي مردم است</w:t>
      </w:r>
    </w:p>
    <w:p>
      <w:pPr>
        <w:pStyle w:val="BookText"/>
        <w:rPr/>
      </w:pPr>
      <w:r>
        <w:rPr>
          <w:rFonts w:ascii="Amiri" w:hAnsi="Amiri" w:eastAsia="Amiri" w:cs="Amiri"/>
          <w:color w:val="111111"/>
          <w:sz w:val="28"/>
          <w:sz w:val="28"/>
          <w:szCs w:val="28"/>
          <w:rtl w:val="true"/>
          <w:lang w:bidi="ar-SA"/>
        </w:rPr>
        <w:t>بايد برون نمود از آن خانه آن دو را</w:t>
      </w:r>
    </w:p>
    <w:p>
      <w:pPr>
        <w:pStyle w:val="BookText"/>
        <w:rPr/>
      </w:pPr>
      <w:r>
        <w:rPr>
          <w:rFonts w:ascii="IRNazanin" w:hAnsi="IRNazanin" w:eastAsia="IRNazanin"/>
          <w:color w:val="111111"/>
          <w:sz w:val="28"/>
          <w:sz w:val="28"/>
          <w:szCs w:val="28"/>
          <w:rtl w:val="true"/>
          <w:lang w:bidi="fa-IR"/>
        </w:rPr>
        <w:t>گيرم كه بر خليفه خلاف كتاب حق</w:t>
      </w:r>
    </w:p>
    <w:p>
      <w:pPr>
        <w:pStyle w:val="BookText"/>
        <w:rPr/>
      </w:pPr>
      <w:r>
        <w:rPr>
          <w:rFonts w:ascii="Amiri" w:hAnsi="Amiri" w:eastAsia="Amiri" w:cs="Amiri"/>
          <w:color w:val="111111"/>
          <w:sz w:val="28"/>
          <w:sz w:val="28"/>
          <w:szCs w:val="28"/>
          <w:rtl w:val="true"/>
          <w:lang w:bidi="ar-SA"/>
        </w:rPr>
        <w:t>غصب فدك ز فاطمه مي كرد اقتضا</w:t>
      </w:r>
    </w:p>
    <w:p>
      <w:pPr>
        <w:pStyle w:val="BookText"/>
        <w:rPr/>
      </w:pPr>
      <w:r>
        <w:rPr>
          <w:rFonts w:ascii="Amiri" w:hAnsi="Amiri" w:eastAsia="Amiri" w:cs="Amiri"/>
          <w:color w:val="111111"/>
          <w:sz w:val="28"/>
          <w:sz w:val="28"/>
          <w:szCs w:val="28"/>
          <w:rtl w:val="true"/>
          <w:lang w:bidi="ar-SA"/>
        </w:rPr>
        <w:t>طبق كدام آية قرآن حلال بُوَد</w:t>
      </w:r>
    </w:p>
    <w:p>
      <w:pPr>
        <w:pStyle w:val="BookText"/>
        <w:rPr/>
      </w:pPr>
      <w:r>
        <w:rPr>
          <w:rFonts w:ascii="Amiri" w:hAnsi="Amiri" w:eastAsia="Amiri" w:cs="Amiri"/>
          <w:color w:val="111111"/>
          <w:sz w:val="28"/>
          <w:sz w:val="28"/>
          <w:szCs w:val="28"/>
          <w:rtl w:val="true"/>
          <w:lang w:bidi="ar-SA"/>
        </w:rPr>
        <w:t>بي حرمتي به خانة ناموس كبريا</w:t>
      </w:r>
    </w:p>
    <w:p>
      <w:pPr>
        <w:pStyle w:val="BookText"/>
        <w:rPr/>
      </w:pPr>
      <w:r>
        <w:rPr>
          <w:rFonts w:ascii="IRNazanin" w:hAnsi="IRNazanin" w:eastAsia="IRNazanin"/>
          <w:color w:val="111111"/>
          <w:sz w:val="28"/>
          <w:sz w:val="28"/>
          <w:szCs w:val="28"/>
          <w:rtl w:val="true"/>
          <w:lang w:bidi="fa-IR"/>
        </w:rPr>
        <w:t>اين قول من نه بلكه فريقين گفته اند</w:t>
      </w:r>
    </w:p>
    <w:p>
      <w:pPr>
        <w:pStyle w:val="BookText"/>
        <w:rPr/>
      </w:pPr>
      <w:r>
        <w:rPr>
          <w:rFonts w:ascii="Amiri" w:hAnsi="Amiri" w:eastAsia="Amiri" w:cs="Amiri"/>
          <w:color w:val="111111"/>
          <w:sz w:val="28"/>
          <w:sz w:val="28"/>
          <w:szCs w:val="28"/>
          <w:rtl w:val="true"/>
          <w:lang w:bidi="ar-SA"/>
        </w:rPr>
        <w:t>زهرا هماره زين دو نفر بود نارضا</w:t>
      </w:r>
    </w:p>
    <w:p>
      <w:pPr>
        <w:pStyle w:val="BookText"/>
        <w:rPr/>
      </w:pPr>
      <w:r>
        <w:rPr>
          <w:rFonts w:ascii="Amiri" w:hAnsi="Amiri" w:eastAsia="Amiri" w:cs="Amiri"/>
          <w:color w:val="111111"/>
          <w:sz w:val="28"/>
          <w:sz w:val="28"/>
          <w:szCs w:val="28"/>
          <w:rtl w:val="true"/>
          <w:lang w:bidi="ar-SA"/>
        </w:rPr>
        <w:t>آن كو امام خود نشناسد يقين كنيد</w:t>
      </w:r>
    </w:p>
    <w:p>
      <w:pPr>
        <w:pStyle w:val="BookText"/>
        <w:rPr/>
      </w:pPr>
      <w:r>
        <w:rPr>
          <w:rFonts w:ascii="Amiri" w:hAnsi="Amiri" w:eastAsia="Amiri" w:cs="Amiri"/>
          <w:color w:val="111111"/>
          <w:sz w:val="28"/>
          <w:sz w:val="28"/>
          <w:szCs w:val="28"/>
          <w:rtl w:val="true"/>
          <w:lang w:bidi="ar-SA"/>
        </w:rPr>
        <w:t>ميرد به جاهليت ، فرمود مصطفي</w:t>
      </w:r>
    </w:p>
    <w:p>
      <w:pPr>
        <w:pStyle w:val="BookText"/>
        <w:rPr/>
      </w:pPr>
      <w:r>
        <w:rPr>
          <w:rFonts w:ascii="Amiri" w:hAnsi="Amiri" w:eastAsia="Amiri" w:cs="Amiri"/>
          <w:color w:val="111111"/>
          <w:sz w:val="28"/>
          <w:sz w:val="28"/>
          <w:szCs w:val="28"/>
          <w:rtl w:val="true"/>
          <w:lang w:bidi="ar-SA"/>
        </w:rPr>
        <w:t>امام اوست كه زهرا امام خواند</w:t>
      </w:r>
    </w:p>
    <w:p>
      <w:pPr>
        <w:pStyle w:val="BookText"/>
        <w:rPr/>
      </w:pPr>
      <w:r>
        <w:rPr>
          <w:rFonts w:ascii="Amiri" w:hAnsi="Amiri" w:eastAsia="Amiri" w:cs="Amiri"/>
          <w:color w:val="111111"/>
          <w:sz w:val="28"/>
          <w:sz w:val="28"/>
          <w:szCs w:val="28"/>
          <w:rtl w:val="true"/>
          <w:lang w:bidi="ar-SA"/>
        </w:rPr>
        <w:t>او كيست جز ولي خدا شخص مرتضي</w:t>
      </w:r>
    </w:p>
    <w:p>
      <w:pPr>
        <w:pStyle w:val="BookText"/>
        <w:rPr/>
      </w:pPr>
      <w:r>
        <w:rPr>
          <w:rFonts w:ascii="Amiri" w:hAnsi="Amiri" w:eastAsia="Amiri" w:cs="Amiri"/>
          <w:color w:val="111111"/>
          <w:sz w:val="28"/>
          <w:sz w:val="28"/>
          <w:szCs w:val="28"/>
          <w:rtl w:val="true"/>
          <w:lang w:bidi="ar-SA"/>
        </w:rPr>
        <w:t>زهرا به دوستي علي تازيانه خورد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در اين طريق به او كرده اقتدا </w:t>
      </w:r>
    </w:p>
    <w:p>
      <w:pPr>
        <w:pStyle w:val="BookText"/>
        <w:rPr/>
      </w:pPr>
      <w:r>
        <w:rPr>
          <w:rFonts w:ascii="Amiri" w:hAnsi="Amiri" w:eastAsia="Amiri" w:cs="Amiri"/>
          <w:color w:val="111111"/>
          <w:sz w:val="28"/>
          <w:sz w:val="28"/>
          <w:szCs w:val="28"/>
          <w:rtl w:val="true"/>
          <w:lang w:bidi="ar-SA"/>
        </w:rPr>
        <w:t>اين ما و دوستي علي و طريق او</w:t>
      </w:r>
    </w:p>
    <w:p>
      <w:pPr>
        <w:pStyle w:val="BookText"/>
        <w:rPr/>
      </w:pPr>
      <w:r>
        <w:rPr>
          <w:rFonts w:ascii="Amiri" w:hAnsi="Amiri" w:eastAsia="Amiri" w:cs="Amiri"/>
          <w:color w:val="111111"/>
          <w:sz w:val="28"/>
          <w:sz w:val="28"/>
          <w:szCs w:val="28"/>
          <w:rtl w:val="true"/>
          <w:lang w:bidi="ar-SA"/>
        </w:rPr>
        <w:t>اين خصم تازيانه و دشنام و ناسزا</w:t>
      </w:r>
    </w:p>
    <w:p>
      <w:pPr>
        <w:pStyle w:val="BookText"/>
        <w:rPr/>
      </w:pPr>
      <w:r>
        <w:rPr>
          <w:rFonts w:ascii="Amiri" w:hAnsi="Amiri" w:eastAsia="Amiri" w:cs="Amiri"/>
          <w:color w:val="111111"/>
          <w:sz w:val="28"/>
          <w:sz w:val="28"/>
          <w:szCs w:val="28"/>
          <w:rtl w:val="true"/>
          <w:lang w:bidi="ar-SA"/>
        </w:rPr>
        <w:t>ما از علي جدا نشديم و نمي شويم</w:t>
      </w:r>
    </w:p>
    <w:p>
      <w:pPr>
        <w:pStyle w:val="BookText"/>
        <w:rPr/>
      </w:pPr>
      <w:r>
        <w:rPr>
          <w:rFonts w:ascii="IRNazanin" w:hAnsi="IRNazanin" w:eastAsia="IRNazanin"/>
          <w:color w:val="111111"/>
          <w:sz w:val="28"/>
          <w:sz w:val="28"/>
          <w:szCs w:val="28"/>
          <w:rtl w:val="true"/>
          <w:lang w:bidi="fa-IR"/>
        </w:rPr>
        <w:t>صدبار اگر شود سرمان از بدن جدا</w:t>
      </w:r>
    </w:p>
    <w:p>
      <w:pPr>
        <w:pStyle w:val="BookText"/>
        <w:rPr/>
      </w:pPr>
      <w:r>
        <w:rPr>
          <w:rFonts w:ascii="IRNazanin" w:hAnsi="IRNazanin" w:eastAsia="IRNazanin"/>
          <w:color w:val="111111"/>
          <w:sz w:val="28"/>
          <w:sz w:val="28"/>
          <w:szCs w:val="28"/>
          <w:rtl w:val="true"/>
          <w:lang w:bidi="fa-IR"/>
        </w:rPr>
        <w:t>گفتا نبيّ حقيقت كل سيّد رُسُل</w:t>
      </w:r>
    </w:p>
    <w:p>
      <w:pPr>
        <w:pStyle w:val="BookText"/>
        <w:rPr/>
      </w:pPr>
      <w:r>
        <w:rPr>
          <w:rFonts w:ascii="IRNazanin" w:hAnsi="IRNazanin" w:eastAsia="IRNazanin"/>
          <w:color w:val="111111"/>
          <w:sz w:val="28"/>
          <w:sz w:val="28"/>
          <w:szCs w:val="28"/>
          <w:rtl w:val="true"/>
          <w:lang w:bidi="fa-IR"/>
        </w:rPr>
        <w:t>گر ما سوا شوند همه از علي سوا</w:t>
      </w:r>
    </w:p>
    <w:p>
      <w:pPr>
        <w:pStyle w:val="BookText"/>
        <w:rPr/>
      </w:pPr>
      <w:r>
        <w:rPr>
          <w:rFonts w:ascii="IRNazanin" w:hAnsi="IRNazanin" w:eastAsia="IRNazanin"/>
          <w:color w:val="111111"/>
          <w:sz w:val="28"/>
          <w:sz w:val="28"/>
          <w:szCs w:val="28"/>
          <w:rtl w:val="true"/>
          <w:lang w:bidi="fa-IR"/>
        </w:rPr>
        <w:t>حق جانب علي بود و خلق باطلندحجّت تمام گشته از اين قول بهر ما</w:t>
      </w:r>
    </w:p>
    <w:p>
      <w:pPr>
        <w:pStyle w:val="BookText"/>
        <w:rPr/>
      </w:pPr>
      <w:r>
        <w:rPr>
          <w:rFonts w:ascii="IRNazanin" w:hAnsi="IRNazanin" w:eastAsia="IRNazanin"/>
          <w:color w:val="111111"/>
          <w:sz w:val="28"/>
          <w:sz w:val="28"/>
          <w:szCs w:val="28"/>
          <w:rtl w:val="true"/>
          <w:lang w:bidi="fa-IR"/>
        </w:rPr>
        <w:t>دين ازعلي است همچو نبوّت كه از نبي است</w:t>
      </w:r>
    </w:p>
    <w:p>
      <w:pPr>
        <w:pStyle w:val="BookText"/>
        <w:rPr/>
      </w:pPr>
      <w:r>
        <w:rPr>
          <w:rFonts w:ascii="Amiri" w:hAnsi="Amiri" w:eastAsia="Amiri" w:cs="Amiri"/>
          <w:color w:val="111111"/>
          <w:sz w:val="28"/>
          <w:sz w:val="28"/>
          <w:szCs w:val="28"/>
          <w:rtl w:val="true"/>
          <w:lang w:bidi="ar-SA"/>
        </w:rPr>
        <w:t>حق با علي است زآن كه جدا نيست با خدا</w:t>
      </w:r>
    </w:p>
    <w:p>
      <w:pPr>
        <w:pStyle w:val="BookText"/>
        <w:rPr/>
      </w:pPr>
      <w:r>
        <w:rPr>
          <w:rFonts w:ascii="IRNazanin" w:hAnsi="IRNazanin" w:eastAsia="IRNazanin"/>
          <w:color w:val="111111"/>
          <w:sz w:val="28"/>
          <w:sz w:val="28"/>
          <w:szCs w:val="28"/>
          <w:rtl w:val="true"/>
          <w:lang w:bidi="fa-IR"/>
        </w:rPr>
        <w:t>بيگانه با خداست به پيغمبرش قسم</w:t>
      </w:r>
    </w:p>
    <w:p>
      <w:pPr>
        <w:pStyle w:val="BookText"/>
        <w:rPr/>
      </w:pPr>
      <w:r>
        <w:rPr>
          <w:rFonts w:ascii="Amiri" w:hAnsi="Amiri" w:eastAsia="Amiri" w:cs="Amiri"/>
          <w:color w:val="111111"/>
          <w:sz w:val="28"/>
          <w:sz w:val="28"/>
          <w:szCs w:val="28"/>
          <w:rtl w:val="true"/>
          <w:lang w:bidi="ar-SA"/>
        </w:rPr>
        <w:t>هركس كه با غدير و علي نيست آشنا</w:t>
      </w:r>
    </w:p>
    <w:p>
      <w:pPr>
        <w:pStyle w:val="BookText"/>
        <w:rPr/>
      </w:pPr>
      <w:r>
        <w:rPr>
          <w:rFonts w:ascii="IRNazanin" w:hAnsi="IRNazanin" w:eastAsia="IRNazanin"/>
          <w:color w:val="111111"/>
          <w:sz w:val="28"/>
          <w:sz w:val="28"/>
          <w:szCs w:val="28"/>
          <w:rtl w:val="true"/>
          <w:lang w:bidi="fa-IR"/>
        </w:rPr>
        <w:t>قومي غديريند و گروهي سقيفه اي</w:t>
      </w:r>
    </w:p>
    <w:p>
      <w:pPr>
        <w:pStyle w:val="BookText"/>
        <w:rPr/>
      </w:pPr>
      <w:r>
        <w:rPr>
          <w:rFonts w:ascii="Amiri" w:hAnsi="Amiri" w:eastAsia="Amiri" w:cs="Amiri"/>
          <w:color w:val="111111"/>
          <w:sz w:val="28"/>
          <w:sz w:val="28"/>
          <w:szCs w:val="28"/>
          <w:rtl w:val="true"/>
          <w:lang w:bidi="ar-SA"/>
        </w:rPr>
        <w:t>هشدار با كه مي روي و مي روي كجا ؟</w:t>
      </w:r>
    </w:p>
    <w:p>
      <w:pPr>
        <w:pStyle w:val="BookText"/>
        <w:rPr/>
      </w:pPr>
      <w:r>
        <w:rPr>
          <w:rFonts w:ascii="IRNazanin" w:hAnsi="IRNazanin" w:eastAsia="IRNazanin"/>
          <w:color w:val="111111"/>
          <w:sz w:val="28"/>
          <w:sz w:val="28"/>
          <w:szCs w:val="28"/>
          <w:rtl w:val="true"/>
          <w:lang w:bidi="fa-IR"/>
        </w:rPr>
        <w:t>هرگز غدير را به سقيفه نمي دهم</w:t>
      </w:r>
    </w:p>
    <w:p>
      <w:pPr>
        <w:pStyle w:val="BookText"/>
        <w:rPr/>
      </w:pPr>
      <w:r>
        <w:rPr>
          <w:rFonts w:ascii="Amiri" w:hAnsi="Amiri" w:eastAsia="Amiri" w:cs="Amiri"/>
          <w:color w:val="111111"/>
          <w:sz w:val="28"/>
          <w:sz w:val="28"/>
          <w:szCs w:val="28"/>
          <w:rtl w:val="true"/>
          <w:lang w:bidi="ar-SA"/>
        </w:rPr>
        <w:t>كان جنّت ولا بُوَد اين دوزخ بلا</w:t>
      </w:r>
    </w:p>
    <w:p>
      <w:pPr>
        <w:pStyle w:val="BookText"/>
        <w:rPr/>
      </w:pPr>
      <w:r>
        <w:rPr>
          <w:rFonts w:ascii="Amiri" w:hAnsi="Amiri" w:eastAsia="Amiri" w:cs="Amiri"/>
          <w:color w:val="111111"/>
          <w:sz w:val="28"/>
          <w:sz w:val="28"/>
          <w:szCs w:val="28"/>
          <w:rtl w:val="true"/>
          <w:lang w:bidi="ar-SA"/>
        </w:rPr>
        <w:t>آن جانباي دين به ولايت نهاده شد</w:t>
      </w:r>
    </w:p>
    <w:p>
      <w:pPr>
        <w:pStyle w:val="BookText"/>
        <w:rPr/>
      </w:pPr>
      <w:r>
        <w:rPr>
          <w:rFonts w:ascii="IRNazanin" w:hAnsi="IRNazanin" w:eastAsia="IRNazanin"/>
          <w:color w:val="111111"/>
          <w:sz w:val="28"/>
          <w:sz w:val="28"/>
          <w:szCs w:val="28"/>
          <w:rtl w:val="true"/>
          <w:lang w:bidi="fa-IR"/>
        </w:rPr>
        <w:t>اين جالواي فتنه در اسلام شد به پا</w:t>
      </w:r>
    </w:p>
    <w:p>
      <w:pPr>
        <w:pStyle w:val="BookText"/>
        <w:rPr/>
      </w:pPr>
      <w:r>
        <w:rPr>
          <w:rFonts w:ascii="IRNazanin" w:hAnsi="IRNazanin" w:eastAsia="IRNazanin"/>
          <w:color w:val="111111"/>
          <w:sz w:val="28"/>
          <w:sz w:val="28"/>
          <w:szCs w:val="28"/>
          <w:rtl w:val="true"/>
          <w:lang w:bidi="fa-IR"/>
        </w:rPr>
        <w:t>روز غدير گشت علي مير مؤمنين</w:t>
      </w:r>
    </w:p>
    <w:p>
      <w:pPr>
        <w:pStyle w:val="BookText"/>
        <w:rPr/>
      </w:pPr>
      <w:r>
        <w:rPr>
          <w:rFonts w:ascii="IRNazanin" w:hAnsi="IRNazanin" w:eastAsia="IRNazanin"/>
          <w:color w:val="111111"/>
          <w:sz w:val="28"/>
          <w:sz w:val="28"/>
          <w:szCs w:val="28"/>
          <w:rtl w:val="true"/>
          <w:lang w:bidi="fa-IR"/>
        </w:rPr>
        <w:t>روز سقيفه خانه نشين گشت مرتضي</w:t>
      </w:r>
    </w:p>
    <w:p>
      <w:pPr>
        <w:pStyle w:val="BookText"/>
        <w:rPr/>
      </w:pPr>
      <w:r>
        <w:rPr>
          <w:rFonts w:ascii="IRNazanin" w:hAnsi="IRNazanin" w:eastAsia="IRNazanin"/>
          <w:color w:val="111111"/>
          <w:sz w:val="28"/>
          <w:sz w:val="28"/>
          <w:szCs w:val="28"/>
          <w:rtl w:val="true"/>
          <w:lang w:bidi="fa-IR"/>
        </w:rPr>
        <w:t>بالله شكسته از لگد آن سقيفه شد</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پهلوي دخت قافله سالار أنبياء </w:t>
      </w:r>
    </w:p>
    <w:p>
      <w:pPr>
        <w:pStyle w:val="BookText"/>
        <w:rPr/>
      </w:pPr>
      <w:r>
        <w:rPr>
          <w:rFonts w:ascii="Amiri" w:hAnsi="Amiri" w:eastAsia="Amiri" w:cs="Amiri"/>
          <w:color w:val="111111"/>
          <w:sz w:val="28"/>
          <w:sz w:val="28"/>
          <w:szCs w:val="28"/>
          <w:rtl w:val="true"/>
          <w:lang w:bidi="ar-SA"/>
        </w:rPr>
        <w:t>شمشيري از سقيفه برون آمد و از آن</w:t>
      </w:r>
    </w:p>
    <w:p>
      <w:pPr>
        <w:pStyle w:val="BookText"/>
        <w:rPr/>
      </w:pPr>
      <w:r>
        <w:rPr>
          <w:rFonts w:ascii="Amiri" w:hAnsi="Amiri" w:eastAsia="Amiri" w:cs="Amiri"/>
          <w:color w:val="111111"/>
          <w:sz w:val="28"/>
          <w:sz w:val="28"/>
          <w:szCs w:val="28"/>
          <w:rtl w:val="true"/>
          <w:lang w:bidi="ar-SA"/>
        </w:rPr>
        <w:t>برق علي به دامن محراب شد دو تا</w:t>
      </w:r>
    </w:p>
    <w:p>
      <w:pPr>
        <w:pStyle w:val="BookText"/>
        <w:rPr/>
      </w:pPr>
      <w:r>
        <w:rPr>
          <w:rFonts w:ascii="Amiri" w:hAnsi="Amiri" w:eastAsia="Amiri" w:cs="Amiri"/>
          <w:color w:val="111111"/>
          <w:sz w:val="28"/>
          <w:sz w:val="28"/>
          <w:szCs w:val="28"/>
          <w:rtl w:val="true"/>
          <w:lang w:bidi="ar-SA"/>
        </w:rPr>
        <w:t>روز سقيفه دست علي بسته شد به ظلم</w:t>
      </w:r>
    </w:p>
    <w:p>
      <w:pPr>
        <w:pStyle w:val="BookText"/>
        <w:rPr/>
      </w:pPr>
      <w:r>
        <w:rPr>
          <w:rFonts w:ascii="IRNazanin" w:hAnsi="IRNazanin" w:eastAsia="IRNazanin"/>
          <w:color w:val="111111"/>
          <w:sz w:val="28"/>
          <w:sz w:val="28"/>
          <w:szCs w:val="28"/>
          <w:rtl w:val="true"/>
          <w:lang w:bidi="fa-IR"/>
        </w:rPr>
        <w:t>روز سقيفه فاطمه شد پشت در فدا</w:t>
      </w:r>
    </w:p>
    <w:p>
      <w:pPr>
        <w:pStyle w:val="BookText"/>
        <w:rPr/>
      </w:pPr>
      <w:r>
        <w:rPr>
          <w:rFonts w:ascii="IRNazanin" w:hAnsi="IRNazanin" w:eastAsia="IRNazanin"/>
          <w:color w:val="111111"/>
          <w:sz w:val="28"/>
          <w:sz w:val="28"/>
          <w:szCs w:val="28"/>
          <w:rtl w:val="true"/>
          <w:lang w:bidi="fa-IR"/>
        </w:rPr>
        <w:t>روز سقيفه محسن زهرا شهيد شدتير ستم به خنجر اصغر گرفت جا</w:t>
      </w:r>
    </w:p>
    <w:p>
      <w:pPr>
        <w:pStyle w:val="BookText"/>
        <w:rPr/>
      </w:pPr>
      <w:r>
        <w:rPr>
          <w:rFonts w:ascii="Amiri" w:hAnsi="Amiri" w:eastAsia="Amiri" w:cs="Amiri"/>
          <w:color w:val="111111"/>
          <w:sz w:val="28"/>
          <w:sz w:val="28"/>
          <w:szCs w:val="28"/>
          <w:rtl w:val="true"/>
          <w:lang w:bidi="ar-SA"/>
        </w:rPr>
        <w:t>روز سقيفه آتش صفّين برفروخت</w:t>
      </w:r>
    </w:p>
    <w:p>
      <w:pPr>
        <w:pStyle w:val="BookText"/>
        <w:rPr/>
      </w:pPr>
      <w:r>
        <w:rPr>
          <w:rFonts w:ascii="IRNazanin" w:hAnsi="IRNazanin" w:eastAsia="IRNazanin"/>
          <w:color w:val="111111"/>
          <w:sz w:val="28"/>
          <w:sz w:val="28"/>
          <w:szCs w:val="28"/>
          <w:rtl w:val="true"/>
          <w:lang w:bidi="fa-IR"/>
        </w:rPr>
        <w:t>روز سقيفه جنگ جمل گشت ابتدا</w:t>
      </w:r>
    </w:p>
    <w:p>
      <w:pPr>
        <w:pStyle w:val="BookText"/>
        <w:rPr/>
      </w:pPr>
      <w:r>
        <w:rPr>
          <w:rFonts w:ascii="Amiri" w:hAnsi="Amiri" w:eastAsia="Amiri" w:cs="Amiri"/>
          <w:color w:val="111111"/>
          <w:sz w:val="28"/>
          <w:sz w:val="28"/>
          <w:szCs w:val="28"/>
          <w:rtl w:val="true"/>
          <w:lang w:bidi="ar-SA"/>
        </w:rPr>
        <w:t>روز سقيفه كرد معاويه سربلند</w:t>
      </w:r>
    </w:p>
    <w:p>
      <w:pPr>
        <w:pStyle w:val="BookText"/>
        <w:rPr/>
      </w:pPr>
      <w:r>
        <w:rPr>
          <w:rFonts w:ascii="IRNazanin" w:hAnsi="IRNazanin" w:eastAsia="IRNazanin"/>
          <w:color w:val="111111"/>
          <w:sz w:val="28"/>
          <w:sz w:val="28"/>
          <w:szCs w:val="28"/>
          <w:rtl w:val="true"/>
          <w:lang w:bidi="fa-IR"/>
        </w:rPr>
        <w:t>روز سقيفه پاره شد قلب مجتبي</w:t>
      </w:r>
    </w:p>
    <w:p>
      <w:pPr>
        <w:pStyle w:val="BookText"/>
        <w:rPr/>
      </w:pPr>
      <w:r>
        <w:rPr>
          <w:rFonts w:ascii="Amiri" w:hAnsi="Amiri" w:eastAsia="Amiri" w:cs="Amiri"/>
          <w:color w:val="111111"/>
          <w:sz w:val="28"/>
          <w:sz w:val="28"/>
          <w:szCs w:val="28"/>
          <w:rtl w:val="true"/>
          <w:lang w:bidi="ar-SA"/>
        </w:rPr>
        <w:t>روز سقيفه مالك اشتر شهيد شد</w:t>
      </w:r>
    </w:p>
    <w:p>
      <w:pPr>
        <w:pStyle w:val="BookText"/>
        <w:rPr/>
      </w:pPr>
      <w:r>
        <w:rPr>
          <w:rFonts w:ascii="IRNazanin" w:hAnsi="IRNazanin" w:eastAsia="IRNazanin"/>
          <w:color w:val="111111"/>
          <w:sz w:val="28"/>
          <w:sz w:val="28"/>
          <w:szCs w:val="28"/>
          <w:rtl w:val="true"/>
          <w:lang w:bidi="fa-IR"/>
        </w:rPr>
        <w:t>پشت علي ز ماتم عمّار شد دو تا</w:t>
      </w:r>
    </w:p>
    <w:p>
      <w:pPr>
        <w:pStyle w:val="BookText"/>
        <w:rPr/>
      </w:pPr>
      <w:r>
        <w:rPr>
          <w:rFonts w:ascii="Amiri" w:hAnsi="Amiri" w:eastAsia="Amiri" w:cs="Amiri"/>
          <w:color w:val="111111"/>
          <w:sz w:val="28"/>
          <w:sz w:val="28"/>
          <w:szCs w:val="28"/>
          <w:rtl w:val="true"/>
          <w:lang w:bidi="ar-SA"/>
        </w:rPr>
        <w:t>روز سقيفه خصم به شمشير ظلم كشت</w:t>
      </w:r>
    </w:p>
    <w:p>
      <w:pPr>
        <w:pStyle w:val="BookText"/>
        <w:rPr/>
      </w:pPr>
      <w:r>
        <w:rPr>
          <w:rFonts w:ascii="Amiri" w:hAnsi="Amiri" w:eastAsia="Amiri" w:cs="Amiri"/>
          <w:color w:val="111111"/>
          <w:sz w:val="28"/>
          <w:sz w:val="28"/>
          <w:szCs w:val="28"/>
          <w:rtl w:val="true"/>
          <w:lang w:bidi="ar-SA"/>
        </w:rPr>
        <w:t>عَمرو و سعيد و ميثم و حُجْر و رُشيد را</w:t>
      </w:r>
    </w:p>
    <w:p>
      <w:pPr>
        <w:pStyle w:val="BookText"/>
        <w:rPr/>
      </w:pPr>
      <w:r>
        <w:rPr>
          <w:rFonts w:ascii="Amiri" w:hAnsi="Amiri" w:eastAsia="Amiri" w:cs="Amiri"/>
          <w:color w:val="111111"/>
          <w:sz w:val="28"/>
          <w:sz w:val="28"/>
          <w:szCs w:val="28"/>
          <w:rtl w:val="true"/>
          <w:lang w:bidi="ar-SA"/>
        </w:rPr>
        <w:t>روز سقيفه با قلم فتنه ثبت شد</w:t>
      </w:r>
    </w:p>
    <w:p>
      <w:pPr>
        <w:pStyle w:val="BookText"/>
        <w:rPr/>
      </w:pPr>
      <w:r>
        <w:rPr>
          <w:rFonts w:ascii="Amiri" w:hAnsi="Amiri" w:eastAsia="Amiri" w:cs="Amiri"/>
          <w:color w:val="111111"/>
          <w:sz w:val="28"/>
          <w:sz w:val="28"/>
          <w:szCs w:val="28"/>
          <w:rtl w:val="true"/>
          <w:lang w:bidi="ar-SA"/>
        </w:rPr>
        <w:t>تاريخ سرنوشت شهيدان كربلا</w:t>
      </w:r>
    </w:p>
    <w:p>
      <w:pPr>
        <w:pStyle w:val="BookText"/>
        <w:rPr/>
      </w:pPr>
      <w:r>
        <w:rPr>
          <w:rFonts w:ascii="Amiri" w:hAnsi="Amiri" w:eastAsia="Amiri" w:cs="Amiri"/>
          <w:color w:val="111111"/>
          <w:sz w:val="28"/>
          <w:sz w:val="28"/>
          <w:szCs w:val="28"/>
          <w:rtl w:val="true"/>
          <w:lang w:bidi="ar-SA"/>
        </w:rPr>
        <w:t>روز سقيفه از حرم عترت رسول</w:t>
      </w:r>
    </w:p>
    <w:p>
      <w:pPr>
        <w:pStyle w:val="BookText"/>
        <w:rPr/>
      </w:pPr>
      <w:r>
        <w:rPr>
          <w:rFonts w:ascii="IRNazanin" w:hAnsi="IRNazanin" w:eastAsia="IRNazanin"/>
          <w:color w:val="111111"/>
          <w:sz w:val="28"/>
          <w:sz w:val="28"/>
          <w:szCs w:val="28"/>
          <w:rtl w:val="true"/>
          <w:lang w:bidi="fa-IR"/>
        </w:rPr>
        <w:t>دودي بلند گشت كه بگذشت از سما</w:t>
      </w:r>
    </w:p>
    <w:p>
      <w:pPr>
        <w:pStyle w:val="BookText"/>
        <w:rPr/>
      </w:pPr>
      <w:r>
        <w:rPr>
          <w:rFonts w:ascii="Amiri" w:hAnsi="Amiri" w:eastAsia="Amiri" w:cs="Amiri"/>
          <w:color w:val="111111"/>
          <w:sz w:val="28"/>
          <w:sz w:val="28"/>
          <w:szCs w:val="28"/>
          <w:rtl w:val="true"/>
          <w:lang w:bidi="ar-SA"/>
        </w:rPr>
        <w:t>روز سقيفه با لب خشك از حسين سر</w:t>
      </w:r>
    </w:p>
    <w:p>
      <w:pPr>
        <w:pStyle w:val="BookText"/>
        <w:rPr/>
      </w:pPr>
      <w:r>
        <w:rPr>
          <w:rFonts w:ascii="IRNazanin" w:hAnsi="IRNazanin" w:eastAsia="IRNazanin"/>
          <w:color w:val="111111"/>
          <w:sz w:val="28"/>
          <w:sz w:val="28"/>
          <w:szCs w:val="28"/>
          <w:rtl w:val="true"/>
          <w:lang w:bidi="fa-IR"/>
        </w:rPr>
        <w:t>بين دو نهر آب ، جدا گشت از قفا</w:t>
      </w:r>
    </w:p>
    <w:p>
      <w:pPr>
        <w:pStyle w:val="BookText"/>
        <w:rPr/>
      </w:pPr>
      <w:r>
        <w:rPr>
          <w:rFonts w:ascii="Amiri" w:hAnsi="Amiri" w:eastAsia="Amiri" w:cs="Amiri"/>
          <w:color w:val="111111"/>
          <w:sz w:val="28"/>
          <w:sz w:val="28"/>
          <w:szCs w:val="28"/>
          <w:rtl w:val="true"/>
          <w:lang w:bidi="ar-SA"/>
        </w:rPr>
        <w:t>روز سقيفه بُوَد كه زير سُمِّ سُتور</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عزيز فاطمه گرديد توتيا </w:t>
      </w:r>
    </w:p>
    <w:p>
      <w:pPr>
        <w:pStyle w:val="BookText"/>
        <w:rPr/>
      </w:pPr>
      <w:r>
        <w:rPr>
          <w:rFonts w:ascii="Amiri" w:hAnsi="Amiri" w:eastAsia="Amiri" w:cs="Amiri"/>
          <w:color w:val="111111"/>
          <w:sz w:val="28"/>
          <w:sz w:val="28"/>
          <w:szCs w:val="28"/>
          <w:rtl w:val="true"/>
          <w:lang w:bidi="ar-SA"/>
        </w:rPr>
        <w:t>روز سقيفه زينب كبري اسير شد</w:t>
      </w:r>
    </w:p>
    <w:p>
      <w:pPr>
        <w:pStyle w:val="BookText"/>
        <w:rPr/>
      </w:pPr>
      <w:r>
        <w:rPr>
          <w:rFonts w:ascii="Amiri" w:hAnsi="Amiri" w:eastAsia="Amiri" w:cs="Amiri"/>
          <w:color w:val="111111"/>
          <w:sz w:val="28"/>
          <w:sz w:val="28"/>
          <w:szCs w:val="28"/>
          <w:rtl w:val="true"/>
          <w:lang w:bidi="ar-SA"/>
        </w:rPr>
        <w:t>هفتاد داغ ديد به صحراي نينوا</w:t>
      </w:r>
    </w:p>
    <w:p>
      <w:pPr>
        <w:pStyle w:val="BookText"/>
        <w:rPr/>
      </w:pPr>
      <w:r>
        <w:rPr>
          <w:rFonts w:ascii="IRNazanin" w:hAnsi="IRNazanin" w:eastAsia="IRNazanin"/>
          <w:color w:val="111111"/>
          <w:sz w:val="28"/>
          <w:sz w:val="28"/>
          <w:szCs w:val="28"/>
          <w:rtl w:val="true"/>
          <w:lang w:bidi="fa-IR"/>
        </w:rPr>
        <w:t>پيچيده بين سلسلة آن سقيفه شدجسمي كه جسم و جان همة عالمش فدا</w:t>
      </w:r>
    </w:p>
    <w:p>
      <w:pPr>
        <w:pStyle w:val="BookText"/>
        <w:rPr/>
      </w:pPr>
      <w:r>
        <w:rPr>
          <w:rFonts w:ascii="Amiri" w:hAnsi="Amiri" w:eastAsia="Amiri" w:cs="Amiri"/>
          <w:color w:val="111111"/>
          <w:sz w:val="28"/>
          <w:sz w:val="28"/>
          <w:szCs w:val="28"/>
          <w:rtl w:val="true"/>
          <w:lang w:bidi="ar-SA"/>
        </w:rPr>
        <w:t>با دست آن سقيفه به دامان خاك ريخت</w:t>
      </w:r>
    </w:p>
    <w:p>
      <w:pPr>
        <w:pStyle w:val="BookText"/>
        <w:rPr/>
      </w:pPr>
      <w:r>
        <w:rPr>
          <w:rFonts w:ascii="Amiri" w:hAnsi="Amiri" w:eastAsia="Amiri" w:cs="Amiri"/>
          <w:color w:val="111111"/>
          <w:sz w:val="28"/>
          <w:sz w:val="28"/>
          <w:szCs w:val="28"/>
          <w:rtl w:val="true"/>
          <w:lang w:bidi="ar-SA"/>
        </w:rPr>
        <w:t>خوني كه دربهاش خدا بُوَد خون بها</w:t>
      </w:r>
    </w:p>
    <w:p>
      <w:pPr>
        <w:pStyle w:val="BookText"/>
        <w:rPr/>
      </w:pPr>
      <w:r>
        <w:rPr>
          <w:rFonts w:ascii="IRNazanin" w:hAnsi="IRNazanin" w:eastAsia="IRNazanin"/>
          <w:color w:val="111111"/>
          <w:sz w:val="28"/>
          <w:sz w:val="28"/>
          <w:szCs w:val="28"/>
          <w:rtl w:val="true"/>
          <w:lang w:bidi="fa-IR"/>
        </w:rPr>
        <w:t>چوب همان سقيفه لبي را كبود كرد</w:t>
      </w:r>
    </w:p>
    <w:p>
      <w:pPr>
        <w:pStyle w:val="BookText"/>
        <w:rPr/>
      </w:pPr>
      <w:r>
        <w:rPr>
          <w:rFonts w:ascii="Amiri" w:hAnsi="Amiri" w:eastAsia="Amiri" w:cs="Amiri"/>
          <w:color w:val="111111"/>
          <w:sz w:val="28"/>
          <w:sz w:val="28"/>
          <w:szCs w:val="28"/>
          <w:rtl w:val="true"/>
          <w:lang w:bidi="ar-SA"/>
        </w:rPr>
        <w:t>كان را حضور فاطمه بوسيد مصطفي</w:t>
      </w:r>
    </w:p>
    <w:p>
      <w:pPr>
        <w:pStyle w:val="BookText"/>
        <w:rPr/>
      </w:pPr>
      <w:r>
        <w:rPr>
          <w:rFonts w:ascii="Amiri" w:hAnsi="Amiri" w:eastAsia="Amiri" w:cs="Amiri"/>
          <w:color w:val="111111"/>
          <w:sz w:val="28"/>
          <w:sz w:val="28"/>
          <w:szCs w:val="28"/>
          <w:rtl w:val="true"/>
          <w:lang w:bidi="ar-SA"/>
        </w:rPr>
        <w:t>تيغ همان سقيفه سري را ز تن بريد</w:t>
      </w:r>
    </w:p>
    <w:p>
      <w:pPr>
        <w:pStyle w:val="BookText"/>
        <w:rPr/>
      </w:pPr>
      <w:r>
        <w:rPr>
          <w:rFonts w:ascii="Amiri" w:hAnsi="Amiri" w:eastAsia="Amiri" w:cs="Amiri"/>
          <w:color w:val="111111"/>
          <w:sz w:val="28"/>
          <w:sz w:val="28"/>
          <w:szCs w:val="28"/>
          <w:rtl w:val="true"/>
          <w:lang w:bidi="ar-SA"/>
        </w:rPr>
        <w:t>كز او رسيده ديده ي خورشيد را ضيا</w:t>
      </w:r>
    </w:p>
    <w:p>
      <w:pPr>
        <w:pStyle w:val="BookText"/>
        <w:rPr/>
      </w:pPr>
      <w:r>
        <w:rPr>
          <w:rFonts w:ascii="IRNazanin" w:hAnsi="IRNazanin" w:eastAsia="IRNazanin"/>
          <w:color w:val="111111"/>
          <w:sz w:val="28"/>
          <w:sz w:val="28"/>
          <w:szCs w:val="28"/>
          <w:rtl w:val="true"/>
          <w:lang w:bidi="fa-IR"/>
        </w:rPr>
        <w:t>با سنگ آن سقيفه جبيني شكسته شد</w:t>
      </w:r>
    </w:p>
    <w:p>
      <w:pPr>
        <w:pStyle w:val="BookText"/>
        <w:rPr/>
      </w:pPr>
      <w:r>
        <w:rPr>
          <w:rFonts w:ascii="Amiri" w:hAnsi="Amiri" w:eastAsia="Amiri" w:cs="Amiri"/>
          <w:color w:val="111111"/>
          <w:sz w:val="28"/>
          <w:sz w:val="28"/>
          <w:szCs w:val="28"/>
          <w:rtl w:val="true"/>
          <w:lang w:bidi="ar-SA"/>
        </w:rPr>
        <w:t>كائينه بود ، آئينه حُسْن كبريا</w:t>
      </w:r>
    </w:p>
    <w:p>
      <w:pPr>
        <w:pStyle w:val="BookText"/>
        <w:rPr/>
      </w:pPr>
      <w:r>
        <w:rPr>
          <w:rFonts w:ascii="Amiri" w:hAnsi="Amiri" w:eastAsia="Amiri" w:cs="Amiri"/>
          <w:color w:val="111111"/>
          <w:sz w:val="28"/>
          <w:sz w:val="28"/>
          <w:szCs w:val="28"/>
          <w:rtl w:val="true"/>
          <w:lang w:bidi="ar-SA"/>
        </w:rPr>
        <w:t>آري به رب كعبه قسم كه هر جنايتي</w:t>
      </w:r>
    </w:p>
    <w:p>
      <w:pPr>
        <w:pStyle w:val="BookText"/>
        <w:rPr/>
      </w:pPr>
      <w:r>
        <w:rPr>
          <w:rFonts w:ascii="Amiri" w:hAnsi="Amiri" w:eastAsia="Amiri" w:cs="Amiri"/>
          <w:color w:val="111111"/>
          <w:sz w:val="28"/>
          <w:sz w:val="28"/>
          <w:szCs w:val="28"/>
          <w:rtl w:val="true"/>
          <w:lang w:bidi="ar-SA"/>
        </w:rPr>
        <w:t>سر منشأش سقيفه بود تا صف جزا</w:t>
      </w:r>
    </w:p>
    <w:p>
      <w:pPr>
        <w:pStyle w:val="BookText"/>
        <w:rPr/>
      </w:pPr>
      <w:r>
        <w:rPr>
          <w:rFonts w:ascii="IRNazanin" w:hAnsi="IRNazanin" w:eastAsia="IRNazanin"/>
          <w:color w:val="111111"/>
          <w:sz w:val="28"/>
          <w:sz w:val="28"/>
          <w:szCs w:val="28"/>
          <w:rtl w:val="true"/>
          <w:lang w:bidi="fa-IR"/>
        </w:rPr>
        <w:t>بيگانه گر به جاي پيمبر نمي نشست</w:t>
      </w:r>
    </w:p>
    <w:p>
      <w:pPr>
        <w:pStyle w:val="BookText"/>
        <w:rPr/>
      </w:pPr>
      <w:r>
        <w:rPr>
          <w:rFonts w:ascii="IRNazanin" w:hAnsi="IRNazanin" w:eastAsia="IRNazanin"/>
          <w:color w:val="111111"/>
          <w:sz w:val="28"/>
          <w:sz w:val="28"/>
          <w:szCs w:val="28"/>
          <w:rtl w:val="true"/>
          <w:lang w:bidi="fa-IR"/>
        </w:rPr>
        <w:t>هرگز سر حسين نمي شد ز تن جدا</w:t>
      </w:r>
    </w:p>
    <w:p>
      <w:pPr>
        <w:pStyle w:val="BookText"/>
        <w:rPr/>
      </w:pPr>
      <w:r>
        <w:rPr>
          <w:rFonts w:ascii="Amiri" w:hAnsi="Amiri" w:eastAsia="Amiri" w:cs="Amiri"/>
          <w:color w:val="111111"/>
          <w:sz w:val="28"/>
          <w:sz w:val="28"/>
          <w:szCs w:val="28"/>
          <w:rtl w:val="true"/>
          <w:lang w:bidi="ar-SA"/>
        </w:rPr>
        <w:t>محصول آن سقيفه همانا يزيد بود</w:t>
      </w:r>
    </w:p>
    <w:p>
      <w:pPr>
        <w:pStyle w:val="BookText"/>
        <w:rPr/>
      </w:pPr>
      <w:r>
        <w:rPr>
          <w:rFonts w:ascii="Amiri" w:hAnsi="Amiri" w:eastAsia="Amiri" w:cs="Amiri"/>
          <w:color w:val="111111"/>
          <w:sz w:val="28"/>
          <w:sz w:val="28"/>
          <w:szCs w:val="28"/>
          <w:rtl w:val="true"/>
          <w:lang w:bidi="ar-SA"/>
        </w:rPr>
        <w:t>محصول آن يزيد ، جنايات كربلا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سقيفه راه علي نيست كج مرو</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غدير گير و به زهرا كن اقتدا</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فدك</w:t>
      </w:r>
    </w:p>
    <w:p>
      <w:pPr>
        <w:pStyle w:val="BookText"/>
        <w:rPr/>
      </w:pPr>
      <w:r>
        <w:rPr>
          <w:rFonts w:ascii="IRNazanin" w:hAnsi="IRNazanin" w:eastAsia="IRNazanin"/>
          <w:color w:val="111111"/>
          <w:sz w:val="28"/>
          <w:sz w:val="28"/>
          <w:szCs w:val="28"/>
          <w:rtl w:val="true"/>
          <w:lang w:bidi="fa-IR"/>
        </w:rPr>
        <w:t>محمد و علي چو اصل و من چو امّ خلقتم</w:t>
      </w:r>
    </w:p>
    <w:p>
      <w:pPr>
        <w:pStyle w:val="BookText"/>
        <w:rPr/>
      </w:pPr>
      <w:r>
        <w:rPr>
          <w:rFonts w:ascii="Amiri" w:hAnsi="Amiri" w:eastAsia="Amiri" w:cs="Amiri"/>
          <w:color w:val="111111"/>
          <w:sz w:val="28"/>
          <w:sz w:val="28"/>
          <w:szCs w:val="28"/>
          <w:rtl w:val="true"/>
          <w:lang w:bidi="ar-SA"/>
        </w:rPr>
        <w:t>منم كه باب خويش را در اين مقام مادرم</w:t>
      </w:r>
    </w:p>
    <w:p>
      <w:pPr>
        <w:pStyle w:val="BookText"/>
        <w:rPr/>
      </w:pPr>
      <w:r>
        <w:rPr>
          <w:rFonts w:ascii="IRNazanin" w:hAnsi="IRNazanin" w:eastAsia="IRNazanin"/>
          <w:color w:val="111111"/>
          <w:sz w:val="28"/>
          <w:sz w:val="28"/>
          <w:szCs w:val="28"/>
          <w:rtl w:val="true"/>
          <w:lang w:bidi="fa-IR"/>
        </w:rPr>
        <w:t>فدك چه جلوه اي كند به پيشگاه دولتم</w:t>
      </w:r>
    </w:p>
    <w:p>
      <w:pPr>
        <w:pStyle w:val="BookText"/>
        <w:rPr/>
      </w:pPr>
      <w:r>
        <w:rPr>
          <w:rFonts w:ascii="IRNazanin" w:hAnsi="IRNazanin" w:eastAsia="IRNazanin"/>
          <w:color w:val="111111"/>
          <w:sz w:val="28"/>
          <w:sz w:val="28"/>
          <w:szCs w:val="28"/>
          <w:rtl w:val="true"/>
          <w:lang w:bidi="fa-IR"/>
        </w:rPr>
        <w:t>كه مالكيت جنان به كف بُوَد چو حيدرم</w:t>
      </w:r>
    </w:p>
    <w:p>
      <w:pPr>
        <w:pStyle w:val="BookText"/>
        <w:rPr/>
      </w:pPr>
      <w:r>
        <w:rPr>
          <w:rFonts w:ascii="Amiri" w:hAnsi="Amiri" w:eastAsia="Amiri" w:cs="Amiri"/>
          <w:color w:val="111111"/>
          <w:sz w:val="28"/>
          <w:sz w:val="28"/>
          <w:szCs w:val="28"/>
          <w:rtl w:val="true"/>
          <w:lang w:bidi="ar-SA"/>
        </w:rPr>
        <w:t>عليه غاصب فدك از آن قيام كرده ام</w:t>
      </w:r>
    </w:p>
    <w:p>
      <w:pPr>
        <w:pStyle w:val="BookText"/>
        <w:rPr/>
      </w:pPr>
      <w:r>
        <w:rPr>
          <w:rFonts w:ascii="IRNazanin" w:hAnsi="IRNazanin" w:eastAsia="IRNazanin"/>
          <w:color w:val="111111"/>
          <w:sz w:val="28"/>
          <w:sz w:val="28"/>
          <w:szCs w:val="28"/>
          <w:rtl w:val="true"/>
          <w:lang w:bidi="fa-IR"/>
        </w:rPr>
        <w:t>كه راه بر جهاد حق ، نشان دهم به پيروم</w:t>
      </w:r>
    </w:p>
    <w:p>
      <w:pPr>
        <w:pStyle w:val="BookText"/>
        <w:rPr/>
      </w:pPr>
      <w:r>
        <w:rPr>
          <w:rFonts w:ascii="IRNazanin" w:hAnsi="IRNazanin" w:eastAsia="IRNazanin"/>
          <w:color w:val="111111"/>
          <w:sz w:val="28"/>
          <w:sz w:val="28"/>
          <w:szCs w:val="28"/>
          <w:rtl w:val="true"/>
          <w:lang w:bidi="fa-IR"/>
        </w:rPr>
        <w:t xml:space="preserve">حسان بُوَد مودّت رسول و آل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برزخِ من و پناه روز محشرم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حدود فدك</w:t>
      </w:r>
    </w:p>
    <w:p>
      <w:pPr>
        <w:pStyle w:val="BookText"/>
        <w:rPr/>
      </w:pPr>
      <w:r>
        <w:rPr>
          <w:rFonts w:ascii="Amiri" w:hAnsi="Amiri" w:eastAsia="Amiri" w:cs="Amiri"/>
          <w:color w:val="111111"/>
          <w:sz w:val="28"/>
          <w:sz w:val="28"/>
          <w:szCs w:val="28"/>
          <w:rtl w:val="true"/>
          <w:lang w:bidi="ar-SA"/>
        </w:rPr>
        <w:t>اي آفتاب حُسن به زيبائيت سلام</w:t>
      </w:r>
    </w:p>
    <w:p>
      <w:pPr>
        <w:pStyle w:val="BookText"/>
        <w:rPr/>
      </w:pPr>
      <w:r>
        <w:rPr>
          <w:rFonts w:ascii="Amiri" w:hAnsi="Amiri" w:eastAsia="Amiri" w:cs="Amiri"/>
          <w:color w:val="111111"/>
          <w:sz w:val="28"/>
          <w:sz w:val="28"/>
          <w:szCs w:val="28"/>
          <w:rtl w:val="true"/>
          <w:lang w:bidi="ar-SA"/>
        </w:rPr>
        <w:t>وي آسمان فضل به دانائيت سلام</w:t>
      </w:r>
    </w:p>
    <w:p>
      <w:pPr>
        <w:pStyle w:val="BookText"/>
        <w:rPr/>
      </w:pPr>
      <w:r>
        <w:rPr>
          <w:rFonts w:ascii="Amiri" w:hAnsi="Amiri" w:eastAsia="Amiri" w:cs="Amiri"/>
          <w:color w:val="111111"/>
          <w:sz w:val="28"/>
          <w:sz w:val="28"/>
          <w:szCs w:val="28"/>
          <w:rtl w:val="true"/>
          <w:lang w:bidi="ar-SA"/>
        </w:rPr>
        <w:t>در صبر شاخص به شكيبائيت سلام</w:t>
      </w:r>
    </w:p>
    <w:p>
      <w:pPr>
        <w:pStyle w:val="BookText"/>
        <w:rPr/>
      </w:pPr>
      <w:r>
        <w:rPr>
          <w:rFonts w:ascii="Amiri" w:hAnsi="Amiri" w:eastAsia="Amiri" w:cs="Amiri"/>
          <w:color w:val="111111"/>
          <w:sz w:val="28"/>
          <w:sz w:val="28"/>
          <w:szCs w:val="28"/>
          <w:rtl w:val="true"/>
          <w:lang w:bidi="ar-SA"/>
        </w:rPr>
        <w:t>تنها قوي كاظمي كه به تنهائيت سلام</w:t>
      </w:r>
    </w:p>
    <w:p>
      <w:pPr>
        <w:pStyle w:val="BookText"/>
        <w:rPr/>
      </w:pPr>
      <w:r>
        <w:rPr>
          <w:rFonts w:ascii="IRNazanin" w:hAnsi="IRNazanin" w:eastAsia="IRNazanin"/>
          <w:color w:val="111111"/>
          <w:sz w:val="28"/>
          <w:sz w:val="28"/>
          <w:szCs w:val="28"/>
          <w:rtl w:val="true"/>
          <w:lang w:bidi="fa-IR"/>
        </w:rPr>
        <w:t>هرگز غضب به قلب رئوف نيافت دست</w:t>
      </w:r>
    </w:p>
    <w:p>
      <w:pPr>
        <w:pStyle w:val="BookText"/>
        <w:rPr/>
      </w:pPr>
      <w:r>
        <w:rPr>
          <w:rFonts w:ascii="IRNazanin" w:hAnsi="IRNazanin" w:eastAsia="IRNazanin"/>
          <w:color w:val="111111"/>
          <w:sz w:val="28"/>
          <w:sz w:val="28"/>
          <w:szCs w:val="28"/>
          <w:rtl w:val="true"/>
          <w:lang w:bidi="fa-IR"/>
        </w:rPr>
        <w:t>از آب عفو آتش خشمت فرو نشست</w:t>
      </w:r>
    </w:p>
    <w:p>
      <w:pPr>
        <w:pStyle w:val="BookText"/>
        <w:rPr/>
      </w:pPr>
      <w:r>
        <w:rPr>
          <w:rFonts w:ascii="Amiri" w:hAnsi="Amiri" w:eastAsia="Amiri" w:cs="Amiri"/>
          <w:color w:val="111111"/>
          <w:sz w:val="28"/>
          <w:sz w:val="28"/>
          <w:szCs w:val="28"/>
          <w:rtl w:val="true"/>
          <w:lang w:bidi="ar-SA"/>
        </w:rPr>
        <w:t>تو عبد صالح و به كفت قدرت خداست</w:t>
      </w:r>
    </w:p>
    <w:p>
      <w:pPr>
        <w:pStyle w:val="BookText"/>
        <w:rPr/>
      </w:pPr>
      <w:r>
        <w:rPr>
          <w:rFonts w:ascii="IRNazanin" w:hAnsi="IRNazanin" w:eastAsia="IRNazanin"/>
          <w:color w:val="111111"/>
          <w:sz w:val="28"/>
          <w:sz w:val="28"/>
          <w:szCs w:val="28"/>
          <w:rtl w:val="true"/>
          <w:lang w:bidi="fa-IR"/>
        </w:rPr>
        <w:t>هر ادعا را قدرت و عزت تو را سزاست</w:t>
      </w:r>
    </w:p>
    <w:p>
      <w:pPr>
        <w:pStyle w:val="BookText"/>
        <w:rPr/>
      </w:pPr>
      <w:r>
        <w:rPr>
          <w:rFonts w:ascii="IRNazanin" w:hAnsi="IRNazanin" w:eastAsia="IRNazanin"/>
          <w:color w:val="111111"/>
          <w:sz w:val="28"/>
          <w:sz w:val="28"/>
          <w:szCs w:val="28"/>
          <w:rtl w:val="true"/>
          <w:lang w:bidi="fa-IR"/>
        </w:rPr>
        <w:t>هارون چگونه صاحب اين دعوي خطاست</w:t>
      </w:r>
    </w:p>
    <w:p>
      <w:pPr>
        <w:pStyle w:val="BookText"/>
        <w:rPr/>
      </w:pPr>
      <w:r>
        <w:rPr>
          <w:rFonts w:ascii="Amiri" w:hAnsi="Amiri" w:eastAsia="Amiri" w:cs="Amiri"/>
          <w:color w:val="111111"/>
          <w:sz w:val="28"/>
          <w:sz w:val="28"/>
          <w:szCs w:val="28"/>
          <w:rtl w:val="true"/>
          <w:lang w:bidi="ar-SA"/>
        </w:rPr>
        <w:t>كي ابر هر كجا كه بباري ز ملك ماست</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از آن توست كه برابر پيل وار </w:t>
      </w:r>
    </w:p>
    <w:p>
      <w:pPr>
        <w:pStyle w:val="BookText"/>
        <w:rPr/>
      </w:pPr>
      <w:r>
        <w:rPr>
          <w:rFonts w:ascii="Amiri" w:hAnsi="Amiri" w:eastAsia="Amiri" w:cs="Amiri"/>
          <w:color w:val="111111"/>
          <w:sz w:val="28"/>
          <w:sz w:val="28"/>
          <w:szCs w:val="28"/>
          <w:rtl w:val="true"/>
          <w:lang w:bidi="ar-SA"/>
        </w:rPr>
        <w:t>فرمان دهي و شيعة خود را كني سوار</w:t>
      </w:r>
    </w:p>
    <w:p>
      <w:pPr>
        <w:pStyle w:val="BookText"/>
        <w:rPr/>
      </w:pPr>
      <w:r>
        <w:rPr>
          <w:rFonts w:ascii="Amiri" w:hAnsi="Amiri" w:eastAsia="Amiri" w:cs="Amiri"/>
          <w:color w:val="111111"/>
          <w:sz w:val="28"/>
          <w:sz w:val="28"/>
          <w:szCs w:val="28"/>
          <w:rtl w:val="true"/>
          <w:lang w:bidi="ar-SA"/>
        </w:rPr>
        <w:t>روزي خليفه خواند تو را كي اباالحسن</w:t>
      </w:r>
    </w:p>
    <w:p>
      <w:pPr>
        <w:pStyle w:val="BookText"/>
        <w:rPr/>
      </w:pPr>
      <w:r>
        <w:rPr>
          <w:rFonts w:ascii="IRNazanin" w:hAnsi="IRNazanin" w:eastAsia="IRNazanin"/>
          <w:color w:val="111111"/>
          <w:sz w:val="28"/>
          <w:sz w:val="28"/>
          <w:szCs w:val="28"/>
          <w:rtl w:val="true"/>
          <w:lang w:bidi="fa-IR"/>
        </w:rPr>
        <w:t>اكنون بگير نامة رد فدك ز من</w:t>
      </w:r>
    </w:p>
    <w:p>
      <w:pPr>
        <w:pStyle w:val="BookText"/>
        <w:rPr/>
      </w:pPr>
      <w:r>
        <w:rPr>
          <w:rFonts w:ascii="Amiri" w:hAnsi="Amiri" w:eastAsia="Amiri" w:cs="Amiri"/>
          <w:color w:val="111111"/>
          <w:sz w:val="28"/>
          <w:sz w:val="28"/>
          <w:szCs w:val="28"/>
          <w:rtl w:val="true"/>
          <w:lang w:bidi="ar-SA"/>
        </w:rPr>
        <w:t>كردي تو امتناع از اين كار و اين سخن</w:t>
      </w:r>
    </w:p>
    <w:p>
      <w:pPr>
        <w:pStyle w:val="BookText"/>
        <w:rPr/>
      </w:pPr>
      <w:r>
        <w:rPr>
          <w:rFonts w:ascii="Amiri" w:hAnsi="Amiri" w:eastAsia="Amiri" w:cs="Amiri"/>
          <w:color w:val="111111"/>
          <w:sz w:val="28"/>
          <w:sz w:val="28"/>
          <w:szCs w:val="28"/>
          <w:rtl w:val="true"/>
          <w:lang w:bidi="ar-SA"/>
        </w:rPr>
        <w:t>بسيار رفت بين اندر انجمن</w:t>
      </w:r>
    </w:p>
    <w:p>
      <w:pPr>
        <w:pStyle w:val="BookText"/>
        <w:rPr/>
      </w:pPr>
      <w:r>
        <w:rPr>
          <w:rFonts w:ascii="IRNazanin" w:hAnsi="IRNazanin" w:eastAsia="IRNazanin"/>
          <w:color w:val="111111"/>
          <w:sz w:val="28"/>
          <w:sz w:val="28"/>
          <w:szCs w:val="28"/>
          <w:rtl w:val="true"/>
          <w:lang w:bidi="fa-IR"/>
        </w:rPr>
        <w:t>كه آخر شدي پذير و گفتي به آن عنود</w:t>
      </w:r>
    </w:p>
    <w:p>
      <w:pPr>
        <w:pStyle w:val="BookText"/>
        <w:rPr/>
      </w:pPr>
      <w:r>
        <w:rPr>
          <w:rFonts w:ascii="Amiri" w:hAnsi="Amiri" w:eastAsia="Amiri" w:cs="Amiri"/>
          <w:color w:val="111111"/>
          <w:sz w:val="28"/>
          <w:sz w:val="28"/>
          <w:szCs w:val="28"/>
          <w:rtl w:val="true"/>
          <w:lang w:bidi="ar-SA"/>
        </w:rPr>
        <w:t>من مي كنم قبول وليكن به اين حدود</w:t>
      </w:r>
    </w:p>
    <w:p>
      <w:pPr>
        <w:pStyle w:val="BookText"/>
        <w:rPr/>
      </w:pPr>
      <w:r>
        <w:rPr>
          <w:rFonts w:ascii="Amiri" w:hAnsi="Amiri" w:eastAsia="Amiri" w:cs="Amiri"/>
          <w:color w:val="111111"/>
          <w:sz w:val="28"/>
          <w:sz w:val="28"/>
          <w:szCs w:val="28"/>
          <w:rtl w:val="true"/>
          <w:lang w:bidi="ar-SA"/>
        </w:rPr>
        <w:t>يك حدّ و آن ملك عَدَن يابد انتها</w:t>
      </w:r>
    </w:p>
    <w:p>
      <w:pPr>
        <w:pStyle w:val="BookText"/>
        <w:rPr/>
      </w:pPr>
      <w:r>
        <w:rPr>
          <w:rFonts w:ascii="IRNazanin" w:hAnsi="IRNazanin" w:eastAsia="IRNazanin"/>
          <w:color w:val="111111"/>
          <w:sz w:val="28"/>
          <w:sz w:val="28"/>
          <w:szCs w:val="28"/>
          <w:rtl w:val="true"/>
          <w:lang w:bidi="fa-IR"/>
        </w:rPr>
        <w:t>حدّي دگر شود به سمرقند منتهي</w:t>
      </w:r>
    </w:p>
    <w:p>
      <w:pPr>
        <w:pStyle w:val="BookText"/>
        <w:rPr/>
      </w:pPr>
      <w:r>
        <w:rPr>
          <w:rFonts w:ascii="IRNazanin" w:hAnsi="IRNazanin" w:eastAsia="IRNazanin"/>
          <w:color w:val="111111"/>
          <w:sz w:val="28"/>
          <w:sz w:val="28"/>
          <w:szCs w:val="28"/>
          <w:rtl w:val="true"/>
          <w:lang w:bidi="fa-IR"/>
        </w:rPr>
        <w:t>ديگر از آن حدود رسد تا به افرقا</w:t>
      </w:r>
    </w:p>
    <w:p>
      <w:pPr>
        <w:pStyle w:val="BookText"/>
        <w:rPr/>
      </w:pPr>
      <w:r>
        <w:rPr>
          <w:rFonts w:ascii="IRNazanin" w:hAnsi="IRNazanin" w:eastAsia="IRNazanin"/>
          <w:color w:val="111111"/>
          <w:sz w:val="28"/>
          <w:sz w:val="28"/>
          <w:szCs w:val="28"/>
          <w:rtl w:val="true"/>
          <w:lang w:bidi="fa-IR"/>
        </w:rPr>
        <w:t>سيف البحر است حدّ دگر از فدك هِلا</w:t>
      </w:r>
    </w:p>
    <w:p>
      <w:pPr>
        <w:pStyle w:val="BookText"/>
        <w:rPr/>
      </w:pPr>
      <w:r>
        <w:rPr>
          <w:rFonts w:ascii="IRNazanin" w:hAnsi="IRNazanin" w:eastAsia="IRNazanin"/>
          <w:color w:val="111111"/>
          <w:sz w:val="28"/>
          <w:sz w:val="28"/>
          <w:szCs w:val="28"/>
          <w:rtl w:val="true"/>
          <w:lang w:bidi="fa-IR"/>
        </w:rPr>
        <w:t>اگر كه ملك فدك را به ما دهي</w:t>
      </w:r>
    </w:p>
    <w:p>
      <w:pPr>
        <w:pStyle w:val="BookText"/>
        <w:rPr/>
      </w:pPr>
      <w:r>
        <w:rPr>
          <w:rFonts w:ascii="IRNazanin" w:hAnsi="IRNazanin" w:eastAsia="IRNazanin"/>
          <w:color w:val="111111"/>
          <w:sz w:val="28"/>
          <w:sz w:val="28"/>
          <w:szCs w:val="28"/>
          <w:rtl w:val="true"/>
          <w:lang w:bidi="fa-IR"/>
        </w:rPr>
        <w:t>بايد به واگذاري مُلكت رضا دهي</w:t>
      </w:r>
    </w:p>
    <w:p>
      <w:pPr>
        <w:pStyle w:val="BookText"/>
        <w:rPr/>
      </w:pPr>
      <w:r>
        <w:rPr>
          <w:rFonts w:ascii="IRNazanin" w:hAnsi="IRNazanin" w:eastAsia="IRNazanin"/>
          <w:color w:val="111111"/>
          <w:sz w:val="28"/>
          <w:sz w:val="28"/>
          <w:szCs w:val="28"/>
          <w:rtl w:val="true"/>
          <w:lang w:bidi="fa-IR"/>
        </w:rPr>
        <w:t>آن غاصب فدك چو حدود فدك شناخت</w:t>
      </w:r>
    </w:p>
    <w:p>
      <w:pPr>
        <w:pStyle w:val="BookText"/>
        <w:rPr/>
      </w:pPr>
      <w:r>
        <w:rPr>
          <w:rFonts w:ascii="Amiri" w:hAnsi="Amiri" w:eastAsia="Amiri" w:cs="Amiri"/>
          <w:color w:val="111111"/>
          <w:sz w:val="28"/>
          <w:sz w:val="28"/>
          <w:szCs w:val="28"/>
          <w:rtl w:val="true"/>
          <w:lang w:bidi="ar-SA"/>
        </w:rPr>
        <w:t>كين حدّ و مرز كشور او را احاطه ساخت</w:t>
      </w:r>
    </w:p>
    <w:p>
      <w:pPr>
        <w:pStyle w:val="BookText"/>
        <w:rPr/>
      </w:pPr>
      <w:r>
        <w:rPr>
          <w:rFonts w:ascii="IRNazanin" w:hAnsi="IRNazanin" w:eastAsia="IRNazanin"/>
          <w:color w:val="111111"/>
          <w:sz w:val="28"/>
          <w:sz w:val="28"/>
          <w:szCs w:val="28"/>
          <w:rtl w:val="true"/>
          <w:lang w:bidi="fa-IR"/>
        </w:rPr>
        <w:t>شرمندگي ز گفته خود بُرد و رنگ باخت</w:t>
      </w:r>
    </w:p>
    <w:p>
      <w:pPr>
        <w:pStyle w:val="BookText"/>
        <w:rPr/>
      </w:pPr>
      <w:r>
        <w:rPr>
          <w:rFonts w:ascii="IRNazanin" w:hAnsi="IRNazanin" w:eastAsia="IRNazanin"/>
          <w:color w:val="111111"/>
          <w:sz w:val="28"/>
          <w:sz w:val="28"/>
          <w:szCs w:val="28"/>
          <w:rtl w:val="true"/>
          <w:lang w:bidi="fa-IR"/>
        </w:rPr>
        <w:t>از شرم آب گشته و از خشم برگداخت</w:t>
      </w:r>
    </w:p>
    <w:p>
      <w:pPr>
        <w:pStyle w:val="BookText"/>
        <w:rPr/>
      </w:pPr>
      <w:r>
        <w:rPr>
          <w:rFonts w:ascii="IRNazanin" w:hAnsi="IRNazanin" w:eastAsia="IRNazanin"/>
          <w:color w:val="111111"/>
          <w:sz w:val="28"/>
          <w:sz w:val="28"/>
          <w:szCs w:val="28"/>
          <w:rtl w:val="true"/>
          <w:lang w:bidi="fa-IR"/>
        </w:rPr>
        <w:t>گفتا كه با جواب تو بر مدّعاي ما</w:t>
      </w:r>
    </w:p>
    <w:p>
      <w:pPr>
        <w:pStyle w:val="BookText"/>
        <w:rPr/>
      </w:pPr>
      <w:r>
        <w:rPr>
          <w:rFonts w:ascii="IRNazanin" w:hAnsi="IRNazanin" w:eastAsia="IRNazanin"/>
          <w:color w:val="111111"/>
          <w:sz w:val="28"/>
          <w:sz w:val="28"/>
          <w:szCs w:val="28"/>
          <w:rtl w:val="true"/>
          <w:lang w:bidi="fa-IR"/>
        </w:rPr>
        <w:t>باقي نماند چيز دگر از براي ما</w:t>
      </w:r>
    </w:p>
    <w:p>
      <w:pPr>
        <w:pStyle w:val="BookText"/>
        <w:rPr/>
      </w:pPr>
      <w:r>
        <w:rPr>
          <w:rFonts w:ascii="Amiri" w:hAnsi="Amiri" w:eastAsia="Amiri" w:cs="Amiri"/>
          <w:color w:val="111111"/>
          <w:sz w:val="28"/>
          <w:sz w:val="28"/>
          <w:szCs w:val="28"/>
          <w:rtl w:val="true"/>
          <w:lang w:bidi="ar-SA"/>
        </w:rPr>
        <w:t>اي وارث فدك كه بُوَد بنده ات مَلَكصد داغ دل براي تو جا مانده از فدك</w:t>
      </w:r>
    </w:p>
    <w:p>
      <w:pPr>
        <w:pStyle w:val="BookText"/>
        <w:rPr/>
      </w:pPr>
      <w:r>
        <w:rPr>
          <w:rFonts w:ascii="IRNazanin" w:hAnsi="IRNazanin" w:eastAsia="IRNazanin"/>
          <w:color w:val="111111"/>
          <w:sz w:val="28"/>
          <w:sz w:val="28"/>
          <w:szCs w:val="28"/>
          <w:rtl w:val="true"/>
          <w:lang w:bidi="fa-IR"/>
        </w:rPr>
        <w:t xml:space="preserve">از خاطرات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داغي فديت لك</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ردّ نامة فدك و كوچه و كتك </w:t>
      </w:r>
    </w:p>
    <w:p>
      <w:pPr>
        <w:pStyle w:val="BookText"/>
        <w:rPr/>
      </w:pPr>
      <w:r>
        <w:rPr>
          <w:rFonts w:ascii="Amiri" w:hAnsi="Amiri" w:eastAsia="Amiri" w:cs="Amiri"/>
          <w:color w:val="111111"/>
          <w:sz w:val="28"/>
          <w:sz w:val="28"/>
          <w:szCs w:val="28"/>
          <w:rtl w:val="true"/>
          <w:lang w:bidi="ar-SA"/>
        </w:rPr>
        <w:t>مي خواستي تو ردّ فدك را و در حجاب</w:t>
      </w:r>
    </w:p>
    <w:p>
      <w:pPr>
        <w:pStyle w:val="BookText"/>
        <w:rPr/>
      </w:pPr>
      <w:r>
        <w:rPr>
          <w:rFonts w:ascii="IRNazanin" w:hAnsi="IRNazanin" w:eastAsia="IRNazanin"/>
          <w:color w:val="111111"/>
          <w:sz w:val="28"/>
          <w:sz w:val="28"/>
          <w:szCs w:val="28"/>
          <w:rtl w:val="true"/>
          <w:lang w:bidi="fa-IR"/>
        </w:rPr>
        <w:t>دشمن نداد جز به شهادت تو را جواب</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فدك به تعبير ديگر</w:t>
      </w:r>
    </w:p>
    <w:p>
      <w:pPr>
        <w:pStyle w:val="BookText"/>
        <w:rPr/>
      </w:pPr>
      <w:r>
        <w:rPr>
          <w:rFonts w:ascii="IRNazanin" w:hAnsi="IRNazanin" w:eastAsia="IRNazanin"/>
          <w:color w:val="111111"/>
          <w:sz w:val="28"/>
          <w:sz w:val="28"/>
          <w:szCs w:val="28"/>
          <w:rtl w:val="true"/>
          <w:lang w:bidi="fa-IR"/>
        </w:rPr>
        <w:t>گيرم كه بُوَد بغض علي در نهاد تو</w:t>
      </w:r>
    </w:p>
    <w:p>
      <w:pPr>
        <w:pStyle w:val="BookText"/>
        <w:rPr/>
      </w:pPr>
      <w:r>
        <w:rPr>
          <w:rFonts w:ascii="IRNazanin" w:hAnsi="IRNazanin" w:eastAsia="IRNazanin"/>
          <w:color w:val="111111"/>
          <w:sz w:val="28"/>
          <w:sz w:val="28"/>
          <w:szCs w:val="28"/>
          <w:rtl w:val="true"/>
          <w:lang w:bidi="fa-IR"/>
        </w:rPr>
        <w:t>سيلي زدن به صورت زهرا دگر چرا</w:t>
      </w:r>
    </w:p>
    <w:p>
      <w:pPr>
        <w:pStyle w:val="BookText"/>
        <w:rPr/>
      </w:pPr>
      <w:r>
        <w:rPr>
          <w:rFonts w:ascii="Amiri" w:hAnsi="Amiri" w:eastAsia="Amiri" w:cs="Amiri"/>
          <w:color w:val="111111"/>
          <w:sz w:val="28"/>
          <w:sz w:val="28"/>
          <w:szCs w:val="28"/>
          <w:rtl w:val="true"/>
          <w:lang w:bidi="ar-SA"/>
        </w:rPr>
        <w:t>سيلي زدي به فاطمه دستت شكسته باد</w:t>
      </w:r>
    </w:p>
    <w:p>
      <w:pPr>
        <w:pStyle w:val="BookText"/>
        <w:rPr/>
      </w:pPr>
      <w:r>
        <w:rPr>
          <w:rFonts w:ascii="IRNazanin" w:hAnsi="IRNazanin" w:eastAsia="IRNazanin"/>
          <w:color w:val="111111"/>
          <w:sz w:val="28"/>
          <w:sz w:val="28"/>
          <w:szCs w:val="28"/>
          <w:rtl w:val="true"/>
          <w:lang w:bidi="fa-IR"/>
        </w:rPr>
        <w:t>مادر زدن مقابل چشم پسر چرا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 نامة فدكم را پاره كرد</w:t>
      </w:r>
    </w:p>
    <w:p>
      <w:pPr>
        <w:pStyle w:val="BookText"/>
        <w:rPr/>
      </w:pPr>
      <w:r>
        <w:rPr>
          <w:rFonts w:ascii="IRNazanin" w:hAnsi="IRNazanin" w:eastAsia="IRNazanin"/>
          <w:color w:val="111111"/>
          <w:sz w:val="28"/>
          <w:sz w:val="28"/>
          <w:szCs w:val="28"/>
          <w:rtl w:val="true"/>
          <w:lang w:bidi="fa-IR"/>
        </w:rPr>
        <w:t>با شدتي كه جان مرا در خطر گرفت</w:t>
      </w:r>
    </w:p>
    <w:p>
      <w:pPr>
        <w:pStyle w:val="BookText"/>
        <w:rPr/>
      </w:pPr>
      <w:r>
        <w:rPr>
          <w:rFonts w:ascii="IRNazanin" w:hAnsi="IRNazanin" w:eastAsia="IRNazanin"/>
          <w:color w:val="111111"/>
          <w:sz w:val="28"/>
          <w:sz w:val="28"/>
          <w:szCs w:val="28"/>
          <w:rtl w:val="true"/>
          <w:lang w:bidi="fa-IR"/>
        </w:rPr>
        <w:t>سيلي مگر نوازش پهلو شكسته است</w:t>
      </w:r>
    </w:p>
    <w:p>
      <w:pPr>
        <w:pStyle w:val="BookText"/>
        <w:rPr/>
      </w:pPr>
      <w:r>
        <w:rPr>
          <w:rFonts w:ascii="IRNazanin" w:hAnsi="IRNazanin" w:eastAsia="IRNazanin"/>
          <w:color w:val="111111"/>
          <w:sz w:val="28"/>
          <w:sz w:val="28"/>
          <w:szCs w:val="28"/>
          <w:rtl w:val="true"/>
          <w:lang w:bidi="fa-IR"/>
        </w:rPr>
        <w:t>ظلمي تمام نا شده ، ظلمي دگر گرفت</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روزي كه دوّمي سر راه مرا گرفت </w:t>
      </w:r>
    </w:p>
    <w:p>
      <w:pPr>
        <w:pStyle w:val="BookText"/>
        <w:rPr/>
      </w:pPr>
      <w:r>
        <w:rPr>
          <w:rFonts w:ascii="IRNazanin" w:hAnsi="IRNazanin" w:eastAsia="IRNazanin"/>
          <w:color w:val="111111"/>
          <w:sz w:val="28"/>
          <w:sz w:val="28"/>
          <w:szCs w:val="28"/>
          <w:rtl w:val="true"/>
          <w:lang w:bidi="fa-IR"/>
        </w:rPr>
        <w:t>با من ز هيچ گونه جنايت اِبا نكرد</w:t>
      </w:r>
    </w:p>
    <w:p>
      <w:pPr>
        <w:pStyle w:val="BookText"/>
        <w:rPr/>
      </w:pPr>
      <w:r>
        <w:rPr>
          <w:rFonts w:ascii="Amiri" w:hAnsi="Amiri" w:eastAsia="Amiri" w:cs="Amiri"/>
          <w:color w:val="111111"/>
          <w:sz w:val="28"/>
          <w:sz w:val="28"/>
          <w:szCs w:val="28"/>
          <w:rtl w:val="true"/>
          <w:lang w:bidi="ar-SA"/>
        </w:rPr>
        <w:t>دستش حجاب صورت من شد ولي به قهر</w:t>
      </w:r>
    </w:p>
    <w:p>
      <w:pPr>
        <w:pStyle w:val="BookText"/>
        <w:rPr/>
      </w:pPr>
      <w:r>
        <w:rPr>
          <w:rFonts w:ascii="Amiri" w:hAnsi="Amiri" w:eastAsia="Amiri" w:cs="Amiri"/>
          <w:color w:val="111111"/>
          <w:sz w:val="28"/>
          <w:sz w:val="28"/>
          <w:szCs w:val="28"/>
          <w:rtl w:val="true"/>
          <w:lang w:bidi="ar-SA"/>
        </w:rPr>
        <w:t>سيلي به روي من زد و خوف از خدا نكرد</w:t>
      </w:r>
    </w:p>
    <w:p>
      <w:pPr>
        <w:pStyle w:val="BookText"/>
        <w:rPr/>
      </w:pPr>
      <w:r>
        <w:rPr>
          <w:rFonts w:ascii="Amiri" w:hAnsi="Amiri" w:eastAsia="Amiri" w:cs="Amiri"/>
          <w:color w:val="111111"/>
          <w:sz w:val="28"/>
          <w:sz w:val="28"/>
          <w:szCs w:val="28"/>
          <w:rtl w:val="true"/>
          <w:lang w:bidi="ar-SA"/>
        </w:rPr>
        <w:t>عيادت مي كند قاتل ز من ، اين قدر مظلومم</w:t>
      </w:r>
    </w:p>
    <w:p>
      <w:pPr>
        <w:pStyle w:val="BookText"/>
        <w:rPr/>
      </w:pPr>
      <w:r>
        <w:rPr>
          <w:rFonts w:ascii="IRNazanin" w:hAnsi="IRNazanin" w:eastAsia="IRNazanin"/>
          <w:color w:val="111111"/>
          <w:sz w:val="28"/>
          <w:sz w:val="28"/>
          <w:szCs w:val="28"/>
          <w:rtl w:val="true"/>
          <w:lang w:bidi="fa-IR"/>
        </w:rPr>
        <w:t>بيائيد و ز سوي او بگردانيد رويم را</w:t>
      </w:r>
    </w:p>
    <w:p>
      <w:pPr>
        <w:pStyle w:val="BookText"/>
        <w:rPr/>
      </w:pPr>
      <w:r>
        <w:rPr>
          <w:rFonts w:ascii="Amiri" w:hAnsi="Amiri" w:eastAsia="Amiri" w:cs="Amiri"/>
          <w:color w:val="111111"/>
          <w:sz w:val="28"/>
          <w:sz w:val="28"/>
          <w:szCs w:val="28"/>
          <w:rtl w:val="true"/>
          <w:lang w:bidi="ar-SA"/>
        </w:rPr>
        <w:t>نه تنها من نماز خويش را بنشسته مي خوانم</w:t>
      </w:r>
    </w:p>
    <w:p>
      <w:pPr>
        <w:pStyle w:val="BookText"/>
        <w:rPr/>
      </w:pPr>
      <w:r>
        <w:rPr>
          <w:rFonts w:ascii="Amiri" w:hAnsi="Amiri" w:eastAsia="Amiri" w:cs="Amiri"/>
          <w:color w:val="111111"/>
          <w:sz w:val="28"/>
          <w:sz w:val="28"/>
          <w:szCs w:val="28"/>
          <w:rtl w:val="true"/>
          <w:lang w:bidi="ar-SA"/>
        </w:rPr>
        <w:t>كه با همياري فضه به جاي آرم وضويم را</w:t>
      </w:r>
    </w:p>
    <w:p>
      <w:pPr>
        <w:pStyle w:val="BookText"/>
        <w:rPr/>
      </w:pPr>
      <w:r>
        <w:rPr>
          <w:rFonts w:ascii="IRNazanin" w:hAnsi="IRNazanin" w:eastAsia="IRNazanin"/>
          <w:color w:val="111111"/>
          <w:sz w:val="28"/>
          <w:sz w:val="28"/>
          <w:szCs w:val="28"/>
          <w:rtl w:val="true"/>
          <w:lang w:bidi="fa-IR"/>
        </w:rPr>
        <w:t>پي گرفتن حقّ امام مظلومم</w:t>
      </w:r>
    </w:p>
    <w:p>
      <w:pPr>
        <w:pStyle w:val="BookText"/>
        <w:rPr/>
      </w:pPr>
      <w:r>
        <w:rPr>
          <w:rFonts w:ascii="Amiri" w:hAnsi="Amiri" w:eastAsia="Amiri" w:cs="Amiri"/>
          <w:color w:val="111111"/>
          <w:sz w:val="28"/>
          <w:sz w:val="28"/>
          <w:szCs w:val="28"/>
          <w:rtl w:val="true"/>
          <w:lang w:bidi="ar-SA"/>
        </w:rPr>
        <w:t>زِ هَر كسي كه كمك خواستم جوابم كرد</w:t>
      </w:r>
    </w:p>
    <w:p>
      <w:pPr>
        <w:pStyle w:val="BookText"/>
        <w:rPr/>
      </w:pPr>
      <w:r>
        <w:rPr>
          <w:rFonts w:ascii="Amiri" w:hAnsi="Amiri" w:eastAsia="Amiri" w:cs="Amiri"/>
          <w:color w:val="111111"/>
          <w:sz w:val="28"/>
          <w:sz w:val="28"/>
          <w:szCs w:val="28"/>
          <w:rtl w:val="true"/>
          <w:lang w:bidi="ar-SA"/>
        </w:rPr>
        <w:t>به عضو ، عضو تنم مانده به جاي غصب فدك</w:t>
      </w:r>
    </w:p>
    <w:p>
      <w:pPr>
        <w:pStyle w:val="BookText"/>
        <w:rPr/>
      </w:pPr>
      <w:r>
        <w:rPr>
          <w:rFonts w:ascii="Amiri" w:hAnsi="Amiri" w:eastAsia="Amiri" w:cs="Amiri"/>
          <w:color w:val="111111"/>
          <w:sz w:val="28"/>
          <w:sz w:val="28"/>
          <w:szCs w:val="28"/>
          <w:rtl w:val="true"/>
          <w:lang w:bidi="ar-SA"/>
        </w:rPr>
        <w:t xml:space="preserve">مرا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w:t>
      </w:r>
    </w:p>
    <w:p>
      <w:pPr>
        <w:pStyle w:val="BookText"/>
        <w:rPr/>
      </w:pPr>
      <w:r>
        <w:rPr>
          <w:rFonts w:ascii="IRNazanin" w:hAnsi="IRNazanin" w:eastAsia="IRNazanin"/>
          <w:color w:val="111111"/>
          <w:sz w:val="28"/>
          <w:sz w:val="28"/>
          <w:szCs w:val="28"/>
          <w:rtl w:val="true"/>
          <w:lang w:bidi="fa-IR"/>
        </w:rPr>
        <w:t xml:space="preserve">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خطابم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سرماية محبّت زهرا است دين من</w:t>
      </w:r>
    </w:p>
    <w:p>
      <w:pPr>
        <w:pStyle w:val="BookText"/>
        <w:rPr/>
      </w:pPr>
      <w:r>
        <w:rPr>
          <w:rFonts w:ascii="Amiri" w:hAnsi="Amiri" w:eastAsia="Amiri" w:cs="Amiri"/>
          <w:color w:val="111111"/>
          <w:sz w:val="28"/>
          <w:sz w:val="28"/>
          <w:szCs w:val="28"/>
          <w:rtl w:val="true"/>
          <w:lang w:bidi="ar-SA"/>
        </w:rPr>
        <w:t>من دين خويش را به دو دنيا نمي دهم</w:t>
      </w:r>
    </w:p>
    <w:p>
      <w:pPr>
        <w:pStyle w:val="BookText"/>
        <w:rPr/>
      </w:pPr>
      <w:r>
        <w:rPr>
          <w:rFonts w:ascii="IRNazanin" w:hAnsi="IRNazanin" w:eastAsia="IRNazanin"/>
          <w:color w:val="111111"/>
          <w:sz w:val="28"/>
          <w:sz w:val="28"/>
          <w:szCs w:val="28"/>
          <w:rtl w:val="true"/>
          <w:lang w:bidi="fa-IR"/>
        </w:rPr>
        <w:t>اگر مهر و ماه را به دو دستم نهد قضا</w:t>
      </w:r>
    </w:p>
    <w:p>
      <w:pPr>
        <w:pStyle w:val="BookText"/>
        <w:rPr/>
      </w:pPr>
      <w:r>
        <w:rPr>
          <w:rFonts w:ascii="Amiri" w:hAnsi="Amiri" w:eastAsia="Amiri" w:cs="Amiri"/>
          <w:color w:val="111111"/>
          <w:sz w:val="28"/>
          <w:sz w:val="28"/>
          <w:szCs w:val="28"/>
          <w:rtl w:val="true"/>
          <w:lang w:bidi="ar-SA"/>
        </w:rPr>
        <w:t>يك ذرّه از محبت زهرا نمي دهم</w:t>
      </w:r>
    </w:p>
    <w:p>
      <w:pPr>
        <w:pStyle w:val="BookText"/>
        <w:rPr/>
      </w:pPr>
      <w:r>
        <w:rPr>
          <w:rFonts w:ascii="Amiri" w:hAnsi="Amiri" w:eastAsia="Amiri" w:cs="Amiri"/>
          <w:color w:val="111111"/>
          <w:sz w:val="28"/>
          <w:sz w:val="28"/>
          <w:szCs w:val="28"/>
          <w:rtl w:val="true"/>
          <w:lang w:bidi="ar-SA"/>
        </w:rPr>
        <w:t>تا صاحب فدك ببرد نيز بهره اي</w:t>
      </w:r>
    </w:p>
    <w:p>
      <w:pPr>
        <w:pStyle w:val="BookText"/>
        <w:rPr/>
      </w:pPr>
      <w:r>
        <w:rPr>
          <w:rFonts w:ascii="Amiri" w:hAnsi="Amiri" w:eastAsia="Amiri" w:cs="Amiri"/>
          <w:color w:val="111111"/>
          <w:sz w:val="28"/>
          <w:sz w:val="28"/>
          <w:szCs w:val="28"/>
          <w:rtl w:val="true"/>
          <w:lang w:bidi="ar-SA"/>
        </w:rPr>
        <w:t>نقش فدك به صورت صاحب فدك زدند</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يابن الحسن بيا و به ما دوستان بگو </w:t>
      </w:r>
    </w:p>
    <w:p>
      <w:pPr>
        <w:pStyle w:val="BookText"/>
        <w:rPr/>
      </w:pPr>
      <w:r>
        <w:rPr>
          <w:rFonts w:ascii="IRNazanin" w:hAnsi="IRNazanin" w:eastAsia="IRNazanin"/>
          <w:color w:val="111111"/>
          <w:sz w:val="28"/>
          <w:sz w:val="28"/>
          <w:szCs w:val="28"/>
          <w:rtl w:val="true"/>
          <w:lang w:bidi="fa-IR"/>
        </w:rPr>
        <w:t xml:space="preserve">زهرا چه كرده بود كه او را كتك زدند </w:t>
      </w:r>
      <w:r>
        <w:rPr>
          <w:rStyle w:val="FootnoteAnchor"/>
          <w:rtl w:val="true"/>
        </w:rPr>
        <w:footnoteReference w:id="1053"/>
      </w:r>
      <w:r>
        <w:rPr>
          <w:rFonts w:ascii="IRNazanin" w:hAnsi="IRNazanin" w:eastAsia="IRNazanin"/>
          <w:color w:val="111111"/>
          <w:sz w:val="28"/>
          <w:sz w:val="28"/>
          <w:szCs w:val="28"/>
          <w:rtl w:val="true"/>
          <w:lang w:bidi="fa-IR"/>
        </w:rPr>
        <w:t>كوچه ، سيلي ، فدك</w:t>
      </w:r>
    </w:p>
    <w:p>
      <w:pPr>
        <w:pStyle w:val="BookText"/>
        <w:rPr/>
      </w:pPr>
      <w:r>
        <w:rPr>
          <w:rFonts w:ascii="IRNazanin" w:hAnsi="IRNazanin" w:eastAsia="IRNazanin"/>
          <w:color w:val="111111"/>
          <w:sz w:val="28"/>
          <w:sz w:val="28"/>
          <w:szCs w:val="28"/>
          <w:rtl w:val="true"/>
          <w:lang w:bidi="fa-IR"/>
        </w:rPr>
        <w:t>در كوچه خزان به گل ، سر راه گرفت</w:t>
      </w:r>
    </w:p>
    <w:p>
      <w:pPr>
        <w:pStyle w:val="BookText"/>
        <w:rPr/>
      </w:pPr>
      <w:r>
        <w:rPr>
          <w:rFonts w:ascii="IRNazanin" w:hAnsi="IRNazanin" w:eastAsia="IRNazanin"/>
          <w:color w:val="111111"/>
          <w:sz w:val="28"/>
          <w:sz w:val="28"/>
          <w:szCs w:val="28"/>
          <w:rtl w:val="true"/>
          <w:lang w:bidi="fa-IR"/>
        </w:rPr>
        <w:t>بغض آمد و در گلو ره آه گرفت</w:t>
      </w:r>
    </w:p>
    <w:p>
      <w:pPr>
        <w:pStyle w:val="BookText"/>
        <w:rPr/>
      </w:pPr>
      <w:r>
        <w:rPr>
          <w:rFonts w:ascii="IRNazanin" w:hAnsi="IRNazanin" w:eastAsia="IRNazanin"/>
          <w:color w:val="111111"/>
          <w:sz w:val="28"/>
          <w:sz w:val="28"/>
          <w:szCs w:val="28"/>
          <w:rtl w:val="true"/>
          <w:lang w:bidi="fa-IR"/>
        </w:rPr>
        <w:t>جبرئيل به خورشيد ولايت مي گفت</w:t>
      </w:r>
    </w:p>
    <w:p>
      <w:pPr>
        <w:pStyle w:val="BookText"/>
        <w:rPr/>
      </w:pPr>
      <w:r>
        <w:rPr>
          <w:rFonts w:ascii="IRNazanin" w:hAnsi="IRNazanin" w:eastAsia="IRNazanin"/>
          <w:color w:val="111111"/>
          <w:sz w:val="28"/>
          <w:sz w:val="28"/>
          <w:szCs w:val="28"/>
          <w:rtl w:val="true"/>
          <w:lang w:bidi="fa-IR"/>
        </w:rPr>
        <w:t>خاموش چرا نشسته اي ماه گرفت</w:t>
      </w:r>
    </w:p>
    <w:p>
      <w:pPr>
        <w:pStyle w:val="BookText"/>
        <w:rPr/>
      </w:pPr>
      <w:r>
        <w:rPr>
          <w:rFonts w:ascii="Amiri" w:hAnsi="Amiri" w:eastAsia="Amiri" w:cs="Amiri"/>
          <w:color w:val="111111"/>
          <w:sz w:val="28"/>
          <w:sz w:val="28"/>
          <w:szCs w:val="28"/>
          <w:rtl w:val="true"/>
          <w:lang w:bidi="ar-SA"/>
        </w:rPr>
        <w:t>آن روز بذر ناله بلبل مي كاشت</w:t>
      </w:r>
    </w:p>
    <w:p>
      <w:pPr>
        <w:pStyle w:val="BookText"/>
        <w:rPr/>
      </w:pPr>
      <w:r>
        <w:rPr>
          <w:rFonts w:ascii="Amiri" w:hAnsi="Amiri" w:eastAsia="Amiri" w:cs="Amiri"/>
          <w:color w:val="111111"/>
          <w:sz w:val="28"/>
          <w:sz w:val="28"/>
          <w:szCs w:val="28"/>
          <w:rtl w:val="true"/>
          <w:lang w:bidi="ar-SA"/>
        </w:rPr>
        <w:t>با ناله به سينه سنبل مي كاشت</w:t>
      </w:r>
    </w:p>
    <w:p>
      <w:pPr>
        <w:pStyle w:val="BookText"/>
        <w:rPr/>
      </w:pPr>
      <w:r>
        <w:rPr>
          <w:rFonts w:ascii="IRNazanin" w:hAnsi="IRNazanin" w:eastAsia="IRNazanin"/>
          <w:color w:val="111111"/>
          <w:sz w:val="28"/>
          <w:sz w:val="28"/>
          <w:szCs w:val="28"/>
          <w:rtl w:val="true"/>
          <w:lang w:bidi="fa-IR"/>
        </w:rPr>
        <w:t>در كوچه هاشمي به ضرب سيلي</w:t>
      </w:r>
    </w:p>
    <w:p>
      <w:pPr>
        <w:pStyle w:val="BookText"/>
        <w:rPr/>
      </w:pPr>
      <w:r>
        <w:rPr>
          <w:rFonts w:ascii="IRNazanin" w:hAnsi="IRNazanin" w:eastAsia="IRNazanin"/>
          <w:color w:val="111111"/>
          <w:sz w:val="28"/>
          <w:sz w:val="28"/>
          <w:szCs w:val="28"/>
          <w:rtl w:val="true"/>
          <w:lang w:bidi="fa-IR"/>
        </w:rPr>
        <w:t xml:space="preserve">بر صورت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گل مي كاشت</w:t>
      </w:r>
    </w:p>
    <w:p>
      <w:pPr>
        <w:pStyle w:val="BookText"/>
        <w:rPr/>
      </w:pPr>
      <w:r>
        <w:rPr>
          <w:rFonts w:ascii="IRNazanin" w:hAnsi="IRNazanin" w:eastAsia="IRNazanin"/>
          <w:color w:val="111111"/>
          <w:sz w:val="28"/>
          <w:sz w:val="28"/>
          <w:szCs w:val="28"/>
          <w:rtl w:val="true"/>
          <w:lang w:bidi="fa-IR"/>
        </w:rPr>
        <w:t xml:space="preserve">تا چشم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يار افتاد</w:t>
      </w:r>
    </w:p>
    <w:p>
      <w:pPr>
        <w:pStyle w:val="BookText"/>
        <w:rPr/>
      </w:pPr>
      <w:r>
        <w:rPr>
          <w:rFonts w:ascii="Amiri" w:hAnsi="Amiri" w:eastAsia="Amiri" w:cs="Amiri"/>
          <w:color w:val="111111"/>
          <w:sz w:val="28"/>
          <w:sz w:val="28"/>
          <w:szCs w:val="28"/>
          <w:rtl w:val="true"/>
          <w:lang w:bidi="ar-SA"/>
        </w:rPr>
        <w:t>قلبش به خدا به سينه از كار افتاد</w:t>
      </w:r>
    </w:p>
    <w:p>
      <w:pPr>
        <w:pStyle w:val="BookText"/>
        <w:rPr/>
      </w:pPr>
      <w:r>
        <w:rPr>
          <w:rFonts w:ascii="Amiri" w:hAnsi="Amiri" w:eastAsia="Amiri" w:cs="Amiri"/>
          <w:color w:val="111111"/>
          <w:sz w:val="28"/>
          <w:sz w:val="28"/>
          <w:szCs w:val="28"/>
          <w:rtl w:val="true"/>
          <w:lang w:bidi="ar-SA"/>
        </w:rPr>
        <w:t>رو كرد به قبر مصطفي و فرمود</w:t>
      </w:r>
    </w:p>
    <w:p>
      <w:pPr>
        <w:pStyle w:val="BookText"/>
        <w:rPr/>
      </w:pPr>
      <w:r>
        <w:rPr>
          <w:rFonts w:ascii="IRNazanin" w:hAnsi="IRNazanin" w:eastAsia="IRNazanin"/>
          <w:color w:val="111111"/>
          <w:sz w:val="28"/>
          <w:sz w:val="28"/>
          <w:szCs w:val="28"/>
          <w:rtl w:val="true"/>
          <w:lang w:bidi="fa-IR"/>
        </w:rPr>
        <w:t xml:space="preserve">بازوي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ز پيكار افتاد</w:t>
      </w:r>
    </w:p>
    <w:p>
      <w:pPr>
        <w:pStyle w:val="BookText"/>
        <w:rPr/>
      </w:pPr>
      <w:r>
        <w:rPr>
          <w:rFonts w:ascii="IRNazanin" w:hAnsi="IRNazanin" w:eastAsia="IRNazanin"/>
          <w:color w:val="111111"/>
          <w:sz w:val="28"/>
          <w:sz w:val="28"/>
          <w:szCs w:val="28"/>
          <w:rtl w:val="true"/>
          <w:lang w:bidi="fa-IR"/>
        </w:rPr>
        <w:t>منم علي كه ز داغ غمت سيه پوشم</w:t>
      </w:r>
    </w:p>
    <w:p>
      <w:pPr>
        <w:pStyle w:val="BookText"/>
        <w:rPr/>
      </w:pPr>
      <w:r>
        <w:rPr>
          <w:rFonts w:ascii="Amiri" w:hAnsi="Amiri" w:eastAsia="Amiri" w:cs="Amiri"/>
          <w:color w:val="111111"/>
          <w:sz w:val="28"/>
          <w:sz w:val="28"/>
          <w:szCs w:val="28"/>
          <w:rtl w:val="true"/>
          <w:lang w:bidi="ar-SA"/>
        </w:rPr>
        <w:t>كنار قبر تو با ياد تو هم آغوشمكنار قبر تو با ياد تو هم آغوشم</w:t>
      </w:r>
    </w:p>
    <w:p>
      <w:pPr>
        <w:pStyle w:val="BookText"/>
        <w:rPr/>
      </w:pPr>
      <w:r>
        <w:rPr>
          <w:rFonts w:ascii="IRNazanin" w:hAnsi="IRNazanin" w:eastAsia="IRNazanin"/>
          <w:color w:val="111111"/>
          <w:sz w:val="28"/>
          <w:sz w:val="28"/>
          <w:szCs w:val="28"/>
          <w:rtl w:val="true"/>
          <w:lang w:bidi="fa-IR"/>
        </w:rPr>
        <w:t>قسم به جان تو زهرا ، هر آن چه كردم سعي</w:t>
      </w:r>
    </w:p>
    <w:p>
      <w:pPr>
        <w:pStyle w:val="BookText"/>
        <w:rPr/>
      </w:pPr>
      <w:r>
        <w:rPr>
          <w:rFonts w:ascii="IRNazanin" w:hAnsi="IRNazanin" w:eastAsia="IRNazanin"/>
          <w:color w:val="111111"/>
          <w:sz w:val="28"/>
          <w:sz w:val="28"/>
          <w:szCs w:val="28"/>
          <w:rtl w:val="true"/>
          <w:lang w:bidi="fa-IR"/>
        </w:rPr>
        <w:t>حديث كوچه و سيلي نشد فراموشم</w:t>
      </w:r>
    </w:p>
    <w:p>
      <w:pPr>
        <w:pStyle w:val="BookText"/>
        <w:rPr/>
      </w:pPr>
      <w:r>
        <w:rPr>
          <w:rFonts w:ascii="IRNazanin" w:hAnsi="IRNazanin" w:eastAsia="IRNazanin"/>
          <w:color w:val="111111"/>
          <w:sz w:val="28"/>
          <w:sz w:val="28"/>
          <w:szCs w:val="28"/>
          <w:rtl w:val="true"/>
          <w:lang w:bidi="fa-IR"/>
        </w:rPr>
        <w:t>حديث كوچه دلم را به پيچ و تاب انداخت</w:t>
      </w:r>
    </w:p>
    <w:p>
      <w:pPr>
        <w:pStyle w:val="BookText"/>
        <w:rPr/>
      </w:pPr>
      <w:r>
        <w:rPr>
          <w:rFonts w:ascii="IRNazanin" w:hAnsi="IRNazanin" w:eastAsia="IRNazanin"/>
          <w:color w:val="111111"/>
          <w:sz w:val="28"/>
          <w:sz w:val="28"/>
          <w:szCs w:val="28"/>
          <w:rtl w:val="true"/>
          <w:lang w:bidi="fa-IR"/>
        </w:rPr>
        <w:t>چنانكه خصم به دست علي طناب انداخت</w:t>
      </w:r>
    </w:p>
    <w:p>
      <w:pPr>
        <w:pStyle w:val="BookText"/>
        <w:rPr/>
      </w:pPr>
      <w:r>
        <w:rPr>
          <w:rFonts w:ascii="IRNazanin" w:hAnsi="IRNazanin" w:eastAsia="IRNazanin"/>
          <w:color w:val="111111"/>
          <w:sz w:val="28"/>
          <w:sz w:val="28"/>
          <w:szCs w:val="28"/>
          <w:rtl w:val="true"/>
          <w:lang w:bidi="fa-IR"/>
        </w:rPr>
        <w:t xml:space="preserve">ز وصف كوچه همين بسكه بعد از آن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پيش ديدة شوهر به رُخ نقاب انداخت</w:t>
      </w:r>
    </w:p>
    <w:p>
      <w:pPr>
        <w:pStyle w:val="BookText"/>
        <w:rPr/>
      </w:pPr>
      <w:r>
        <w:rPr>
          <w:rFonts w:ascii="IRNazanin" w:hAnsi="IRNazanin" w:eastAsia="IRNazanin"/>
          <w:color w:val="111111"/>
          <w:sz w:val="28"/>
          <w:sz w:val="28"/>
          <w:szCs w:val="28"/>
          <w:rtl w:val="true"/>
          <w:lang w:bidi="fa-IR"/>
        </w:rPr>
        <w:t>كسي به پيكر من جز غم تو تاب نداد</w:t>
      </w:r>
    </w:p>
    <w:p>
      <w:pPr>
        <w:pStyle w:val="BookText"/>
        <w:rPr/>
      </w:pPr>
      <w:r>
        <w:rPr>
          <w:rFonts w:ascii="IRNazanin" w:hAnsi="IRNazanin" w:eastAsia="IRNazanin"/>
          <w:color w:val="111111"/>
          <w:sz w:val="28"/>
          <w:sz w:val="28"/>
          <w:szCs w:val="28"/>
          <w:rtl w:val="true"/>
          <w:lang w:bidi="fa-IR"/>
        </w:rPr>
        <w:t>هجوم اشك به چشمم مجال خواب نداد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كوچه و سيلي بگو تو خود با من </w:t>
      </w:r>
    </w:p>
    <w:p>
      <w:pPr>
        <w:pStyle w:val="BookText"/>
        <w:rPr/>
      </w:pPr>
      <w:r>
        <w:rPr>
          <w:rFonts w:ascii="IRNazanin" w:hAnsi="IRNazanin" w:eastAsia="IRNazanin"/>
          <w:color w:val="111111"/>
          <w:sz w:val="28"/>
          <w:sz w:val="28"/>
          <w:szCs w:val="28"/>
          <w:rtl w:val="true"/>
          <w:lang w:bidi="fa-IR"/>
        </w:rPr>
        <w:t>كه اين سؤال مرا هيچ كس جواب نداد</w:t>
      </w:r>
    </w:p>
    <w:p>
      <w:pPr>
        <w:pStyle w:val="BookText"/>
        <w:rPr/>
      </w:pPr>
      <w:r>
        <w:rPr>
          <w:rFonts w:ascii="IRNazanin" w:hAnsi="IRNazanin" w:eastAsia="IRNazanin"/>
          <w:color w:val="111111"/>
          <w:sz w:val="28"/>
          <w:sz w:val="28"/>
          <w:szCs w:val="28"/>
          <w:rtl w:val="true"/>
          <w:lang w:bidi="fa-IR"/>
        </w:rPr>
        <w:t>يا رب آن يار پري چهرة ما را برسان</w:t>
      </w:r>
    </w:p>
    <w:p>
      <w:pPr>
        <w:pStyle w:val="BookText"/>
        <w:rPr/>
      </w:pPr>
      <w:r>
        <w:rPr>
          <w:rFonts w:ascii="IRNazanin" w:hAnsi="IRNazanin" w:eastAsia="IRNazanin"/>
          <w:color w:val="111111"/>
          <w:sz w:val="28"/>
          <w:sz w:val="28"/>
          <w:szCs w:val="28"/>
          <w:rtl w:val="true"/>
          <w:lang w:bidi="fa-IR"/>
        </w:rPr>
        <w:t>مصلح كل بشر ، خون خدا را برسانتا بگيرد به جهان دادِ دل فاطمه را</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 زهرا و علي مهدي ما را برسان </w:t>
      </w:r>
      <w:r>
        <w:rPr>
          <w:rStyle w:val="FootnoteAnchor"/>
          <w:rtl w:val="true"/>
        </w:rPr>
        <w:footnoteReference w:id="1054"/>
      </w:r>
      <w:bookmarkStart w:id="498" w:name="pg17075_182300"/>
    </w:p>
    <w:p>
      <w:pPr>
        <w:pStyle w:val="Heading2"/>
        <w:numPr>
          <w:ilvl w:val="1"/>
          <w:numId w:val="1"/>
        </w:numPr>
        <w:rPr/>
      </w:pPr>
      <w:bookmarkStart w:id="499" w:name="__RefHeading___Toc1469970_1878427129"/>
      <w:bookmarkStart w:id="500" w:name="_Toc183"/>
      <w:bookmarkEnd w:id="498"/>
      <w:bookmarkEnd w:id="499"/>
      <w:r>
        <w:rPr>
          <w:rtl w:val="true"/>
        </w:rPr>
        <w:t>فهرست مطالب</w:t>
      </w:r>
      <w:bookmarkEnd w:id="500"/>
    </w:p>
    <w:p>
      <w:pPr>
        <w:pStyle w:val="BookText"/>
        <w:rPr/>
      </w:pPr>
      <w:r>
        <w:rPr>
          <w:rFonts w:ascii="IRNazanin" w:hAnsi="IRNazanin" w:eastAsia="IRNazanin"/>
          <w:color w:val="111111"/>
          <w:sz w:val="28"/>
          <w:sz w:val="28"/>
          <w:szCs w:val="28"/>
          <w:rtl w:val="true"/>
          <w:lang w:bidi="fa-IR"/>
        </w:rPr>
        <w:t xml:space="preserve">سورۀ روم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آیه و ترجمه آن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بهترین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اهانت به مقام شامخ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حکایت دقیانوس کافر و اصحاب کهف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حکایت شدّاد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بیان شرک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نماز و علت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نماز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تعریف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مالکیت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سرّ و علّت زکات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نقش کبر در 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کبر از نظر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روایات کبر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منصور دوانیقی یک متکبر طاغی و سرکش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مواعظ شیطان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حکایت مرد ثروتمند و فقیری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نشانه های کبر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علت وجوب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این یک نمونه عالی و بارز ، خانم نفیسه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علّت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این حکایت برای ترک حج مایه عبرت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حکایت عجیبی در بین راه حج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عدل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سامان دادن کار بیچاره ها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حکایت سلطان محمود غزنوی و پیرزنی که دادخواهی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امروز باید به حساب خود رسید نه فردا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این یک نمونه عدالت و خوش برخوردی از انوشیروان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یک زن در نزد معاویه تعریف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اطاعت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 توضیح آن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جهاد و شرح و توضیح آن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هزار ماه قتال با مشرکین و بت پرستان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صبر در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معنای جزع و فریاد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اگر صبر کنی به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یعنی چه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این یک تمرّد از فرمان الهی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بی تفاوت نسبت به دشمنان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حکایت اِرمیا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شروط 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نیکی به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آن </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احسان والدین در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جوانی که اسلام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نیکی به پدر پیر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همنشین با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چند دسته عاق شده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صلۀ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آن </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صله رحم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دوری از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وفاء به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توضیح آن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پیمانه ها و ترازوها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توضیح آن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کم فروشی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شُرب 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و توضیح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اجتناب از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توضیح آن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قذف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ترک سرقت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علّت سرقت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دوری از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توضیح آن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شرک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معرفی خود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ارسال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ویژگی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قاطعیت و انعطاف ناپذیری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القاب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اسماء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کنیه ها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شرح اوضاع سابق جزیرة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وضع جغرافیای عربستان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بت پرستی و ریشه و منشأ آن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عقیده به روز رستاخیر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برداشت عرب از نبوّت و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رواج رباخواری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بیان خدمت های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شجاعت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هشدار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در این باره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پوسیده شدن دین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دین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دین اسلام و پیشوای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شهادت پیامبر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ذکر فوت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نیکان 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سرانجام کارانصار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شرک بعد از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معنای ارتداد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موانع قیام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پاسخ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لغات</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پاسخ حضرت صدیقه کبری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خلیفه و اجماع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لغات</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حضرت صدیقه طاهره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فقرات</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جریان کشتن مالک بن نویره به دستور ابوبکر به این طریق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واستِبدادٍ مِنَ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ابن ابی الحدید معتزلی و قضیّه فدک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فریب کاری های ابن ابی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فدکیه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bookmarkStart w:id="501" w:name="pg17075_182308"/>
    </w:p>
    <w:p>
      <w:pPr>
        <w:pStyle w:val="Heading2"/>
        <w:numPr>
          <w:ilvl w:val="1"/>
          <w:numId w:val="1"/>
        </w:numPr>
        <w:rPr/>
      </w:pPr>
      <w:bookmarkStart w:id="502" w:name="__RefHeading___Toc1469972_1878427129"/>
      <w:bookmarkStart w:id="503" w:name="_Toc184"/>
      <w:bookmarkEnd w:id="501"/>
      <w:bookmarkEnd w:id="502"/>
      <w:r>
        <w:rPr>
          <w:rtl w:val="true"/>
        </w:rPr>
        <w:t xml:space="preserve">مدارك شرح خطبة حضرت زهرا </w:t>
      </w:r>
      <w:r>
        <w:rPr>
          <w:rtl w:val="true"/>
        </w:rPr>
        <w:t>(</w:t>
      </w:r>
      <w:r>
        <w:rPr>
          <w:rtl w:val="true"/>
        </w:rPr>
        <w:t>علیها السلام</w:t>
      </w:r>
      <w:r>
        <w:rPr>
          <w:rtl w:val="true"/>
        </w:rPr>
        <w:t>)</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 متوفای سنۀ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کلینی ، متوفای سنۀ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كافی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کلینی ، متوفای سنۀ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كافی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یعقوب کلینی ، متوفای سنۀ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بحرانی اصفهانی ، 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احمد مقدس اردبیلی متوفای سنۀ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النعمانی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سلطان واعظین ،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شیخ طوسی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محمد ،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الحسن ورّام بن ابی فراس 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سیخ حسین نوری طبرسی ، متوفای سنۀ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هاشم بحرانی ، متوفای سنۀ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شیخ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شیخ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الزلفی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هاشم بحرانی ،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مجلسی ، متوفای سنۀ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مهدی نراقی ، سنۀ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السعادة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احمد نراقی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بن حسین بن شعبه ی حرّانی ، قرن چهارم 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 متوفای سنۀ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 متوفای سنۀ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آل محمد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نبی تویسرکانی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پیشاور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 الواعظین شیرازی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تاج الدین محمد بن محمد بن حیدر شعیری قرن ششم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شرف الدّین علی الحسینی استر آبادی از اعلام قرن عاشر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 متوفای سنّۀ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الرحمن فی فضائل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حسين نوري 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كلّیات حدیث 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 متوفای سنۀ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علی طبرسی ،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احمد بن فهد حلّی ، متوفای سنۀ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حرّ عاملی ، متوفای سنۀ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عبدالحسین امینی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الحسن علی بن عیسی بن ابی الفتح اربلی ، متوفای سنۀ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بن محمد هاشم ،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نباطی عاملی ،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فتح الله کاشانی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 متوفای سنۀ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ماجَر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شهرستانی ، متوفای سنۀ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كفایة الموحدین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اسماعیل نوری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زمخشری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عمرالزَمَخشَری، الخوارزمی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مجلسی ، متوفای سنۀ </w:t>
      </w:r>
      <w:r>
        <w:rPr>
          <w:rFonts w:eastAsia="IRNazanin" w:cs="IRNazanin"/>
          <w:color w:val="111111"/>
          <w:sz w:val="28"/>
          <w:szCs w:val="28"/>
          <w:lang w:bidi="fa-IR"/>
        </w:rPr>
        <w:t>1111</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شیخ مفید ، متوفای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الاسلام ابی علی فضل بن حسن طبرسی از اعلام قرن سادس 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عبقری الحسان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اکبر نهاوندی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تفسیرصافی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 متوفای سنۀ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حسین بن علی مسعودی ، متوفای سنۀ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فیض کاشانی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الزیارات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جعفربن محمد بن قولویه ، متوفای سنۀ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اصفهانی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ابن اثیر جزری ، متوفای </w:t>
      </w:r>
      <w:r>
        <w:rPr>
          <w:rFonts w:eastAsia="IRNazanin" w:cs="IRNazanin"/>
          <w:color w:val="111111"/>
          <w:sz w:val="28"/>
          <w:szCs w:val="28"/>
          <w:lang w:bidi="fa-IR"/>
        </w:rPr>
        <w:t>60663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المؤید جوینی خراسانی ،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نعیم احمد بن عبدالله اصفهانی ، متوفای سنۀ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فضل طبرسی ، از دانشمندان قرن ششم 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واقدی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 بن واقد ، متوفای سنۀ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نوری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حسین نوری طبرسی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بخاری ، ابن حجر عسقلانی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حسینی فیروز آبادی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منیع زَهری ، متوفای سنۀ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عمادالدّین ابوجعفر محمد بن ابی القاسم طبری ، از دانشمندان قرن ششم 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العمم و الملوک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متعلق به قرن 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الدّین ابن اثیر ، متوفای سنۀ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 متوفای سنۀ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اسیرة النبویة ، متوفای سنۀ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القلوب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آلاء 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محمد جواد بلاغی ، متوفای سنۀ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فخرالدین الطریحی ، متوفای سنۀ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صدر </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1979</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سجادیّة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عبدالور قُرطبی ، متوفای سنۀ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فیض کاشانی ، متوفای سنۀ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كفایة الطالب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یوسف گنجی شافعی ،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ابلیس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ابن جوزی عالم و واعظ حنبلی قرن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مامقانی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علی بن جمعة العروسی حویزی ، متوفای سنۀ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 جرجی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شیخ ابوالفتوح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علی بن حسین اصفهانی زیدی ، متوفای سنۀ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الحوائط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حسینی جلالی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سید محمد حسن قزوینی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 عبدالمقصود</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یاقوت حموی ، </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واضح الاخباری ، ف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عزالدّین محمود بن علی کاشانی ، سدۀ هشتم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كنزل العمال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متقیّه بن الحسام الدّین هندی برهان ، متوفای سنۀ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كنزل العرفان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مقدادبن عبدالله سیوری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و الاجتهاد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شریف الدین علی حسینی استر آبادی ، از اعلام قرن عاشر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سیوطی ،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عبدالرَّحمان ، خلیل بن احمد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مکّی ، متوفای </w:t>
      </w:r>
      <w:r>
        <w:rPr>
          <w:rFonts w:eastAsia="IRNazanin" w:cs="IRNazanin"/>
          <w:color w:val="111111"/>
          <w:sz w:val="28"/>
          <w:szCs w:val="28"/>
          <w:lang w:bidi="fa-IR"/>
        </w:rPr>
        <w:t>967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التنزیل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محقق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ابواسحاق حسکانی حنفی ، نیمه ی قرن پنجم ،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 الاثر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کنزل العمال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الیاس انطون ، مسیحی لبنانی ، متوفای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شیخ مفید</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حماد فارابی جوهری ، متوفای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 ابوعبید</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فی التاریخ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الدّین ، ابوالفداء اسماعیل بن عمر </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 ابوعبید</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 متوفای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 العوالی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باقر الحسینی الجلالی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 بهجة قلب المصطفی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رحمانی همدانی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كوفی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نیمه دوم قرن سوم و اوایل قرن چهارم قمری</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احمد ایجی متوفای سنۀ </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الدین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بن طاووس ، متوفای سنۀ </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کنزل الفوائد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کراچکی ، متوفای سنۀ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قمی ، متوفای سنۀ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سنۀ وفات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الدّین حسن بن علی بن محمد بن حسن طبری آملی ، قرن هفتم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متوفای سنۀ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هاشم بحرانی ، متوفای سنۀ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مازندرانی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تخلیص الشاهی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البیضاء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rtl w:val="true"/>
          <w:lang w:bidi="fa-IR"/>
        </w:rPr>
        <w:t>: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کثیر ، متوفای سنۀ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کثیر ، متوفای سنۀ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عقدالفرید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عبدرَبّه اُندُلِسی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 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911</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عمررضا کحاله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 متوفای سنۀ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 متوفای سنۀ </w:t>
      </w:r>
      <w:r>
        <w:rPr>
          <w:rFonts w:eastAsia="IRNazanin" w:cs="IRNazanin"/>
          <w:color w:val="111111"/>
          <w:sz w:val="28"/>
          <w:szCs w:val="28"/>
          <w:lang w:bidi="fa-IR"/>
        </w:rPr>
        <w:t>748</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 متوفای سنۀ </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داوود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سنۀ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الابرار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زمخشری ، متوفای سنۀ </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مراصدالاطلاع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لصفّی الدّین عبدالحق ، متوفای سنۀ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فیض کاشانی ، 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ابونعیم اصفهانی ، متوفای سنۀ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بن محمد عالم قرن ششم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و فدک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احمد بن عبدالعزیز جوهری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سال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البیضاء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محمد تقی 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ابراهیم نیشابوری ، تولد و وفات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بغدادی 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حقی بروسوی متوفای سنۀ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البیضاء فی شرح خطبة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حاج محمد انصاری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کشف الصدق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علامۀ حلّی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مامقانی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 متوفای سنۀ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فضل بن حسن بن طبرسی ، متوفای سنۀ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 متوفای </w:t>
      </w:r>
      <w:r>
        <w:rPr>
          <w:rFonts w:eastAsia="IRNazanin" w:cs="IRNazanin"/>
          <w:color w:val="111111"/>
          <w:sz w:val="28"/>
          <w:szCs w:val="28"/>
          <w:lang w:bidi="fa-IR"/>
        </w:rPr>
        <w:t>748</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جویباری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الملک ، میرزا محمد تقی سپهر ، تولد و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در سال </w:t>
      </w:r>
      <w:r>
        <w:rPr>
          <w:rFonts w:eastAsia="IRNazanin" w:cs="IRNazanin"/>
          <w:color w:val="111111"/>
          <w:sz w:val="28"/>
          <w:szCs w:val="28"/>
          <w:lang w:bidi="fa-IR"/>
        </w:rPr>
        <w:t>694</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جزایری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باقر شريف القرشي ،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 متوفای سنۀ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133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طلاق ، آية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آية </w:t>
      </w:r>
      <w:r>
        <w:rPr>
          <w:rFonts w:eastAsia="IRNazanin" w:cs="IRNazanin"/>
          <w:b w:val="false"/>
          <w:bCs w:val="false"/>
          <w:i w:val="false"/>
          <w:iCs w:val="false"/>
          <w:color w:val="333333"/>
          <w:sz w:val="20"/>
          <w:szCs w:val="20"/>
        </w:rPr>
        <w:t>104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آية </w:t>
      </w:r>
      <w:r>
        <w:rPr>
          <w:rFonts w:eastAsia="IRNazanin" w:cs="IRNazanin"/>
          <w:b w:val="false"/>
          <w:bCs w:val="false"/>
          <w:i w:val="false"/>
          <w:iCs w:val="false"/>
          <w:color w:val="333333"/>
          <w:sz w:val="20"/>
          <w:szCs w:val="20"/>
        </w:rPr>
        <w:t>108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آية </w:t>
      </w:r>
      <w:r>
        <w:rPr>
          <w:rFonts w:eastAsia="IRNazanin" w:cs="IRNazanin"/>
          <w:b w:val="false"/>
          <w:bCs w:val="false"/>
          <w:i w:val="false"/>
          <w:iCs w:val="false"/>
          <w:color w:val="333333"/>
          <w:sz w:val="20"/>
          <w:szCs w:val="20"/>
        </w:rPr>
        <w:t>24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 آية </w:t>
      </w:r>
      <w:r>
        <w:rPr>
          <w:rFonts w:eastAsia="IRNazanin" w:cs="IRNazanin"/>
          <w:b w:val="false"/>
          <w:bCs w:val="false"/>
          <w:i w:val="false"/>
          <w:iCs w:val="false"/>
          <w:color w:val="333333"/>
          <w:sz w:val="20"/>
          <w:szCs w:val="20"/>
        </w:rPr>
        <w:t>32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ليل ، آية </w:t>
      </w:r>
      <w:r>
        <w:rPr>
          <w:rFonts w:eastAsia="IRNazanin" w:cs="IRNazanin"/>
          <w:b w:val="false"/>
          <w:bCs w:val="false"/>
          <w:i w:val="false"/>
          <w:iCs w:val="false"/>
          <w:color w:val="333333"/>
          <w:sz w:val="20"/>
          <w:szCs w:val="20"/>
        </w:rPr>
        <w:t>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آية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 آية </w:t>
      </w:r>
      <w:r>
        <w:rPr>
          <w:rFonts w:eastAsia="IRNazanin" w:cs="IRNazanin"/>
          <w:b w:val="false"/>
          <w:bCs w:val="false"/>
          <w:i w:val="false"/>
          <w:iCs w:val="false"/>
          <w:color w:val="333333"/>
          <w:sz w:val="20"/>
          <w:szCs w:val="20"/>
        </w:rPr>
        <w:t>18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 آية </w:t>
      </w:r>
      <w:r>
        <w:rPr>
          <w:rFonts w:eastAsia="IRNazanin" w:cs="IRNazanin"/>
          <w:b w:val="false"/>
          <w:bCs w:val="false"/>
          <w:i w:val="false"/>
          <w:iCs w:val="false"/>
          <w:color w:val="333333"/>
          <w:sz w:val="20"/>
          <w:szCs w:val="20"/>
        </w:rPr>
        <w:t>32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 آية </w:t>
      </w:r>
      <w:r>
        <w:rPr>
          <w:rFonts w:eastAsia="IRNazanin" w:cs="IRNazanin"/>
          <w:b w:val="false"/>
          <w:bCs w:val="false"/>
          <w:i w:val="false"/>
          <w:iCs w:val="false"/>
          <w:color w:val="333333"/>
          <w:sz w:val="20"/>
          <w:szCs w:val="20"/>
        </w:rPr>
        <w:t>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آية </w:t>
      </w:r>
      <w:r>
        <w:rPr>
          <w:rFonts w:eastAsia="IRNazanin" w:cs="IRNazanin"/>
          <w:b w:val="false"/>
          <w:bCs w:val="false"/>
          <w:i w:val="false"/>
          <w:iCs w:val="false"/>
          <w:color w:val="333333"/>
          <w:sz w:val="20"/>
          <w:szCs w:val="20"/>
        </w:rPr>
        <w:t>65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قمر آية </w:t>
      </w:r>
      <w:r>
        <w:rPr>
          <w:rFonts w:eastAsia="IRNazanin" w:cs="IRNazanin"/>
          <w:b w:val="false"/>
          <w:bCs w:val="false"/>
          <w:i w:val="false"/>
          <w:iCs w:val="false"/>
          <w:color w:val="333333"/>
          <w:sz w:val="20"/>
          <w:szCs w:val="20"/>
        </w:rPr>
        <w:t>51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آية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آية </w:t>
      </w:r>
      <w:r>
        <w:rPr>
          <w:rFonts w:eastAsia="IRNazanin" w:cs="IRNazanin"/>
          <w:b w:val="false"/>
          <w:bCs w:val="false"/>
          <w:i w:val="false"/>
          <w:iCs w:val="false"/>
          <w:color w:val="333333"/>
          <w:sz w:val="20"/>
          <w:szCs w:val="20"/>
        </w:rPr>
        <w:t>72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 آية </w:t>
      </w:r>
      <w:r>
        <w:rPr>
          <w:rFonts w:eastAsia="IRNazanin" w:cs="IRNazanin"/>
          <w:b w:val="false"/>
          <w:bCs w:val="false"/>
          <w:i w:val="false"/>
          <w:iCs w:val="false"/>
          <w:color w:val="333333"/>
          <w:sz w:val="20"/>
          <w:szCs w:val="20"/>
        </w:rPr>
        <w:t>33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 آية </w:t>
      </w:r>
      <w:r>
        <w:rPr>
          <w:rFonts w:eastAsia="IRNazanin" w:cs="IRNazanin"/>
          <w:b w:val="false"/>
          <w:bCs w:val="false"/>
          <w:i w:val="false"/>
          <w:iCs w:val="false"/>
          <w:color w:val="333333"/>
          <w:sz w:val="20"/>
          <w:szCs w:val="20"/>
        </w:rPr>
        <w:t>59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اثير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ذاريات ، آية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 آية </w:t>
      </w:r>
      <w:r>
        <w:rPr>
          <w:rFonts w:eastAsia="IRNazanin" w:cs="IRNazanin"/>
          <w:b w:val="false"/>
          <w:bCs w:val="false"/>
          <w:i w:val="false"/>
          <w:iCs w:val="false"/>
          <w:color w:val="333333"/>
          <w:sz w:val="20"/>
          <w:szCs w:val="20"/>
        </w:rPr>
        <w:t>12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آية </w:t>
      </w:r>
      <w:r>
        <w:rPr>
          <w:rFonts w:eastAsia="IRNazanin" w:cs="IRNazanin"/>
          <w:b w:val="false"/>
          <w:bCs w:val="false"/>
          <w:i w:val="false"/>
          <w:iCs w:val="false"/>
          <w:color w:val="333333"/>
          <w:sz w:val="20"/>
          <w:szCs w:val="20"/>
        </w:rPr>
        <w:t>26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235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آيه </w:t>
      </w:r>
      <w:r>
        <w:rPr>
          <w:rFonts w:eastAsia="IRNazanin" w:cs="IRNazanin"/>
          <w:b w:val="false"/>
          <w:bCs w:val="false"/>
          <w:i w:val="false"/>
          <w:iCs w:val="false"/>
          <w:color w:val="333333"/>
          <w:sz w:val="20"/>
          <w:szCs w:val="20"/>
        </w:rPr>
        <w:t>48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 آية </w:t>
      </w:r>
      <w:r>
        <w:rPr>
          <w:rFonts w:eastAsia="IRNazanin" w:cs="IRNazanin"/>
          <w:b w:val="false"/>
          <w:bCs w:val="false"/>
          <w:i w:val="false"/>
          <w:iCs w:val="false"/>
          <w:color w:val="333333"/>
          <w:sz w:val="20"/>
          <w:szCs w:val="20"/>
        </w:rPr>
        <w:t>21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آية </w:t>
      </w:r>
      <w:r>
        <w:rPr>
          <w:rFonts w:eastAsia="IRNazanin" w:cs="IRNazanin"/>
          <w:b w:val="false"/>
          <w:bCs w:val="false"/>
          <w:i w:val="false"/>
          <w:iCs w:val="false"/>
          <w:color w:val="333333"/>
          <w:sz w:val="20"/>
          <w:szCs w:val="20"/>
        </w:rPr>
        <w:t>15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آية </w:t>
      </w:r>
      <w:r>
        <w:rPr>
          <w:rFonts w:eastAsia="IRNazanin" w:cs="IRNazanin"/>
          <w:b w:val="false"/>
          <w:bCs w:val="false"/>
          <w:i w:val="false"/>
          <w:iCs w:val="false"/>
          <w:color w:val="333333"/>
          <w:sz w:val="20"/>
          <w:szCs w:val="20"/>
        </w:rPr>
        <w:t>20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حشر ، آية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الاثر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 </w:t>
      </w:r>
      <w:r>
        <w:rPr>
          <w:rFonts w:eastAsia="IRNazanin" w:cs="IRNazanin"/>
          <w:b w:val="false"/>
          <w:bCs w:val="false"/>
          <w:i w:val="false"/>
          <w:iCs w:val="false"/>
          <w:color w:val="333333"/>
          <w:sz w:val="20"/>
          <w:szCs w:val="20"/>
        </w:rPr>
        <w:t>216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 آية </w:t>
      </w:r>
      <w:r>
        <w:rPr>
          <w:rFonts w:eastAsia="IRNazanin" w:cs="IRNazanin"/>
          <w:b w:val="false"/>
          <w:bCs w:val="false"/>
          <w:i w:val="false"/>
          <w:iCs w:val="false"/>
          <w:color w:val="333333"/>
          <w:sz w:val="20"/>
          <w:szCs w:val="20"/>
        </w:rPr>
        <w:t>22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آية </w:t>
      </w:r>
      <w:r>
        <w:rPr>
          <w:rFonts w:eastAsia="IRNazanin" w:cs="IRNazanin"/>
          <w:b w:val="false"/>
          <w:bCs w:val="false"/>
          <w:i w:val="false"/>
          <w:iCs w:val="false"/>
          <w:color w:val="333333"/>
          <w:sz w:val="20"/>
          <w:szCs w:val="20"/>
        </w:rPr>
        <w:t>125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سجاديّة</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مباركه مائده ، آية </w:t>
      </w:r>
      <w:r>
        <w:rPr>
          <w:rFonts w:eastAsia="IRNazanin" w:cs="IRNazanin"/>
          <w:b w:val="false"/>
          <w:bCs w:val="false"/>
          <w:i w:val="false"/>
          <w:iCs w:val="false"/>
          <w:color w:val="333333"/>
          <w:sz w:val="20"/>
          <w:szCs w:val="20"/>
        </w:rPr>
        <w:t>15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سورة انعام ، آيه </w:t>
      </w:r>
      <w:r>
        <w:rPr>
          <w:rFonts w:eastAsia="IRNazanin" w:cs="IRNazanin"/>
          <w:b w:val="false"/>
          <w:bCs w:val="false"/>
          <w:i w:val="false"/>
          <w:iCs w:val="false"/>
          <w:color w:val="333333"/>
          <w:sz w:val="20"/>
          <w:szCs w:val="20"/>
        </w:rPr>
        <w:t>126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 آية </w:t>
      </w:r>
      <w:r>
        <w:rPr>
          <w:rFonts w:eastAsia="IRNazanin" w:cs="IRNazanin"/>
          <w:b w:val="false"/>
          <w:bCs w:val="false"/>
          <w:i w:val="false"/>
          <w:iCs w:val="false"/>
          <w:color w:val="333333"/>
          <w:sz w:val="20"/>
          <w:szCs w:val="20"/>
        </w:rPr>
        <w:t>35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جاثيه ، آية </w:t>
      </w:r>
      <w:r>
        <w:rPr>
          <w:rFonts w:eastAsia="IRNazanin" w:cs="IRNazanin"/>
          <w:b w:val="false"/>
          <w:bCs w:val="false"/>
          <w:i w:val="false"/>
          <w:iCs w:val="false"/>
          <w:color w:val="333333"/>
          <w:sz w:val="20"/>
          <w:szCs w:val="20"/>
        </w:rPr>
        <w:t>29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جَميعاً وَ لا تَفَرَّقُوا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 بزنيد به رسيمان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 الهي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با هم و متفرّق نشويد كه منظور ولايت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 اميرالمؤمنين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اسلام قوم ، تاريخ انتشار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پانزدهم بهار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 هاي پيشاور ،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اثبات الوصية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فروشي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اسلاميه ،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اسلاميه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 شهري است در شام و صنعاء پايتخت يمن است و قريب چهارصد فرسنگ فاصله دارند</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مترجم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مفيد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 هاي پيشاور ،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دانشمندان سُنّي مذهب ، صحيح بخاري ، كتاب العلم ، باب كتابة العلم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المريض از كتاب المرضي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مريض النّبيّ و وفاته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باب جوائزالوفد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الوصيّة ، باب ترك الوصيّة ، كامل ابن الثير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كنزل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ابن اثير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الكبري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 آية </w:t>
      </w:r>
      <w:r>
        <w:rPr>
          <w:rFonts w:eastAsia="IRNazanin" w:cs="IRNazanin"/>
          <w:b w:val="false"/>
          <w:bCs w:val="false"/>
          <w:i w:val="false"/>
          <w:iCs w:val="false"/>
          <w:color w:val="333333"/>
          <w:sz w:val="20"/>
          <w:szCs w:val="20"/>
        </w:rPr>
        <w:t>21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آية </w:t>
      </w:r>
      <w:r>
        <w:rPr>
          <w:rFonts w:eastAsia="IRNazanin" w:cs="IRNazanin"/>
          <w:b w:val="false"/>
          <w:bCs w:val="false"/>
          <w:i w:val="false"/>
          <w:iCs w:val="false"/>
          <w:color w:val="333333"/>
          <w:sz w:val="20"/>
          <w:szCs w:val="20"/>
        </w:rPr>
        <w:t>88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البلاغه</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آيه </w:t>
      </w:r>
      <w:r>
        <w:rPr>
          <w:rFonts w:eastAsia="IRNazanin" w:cs="IRNazanin"/>
          <w:b w:val="false"/>
          <w:bCs w:val="false"/>
          <w:i w:val="false"/>
          <w:iCs w:val="false"/>
          <w:color w:val="333333"/>
          <w:sz w:val="20"/>
          <w:szCs w:val="20"/>
        </w:rPr>
        <w:t>58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 آيه </w:t>
      </w:r>
      <w:r>
        <w:rPr>
          <w:rFonts w:eastAsia="IRNazanin" w:cs="IRNazanin"/>
          <w:b w:val="false"/>
          <w:bCs w:val="false"/>
          <w:i w:val="false"/>
          <w:iCs w:val="false"/>
          <w:color w:val="333333"/>
          <w:sz w:val="20"/>
          <w:szCs w:val="20"/>
        </w:rPr>
        <w:t>82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طلاق ، آية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آيه </w:t>
      </w:r>
      <w:r>
        <w:rPr>
          <w:rFonts w:eastAsia="IRNazanin" w:cs="IRNazanin"/>
          <w:b w:val="false"/>
          <w:bCs w:val="false"/>
          <w:i w:val="false"/>
          <w:iCs w:val="false"/>
          <w:color w:val="333333"/>
          <w:sz w:val="20"/>
          <w:szCs w:val="20"/>
        </w:rPr>
        <w:t>64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 آيه </w:t>
      </w:r>
      <w:r>
        <w:rPr>
          <w:rFonts w:eastAsia="IRNazanin" w:cs="IRNazanin"/>
          <w:b w:val="false"/>
          <w:bCs w:val="false"/>
          <w:i w:val="false"/>
          <w:iCs w:val="false"/>
          <w:color w:val="333333"/>
          <w:sz w:val="20"/>
          <w:szCs w:val="20"/>
        </w:rPr>
        <w:t>63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آيه </w:t>
      </w:r>
      <w:r>
        <w:rPr>
          <w:rFonts w:eastAsia="IRNazanin" w:cs="IRNazanin"/>
          <w:b w:val="false"/>
          <w:bCs w:val="false"/>
          <w:i w:val="false"/>
          <w:iCs w:val="false"/>
          <w:color w:val="333333"/>
          <w:sz w:val="20"/>
          <w:szCs w:val="20"/>
        </w:rPr>
        <w:t>122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 آيه </w:t>
      </w:r>
      <w:r>
        <w:rPr>
          <w:rFonts w:eastAsia="IRNazanin" w:cs="IRNazanin"/>
          <w:b w:val="false"/>
          <w:bCs w:val="false"/>
          <w:i w:val="false"/>
          <w:iCs w:val="false"/>
          <w:color w:val="333333"/>
          <w:sz w:val="20"/>
          <w:szCs w:val="20"/>
        </w:rPr>
        <w:t>6</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آيه </w:t>
      </w:r>
      <w:r>
        <w:rPr>
          <w:rFonts w:eastAsia="IRNazanin" w:cs="IRNazanin"/>
          <w:b w:val="false"/>
          <w:bCs w:val="false"/>
          <w:i w:val="false"/>
          <w:iCs w:val="false"/>
          <w:color w:val="333333"/>
          <w:sz w:val="20"/>
          <w:szCs w:val="20"/>
        </w:rPr>
        <w:t>49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 در اعتراف به گناه و درخواست توبه</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 آية </w:t>
      </w:r>
      <w:r>
        <w:rPr>
          <w:rFonts w:eastAsia="IRNazanin" w:cs="IRNazanin"/>
          <w:b w:val="false"/>
          <w:bCs w:val="false"/>
          <w:i w:val="false"/>
          <w:iCs w:val="false"/>
          <w:color w:val="333333"/>
          <w:sz w:val="20"/>
          <w:szCs w:val="20"/>
        </w:rPr>
        <w:t>16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 آية </w:t>
      </w:r>
      <w:r>
        <w:rPr>
          <w:rFonts w:eastAsia="IRNazanin" w:cs="IRNazanin"/>
          <w:b w:val="false"/>
          <w:bCs w:val="false"/>
          <w:i w:val="false"/>
          <w:iCs w:val="false"/>
          <w:color w:val="333333"/>
          <w:sz w:val="20"/>
          <w:szCs w:val="20"/>
        </w:rPr>
        <w:t>17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ذاريات ، آية </w:t>
      </w:r>
      <w:r>
        <w:rPr>
          <w:rFonts w:eastAsia="IRNazanin" w:cs="IRNazanin"/>
          <w:b w:val="false"/>
          <w:bCs w:val="false"/>
          <w:i w:val="false"/>
          <w:iCs w:val="false"/>
          <w:color w:val="333333"/>
          <w:sz w:val="20"/>
          <w:szCs w:val="20"/>
        </w:rPr>
        <w:t>18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187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تفسير الميزان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شوري ، آيه </w:t>
      </w:r>
      <w:r>
        <w:rPr>
          <w:rFonts w:eastAsia="IRNazanin" w:cs="IRNazanin"/>
          <w:b w:val="false"/>
          <w:bCs w:val="false"/>
          <w:i w:val="false"/>
          <w:iCs w:val="false"/>
          <w:color w:val="333333"/>
          <w:sz w:val="20"/>
          <w:szCs w:val="20"/>
        </w:rPr>
        <w:t>13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آيه </w:t>
      </w:r>
      <w:r>
        <w:rPr>
          <w:rFonts w:eastAsia="IRNazanin" w:cs="IRNazanin"/>
          <w:b w:val="false"/>
          <w:bCs w:val="false"/>
          <w:i w:val="false"/>
          <w:iCs w:val="false"/>
          <w:color w:val="333333"/>
          <w:sz w:val="20"/>
          <w:szCs w:val="20"/>
        </w:rPr>
        <w:t>48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330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خطبة </w:t>
      </w:r>
      <w:r>
        <w:rPr>
          <w:rFonts w:eastAsia="IRNazanin" w:cs="IRNazanin"/>
          <w:b w:val="false"/>
          <w:bCs w:val="false"/>
          <w:i w:val="false"/>
          <w:iCs w:val="false"/>
          <w:color w:val="333333"/>
          <w:sz w:val="20"/>
          <w:szCs w:val="20"/>
        </w:rPr>
        <w:t>183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 آية </w:t>
      </w:r>
      <w:r>
        <w:rPr>
          <w:rFonts w:eastAsia="IRNazanin" w:cs="IRNazanin"/>
          <w:b w:val="false"/>
          <w:bCs w:val="false"/>
          <w:i w:val="false"/>
          <w:iCs w:val="false"/>
          <w:color w:val="333333"/>
          <w:sz w:val="20"/>
          <w:szCs w:val="20"/>
        </w:rPr>
        <w:t>14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آيه </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36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و مطبعتها في النجف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با كمي تفاوت</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eastAsia="IRNazanin" w:cs="IRNazanin"/>
          <w:b w:val="false"/>
          <w:bCs w:val="false"/>
          <w:i w:val="false"/>
          <w:iCs w:val="false"/>
          <w:color w:val="333333"/>
          <w:sz w:val="20"/>
          <w:szCs w:val="20"/>
        </w:rPr>
        <w:t>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اُفسوس در آسياي صغير نزديك دهنه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كايشمر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فاصله ي نيم ميل به طرف جُنوبي شرقي دوازمير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 در تركيه كنوني واقع شده است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eastAsia="IRNazanin" w:cs="IRNazanin"/>
          <w:b w:val="false"/>
          <w:bCs w:val="false"/>
          <w:i w:val="false"/>
          <w:iCs w:val="false"/>
          <w:color w:val="333333"/>
          <w:sz w:val="20"/>
          <w:szCs w:val="20"/>
        </w:rPr>
        <w:t>10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غار در كوهي به نام آن جُلُس قرار گرفته ، 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گفتار اميرالمؤمنين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آن تعبير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است ، همان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سفينة البحار</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 آيه </w:t>
      </w:r>
      <w:r>
        <w:rPr>
          <w:rFonts w:eastAsia="IRNazanin" w:cs="IRNazanin"/>
          <w:b w:val="false"/>
          <w:bCs w:val="false"/>
          <w:i w:val="false"/>
          <w:iCs w:val="false"/>
          <w:color w:val="333333"/>
          <w:sz w:val="20"/>
          <w:szCs w:val="20"/>
        </w:rPr>
        <w:t>17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 آيه </w:t>
      </w:r>
      <w:r>
        <w:rPr>
          <w:rFonts w:eastAsia="IRNazanin" w:cs="IRNazanin"/>
          <w:b w:val="false"/>
          <w:bCs w:val="false"/>
          <w:i w:val="false"/>
          <w:iCs w:val="false"/>
          <w:color w:val="333333"/>
          <w:sz w:val="20"/>
          <w:szCs w:val="20"/>
        </w:rPr>
        <w:t>18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 آيه </w:t>
      </w:r>
      <w:r>
        <w:rPr>
          <w:rFonts w:eastAsia="IRNazanin" w:cs="IRNazanin"/>
          <w:b w:val="false"/>
          <w:bCs w:val="false"/>
          <w:i w:val="false"/>
          <w:iCs w:val="false"/>
          <w:color w:val="333333"/>
          <w:sz w:val="20"/>
          <w:szCs w:val="20"/>
        </w:rPr>
        <w:t>20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كتب قصص قرآن و تفسير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 نورالثقلين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قضاوت هاي 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بُروج ، آية </w:t>
      </w:r>
      <w:r>
        <w:rPr>
          <w:rFonts w:eastAsia="IRNazanin" w:cs="IRNazanin"/>
          <w:b w:val="false"/>
          <w:bCs w:val="false"/>
          <w:i w:val="false"/>
          <w:iCs w:val="false"/>
          <w:color w:val="333333"/>
          <w:sz w:val="20"/>
          <w:szCs w:val="20"/>
        </w:rPr>
        <w:t>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قران ، بلاغي ص </w:t>
      </w:r>
      <w:r>
        <w:rPr>
          <w:rFonts w:eastAsia="IRNazanin" w:cs="IRNazanin"/>
          <w:b w:val="false"/>
          <w:bCs w:val="false"/>
          <w:i w:val="false"/>
          <w:iCs w:val="false"/>
          <w:color w:val="333333"/>
          <w:sz w:val="20"/>
          <w:szCs w:val="20"/>
        </w:rPr>
        <w:t>288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و تفسير ابوالفتوح رازي ، ذيل آيات مورد بحث ماجراي اصحاب اُخدود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صاحبان گودال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هاي متفاوتي در بسياري از كتب تفسير و تاريخ آمده است از جمله مرحوم طبرسي در مجمع البيان خود ، و شيخ ابوالفتوح رازي در تفسير خود و فخر رازي سنّي در تفسيرش به نام كبير ، و آلوسي سنّي در تفسیرش به نام روح المعاني ، قرطبي سّني در تفسیرش ذيل آيات مورد بحث و هم چنين ، ابن مشام در سيره ي جود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اي ديگر اين مطلب را آورده 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 مطابق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جوامع الحكايات عوفي</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هاتف اصفهاني</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البته اين شناخت معمولي و ساده و آسان در حد افراد معمولي است نه شناخت عميق كه كار اهل استدلال است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روضة الصفا</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كلمة شركت در قرآن آمده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 چاپ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انديشه – تاريخ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آية </w:t>
      </w:r>
      <w:r>
        <w:rPr>
          <w:rFonts w:eastAsia="IRNazanin" w:cs="IRNazanin"/>
          <w:b w:val="false"/>
          <w:bCs w:val="false"/>
          <w:i w:val="false"/>
          <w:iCs w:val="false"/>
          <w:color w:val="333333"/>
          <w:sz w:val="20"/>
          <w:szCs w:val="20"/>
        </w:rPr>
        <w:t>48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آية </w:t>
      </w:r>
      <w:r>
        <w:rPr>
          <w:rFonts w:eastAsia="IRNazanin" w:cs="IRNazanin"/>
          <w:b w:val="false"/>
          <w:bCs w:val="false"/>
          <w:i w:val="false"/>
          <w:iCs w:val="false"/>
          <w:color w:val="333333"/>
          <w:sz w:val="20"/>
          <w:szCs w:val="20"/>
        </w:rPr>
        <w:t>16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آية </w:t>
      </w:r>
      <w:r>
        <w:rPr>
          <w:rFonts w:eastAsia="IRNazanin" w:cs="IRNazanin"/>
          <w:b w:val="false"/>
          <w:bCs w:val="false"/>
          <w:i w:val="false"/>
          <w:iCs w:val="false"/>
          <w:color w:val="333333"/>
          <w:sz w:val="20"/>
          <w:szCs w:val="20"/>
        </w:rPr>
        <w:t>13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آية </w:t>
      </w:r>
      <w:r>
        <w:rPr>
          <w:rFonts w:eastAsia="IRNazanin" w:cs="IRNazanin"/>
          <w:b w:val="false"/>
          <w:bCs w:val="false"/>
          <w:i w:val="false"/>
          <w:iCs w:val="false"/>
          <w:color w:val="333333"/>
          <w:sz w:val="20"/>
          <w:szCs w:val="20"/>
        </w:rPr>
        <w:t>40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آية </w:t>
      </w:r>
      <w:r>
        <w:rPr>
          <w:rFonts w:eastAsia="IRNazanin" w:cs="IRNazanin"/>
          <w:b w:val="false"/>
          <w:bCs w:val="false"/>
          <w:i w:val="false"/>
          <w:iCs w:val="false"/>
          <w:color w:val="333333"/>
          <w:sz w:val="20"/>
          <w:szCs w:val="20"/>
        </w:rPr>
        <w:t>71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آية </w:t>
      </w:r>
      <w:r>
        <w:rPr>
          <w:rFonts w:eastAsia="IRNazanin" w:cs="IRNazanin"/>
          <w:b w:val="false"/>
          <w:bCs w:val="false"/>
          <w:i w:val="false"/>
          <w:iCs w:val="false"/>
          <w:color w:val="333333"/>
          <w:sz w:val="20"/>
          <w:szCs w:val="20"/>
        </w:rPr>
        <w:t>35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307</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304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1755</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باب الجنّة باب </w:t>
      </w:r>
      <w:r>
        <w:rPr>
          <w:rFonts w:eastAsia="IRNazanin" w:cs="IRNazanin"/>
          <w:b w:val="false"/>
          <w:bCs w:val="false"/>
          <w:i w:val="false"/>
          <w:iCs w:val="false"/>
          <w:color w:val="333333"/>
          <w:sz w:val="20"/>
          <w:szCs w:val="20"/>
        </w:rPr>
        <w:t>548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78/63/154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w:t>
      </w:r>
      <w:r>
        <w:rPr>
          <w:rFonts w:eastAsia="IRNazanin" w:cs="IRNazanin"/>
          <w:b w:val="false"/>
          <w:bCs w:val="false"/>
          <w:i w:val="false"/>
          <w:iCs w:val="false"/>
          <w:color w:val="333333"/>
          <w:sz w:val="20"/>
          <w:szCs w:val="20"/>
        </w:rPr>
        <w:t>192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ي قاصِعَه – خطبه ي </w:t>
      </w:r>
      <w:r>
        <w:rPr>
          <w:rFonts w:eastAsia="IRNazanin" w:cs="IRNazanin"/>
          <w:b w:val="false"/>
          <w:bCs w:val="false"/>
          <w:i w:val="false"/>
          <w:iCs w:val="false"/>
          <w:color w:val="333333"/>
          <w:sz w:val="20"/>
          <w:szCs w:val="20"/>
        </w:rPr>
        <w:t>192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آیة </w:t>
      </w:r>
      <w:r>
        <w:rPr>
          <w:rFonts w:eastAsia="IRNazanin" w:cs="IRNazanin"/>
          <w:b w:val="false"/>
          <w:bCs w:val="false"/>
          <w:i w:val="false"/>
          <w:iCs w:val="false"/>
          <w:color w:val="333333"/>
          <w:sz w:val="20"/>
          <w:szCs w:val="20"/>
        </w:rPr>
        <w:t>83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آیة </w:t>
      </w:r>
      <w:r>
        <w:rPr>
          <w:rFonts w:eastAsia="IRNazanin" w:cs="IRNazanin"/>
          <w:b w:val="false"/>
          <w:bCs w:val="false"/>
          <w:i w:val="false"/>
          <w:iCs w:val="false"/>
          <w:color w:val="333333"/>
          <w:sz w:val="20"/>
          <w:szCs w:val="20"/>
        </w:rPr>
        <w:t>103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 آية </w:t>
      </w:r>
      <w:r>
        <w:rPr>
          <w:rFonts w:eastAsia="IRNazanin" w:cs="IRNazanin"/>
          <w:b w:val="false"/>
          <w:bCs w:val="false"/>
          <w:i w:val="false"/>
          <w:iCs w:val="false"/>
          <w:color w:val="333333"/>
          <w:sz w:val="20"/>
          <w:szCs w:val="20"/>
        </w:rPr>
        <w:t>31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 آية </w:t>
      </w:r>
      <w:r>
        <w:rPr>
          <w:rFonts w:eastAsia="IRNazanin" w:cs="IRNazanin"/>
          <w:b w:val="false"/>
          <w:bCs w:val="false"/>
          <w:i w:val="false"/>
          <w:iCs w:val="false"/>
          <w:color w:val="333333"/>
          <w:sz w:val="20"/>
          <w:szCs w:val="20"/>
        </w:rPr>
        <w:t>40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 آیة </w:t>
      </w:r>
      <w:r>
        <w:rPr>
          <w:rFonts w:eastAsia="IRNazanin" w:cs="IRNazanin"/>
          <w:b w:val="false"/>
          <w:bCs w:val="false"/>
          <w:i w:val="false"/>
          <w:iCs w:val="false"/>
          <w:color w:val="333333"/>
          <w:sz w:val="20"/>
          <w:szCs w:val="20"/>
        </w:rPr>
        <w:t>40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آیة </w:t>
      </w:r>
      <w:r>
        <w:rPr>
          <w:rFonts w:eastAsia="IRNazanin" w:cs="IRNazanin"/>
          <w:b w:val="false"/>
          <w:bCs w:val="false"/>
          <w:i w:val="false"/>
          <w:iCs w:val="false"/>
          <w:color w:val="333333"/>
          <w:sz w:val="20"/>
          <w:szCs w:val="20"/>
        </w:rPr>
        <w:t>14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آیة </w:t>
      </w:r>
      <w:r>
        <w:rPr>
          <w:rFonts w:eastAsia="IRNazanin" w:cs="IRNazanin"/>
          <w:b w:val="false"/>
          <w:bCs w:val="false"/>
          <w:i w:val="false"/>
          <w:iCs w:val="false"/>
          <w:color w:val="333333"/>
          <w:sz w:val="20"/>
          <w:szCs w:val="20"/>
        </w:rPr>
        <w:t>132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عنکبوت ، آیة </w:t>
      </w:r>
      <w:r>
        <w:rPr>
          <w:rFonts w:eastAsia="IRNazanin" w:cs="IRNazanin"/>
          <w:b w:val="false"/>
          <w:bCs w:val="false"/>
          <w:i w:val="false"/>
          <w:iCs w:val="false"/>
          <w:color w:val="333333"/>
          <w:sz w:val="20"/>
          <w:szCs w:val="20"/>
        </w:rPr>
        <w:t>45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152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ذاریات ، آیة </w:t>
      </w:r>
      <w:r>
        <w:rPr>
          <w:rFonts w:eastAsia="IRNazanin" w:cs="IRNazanin"/>
          <w:b w:val="false"/>
          <w:bCs w:val="false"/>
          <w:i w:val="false"/>
          <w:iCs w:val="false"/>
          <w:color w:val="333333"/>
          <w:sz w:val="20"/>
          <w:szCs w:val="20"/>
        </w:rPr>
        <w:t>56</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ذاريات ، آية </w:t>
      </w:r>
      <w:r>
        <w:rPr>
          <w:rFonts w:eastAsia="IRNazanin" w:cs="IRNazanin"/>
          <w:b w:val="false"/>
          <w:bCs w:val="false"/>
          <w:i w:val="false"/>
          <w:iCs w:val="false"/>
          <w:color w:val="333333"/>
          <w:sz w:val="20"/>
          <w:szCs w:val="20"/>
        </w:rPr>
        <w:t>56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 كارزار</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 بسکون خا و فتح تا به معنی برکشیدن ، برآوردن و بیرون کشیدن چیزی ، مثل بیرون کشیدن تیغ از غِلاف</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دفتر چهارم کشکول شیخ بهایی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 كارزار</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 بسکون خا و فتح تا به معنی برکشیدن ، برآوردن و بیرون کشیدن چیزی ، مثل بیرون کشیدن تیغ از غِلاف</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دفتر چهارم کشکول شیخ بهایی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664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از وصایای آن حضرت </w:t>
      </w:r>
      <w:r>
        <w:rPr>
          <w:rFonts w:eastAsia="IRNazanin" w:cs="IRNazanin"/>
          <w:b w:val="false"/>
          <w:bCs w:val="false"/>
          <w:i w:val="false"/>
          <w:iCs w:val="false"/>
          <w:color w:val="333333"/>
          <w:sz w:val="20"/>
          <w:szCs w:val="20"/>
        </w:rPr>
        <w:t>47</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در بحث زكات ، خواهد آمد مسئلة زكات</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ص </w:t>
      </w:r>
      <w:r>
        <w:rPr>
          <w:rFonts w:eastAsia="IRNazanin" w:cs="IRNazanin"/>
          <w:b w:val="false"/>
          <w:bCs w:val="false"/>
          <w:i w:val="false"/>
          <w:iCs w:val="false"/>
          <w:color w:val="333333"/>
          <w:sz w:val="20"/>
          <w:szCs w:val="20"/>
        </w:rPr>
        <w:t>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خاني ، تاريخ انتشار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1363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صبحي صالح ص </w:t>
      </w:r>
      <w:r>
        <w:rPr>
          <w:rFonts w:eastAsia="IRNazanin" w:cs="IRNazanin"/>
          <w:b w:val="false"/>
          <w:bCs w:val="false"/>
          <w:i w:val="false"/>
          <w:iCs w:val="false"/>
          <w:color w:val="333333"/>
          <w:sz w:val="20"/>
          <w:szCs w:val="20"/>
        </w:rPr>
        <w:t>220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ولایت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پایه های محکم اسلام است که ، بدون آن ، پایه های آن ها بر جایی بند نیست ، در این باره روایات فراوانی است چه از شیعه و چه از سنّی ، من جمله در اصول شریف کافی مرحوم شیخ کلینی رحمة الله علیه ،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بنی الاسلامُ علی خمسٍ عَلی الصَّلاةِ وَ الزَّکاةِ و الصَّومِ وَ الحج وَ الوِلایَةِ وَلَم یُنادَ بشی کما نودی بالولایةِ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اسلام روی پنج پایه نهاده شده نماز ، روزه ، حج ، زکات ، ولایت و چنان که برای ولایت در روز غدیر فریاد زده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هیچ چیز دیگر فریاد زده نشد 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صبحي صالح ص </w:t>
      </w:r>
      <w:r>
        <w:rPr>
          <w:rFonts w:eastAsia="IRNazanin" w:cs="IRNazanin"/>
          <w:b w:val="false"/>
          <w:bCs w:val="false"/>
          <w:i w:val="false"/>
          <w:iCs w:val="false"/>
          <w:color w:val="333333"/>
          <w:sz w:val="20"/>
          <w:szCs w:val="20"/>
        </w:rPr>
        <w:t>279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صالح ص </w:t>
      </w:r>
      <w:r>
        <w:rPr>
          <w:rFonts w:eastAsia="IRNazanin" w:cs="IRNazanin"/>
          <w:b w:val="false"/>
          <w:bCs w:val="false"/>
          <w:i w:val="false"/>
          <w:iCs w:val="false"/>
          <w:color w:val="333333"/>
          <w:sz w:val="20"/>
          <w:szCs w:val="20"/>
        </w:rPr>
        <w:t>279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2/522/11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18907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18889</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1/210/638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صدوق مجلسي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رستم خاني</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 آية </w:t>
      </w:r>
      <w:r>
        <w:rPr>
          <w:rFonts w:eastAsia="IRNazanin" w:cs="IRNazanin"/>
          <w:b w:val="false"/>
          <w:bCs w:val="false"/>
          <w:i w:val="false"/>
          <w:iCs w:val="false"/>
          <w:color w:val="333333"/>
          <w:sz w:val="20"/>
          <w:szCs w:val="20"/>
        </w:rPr>
        <w:t>45</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عيون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مطلب نيز نسبت به اميرالمؤمنين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داده شده است ، محاسن 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 ص </w:t>
      </w:r>
      <w:r>
        <w:rPr>
          <w:rFonts w:eastAsia="IRNazanin" w:cs="IRNazanin"/>
          <w:b w:val="false"/>
          <w:bCs w:val="false"/>
          <w:i w:val="false"/>
          <w:iCs w:val="false"/>
          <w:color w:val="333333"/>
          <w:sz w:val="20"/>
          <w:szCs w:val="20"/>
        </w:rPr>
        <w:t>71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الاخبار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چاپ سابق مقتل ابومخنف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 تاريخ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 ص </w:t>
      </w:r>
      <w:r>
        <w:rPr>
          <w:rFonts w:eastAsia="IRNazanin" w:cs="IRNazanin"/>
          <w:b w:val="false"/>
          <w:bCs w:val="false"/>
          <w:i w:val="false"/>
          <w:iCs w:val="false"/>
          <w:color w:val="333333"/>
          <w:sz w:val="20"/>
          <w:szCs w:val="20"/>
        </w:rPr>
        <w:t>277</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 ص </w:t>
      </w:r>
      <w:r>
        <w:rPr>
          <w:rFonts w:eastAsia="IRNazanin" w:cs="IRNazanin"/>
          <w:b w:val="false"/>
          <w:bCs w:val="false"/>
          <w:i w:val="false"/>
          <w:iCs w:val="false"/>
          <w:color w:val="333333"/>
          <w:sz w:val="20"/>
          <w:szCs w:val="20"/>
        </w:rPr>
        <w:t>277</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آیة </w:t>
      </w:r>
      <w:r>
        <w:rPr>
          <w:rFonts w:eastAsia="IRNazanin" w:cs="IRNazanin"/>
          <w:b w:val="false"/>
          <w:bCs w:val="false"/>
          <w:i w:val="false"/>
          <w:iCs w:val="false"/>
          <w:color w:val="333333"/>
          <w:sz w:val="20"/>
          <w:szCs w:val="20"/>
        </w:rPr>
        <w:t>55</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آية </w:t>
      </w:r>
      <w:r>
        <w:rPr>
          <w:rFonts w:eastAsia="IRNazanin" w:cs="IRNazanin"/>
          <w:b w:val="false"/>
          <w:bCs w:val="false"/>
          <w:i w:val="false"/>
          <w:iCs w:val="false"/>
          <w:color w:val="333333"/>
          <w:sz w:val="20"/>
          <w:szCs w:val="20"/>
        </w:rPr>
        <w:t>60</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ضحي ،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تعلّق و محبّت ممتد به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مسیر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براي حفظ آبروي خود هیچ اشکالی ندارد و بلکه پسندیده است چنان كه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است كه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يُحِبُّ جمع المال من الحلال ، فَيَكُفُّ بِهِ وَجْهَهُ وَ يَقْضي بِهِ دَيْنَه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خيري نيست درباره كسي كه دوست ندارد جمع مال را ، از طريق حلال ، تا آبروي خود را حفظ كند و دِين خود را اداء نمايد ، ثواب الاعمال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رستم خاني می بینیم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می 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لاخیر فی من لا یحب جمع المال من حلال یکّف به وجههُ یقضی به دینه و یصل به رحمه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eastAsia="IRNazanin" w:cs="IRNazanin"/>
          <w:b w:val="false"/>
          <w:bCs w:val="false"/>
          <w:i w:val="false"/>
          <w:iCs w:val="false"/>
          <w:color w:val="333333"/>
          <w:sz w:val="20"/>
          <w:szCs w:val="20"/>
        </w:rPr>
        <w:t>97</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المثل در انسان و حیوان غریزه کِشش نسبت به غذا هست ، و اين غريزه روی حکمتی است که در اثر تغذیه آن چه از بدن دفع می شود جایگزین شود و حیات انسان استمرار یابد و اگر چنین غریزه ای نبود و فقط عقل او درک می کرد که تغذیه و رساندن بدل آن چه دفع می شود لازم است چه بسا که اکثریّت هلاک می شوند و قسمتی از مجموع آفرینش به حالت تعطیل در می آمد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آية </w:t>
      </w:r>
      <w:r>
        <w:rPr>
          <w:rFonts w:eastAsia="IRNazanin" w:cs="IRNazanin"/>
          <w:b w:val="false"/>
          <w:bCs w:val="false"/>
          <w:i w:val="false"/>
          <w:iCs w:val="false"/>
          <w:color w:val="333333"/>
          <w:sz w:val="20"/>
          <w:szCs w:val="20"/>
        </w:rPr>
        <w:t>24</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فدك ، سيّد عزّالدّين حسيني زنجاني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368</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186</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369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ص </w:t>
      </w:r>
      <w:r>
        <w:rPr>
          <w:rFonts w:eastAsia="IRNazanin" w:cs="IRNazanin"/>
          <w:b w:val="false"/>
          <w:bCs w:val="false"/>
          <w:i w:val="false"/>
          <w:iCs w:val="false"/>
          <w:color w:val="333333"/>
          <w:sz w:val="20"/>
          <w:szCs w:val="20"/>
        </w:rPr>
        <w:t>368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طوسي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هادي ، چاپ اعتماد ، اوّل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 ج </w:t>
      </w:r>
      <w:r>
        <w:rPr>
          <w:rFonts w:eastAsia="IRNazanin" w:cs="IRNazanin"/>
          <w:b w:val="false"/>
          <w:bCs w:val="false"/>
          <w:i w:val="false"/>
          <w:iCs w:val="false"/>
          <w:color w:val="333333"/>
          <w:sz w:val="20"/>
          <w:szCs w:val="20"/>
        </w:rPr>
        <w:t>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شيخ طوسي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 تاريخ نشر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الكلام يَجُرُ الكلام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 ماليات ، مالياتي كه در قديم مسلمانان از كفار و اهل ذمّه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 و 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گرفتند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آية </w:t>
      </w:r>
      <w:r>
        <w:rPr>
          <w:rFonts w:eastAsia="IRNazanin" w:cs="IRNazanin"/>
          <w:b w:val="false"/>
          <w:bCs w:val="false"/>
          <w:i w:val="false"/>
          <w:iCs w:val="false"/>
          <w:color w:val="333333"/>
          <w:sz w:val="20"/>
          <w:szCs w:val="20"/>
        </w:rPr>
        <w:t>75</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آية </w:t>
      </w:r>
      <w:r>
        <w:rPr>
          <w:rFonts w:eastAsia="IRNazanin" w:cs="IRNazanin"/>
          <w:b w:val="false"/>
          <w:bCs w:val="false"/>
          <w:i w:val="false"/>
          <w:iCs w:val="false"/>
          <w:color w:val="333333"/>
          <w:sz w:val="20"/>
          <w:szCs w:val="20"/>
        </w:rPr>
        <w:t>77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فروشي اسلاميه</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آیه </w:t>
      </w:r>
      <w:r>
        <w:rPr>
          <w:rFonts w:eastAsia="IRNazanin" w:cs="IRNazanin"/>
          <w:b w:val="false"/>
          <w:bCs w:val="false"/>
          <w:i w:val="false"/>
          <w:iCs w:val="false"/>
          <w:color w:val="333333"/>
          <w:sz w:val="20"/>
          <w:szCs w:val="20"/>
        </w:rPr>
        <w:t>34</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سورة حجر ، آيه </w:t>
      </w:r>
      <w:r>
        <w:rPr>
          <w:rFonts w:eastAsia="IRNazanin" w:cs="IRNazanin"/>
          <w:b w:val="false"/>
          <w:bCs w:val="false"/>
          <w:i w:val="false"/>
          <w:iCs w:val="false"/>
          <w:color w:val="333333"/>
          <w:sz w:val="20"/>
          <w:szCs w:val="20"/>
        </w:rPr>
        <w:t>30</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 آية </w:t>
      </w:r>
      <w:r>
        <w:rPr>
          <w:rFonts w:eastAsia="IRNazanin" w:cs="IRNazanin"/>
          <w:b w:val="false"/>
          <w:bCs w:val="false"/>
          <w:i w:val="false"/>
          <w:iCs w:val="false"/>
          <w:color w:val="333333"/>
          <w:sz w:val="20"/>
          <w:szCs w:val="20"/>
        </w:rPr>
        <w:t>59</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 آيه </w:t>
      </w:r>
      <w:r>
        <w:rPr>
          <w:rFonts w:eastAsia="IRNazanin" w:cs="IRNazanin"/>
          <w:b w:val="false"/>
          <w:bCs w:val="false"/>
          <w:i w:val="false"/>
          <w:iCs w:val="false"/>
          <w:color w:val="333333"/>
          <w:sz w:val="20"/>
          <w:szCs w:val="20"/>
        </w:rPr>
        <w:t>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آيه </w:t>
      </w:r>
      <w:r>
        <w:rPr>
          <w:rFonts w:eastAsia="IRNazanin" w:cs="IRNazanin"/>
          <w:b w:val="false"/>
          <w:bCs w:val="false"/>
          <w:i w:val="false"/>
          <w:iCs w:val="false"/>
          <w:color w:val="333333"/>
          <w:sz w:val="20"/>
          <w:szCs w:val="20"/>
        </w:rPr>
        <w:t>27</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 آيه </w:t>
      </w:r>
      <w:r>
        <w:rPr>
          <w:rFonts w:eastAsia="IRNazanin" w:cs="IRNazanin"/>
          <w:b w:val="false"/>
          <w:bCs w:val="false"/>
          <w:i w:val="false"/>
          <w:iCs w:val="false"/>
          <w:color w:val="333333"/>
          <w:sz w:val="20"/>
          <w:szCs w:val="20"/>
        </w:rPr>
        <w:t>23</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 یا غافر آیه </w:t>
      </w:r>
      <w:r>
        <w:rPr>
          <w:rFonts w:eastAsia="IRNazanin" w:cs="IRNazanin"/>
          <w:b w:val="false"/>
          <w:bCs w:val="false"/>
          <w:i w:val="false"/>
          <w:iCs w:val="false"/>
          <w:color w:val="333333"/>
          <w:sz w:val="20"/>
          <w:szCs w:val="20"/>
        </w:rPr>
        <w:t>60</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آیه </w:t>
      </w:r>
      <w:r>
        <w:rPr>
          <w:rFonts w:eastAsia="IRNazanin" w:cs="IRNazanin"/>
          <w:b w:val="false"/>
          <w:bCs w:val="false"/>
          <w:i w:val="false"/>
          <w:iCs w:val="false"/>
          <w:color w:val="333333"/>
          <w:sz w:val="20"/>
          <w:szCs w:val="20"/>
        </w:rPr>
        <w:t>53</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مؤمنون ، آية</w:t>
      </w:r>
      <w:r>
        <w:rPr>
          <w:rFonts w:eastAsia="IRNazanin" w:cs="IRNazanin"/>
          <w:b w:val="false"/>
          <w:bCs w:val="false"/>
          <w:i w:val="false"/>
          <w:iCs w:val="false"/>
          <w:color w:val="333333"/>
          <w:sz w:val="20"/>
          <w:szCs w:val="20"/>
        </w:rPr>
        <w:t>470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216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 آیه </w:t>
      </w:r>
      <w:r>
        <w:rPr>
          <w:rFonts w:eastAsia="IRNazanin" w:cs="IRNazanin"/>
          <w:b w:val="false"/>
          <w:bCs w:val="false"/>
          <w:i w:val="false"/>
          <w:iCs w:val="false"/>
          <w:color w:val="333333"/>
          <w:sz w:val="20"/>
          <w:szCs w:val="20"/>
        </w:rPr>
        <w:t>215</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7734</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شماره </w:t>
      </w:r>
      <w:r>
        <w:rPr>
          <w:rFonts w:eastAsia="IRNazanin" w:cs="IRNazanin"/>
          <w:b w:val="false"/>
          <w:bCs w:val="false"/>
          <w:i w:val="false"/>
          <w:iCs w:val="false"/>
          <w:color w:val="333333"/>
          <w:sz w:val="20"/>
          <w:szCs w:val="20"/>
        </w:rPr>
        <w:t>2652</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التزهیب </w:t>
      </w:r>
      <w:r>
        <w:rPr>
          <w:rFonts w:eastAsia="IRNazanin" w:cs="IRNazanin"/>
          <w:b w:val="false"/>
          <w:bCs w:val="false"/>
          <w:i w:val="false"/>
          <w:iCs w:val="false"/>
          <w:color w:val="333333"/>
          <w:sz w:val="20"/>
          <w:szCs w:val="20"/>
        </w:rPr>
        <w:t>3/91/15</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24/325/40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241/1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خاوادل ، گیاهی است برّی و بُستانی برگ هایش شبیه برگ ترب ولی کوچک تر ، دانه های آن ریز و قهوه ای رنگ و دارای طعم تند</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232/25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73/234/33</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126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المجحة البیضاء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مترجم ،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 متوكل 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 را جمع كرد از آن ها سؤال نمود ، سر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چه كسي تراشيد ؟ همه متحير ماندند در اين مورد فرستاد خدمت امام 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وارد مجلس شد ، پرسيد يابن الرسول الله ، سرآدم را با چه وسيله اي تراشيدند ؟ حضرت فرمودند حَدَّثَني اَبي عَنْ جَدّي عَنْ اَبيه عَنْ جَدِهِ عَنْ اَبيه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اَمَرَ جبرئيلَ عَنْ يَنْزِلَ بياقوته مِن يواقيت الجَنَّة ، فَنَزَلَ بها فَمَسَحَ رَأسَهُ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فَنَتاثَرَ الْشعر منه ، خداوند متعال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مأمور نمود كه به وسيله ي يكي از ياقوت هاي بهشت ، سر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بتراشيد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را بر سر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كشيد ، موهايش ريخت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انوار النُّعْمانية ، سيّد نعمت الله جزائري ، ص </w:t>
      </w:r>
      <w:r>
        <w:rPr>
          <w:rFonts w:eastAsia="IRNazanin" w:cs="IRNazanin"/>
          <w:b w:val="false"/>
          <w:bCs w:val="false"/>
          <w:i w:val="false"/>
          <w:iCs w:val="false"/>
          <w:color w:val="333333"/>
          <w:sz w:val="20"/>
          <w:szCs w:val="20"/>
        </w:rPr>
        <w:t>81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لئالي الاخبار</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ناصر خسرو</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ناصر خسرو</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شئونات افراد متفاوت است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كبر مفصّل است ، به معراج السعاده از 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كتب اخلاقي ، در اين باره مانند جامع السعادات و غيره مراجعه شود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218</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227</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البیان فی شهر رمضان مفصّلاً شرح داده ایم ، به آن جا رجوع شود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آیه </w:t>
      </w:r>
      <w:r>
        <w:rPr>
          <w:rFonts w:eastAsia="IRNazanin" w:cs="IRNazanin"/>
          <w:b w:val="false"/>
          <w:bCs w:val="false"/>
          <w:i w:val="false"/>
          <w:iCs w:val="false"/>
          <w:color w:val="333333"/>
          <w:sz w:val="20"/>
          <w:szCs w:val="20"/>
        </w:rPr>
        <w:t>183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ثواب الاعمال</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البیان فی شهر رمضان مفضلاً توضیح داده ایم رجوع به آن کتاب شود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سابقاً هم اشاره شد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136</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252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خطبة حضرت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خطبه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270</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م</w:t>
      </w:r>
      <w:r>
        <w:rPr>
          <w:rFonts w:eastAsia="IRNazanin" w:cs="IRNazanin"/>
          <w:b w:val="false"/>
          <w:bCs w:val="false"/>
          <w:i w:val="false"/>
          <w:iCs w:val="false"/>
          <w:color w:val="333333"/>
          <w:sz w:val="20"/>
          <w:szCs w:val="20"/>
        </w:rPr>
        <w:t>1/270</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179</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رَيّان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سيراب ، شاداب ، تر و تازه</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بخشش ، خداي متعال است ، كه در اين ماه اميد بخشش از كرمش ، در اين ماه پر بركت است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بخشش ، خداي متعال است ، كه در اين ماه اميد بخشش از كرمش ، در اين ماه پر بركت است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مباركه بقره ، آيه </w:t>
      </w:r>
      <w:r>
        <w:rPr>
          <w:rFonts w:eastAsia="IRNazanin" w:cs="IRNazanin"/>
          <w:b w:val="false"/>
          <w:bCs w:val="false"/>
          <w:i w:val="false"/>
          <w:iCs w:val="false"/>
          <w:color w:val="333333"/>
          <w:sz w:val="20"/>
          <w:szCs w:val="20"/>
        </w:rPr>
        <w:t>183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 ص </w:t>
      </w:r>
      <w:r>
        <w:rPr>
          <w:rFonts w:eastAsia="IRNazanin" w:cs="IRNazanin"/>
          <w:b w:val="false"/>
          <w:bCs w:val="false"/>
          <w:i w:val="false"/>
          <w:iCs w:val="false"/>
          <w:color w:val="333333"/>
          <w:sz w:val="20"/>
          <w:szCs w:val="20"/>
        </w:rPr>
        <w:t>275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تحفة الاحباب ، ص </w:t>
      </w:r>
      <w:r>
        <w:rPr>
          <w:rFonts w:eastAsia="IRNazanin" w:cs="IRNazanin"/>
          <w:b w:val="false"/>
          <w:bCs w:val="false"/>
          <w:i w:val="false"/>
          <w:iCs w:val="false"/>
          <w:color w:val="333333"/>
          <w:sz w:val="20"/>
          <w:szCs w:val="20"/>
        </w:rPr>
        <w:t>393</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 ص </w:t>
      </w:r>
      <w:r>
        <w:rPr>
          <w:rFonts w:eastAsia="IRNazanin" w:cs="IRNazanin"/>
          <w:b w:val="false"/>
          <w:bCs w:val="false"/>
          <w:i w:val="false"/>
          <w:iCs w:val="false"/>
          <w:color w:val="333333"/>
          <w:sz w:val="20"/>
          <w:szCs w:val="20"/>
        </w:rPr>
        <w:t>393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285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بيروت ،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الاستار ، در ترجمه جامع الاخبار ، ص </w:t>
      </w:r>
      <w:r>
        <w:rPr>
          <w:rFonts w:eastAsia="IRNazanin" w:cs="IRNazanin"/>
          <w:b w:val="false"/>
          <w:bCs w:val="false"/>
          <w:i w:val="false"/>
          <w:iCs w:val="false"/>
          <w:color w:val="333333"/>
          <w:sz w:val="20"/>
          <w:szCs w:val="20"/>
        </w:rPr>
        <w:t>99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صبحي صالح ص </w:t>
      </w:r>
      <w:r>
        <w:rPr>
          <w:rFonts w:eastAsia="IRNazanin" w:cs="IRNazanin"/>
          <w:b w:val="false"/>
          <w:bCs w:val="false"/>
          <w:i w:val="false"/>
          <w:iCs w:val="false"/>
          <w:color w:val="333333"/>
          <w:sz w:val="20"/>
          <w:szCs w:val="20"/>
        </w:rPr>
        <w:t>292</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ص </w:t>
      </w:r>
      <w:r>
        <w:rPr>
          <w:rFonts w:eastAsia="IRNazanin" w:cs="IRNazanin"/>
          <w:b w:val="false"/>
          <w:bCs w:val="false"/>
          <w:i w:val="false"/>
          <w:iCs w:val="false"/>
          <w:color w:val="333333"/>
          <w:sz w:val="20"/>
          <w:szCs w:val="20"/>
        </w:rPr>
        <w:t>9</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حشر ، آيه </w:t>
      </w:r>
      <w:r>
        <w:rPr>
          <w:rFonts w:eastAsia="IRNazanin" w:cs="IRNazanin"/>
          <w:b w:val="false"/>
          <w:bCs w:val="false"/>
          <w:i w:val="false"/>
          <w:iCs w:val="false"/>
          <w:color w:val="333333"/>
          <w:sz w:val="20"/>
          <w:szCs w:val="20"/>
        </w:rPr>
        <w:t>14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109</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108</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112</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113</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115</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116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 نامه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البلاغه ، وصيّت نامه</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60/81</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117/101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2/97/1203</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eastAsia="IRNazanin" w:cs="IRNazanin"/>
          <w:b w:val="false"/>
          <w:bCs w:val="false"/>
          <w:i w:val="false"/>
          <w:iCs w:val="false"/>
          <w:color w:val="333333"/>
          <w:sz w:val="20"/>
          <w:szCs w:val="20"/>
        </w:rPr>
        <w:t>28</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 دارالكتب الاسلاميه ، تهران ، چاپ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انديشه ، تاريخ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 علل الشرايع ، 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حجّ مفصل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كتب فقهي ، مانند جواهر الكلام ، لُمعه ، عروة الوثقي ، شرايع الاسلام ، مسبوط و ديگر كتب فقهي</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مسعودي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فروشي اسلاميّه ، چاپ اسلاميّه ، وسائل الشيعة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 مكتبة الاسلامية</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هاي شگفت ، آقاي دستغيب شيرازي ،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صبا ، شبيه اين مطلب نيز در الكلام يَجُرُ الكَلام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پيش گرو و شرط بندي در مسابقه ، اَسباق جمع يك عنواني است در فقه ، به نام السَّبْق و الرِماية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به سكون باء به معني اين است كه ، دو نفري كه بالغ و عاقل باشند و خالي از حِجر و مانع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مَحْجود و ممنوع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محجور العقل نباشند ، يعني عاقل و سالم نباشد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مسابقه بر اسب و استر و الاغ واقع مي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كشتي گرفتن و مسابقه در كشتي راني و پرندگان و دويدن و بلند كردن سنگ و انداختن سنگ و امثالِ اين موارد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فقه ، درباب كتاب السَّبق و الرِّماية ، مسابقه و تيرانداختن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 ص </w:t>
      </w:r>
      <w:r>
        <w:rPr>
          <w:rFonts w:eastAsia="IRNazanin" w:cs="IRNazanin"/>
          <w:b w:val="false"/>
          <w:bCs w:val="false"/>
          <w:i w:val="false"/>
          <w:iCs w:val="false"/>
          <w:color w:val="333333"/>
          <w:sz w:val="20"/>
          <w:szCs w:val="20"/>
        </w:rPr>
        <w:t>624</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ص </w:t>
      </w:r>
      <w:r>
        <w:rPr>
          <w:rFonts w:eastAsia="IRNazanin" w:cs="IRNazanin"/>
          <w:b w:val="false"/>
          <w:bCs w:val="false"/>
          <w:i w:val="false"/>
          <w:iCs w:val="false"/>
          <w:color w:val="333333"/>
          <w:sz w:val="20"/>
          <w:szCs w:val="20"/>
        </w:rPr>
        <w:t>400</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سيّد عزّالدّين حسيني زنجاني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حَراج اللغة</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w:t>
      </w:r>
      <w:r>
        <w:rPr>
          <w:rFonts w:eastAsia="IRNazanin" w:cs="IRNazanin"/>
          <w:b w:val="false"/>
          <w:bCs w:val="false"/>
          <w:i w:val="false"/>
          <w:iCs w:val="false"/>
          <w:color w:val="333333"/>
          <w:sz w:val="20"/>
          <w:szCs w:val="20"/>
        </w:rPr>
        <w:t>45</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صبحي صالح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نامة </w:t>
      </w:r>
      <w:r>
        <w:rPr>
          <w:rFonts w:eastAsia="IRNazanin" w:cs="IRNazanin"/>
          <w:b w:val="false"/>
          <w:bCs w:val="false"/>
          <w:i w:val="false"/>
          <w:iCs w:val="false"/>
          <w:color w:val="333333"/>
          <w:sz w:val="20"/>
          <w:szCs w:val="20"/>
        </w:rPr>
        <w:t>62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مالك اَشتر</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90</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76</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58</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115</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9</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آيه </w:t>
      </w:r>
      <w:r>
        <w:rPr>
          <w:rFonts w:eastAsia="IRNazanin" w:cs="IRNazanin"/>
          <w:b w:val="false"/>
          <w:bCs w:val="false"/>
          <w:i w:val="false"/>
          <w:iCs w:val="false"/>
          <w:color w:val="333333"/>
          <w:sz w:val="20"/>
          <w:szCs w:val="20"/>
        </w:rPr>
        <w:t>15</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1954</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1873</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6496</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مفيد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پژوهش هاي اسلامي ،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صلاحي – شكيب ، تاريخ نشر و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13627</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90</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چاپ دريا ،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كتابچي ، تاريخ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372</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379</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382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تاريخ بحيرة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زينة المجالس مجدي</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انور نُعْمانيّة ، ص </w:t>
      </w:r>
      <w:r>
        <w:rPr>
          <w:rFonts w:eastAsia="IRNazanin" w:cs="IRNazanin"/>
          <w:b w:val="false"/>
          <w:bCs w:val="false"/>
          <w:i w:val="false"/>
          <w:iCs w:val="false"/>
          <w:color w:val="333333"/>
          <w:sz w:val="20"/>
          <w:szCs w:val="20"/>
        </w:rPr>
        <w:t>353</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آيه </w:t>
      </w:r>
      <w:r>
        <w:rPr>
          <w:rFonts w:eastAsia="IRNazanin" w:cs="IRNazanin"/>
          <w:b w:val="false"/>
          <w:bCs w:val="false"/>
          <w:i w:val="false"/>
          <w:iCs w:val="false"/>
          <w:color w:val="333333"/>
          <w:sz w:val="20"/>
          <w:szCs w:val="20"/>
        </w:rPr>
        <w:t>85</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كشكول شيخ بهايي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آيه </w:t>
      </w:r>
      <w:r>
        <w:rPr>
          <w:rFonts w:eastAsia="IRNazanin" w:cs="IRNazanin"/>
          <w:b w:val="false"/>
          <w:bCs w:val="false"/>
          <w:i w:val="false"/>
          <w:iCs w:val="false"/>
          <w:color w:val="333333"/>
          <w:sz w:val="20"/>
          <w:szCs w:val="20"/>
        </w:rPr>
        <w:t>71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شرح نهج البلاغه ابن ابي الحديد معتزلي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صدفي</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صدفي</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دستور وحدت و هماهنگي 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جَميِعاً وَ لا تَفَرَّقُوا و 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 زنيد به ريسمان و رشته الهي همه با هم و پراكنده و گروه گروه ، و حزب حزب نشويد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و ريسمان خدا ، برحسب تفاسير شيعه و سنّي ، اهل بيت 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وجود مقدّس اميرالمؤمنين عليهم آلاف تحيّةِ و الثناء مي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حسكاني در شواهد التنزيل ، در ذيل اين آيه شريفه روايت كرده است از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اَحَبَّ اَنْ يَرْكِبَ سَفيِنَة النِّجاة وَ يَسْتَمْسَكَ بِالْعُرْوَةِ الوُثْقي وَ يَعْتَصِمَ بِحَبْلِ الله الْمَتينَ ، فَلْيُوالِ عَليّاً وَ لْيَاْتَمَّ بِالْهُداةِ مِنْ وُلْدِه ،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الطّبع و النشر ، التابعةُ لِوِزارَةِالْثِقافَة وَ الارشاد الاسلامي ، مَجْمَعُ اِحياءِ الثِقافَةِ الاسلاميّة ، الطبعة الاولي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و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كسي كه دوست دارد كه سوار كشتي نجات شود و متمسّك به عروة الوثقي و وسيله چنگ آويز گردد و چنگ زند به ريسمان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ناگسستني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متين و محكم و استوار ، پس علي را دوست بدارد و ولايت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از جانب خداوند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بپذيرد و اقتداء كند به فرزندان معصومش كه بعد از خودش خواهند بود ،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روايت ديگر از قول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كه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آيه شريفه مذكوره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حَبْلُ الله ، يعني مائيم ريسمان محكم و استوار الهي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روايت ديگر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كرده كه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حَبْلُ اللهَ الَّذي 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وَاعْتَصِموا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فَلْمُتُمَسِّك به ولاية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تَمَسَّكَ به كانَ مُؤمِناً وَ مَنْ تَرَكَهُ كانَ خارِجاً مِنَ الاْيمانِ ، پس كسي كه چنگ به ولايت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بزند مؤمن است و كسي كه چنگ نزد ، كافر خواهد بود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همه ي مصائب اسلام به قول ابن عبّاس از آن جا شروع شد كه با قول و گفتار وصيّت پيامبرخدا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علناً مخالفت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زمان رحلت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رسيد ، گروهي كه خليفه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ميان آنان بود ، در خانه حضور داشتند ،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بيائيد نامه اي براي شما بنويسم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سابقاً كراراً اين مطلب را گوش زد كرده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هرگز پس از آن گمراه نشويد ، عمر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چيزي نياوريد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تَاْتوُهُ بِشَيءٍ فَاِنَّهُ قَدْ غَلَبَهُ الْوَجَعُ وَ عِنْدَكُمُ القُرْآنُ ، حَسْبُنَا كتابُ الله ، كه درد بر او غلبه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هذيان مي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نزد شما هست و كتاب خدا ما را كافي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اين كه دهها روايت داريم در كتب شيعه و سنّي كه پيامبر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و سنّت را در كنار هم قرار داده است ، من جمله اين روايت كه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تارِكْ فيكُمُ الثقلين كتاب الله و عِترتي اَهْلَ البَيْت ، لَنْ يَفْتَرَقا حَتّي يَرِدا عَلَيَّ الحَوْض من تَوَسَّلَ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فَقَدْ نَجي وَ مَنْ تَخَلَّفَ عَنْهُما هَلَكَ ، ما اِنْ تَمَسَكْتُمْ بِهِما لَنْ تَضِّلُوا اَبَدا اين روايت را بسياري از بزرگان اهل تسنن در كتاب هاي خودشان نقل كرده اند ، حدود پنجاه نفر را مرحوم سلطان الواعظين شيرازي ، خود و كتابشان را نام برده ، رجوع شود به شب هاي پيشاور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عباس مي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اهل خانه اختلاف افتاد و به مخاصمه پرداختند ، عده اي مي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كاغذ بياوريد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برايتان بنويسد ، و عده اي ديگر سخن عُمَر را مي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سر و صدا بلند شد و اختلاف بالا گرفت ،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نزد من برخيزيد و مرا تنها بگذاريد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مفيد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تعبير ديگر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الرَّجُلَ فَاِنَهُ لِيَهْجُرْ حسبنا كتاب الله ، صحيح بخاري ، كتاب العلم ، باب كتابة العلم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قول المريض ، از كتاب المرضي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مرض النبي و وفاته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باب جوائزالوَفد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الوَصيَّة ، باب ترك الوَصيَّة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 ابن ابي الحديد معتزلي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كنزل العمال ، متقّي هندي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الاصول ابن اثير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الكبري ، ابن سعد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سيّد عزّالدّين حسيني زنجاني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طبع اسلامبول ص </w:t>
      </w:r>
      <w:r>
        <w:rPr>
          <w:rFonts w:eastAsia="IRNazanin" w:cs="IRNazanin"/>
          <w:b w:val="false"/>
          <w:bCs w:val="false"/>
          <w:i w:val="false"/>
          <w:iCs w:val="false"/>
          <w:color w:val="333333"/>
          <w:sz w:val="20"/>
          <w:szCs w:val="20"/>
        </w:rPr>
        <w:t>116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توحيد صدوق رحمة الله علیه</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آيه </w:t>
      </w:r>
      <w:r>
        <w:rPr>
          <w:rFonts w:eastAsia="IRNazanin" w:cs="IRNazanin"/>
          <w:b w:val="false"/>
          <w:bCs w:val="false"/>
          <w:i w:val="false"/>
          <w:iCs w:val="false"/>
          <w:color w:val="333333"/>
          <w:sz w:val="20"/>
          <w:szCs w:val="20"/>
        </w:rPr>
        <w:t>55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آيه </w:t>
      </w:r>
      <w:r>
        <w:rPr>
          <w:rFonts w:eastAsia="IRNazanin" w:cs="IRNazanin"/>
          <w:b w:val="false"/>
          <w:bCs w:val="false"/>
          <w:i w:val="false"/>
          <w:iCs w:val="false"/>
          <w:color w:val="333333"/>
          <w:sz w:val="20"/>
          <w:szCs w:val="20"/>
        </w:rPr>
        <w:t>55</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مالك اشتر نهج البلاغه</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آية </w:t>
      </w:r>
      <w:r>
        <w:rPr>
          <w:rFonts w:eastAsia="IRNazanin" w:cs="IRNazanin"/>
          <w:b w:val="false"/>
          <w:bCs w:val="false"/>
          <w:i w:val="false"/>
          <w:iCs w:val="false"/>
          <w:color w:val="333333"/>
          <w:sz w:val="20"/>
          <w:szCs w:val="20"/>
        </w:rPr>
        <w:t>59</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218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 آية </w:t>
      </w:r>
      <w:r>
        <w:rPr>
          <w:rFonts w:eastAsia="IRNazanin" w:cs="IRNazanin"/>
          <w:b w:val="false"/>
          <w:bCs w:val="false"/>
          <w:i w:val="false"/>
          <w:iCs w:val="false"/>
          <w:color w:val="333333"/>
          <w:sz w:val="20"/>
          <w:szCs w:val="20"/>
        </w:rPr>
        <w:t>6</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 آية </w:t>
      </w:r>
      <w:r>
        <w:rPr>
          <w:rFonts w:eastAsia="IRNazanin" w:cs="IRNazanin"/>
          <w:b w:val="false"/>
          <w:bCs w:val="false"/>
          <w:i w:val="false"/>
          <w:iCs w:val="false"/>
          <w:color w:val="333333"/>
          <w:sz w:val="20"/>
          <w:szCs w:val="20"/>
        </w:rPr>
        <w:t>69</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73</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35</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95</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آيه </w:t>
      </w:r>
      <w:r>
        <w:rPr>
          <w:rFonts w:eastAsia="IRNazanin" w:cs="IRNazanin"/>
          <w:b w:val="false"/>
          <w:bCs w:val="false"/>
          <w:i w:val="false"/>
          <w:iCs w:val="false"/>
          <w:color w:val="333333"/>
          <w:sz w:val="20"/>
          <w:szCs w:val="20"/>
        </w:rPr>
        <w:t>9</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21/18</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جهاد</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375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154</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105270</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100/49/23</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مرحوم شيخ حُرّ عاملي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نهاوندي – قم ، تاريخ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بهار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قلم</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 ص </w:t>
      </w:r>
      <w:r>
        <w:rPr>
          <w:rFonts w:eastAsia="IRNazanin" w:cs="IRNazanin"/>
          <w:b w:val="false"/>
          <w:bCs w:val="false"/>
          <w:i w:val="false"/>
          <w:iCs w:val="false"/>
          <w:color w:val="333333"/>
          <w:sz w:val="20"/>
          <w:szCs w:val="20"/>
        </w:rPr>
        <w:t>146</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 ص </w:t>
      </w:r>
      <w:r>
        <w:rPr>
          <w:rFonts w:eastAsia="IRNazanin" w:cs="IRNazanin"/>
          <w:b w:val="false"/>
          <w:bCs w:val="false"/>
          <w:i w:val="false"/>
          <w:iCs w:val="false"/>
          <w:color w:val="333333"/>
          <w:sz w:val="20"/>
          <w:szCs w:val="20"/>
        </w:rPr>
        <w:t>162</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 تاريخ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1382</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 آيه </w:t>
      </w:r>
      <w:r>
        <w:rPr>
          <w:rFonts w:eastAsia="IRNazanin" w:cs="IRNazanin"/>
          <w:b w:val="false"/>
          <w:bCs w:val="false"/>
          <w:i w:val="false"/>
          <w:iCs w:val="false"/>
          <w:color w:val="333333"/>
          <w:sz w:val="20"/>
          <w:szCs w:val="20"/>
        </w:rPr>
        <w:t>4</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شيخ ابوالفتوح رازي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تفسير 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 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داستان به بياني ديگر نيز حكايت شده است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كمي تفاوت</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فروشي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اسلاميه ،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اسلاميه</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صدوق ، 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7</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صدوق ، 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8</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صدوق ، 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9</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صدوق ، 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صدوق ، مجلس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11</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شماره </w:t>
      </w:r>
      <w:r>
        <w:rPr>
          <w:rFonts w:eastAsia="IRNazanin" w:cs="IRNazanin"/>
          <w:b w:val="false"/>
          <w:bCs w:val="false"/>
          <w:i w:val="false"/>
          <w:iCs w:val="false"/>
          <w:color w:val="333333"/>
          <w:sz w:val="20"/>
          <w:szCs w:val="20"/>
        </w:rPr>
        <w:t>1346</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الجهاد ، شماره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شماره </w:t>
      </w:r>
      <w:r>
        <w:rPr>
          <w:rFonts w:eastAsia="IRNazanin" w:cs="IRNazanin"/>
          <w:b w:val="false"/>
          <w:bCs w:val="false"/>
          <w:i w:val="false"/>
          <w:iCs w:val="false"/>
          <w:color w:val="333333"/>
          <w:sz w:val="20"/>
          <w:szCs w:val="20"/>
        </w:rPr>
        <w:t>3232</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آيه </w:t>
      </w:r>
      <w:r>
        <w:rPr>
          <w:rFonts w:eastAsia="IRNazanin" w:cs="IRNazanin"/>
          <w:b w:val="false"/>
          <w:bCs w:val="false"/>
          <w:i w:val="false"/>
          <w:iCs w:val="false"/>
          <w:color w:val="333333"/>
          <w:sz w:val="20"/>
          <w:szCs w:val="20"/>
        </w:rPr>
        <w:t>153</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بلد ، آيه </w:t>
      </w:r>
      <w:r>
        <w:rPr>
          <w:rFonts w:eastAsia="IRNazanin" w:cs="IRNazanin"/>
          <w:b w:val="false"/>
          <w:bCs w:val="false"/>
          <w:i w:val="false"/>
          <w:iCs w:val="false"/>
          <w:color w:val="333333"/>
          <w:sz w:val="20"/>
          <w:szCs w:val="20"/>
        </w:rPr>
        <w:t>17</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عصر ، آيه </w:t>
      </w:r>
      <w:r>
        <w:rPr>
          <w:rFonts w:eastAsia="IRNazanin" w:cs="IRNazanin"/>
          <w:b w:val="false"/>
          <w:bCs w:val="false"/>
          <w:i w:val="false"/>
          <w:iCs w:val="false"/>
          <w:color w:val="333333"/>
          <w:sz w:val="20"/>
          <w:szCs w:val="20"/>
        </w:rPr>
        <w:t>3</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آيه </w:t>
      </w:r>
      <w:r>
        <w:rPr>
          <w:rFonts w:eastAsia="IRNazanin" w:cs="IRNazanin"/>
          <w:b w:val="false"/>
          <w:bCs w:val="false"/>
          <w:i w:val="false"/>
          <w:iCs w:val="false"/>
          <w:color w:val="333333"/>
          <w:sz w:val="20"/>
          <w:szCs w:val="20"/>
        </w:rPr>
        <w:t>25</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 آيه </w:t>
      </w:r>
      <w:r>
        <w:rPr>
          <w:rFonts w:eastAsia="IRNazanin" w:cs="IRNazanin"/>
          <w:b w:val="false"/>
          <w:bCs w:val="false"/>
          <w:i w:val="false"/>
          <w:iCs w:val="false"/>
          <w:color w:val="333333"/>
          <w:sz w:val="20"/>
          <w:szCs w:val="20"/>
        </w:rPr>
        <w:t>67</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معارج ، آيه </w:t>
      </w:r>
      <w:r>
        <w:rPr>
          <w:rFonts w:eastAsia="IRNazanin" w:cs="IRNazanin"/>
          <w:b w:val="false"/>
          <w:bCs w:val="false"/>
          <w:i w:val="false"/>
          <w:iCs w:val="false"/>
          <w:color w:val="333333"/>
          <w:sz w:val="20"/>
          <w:szCs w:val="20"/>
        </w:rPr>
        <w:t>5</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احقاف ، آيه </w:t>
      </w:r>
      <w:r>
        <w:rPr>
          <w:rFonts w:eastAsia="IRNazanin" w:cs="IRNazanin"/>
          <w:b w:val="false"/>
          <w:bCs w:val="false"/>
          <w:i w:val="false"/>
          <w:iCs w:val="false"/>
          <w:color w:val="333333"/>
          <w:sz w:val="20"/>
          <w:szCs w:val="20"/>
        </w:rPr>
        <w:t>35</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مزمل ، آيه </w:t>
      </w:r>
      <w:r>
        <w:rPr>
          <w:rFonts w:eastAsia="IRNazanin" w:cs="IRNazanin"/>
          <w:b w:val="false"/>
          <w:bCs w:val="false"/>
          <w:i w:val="false"/>
          <w:iCs w:val="false"/>
          <w:color w:val="333333"/>
          <w:sz w:val="20"/>
          <w:szCs w:val="20"/>
        </w:rPr>
        <w:t>10</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 آيه </w:t>
      </w:r>
      <w:r>
        <w:rPr>
          <w:rFonts w:eastAsia="IRNazanin" w:cs="IRNazanin"/>
          <w:b w:val="false"/>
          <w:bCs w:val="false"/>
          <w:i w:val="false"/>
          <w:iCs w:val="false"/>
          <w:color w:val="333333"/>
          <w:sz w:val="20"/>
          <w:szCs w:val="20"/>
        </w:rPr>
        <w:t>46</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آيه </w:t>
      </w:r>
      <w:r>
        <w:rPr>
          <w:rFonts w:eastAsia="IRNazanin" w:cs="IRNazanin"/>
          <w:b w:val="false"/>
          <w:bCs w:val="false"/>
          <w:i w:val="false"/>
          <w:iCs w:val="false"/>
          <w:color w:val="333333"/>
          <w:sz w:val="20"/>
          <w:szCs w:val="20"/>
        </w:rPr>
        <w:t>177</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 آيه </w:t>
      </w:r>
      <w:r>
        <w:rPr>
          <w:rFonts w:eastAsia="IRNazanin" w:cs="IRNazanin"/>
          <w:b w:val="false"/>
          <w:bCs w:val="false"/>
          <w:i w:val="false"/>
          <w:iCs w:val="false"/>
          <w:color w:val="333333"/>
          <w:sz w:val="20"/>
          <w:szCs w:val="20"/>
        </w:rPr>
        <w:t>10</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آية </w:t>
      </w:r>
      <w:r>
        <w:rPr>
          <w:rFonts w:eastAsia="IRNazanin" w:cs="IRNazanin"/>
          <w:b w:val="false"/>
          <w:bCs w:val="false"/>
          <w:i w:val="false"/>
          <w:iCs w:val="false"/>
          <w:color w:val="333333"/>
          <w:sz w:val="20"/>
          <w:szCs w:val="20"/>
        </w:rPr>
        <w:t>90</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آيه </w:t>
      </w:r>
      <w:r>
        <w:rPr>
          <w:rFonts w:eastAsia="IRNazanin" w:cs="IRNazanin"/>
          <w:b w:val="false"/>
          <w:bCs w:val="false"/>
          <w:i w:val="false"/>
          <w:iCs w:val="false"/>
          <w:color w:val="333333"/>
          <w:sz w:val="20"/>
          <w:szCs w:val="20"/>
        </w:rPr>
        <w:t>120</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192</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آيه </w:t>
      </w:r>
      <w:r>
        <w:rPr>
          <w:rFonts w:eastAsia="IRNazanin" w:cs="IRNazanin"/>
          <w:b w:val="false"/>
          <w:bCs w:val="false"/>
          <w:i w:val="false"/>
          <w:iCs w:val="false"/>
          <w:color w:val="333333"/>
          <w:sz w:val="20"/>
          <w:szCs w:val="20"/>
        </w:rPr>
        <w:t>10</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سعاده ص </w:t>
      </w:r>
      <w:r>
        <w:rPr>
          <w:rFonts w:eastAsia="IRNazanin" w:cs="IRNazanin"/>
          <w:b w:val="false"/>
          <w:bCs w:val="false"/>
          <w:i w:val="false"/>
          <w:iCs w:val="false"/>
          <w:color w:val="333333"/>
          <w:sz w:val="20"/>
          <w:szCs w:val="20"/>
        </w:rPr>
        <w:t>643</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55</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82</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153</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414</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2/90/11</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2/19/15</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تمحيص</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643</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643</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643</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651</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حكايت جناب ايوب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معراج السعادة از صفحه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لئالي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حكايت صابرين و ابتلاع مؤمن رجوع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التاريخ العربي – بيروت – لبنان ، اصول كافي ، باب صبر ، و ابتلاع و شدت گرفتاري مؤمن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كنزل العُمّال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eastAsia="IRNazanin" w:cs="IRNazanin"/>
          <w:b w:val="false"/>
          <w:bCs w:val="false"/>
          <w:i w:val="false"/>
          <w:iCs w:val="false"/>
          <w:color w:val="333333"/>
          <w:sz w:val="20"/>
          <w:szCs w:val="20"/>
        </w:rPr>
        <w:t>10</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روضات الجَنّات ، ص </w:t>
      </w:r>
      <w:r>
        <w:rPr>
          <w:rFonts w:eastAsia="IRNazanin" w:cs="IRNazanin"/>
          <w:b w:val="false"/>
          <w:bCs w:val="false"/>
          <w:i w:val="false"/>
          <w:iCs w:val="false"/>
          <w:color w:val="333333"/>
          <w:sz w:val="20"/>
          <w:szCs w:val="20"/>
        </w:rPr>
        <w:t>671</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سين ، به معناي انديشه ، فكر ، چاره جو ، مشورت</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سين ، به معناي انديشه ، فكر ، چاره جو ، مشورت</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التاريخ العربي ، بيروت ، لبنان</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 ص </w:t>
      </w:r>
      <w:r>
        <w:rPr>
          <w:rFonts w:eastAsia="IRNazanin" w:cs="IRNazanin"/>
          <w:b w:val="false"/>
          <w:bCs w:val="false"/>
          <w:i w:val="false"/>
          <w:iCs w:val="false"/>
          <w:color w:val="333333"/>
          <w:sz w:val="20"/>
          <w:szCs w:val="20"/>
        </w:rPr>
        <w:t>653</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آية </w:t>
      </w:r>
      <w:r>
        <w:rPr>
          <w:rFonts w:eastAsia="IRNazanin" w:cs="IRNazanin"/>
          <w:b w:val="false"/>
          <w:bCs w:val="false"/>
          <w:i w:val="false"/>
          <w:iCs w:val="false"/>
          <w:color w:val="333333"/>
          <w:sz w:val="20"/>
          <w:szCs w:val="20"/>
        </w:rPr>
        <w:t>58</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عنكبوت ، آية </w:t>
      </w:r>
      <w:r>
        <w:rPr>
          <w:rFonts w:eastAsia="IRNazanin" w:cs="IRNazanin"/>
          <w:b w:val="false"/>
          <w:bCs w:val="false"/>
          <w:i w:val="false"/>
          <w:iCs w:val="false"/>
          <w:color w:val="333333"/>
          <w:sz w:val="20"/>
          <w:szCs w:val="20"/>
        </w:rPr>
        <w:t>29</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104</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يعني واداشتن ديگري را بر طاعت و نهي از منكر يعني بازداشتن ديگري را از معصيت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 روزه ، جهاد ، حجّ ، زكات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اركان فرائض اسلام مي باشند ، البتّه تولي و تبرّي هم دو ركن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وارد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ولايت از آن چهارركن بالاتر است چنانچه در روز غديرخم ندا داده شد كه بقيه به اين حد نبودند ، اصول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12/179/13817</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 </w:t>
      </w:r>
      <w:r>
        <w:rPr>
          <w:rFonts w:eastAsia="IRNazanin" w:cs="IRNazanin"/>
          <w:b w:val="false"/>
          <w:bCs w:val="false"/>
          <w:i w:val="false"/>
          <w:iCs w:val="false"/>
          <w:color w:val="333333"/>
          <w:sz w:val="20"/>
          <w:szCs w:val="20"/>
        </w:rPr>
        <w:t>5614</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شرح نهج البلاغه ابن اَبي الحديد </w:t>
      </w:r>
      <w:r>
        <w:rPr>
          <w:rFonts w:eastAsia="IRNazanin" w:cs="IRNazanin"/>
          <w:b w:val="false"/>
          <w:bCs w:val="false"/>
          <w:i w:val="false"/>
          <w:iCs w:val="false"/>
          <w:color w:val="333333"/>
          <w:sz w:val="20"/>
          <w:szCs w:val="20"/>
        </w:rPr>
        <w:t>18/362</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حديد </w:t>
      </w:r>
      <w:r>
        <w:rPr>
          <w:rFonts w:eastAsia="IRNazanin" w:cs="IRNazanin"/>
          <w:b w:val="false"/>
          <w:bCs w:val="false"/>
          <w:i w:val="false"/>
          <w:iCs w:val="false"/>
          <w:color w:val="333333"/>
          <w:sz w:val="20"/>
          <w:szCs w:val="20"/>
        </w:rPr>
        <w:t>8/245</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البلاغه</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374</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مائده ، آيه </w:t>
      </w:r>
      <w:r>
        <w:rPr>
          <w:rFonts w:eastAsia="IRNazanin" w:cs="IRNazanin"/>
          <w:b w:val="false"/>
          <w:bCs w:val="false"/>
          <w:i w:val="false"/>
          <w:iCs w:val="false"/>
          <w:color w:val="333333"/>
          <w:sz w:val="20"/>
          <w:szCs w:val="20"/>
        </w:rPr>
        <w:t>2</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ذوِي القُربي ، تاريخ طبع </w:t>
      </w:r>
      <w:r>
        <w:rPr>
          <w:rFonts w:eastAsia="IRNazanin" w:cs="IRNazanin"/>
          <w:b w:val="false"/>
          <w:bCs w:val="false"/>
          <w:i w:val="false"/>
          <w:iCs w:val="false"/>
          <w:color w:val="333333"/>
          <w:sz w:val="20"/>
          <w:szCs w:val="20"/>
        </w:rPr>
        <w:t>1426</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65</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66</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آيه </w:t>
      </w:r>
      <w:r>
        <w:rPr>
          <w:rFonts w:eastAsia="IRNazanin" w:cs="IRNazanin"/>
          <w:b w:val="false"/>
          <w:bCs w:val="false"/>
          <w:i w:val="false"/>
          <w:iCs w:val="false"/>
          <w:color w:val="333333"/>
          <w:sz w:val="20"/>
          <w:szCs w:val="20"/>
        </w:rPr>
        <w:t>63</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آيه </w:t>
      </w:r>
      <w:r>
        <w:rPr>
          <w:rFonts w:eastAsia="IRNazanin" w:cs="IRNazanin"/>
          <w:b w:val="false"/>
          <w:bCs w:val="false"/>
          <w:i w:val="false"/>
          <w:iCs w:val="false"/>
          <w:color w:val="333333"/>
          <w:sz w:val="20"/>
          <w:szCs w:val="20"/>
        </w:rPr>
        <w:t>164</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بحارالانوار 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آيه </w:t>
      </w:r>
      <w:r>
        <w:rPr>
          <w:rFonts w:eastAsia="IRNazanin" w:cs="IRNazanin"/>
          <w:b w:val="false"/>
          <w:bCs w:val="false"/>
          <w:i w:val="false"/>
          <w:iCs w:val="false"/>
          <w:color w:val="333333"/>
          <w:sz w:val="20"/>
          <w:szCs w:val="20"/>
        </w:rPr>
        <w:t>165</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الاعلمي للمطبوعات ، بيروت ، لبنان ، المطبعة الاولي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نوري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شهرابن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آيه </w:t>
      </w:r>
      <w:r>
        <w:rPr>
          <w:rFonts w:eastAsia="IRNazanin" w:cs="IRNazanin"/>
          <w:b w:val="false"/>
          <w:bCs w:val="false"/>
          <w:i w:val="false"/>
          <w:iCs w:val="false"/>
          <w:color w:val="333333"/>
          <w:sz w:val="20"/>
          <w:szCs w:val="20"/>
        </w:rPr>
        <w:t>259</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درختي شبيه درخت گردو است داراي گل هاي زرد ، ميوة آن در غلافي دراز شبيه باقلا جاي دارد ، فرهنگ عميد</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 نصر صد سال پس از كشته شدن يحيي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قيام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وقتي به بيت المقدّس مسلّط گرديد ، بني اسرائيل را از بين برد به طوري كه احدي از آن ها باقي نماند ، داخل يك يك قريه مي گرديد ، زن و مرد ، كوچك و بزرگ را ، نابود مي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كه روزي پرسيد ، كسي هنوز باقي مانده است ؟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آري پيرزني هست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بياوريد تا بكشيم ، آن پيرزن را كشتند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روايات ، به جاي انجير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 است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259</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آيه </w:t>
      </w:r>
      <w:r>
        <w:rPr>
          <w:rFonts w:eastAsia="IRNazanin" w:cs="IRNazanin"/>
          <w:b w:val="false"/>
          <w:bCs w:val="false"/>
          <w:i w:val="false"/>
          <w:iCs w:val="false"/>
          <w:color w:val="333333"/>
          <w:sz w:val="20"/>
          <w:szCs w:val="20"/>
        </w:rPr>
        <w:t>259</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پندتاريخ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برهان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البته اختلاف است كه كدام يك از پيامبران بوده ، ارميا ، خضر ، عُزَير ، در حديث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عُزَير تأييد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تفاسير شود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104</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آيه </w:t>
      </w:r>
      <w:r>
        <w:rPr>
          <w:rFonts w:eastAsia="IRNazanin" w:cs="IRNazanin"/>
          <w:b w:val="false"/>
          <w:bCs w:val="false"/>
          <w:i w:val="false"/>
          <w:iCs w:val="false"/>
          <w:color w:val="333333"/>
          <w:sz w:val="20"/>
          <w:szCs w:val="20"/>
        </w:rPr>
        <w:t>159</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 آيه </w:t>
      </w:r>
      <w:r>
        <w:rPr>
          <w:rFonts w:eastAsia="IRNazanin" w:cs="IRNazanin"/>
          <w:b w:val="false"/>
          <w:bCs w:val="false"/>
          <w:i w:val="false"/>
          <w:iCs w:val="false"/>
          <w:color w:val="333333"/>
          <w:sz w:val="20"/>
          <w:szCs w:val="20"/>
        </w:rPr>
        <w:t>120</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 فروع كافي ، ص </w:t>
      </w:r>
      <w:r>
        <w:rPr>
          <w:rFonts w:eastAsia="IRNazanin" w:cs="IRNazanin"/>
          <w:b w:val="false"/>
          <w:bCs w:val="false"/>
          <w:i w:val="false"/>
          <w:iCs w:val="false"/>
          <w:color w:val="333333"/>
          <w:sz w:val="20"/>
          <w:szCs w:val="20"/>
        </w:rPr>
        <w:t>59</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اربعين شيخ بهايي رحمة الله تعالي عليه ، ص </w:t>
      </w:r>
      <w:r>
        <w:rPr>
          <w:rFonts w:eastAsia="IRNazanin" w:cs="IRNazanin"/>
          <w:b w:val="false"/>
          <w:bCs w:val="false"/>
          <w:i w:val="false"/>
          <w:iCs w:val="false"/>
          <w:color w:val="333333"/>
          <w:sz w:val="20"/>
          <w:szCs w:val="20"/>
        </w:rPr>
        <w:t>106</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صراح اللغة</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 آيه </w:t>
      </w:r>
      <w:r>
        <w:rPr>
          <w:rFonts w:eastAsia="IRNazanin" w:cs="IRNazanin"/>
          <w:b w:val="false"/>
          <w:bCs w:val="false"/>
          <w:i w:val="false"/>
          <w:iCs w:val="false"/>
          <w:color w:val="333333"/>
          <w:sz w:val="20"/>
          <w:szCs w:val="20"/>
        </w:rPr>
        <w:t>25</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82</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 </w:t>
      </w:r>
      <w:r>
        <w:rPr>
          <w:rFonts w:eastAsia="IRNazanin" w:cs="IRNazanin"/>
          <w:b w:val="false"/>
          <w:bCs w:val="false"/>
          <w:i w:val="false"/>
          <w:iCs w:val="false"/>
          <w:color w:val="333333"/>
          <w:sz w:val="20"/>
          <w:szCs w:val="20"/>
        </w:rPr>
        <w:t>24</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83</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آية </w:t>
      </w:r>
      <w:r>
        <w:rPr>
          <w:rFonts w:eastAsia="IRNazanin" w:cs="IRNazanin"/>
          <w:b w:val="false"/>
          <w:bCs w:val="false"/>
          <w:i w:val="false"/>
          <w:iCs w:val="false"/>
          <w:color w:val="333333"/>
          <w:sz w:val="20"/>
          <w:szCs w:val="20"/>
        </w:rPr>
        <w:t>36</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آية </w:t>
      </w:r>
      <w:r>
        <w:rPr>
          <w:rFonts w:eastAsia="IRNazanin" w:cs="IRNazanin"/>
          <w:b w:val="false"/>
          <w:bCs w:val="false"/>
          <w:i w:val="false"/>
          <w:iCs w:val="false"/>
          <w:color w:val="333333"/>
          <w:sz w:val="20"/>
          <w:szCs w:val="20"/>
        </w:rPr>
        <w:t>151</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 آية </w:t>
      </w:r>
      <w:r>
        <w:rPr>
          <w:rFonts w:eastAsia="IRNazanin" w:cs="IRNazanin"/>
          <w:b w:val="false"/>
          <w:bCs w:val="false"/>
          <w:i w:val="false"/>
          <w:iCs w:val="false"/>
          <w:color w:val="333333"/>
          <w:sz w:val="20"/>
          <w:szCs w:val="20"/>
        </w:rPr>
        <w:t>23</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احقاف ، آية </w:t>
      </w:r>
      <w:r>
        <w:rPr>
          <w:rFonts w:eastAsia="IRNazanin" w:cs="IRNazanin"/>
          <w:b w:val="false"/>
          <w:bCs w:val="false"/>
          <w:i w:val="false"/>
          <w:iCs w:val="false"/>
          <w:color w:val="333333"/>
          <w:sz w:val="20"/>
          <w:szCs w:val="20"/>
        </w:rPr>
        <w:t>15</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1/156/196</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3/317/16</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77/212/1</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السادات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 آيه </w:t>
      </w:r>
      <w:r>
        <w:rPr>
          <w:rFonts w:eastAsia="IRNazanin" w:cs="IRNazanin"/>
          <w:b w:val="false"/>
          <w:bCs w:val="false"/>
          <w:i w:val="false"/>
          <w:iCs w:val="false"/>
          <w:color w:val="333333"/>
          <w:sz w:val="20"/>
          <w:szCs w:val="20"/>
        </w:rPr>
        <w:t>52</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قرّة العين به نقل از مختصر الكلام</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اسلامي ، وابسطه به جامعه مدرسين حوزه علميه قم</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آية </w:t>
      </w:r>
      <w:r>
        <w:rPr>
          <w:rFonts w:eastAsia="IRNazanin" w:cs="IRNazanin"/>
          <w:b w:val="false"/>
          <w:bCs w:val="false"/>
          <w:i w:val="false"/>
          <w:iCs w:val="false"/>
          <w:color w:val="333333"/>
          <w:sz w:val="20"/>
          <w:szCs w:val="20"/>
        </w:rPr>
        <w:t>1</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شهيد اول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نساء ، آية</w:t>
      </w:r>
      <w:r>
        <w:rPr>
          <w:rFonts w:eastAsia="IRNazanin" w:cs="IRNazanin"/>
          <w:b w:val="false"/>
          <w:bCs w:val="false"/>
          <w:i w:val="false"/>
          <w:iCs w:val="false"/>
          <w:color w:val="333333"/>
          <w:sz w:val="20"/>
          <w:szCs w:val="20"/>
        </w:rPr>
        <w:t>90</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 آية </w:t>
      </w:r>
      <w:r>
        <w:rPr>
          <w:rFonts w:eastAsia="IRNazanin" w:cs="IRNazanin"/>
          <w:b w:val="false"/>
          <w:bCs w:val="false"/>
          <w:i w:val="false"/>
          <w:iCs w:val="false"/>
          <w:color w:val="333333"/>
          <w:sz w:val="20"/>
          <w:szCs w:val="20"/>
        </w:rPr>
        <w:t>21</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آيه </w:t>
      </w:r>
      <w:r>
        <w:rPr>
          <w:rFonts w:eastAsia="IRNazanin" w:cs="IRNazanin"/>
          <w:b w:val="false"/>
          <w:bCs w:val="false"/>
          <w:i w:val="false"/>
          <w:iCs w:val="false"/>
          <w:color w:val="333333"/>
          <w:sz w:val="20"/>
          <w:szCs w:val="20"/>
        </w:rPr>
        <w:t>27</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 آيه </w:t>
      </w:r>
      <w:r>
        <w:rPr>
          <w:rFonts w:eastAsia="IRNazanin" w:cs="IRNazanin"/>
          <w:b w:val="false"/>
          <w:bCs w:val="false"/>
          <w:i w:val="false"/>
          <w:iCs w:val="false"/>
          <w:color w:val="333333"/>
          <w:sz w:val="20"/>
          <w:szCs w:val="20"/>
        </w:rPr>
        <w:t>25</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باب صلة الرحم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باب صلة الرحم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صلة الرحم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تاريخ انتشار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رستم خاني</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مباركة انعام ، آية </w:t>
      </w:r>
      <w:r>
        <w:rPr>
          <w:rFonts w:eastAsia="IRNazanin" w:cs="IRNazanin"/>
          <w:b w:val="false"/>
          <w:bCs w:val="false"/>
          <w:i w:val="false"/>
          <w:iCs w:val="false"/>
          <w:color w:val="333333"/>
          <w:sz w:val="20"/>
          <w:szCs w:val="20"/>
        </w:rPr>
        <w:t>160</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مباركة مائده ، آية </w:t>
      </w:r>
      <w:r>
        <w:rPr>
          <w:rFonts w:eastAsia="IRNazanin" w:cs="IRNazanin"/>
          <w:b w:val="false"/>
          <w:bCs w:val="false"/>
          <w:i w:val="false"/>
          <w:iCs w:val="false"/>
          <w:color w:val="333333"/>
          <w:sz w:val="20"/>
          <w:szCs w:val="20"/>
        </w:rPr>
        <w:t>27</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فروشي اسلاميه ، چاپ افست اسلاميه ، نقل از انوارالنعمانيه ، سيّد نعمت الله جزائري</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179</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آیة </w:t>
      </w:r>
      <w:r>
        <w:rPr>
          <w:rFonts w:eastAsia="IRNazanin" w:cs="IRNazanin"/>
          <w:b w:val="false"/>
          <w:bCs w:val="false"/>
          <w:i w:val="false"/>
          <w:iCs w:val="false"/>
          <w:color w:val="333333"/>
          <w:sz w:val="20"/>
          <w:szCs w:val="20"/>
        </w:rPr>
        <w:t>46</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شيخ صدوق روايات سه عددي</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آية </w:t>
      </w:r>
      <w:r>
        <w:rPr>
          <w:rFonts w:eastAsia="IRNazanin" w:cs="IRNazanin"/>
          <w:b w:val="false"/>
          <w:bCs w:val="false"/>
          <w:i w:val="false"/>
          <w:iCs w:val="false"/>
          <w:color w:val="333333"/>
          <w:sz w:val="20"/>
          <w:szCs w:val="20"/>
        </w:rPr>
        <w:t>24</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178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179</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178</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194</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 آیة </w:t>
      </w:r>
      <w:r>
        <w:rPr>
          <w:rFonts w:eastAsia="IRNazanin" w:cs="IRNazanin"/>
          <w:b w:val="false"/>
          <w:bCs w:val="false"/>
          <w:i w:val="false"/>
          <w:iCs w:val="false"/>
          <w:color w:val="333333"/>
          <w:sz w:val="20"/>
          <w:szCs w:val="20"/>
        </w:rPr>
        <w:t>45</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یا انسان ، آیة </w:t>
      </w:r>
      <w:r>
        <w:rPr>
          <w:rFonts w:eastAsia="IRNazanin" w:cs="IRNazanin"/>
          <w:b w:val="false"/>
          <w:bCs w:val="false"/>
          <w:i w:val="false"/>
          <w:iCs w:val="false"/>
          <w:color w:val="333333"/>
          <w:sz w:val="20"/>
          <w:szCs w:val="20"/>
        </w:rPr>
        <w:t>7</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آیة </w:t>
      </w:r>
      <w:r>
        <w:rPr>
          <w:rFonts w:eastAsia="IRNazanin" w:cs="IRNazanin"/>
          <w:b w:val="false"/>
          <w:bCs w:val="false"/>
          <w:i w:val="false"/>
          <w:iCs w:val="false"/>
          <w:color w:val="333333"/>
          <w:sz w:val="20"/>
          <w:szCs w:val="20"/>
        </w:rPr>
        <w:t>35</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آية </w:t>
      </w:r>
      <w:r>
        <w:rPr>
          <w:rFonts w:eastAsia="IRNazanin" w:cs="IRNazanin"/>
          <w:b w:val="false"/>
          <w:bCs w:val="false"/>
          <w:i w:val="false"/>
          <w:iCs w:val="false"/>
          <w:color w:val="333333"/>
          <w:sz w:val="20"/>
          <w:szCs w:val="20"/>
        </w:rPr>
        <w:t>26</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270</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 آیة </w:t>
      </w:r>
      <w:r>
        <w:rPr>
          <w:rFonts w:eastAsia="IRNazanin" w:cs="IRNazanin"/>
          <w:b w:val="false"/>
          <w:bCs w:val="false"/>
          <w:i w:val="false"/>
          <w:iCs w:val="false"/>
          <w:color w:val="333333"/>
          <w:sz w:val="20"/>
          <w:szCs w:val="20"/>
        </w:rPr>
        <w:t>29</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إنسان ، آیة </w:t>
      </w:r>
      <w:r>
        <w:rPr>
          <w:rFonts w:eastAsia="IRNazanin" w:cs="IRNazanin"/>
          <w:b w:val="false"/>
          <w:bCs w:val="false"/>
          <w:i w:val="false"/>
          <w:iCs w:val="false"/>
          <w:color w:val="333333"/>
          <w:sz w:val="20"/>
          <w:szCs w:val="20"/>
        </w:rPr>
        <w:t>7</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آیة </w:t>
      </w:r>
      <w:r>
        <w:rPr>
          <w:rFonts w:eastAsia="IRNazanin" w:cs="IRNazanin"/>
          <w:b w:val="false"/>
          <w:bCs w:val="false"/>
          <w:i w:val="false"/>
          <w:iCs w:val="false"/>
          <w:color w:val="333333"/>
          <w:sz w:val="20"/>
          <w:szCs w:val="20"/>
        </w:rPr>
        <w:t>85</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آیة </w:t>
      </w:r>
      <w:r>
        <w:rPr>
          <w:rFonts w:eastAsia="IRNazanin" w:cs="IRNazanin"/>
          <w:b w:val="false"/>
          <w:bCs w:val="false"/>
          <w:i w:val="false"/>
          <w:iCs w:val="false"/>
          <w:color w:val="333333"/>
          <w:sz w:val="20"/>
          <w:szCs w:val="20"/>
        </w:rPr>
        <w:t>86</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و عميد</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 آية </w:t>
      </w:r>
      <w:r>
        <w:rPr>
          <w:rFonts w:eastAsia="IRNazanin" w:cs="IRNazanin"/>
          <w:b w:val="false"/>
          <w:bCs w:val="false"/>
          <w:i w:val="false"/>
          <w:iCs w:val="false"/>
          <w:color w:val="333333"/>
          <w:sz w:val="20"/>
          <w:szCs w:val="20"/>
        </w:rPr>
        <w:t>53</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286</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آية </w:t>
      </w:r>
      <w:r>
        <w:rPr>
          <w:rFonts w:eastAsia="IRNazanin" w:cs="IRNazanin"/>
          <w:b w:val="false"/>
          <w:bCs w:val="false"/>
          <w:i w:val="false"/>
          <w:iCs w:val="false"/>
          <w:color w:val="333333"/>
          <w:sz w:val="20"/>
          <w:szCs w:val="20"/>
        </w:rPr>
        <w:t>193</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آية </w:t>
      </w:r>
      <w:r>
        <w:rPr>
          <w:rFonts w:eastAsia="IRNazanin" w:cs="IRNazanin"/>
          <w:b w:val="false"/>
          <w:bCs w:val="false"/>
          <w:i w:val="false"/>
          <w:iCs w:val="false"/>
          <w:color w:val="333333"/>
          <w:sz w:val="20"/>
          <w:szCs w:val="20"/>
        </w:rPr>
        <w:t>155</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آية </w:t>
      </w:r>
      <w:r>
        <w:rPr>
          <w:rFonts w:eastAsia="IRNazanin" w:cs="IRNazanin"/>
          <w:b w:val="false"/>
          <w:bCs w:val="false"/>
          <w:i w:val="false"/>
          <w:iCs w:val="false"/>
          <w:color w:val="333333"/>
          <w:sz w:val="20"/>
          <w:szCs w:val="20"/>
        </w:rPr>
        <w:t>135</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 آية </w:t>
      </w:r>
      <w:r>
        <w:rPr>
          <w:rFonts w:eastAsia="IRNazanin" w:cs="IRNazanin"/>
          <w:b w:val="false"/>
          <w:bCs w:val="false"/>
          <w:i w:val="false"/>
          <w:iCs w:val="false"/>
          <w:color w:val="333333"/>
          <w:sz w:val="20"/>
          <w:szCs w:val="20"/>
        </w:rPr>
        <w:t>33</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 آية </w:t>
      </w:r>
      <w:r>
        <w:rPr>
          <w:rFonts w:eastAsia="IRNazanin" w:cs="IRNazanin"/>
          <w:b w:val="false"/>
          <w:bCs w:val="false"/>
          <w:i w:val="false"/>
          <w:iCs w:val="false"/>
          <w:color w:val="333333"/>
          <w:sz w:val="20"/>
          <w:szCs w:val="20"/>
        </w:rPr>
        <w:t>74</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آية </w:t>
      </w:r>
      <w:r>
        <w:rPr>
          <w:rFonts w:eastAsia="IRNazanin" w:cs="IRNazanin"/>
          <w:b w:val="false"/>
          <w:bCs w:val="false"/>
          <w:i w:val="false"/>
          <w:iCs w:val="false"/>
          <w:color w:val="333333"/>
          <w:sz w:val="20"/>
          <w:szCs w:val="20"/>
        </w:rPr>
        <w:t>98</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مؤمن يا غافر ، آية </w:t>
      </w:r>
      <w:r>
        <w:rPr>
          <w:rFonts w:eastAsia="IRNazanin" w:cs="IRNazanin"/>
          <w:b w:val="false"/>
          <w:bCs w:val="false"/>
          <w:i w:val="false"/>
          <w:iCs w:val="false"/>
          <w:color w:val="333333"/>
          <w:sz w:val="20"/>
          <w:szCs w:val="20"/>
        </w:rPr>
        <w:t>3</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 آية </w:t>
      </w:r>
      <w:r>
        <w:rPr>
          <w:rFonts w:eastAsia="IRNazanin" w:cs="IRNazanin"/>
          <w:b w:val="false"/>
          <w:bCs w:val="false"/>
          <w:i w:val="false"/>
          <w:iCs w:val="false"/>
          <w:color w:val="333333"/>
          <w:sz w:val="20"/>
          <w:szCs w:val="20"/>
        </w:rPr>
        <w:t>49</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شوري ، آية </w:t>
      </w:r>
      <w:r>
        <w:rPr>
          <w:rFonts w:eastAsia="IRNazanin" w:cs="IRNazanin"/>
          <w:b w:val="false"/>
          <w:bCs w:val="false"/>
          <w:i w:val="false"/>
          <w:iCs w:val="false"/>
          <w:color w:val="333333"/>
          <w:sz w:val="20"/>
          <w:szCs w:val="20"/>
        </w:rPr>
        <w:t>5</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82</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حديد ، آية </w:t>
      </w:r>
      <w:r>
        <w:rPr>
          <w:rFonts w:eastAsia="IRNazanin" w:cs="IRNazanin"/>
          <w:b w:val="false"/>
          <w:bCs w:val="false"/>
          <w:i w:val="false"/>
          <w:iCs w:val="false"/>
          <w:color w:val="333333"/>
          <w:sz w:val="20"/>
          <w:szCs w:val="20"/>
        </w:rPr>
        <w:t>21</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الصادقين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از روايات خطاب شد به يكي از انبياء</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 ص </w:t>
      </w:r>
      <w:r>
        <w:rPr>
          <w:rFonts w:eastAsia="IRNazanin" w:cs="IRNazanin"/>
          <w:b w:val="false"/>
          <w:bCs w:val="false"/>
          <w:i w:val="false"/>
          <w:iCs w:val="false"/>
          <w:color w:val="333333"/>
          <w:sz w:val="20"/>
          <w:szCs w:val="20"/>
        </w:rPr>
        <w:t>235</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 ص </w:t>
      </w:r>
      <w:r>
        <w:rPr>
          <w:rFonts w:eastAsia="IRNazanin" w:cs="IRNazanin"/>
          <w:b w:val="false"/>
          <w:bCs w:val="false"/>
          <w:i w:val="false"/>
          <w:iCs w:val="false"/>
          <w:color w:val="333333"/>
          <w:sz w:val="20"/>
          <w:szCs w:val="20"/>
        </w:rPr>
        <w:t>82</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 ص </w:t>
      </w:r>
      <w:r>
        <w:rPr>
          <w:rFonts w:eastAsia="IRNazanin" w:cs="IRNazanin"/>
          <w:b w:val="false"/>
          <w:bCs w:val="false"/>
          <w:i w:val="false"/>
          <w:iCs w:val="false"/>
          <w:color w:val="333333"/>
          <w:sz w:val="20"/>
          <w:szCs w:val="20"/>
        </w:rPr>
        <w:t>235</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آية </w:t>
      </w:r>
      <w:r>
        <w:rPr>
          <w:rFonts w:eastAsia="IRNazanin" w:cs="IRNazanin"/>
          <w:b w:val="false"/>
          <w:bCs w:val="false"/>
          <w:i w:val="false"/>
          <w:iCs w:val="false"/>
          <w:color w:val="333333"/>
          <w:sz w:val="20"/>
          <w:szCs w:val="20"/>
        </w:rPr>
        <w:t>135</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آية </w:t>
      </w:r>
      <w:r>
        <w:rPr>
          <w:rFonts w:eastAsia="IRNazanin" w:cs="IRNazanin"/>
          <w:b w:val="false"/>
          <w:bCs w:val="false"/>
          <w:i w:val="false"/>
          <w:iCs w:val="false"/>
          <w:color w:val="333333"/>
          <w:sz w:val="20"/>
          <w:szCs w:val="20"/>
        </w:rPr>
        <w:t>136</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صدوق مجلس يازدهم ، روايت </w:t>
      </w:r>
      <w:r>
        <w:rPr>
          <w:rFonts w:eastAsia="IRNazanin" w:cs="IRNazanin"/>
          <w:b w:val="false"/>
          <w:bCs w:val="false"/>
          <w:i w:val="false"/>
          <w:iCs w:val="false"/>
          <w:color w:val="333333"/>
          <w:sz w:val="20"/>
          <w:szCs w:val="20"/>
        </w:rPr>
        <w:t>3</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اسلامي ، وابسطه به جامعه مدرّسين حوزه علميّه قم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شمسي</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علميّه اسلامي</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5980</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2064</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10658</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2089</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13744</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13744</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5986</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 آية </w:t>
      </w:r>
      <w:r>
        <w:rPr>
          <w:rFonts w:eastAsia="IRNazanin" w:cs="IRNazanin"/>
          <w:b w:val="false"/>
          <w:bCs w:val="false"/>
          <w:i w:val="false"/>
          <w:iCs w:val="false"/>
          <w:color w:val="333333"/>
          <w:sz w:val="20"/>
          <w:szCs w:val="20"/>
        </w:rPr>
        <w:t>183</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282</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آیة </w:t>
      </w:r>
      <w:r>
        <w:rPr>
          <w:rFonts w:eastAsia="IRNazanin" w:cs="IRNazanin"/>
          <w:b w:val="false"/>
          <w:bCs w:val="false"/>
          <w:i w:val="false"/>
          <w:iCs w:val="false"/>
          <w:color w:val="333333"/>
          <w:sz w:val="20"/>
          <w:szCs w:val="20"/>
        </w:rPr>
        <w:t>20</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مطففين ، آيه هاي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الصلدقین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علمیه اسلامیه ، چاپخانه حیدری ، افست</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انتشارات جاویدان ، چاپخانۀ محمد حسين اعلمی</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219</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آیة </w:t>
      </w:r>
      <w:r>
        <w:rPr>
          <w:rFonts w:eastAsia="IRNazanin" w:cs="IRNazanin"/>
          <w:b w:val="false"/>
          <w:bCs w:val="false"/>
          <w:i w:val="false"/>
          <w:iCs w:val="false"/>
          <w:color w:val="333333"/>
          <w:sz w:val="20"/>
          <w:szCs w:val="20"/>
        </w:rPr>
        <w:t>90</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آية </w:t>
      </w:r>
      <w:r>
        <w:rPr>
          <w:rFonts w:eastAsia="IRNazanin" w:cs="IRNazanin"/>
          <w:b w:val="false"/>
          <w:bCs w:val="false"/>
          <w:i w:val="false"/>
          <w:iCs w:val="false"/>
          <w:color w:val="333333"/>
          <w:sz w:val="20"/>
          <w:szCs w:val="20"/>
        </w:rPr>
        <w:t>91</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 دارالکتب الاسلامیه ، چاپخانه گوهر اندیشه</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المكتبة الحيدريةُ و مطبعتها</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المكتبة الحيدريةُ</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آية </w:t>
      </w:r>
      <w:r>
        <w:rPr>
          <w:rFonts w:eastAsia="IRNazanin" w:cs="IRNazanin"/>
          <w:b w:val="false"/>
          <w:bCs w:val="false"/>
          <w:i w:val="false"/>
          <w:iCs w:val="false"/>
          <w:color w:val="333333"/>
          <w:sz w:val="20"/>
          <w:szCs w:val="20"/>
        </w:rPr>
        <w:t>90</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ايران</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مباركة بقره ، آية </w:t>
      </w:r>
      <w:r>
        <w:rPr>
          <w:rFonts w:eastAsia="IRNazanin" w:cs="IRNazanin"/>
          <w:b w:val="false"/>
          <w:bCs w:val="false"/>
          <w:i w:val="false"/>
          <w:iCs w:val="false"/>
          <w:color w:val="333333"/>
          <w:sz w:val="20"/>
          <w:szCs w:val="20"/>
        </w:rPr>
        <w:t>219</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 آیۀ </w:t>
      </w:r>
      <w:r>
        <w:rPr>
          <w:rFonts w:eastAsia="IRNazanin" w:cs="IRNazanin"/>
          <w:b w:val="false"/>
          <w:bCs w:val="false"/>
          <w:i w:val="false"/>
          <w:iCs w:val="false"/>
          <w:color w:val="333333"/>
          <w:sz w:val="20"/>
          <w:szCs w:val="20"/>
        </w:rPr>
        <w:t>23</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 آیۀ </w:t>
      </w:r>
      <w:r>
        <w:rPr>
          <w:rFonts w:eastAsia="IRNazanin" w:cs="IRNazanin"/>
          <w:b w:val="false"/>
          <w:bCs w:val="false"/>
          <w:i w:val="false"/>
          <w:iCs w:val="false"/>
          <w:color w:val="333333"/>
          <w:sz w:val="20"/>
          <w:szCs w:val="20"/>
        </w:rPr>
        <w:t>23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مساحقه هم جنس بازی زنان</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 آية </w:t>
      </w:r>
      <w:r>
        <w:rPr>
          <w:rFonts w:eastAsia="IRNazanin" w:cs="IRNazanin"/>
          <w:b w:val="false"/>
          <w:bCs w:val="false"/>
          <w:i w:val="false"/>
          <w:iCs w:val="false"/>
          <w:color w:val="333333"/>
          <w:sz w:val="20"/>
          <w:szCs w:val="20"/>
        </w:rPr>
        <w:t>23</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 آية </w:t>
      </w:r>
      <w:r>
        <w:rPr>
          <w:rFonts w:eastAsia="IRNazanin" w:cs="IRNazanin"/>
          <w:b w:val="false"/>
          <w:bCs w:val="false"/>
          <w:i w:val="false"/>
          <w:iCs w:val="false"/>
          <w:color w:val="333333"/>
          <w:sz w:val="20"/>
          <w:szCs w:val="20"/>
        </w:rPr>
        <w:t>24</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مکتبة الاسلامیه بطهران کتاب الحدود ، علل الشرایع،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المكتبة الحيدريةُ</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عقاب الاعمال صدوق</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الحدود ص </w:t>
      </w:r>
      <w:r>
        <w:rPr>
          <w:rFonts w:eastAsia="IRNazanin" w:cs="IRNazanin"/>
          <w:b w:val="false"/>
          <w:bCs w:val="false"/>
          <w:i w:val="false"/>
          <w:iCs w:val="false"/>
          <w:color w:val="333333"/>
          <w:sz w:val="20"/>
          <w:szCs w:val="20"/>
        </w:rPr>
        <w:t>430</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المهد الي اللحد ص </w:t>
      </w:r>
      <w:r>
        <w:rPr>
          <w:rFonts w:eastAsia="IRNazanin" w:cs="IRNazanin"/>
          <w:b w:val="false"/>
          <w:bCs w:val="false"/>
          <w:i w:val="false"/>
          <w:iCs w:val="false"/>
          <w:color w:val="333333"/>
          <w:sz w:val="20"/>
          <w:szCs w:val="20"/>
        </w:rPr>
        <w:t>408</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مترجم دارالکتب الاسلامیه ، چاپخانه گوهر اندیشه سنه </w:t>
      </w:r>
      <w:r>
        <w:rPr>
          <w:rFonts w:eastAsia="IRNazanin" w:cs="IRNazanin"/>
          <w:b w:val="false"/>
          <w:bCs w:val="false"/>
          <w:i w:val="false"/>
          <w:iCs w:val="false"/>
          <w:color w:val="333333"/>
          <w:sz w:val="20"/>
          <w:szCs w:val="20"/>
        </w:rPr>
        <w:t>1380</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w:t>
      </w:r>
      <w:r>
        <w:rPr>
          <w:rFonts w:eastAsia="IRNazanin" w:cs="IRNazanin"/>
          <w:b w:val="false"/>
          <w:bCs w:val="false"/>
          <w:i w:val="false"/>
          <w:iCs w:val="false"/>
          <w:color w:val="333333"/>
          <w:sz w:val="20"/>
          <w:szCs w:val="20"/>
        </w:rPr>
        <w:t>96/12/15</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 آیة </w:t>
      </w:r>
      <w:r>
        <w:rPr>
          <w:rFonts w:eastAsia="IRNazanin" w:cs="IRNazanin"/>
          <w:b w:val="false"/>
          <w:bCs w:val="false"/>
          <w:i w:val="false"/>
          <w:iCs w:val="false"/>
          <w:color w:val="333333"/>
          <w:sz w:val="20"/>
          <w:szCs w:val="20"/>
        </w:rPr>
        <w:t>65</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آیة </w:t>
      </w:r>
      <w:r>
        <w:rPr>
          <w:rFonts w:eastAsia="IRNazanin" w:cs="IRNazanin"/>
          <w:b w:val="false"/>
          <w:bCs w:val="false"/>
          <w:i w:val="false"/>
          <w:iCs w:val="false"/>
          <w:color w:val="333333"/>
          <w:sz w:val="20"/>
          <w:szCs w:val="20"/>
        </w:rPr>
        <w:t>88</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 آیة </w:t>
      </w:r>
      <w:r>
        <w:rPr>
          <w:rFonts w:eastAsia="IRNazanin" w:cs="IRNazanin"/>
          <w:b w:val="false"/>
          <w:bCs w:val="false"/>
          <w:i w:val="false"/>
          <w:iCs w:val="false"/>
          <w:color w:val="333333"/>
          <w:sz w:val="20"/>
          <w:szCs w:val="20"/>
        </w:rPr>
        <w:t>38</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 آیة </w:t>
      </w:r>
      <w:r>
        <w:rPr>
          <w:rFonts w:eastAsia="IRNazanin" w:cs="IRNazanin"/>
          <w:b w:val="false"/>
          <w:bCs w:val="false"/>
          <w:i w:val="false"/>
          <w:iCs w:val="false"/>
          <w:color w:val="333333"/>
          <w:sz w:val="20"/>
          <w:szCs w:val="20"/>
        </w:rPr>
        <w:t>42</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جن ، آیة </w:t>
      </w:r>
      <w:r>
        <w:rPr>
          <w:rFonts w:eastAsia="IRNazanin" w:cs="IRNazanin"/>
          <w:b w:val="false"/>
          <w:bCs w:val="false"/>
          <w:i w:val="false"/>
          <w:iCs w:val="false"/>
          <w:color w:val="333333"/>
          <w:sz w:val="20"/>
          <w:szCs w:val="20"/>
        </w:rPr>
        <w:t>20</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آیة </w:t>
      </w:r>
      <w:r>
        <w:rPr>
          <w:rFonts w:eastAsia="IRNazanin" w:cs="IRNazanin"/>
          <w:b w:val="false"/>
          <w:bCs w:val="false"/>
          <w:i w:val="false"/>
          <w:iCs w:val="false"/>
          <w:color w:val="333333"/>
          <w:sz w:val="20"/>
          <w:szCs w:val="20"/>
        </w:rPr>
        <w:t>36</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آیة </w:t>
      </w:r>
      <w:r>
        <w:rPr>
          <w:rFonts w:eastAsia="IRNazanin" w:cs="IRNazanin"/>
          <w:b w:val="false"/>
          <w:bCs w:val="false"/>
          <w:i w:val="false"/>
          <w:iCs w:val="false"/>
          <w:color w:val="333333"/>
          <w:sz w:val="20"/>
          <w:szCs w:val="20"/>
        </w:rPr>
        <w:t>64</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آیة </w:t>
      </w:r>
      <w:r>
        <w:rPr>
          <w:rFonts w:eastAsia="IRNazanin" w:cs="IRNazanin"/>
          <w:b w:val="false"/>
          <w:bCs w:val="false"/>
          <w:i w:val="false"/>
          <w:iCs w:val="false"/>
          <w:color w:val="333333"/>
          <w:sz w:val="20"/>
          <w:szCs w:val="20"/>
        </w:rPr>
        <w:t>116</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آیة </w:t>
      </w:r>
      <w:r>
        <w:rPr>
          <w:rFonts w:eastAsia="IRNazanin" w:cs="IRNazanin"/>
          <w:b w:val="false"/>
          <w:bCs w:val="false"/>
          <w:i w:val="false"/>
          <w:iCs w:val="false"/>
          <w:color w:val="333333"/>
          <w:sz w:val="20"/>
          <w:szCs w:val="20"/>
        </w:rPr>
        <w:t>72</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 آیة </w:t>
      </w:r>
      <w:r>
        <w:rPr>
          <w:rFonts w:eastAsia="IRNazanin" w:cs="IRNazanin"/>
          <w:b w:val="false"/>
          <w:bCs w:val="false"/>
          <w:i w:val="false"/>
          <w:iCs w:val="false"/>
          <w:color w:val="333333"/>
          <w:sz w:val="20"/>
          <w:szCs w:val="20"/>
        </w:rPr>
        <w:t>110</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آیة </w:t>
      </w:r>
      <w:r>
        <w:rPr>
          <w:rFonts w:eastAsia="IRNazanin" w:cs="IRNazanin"/>
          <w:b w:val="false"/>
          <w:bCs w:val="false"/>
          <w:i w:val="false"/>
          <w:iCs w:val="false"/>
          <w:color w:val="333333"/>
          <w:sz w:val="20"/>
          <w:szCs w:val="20"/>
        </w:rPr>
        <w:t>31</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آیة </w:t>
      </w:r>
      <w:r>
        <w:rPr>
          <w:rFonts w:eastAsia="IRNazanin" w:cs="IRNazanin"/>
          <w:b w:val="false"/>
          <w:bCs w:val="false"/>
          <w:i w:val="false"/>
          <w:iCs w:val="false"/>
          <w:color w:val="333333"/>
          <w:sz w:val="20"/>
          <w:szCs w:val="20"/>
        </w:rPr>
        <w:t>13</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المکتبه الاسلامیّه ، چاپ اسلامیّه،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صدوق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چاپ افست اسلامیه ، البته هر نوع شرکی و کفری با توبه واقعی بخشیده خواهد شد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طایفۀ ثنویه می گویند در عالم دارای دو مبدأ متساوی است که هر دو قدیم و ازلی هستند ؛ یکی مبدأ خیرات و آن یزدان است و دیگری مبدأ شرور و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اهریمن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کفر است و قولشان باطل، و طایفۀ نصاری که قاتل به سه اصل قدیم هستند و به اقالیم ثلاثه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قائلند این هم کفر است و قولشان باطل طبق قرآن و روایات و از این اقوال کفر و شرک بسیار است در جهان</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59</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الموده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منشورات المکتبه الحیدریة و مطبعتها فی النجف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85</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آية </w:t>
      </w:r>
      <w:r>
        <w:rPr>
          <w:rFonts w:eastAsia="IRNazanin" w:cs="IRNazanin"/>
          <w:b w:val="false"/>
          <w:bCs w:val="false"/>
          <w:i w:val="false"/>
          <w:iCs w:val="false"/>
          <w:color w:val="333333"/>
          <w:sz w:val="20"/>
          <w:szCs w:val="20"/>
        </w:rPr>
        <w:t>59</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74</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الشريف الرضي المطبعة امير ، قم ، سنتة الطبع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هاي پيشاور ص </w:t>
      </w:r>
      <w:r>
        <w:rPr>
          <w:rFonts w:eastAsia="IRNazanin" w:cs="IRNazanin"/>
          <w:b w:val="false"/>
          <w:bCs w:val="false"/>
          <w:i w:val="false"/>
          <w:iCs w:val="false"/>
          <w:color w:val="333333"/>
          <w:sz w:val="20"/>
          <w:szCs w:val="20"/>
        </w:rPr>
        <w:t>683</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هاي پيشاور ، ص </w:t>
      </w:r>
      <w:r>
        <w:rPr>
          <w:rFonts w:eastAsia="IRNazanin" w:cs="IRNazanin"/>
          <w:b w:val="false"/>
          <w:bCs w:val="false"/>
          <w:i w:val="false"/>
          <w:iCs w:val="false"/>
          <w:color w:val="333333"/>
          <w:sz w:val="20"/>
          <w:szCs w:val="20"/>
        </w:rPr>
        <w:t>684</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 آیة </w:t>
      </w:r>
      <w:r>
        <w:rPr>
          <w:rFonts w:eastAsia="IRNazanin" w:cs="IRNazanin"/>
          <w:b w:val="false"/>
          <w:bCs w:val="false"/>
          <w:i w:val="false"/>
          <w:iCs w:val="false"/>
          <w:color w:val="333333"/>
          <w:sz w:val="20"/>
          <w:szCs w:val="20"/>
        </w:rPr>
        <w:t>11</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دارالأَضْواء ، بیروت – لبنان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آیة </w:t>
      </w:r>
      <w:r>
        <w:rPr>
          <w:rFonts w:eastAsia="IRNazanin" w:cs="IRNazanin"/>
          <w:b w:val="false"/>
          <w:bCs w:val="false"/>
          <w:i w:val="false"/>
          <w:iCs w:val="false"/>
          <w:color w:val="333333"/>
          <w:sz w:val="20"/>
          <w:szCs w:val="20"/>
        </w:rPr>
        <w:t>6</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آیة </w:t>
      </w:r>
      <w:r>
        <w:rPr>
          <w:rFonts w:eastAsia="IRNazanin" w:cs="IRNazanin"/>
          <w:b w:val="false"/>
          <w:bCs w:val="false"/>
          <w:i w:val="false"/>
          <w:iCs w:val="false"/>
          <w:color w:val="333333"/>
          <w:sz w:val="20"/>
          <w:szCs w:val="20"/>
        </w:rPr>
        <w:t>10</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في قصص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پندهاي جاويدان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نهضت ، اول زمستان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نبوي</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امالي شيخ صدوق</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تفسير عيّاشي</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كافي</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873</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دارالأَضْواء ، بیروت – لبنان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دارالاَضْواء ، بيروت ، لبنان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باب الحجّه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 باب الحجّه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آیة </w:t>
      </w:r>
      <w:r>
        <w:rPr>
          <w:rFonts w:eastAsia="IRNazanin" w:cs="IRNazanin"/>
          <w:b w:val="false"/>
          <w:bCs w:val="false"/>
          <w:i w:val="false"/>
          <w:iCs w:val="false"/>
          <w:color w:val="333333"/>
          <w:sz w:val="20"/>
          <w:szCs w:val="20"/>
        </w:rPr>
        <w:t>179</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اشتر نهج البلاغه</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 آیة </w:t>
      </w:r>
      <w:r>
        <w:rPr>
          <w:rFonts w:eastAsia="IRNazanin" w:cs="IRNazanin"/>
          <w:b w:val="false"/>
          <w:bCs w:val="false"/>
          <w:i w:val="false"/>
          <w:iCs w:val="false"/>
          <w:color w:val="333333"/>
          <w:sz w:val="20"/>
          <w:szCs w:val="20"/>
        </w:rPr>
        <w:t>44</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السؤال ، ص </w:t>
      </w:r>
      <w:r>
        <w:rPr>
          <w:rFonts w:eastAsia="IRNazanin" w:cs="IRNazanin"/>
          <w:b w:val="false"/>
          <w:bCs w:val="false"/>
          <w:i w:val="false"/>
          <w:iCs w:val="false"/>
          <w:color w:val="333333"/>
          <w:sz w:val="20"/>
          <w:szCs w:val="20"/>
        </w:rPr>
        <w:t>61</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 ص </w:t>
      </w:r>
      <w:r>
        <w:rPr>
          <w:rFonts w:eastAsia="IRNazanin" w:cs="IRNazanin"/>
          <w:b w:val="false"/>
          <w:bCs w:val="false"/>
          <w:i w:val="false"/>
          <w:iCs w:val="false"/>
          <w:color w:val="333333"/>
          <w:sz w:val="20"/>
          <w:szCs w:val="20"/>
        </w:rPr>
        <w:t>435/1216</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13627</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بياباني كه در صحراي غربت به دام دشمن افتاده است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طبري</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طوسي ،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18</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مبارکة توبه ، آیۀ </w:t>
      </w:r>
      <w:r>
        <w:rPr>
          <w:rFonts w:eastAsia="IRNazanin" w:cs="IRNazanin"/>
          <w:b w:val="false"/>
          <w:bCs w:val="false"/>
          <w:i w:val="false"/>
          <w:iCs w:val="false"/>
          <w:color w:val="333333"/>
          <w:sz w:val="20"/>
          <w:szCs w:val="20"/>
        </w:rPr>
        <w:t>128</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مائده ، آیه </w:t>
      </w:r>
      <w:r>
        <w:rPr>
          <w:rFonts w:eastAsia="IRNazanin" w:cs="IRNazanin"/>
          <w:b w:val="false"/>
          <w:bCs w:val="false"/>
          <w:i w:val="false"/>
          <w:iCs w:val="false"/>
          <w:color w:val="333333"/>
          <w:sz w:val="20"/>
          <w:szCs w:val="20"/>
        </w:rPr>
        <w:t>64</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 آیة </w:t>
      </w:r>
      <w:r>
        <w:rPr>
          <w:rFonts w:eastAsia="IRNazanin" w:cs="IRNazanin"/>
          <w:b w:val="false"/>
          <w:bCs w:val="false"/>
          <w:i w:val="false"/>
          <w:iCs w:val="false"/>
          <w:color w:val="333333"/>
          <w:sz w:val="20"/>
          <w:szCs w:val="20"/>
        </w:rPr>
        <w:t>7</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آیة </w:t>
      </w:r>
      <w:r>
        <w:rPr>
          <w:rFonts w:eastAsia="IRNazanin" w:cs="IRNazanin"/>
          <w:b w:val="false"/>
          <w:bCs w:val="false"/>
          <w:i w:val="false"/>
          <w:iCs w:val="false"/>
          <w:color w:val="333333"/>
          <w:sz w:val="20"/>
          <w:szCs w:val="20"/>
        </w:rPr>
        <w:t>4</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آیة </w:t>
      </w:r>
      <w:r>
        <w:rPr>
          <w:rFonts w:eastAsia="IRNazanin" w:cs="IRNazanin"/>
          <w:b w:val="false"/>
          <w:bCs w:val="false"/>
          <w:i w:val="false"/>
          <w:iCs w:val="false"/>
          <w:color w:val="333333"/>
          <w:sz w:val="20"/>
          <w:szCs w:val="20"/>
        </w:rPr>
        <w:t>34</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بروج ، آیة </w:t>
      </w:r>
      <w:r>
        <w:rPr>
          <w:rFonts w:eastAsia="IRNazanin" w:cs="IRNazanin"/>
          <w:b w:val="false"/>
          <w:bCs w:val="false"/>
          <w:i w:val="false"/>
          <w:iCs w:val="false"/>
          <w:color w:val="333333"/>
          <w:sz w:val="20"/>
          <w:szCs w:val="20"/>
        </w:rPr>
        <w:t>13</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آیة </w:t>
      </w:r>
      <w:r>
        <w:rPr>
          <w:rFonts w:eastAsia="IRNazanin" w:cs="IRNazanin"/>
          <w:b w:val="false"/>
          <w:bCs w:val="false"/>
          <w:i w:val="false"/>
          <w:iCs w:val="false"/>
          <w:color w:val="333333"/>
          <w:sz w:val="20"/>
          <w:szCs w:val="20"/>
        </w:rPr>
        <w:t>22</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 آیة </w:t>
      </w:r>
      <w:r>
        <w:rPr>
          <w:rFonts w:eastAsia="IRNazanin" w:cs="IRNazanin"/>
          <w:b w:val="false"/>
          <w:bCs w:val="false"/>
          <w:i w:val="false"/>
          <w:iCs w:val="false"/>
          <w:color w:val="333333"/>
          <w:sz w:val="20"/>
          <w:szCs w:val="20"/>
        </w:rPr>
        <w:t>14</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جن ، آیة </w:t>
      </w:r>
      <w:r>
        <w:rPr>
          <w:rFonts w:eastAsia="IRNazanin" w:cs="IRNazanin"/>
          <w:b w:val="false"/>
          <w:bCs w:val="false"/>
          <w:i w:val="false"/>
          <w:iCs w:val="false"/>
          <w:color w:val="333333"/>
          <w:sz w:val="20"/>
          <w:szCs w:val="20"/>
        </w:rPr>
        <w:t>4</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آیه های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آیه </w:t>
      </w:r>
      <w:r>
        <w:rPr>
          <w:rFonts w:eastAsia="IRNazanin" w:cs="IRNazanin"/>
          <w:b w:val="false"/>
          <w:bCs w:val="false"/>
          <w:i w:val="false"/>
          <w:iCs w:val="false"/>
          <w:color w:val="333333"/>
          <w:sz w:val="20"/>
          <w:szCs w:val="20"/>
        </w:rPr>
        <w:t>118</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توبة ، آیه </w:t>
      </w:r>
      <w:r>
        <w:rPr>
          <w:rFonts w:eastAsia="IRNazanin" w:cs="IRNazanin"/>
          <w:b w:val="false"/>
          <w:bCs w:val="false"/>
          <w:i w:val="false"/>
          <w:iCs w:val="false"/>
          <w:color w:val="333333"/>
          <w:sz w:val="20"/>
          <w:szCs w:val="20"/>
        </w:rPr>
        <w:t>128</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آیة </w:t>
      </w:r>
      <w:r>
        <w:rPr>
          <w:rFonts w:eastAsia="IRNazanin" w:cs="IRNazanin"/>
          <w:b w:val="false"/>
          <w:bCs w:val="false"/>
          <w:i w:val="false"/>
          <w:iCs w:val="false"/>
          <w:color w:val="333333"/>
          <w:sz w:val="20"/>
          <w:szCs w:val="20"/>
        </w:rPr>
        <w:t>103</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آیة </w:t>
      </w:r>
      <w:r>
        <w:rPr>
          <w:rFonts w:eastAsia="IRNazanin" w:cs="IRNazanin"/>
          <w:b w:val="false"/>
          <w:bCs w:val="false"/>
          <w:i w:val="false"/>
          <w:iCs w:val="false"/>
          <w:color w:val="333333"/>
          <w:sz w:val="20"/>
          <w:szCs w:val="20"/>
        </w:rPr>
        <w:t>95</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253</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آیة </w:t>
      </w:r>
      <w:r>
        <w:rPr>
          <w:rFonts w:eastAsia="IRNazanin" w:cs="IRNazanin"/>
          <w:b w:val="false"/>
          <w:bCs w:val="false"/>
          <w:i w:val="false"/>
          <w:iCs w:val="false"/>
          <w:color w:val="333333"/>
          <w:sz w:val="20"/>
          <w:szCs w:val="20"/>
        </w:rPr>
        <w:t>83</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 آیة </w:t>
      </w:r>
      <w:r>
        <w:rPr>
          <w:rFonts w:eastAsia="IRNazanin" w:cs="IRNazanin"/>
          <w:b w:val="false"/>
          <w:bCs w:val="false"/>
          <w:i w:val="false"/>
          <w:iCs w:val="false"/>
          <w:color w:val="333333"/>
          <w:sz w:val="20"/>
          <w:szCs w:val="20"/>
        </w:rPr>
        <w:t>11</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آیة </w:t>
      </w:r>
      <w:r>
        <w:rPr>
          <w:rFonts w:eastAsia="IRNazanin" w:cs="IRNazanin"/>
          <w:b w:val="false"/>
          <w:bCs w:val="false"/>
          <w:i w:val="false"/>
          <w:iCs w:val="false"/>
          <w:color w:val="333333"/>
          <w:sz w:val="20"/>
          <w:szCs w:val="20"/>
        </w:rPr>
        <w:t>134</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آیة </w:t>
      </w:r>
      <w:r>
        <w:rPr>
          <w:rFonts w:eastAsia="IRNazanin" w:cs="IRNazanin"/>
          <w:b w:val="false"/>
          <w:bCs w:val="false"/>
          <w:i w:val="false"/>
          <w:iCs w:val="false"/>
          <w:color w:val="333333"/>
          <w:sz w:val="20"/>
          <w:szCs w:val="20"/>
        </w:rPr>
        <w:t>84</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مُدَّثر ، آیة </w:t>
      </w:r>
      <w:r>
        <w:rPr>
          <w:rFonts w:eastAsia="IRNazanin" w:cs="IRNazanin"/>
          <w:b w:val="false"/>
          <w:bCs w:val="false"/>
          <w:i w:val="false"/>
          <w:iCs w:val="false"/>
          <w:color w:val="333333"/>
          <w:sz w:val="20"/>
          <w:szCs w:val="20"/>
        </w:rPr>
        <w:t>33</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مُدَّثر ، آیة </w:t>
      </w:r>
      <w:r>
        <w:rPr>
          <w:rFonts w:eastAsia="IRNazanin" w:cs="IRNazanin"/>
          <w:b w:val="false"/>
          <w:bCs w:val="false"/>
          <w:i w:val="false"/>
          <w:iCs w:val="false"/>
          <w:color w:val="333333"/>
          <w:sz w:val="20"/>
          <w:szCs w:val="20"/>
        </w:rPr>
        <w:t>34</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آیة </w:t>
      </w:r>
      <w:r>
        <w:rPr>
          <w:rFonts w:eastAsia="IRNazanin" w:cs="IRNazanin"/>
          <w:b w:val="false"/>
          <w:bCs w:val="false"/>
          <w:i w:val="false"/>
          <w:iCs w:val="false"/>
          <w:color w:val="333333"/>
          <w:sz w:val="20"/>
          <w:szCs w:val="20"/>
        </w:rPr>
        <w:t>103</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آیة </w:t>
      </w:r>
      <w:r>
        <w:rPr>
          <w:rFonts w:eastAsia="IRNazanin" w:cs="IRNazanin"/>
          <w:b w:val="false"/>
          <w:bCs w:val="false"/>
          <w:i w:val="false"/>
          <w:iCs w:val="false"/>
          <w:color w:val="333333"/>
          <w:sz w:val="20"/>
          <w:szCs w:val="20"/>
        </w:rPr>
        <w:t>109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65</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 آیة </w:t>
      </w:r>
      <w:r>
        <w:rPr>
          <w:rFonts w:eastAsia="IRNazanin" w:cs="IRNazanin"/>
          <w:b w:val="false"/>
          <w:bCs w:val="false"/>
          <w:i w:val="false"/>
          <w:iCs w:val="false"/>
          <w:color w:val="333333"/>
          <w:sz w:val="20"/>
          <w:szCs w:val="20"/>
        </w:rPr>
        <w:t>6</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الاسلامیه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و روایت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علمی مطبوعات، بیروت، لبنان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ریا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آیة </w:t>
      </w:r>
      <w:r>
        <w:rPr>
          <w:rFonts w:eastAsia="IRNazanin" w:cs="IRNazanin"/>
          <w:b w:val="false"/>
          <w:bCs w:val="false"/>
          <w:i w:val="false"/>
          <w:iCs w:val="false"/>
          <w:color w:val="333333"/>
          <w:sz w:val="20"/>
          <w:szCs w:val="20"/>
        </w:rPr>
        <w:t>46</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آیۀ </w:t>
      </w:r>
      <w:r>
        <w:rPr>
          <w:rFonts w:eastAsia="IRNazanin" w:cs="IRNazanin"/>
          <w:b w:val="false"/>
          <w:bCs w:val="false"/>
          <w:i w:val="false"/>
          <w:iCs w:val="false"/>
          <w:color w:val="333333"/>
          <w:sz w:val="20"/>
          <w:szCs w:val="20"/>
        </w:rPr>
        <w:t>3</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اصلی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الشریف رضی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آیة </w:t>
      </w:r>
      <w:r>
        <w:rPr>
          <w:rFonts w:eastAsia="IRNazanin" w:cs="IRNazanin"/>
          <w:b w:val="false"/>
          <w:bCs w:val="false"/>
          <w:i w:val="false"/>
          <w:iCs w:val="false"/>
          <w:color w:val="333333"/>
          <w:sz w:val="20"/>
          <w:szCs w:val="20"/>
        </w:rPr>
        <w:t>28</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طرح این آیۀ شریفه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ضدیقه طاهره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نکته اساسی در مقام رهبری اشاره که باید کسی رهبری و خلافت را عهده دارد بشود که غم خوار و رؤف به مردم باشد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القلوب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فروشي اسلاميه ، چاپ افست ، چاپخانه اسلاميه ، تاريخ چاپ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 ، اثبات الوصيّة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فروشي اسلاميه چاپ افست ، بحارالانوار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شريف كساء</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 مباركه احزاب</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شريف كساء ، راجع به حدیث شریف کساء رجوع شود به دو جلد حدیث کساء که در مورد شرح او نوشته ام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خوارزمي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انوارالهُدي ، 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اسلاميه ، تاريخ نشر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 المطبعة الاسلامية</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المقدسة ، 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اَنصاريان المطبعة امير ، قم المقدسة ، تاريخ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بهجة القلب المصطفي ، ص </w:t>
      </w:r>
      <w:r>
        <w:rPr>
          <w:rFonts w:eastAsia="IRNazanin" w:cs="IRNazanin"/>
          <w:b w:val="false"/>
          <w:bCs w:val="false"/>
          <w:i w:val="false"/>
          <w:iCs w:val="false"/>
          <w:color w:val="333333"/>
          <w:sz w:val="20"/>
          <w:szCs w:val="20"/>
        </w:rPr>
        <w:t>80</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 ابوجعفر طبري ، ص </w:t>
      </w:r>
      <w:r>
        <w:rPr>
          <w:rFonts w:eastAsia="IRNazanin" w:cs="IRNazanin"/>
          <w:b w:val="false"/>
          <w:bCs w:val="false"/>
          <w:i w:val="false"/>
          <w:iCs w:val="false"/>
          <w:color w:val="333333"/>
          <w:sz w:val="20"/>
          <w:szCs w:val="20"/>
        </w:rPr>
        <w:t>28</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165</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مُلْك ،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جزء اول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منشورات المکتبة الحیدریه طبع نجف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آیة </w:t>
      </w:r>
      <w:r>
        <w:rPr>
          <w:rFonts w:eastAsia="IRNazanin" w:cs="IRNazanin"/>
          <w:b w:val="false"/>
          <w:bCs w:val="false"/>
          <w:i w:val="false"/>
          <w:iCs w:val="false"/>
          <w:color w:val="333333"/>
          <w:sz w:val="20"/>
          <w:szCs w:val="20"/>
        </w:rPr>
        <w:t>92</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حديد ، آیة </w:t>
      </w:r>
      <w:r>
        <w:rPr>
          <w:rFonts w:eastAsia="IRNazanin" w:cs="IRNazanin"/>
          <w:b w:val="false"/>
          <w:bCs w:val="false"/>
          <w:i w:val="false"/>
          <w:iCs w:val="false"/>
          <w:color w:val="333333"/>
          <w:sz w:val="20"/>
          <w:szCs w:val="20"/>
        </w:rPr>
        <w:t>25</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 آیة </w:t>
      </w:r>
      <w:r>
        <w:rPr>
          <w:rFonts w:eastAsia="IRNazanin" w:cs="IRNazanin"/>
          <w:b w:val="false"/>
          <w:bCs w:val="false"/>
          <w:i w:val="false"/>
          <w:iCs w:val="false"/>
          <w:color w:val="333333"/>
          <w:sz w:val="20"/>
          <w:szCs w:val="20"/>
        </w:rPr>
        <w:t>109</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 آیة </w:t>
      </w:r>
      <w:r>
        <w:rPr>
          <w:rFonts w:eastAsia="IRNazanin" w:cs="IRNazanin"/>
          <w:b w:val="false"/>
          <w:bCs w:val="false"/>
          <w:i w:val="false"/>
          <w:iCs w:val="false"/>
          <w:color w:val="333333"/>
          <w:sz w:val="20"/>
          <w:szCs w:val="20"/>
        </w:rPr>
        <w:t>94</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 آیه </w:t>
      </w:r>
      <w:r>
        <w:rPr>
          <w:rFonts w:eastAsia="IRNazanin" w:cs="IRNazanin"/>
          <w:b w:val="false"/>
          <w:bCs w:val="false"/>
          <w:i w:val="false"/>
          <w:iCs w:val="false"/>
          <w:color w:val="333333"/>
          <w:sz w:val="20"/>
          <w:szCs w:val="20"/>
        </w:rPr>
        <w:t>48</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35</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117</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118</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119</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 آیة </w:t>
      </w:r>
      <w:r>
        <w:rPr>
          <w:rFonts w:eastAsia="IRNazanin" w:cs="IRNazanin"/>
          <w:b w:val="false"/>
          <w:bCs w:val="false"/>
          <w:i w:val="false"/>
          <w:iCs w:val="false"/>
          <w:color w:val="333333"/>
          <w:sz w:val="20"/>
          <w:szCs w:val="20"/>
        </w:rPr>
        <w:t>89</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إسراء ، آية </w:t>
      </w:r>
      <w:r>
        <w:rPr>
          <w:rFonts w:eastAsia="IRNazanin" w:cs="IRNazanin"/>
          <w:b w:val="false"/>
          <w:bCs w:val="false"/>
          <w:i w:val="false"/>
          <w:iCs w:val="false"/>
          <w:color w:val="333333"/>
          <w:sz w:val="20"/>
          <w:szCs w:val="20"/>
        </w:rPr>
        <w:t>73</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إسراء ، آية </w:t>
      </w:r>
      <w:r>
        <w:rPr>
          <w:rFonts w:eastAsia="IRNazanin" w:cs="IRNazanin"/>
          <w:b w:val="false"/>
          <w:bCs w:val="false"/>
          <w:i w:val="false"/>
          <w:iCs w:val="false"/>
          <w:color w:val="333333"/>
          <w:sz w:val="20"/>
          <w:szCs w:val="20"/>
        </w:rPr>
        <w:t>74</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إسراء ، آية </w:t>
      </w:r>
      <w:r>
        <w:rPr>
          <w:rFonts w:eastAsia="IRNazanin" w:cs="IRNazanin"/>
          <w:b w:val="false"/>
          <w:bCs w:val="false"/>
          <w:i w:val="false"/>
          <w:iCs w:val="false"/>
          <w:color w:val="333333"/>
          <w:sz w:val="20"/>
          <w:szCs w:val="20"/>
        </w:rPr>
        <w:t>75</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مطبعة الحیدری سنۀ </w:t>
      </w:r>
      <w:r>
        <w:rPr>
          <w:rFonts w:eastAsia="IRNazanin" w:cs="IRNazanin"/>
          <w:b w:val="false"/>
          <w:bCs w:val="false"/>
          <w:i w:val="false"/>
          <w:iCs w:val="false"/>
          <w:color w:val="333333"/>
          <w:sz w:val="20"/>
          <w:szCs w:val="20"/>
        </w:rPr>
        <w:t>1366</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 خاتون آبادی ،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نشریات کتاب فروشی اَدیبّه تهران، ناصر خسرو ، </w:t>
      </w:r>
      <w:r>
        <w:rPr>
          <w:rFonts w:eastAsia="IRNazanin" w:cs="IRNazanin"/>
          <w:b w:val="false"/>
          <w:bCs w:val="false"/>
          <w:i w:val="false"/>
          <w:iCs w:val="false"/>
          <w:color w:val="333333"/>
          <w:sz w:val="20"/>
          <w:szCs w:val="20"/>
        </w:rPr>
        <w:t>1378</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 ص </w:t>
      </w:r>
      <w:r>
        <w:rPr>
          <w:rFonts w:eastAsia="IRNazanin" w:cs="IRNazanin"/>
          <w:b w:val="false"/>
          <w:bCs w:val="false"/>
          <w:i w:val="false"/>
          <w:iCs w:val="false"/>
          <w:color w:val="333333"/>
          <w:sz w:val="20"/>
          <w:szCs w:val="20"/>
        </w:rPr>
        <w:t>14</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شهرین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دارالأضواء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گرفته شده از این آیه شریفه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تَخَافُونَ أَنْ يَتَخَطَّفَکُمُ النَّاسُ فَآوَاکُمْ وَ أَيَّدَکُمْ بِنَصْرِهِ وَ رَزَقَکُمْ مِنَ الطَّيِّبَاتِ لَعَلَّکُمْ تَشْکُرُونَ سوره انفال ، آیه </w:t>
      </w:r>
      <w:r>
        <w:rPr>
          <w:rFonts w:eastAsia="IRNazanin" w:cs="IRNazanin"/>
          <w:b w:val="false"/>
          <w:bCs w:val="false"/>
          <w:i w:val="false"/>
          <w:iCs w:val="false"/>
          <w:color w:val="333333"/>
          <w:sz w:val="20"/>
          <w:szCs w:val="20"/>
        </w:rPr>
        <w:t>26</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 آیۀ </w:t>
      </w:r>
      <w:r>
        <w:rPr>
          <w:rFonts w:eastAsia="IRNazanin" w:cs="IRNazanin"/>
          <w:b w:val="false"/>
          <w:bCs w:val="false"/>
          <w:i w:val="false"/>
          <w:iCs w:val="false"/>
          <w:color w:val="333333"/>
          <w:sz w:val="20"/>
          <w:szCs w:val="20"/>
        </w:rPr>
        <w:t>26</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 آیۀ </w:t>
      </w:r>
      <w:r>
        <w:rPr>
          <w:rFonts w:eastAsia="IRNazanin" w:cs="IRNazanin"/>
          <w:b w:val="false"/>
          <w:bCs w:val="false"/>
          <w:i w:val="false"/>
          <w:iCs w:val="false"/>
          <w:color w:val="333333"/>
          <w:sz w:val="20"/>
          <w:szCs w:val="20"/>
        </w:rPr>
        <w:t>103</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مطالب ،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وضع عرب قبل از بعثت گفته شد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حالا جوّ عوض شده تا حدودی با این مسائل پیش رفته، نخل ها، قنوات، باغستان ها، وسائل نقلیه این زمان ، وسعت پيدا كرده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192</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 آیۀ </w:t>
      </w:r>
      <w:r>
        <w:rPr>
          <w:rFonts w:eastAsia="IRNazanin" w:cs="IRNazanin"/>
          <w:b w:val="false"/>
          <w:bCs w:val="false"/>
          <w:i w:val="false"/>
          <w:iCs w:val="false"/>
          <w:color w:val="333333"/>
          <w:sz w:val="20"/>
          <w:szCs w:val="20"/>
        </w:rPr>
        <w:t>23</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جزء اول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المکتبة الحیدریه ، طبع نجف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نجم ،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 آیۀ </w:t>
      </w:r>
      <w:r>
        <w:rPr>
          <w:rFonts w:eastAsia="IRNazanin" w:cs="IRNazanin"/>
          <w:b w:val="false"/>
          <w:bCs w:val="false"/>
          <w:i w:val="false"/>
          <w:iCs w:val="false"/>
          <w:color w:val="333333"/>
          <w:sz w:val="20"/>
          <w:szCs w:val="20"/>
        </w:rPr>
        <w:t>125</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 آیۀ </w:t>
      </w:r>
      <w:r>
        <w:rPr>
          <w:rFonts w:eastAsia="IRNazanin" w:cs="IRNazanin"/>
          <w:b w:val="false"/>
          <w:bCs w:val="false"/>
          <w:i w:val="false"/>
          <w:iCs w:val="false"/>
          <w:color w:val="333333"/>
          <w:sz w:val="20"/>
          <w:szCs w:val="20"/>
        </w:rPr>
        <w:t>29</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جاثية ، آیۀ </w:t>
      </w:r>
      <w:r>
        <w:rPr>
          <w:rFonts w:eastAsia="IRNazanin" w:cs="IRNazanin"/>
          <w:b w:val="false"/>
          <w:bCs w:val="false"/>
          <w:i w:val="false"/>
          <w:iCs w:val="false"/>
          <w:color w:val="333333"/>
          <w:sz w:val="20"/>
          <w:szCs w:val="20"/>
        </w:rPr>
        <w:t>24</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7</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 آیه </w:t>
      </w:r>
      <w:r>
        <w:rPr>
          <w:rFonts w:eastAsia="IRNazanin" w:cs="IRNazanin"/>
          <w:b w:val="false"/>
          <w:bCs w:val="false"/>
          <w:i w:val="false"/>
          <w:iCs w:val="false"/>
          <w:color w:val="333333"/>
          <w:sz w:val="20"/>
          <w:szCs w:val="20"/>
        </w:rPr>
        <w:t>98</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37</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130</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آیه </w:t>
      </w:r>
      <w:r>
        <w:rPr>
          <w:rFonts w:eastAsia="IRNazanin" w:cs="IRNazanin"/>
          <w:b w:val="false"/>
          <w:bCs w:val="false"/>
          <w:i w:val="false"/>
          <w:iCs w:val="false"/>
          <w:color w:val="333333"/>
          <w:sz w:val="20"/>
          <w:szCs w:val="20"/>
        </w:rPr>
        <w:t>33</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فیض الاسلام</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جلدی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نورالهدی، ایران، قم ، سید حیدرالموسوی ، طبع اول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شرایع جزء اول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مکتبة الحیدریه، طبع نجف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سنۀ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Pr>
        <w:t>233</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 آیه </w:t>
      </w:r>
      <w:r>
        <w:rPr>
          <w:rFonts w:eastAsia="IRNazanin" w:cs="IRNazanin"/>
          <w:b w:val="false"/>
          <w:bCs w:val="false"/>
          <w:i w:val="false"/>
          <w:iCs w:val="false"/>
          <w:color w:val="333333"/>
          <w:sz w:val="20"/>
          <w:szCs w:val="20"/>
        </w:rPr>
        <w:t>251</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19</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مترجم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فروشی اسلامیه چاپ اسلامیه ، سنه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ابوالولید عیسی بن یزید بن بکر بن دأب بر وزن فَلس، هم عصر موسی هادی عباسی و سرآمد دانش مندان عصر خود در ادبیات عرب و تاریخ بود و در نزد خلیفۀ عباسی منزلت بس ارجمند داشت و در هنگام ورود به مجلس او را بالشی مخصوص بود و این مهّم ترین منزلت در نزد خلیفه بود که دیگران از آن محروم بودند و حتی روزی خلیفۀ عباسی به وی گفت هر روز یا شبی که تو را نبینم، خیال می کنم کسی دیگر را نخواهم دید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حمراء الاسد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در هشت میلی مدینه که در جنگ اُحُد ، مسلمانان مشرکان را تا آن جا تعقیب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 حموی، معجم البلدان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146</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54</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علمی مطبوعات، بیروت، لبنان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اسماعیلیان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 آیه </w:t>
      </w:r>
      <w:r>
        <w:rPr>
          <w:rFonts w:eastAsia="IRNazanin" w:cs="IRNazanin"/>
          <w:b w:val="false"/>
          <w:bCs w:val="false"/>
          <w:i w:val="false"/>
          <w:iCs w:val="false"/>
          <w:color w:val="333333"/>
          <w:sz w:val="20"/>
          <w:szCs w:val="20"/>
        </w:rPr>
        <w:t>54</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صِهْر به کسر صاد به معنی قرابت خویشی، داماد</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دار اِحیاء التُراب العربی، بیروت، لبنان، سنۀ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مکتبة الاسلامیه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108</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منشورات مؤسسه علمی ، طبع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خصائص نسّائی</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سابقاً گذشت كه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خداوند سه چيز به تو داده كه به من نداده است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 آیه </w:t>
      </w:r>
      <w:r>
        <w:rPr>
          <w:rFonts w:eastAsia="IRNazanin" w:cs="IRNazanin"/>
          <w:b w:val="false"/>
          <w:bCs w:val="false"/>
          <w:i w:val="false"/>
          <w:iCs w:val="false"/>
          <w:color w:val="333333"/>
          <w:sz w:val="20"/>
          <w:szCs w:val="20"/>
        </w:rPr>
        <w:t>13</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دارالکتب العلمیه،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مکتبة الحیدریة ، طبه نجف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انتشارات شریف رضی ، سنه 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انتشارات کتاب فروشی اسلامیه ، چاپ اسلامیه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الجمهوریة العربیة السوریة </w:t>
      </w:r>
      <w:r>
        <w:rPr>
          <w:rFonts w:eastAsia="IRNazanin" w:cs="IRNazanin"/>
          <w:b w:val="false"/>
          <w:bCs w:val="false"/>
          <w:i w:val="false"/>
          <w:iCs w:val="false"/>
          <w:color w:val="333333"/>
          <w:sz w:val="20"/>
          <w:szCs w:val="20"/>
        </w:rPr>
        <w:t>5/9/2006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مناقب خوارزمی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نشرالاسلامیه التابعة اجماعة المدرسین قم المشرفّة تاریخ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صحیح ابن ماجه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مطبعة الاسلامیه طهران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انوارالهدی مطبعة وفا ، سنه الطبع الرابع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آیه </w:t>
      </w:r>
      <w:r>
        <w:rPr>
          <w:rFonts w:eastAsia="IRNazanin" w:cs="IRNazanin"/>
          <w:b w:val="false"/>
          <w:bCs w:val="false"/>
          <w:i w:val="false"/>
          <w:iCs w:val="false"/>
          <w:color w:val="333333"/>
          <w:sz w:val="20"/>
          <w:szCs w:val="20"/>
        </w:rPr>
        <w:t>49</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آیه </w:t>
      </w:r>
      <w:r>
        <w:rPr>
          <w:rFonts w:eastAsia="IRNazanin" w:cs="IRNazanin"/>
          <w:b w:val="false"/>
          <w:bCs w:val="false"/>
          <w:i w:val="false"/>
          <w:iCs w:val="false"/>
          <w:color w:val="333333"/>
          <w:sz w:val="20"/>
          <w:szCs w:val="20"/>
        </w:rPr>
        <w:t>50</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احتجاج ، تَشرَبون ضبط کرده که غلط است ، بلکه تُسِرُّونَ صحیح تر است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 آیه </w:t>
      </w:r>
      <w:r>
        <w:rPr>
          <w:rFonts w:eastAsia="IRNazanin" w:cs="IRNazanin"/>
          <w:b w:val="false"/>
          <w:bCs w:val="false"/>
          <w:i w:val="false"/>
          <w:iCs w:val="false"/>
          <w:color w:val="333333"/>
          <w:sz w:val="20"/>
          <w:szCs w:val="20"/>
        </w:rPr>
        <w:t>64</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59</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134</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18</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37</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23</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177</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آیه </w:t>
      </w:r>
      <w:r>
        <w:rPr>
          <w:rFonts w:eastAsia="IRNazanin" w:cs="IRNazanin"/>
          <w:b w:val="false"/>
          <w:bCs w:val="false"/>
          <w:i w:val="false"/>
          <w:iCs w:val="false"/>
          <w:color w:val="333333"/>
          <w:sz w:val="20"/>
          <w:szCs w:val="20"/>
        </w:rPr>
        <w:t>75</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 آیه </w:t>
      </w:r>
      <w:r>
        <w:rPr>
          <w:rFonts w:eastAsia="IRNazanin" w:cs="IRNazanin"/>
          <w:b w:val="false"/>
          <w:bCs w:val="false"/>
          <w:i w:val="false"/>
          <w:iCs w:val="false"/>
          <w:color w:val="333333"/>
          <w:sz w:val="20"/>
          <w:szCs w:val="20"/>
        </w:rPr>
        <w:t>39</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آیه </w:t>
      </w:r>
      <w:r>
        <w:rPr>
          <w:rFonts w:eastAsia="IRNazanin" w:cs="IRNazanin"/>
          <w:b w:val="false"/>
          <w:bCs w:val="false"/>
          <w:i w:val="false"/>
          <w:iCs w:val="false"/>
          <w:color w:val="333333"/>
          <w:sz w:val="20"/>
          <w:szCs w:val="20"/>
        </w:rPr>
        <w:t>173</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آیه </w:t>
      </w:r>
      <w:r>
        <w:rPr>
          <w:rFonts w:eastAsia="IRNazanin" w:cs="IRNazanin"/>
          <w:b w:val="false"/>
          <w:bCs w:val="false"/>
          <w:i w:val="false"/>
          <w:iCs w:val="false"/>
          <w:color w:val="333333"/>
          <w:sz w:val="20"/>
          <w:szCs w:val="20"/>
        </w:rPr>
        <w:t>23</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 آیه </w:t>
      </w:r>
      <w:r>
        <w:rPr>
          <w:rFonts w:eastAsia="IRNazanin" w:cs="IRNazanin"/>
          <w:b w:val="false"/>
          <w:bCs w:val="false"/>
          <w:i w:val="false"/>
          <w:iCs w:val="false"/>
          <w:color w:val="333333"/>
          <w:sz w:val="20"/>
          <w:szCs w:val="20"/>
        </w:rPr>
        <w:t>38</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 آيه هاي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إبراهيم ، آیه </w:t>
      </w:r>
      <w:r>
        <w:rPr>
          <w:rFonts w:eastAsia="IRNazanin" w:cs="IRNazanin"/>
          <w:b w:val="false"/>
          <w:bCs w:val="false"/>
          <w:i w:val="false"/>
          <w:iCs w:val="false"/>
          <w:color w:val="333333"/>
          <w:sz w:val="20"/>
          <w:szCs w:val="20"/>
        </w:rPr>
        <w:t>13</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إبراهيم ، آیه </w:t>
      </w:r>
      <w:r>
        <w:rPr>
          <w:rFonts w:eastAsia="IRNazanin" w:cs="IRNazanin"/>
          <w:b w:val="false"/>
          <w:bCs w:val="false"/>
          <w:i w:val="false"/>
          <w:iCs w:val="false"/>
          <w:color w:val="333333"/>
          <w:sz w:val="20"/>
          <w:szCs w:val="20"/>
        </w:rPr>
        <w:t>14</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253</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ناشر دار الکتب الاسلامیّه ، تهران، بازار سلطانی،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انتشار،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مترجم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پژوهش های اسلامی، چاپ و صحافی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 ، تاریخ انتشار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چاپ ، ملل و نحل شهرستاني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الأنجلوا المصريّة ، مؤسسة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 كتاب 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ترمذي ، ص </w:t>
      </w:r>
      <w:r>
        <w:rPr>
          <w:rFonts w:eastAsia="IRNazanin" w:cs="IRNazanin"/>
          <w:b w:val="false"/>
          <w:bCs w:val="false"/>
          <w:i w:val="false"/>
          <w:iCs w:val="false"/>
          <w:color w:val="333333"/>
          <w:sz w:val="20"/>
          <w:szCs w:val="20"/>
        </w:rPr>
        <w:t>1029</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مفيد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جماعة الحوزة العلمیّة المدرسین فی قم المقدّسة</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مترجم ، انتشارات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544</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للطباعة و النشر و التوزیع ، بیروت، لبنان سنۀ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باب 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ناشر مکتبة الاَنْجِلوا المصرّیة</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المهدی ، سیّد حیدر الموسوی ، تهران ، قم ، شارع ارم ، پاساژ قدس الطابق الارضی ،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مکتب الاعلام الاسلامی تاریخ نشر 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 الموسوی ، ایران، قم شارع ارم، پاساژ قدس الطابق الأرضی، 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الطبقة الاول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48</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143</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آیة </w:t>
      </w:r>
      <w:r>
        <w:rPr>
          <w:rFonts w:eastAsia="IRNazanin" w:cs="IRNazanin"/>
          <w:b w:val="false"/>
          <w:bCs w:val="false"/>
          <w:i w:val="false"/>
          <w:iCs w:val="false"/>
          <w:color w:val="333333"/>
          <w:sz w:val="20"/>
          <w:szCs w:val="20"/>
        </w:rPr>
        <w:t>117</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 آیة </w:t>
      </w:r>
      <w:r>
        <w:rPr>
          <w:rFonts w:eastAsia="IRNazanin" w:cs="IRNazanin"/>
          <w:b w:val="false"/>
          <w:bCs w:val="false"/>
          <w:i w:val="false"/>
          <w:iCs w:val="false"/>
          <w:color w:val="333333"/>
          <w:sz w:val="20"/>
          <w:szCs w:val="20"/>
        </w:rPr>
        <w:t>83</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آیة </w:t>
      </w:r>
      <w:r>
        <w:rPr>
          <w:rFonts w:eastAsia="IRNazanin" w:cs="IRNazanin"/>
          <w:b w:val="false"/>
          <w:bCs w:val="false"/>
          <w:i w:val="false"/>
          <w:iCs w:val="false"/>
          <w:color w:val="333333"/>
          <w:sz w:val="20"/>
          <w:szCs w:val="20"/>
        </w:rPr>
        <w:t>75</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 آیة </w:t>
      </w:r>
      <w:r>
        <w:rPr>
          <w:rFonts w:eastAsia="IRNazanin" w:cs="IRNazanin"/>
          <w:b w:val="false"/>
          <w:bCs w:val="false"/>
          <w:i w:val="false"/>
          <w:iCs w:val="false"/>
          <w:color w:val="333333"/>
          <w:sz w:val="20"/>
          <w:szCs w:val="20"/>
        </w:rPr>
        <w:t>4</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شورى ، آیة </w:t>
      </w:r>
      <w:r>
        <w:rPr>
          <w:rFonts w:eastAsia="IRNazanin" w:cs="IRNazanin"/>
          <w:b w:val="false"/>
          <w:bCs w:val="false"/>
          <w:i w:val="false"/>
          <w:iCs w:val="false"/>
          <w:color w:val="333333"/>
          <w:sz w:val="20"/>
          <w:szCs w:val="20"/>
        </w:rPr>
        <w:t>52</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اول نهج البلاغه</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مولای متقیان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فرمود در سقیفه ، چه صحبت شد؟</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در بیان فرقه نظامیه ، یعنی اصحاب ابراهیم بن سیّار که از بزرگان متکلمان اسلامی است و تاکنون آراء فلسفی وی مورد بحث و نظر است از وی نقل می کند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ضَرَبَ بَطْنَ فاطِمَةَ – 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البَیْعَةِ حَتّى ألقَتْ المُحْسِنَ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یصیح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الدّارها بمن فیها، وما کان فی الدّار غیر علی و فاطمة والحسن والحسین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الهدی ع – سید حیدر موسوی ایران، قم شارع ارم، پاساژ قدس الطابق لأرضی، رقم </w:t>
      </w:r>
      <w:r>
        <w:rPr>
          <w:rFonts w:eastAsia="IRNazanin" w:cs="IRNazanin"/>
          <w:b w:val="false"/>
          <w:bCs w:val="false"/>
          <w:i w:val="false"/>
          <w:iCs w:val="false"/>
          <w:color w:val="333333"/>
          <w:sz w:val="20"/>
          <w:szCs w:val="20"/>
        </w:rPr>
        <w:t>57</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أحزاب ، آیه </w:t>
      </w:r>
      <w:r>
        <w:rPr>
          <w:rFonts w:eastAsia="IRNazanin" w:cs="IRNazanin"/>
          <w:b w:val="false"/>
          <w:bCs w:val="false"/>
          <w:i w:val="false"/>
          <w:iCs w:val="false"/>
          <w:color w:val="333333"/>
          <w:sz w:val="20"/>
          <w:szCs w:val="20"/>
        </w:rPr>
        <w:t>33</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السَّابِقُونَ الْأَوَّلُونَ مِنَ الْمُهَاجِرِينَ وَ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توبة، آیه </w:t>
      </w:r>
      <w:r>
        <w:rPr>
          <w:rFonts w:eastAsia="IRNazanin" w:cs="IRNazanin"/>
          <w:b w:val="false"/>
          <w:bCs w:val="false"/>
          <w:i w:val="false"/>
          <w:iCs w:val="false"/>
          <w:color w:val="333333"/>
          <w:sz w:val="20"/>
          <w:szCs w:val="20"/>
        </w:rPr>
        <w:t>100</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سبإ ، آیة </w:t>
      </w:r>
      <w:r>
        <w:rPr>
          <w:rFonts w:eastAsia="IRNazanin" w:cs="IRNazanin"/>
          <w:b w:val="false"/>
          <w:bCs w:val="false"/>
          <w:i w:val="false"/>
          <w:iCs w:val="false"/>
          <w:color w:val="333333"/>
          <w:sz w:val="20"/>
          <w:szCs w:val="20"/>
        </w:rPr>
        <w:t>20</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 امتحان سرسخت مهاجرین و انصار بود ، پناه می بریم از امتحان سخت الهی ، أَحَسِبَ النَّاسُ أَنْ يُتْرَکُوا أَنْ يَقُولُوا آمَنَّا وَ هُمْ لاَ يُفْتَنُونَ سوره عنكبوت، آیه </w:t>
      </w:r>
      <w:r>
        <w:rPr>
          <w:rFonts w:eastAsia="IRNazanin" w:cs="IRNazanin"/>
          <w:b w:val="false"/>
          <w:bCs w:val="false"/>
          <w:i w:val="false"/>
          <w:iCs w:val="false"/>
          <w:color w:val="333333"/>
          <w:sz w:val="20"/>
          <w:szCs w:val="20"/>
        </w:rPr>
        <w:t>2</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اي كه عمر به معاويه مي نويسد آمده است ، كه وقتي وارد خانه شدم فاطمة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پشت در ديدم ، با سيلي به روي مقنعه به صورتش زدم كه گوشواره هاي وي به روي زمين افتادند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آيه هاي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 آیه </w:t>
      </w:r>
      <w:r>
        <w:rPr>
          <w:rFonts w:eastAsia="IRNazanin" w:cs="IRNazanin"/>
          <w:b w:val="false"/>
          <w:bCs w:val="false"/>
          <w:i w:val="false"/>
          <w:iCs w:val="false"/>
          <w:color w:val="333333"/>
          <w:sz w:val="20"/>
          <w:szCs w:val="20"/>
        </w:rPr>
        <w:t>18</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50</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آية </w:t>
      </w:r>
      <w:r>
        <w:rPr>
          <w:rFonts w:eastAsia="IRNazanin" w:cs="IRNazanin"/>
          <w:b w:val="false"/>
          <w:bCs w:val="false"/>
          <w:i w:val="false"/>
          <w:iCs w:val="false"/>
          <w:color w:val="333333"/>
          <w:sz w:val="20"/>
          <w:szCs w:val="20"/>
        </w:rPr>
        <w:t>27</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آیه </w:t>
      </w:r>
      <w:r>
        <w:rPr>
          <w:rFonts w:eastAsia="IRNazanin" w:cs="IRNazanin"/>
          <w:b w:val="false"/>
          <w:bCs w:val="false"/>
          <w:i w:val="false"/>
          <w:iCs w:val="false"/>
          <w:color w:val="333333"/>
          <w:sz w:val="20"/>
          <w:szCs w:val="20"/>
        </w:rPr>
        <w:t>16</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مریم ، آیه </w:t>
      </w:r>
      <w:r>
        <w:rPr>
          <w:rFonts w:eastAsia="IRNazanin" w:cs="IRNazanin"/>
          <w:b w:val="false"/>
          <w:bCs w:val="false"/>
          <w:i w:val="false"/>
          <w:iCs w:val="false"/>
          <w:color w:val="333333"/>
          <w:sz w:val="20"/>
          <w:szCs w:val="20"/>
        </w:rPr>
        <w:t>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75</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11</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180</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 آیۀ </w:t>
      </w:r>
      <w:r>
        <w:rPr>
          <w:rFonts w:eastAsia="IRNazanin" w:cs="IRNazanin"/>
          <w:b w:val="false"/>
          <w:bCs w:val="false"/>
          <w:i w:val="false"/>
          <w:iCs w:val="false"/>
          <w:color w:val="333333"/>
          <w:sz w:val="20"/>
          <w:szCs w:val="20"/>
        </w:rPr>
        <w:t>67</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مبارکه هود ، آیۀ </w:t>
      </w:r>
      <w:r>
        <w:rPr>
          <w:rFonts w:eastAsia="IRNazanin" w:cs="IRNazanin"/>
          <w:b w:val="false"/>
          <w:bCs w:val="false"/>
          <w:i w:val="false"/>
          <w:iCs w:val="false"/>
          <w:color w:val="333333"/>
          <w:sz w:val="20"/>
          <w:szCs w:val="20"/>
        </w:rPr>
        <w:t>39</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تتمة المنتهي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و 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نيشابوري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التعجب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بخاري ، باب رجم الحبلي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سبيل الهُدي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الايضاح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تتمة المنتهي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سبعة من السلف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عبقات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 فدك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كنزل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فروشي اسلاميه ، چاپ افست اسلاميّه</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 آیۀ </w:t>
      </w:r>
      <w:r>
        <w:rPr>
          <w:rFonts w:eastAsia="IRNazanin" w:cs="IRNazanin"/>
          <w:b w:val="false"/>
          <w:bCs w:val="false"/>
          <w:i w:val="false"/>
          <w:iCs w:val="false"/>
          <w:color w:val="333333"/>
          <w:sz w:val="20"/>
          <w:szCs w:val="20"/>
        </w:rPr>
        <w:t>27</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آیة </w:t>
      </w:r>
      <w:r>
        <w:rPr>
          <w:rFonts w:eastAsia="IRNazanin" w:cs="IRNazanin"/>
          <w:b w:val="false"/>
          <w:bCs w:val="false"/>
          <w:i w:val="false"/>
          <w:iCs w:val="false"/>
          <w:color w:val="333333"/>
          <w:sz w:val="20"/>
          <w:szCs w:val="20"/>
        </w:rPr>
        <w:t>85</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الشريف الرضي ، المطبعة اميررقم ،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فروشي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اسلاميّه – چاپ افست</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124</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سابقاً در رابطه با سند فدک توضیح دادیم که هنگامی خداوند متعال قلعه های خبیر را با انداختن رُعب و وحشت در قلب یهودیان برای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کرد ، در اثر آن فتح، اهالی فدک نیز مرعوب شده با کمال ذلّت تن به صلح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ترتیب که نصف سرزمین آن ها و بعضی گفته اند ، تمام آن سرزمین به ملک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گرامی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نیز چنین صلحی را امضاء فرمود بنابراین نصف سرزمین فدک مسلّماً ملک خاص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مضمون آیۀ شریفۀ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أَفَاءَ اللَّهُ عَلَى رَسُولِهِ مِنْهُمْ فَمَا أَوْجَفْتُمْ عَلَيْهِ مِنْ خَيْلٍ وَ لاَ رِکَابٍ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حشر،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احدی از مسلمانان را در آن حقی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مسلمانان این مسأله متفق علیه است وقتی که خدای متعال آیۀ وَ آتِ ذَا الْقُرْبَى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إسراء،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تصدیق علمای عامّه در مدینه نازل شده و در بعضی قرآن های مطبوع در مصر چندین آیه که از سورۀ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مکه نازل شده استثناء نموده و گفته است که در مدینه نازل شده ، همین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سوره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مفاد این آیۀ شریفه فدک را به حضرت صدیقه طاهره فاطمۀ زهراء صلوات الله و سلامه علیها ، هدیه و هبه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حیات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فدک مدت ها در تصرّف و ملک حضرت فاطمۀ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تا اینکه از تصرّفش به عنوان این که از بیت المال است درآوردند و این مسأله که فدک به هبه و نحلۀ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تصرّفش بود مورد اتفاق ائمۀ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شیعیان آنان است و در نزد آنان جای هیچ گونه شبهه و تردید نیست که فدک در تصرّف و ملک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غاصبان خلافت که روی کار آمدند از تصرفش در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امیرالمؤمنین صلوات الله و سلامه علیه به عثمان بن حُنَیف فرمان دارش در بصره، چنین مرقوم می فرماید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آیة </w:t>
      </w:r>
      <w:r>
        <w:rPr>
          <w:rFonts w:eastAsia="IRNazanin" w:cs="IRNazanin"/>
          <w:b w:val="false"/>
          <w:bCs w:val="false"/>
          <w:i w:val="false"/>
          <w:iCs w:val="false"/>
          <w:color w:val="333333"/>
          <w:sz w:val="20"/>
          <w:szCs w:val="20"/>
        </w:rPr>
        <w:t>50</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آیة </w:t>
      </w:r>
      <w:r>
        <w:rPr>
          <w:rFonts w:eastAsia="IRNazanin" w:cs="IRNazanin"/>
          <w:b w:val="false"/>
          <w:bCs w:val="false"/>
          <w:i w:val="false"/>
          <w:iCs w:val="false"/>
          <w:color w:val="333333"/>
          <w:sz w:val="20"/>
          <w:szCs w:val="20"/>
        </w:rPr>
        <w:t>46</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مبارکه نمل ، آیة </w:t>
      </w:r>
      <w:r>
        <w:rPr>
          <w:rFonts w:eastAsia="IRNazanin" w:cs="IRNazanin"/>
          <w:b w:val="false"/>
          <w:bCs w:val="false"/>
          <w:i w:val="false"/>
          <w:iCs w:val="false"/>
          <w:color w:val="333333"/>
          <w:sz w:val="20"/>
          <w:szCs w:val="20"/>
        </w:rPr>
        <w:t>6</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مبارکه انبیاء ، آیة </w:t>
      </w:r>
      <w:r>
        <w:rPr>
          <w:rFonts w:eastAsia="IRNazanin" w:cs="IRNazanin"/>
          <w:b w:val="false"/>
          <w:bCs w:val="false"/>
          <w:i w:val="false"/>
          <w:iCs w:val="false"/>
          <w:color w:val="333333"/>
          <w:sz w:val="20"/>
          <w:szCs w:val="20"/>
        </w:rPr>
        <w:t>78</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 آیة </w:t>
      </w:r>
      <w:r>
        <w:rPr>
          <w:rFonts w:eastAsia="IRNazanin" w:cs="IRNazanin"/>
          <w:b w:val="false"/>
          <w:bCs w:val="false"/>
          <w:i w:val="false"/>
          <w:iCs w:val="false"/>
          <w:color w:val="333333"/>
          <w:sz w:val="20"/>
          <w:szCs w:val="20"/>
        </w:rPr>
        <w:t>79</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 آیة </w:t>
      </w:r>
      <w:r>
        <w:rPr>
          <w:rFonts w:eastAsia="IRNazanin" w:cs="IRNazanin"/>
          <w:b w:val="false"/>
          <w:bCs w:val="false"/>
          <w:i w:val="false"/>
          <w:iCs w:val="false"/>
          <w:color w:val="333333"/>
          <w:sz w:val="20"/>
          <w:szCs w:val="20"/>
        </w:rPr>
        <w:t>12</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آیة </w:t>
      </w:r>
      <w:r>
        <w:rPr>
          <w:rFonts w:eastAsia="IRNazanin" w:cs="IRNazanin"/>
          <w:b w:val="false"/>
          <w:bCs w:val="false"/>
          <w:i w:val="false"/>
          <w:iCs w:val="false"/>
          <w:color w:val="333333"/>
          <w:sz w:val="20"/>
          <w:szCs w:val="20"/>
        </w:rPr>
        <w:t>5</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آیة </w:t>
      </w:r>
      <w:r>
        <w:rPr>
          <w:rFonts w:eastAsia="IRNazanin" w:cs="IRNazanin"/>
          <w:b w:val="false"/>
          <w:bCs w:val="false"/>
          <w:i w:val="false"/>
          <w:iCs w:val="false"/>
          <w:color w:val="333333"/>
          <w:sz w:val="20"/>
          <w:szCs w:val="20"/>
        </w:rPr>
        <w:t>6</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أنعام ، آیة </w:t>
      </w:r>
      <w:r>
        <w:rPr>
          <w:rFonts w:eastAsia="IRNazanin" w:cs="IRNazanin"/>
          <w:b w:val="false"/>
          <w:bCs w:val="false"/>
          <w:i w:val="false"/>
          <w:iCs w:val="false"/>
          <w:color w:val="333333"/>
          <w:sz w:val="20"/>
          <w:szCs w:val="20"/>
        </w:rPr>
        <w:t>124</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 آیة </w:t>
      </w:r>
      <w:r>
        <w:rPr>
          <w:rFonts w:eastAsia="IRNazanin" w:cs="IRNazanin"/>
          <w:b w:val="false"/>
          <w:bCs w:val="false"/>
          <w:i w:val="false"/>
          <w:iCs w:val="false"/>
          <w:color w:val="333333"/>
          <w:sz w:val="20"/>
          <w:szCs w:val="20"/>
        </w:rPr>
        <w:t>75</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آیة </w:t>
      </w:r>
      <w:r>
        <w:rPr>
          <w:rFonts w:eastAsia="IRNazanin" w:cs="IRNazanin"/>
          <w:b w:val="false"/>
          <w:bCs w:val="false"/>
          <w:i w:val="false"/>
          <w:iCs w:val="false"/>
          <w:color w:val="333333"/>
          <w:sz w:val="20"/>
          <w:szCs w:val="20"/>
        </w:rPr>
        <w:t>11</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183</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184</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آیة </w:t>
      </w:r>
      <w:r>
        <w:rPr>
          <w:rFonts w:eastAsia="IRNazanin" w:cs="IRNazanin"/>
          <w:b w:val="false"/>
          <w:bCs w:val="false"/>
          <w:i w:val="false"/>
          <w:iCs w:val="false"/>
          <w:color w:val="333333"/>
          <w:sz w:val="20"/>
          <w:szCs w:val="20"/>
        </w:rPr>
        <w:t>3</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180</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سیّد شرف الدین ص </w:t>
      </w:r>
      <w:r>
        <w:rPr>
          <w:rFonts w:eastAsia="IRNazanin" w:cs="IRNazanin"/>
          <w:b w:val="false"/>
          <w:bCs w:val="false"/>
          <w:i w:val="false"/>
          <w:iCs w:val="false"/>
          <w:color w:val="333333"/>
          <w:sz w:val="20"/>
          <w:szCs w:val="20"/>
        </w:rPr>
        <w:t>71</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آیة </w:t>
      </w:r>
      <w:r>
        <w:rPr>
          <w:rFonts w:eastAsia="IRNazanin" w:cs="IRNazanin"/>
          <w:b w:val="false"/>
          <w:bCs w:val="false"/>
          <w:i w:val="false"/>
          <w:iCs w:val="false"/>
          <w:color w:val="333333"/>
          <w:sz w:val="20"/>
          <w:szCs w:val="20"/>
        </w:rPr>
        <w:t>144</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آیه </w:t>
      </w:r>
      <w:r>
        <w:rPr>
          <w:rFonts w:eastAsia="IRNazanin" w:cs="IRNazanin"/>
          <w:b w:val="false"/>
          <w:bCs w:val="false"/>
          <w:i w:val="false"/>
          <w:iCs w:val="false"/>
          <w:color w:val="333333"/>
          <w:sz w:val="20"/>
          <w:szCs w:val="20"/>
        </w:rPr>
        <w:t>13</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آیة </w:t>
      </w:r>
      <w:r>
        <w:rPr>
          <w:rFonts w:eastAsia="IRNazanin" w:cs="IRNazanin"/>
          <w:b w:val="false"/>
          <w:bCs w:val="false"/>
          <w:i w:val="false"/>
          <w:iCs w:val="false"/>
          <w:color w:val="333333"/>
          <w:sz w:val="20"/>
          <w:szCs w:val="20"/>
        </w:rPr>
        <w:t>8</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 آیة </w:t>
      </w:r>
      <w:r>
        <w:rPr>
          <w:rFonts w:eastAsia="IRNazanin" w:cs="IRNazanin"/>
          <w:b w:val="false"/>
          <w:bCs w:val="false"/>
          <w:i w:val="false"/>
          <w:iCs w:val="false"/>
          <w:color w:val="333333"/>
          <w:sz w:val="20"/>
          <w:szCs w:val="20"/>
        </w:rPr>
        <w:t>48</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آیة </w:t>
      </w:r>
      <w:r>
        <w:rPr>
          <w:rFonts w:eastAsia="IRNazanin" w:cs="IRNazanin"/>
          <w:b w:val="false"/>
          <w:bCs w:val="false"/>
          <w:i w:val="false"/>
          <w:iCs w:val="false"/>
          <w:color w:val="333333"/>
          <w:sz w:val="20"/>
          <w:szCs w:val="20"/>
        </w:rPr>
        <w:t>52</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شورى ، آیة </w:t>
      </w:r>
      <w:r>
        <w:rPr>
          <w:rFonts w:eastAsia="IRNazanin" w:cs="IRNazanin"/>
          <w:b w:val="false"/>
          <w:bCs w:val="false"/>
          <w:i w:val="false"/>
          <w:iCs w:val="false"/>
          <w:color w:val="333333"/>
          <w:sz w:val="20"/>
          <w:szCs w:val="20"/>
        </w:rPr>
        <w:t>45</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 آیة </w:t>
      </w:r>
      <w:r>
        <w:rPr>
          <w:rFonts w:eastAsia="IRNazanin" w:cs="IRNazanin"/>
          <w:b w:val="false"/>
          <w:bCs w:val="false"/>
          <w:i w:val="false"/>
          <w:iCs w:val="false"/>
          <w:color w:val="333333"/>
          <w:sz w:val="20"/>
          <w:szCs w:val="20"/>
        </w:rPr>
        <w:t>51</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 آیة </w:t>
      </w:r>
      <w:r>
        <w:rPr>
          <w:rFonts w:eastAsia="IRNazanin" w:cs="IRNazanin"/>
          <w:b w:val="false"/>
          <w:bCs w:val="false"/>
          <w:i w:val="false"/>
          <w:iCs w:val="false"/>
          <w:color w:val="333333"/>
          <w:sz w:val="20"/>
          <w:szCs w:val="20"/>
        </w:rPr>
        <w:t>35</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التنزیل ، ص </w:t>
      </w:r>
      <w:r>
        <w:rPr>
          <w:rFonts w:eastAsia="IRNazanin" w:cs="IRNazanin"/>
          <w:b w:val="false"/>
          <w:bCs w:val="false"/>
          <w:i w:val="false"/>
          <w:iCs w:val="false"/>
          <w:color w:val="333333"/>
          <w:sz w:val="20"/>
          <w:szCs w:val="20"/>
        </w:rPr>
        <w:t>213</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255</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آیة </w:t>
      </w:r>
      <w:r>
        <w:rPr>
          <w:rFonts w:eastAsia="IRNazanin" w:cs="IRNazanin"/>
          <w:b w:val="false"/>
          <w:bCs w:val="false"/>
          <w:i w:val="false"/>
          <w:iCs w:val="false"/>
          <w:color w:val="333333"/>
          <w:sz w:val="20"/>
          <w:szCs w:val="20"/>
        </w:rPr>
        <w:t>95</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رحمن ، آية </w:t>
      </w:r>
      <w:r>
        <w:rPr>
          <w:rFonts w:eastAsia="IRNazanin" w:cs="IRNazanin"/>
          <w:b w:val="false"/>
          <w:bCs w:val="false"/>
          <w:i w:val="false"/>
          <w:iCs w:val="false"/>
          <w:color w:val="333333"/>
          <w:sz w:val="20"/>
          <w:szCs w:val="20"/>
        </w:rPr>
        <w:t>26</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121</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النهایة فی غریب الحدیث و الاثر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فلق ، آیة </w:t>
      </w:r>
      <w:r>
        <w:rPr>
          <w:rFonts w:eastAsia="IRNazanin" w:cs="IRNazanin"/>
          <w:b w:val="false"/>
          <w:bCs w:val="false"/>
          <w:i w:val="false"/>
          <w:iCs w:val="false"/>
          <w:color w:val="333333"/>
          <w:sz w:val="20"/>
          <w:szCs w:val="20"/>
        </w:rPr>
        <w:t>4</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آیة </w:t>
      </w:r>
      <w:r>
        <w:rPr>
          <w:rFonts w:eastAsia="IRNazanin" w:cs="IRNazanin"/>
          <w:b w:val="false"/>
          <w:bCs w:val="false"/>
          <w:i w:val="false"/>
          <w:iCs w:val="false"/>
          <w:color w:val="333333"/>
          <w:sz w:val="20"/>
          <w:szCs w:val="20"/>
        </w:rPr>
        <w:t>86</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معني رَخت و اسباب و اثاث</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در شب پنج شنبه اول ربیع الاول سنۀ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از مکه به غار ثور بوده و از آن جا به مدینه</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ماه هنگام زوال ظهر به محله قباء به فاصلۀ دو میل طرف چپ کسی قرار دارد که بخواهد از مدینه به مکه رود ، وارد شدند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 بیروت – لبنان ، 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کتاب فروشی اسلامیه ، چاپ افست اسلامیه سنه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جمع نصیر و ناصر به معنی یاری کنندگان، گروهی از مردم مدینه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یاری کردند ، که اشاره شده در متن کتاب</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تاریخ 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علمی طهران مطبعة حیدری، طبع اول سنۀ </w:t>
      </w:r>
      <w:r>
        <w:rPr>
          <w:rFonts w:eastAsia="IRNazanin" w:cs="IRNazanin"/>
          <w:b w:val="false"/>
          <w:bCs w:val="false"/>
          <w:i w:val="false"/>
          <w:iCs w:val="false"/>
          <w:color w:val="333333"/>
          <w:sz w:val="20"/>
          <w:szCs w:val="20"/>
        </w:rPr>
        <w:t>1366</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آدرس ،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 مطبعة حیدری ، طبع اول سنۀ </w:t>
      </w:r>
      <w:r>
        <w:rPr>
          <w:rFonts w:eastAsia="IRNazanin" w:cs="IRNazanin"/>
          <w:b w:val="false"/>
          <w:bCs w:val="false"/>
          <w:i w:val="false"/>
          <w:iCs w:val="false"/>
          <w:color w:val="333333"/>
          <w:sz w:val="20"/>
          <w:szCs w:val="20"/>
        </w:rPr>
        <w:t>1366</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آدرس</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465</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عنکبوت ، آیۀ </w:t>
      </w:r>
      <w:r>
        <w:rPr>
          <w:rFonts w:eastAsia="IRNazanin" w:cs="IRNazanin"/>
          <w:b w:val="false"/>
          <w:bCs w:val="false"/>
          <w:i w:val="false"/>
          <w:iCs w:val="false"/>
          <w:color w:val="333333"/>
          <w:sz w:val="20"/>
          <w:szCs w:val="20"/>
        </w:rPr>
        <w:t>13</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از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اعلن بها کتاب الله جل ثناؤه فی اَفنیتکم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نمود که قرآن کریم در زمان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و جمع آوری شده و در مورد تلاوت و قرائت و در دسترس صبگاهان و شام گاهان بوده ، زیرا خطاب به امت اسلامی حاضر در جلسه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اعلن بها کتاب الله یعنی کتاب خدا آن را اعلان کرده همان قرآنی که در خانه هایتان در شبانه روز آهسته و یا بلند می خوانید،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مجموع قرآن است ، مگر قرینه باشد که مراد بعضی آن است ، معلوم می شود که قرآن در عصر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شده بوده و همه مسلمانان از تلاوت آن با شیوه های گوناگون آهسته و بلند بهره مند بوده پس این گفتار که قرآن در عهد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نشده بوده بعد از خلفا تدوین شده ، عاری از صحت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آیة الله خوئی قدس سرّه الشریف</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آیة </w:t>
      </w:r>
      <w:r>
        <w:rPr>
          <w:rFonts w:eastAsia="IRNazanin" w:cs="IRNazanin"/>
          <w:b w:val="false"/>
          <w:bCs w:val="false"/>
          <w:i w:val="false"/>
          <w:iCs w:val="false"/>
          <w:color w:val="333333"/>
          <w:sz w:val="20"/>
          <w:szCs w:val="20"/>
        </w:rPr>
        <w:t>144</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ص </w:t>
      </w:r>
      <w:r>
        <w:rPr>
          <w:rFonts w:eastAsia="IRNazanin" w:cs="IRNazanin"/>
          <w:b w:val="false"/>
          <w:bCs w:val="false"/>
          <w:i w:val="false"/>
          <w:iCs w:val="false"/>
          <w:color w:val="333333"/>
          <w:sz w:val="20"/>
          <w:szCs w:val="20"/>
        </w:rPr>
        <w:t>355</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آیة </w:t>
      </w:r>
      <w:r>
        <w:rPr>
          <w:rFonts w:eastAsia="IRNazanin" w:cs="IRNazanin"/>
          <w:b w:val="false"/>
          <w:bCs w:val="false"/>
          <w:i w:val="false"/>
          <w:iCs w:val="false"/>
          <w:color w:val="333333"/>
          <w:sz w:val="20"/>
          <w:szCs w:val="20"/>
        </w:rPr>
        <w:t>13</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256</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این معنای ترکیبی توحید را از سبک تعبیر استفاده می کنیم،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حروف شرط است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استمسک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جزای شرط است ، مثل اینکه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شرط نفی طاغوت و ایمان به خدا ، تمسک محقق است ، در معنی شركة و توحید سابقاً توضیح داده شد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آیة </w:t>
      </w:r>
      <w:r>
        <w:rPr>
          <w:rFonts w:eastAsia="IRNazanin" w:cs="IRNazanin"/>
          <w:b w:val="false"/>
          <w:bCs w:val="false"/>
          <w:i w:val="false"/>
          <w:iCs w:val="false"/>
          <w:color w:val="333333"/>
          <w:sz w:val="20"/>
          <w:szCs w:val="20"/>
        </w:rPr>
        <w:t>31</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آیة </w:t>
      </w:r>
      <w:r>
        <w:rPr>
          <w:rFonts w:eastAsia="IRNazanin" w:cs="IRNazanin"/>
          <w:b w:val="false"/>
          <w:bCs w:val="false"/>
          <w:i w:val="false"/>
          <w:iCs w:val="false"/>
          <w:color w:val="333333"/>
          <w:sz w:val="20"/>
          <w:szCs w:val="20"/>
        </w:rPr>
        <w:t>64</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است که گذشت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217</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جماعة المدرسّین فی الحوزه العلمّهیة فی قم المقدّسة</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 ص </w:t>
      </w:r>
      <w:r>
        <w:rPr>
          <w:rFonts w:eastAsia="IRNazanin" w:cs="IRNazanin"/>
          <w:b w:val="false"/>
          <w:bCs w:val="false"/>
          <w:i w:val="false"/>
          <w:iCs w:val="false"/>
          <w:color w:val="333333"/>
          <w:sz w:val="20"/>
          <w:szCs w:val="20"/>
        </w:rPr>
        <w:t>6</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زبیر بعدها بیعت و عهد خود را شکست و رفیق طلحه شود و از ناكثين گشتند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به خداوند می بریم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چاپ</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اعتقاد به فلسفه نداریم و مطالب فلسفه گويان را قبول نیز نداریم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آية </w:t>
      </w:r>
      <w:r>
        <w:rPr>
          <w:rFonts w:eastAsia="IRNazanin" w:cs="IRNazanin"/>
          <w:b w:val="false"/>
          <w:bCs w:val="false"/>
          <w:i w:val="false"/>
          <w:iCs w:val="false"/>
          <w:color w:val="333333"/>
          <w:sz w:val="20"/>
          <w:szCs w:val="20"/>
        </w:rPr>
        <w:t>93</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 مجالس مفید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جمعه ، آیة </w:t>
      </w:r>
      <w:r>
        <w:rPr>
          <w:rFonts w:eastAsia="IRNazanin" w:cs="IRNazanin"/>
          <w:b w:val="false"/>
          <w:bCs w:val="false"/>
          <w:i w:val="false"/>
          <w:iCs w:val="false"/>
          <w:color w:val="333333"/>
          <w:sz w:val="20"/>
          <w:szCs w:val="20"/>
        </w:rPr>
        <w:t>5</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آیة </w:t>
      </w:r>
      <w:r>
        <w:rPr>
          <w:rFonts w:eastAsia="IRNazanin" w:cs="IRNazanin"/>
          <w:b w:val="false"/>
          <w:bCs w:val="false"/>
          <w:i w:val="false"/>
          <w:iCs w:val="false"/>
          <w:color w:val="333333"/>
          <w:sz w:val="20"/>
          <w:szCs w:val="20"/>
        </w:rPr>
        <w:t>8</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ص </w:t>
      </w:r>
      <w:r>
        <w:rPr>
          <w:rFonts w:eastAsia="IRNazanin" w:cs="IRNazanin"/>
          <w:b w:val="false"/>
          <w:bCs w:val="false"/>
          <w:i w:val="false"/>
          <w:iCs w:val="false"/>
          <w:color w:val="333333"/>
          <w:sz w:val="20"/>
          <w:szCs w:val="20"/>
        </w:rPr>
        <w:t>242</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خطبۀ قاصعه ، خطبة </w:t>
      </w:r>
      <w:r>
        <w:rPr>
          <w:rFonts w:eastAsia="IRNazanin" w:cs="IRNazanin"/>
          <w:b w:val="false"/>
          <w:bCs w:val="false"/>
          <w:i w:val="false"/>
          <w:iCs w:val="false"/>
          <w:color w:val="333333"/>
          <w:sz w:val="20"/>
          <w:szCs w:val="20"/>
        </w:rPr>
        <w:t>192</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صحاح سنی ها آمده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بعدی ثلاثون سنة ، ثم یعود مُلکًا عضوضاً ، خلافت پس از درگذشت من سی سال است و پس از ان به صورت سلطنت استبدادی شدید درخواهد آمد ، مرحوم علامه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سنی ها نقل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لعن می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اللعین ابن اللعین الطلیق بن الطلیق</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بکر بن قحافة المشار الیه هو ابوبکر و اسمه القدیم عبدالکعبة فسّماه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اختلفوا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کان اسمه فی الجاهلیّة و قیل بل سماه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ابی قُحافة عثمان، و هو عثمان بن عامر بن عمرو بن کعب بن سعید بن تَیْم بن مُرَّة بن کعب بن لؤیّ بن غالب و اُمّه اِبنة عمّ اَبیه و هی اُمّ الخیر بنت صخرة بن کعب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محض بر پیامبر خدا بسته است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داخر به معناي سرافكنده و ذليل آمده است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سابقاً اشاره شد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منافقون ، آیة </w:t>
      </w:r>
      <w:r>
        <w:rPr>
          <w:rFonts w:eastAsia="IRNazanin" w:cs="IRNazanin"/>
          <w:b w:val="false"/>
          <w:bCs w:val="false"/>
          <w:i w:val="false"/>
          <w:iCs w:val="false"/>
          <w:color w:val="333333"/>
          <w:sz w:val="20"/>
          <w:szCs w:val="20"/>
        </w:rPr>
        <w:t>1</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 آیه </w:t>
      </w:r>
      <w:r>
        <w:rPr>
          <w:rFonts w:eastAsia="IRNazanin" w:cs="IRNazanin"/>
          <w:b w:val="false"/>
          <w:bCs w:val="false"/>
          <w:i w:val="false"/>
          <w:iCs w:val="false"/>
          <w:color w:val="333333"/>
          <w:sz w:val="20"/>
          <w:szCs w:val="20"/>
        </w:rPr>
        <w:t>7</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زا و فتح حاء کیوان ، ساتورن ، یکی از سیارات ، بعد از مشتری از تمام سیارات بزرگتر و تقریباً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زمین است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دارد و یک حلقۀ نورانی دور آن احاطه کرده، مدّت انتقالش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نیم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این حدیث جعلی مفصل توضیح داده شد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حَاجَّکَ فِيهِ مِنْ بَعْدِ مَا جَاءَکَ مِنَ الْعِلْمِ فَقُلْ تَعَالَوْا نَدْعُ أَبْنَاءَنَا وَ أَبْنَاءَکُمْ وَ نِسَاءَنَا وَ نِسَاءَکُمْ وَ أَنْفُسَنَا وَ أَنْفُسَکُمْ ثُمَّ نَبْتَهِلْ فَنَجْعَلْ لَعْنَةَ اللَّهِ عَلَى الْکَاذِبِينَ سوره مبارکه آل عمران، آیه </w:t>
      </w:r>
      <w:r>
        <w:rPr>
          <w:rFonts w:eastAsia="IRNazanin" w:cs="IRNazanin"/>
          <w:b w:val="false"/>
          <w:bCs w:val="false"/>
          <w:i w:val="false"/>
          <w:iCs w:val="false"/>
          <w:color w:val="333333"/>
          <w:sz w:val="20"/>
          <w:szCs w:val="20"/>
        </w:rPr>
        <w:t>61</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أحزاب، آیه </w:t>
      </w:r>
      <w:r>
        <w:rPr>
          <w:rFonts w:eastAsia="IRNazanin" w:cs="IRNazanin"/>
          <w:b w:val="false"/>
          <w:bCs w:val="false"/>
          <w:i w:val="false"/>
          <w:iCs w:val="false"/>
          <w:color w:val="333333"/>
          <w:sz w:val="20"/>
          <w:szCs w:val="20"/>
        </w:rPr>
        <w:t>33</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ها روایات از شیعه و سنّی داریم در مورد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لقب را خداوند متعال به آن حضرت اختصاص داده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فی شرح البخاری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 آیة </w:t>
      </w:r>
      <w:r>
        <w:rPr>
          <w:rFonts w:eastAsia="IRNazanin" w:cs="IRNazanin"/>
          <w:b w:val="false"/>
          <w:bCs w:val="false"/>
          <w:i w:val="false"/>
          <w:iCs w:val="false"/>
          <w:color w:val="333333"/>
          <w:sz w:val="20"/>
          <w:szCs w:val="20"/>
        </w:rPr>
        <w:t>214</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مبارکة مريم ، آیة </w:t>
      </w:r>
      <w:r>
        <w:rPr>
          <w:rFonts w:eastAsia="IRNazanin" w:cs="IRNazanin"/>
          <w:b w:val="false"/>
          <w:bCs w:val="false"/>
          <w:i w:val="false"/>
          <w:iCs w:val="false"/>
          <w:color w:val="333333"/>
          <w:sz w:val="20"/>
          <w:szCs w:val="20"/>
        </w:rPr>
        <w:t>6</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مبارکة نمل ، آیة </w:t>
      </w:r>
      <w:r>
        <w:rPr>
          <w:rFonts w:eastAsia="IRNazanin" w:cs="IRNazanin"/>
          <w:b w:val="false"/>
          <w:bCs w:val="false"/>
          <w:i w:val="false"/>
          <w:iCs w:val="false"/>
          <w:color w:val="333333"/>
          <w:sz w:val="20"/>
          <w:szCs w:val="20"/>
        </w:rPr>
        <w:t>16</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مبارکة يوسف ، آیة </w:t>
      </w:r>
      <w:r>
        <w:rPr>
          <w:rFonts w:eastAsia="IRNazanin" w:cs="IRNazanin"/>
          <w:b w:val="false"/>
          <w:bCs w:val="false"/>
          <w:i w:val="false"/>
          <w:iCs w:val="false"/>
          <w:color w:val="333333"/>
          <w:sz w:val="20"/>
          <w:szCs w:val="20"/>
        </w:rPr>
        <w:t>18</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بنی اسرائیل ، آیة </w:t>
      </w:r>
      <w:r>
        <w:rPr>
          <w:rFonts w:eastAsia="IRNazanin" w:cs="IRNazanin"/>
          <w:b w:val="false"/>
          <w:bCs w:val="false"/>
          <w:i w:val="false"/>
          <w:iCs w:val="false"/>
          <w:color w:val="333333"/>
          <w:sz w:val="20"/>
          <w:szCs w:val="20"/>
        </w:rPr>
        <w:t>36</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در کتاب های اصول خود در باب تخصیص ظاهر کتاب به چند واحد، این حدیث منقول از خلیفه را به عنوان شاهد مثال می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دفاع از باطل مي كنند برخلاف قول خدا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اسلامی، تاریخ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 آیة </w:t>
      </w:r>
      <w:r>
        <w:rPr>
          <w:rFonts w:eastAsia="IRNazanin" w:cs="IRNazanin"/>
          <w:b w:val="false"/>
          <w:bCs w:val="false"/>
          <w:i w:val="false"/>
          <w:iCs w:val="false"/>
          <w:color w:val="333333"/>
          <w:sz w:val="20"/>
          <w:szCs w:val="20"/>
        </w:rPr>
        <w:t>74</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مؤسسۀ دارالکتاب طبع و نشر قم، ایران، طبع سوم ماه صفر سال </w:t>
      </w:r>
      <w:r>
        <w:rPr>
          <w:rFonts w:eastAsia="IRNazanin" w:cs="IRNazanin"/>
          <w:b w:val="false"/>
          <w:bCs w:val="false"/>
          <w:i w:val="false"/>
          <w:iCs w:val="false"/>
          <w:color w:val="333333"/>
          <w:sz w:val="20"/>
          <w:szCs w:val="20"/>
        </w:rPr>
        <w:t>1404</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ی اول</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ی دوم</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فروشی اسلامیه ، چاپ افست اسلامیه ، چاپ هفتم</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بنا به نوشتۀ ابن حجر عسقلانی ، طلحة بن عبیدالله بوده ، فتح الباری فی شرح البخاری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 ، بيروت</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فلتة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فَلَتَهُ فَلْتاً و اَفْلَتَهُ ، رها و خلاص كرد او را فَلْتَة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ناگهاني بي انديشه ، 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گرفتگي ، فرهنگ جامع</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صحیح بخاری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آیة </w:t>
      </w:r>
      <w:r>
        <w:rPr>
          <w:rFonts w:eastAsia="IRNazanin" w:cs="IRNazanin"/>
          <w:b w:val="false"/>
          <w:bCs w:val="false"/>
          <w:i w:val="false"/>
          <w:iCs w:val="false"/>
          <w:color w:val="333333"/>
          <w:sz w:val="20"/>
          <w:szCs w:val="20"/>
        </w:rPr>
        <w:t>130</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 امامت منصبی است که تعیین آن از جانب خداوند است و خداوند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را به عنوان امام ، منصوب کرده ، در مقابل حکم خدا شورا جه مزخرفی است آن هم شورای سقیفه و عمر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همان صفحه</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این روایت فقط احمد بن عبدالله میمون تغلبی، بنا به گفتۀ ابن حجر ، زاهد و ثقه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هر دو از مخالفین و معاندین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بقیۀ رجال سند ، مهمل و یا مجهول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سوره مطففین ، آیه </w:t>
      </w:r>
      <w:r>
        <w:rPr>
          <w:rFonts w:eastAsia="IRNazanin" w:cs="IRNazanin"/>
          <w:b w:val="false"/>
          <w:bCs w:val="false"/>
          <w:i w:val="false"/>
          <w:iCs w:val="false"/>
          <w:color w:val="333333"/>
          <w:sz w:val="20"/>
          <w:szCs w:val="20"/>
        </w:rPr>
        <w:t>14</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در مورد مهاجر و انصار سخن گفته شد رجوع شود به قبل</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22</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در اعمال شب و روز جمعه</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93</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أعراف ، آیة </w:t>
      </w:r>
      <w:r>
        <w:rPr>
          <w:rFonts w:eastAsia="IRNazanin" w:cs="IRNazanin"/>
          <w:b w:val="false"/>
          <w:bCs w:val="false"/>
          <w:i w:val="false"/>
          <w:iCs w:val="false"/>
          <w:color w:val="333333"/>
          <w:sz w:val="20"/>
          <w:szCs w:val="20"/>
        </w:rPr>
        <w:t>150</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90</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94</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متقی هندی حدیث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در جملۀ خبریه برای دو هدف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فهماندن مخاطب مضمون جمله را، و به این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فایدۀ خبر؛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النبی فی عام الفیل و اوحی الیه فی سن الاربعین؛ پیامبر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عام الفیل متولّد شد و در سنّ چهل سالگي به او وحی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فهماندن مخاطب به اینکه متکلّم عالم به حکم است، و به این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فایده ی خبر،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نهضت من نومک مبکرا؛ امروز صبح سحرخیز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از سحرخیزی تو آگاهم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رحم و بخشش کردن، مثل این شعر ابراهیم بن مهدی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تحسّر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 دادن حسرت؛ مثل شعری که معروف است امام علی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کنار جنازۀ عمّار یاسر فرمودند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15</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یَکِّلُ سائِرُهُ وَ لا یَمِلُّ راکِبَهُ ، فی الاحتجاج ج طبرسی،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کمپانی و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خانه اسلامیه 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خطبه در احتجاج طبرسی با خطبه در بحار الفاط خیلی اختلاف دارد ا</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آیة </w:t>
      </w:r>
      <w:r>
        <w:rPr>
          <w:rFonts w:eastAsia="IRNazanin" w:cs="IRNazanin"/>
          <w:b w:val="false"/>
          <w:bCs w:val="false"/>
          <w:i w:val="false"/>
          <w:iCs w:val="false"/>
          <w:color w:val="333333"/>
          <w:sz w:val="20"/>
          <w:szCs w:val="20"/>
        </w:rPr>
        <w:t>96</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 آیة </w:t>
      </w:r>
      <w:r>
        <w:rPr>
          <w:rFonts w:eastAsia="IRNazanin" w:cs="IRNazanin"/>
          <w:b w:val="false"/>
          <w:bCs w:val="false"/>
          <w:i w:val="false"/>
          <w:iCs w:val="false"/>
          <w:color w:val="333333"/>
          <w:sz w:val="20"/>
          <w:szCs w:val="20"/>
        </w:rPr>
        <w:t>51</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کهف ، آیة </w:t>
      </w:r>
      <w:r>
        <w:rPr>
          <w:rFonts w:eastAsia="IRNazanin" w:cs="IRNazanin"/>
          <w:b w:val="false"/>
          <w:bCs w:val="false"/>
          <w:i w:val="false"/>
          <w:iCs w:val="false"/>
          <w:color w:val="333333"/>
          <w:sz w:val="20"/>
          <w:szCs w:val="20"/>
        </w:rPr>
        <w:t>104</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 آیة </w:t>
      </w:r>
      <w:r>
        <w:rPr>
          <w:rFonts w:eastAsia="IRNazanin" w:cs="IRNazanin"/>
          <w:b w:val="false"/>
          <w:bCs w:val="false"/>
          <w:i w:val="false"/>
          <w:iCs w:val="false"/>
          <w:color w:val="333333"/>
          <w:sz w:val="20"/>
          <w:szCs w:val="20"/>
        </w:rPr>
        <w:t>12</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 آیة </w:t>
      </w:r>
      <w:r>
        <w:rPr>
          <w:rFonts w:eastAsia="IRNazanin" w:cs="IRNazanin"/>
          <w:b w:val="false"/>
          <w:bCs w:val="false"/>
          <w:i w:val="false"/>
          <w:iCs w:val="false"/>
          <w:color w:val="333333"/>
          <w:sz w:val="20"/>
          <w:szCs w:val="20"/>
        </w:rPr>
        <w:t>35</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جاثیه ، آیة </w:t>
      </w:r>
      <w:r>
        <w:rPr>
          <w:rFonts w:eastAsia="IRNazanin" w:cs="IRNazanin"/>
          <w:b w:val="false"/>
          <w:bCs w:val="false"/>
          <w:i w:val="false"/>
          <w:iCs w:val="false"/>
          <w:color w:val="333333"/>
          <w:sz w:val="20"/>
          <w:szCs w:val="20"/>
        </w:rPr>
        <w:t>27</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آیة </w:t>
      </w:r>
      <w:r>
        <w:rPr>
          <w:rFonts w:eastAsia="IRNazanin" w:cs="IRNazanin"/>
          <w:b w:val="false"/>
          <w:bCs w:val="false"/>
          <w:i w:val="false"/>
          <w:iCs w:val="false"/>
          <w:color w:val="333333"/>
          <w:sz w:val="20"/>
          <w:szCs w:val="20"/>
        </w:rPr>
        <w:t>28</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اجتحاج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الاسلامّیه</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 آیة </w:t>
      </w:r>
      <w:r>
        <w:rPr>
          <w:rFonts w:eastAsia="IRNazanin" w:cs="IRNazanin"/>
          <w:b w:val="false"/>
          <w:bCs w:val="false"/>
          <w:i w:val="false"/>
          <w:iCs w:val="false"/>
          <w:color w:val="333333"/>
          <w:sz w:val="20"/>
          <w:szCs w:val="20"/>
        </w:rPr>
        <w:t>96</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آیة </w:t>
      </w:r>
      <w:r>
        <w:rPr>
          <w:rFonts w:eastAsia="IRNazanin" w:cs="IRNazanin"/>
          <w:b w:val="false"/>
          <w:bCs w:val="false"/>
          <w:i w:val="false"/>
          <w:iCs w:val="false"/>
          <w:color w:val="333333"/>
          <w:sz w:val="20"/>
          <w:szCs w:val="20"/>
        </w:rPr>
        <w:t>80</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آیة </w:t>
      </w:r>
      <w:r>
        <w:rPr>
          <w:rFonts w:eastAsia="IRNazanin" w:cs="IRNazanin"/>
          <w:b w:val="false"/>
          <w:bCs w:val="false"/>
          <w:i w:val="false"/>
          <w:iCs w:val="false"/>
          <w:color w:val="333333"/>
          <w:sz w:val="20"/>
          <w:szCs w:val="20"/>
        </w:rPr>
        <w:t>78</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 آیة </w:t>
      </w:r>
      <w:r>
        <w:rPr>
          <w:rFonts w:eastAsia="IRNazanin" w:cs="IRNazanin"/>
          <w:b w:val="false"/>
          <w:bCs w:val="false"/>
          <w:i w:val="false"/>
          <w:iCs w:val="false"/>
          <w:color w:val="333333"/>
          <w:sz w:val="20"/>
          <w:szCs w:val="20"/>
        </w:rPr>
        <w:t>79</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جمله ، عمر در نامه ای به معاویه نوشت این بود که من وقتی در خانه فاطمه رفتم و آن مانع شد و او را با ضرب تازیانه می زدم و در اثر فریاد دلسوزانه وی می خواستم منصرف شوم و برگردم اما به یاد کینه های علی افتادم که در جنگ ها افراد دلاور را کُشت ، منصرف نشدم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دلائل الامامة طبري شيعه</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صدوق مجلس بيست و سوّم ، روايت </w:t>
      </w:r>
      <w:r>
        <w:rPr>
          <w:rFonts w:eastAsia="IRNazanin" w:cs="IRNazanin"/>
          <w:b w:val="false"/>
          <w:bCs w:val="false"/>
          <w:i w:val="false"/>
          <w:iCs w:val="false"/>
          <w:color w:val="333333"/>
          <w:sz w:val="20"/>
          <w:szCs w:val="20"/>
        </w:rPr>
        <w:t>8</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نهج البلاغه</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كشتن مالك بن نُوَيرَه به دست خالدبن وليد و تجاوز به ناموس او ، به دستور ابي بكر ، مفصّل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 گرچه ما تمام جوانب حكايات را در اين جا آورده ايم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آية </w:t>
      </w:r>
      <w:r>
        <w:rPr>
          <w:rFonts w:eastAsia="IRNazanin" w:cs="IRNazanin"/>
          <w:b w:val="false"/>
          <w:bCs w:val="false"/>
          <w:i w:val="false"/>
          <w:iCs w:val="false"/>
          <w:color w:val="333333"/>
          <w:sz w:val="20"/>
          <w:szCs w:val="20"/>
        </w:rPr>
        <w:t>32</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آية </w:t>
      </w:r>
      <w:r>
        <w:rPr>
          <w:rFonts w:eastAsia="IRNazanin" w:cs="IRNazanin"/>
          <w:b w:val="false"/>
          <w:bCs w:val="false"/>
          <w:i w:val="false"/>
          <w:iCs w:val="false"/>
          <w:color w:val="333333"/>
          <w:sz w:val="20"/>
          <w:szCs w:val="20"/>
        </w:rPr>
        <w:t>93</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كنزل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الشهادة الحقيقة</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لمركز الغدير لِلدِّراسات الاسلامية المطعبة الاولي المحقّقة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 ، 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 لبنان ، مجالس المؤمنين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چاپخانه اسلاميه ، كتاب فروشي اسلاميه ، حديقة الشيعة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گلي ، تاريخ چاپ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چاپخانه پايا</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المكتبة المرتضوية ، مطعبة الحيدري</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 آیة </w:t>
      </w:r>
      <w:r>
        <w:rPr>
          <w:rFonts w:eastAsia="IRNazanin" w:cs="IRNazanin"/>
          <w:b w:val="false"/>
          <w:bCs w:val="false"/>
          <w:i w:val="false"/>
          <w:iCs w:val="false"/>
          <w:color w:val="333333"/>
          <w:sz w:val="20"/>
          <w:szCs w:val="20"/>
        </w:rPr>
        <w:t>23</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 آیة </w:t>
      </w:r>
      <w:r>
        <w:rPr>
          <w:rFonts w:eastAsia="IRNazanin" w:cs="IRNazanin"/>
          <w:b w:val="false"/>
          <w:bCs w:val="false"/>
          <w:i w:val="false"/>
          <w:iCs w:val="false"/>
          <w:color w:val="333333"/>
          <w:sz w:val="20"/>
          <w:szCs w:val="20"/>
        </w:rPr>
        <w:t>59</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شريف كساء</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 آیة </w:t>
      </w:r>
      <w:r>
        <w:rPr>
          <w:rFonts w:eastAsia="IRNazanin" w:cs="IRNazanin"/>
          <w:b w:val="false"/>
          <w:bCs w:val="false"/>
          <w:i w:val="false"/>
          <w:iCs w:val="false"/>
          <w:color w:val="333333"/>
          <w:sz w:val="20"/>
          <w:szCs w:val="20"/>
        </w:rPr>
        <w:t>13</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 آیة </w:t>
      </w:r>
      <w:r>
        <w:rPr>
          <w:rFonts w:eastAsia="IRNazanin" w:cs="IRNazanin"/>
          <w:b w:val="false"/>
          <w:bCs w:val="false"/>
          <w:i w:val="false"/>
          <w:iCs w:val="false"/>
          <w:color w:val="333333"/>
          <w:sz w:val="20"/>
          <w:szCs w:val="20"/>
        </w:rPr>
        <w:t>50</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آیة </w:t>
      </w:r>
      <w:r>
        <w:rPr>
          <w:rFonts w:eastAsia="IRNazanin" w:cs="IRNazanin"/>
          <w:b w:val="false"/>
          <w:bCs w:val="false"/>
          <w:i w:val="false"/>
          <w:iCs w:val="false"/>
          <w:color w:val="333333"/>
          <w:sz w:val="20"/>
          <w:szCs w:val="20"/>
        </w:rPr>
        <w:t>28</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دهم ، انتشارات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هادي ، اوّل </w:t>
      </w:r>
      <w:r>
        <w:rPr>
          <w:rFonts w:eastAsia="IRNazanin" w:cs="IRNazanin"/>
          <w:b w:val="false"/>
          <w:bCs w:val="false"/>
          <w:i w:val="false"/>
          <w:iCs w:val="false"/>
          <w:color w:val="333333"/>
          <w:sz w:val="20"/>
          <w:szCs w:val="20"/>
        </w:rPr>
        <w:t>1388</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 اي از جنايات معاويه و شجاعت احنف بن قيس</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خَيْرُ الْبَشَرِ فَمَنْ اَبي فَقَدْ كَفَرَ ، كنزل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 گرد ، پاسبان ، گِزمه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از قيله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قيله نام مادر طائفهِ اَوس و خَزْرَج است كه ، حضرت آن ها را به نام مادرشان ذكر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خطابش به انصار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مِهينْ به كسر ميم و هاء و نون ساكن به معني بزرگ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شمسه به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تعيين نقش نگاري كه با گلابتون روي لباس مي دوزند آن چه كه ، از فلز به شكل خورشيد درست كنند و بالاي قبّه يا جايي ديگر نصب كند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فُسُون ، فسون كاري ، افسوس ، افسوس كاري</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 به فتح و او وحاء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معني گِل و لاي مَنْجلاب اَوحال و وحول جمع</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 به فتح ميم و سكون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آهسته كاركردن ، نرمي ، آهسته</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ماكيان مرغ خانگي</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 مخفف انيك ، نُك ، نوك</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 به فتح تاء گرمي ، حرارت</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درياي رحمت ، ديوان محمّد علي مرداني</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شكيب اصفهاني</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ي اَوس و خَزْرَج</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غلام رضا سازگار</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غلامرضا سازگار</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چايچيان</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سيّد رضا مؤيد</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سيّد رضا مؤيد</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ژوليده نيشابوري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image" Target="media/image2.jpeg"/><Relationship Id="rId616" Type="http://schemas.openxmlformats.org/officeDocument/2006/relationships/image" Target="media/image2.jpeg"/><Relationship Id="rId617" Type="http://schemas.openxmlformats.org/officeDocument/2006/relationships/footer" Target="footer610.xml"/><Relationship Id="rId618" Type="http://schemas.openxmlformats.org/officeDocument/2006/relationships/footnotes" Target="footnotes.xml"/><Relationship Id="rId619" Type="http://schemas.openxmlformats.org/officeDocument/2006/relationships/numbering" Target="numbering.xml"/><Relationship Id="rId620" Type="http://schemas.openxmlformats.org/officeDocument/2006/relationships/fontTable" Target="fontTable.xml"/><Relationship Id="rId621" Type="http://schemas.openxmlformats.org/officeDocument/2006/relationships/settings" Target="settings.xml"/><Relationship Id="rId6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626</Pages>
  <Words>196353</Words>
  <Characters>662376</Characters>
  <CharactersWithSpaces>852734</CharactersWithSpaces>
  <Paragraphs>6546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2026-08-24T15:27:02Z</dcterms:created>
  <dc:creator>ghaemiyeh.com</dc:creator>
  <dc:description/>
  <dc:language>en-US</dc:language>
  <cp:lastModifiedBy/>
  <dcterms:modified xsi:type="dcterms:W3CDTF">2026-08-24T18:57:23Z</dcterms:modified>
  <cp:revision>1</cp:revision>
  <dc:subject/>
  <dc:title>خطبه فدکیه ذوالفقار فاطمه علیهماالسلام جلد 2</dc:title>
</cp:coreProperties>
</file>

<file path=docProps/custom.xml><?xml version="1.0" encoding="utf-8"?>
<Properties xmlns="http://schemas.openxmlformats.org/officeDocument/2006/custom-properties" xmlns:vt="http://schemas.openxmlformats.org/officeDocument/2006/docPropsVTypes"/>
</file>