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کشکول گلستانی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244_99655095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1246_99655095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1248_996550957">
            <w:r>
              <w:rPr>
                <w:webHidden/>
                <w:rStyle w:val="IndexLink"/>
                <w:rtl w:val="true"/>
              </w:rPr>
              <w:t>فهرست موضوعات</w:t>
            </w:r>
            <w:r>
              <w:rPr>
                <w:rStyle w:val="IndexLink"/>
                <w:rtl w:val="true"/>
              </w:rPr>
              <w:tab/>
            </w:r>
            <w:r>
              <w:rPr>
                <w:rStyle w:val="IndexLink"/>
              </w:rPr>
              <w:t>8</w:t>
            </w:r>
          </w:hyperlink>
        </w:p>
        <w:p>
          <w:pPr>
            <w:pStyle w:val="Contents2"/>
            <w:tabs>
              <w:tab w:val="clear" w:pos="8743"/>
              <w:tab w:val="right" w:pos="9026" w:leader="dot"/>
            </w:tabs>
            <w:rPr/>
          </w:pPr>
          <w:hyperlink w:anchor="__RefHeading___Toc301250_996550957">
            <w:r>
              <w:rPr>
                <w:webHidden/>
                <w:rStyle w:val="IndexLink"/>
                <w:rtl w:val="true"/>
              </w:rPr>
              <w:t>تقدیم</w:t>
            </w:r>
            <w:r>
              <w:rPr>
                <w:rStyle w:val="IndexLink"/>
                <w:rtl w:val="true"/>
              </w:rPr>
              <w:tab/>
            </w:r>
            <w:r>
              <w:rPr>
                <w:rStyle w:val="IndexLink"/>
              </w:rPr>
              <w:t>11</w:t>
            </w:r>
          </w:hyperlink>
        </w:p>
        <w:p>
          <w:pPr>
            <w:pStyle w:val="Contents2"/>
            <w:tabs>
              <w:tab w:val="clear" w:pos="8743"/>
              <w:tab w:val="right" w:pos="9026" w:leader="dot"/>
            </w:tabs>
            <w:rPr/>
          </w:pPr>
          <w:hyperlink w:anchor="__RefHeading___Toc301252_996550957">
            <w:r>
              <w:rPr>
                <w:webHidden/>
                <w:rStyle w:val="IndexLink"/>
                <w:rtl w:val="true"/>
              </w:rPr>
              <w:t>پیشگفتار</w:t>
            </w:r>
            <w:r>
              <w:rPr>
                <w:rStyle w:val="IndexLink"/>
                <w:rtl w:val="true"/>
              </w:rPr>
              <w:tab/>
            </w:r>
            <w:r>
              <w:rPr>
                <w:rStyle w:val="IndexLink"/>
              </w:rPr>
              <w:t>12</w:t>
            </w:r>
          </w:hyperlink>
        </w:p>
        <w:p>
          <w:pPr>
            <w:pStyle w:val="Contents3"/>
            <w:tabs>
              <w:tab w:val="clear" w:pos="8459"/>
              <w:tab w:val="right" w:pos="9026" w:leader="dot"/>
            </w:tabs>
            <w:rPr/>
          </w:pPr>
          <w:hyperlink w:anchor="__RefHeading___Toc301254_99655095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01256_996550957">
            <w:r>
              <w:rPr>
                <w:webHidden/>
                <w:rStyle w:val="IndexLink"/>
                <w:rtl w:val="true"/>
              </w:rPr>
              <w:t>مختصری از زندگی نامه مؤلّف کتاب</w:t>
            </w:r>
            <w:r>
              <w:rPr>
                <w:rStyle w:val="IndexLink"/>
                <w:rtl w:val="true"/>
              </w:rPr>
              <w:tab/>
            </w:r>
            <w:r>
              <w:rPr>
                <w:rStyle w:val="IndexLink"/>
              </w:rPr>
              <w:t>13</w:t>
            </w:r>
          </w:hyperlink>
        </w:p>
        <w:p>
          <w:pPr>
            <w:pStyle w:val="Contents3"/>
            <w:tabs>
              <w:tab w:val="clear" w:pos="8459"/>
              <w:tab w:val="right" w:pos="9026" w:leader="dot"/>
            </w:tabs>
            <w:rPr/>
          </w:pPr>
          <w:hyperlink w:anchor="__RefHeading___Toc301258_996550957">
            <w:r>
              <w:rPr>
                <w:webHidden/>
                <w:rStyle w:val="IndexLink"/>
                <w:rtl w:val="true"/>
              </w:rPr>
              <w:t>تالیفات چاپ شده از مؤلّف</w:t>
            </w:r>
            <w:r>
              <w:rPr>
                <w:rStyle w:val="IndexLink"/>
                <w:rtl w:val="true"/>
              </w:rPr>
              <w:t>.</w:t>
              <w:tab/>
            </w:r>
            <w:r>
              <w:rPr>
                <w:rStyle w:val="IndexLink"/>
              </w:rPr>
              <w:t>15</w:t>
            </w:r>
          </w:hyperlink>
        </w:p>
        <w:p>
          <w:pPr>
            <w:pStyle w:val="Contents3"/>
            <w:tabs>
              <w:tab w:val="clear" w:pos="8459"/>
              <w:tab w:val="right" w:pos="9026" w:leader="dot"/>
            </w:tabs>
            <w:rPr/>
          </w:pPr>
          <w:hyperlink w:anchor="__RefHeading___Toc301260_996550957">
            <w:r>
              <w:rPr>
                <w:webHidden/>
                <w:rStyle w:val="IndexLink"/>
                <w:rtl w:val="true"/>
              </w:rPr>
              <w:t>خواب سیده سکینه خانم طباطبائی</w:t>
            </w:r>
            <w:r>
              <w:rPr>
                <w:rStyle w:val="IndexLink"/>
                <w:rtl w:val="true"/>
              </w:rPr>
              <w:tab/>
            </w:r>
            <w:r>
              <w:rPr>
                <w:rStyle w:val="IndexLink"/>
              </w:rPr>
              <w:t>16</w:t>
            </w:r>
          </w:hyperlink>
        </w:p>
        <w:p>
          <w:pPr>
            <w:pStyle w:val="Contents3"/>
            <w:tabs>
              <w:tab w:val="clear" w:pos="8459"/>
              <w:tab w:val="right" w:pos="9026" w:leader="dot"/>
            </w:tabs>
            <w:rPr/>
          </w:pPr>
          <w:hyperlink w:anchor="__RefHeading___Toc301262_996550957">
            <w:r>
              <w:rPr>
                <w:webHidden/>
                <w:rStyle w:val="IndexLink"/>
                <w:rtl w:val="true"/>
              </w:rPr>
              <w:t>کتاب‌های آماده چاپ و در دست تألیف</w:t>
            </w:r>
            <w:r>
              <w:rPr>
                <w:rStyle w:val="IndexLink"/>
                <w:rtl w:val="true"/>
              </w:rPr>
              <w:tab/>
            </w:r>
            <w:r>
              <w:rPr>
                <w:rStyle w:val="IndexLink"/>
              </w:rPr>
              <w:t>18</w:t>
            </w:r>
          </w:hyperlink>
        </w:p>
        <w:p>
          <w:pPr>
            <w:pStyle w:val="Contents2"/>
            <w:tabs>
              <w:tab w:val="clear" w:pos="8743"/>
              <w:tab w:val="right" w:pos="9026" w:leader="dot"/>
            </w:tabs>
            <w:rPr/>
          </w:pPr>
          <w:hyperlink w:anchor="__RefHeading___Toc301264_996550957">
            <w:r>
              <w:rPr>
                <w:webHidden/>
                <w:rStyle w:val="IndexLink"/>
                <w:rtl w:val="true"/>
              </w:rPr>
              <w:t xml:space="preserve">زندگینامه مادر مهتاب حضرت ام البنین </w:t>
            </w:r>
            <w:r>
              <w:rPr>
                <w:rStyle w:val="IndexLink"/>
                <w:rtl w:val="true"/>
              </w:rPr>
              <w:t>(</w:t>
            </w:r>
            <w:r>
              <w:rPr>
                <w:rStyle w:val="IndexLink"/>
                <w:rtl w:val="true"/>
              </w:rPr>
              <w:t>س</w:t>
            </w:r>
            <w:r>
              <w:rPr>
                <w:rStyle w:val="IndexLink"/>
                <w:rtl w:val="true"/>
              </w:rPr>
              <w:t xml:space="preserve">) </w:t>
            </w:r>
            <w:r>
              <w:rPr>
                <w:rStyle w:val="IndexLink"/>
                <w:rtl w:val="true"/>
              </w:rPr>
              <w:t>قسمت اول</w:t>
            </w:r>
            <w:r>
              <w:rPr>
                <w:rStyle w:val="IndexLink"/>
                <w:rtl w:val="true"/>
              </w:rPr>
              <w:tab/>
            </w:r>
            <w:r>
              <w:rPr>
                <w:rStyle w:val="IndexLink"/>
              </w:rPr>
              <w:t>20</w:t>
            </w:r>
          </w:hyperlink>
        </w:p>
        <w:p>
          <w:pPr>
            <w:pStyle w:val="Contents3"/>
            <w:tabs>
              <w:tab w:val="clear" w:pos="8459"/>
              <w:tab w:val="right" w:pos="9026" w:leader="dot"/>
            </w:tabs>
            <w:rPr/>
          </w:pPr>
          <w:hyperlink w:anchor="__RefHeading___Toc301266_996550957">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01268_996550957">
            <w:r>
              <w:rPr>
                <w:webHidden/>
                <w:rStyle w:val="IndexLink"/>
                <w:rtl w:val="true"/>
              </w:rPr>
              <w:t>تصمیم گیری حضرت علی علیه السلام به ازدواج مجدد</w:t>
            </w:r>
            <w:r>
              <w:rPr>
                <w:rStyle w:val="IndexLink"/>
                <w:rtl w:val="true"/>
              </w:rPr>
              <w:t>:</w:t>
              <w:tab/>
            </w:r>
            <w:r>
              <w:rPr>
                <w:rStyle w:val="IndexLink"/>
              </w:rPr>
              <w:t>21</w:t>
            </w:r>
          </w:hyperlink>
        </w:p>
        <w:p>
          <w:pPr>
            <w:pStyle w:val="Contents3"/>
            <w:tabs>
              <w:tab w:val="clear" w:pos="8459"/>
              <w:tab w:val="right" w:pos="9026" w:leader="dot"/>
            </w:tabs>
            <w:rPr/>
          </w:pPr>
          <w:hyperlink w:anchor="__RefHeading___Toc301270_996550957">
            <w:r>
              <w:rPr>
                <w:webHidden/>
                <w:rStyle w:val="IndexLink"/>
                <w:rtl w:val="true"/>
              </w:rPr>
              <w:t>خواب ام البنین یک شب قبل از خواستگاری</w:t>
            </w:r>
            <w:r>
              <w:rPr>
                <w:rStyle w:val="IndexLink"/>
                <w:rtl w:val="true"/>
              </w:rPr>
              <w:t>:</w:t>
              <w:tab/>
            </w:r>
            <w:r>
              <w:rPr>
                <w:rStyle w:val="IndexLink"/>
              </w:rPr>
              <w:t>36</w:t>
            </w:r>
          </w:hyperlink>
        </w:p>
        <w:p>
          <w:pPr>
            <w:pStyle w:val="Contents3"/>
            <w:tabs>
              <w:tab w:val="clear" w:pos="8459"/>
              <w:tab w:val="right" w:pos="9026" w:leader="dot"/>
            </w:tabs>
            <w:rPr/>
          </w:pPr>
          <w:hyperlink w:anchor="__RefHeading___Toc301272_996550957">
            <w:r>
              <w:rPr>
                <w:webHidden/>
                <w:rStyle w:val="IndexLink"/>
                <w:rtl w:val="true"/>
              </w:rPr>
              <w:t xml:space="preserve">ورود ام البنین به خانه علی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301274_996550957">
            <w:r>
              <w:rPr>
                <w:webHidden/>
                <w:rStyle w:val="IndexLink"/>
                <w:rtl w:val="true"/>
              </w:rPr>
              <w:t xml:space="preserve">ثمره ازدواج ام البنین با حضرت علی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301276_996550957">
            <w:r>
              <w:rPr>
                <w:webHidden/>
                <w:rStyle w:val="IndexLink"/>
                <w:rtl w:val="true"/>
              </w:rPr>
              <w:t>میلاد فرزند شجاعت</w:t>
            </w:r>
            <w:r>
              <w:rPr>
                <w:rStyle w:val="IndexLink"/>
                <w:rtl w:val="true"/>
              </w:rPr>
              <w:t>:</w:t>
              <w:tab/>
            </w:r>
            <w:r>
              <w:rPr>
                <w:rStyle w:val="IndexLink"/>
              </w:rPr>
              <w:t>43</w:t>
            </w:r>
          </w:hyperlink>
        </w:p>
        <w:p>
          <w:pPr>
            <w:pStyle w:val="Contents3"/>
            <w:tabs>
              <w:tab w:val="clear" w:pos="8459"/>
              <w:tab w:val="right" w:pos="9026" w:leader="dot"/>
            </w:tabs>
            <w:rPr/>
          </w:pPr>
          <w:hyperlink w:anchor="__RefHeading___Toc301278_996550957">
            <w:r>
              <w:rPr>
                <w:webHidden/>
                <w:rStyle w:val="IndexLink"/>
                <w:rtl w:val="true"/>
              </w:rPr>
              <w:t>مادر چهار شهید</w:t>
            </w:r>
            <w:r>
              <w:rPr>
                <w:rStyle w:val="IndexLink"/>
                <w:rtl w:val="true"/>
              </w:rPr>
              <w:t>:</w:t>
              <w:tab/>
            </w:r>
            <w:r>
              <w:rPr>
                <w:rStyle w:val="IndexLink"/>
              </w:rPr>
              <w:t>46</w:t>
            </w:r>
          </w:hyperlink>
        </w:p>
        <w:p>
          <w:pPr>
            <w:pStyle w:val="Contents3"/>
            <w:tabs>
              <w:tab w:val="clear" w:pos="8459"/>
              <w:tab w:val="right" w:pos="9026" w:leader="dot"/>
            </w:tabs>
            <w:rPr/>
          </w:pPr>
          <w:hyperlink w:anchor="__RefHeading___Toc301280_996550957">
            <w:r>
              <w:rPr>
                <w:webHidden/>
                <w:rStyle w:val="IndexLink"/>
                <w:rtl w:val="true"/>
              </w:rPr>
              <w:t>ام البنین، پاسدار خاطره عاشورا</w:t>
            </w:r>
            <w:r>
              <w:rPr>
                <w:rStyle w:val="IndexLink"/>
                <w:rtl w:val="true"/>
              </w:rPr>
              <w:tab/>
            </w:r>
            <w:r>
              <w:rPr>
                <w:rStyle w:val="IndexLink"/>
              </w:rPr>
              <w:t>46</w:t>
            </w:r>
          </w:hyperlink>
        </w:p>
        <w:p>
          <w:pPr>
            <w:pStyle w:val="Contents3"/>
            <w:tabs>
              <w:tab w:val="clear" w:pos="8459"/>
              <w:tab w:val="right" w:pos="9026" w:leader="dot"/>
            </w:tabs>
            <w:rPr/>
          </w:pPr>
          <w:hyperlink w:anchor="__RefHeading___Toc301282_996550957">
            <w:r>
              <w:rPr>
                <w:webHidden/>
                <w:rStyle w:val="IndexLink"/>
                <w:rtl w:val="true"/>
              </w:rPr>
              <w:t>ولایت، کیمیایی بی همتا</w:t>
            </w:r>
            <w:r>
              <w:rPr>
                <w:rStyle w:val="IndexLink"/>
                <w:rtl w:val="true"/>
              </w:rPr>
              <w:t>:</w:t>
              <w:tab/>
            </w:r>
            <w:r>
              <w:rPr>
                <w:rStyle w:val="IndexLink"/>
              </w:rPr>
              <w:t>48</w:t>
            </w:r>
          </w:hyperlink>
        </w:p>
        <w:p>
          <w:pPr>
            <w:pStyle w:val="Contents3"/>
            <w:tabs>
              <w:tab w:val="clear" w:pos="8459"/>
              <w:tab w:val="right" w:pos="9026" w:leader="dot"/>
            </w:tabs>
            <w:rPr/>
          </w:pPr>
          <w:hyperlink w:anchor="__RefHeading___Toc301284_996550957">
            <w:r>
              <w:rPr>
                <w:webHidden/>
                <w:rStyle w:val="IndexLink"/>
                <w:rtl w:val="true"/>
              </w:rPr>
              <w:t>ام البنین الگویی تمام عیاربرای ما</w:t>
            </w:r>
            <w:r>
              <w:rPr>
                <w:rStyle w:val="IndexLink"/>
                <w:rtl w:val="true"/>
              </w:rPr>
              <w:t>:</w:t>
              <w:tab/>
            </w:r>
            <w:r>
              <w:rPr>
                <w:rStyle w:val="IndexLink"/>
              </w:rPr>
              <w:t>61</w:t>
            </w:r>
          </w:hyperlink>
        </w:p>
        <w:p>
          <w:pPr>
            <w:pStyle w:val="Contents3"/>
            <w:tabs>
              <w:tab w:val="clear" w:pos="8459"/>
              <w:tab w:val="right" w:pos="9026" w:leader="dot"/>
            </w:tabs>
            <w:rPr/>
          </w:pPr>
          <w:hyperlink w:anchor="__RefHeading___Toc301286_996550957">
            <w:r>
              <w:rPr>
                <w:webHidden/>
                <w:rStyle w:val="IndexLink"/>
                <w:rtl w:val="true"/>
              </w:rPr>
              <w:t>سخن بزرگان در بیان فضایل ام‌البنین علیهاالسلام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301288_996550957">
            <w:r>
              <w:rPr>
                <w:webHidden/>
                <w:rStyle w:val="IndexLink"/>
                <w:rtl w:val="true"/>
              </w:rPr>
              <w:t xml:space="preserve">زندگینامه مادر مهتاب حضرت ام البنین </w:t>
            </w:r>
            <w:r>
              <w:rPr>
                <w:rStyle w:val="IndexLink"/>
                <w:rtl w:val="true"/>
              </w:rPr>
              <w:t>(</w:t>
            </w:r>
            <w:r>
              <w:rPr>
                <w:rStyle w:val="IndexLink"/>
                <w:rtl w:val="true"/>
              </w:rPr>
              <w:t>س</w:t>
            </w:r>
            <w:r>
              <w:rPr>
                <w:rStyle w:val="IndexLink"/>
                <w:rtl w:val="true"/>
              </w:rPr>
              <w:t xml:space="preserve">) </w:t>
            </w:r>
            <w:r>
              <w:rPr>
                <w:rStyle w:val="IndexLink"/>
                <w:rtl w:val="true"/>
              </w:rPr>
              <w:t>قسمت دوم</w:t>
            </w:r>
            <w:r>
              <w:rPr>
                <w:rStyle w:val="IndexLink"/>
                <w:rtl w:val="true"/>
              </w:rPr>
              <w:tab/>
            </w:r>
            <w:r>
              <w:rPr>
                <w:rStyle w:val="IndexLink"/>
              </w:rPr>
              <w:t>65</w:t>
            </w:r>
          </w:hyperlink>
        </w:p>
        <w:p>
          <w:pPr>
            <w:pStyle w:val="Contents3"/>
            <w:tabs>
              <w:tab w:val="clear" w:pos="8459"/>
              <w:tab w:val="right" w:pos="9026" w:leader="dot"/>
            </w:tabs>
            <w:rPr/>
          </w:pPr>
          <w:hyperlink w:anchor="__RefHeading___Toc301290_996550957">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01292_996550957">
            <w:r>
              <w:rPr>
                <w:webHidden/>
                <w:rStyle w:val="IndexLink"/>
                <w:rtl w:val="true"/>
              </w:rPr>
              <w:t xml:space="preserve">متنهای زیبا درمورد مادر عشق حضرت ام البنین </w:t>
            </w:r>
            <w:r>
              <w:rPr>
                <w:rStyle w:val="IndexLink"/>
                <w:rtl w:val="true"/>
              </w:rPr>
              <w:t>(</w:t>
            </w:r>
            <w:r>
              <w:rPr>
                <w:rStyle w:val="IndexLink"/>
                <w:rtl w:val="true"/>
              </w:rPr>
              <w:t>س</w:t>
            </w:r>
            <w:r>
              <w:rPr>
                <w:rStyle w:val="IndexLink"/>
                <w:rtl w:val="true"/>
              </w:rPr>
              <w:t>):</w:t>
              <w:tab/>
            </w:r>
            <w:r>
              <w:rPr>
                <w:rStyle w:val="IndexLink"/>
              </w:rPr>
              <w:t>82</w:t>
            </w:r>
          </w:hyperlink>
        </w:p>
        <w:p>
          <w:pPr>
            <w:pStyle w:val="Contents2"/>
            <w:tabs>
              <w:tab w:val="clear" w:pos="8743"/>
              <w:tab w:val="right" w:pos="9026" w:leader="dot"/>
            </w:tabs>
            <w:rPr/>
          </w:pPr>
          <w:hyperlink w:anchor="__RefHeading___Toc301294_996550957">
            <w:r>
              <w:rPr>
                <w:webHidden/>
                <w:rStyle w:val="IndexLink"/>
                <w:rtl w:val="true"/>
              </w:rPr>
              <w:t>زندگینامه قمر بنی هاشم قسمت اول</w:t>
            </w:r>
            <w:r>
              <w:rPr>
                <w:rStyle w:val="IndexLink"/>
                <w:rtl w:val="true"/>
              </w:rPr>
              <w:tab/>
            </w:r>
            <w:r>
              <w:rPr>
                <w:rStyle w:val="IndexLink"/>
              </w:rPr>
              <w:t>106</w:t>
            </w:r>
          </w:hyperlink>
        </w:p>
        <w:p>
          <w:pPr>
            <w:pStyle w:val="Contents3"/>
            <w:tabs>
              <w:tab w:val="clear" w:pos="8459"/>
              <w:tab w:val="right" w:pos="9026" w:leader="dot"/>
            </w:tabs>
            <w:rPr/>
          </w:pPr>
          <w:hyperlink w:anchor="__RefHeading___Toc301296_996550957">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301298_996550957">
            <w:r>
              <w:rPr>
                <w:webHidden/>
                <w:rStyle w:val="IndexLink"/>
                <w:rtl w:val="true"/>
              </w:rPr>
              <w:t xml:space="preserve">میلاد ابو الفضل عباس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301300_996550957">
            <w:r>
              <w:rPr>
                <w:webHidden/>
                <w:rStyle w:val="IndexLink"/>
                <w:rtl w:val="true"/>
              </w:rPr>
              <w:t>عباس به چه معناست‌؟</w:t>
            </w:r>
            <w:r>
              <w:rPr>
                <w:rStyle w:val="IndexLink"/>
                <w:rtl w:val="true"/>
              </w:rPr>
              <w:tab/>
            </w:r>
            <w:r>
              <w:rPr>
                <w:rStyle w:val="IndexLink"/>
              </w:rPr>
              <w:t>114</w:t>
            </w:r>
          </w:hyperlink>
        </w:p>
        <w:p>
          <w:pPr>
            <w:pStyle w:val="Contents3"/>
            <w:tabs>
              <w:tab w:val="clear" w:pos="8459"/>
              <w:tab w:val="right" w:pos="9026" w:leader="dot"/>
            </w:tabs>
            <w:rPr/>
          </w:pPr>
          <w:hyperlink w:anchor="__RefHeading___Toc301302_996550957">
            <w:r>
              <w:rPr>
                <w:webHidden/>
                <w:rStyle w:val="IndexLink"/>
                <w:rtl w:val="true"/>
              </w:rPr>
              <w:t>کودکی ماه بنی هاشم</w:t>
            </w:r>
            <w:r>
              <w:rPr>
                <w:rStyle w:val="IndexLink"/>
                <w:rtl w:val="true"/>
              </w:rPr>
              <w:t>:</w:t>
              <w:tab/>
            </w:r>
            <w:r>
              <w:rPr>
                <w:rStyle w:val="IndexLink"/>
              </w:rPr>
              <w:t>116</w:t>
            </w:r>
          </w:hyperlink>
        </w:p>
        <w:p>
          <w:pPr>
            <w:pStyle w:val="Contents3"/>
            <w:tabs>
              <w:tab w:val="clear" w:pos="8459"/>
              <w:tab w:val="right" w:pos="9026" w:leader="dot"/>
            </w:tabs>
            <w:rPr/>
          </w:pPr>
          <w:hyperlink w:anchor="__RefHeading___Toc301304_996550957">
            <w:r>
              <w:rPr>
                <w:webHidden/>
                <w:rStyle w:val="IndexLink"/>
                <w:rtl w:val="true"/>
              </w:rPr>
              <w:t xml:space="preserve">نوجوانی حضرت عباس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301306_996550957">
            <w:r>
              <w:rPr>
                <w:webHidden/>
                <w:rStyle w:val="IndexLink"/>
                <w:rtl w:val="true"/>
              </w:rPr>
              <w:t>حماسه آفرینی در سنّ‌ نوجوانی</w:t>
            </w:r>
            <w:r>
              <w:rPr>
                <w:rStyle w:val="IndexLink"/>
                <w:rtl w:val="true"/>
              </w:rPr>
              <w:t>:</w:t>
              <w:tab/>
            </w:r>
            <w:r>
              <w:rPr>
                <w:rStyle w:val="IndexLink"/>
              </w:rPr>
              <w:t>122</w:t>
            </w:r>
          </w:hyperlink>
        </w:p>
        <w:p>
          <w:pPr>
            <w:pStyle w:val="Contents3"/>
            <w:tabs>
              <w:tab w:val="clear" w:pos="8459"/>
              <w:tab w:val="right" w:pos="9026" w:leader="dot"/>
            </w:tabs>
            <w:rPr/>
          </w:pPr>
          <w:hyperlink w:anchor="__RefHeading___Toc301308_996550957">
            <w:r>
              <w:rPr>
                <w:webHidden/>
                <w:rStyle w:val="IndexLink"/>
                <w:rtl w:val="true"/>
              </w:rPr>
              <w:t>فصل جوانی قمربنی هاشم</w:t>
            </w:r>
            <w:r>
              <w:rPr>
                <w:rStyle w:val="IndexLink"/>
                <w:rtl w:val="true"/>
              </w:rPr>
              <w:t>:</w:t>
              <w:tab/>
            </w:r>
            <w:r>
              <w:rPr>
                <w:rStyle w:val="IndexLink"/>
              </w:rPr>
              <w:t>124</w:t>
            </w:r>
          </w:hyperlink>
        </w:p>
        <w:p>
          <w:pPr>
            <w:pStyle w:val="Contents3"/>
            <w:tabs>
              <w:tab w:val="clear" w:pos="8459"/>
              <w:tab w:val="right" w:pos="9026" w:leader="dot"/>
            </w:tabs>
            <w:rPr/>
          </w:pPr>
          <w:hyperlink w:anchor="__RefHeading___Toc301310_996550957">
            <w:r>
              <w:rPr>
                <w:webHidden/>
                <w:rStyle w:val="IndexLink"/>
                <w:rtl w:val="true"/>
              </w:rPr>
              <w:t>عبّاس در مراسم غسل پیکر مطهّر امام</w:t>
            </w:r>
            <w:r>
              <w:rPr>
                <w:rStyle w:val="IndexLink"/>
                <w:rtl w:val="true"/>
              </w:rPr>
              <w:t>:</w:t>
              <w:tab/>
            </w:r>
            <w:r>
              <w:rPr>
                <w:rStyle w:val="IndexLink"/>
              </w:rPr>
              <w:t>125</w:t>
            </w:r>
          </w:hyperlink>
        </w:p>
        <w:p>
          <w:pPr>
            <w:pStyle w:val="Contents3"/>
            <w:tabs>
              <w:tab w:val="clear" w:pos="8459"/>
              <w:tab w:val="right" w:pos="9026" w:leader="dot"/>
            </w:tabs>
            <w:rPr/>
          </w:pPr>
          <w:hyperlink w:anchor="__RefHeading___Toc301312_996550957">
            <w:r>
              <w:rPr>
                <w:webHidden/>
                <w:rStyle w:val="IndexLink"/>
                <w:rtl w:val="true"/>
              </w:rPr>
              <w:t>کنیه های حضرت عباس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301314_996550957">
            <w:r>
              <w:rPr>
                <w:webHidden/>
                <w:rStyle w:val="IndexLink"/>
                <w:rtl w:val="true"/>
              </w:rPr>
              <w:t>القاب حضرت عباس 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301316_996550957">
            <w:r>
              <w:rPr>
                <w:webHidden/>
                <w:rStyle w:val="IndexLink"/>
                <w:rtl w:val="true"/>
              </w:rPr>
              <w:t>ابوالفضائل</w:t>
            </w:r>
            <w:r>
              <w:rPr>
                <w:rStyle w:val="IndexLink"/>
                <w:rtl w:val="true"/>
              </w:rPr>
              <w:t xml:space="preserve">! </w:t>
            </w:r>
            <w:r>
              <w:rPr>
                <w:rStyle w:val="IndexLink"/>
                <w:rtl w:val="true"/>
              </w:rPr>
              <w:t>جلوه هایی از دریای فضیلت قمر بنی هاشم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301318_996550957">
            <w:r>
              <w:rPr>
                <w:webHidden/>
                <w:rStyle w:val="IndexLink"/>
                <w:rtl w:val="true"/>
              </w:rPr>
              <w:t xml:space="preserve">رخدادهای مهم زندگی ابوالفضل عباس </w:t>
            </w:r>
            <w:r>
              <w:rPr>
                <w:rStyle w:val="IndexLink"/>
                <w:rtl w:val="true"/>
              </w:rPr>
              <w:t>(</w:t>
            </w:r>
            <w:r>
              <w:rPr>
                <w:rStyle w:val="IndexLink"/>
                <w:rtl w:val="true"/>
              </w:rPr>
              <w:t>علیه السلام</w:t>
            </w:r>
            <w:r>
              <w:rPr>
                <w:rStyle w:val="IndexLink"/>
                <w:rtl w:val="true"/>
              </w:rPr>
              <w:t xml:space="preserve">) </w:t>
            </w:r>
            <w:r>
              <w:rPr>
                <w:rStyle w:val="IndexLink"/>
                <w:rtl w:val="true"/>
              </w:rPr>
              <w:t>تا هلاکت معاویه</w:t>
            </w:r>
            <w:r>
              <w:rPr>
                <w:rStyle w:val="IndexLink"/>
                <w:rtl w:val="true"/>
              </w:rPr>
              <w:t xml:space="preserve">: </w:t>
            </w:r>
            <w:r>
              <w:rPr>
                <w:rStyle w:val="IndexLink"/>
              </w:rPr>
              <w:t>3</w:t>
            </w:r>
            <w:r>
              <w:rPr>
                <w:rStyle w:val="IndexLink"/>
                <w:rtl w:val="true"/>
              </w:rPr>
              <w:tab/>
            </w:r>
            <w:r>
              <w:rPr>
                <w:rStyle w:val="IndexLink"/>
              </w:rPr>
              <w:t>171</w:t>
            </w:r>
          </w:hyperlink>
        </w:p>
        <w:p>
          <w:pPr>
            <w:pStyle w:val="Contents2"/>
            <w:tabs>
              <w:tab w:val="clear" w:pos="8743"/>
              <w:tab w:val="right" w:pos="9026" w:leader="dot"/>
            </w:tabs>
            <w:rPr/>
          </w:pPr>
          <w:hyperlink w:anchor="__RefHeading___Toc301320_996550957">
            <w:r>
              <w:rPr>
                <w:webHidden/>
                <w:rStyle w:val="IndexLink"/>
                <w:rtl w:val="true"/>
              </w:rPr>
              <w:t xml:space="preserve">قمر بنی هاشم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نهضت حسینی </w:t>
            </w:r>
            <w:r>
              <w:rPr>
                <w:rStyle w:val="IndexLink"/>
              </w:rPr>
              <w:t>4</w:t>
            </w:r>
            <w:r>
              <w:rPr>
                <w:rStyle w:val="IndexLink"/>
                <w:rtl w:val="true"/>
              </w:rPr>
              <w:tab/>
            </w:r>
            <w:r>
              <w:rPr>
                <w:rStyle w:val="IndexLink"/>
              </w:rPr>
              <w:t>223</w:t>
            </w:r>
          </w:hyperlink>
        </w:p>
        <w:p>
          <w:pPr>
            <w:pStyle w:val="Contents3"/>
            <w:tabs>
              <w:tab w:val="clear" w:pos="8459"/>
              <w:tab w:val="right" w:pos="9026" w:leader="dot"/>
            </w:tabs>
            <w:rPr/>
          </w:pPr>
          <w:hyperlink w:anchor="__RefHeading___Toc301322_996550957">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01324_996550957">
            <w:r>
              <w:rPr>
                <w:webHidden/>
                <w:rStyle w:val="IndexLink"/>
                <w:rtl w:val="true"/>
              </w:rPr>
              <w:t xml:space="preserve">چراعباس علمدار سپاه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بود</w:t>
            </w:r>
            <w:r>
              <w:rPr>
                <w:rStyle w:val="IndexLink"/>
                <w:rtl w:val="true"/>
              </w:rPr>
              <w:t>:</w:t>
              <w:tab/>
            </w:r>
            <w:r>
              <w:rPr>
                <w:rStyle w:val="IndexLink"/>
              </w:rPr>
              <w:t>242</w:t>
            </w:r>
          </w:hyperlink>
        </w:p>
        <w:p>
          <w:pPr>
            <w:pStyle w:val="Contents2"/>
            <w:tabs>
              <w:tab w:val="clear" w:pos="8743"/>
              <w:tab w:val="right" w:pos="9026" w:leader="dot"/>
            </w:tabs>
            <w:rPr/>
          </w:pPr>
          <w:hyperlink w:anchor="__RefHeading___Toc301326_996550957">
            <w:r>
              <w:rPr>
                <w:webHidden/>
                <w:rStyle w:val="IndexLink"/>
                <w:rtl w:val="true"/>
              </w:rPr>
              <w:t xml:space="preserve">با مصائب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حماسه عاشورا </w:t>
            </w:r>
            <w:r>
              <w:rPr>
                <w:rStyle w:val="IndexLink"/>
              </w:rPr>
              <w:t>5</w:t>
            </w:r>
            <w:r>
              <w:rPr>
                <w:rStyle w:val="IndexLink"/>
                <w:rtl w:val="true"/>
              </w:rPr>
              <w:tab/>
            </w:r>
            <w:r>
              <w:rPr>
                <w:rStyle w:val="IndexLink"/>
              </w:rPr>
              <w:t>249</w:t>
            </w:r>
          </w:hyperlink>
        </w:p>
        <w:p>
          <w:pPr>
            <w:pStyle w:val="Contents3"/>
            <w:tabs>
              <w:tab w:val="clear" w:pos="8459"/>
              <w:tab w:val="right" w:pos="9026" w:leader="dot"/>
            </w:tabs>
            <w:rPr/>
          </w:pPr>
          <w:hyperlink w:anchor="__RefHeading___Toc301328_996550957">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301330_996550957">
            <w:r>
              <w:rPr>
                <w:webHidden/>
                <w:rStyle w:val="IndexLink"/>
                <w:rtl w:val="true"/>
              </w:rPr>
              <w:t>روز خون، روز شهادت</w:t>
            </w:r>
            <w:r>
              <w:rPr>
                <w:rStyle w:val="IndexLink"/>
                <w:rtl w:val="true"/>
              </w:rPr>
              <w:t>:</w:t>
              <w:tab/>
            </w:r>
            <w:r>
              <w:rPr>
                <w:rStyle w:val="IndexLink"/>
              </w:rPr>
              <w:t>254</w:t>
            </w:r>
          </w:hyperlink>
        </w:p>
        <w:p>
          <w:pPr>
            <w:pStyle w:val="Contents3"/>
            <w:tabs>
              <w:tab w:val="clear" w:pos="8459"/>
              <w:tab w:val="right" w:pos="9026" w:leader="dot"/>
            </w:tabs>
            <w:rPr/>
          </w:pPr>
          <w:hyperlink w:anchor="__RefHeading___Toc301332_996550957">
            <w:r>
              <w:rPr>
                <w:webHidden/>
                <w:rStyle w:val="IndexLink"/>
                <w:rtl w:val="true"/>
              </w:rPr>
              <w:t>ملاقات زهیر بن قین با قمر بنی هاشم علیه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301334_996550957">
            <w:r>
              <w:rPr>
                <w:webHidden/>
                <w:rStyle w:val="IndexLink"/>
                <w:rtl w:val="true"/>
              </w:rPr>
              <w:t>علمدارعشق وحفاظت از یاران وفرماندهی لشکر</w:t>
            </w:r>
            <w:r>
              <w:rPr>
                <w:rStyle w:val="IndexLink"/>
                <w:rtl w:val="true"/>
              </w:rPr>
              <w:t>:</w:t>
              <w:tab/>
            </w:r>
            <w:r>
              <w:rPr>
                <w:rStyle w:val="IndexLink"/>
              </w:rPr>
              <w:t>259</w:t>
            </w:r>
          </w:hyperlink>
        </w:p>
        <w:p>
          <w:pPr>
            <w:pStyle w:val="Contents2"/>
            <w:tabs>
              <w:tab w:val="clear" w:pos="8743"/>
              <w:tab w:val="right" w:pos="9026" w:leader="dot"/>
            </w:tabs>
            <w:rPr/>
          </w:pPr>
          <w:hyperlink w:anchor="__RefHeading___Toc301336_996550957">
            <w:r>
              <w:rPr>
                <w:webHidden/>
                <w:rStyle w:val="IndexLink"/>
                <w:rtl w:val="true"/>
              </w:rPr>
              <w:t xml:space="preserve">قمر بنی هاشم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وحماسه ساحل فرات </w:t>
            </w:r>
            <w:r>
              <w:rPr>
                <w:rStyle w:val="IndexLink"/>
              </w:rPr>
              <w:t>6</w:t>
            </w:r>
            <w:r>
              <w:rPr>
                <w:rStyle w:val="IndexLink"/>
                <w:rtl w:val="true"/>
              </w:rPr>
              <w:tab/>
            </w:r>
            <w:r>
              <w:rPr>
                <w:rStyle w:val="IndexLink"/>
              </w:rPr>
              <w:t>271</w:t>
            </w:r>
          </w:hyperlink>
        </w:p>
        <w:p>
          <w:pPr>
            <w:pStyle w:val="Contents3"/>
            <w:tabs>
              <w:tab w:val="clear" w:pos="8459"/>
              <w:tab w:val="right" w:pos="9026" w:leader="dot"/>
            </w:tabs>
            <w:rPr/>
          </w:pPr>
          <w:hyperlink w:anchor="__RefHeading___Toc301338_996550957">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301340_996550957">
            <w:r>
              <w:rPr>
                <w:webHidden/>
                <w:rStyle w:val="IndexLink"/>
                <w:rtl w:val="true"/>
              </w:rPr>
              <w:t>علمدار کربلا وپند واندرز دادن دشمنان</w:t>
            </w:r>
            <w:r>
              <w:rPr>
                <w:rStyle w:val="IndexLink"/>
                <w:rtl w:val="true"/>
              </w:rPr>
              <w:t>:</w:t>
              <w:tab/>
            </w:r>
            <w:r>
              <w:rPr>
                <w:rStyle w:val="IndexLink"/>
              </w:rPr>
              <w:t>271</w:t>
            </w:r>
          </w:hyperlink>
        </w:p>
        <w:p>
          <w:pPr>
            <w:pStyle w:val="Contents3"/>
            <w:tabs>
              <w:tab w:val="clear" w:pos="8459"/>
              <w:tab w:val="right" w:pos="9026" w:leader="dot"/>
            </w:tabs>
            <w:rPr/>
          </w:pPr>
          <w:hyperlink w:anchor="__RefHeading___Toc301342_996550957">
            <w:r>
              <w:rPr>
                <w:webHidden/>
                <w:rStyle w:val="IndexLink"/>
                <w:rtl w:val="true"/>
              </w:rPr>
              <w:t xml:space="preserve">حمایت عباس از مولایش امام حسین </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301344_996550957">
            <w:r>
              <w:rPr>
                <w:webHidden/>
                <w:rStyle w:val="IndexLink"/>
                <w:rtl w:val="true"/>
              </w:rPr>
              <w:t>به یاد وصیت پدر</w:t>
            </w:r>
            <w:r>
              <w:rPr>
                <w:rStyle w:val="IndexLink"/>
                <w:rtl w:val="true"/>
              </w:rPr>
              <w:t>:</w:t>
              <w:tab/>
            </w:r>
            <w:r>
              <w:rPr>
                <w:rStyle w:val="IndexLink"/>
              </w:rPr>
              <w:t>278</w:t>
            </w:r>
          </w:hyperlink>
        </w:p>
        <w:p>
          <w:pPr>
            <w:pStyle w:val="Contents3"/>
            <w:tabs>
              <w:tab w:val="clear" w:pos="8459"/>
              <w:tab w:val="right" w:pos="9026" w:leader="dot"/>
            </w:tabs>
            <w:rPr/>
          </w:pPr>
          <w:hyperlink w:anchor="__RefHeading___Toc301346_996550957">
            <w:r>
              <w:rPr>
                <w:webHidden/>
                <w:rStyle w:val="IndexLink"/>
                <w:rtl w:val="true"/>
              </w:rPr>
              <w:t>شهادت در آغوش برادر</w:t>
            </w:r>
            <w:r>
              <w:rPr>
                <w:rStyle w:val="IndexLink"/>
                <w:rtl w:val="true"/>
              </w:rPr>
              <w:t>:</w:t>
              <w:tab/>
            </w:r>
            <w:r>
              <w:rPr>
                <w:rStyle w:val="IndexLink"/>
              </w:rPr>
              <w:t>284</w:t>
            </w:r>
          </w:hyperlink>
        </w:p>
        <w:p>
          <w:pPr>
            <w:pStyle w:val="Contents2"/>
            <w:tabs>
              <w:tab w:val="clear" w:pos="8743"/>
              <w:tab w:val="right" w:pos="9026" w:leader="dot"/>
            </w:tabs>
            <w:rPr/>
          </w:pPr>
          <w:hyperlink w:anchor="__RefHeading___Toc301348_996550957">
            <w:r>
              <w:rPr>
                <w:webHidden/>
                <w:rStyle w:val="IndexLink"/>
                <w:rtl w:val="true"/>
              </w:rPr>
              <w:t xml:space="preserve">کربلا پس از شهادت قمربنی هاشم </w:t>
            </w:r>
            <w:r>
              <w:rPr>
                <w:rStyle w:val="IndexLink"/>
                <w:rtl w:val="true"/>
              </w:rPr>
              <w:t xml:space="preserve">- </w:t>
            </w:r>
            <w:r>
              <w:rPr>
                <w:rStyle w:val="IndexLink"/>
              </w:rPr>
              <w:t>7</w:t>
            </w:r>
            <w:r>
              <w:rPr>
                <w:rStyle w:val="IndexLink"/>
                <w:rtl w:val="true"/>
              </w:rPr>
              <w:tab/>
            </w:r>
            <w:r>
              <w:rPr>
                <w:rStyle w:val="IndexLink"/>
              </w:rPr>
              <w:t>294</w:t>
            </w:r>
          </w:hyperlink>
        </w:p>
        <w:p>
          <w:pPr>
            <w:pStyle w:val="Contents3"/>
            <w:tabs>
              <w:tab w:val="clear" w:pos="8459"/>
              <w:tab w:val="right" w:pos="9026" w:leader="dot"/>
            </w:tabs>
            <w:rPr/>
          </w:pPr>
          <w:hyperlink w:anchor="__RefHeading___Toc301350_996550957">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301352_996550957">
            <w:r>
              <w:rPr>
                <w:webHidden/>
                <w:rStyle w:val="IndexLink"/>
                <w:rtl w:val="true"/>
              </w:rPr>
              <w:t>عباس حافظ‍‌ و نگهبان توست</w:t>
            </w:r>
            <w:r>
              <w:rPr>
                <w:rStyle w:val="IndexLink"/>
                <w:rtl w:val="true"/>
              </w:rPr>
              <w:tab/>
            </w:r>
            <w:r>
              <w:rPr>
                <w:rStyle w:val="IndexLink"/>
              </w:rPr>
              <w:t>296</w:t>
            </w:r>
          </w:hyperlink>
        </w:p>
        <w:p>
          <w:pPr>
            <w:pStyle w:val="Contents3"/>
            <w:tabs>
              <w:tab w:val="clear" w:pos="8459"/>
              <w:tab w:val="right" w:pos="9026" w:leader="dot"/>
            </w:tabs>
            <w:rPr/>
          </w:pPr>
          <w:hyperlink w:anchor="__RefHeading___Toc301354_996550957">
            <w:r>
              <w:rPr>
                <w:webHidden/>
                <w:rStyle w:val="IndexLink"/>
                <w:rtl w:val="true"/>
              </w:rPr>
              <w:t xml:space="preserve">سرنوشت اجساد شهدا خصوصا قمربنی هاشم </w:t>
            </w:r>
            <w:r>
              <w:rPr>
                <w:rStyle w:val="IndexLink"/>
                <w:rtl w:val="true"/>
              </w:rPr>
              <w:t>(</w:t>
            </w:r>
            <w:r>
              <w:rPr>
                <w:rStyle w:val="IndexLink"/>
                <w:rtl w:val="true"/>
              </w:rPr>
              <w:t>علیه السلام</w:t>
            </w:r>
            <w:r>
              <w:rPr>
                <w:rStyle w:val="IndexLink"/>
                <w:rtl w:val="true"/>
              </w:rPr>
              <w:t xml:space="preserve">) </w:t>
            </w:r>
            <w:r>
              <w:rPr>
                <w:rStyle w:val="IndexLink"/>
                <w:rtl w:val="true"/>
              </w:rPr>
              <w:t>چه شد؟</w:t>
            </w:r>
            <w:r>
              <w:rPr>
                <w:rStyle w:val="IndexLink"/>
                <w:rtl w:val="true"/>
              </w:rPr>
              <w:tab/>
            </w:r>
            <w:r>
              <w:rPr>
                <w:rStyle w:val="IndexLink"/>
              </w:rPr>
              <w:t>298</w:t>
            </w:r>
          </w:hyperlink>
        </w:p>
        <w:p>
          <w:pPr>
            <w:pStyle w:val="Contents3"/>
            <w:tabs>
              <w:tab w:val="clear" w:pos="8459"/>
              <w:tab w:val="right" w:pos="9026" w:leader="dot"/>
            </w:tabs>
            <w:rPr/>
          </w:pPr>
          <w:hyperlink w:anchor="__RefHeading___Toc301356_996550957">
            <w:r>
              <w:rPr>
                <w:webHidden/>
                <w:rStyle w:val="IndexLink"/>
                <w:rtl w:val="true"/>
              </w:rPr>
              <w:t xml:space="preserve">سرنوشت قاتلین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چه شد؟</w:t>
            </w:r>
            <w:r>
              <w:rPr>
                <w:rStyle w:val="IndexLink"/>
                <w:rtl w:val="true"/>
              </w:rPr>
              <w:tab/>
            </w:r>
            <w:r>
              <w:rPr>
                <w:rStyle w:val="IndexLink"/>
              </w:rPr>
              <w:t>302</w:t>
            </w:r>
          </w:hyperlink>
        </w:p>
        <w:p>
          <w:pPr>
            <w:pStyle w:val="Contents3"/>
            <w:tabs>
              <w:tab w:val="clear" w:pos="8459"/>
              <w:tab w:val="right" w:pos="9026" w:leader="dot"/>
            </w:tabs>
            <w:rPr/>
          </w:pPr>
          <w:hyperlink w:anchor="__RefHeading___Toc301358_996550957">
            <w:r>
              <w:rPr>
                <w:webHidden/>
                <w:rStyle w:val="IndexLink"/>
                <w:rtl w:val="true"/>
              </w:rPr>
              <w:t>ماجرای دستگیری قاتل حضرت قمر بنی هاشم علیه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301360_996550957">
            <w:r>
              <w:rPr>
                <w:webHidden/>
                <w:rStyle w:val="IndexLink"/>
                <w:rtl w:val="true"/>
              </w:rPr>
              <w:t>سه ماجرای شگفت</w:t>
            </w:r>
            <w:r>
              <w:rPr>
                <w:rStyle w:val="IndexLink"/>
                <w:rtl w:val="true"/>
              </w:rPr>
              <w:t>!</w:t>
              <w:tab/>
            </w:r>
            <w:r>
              <w:rPr>
                <w:rStyle w:val="IndexLink"/>
              </w:rPr>
              <w:t>306</w:t>
            </w:r>
          </w:hyperlink>
        </w:p>
        <w:p>
          <w:pPr>
            <w:pStyle w:val="Contents3"/>
            <w:tabs>
              <w:tab w:val="clear" w:pos="8459"/>
              <w:tab w:val="right" w:pos="9026" w:leader="dot"/>
            </w:tabs>
            <w:rPr/>
          </w:pPr>
          <w:hyperlink w:anchor="__RefHeading___Toc301362_996550957">
            <w:r>
              <w:rPr>
                <w:webHidden/>
                <w:rStyle w:val="IndexLink"/>
                <w:rtl w:val="true"/>
              </w:rPr>
              <w:t xml:space="preserve">ام‌البنین </w:t>
            </w:r>
            <w:r>
              <w:rPr>
                <w:rStyle w:val="IndexLink"/>
                <w:rtl w:val="true"/>
              </w:rPr>
              <w:t>(</w:t>
            </w:r>
            <w:r>
              <w:rPr>
                <w:rStyle w:val="IndexLink"/>
                <w:rtl w:val="true"/>
              </w:rPr>
              <w:t>س</w:t>
            </w:r>
            <w:r>
              <w:rPr>
                <w:rStyle w:val="IndexLink"/>
                <w:rtl w:val="true"/>
              </w:rPr>
              <w:t>)</w:t>
            </w:r>
            <w:r>
              <w:rPr>
                <w:rStyle w:val="IndexLink"/>
                <w:rtl w:val="true"/>
              </w:rPr>
              <w:t>، مادر مهتاب</w:t>
            </w:r>
            <w:r>
              <w:rPr>
                <w:rStyle w:val="IndexLink"/>
                <w:rtl w:val="true"/>
              </w:rPr>
              <w:tab/>
            </w:r>
            <w:r>
              <w:rPr>
                <w:rStyle w:val="IndexLink"/>
              </w:rPr>
              <w:t>313</w:t>
            </w:r>
          </w:hyperlink>
        </w:p>
        <w:p>
          <w:pPr>
            <w:pStyle w:val="Contents2"/>
            <w:tabs>
              <w:tab w:val="clear" w:pos="8743"/>
              <w:tab w:val="right" w:pos="9026" w:leader="dot"/>
            </w:tabs>
            <w:rPr/>
          </w:pPr>
          <w:hyperlink w:anchor="__RefHeading___Toc301364_996550957">
            <w:r>
              <w:rPr>
                <w:webHidden/>
                <w:rStyle w:val="IndexLink"/>
                <w:rtl w:val="true"/>
              </w:rPr>
              <w:t>به مناسبت سالروز وفات حضرت ام‌البنین</w:t>
            </w:r>
            <w:r>
              <w:rPr>
                <w:rStyle w:val="IndexLink"/>
                <w:rtl w:val="true"/>
              </w:rPr>
              <w:tab/>
            </w:r>
            <w:r>
              <w:rPr>
                <w:rStyle w:val="IndexLink"/>
              </w:rPr>
              <w:t>323</w:t>
            </w:r>
          </w:hyperlink>
        </w:p>
        <w:p>
          <w:pPr>
            <w:pStyle w:val="Contents3"/>
            <w:tabs>
              <w:tab w:val="clear" w:pos="8459"/>
              <w:tab w:val="right" w:pos="9026" w:leader="dot"/>
            </w:tabs>
            <w:rPr/>
          </w:pPr>
          <w:hyperlink w:anchor="__RefHeading___Toc301366_996550957">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301368_996550957">
            <w:r>
              <w:rPr>
                <w:webHidden/>
                <w:rStyle w:val="IndexLink"/>
                <w:rtl w:val="true"/>
              </w:rPr>
              <w:t>حضرت ام البنین</w:t>
            </w:r>
            <w:r>
              <w:rPr>
                <w:rStyle w:val="IndexLink"/>
                <w:rtl w:val="true"/>
              </w:rPr>
              <w:t xml:space="preserve">) </w:t>
            </w:r>
            <w:r>
              <w:rPr>
                <w:rStyle w:val="IndexLink"/>
                <w:rtl w:val="true"/>
              </w:rPr>
              <w:t>سلام الله علیها</w:t>
            </w:r>
            <w:r>
              <w:rPr>
                <w:rStyle w:val="IndexLink"/>
                <w:rtl w:val="true"/>
              </w:rPr>
              <w:tab/>
            </w:r>
            <w:r>
              <w:rPr>
                <w:rStyle w:val="IndexLink"/>
              </w:rPr>
              <w:t>328</w:t>
            </w:r>
          </w:hyperlink>
        </w:p>
        <w:p>
          <w:pPr>
            <w:pStyle w:val="Contents3"/>
            <w:tabs>
              <w:tab w:val="clear" w:pos="8459"/>
              <w:tab w:val="right" w:pos="9026" w:leader="dot"/>
            </w:tabs>
            <w:rPr/>
          </w:pPr>
          <w:hyperlink w:anchor="__RefHeading___Toc301370_996550957">
            <w:r>
              <w:rPr>
                <w:webHidden/>
                <w:rStyle w:val="IndexLink"/>
                <w:rtl w:val="true"/>
              </w:rPr>
              <w:t>زندگینامه اجمالی ام البنین سلام الله علیها</w:t>
            </w:r>
            <w:r>
              <w:rPr>
                <w:rStyle w:val="IndexLink"/>
                <w:rtl w:val="true"/>
              </w:rPr>
              <w:tab/>
            </w:r>
            <w:r>
              <w:rPr>
                <w:rStyle w:val="IndexLink"/>
              </w:rPr>
              <w:t>329</w:t>
            </w:r>
          </w:hyperlink>
        </w:p>
        <w:p>
          <w:pPr>
            <w:pStyle w:val="Contents3"/>
            <w:tabs>
              <w:tab w:val="clear" w:pos="8459"/>
              <w:tab w:val="right" w:pos="9026" w:leader="dot"/>
            </w:tabs>
            <w:rPr/>
          </w:pPr>
          <w:hyperlink w:anchor="__RefHeading___Toc301372_996550957">
            <w:r>
              <w:rPr>
                <w:webHidden/>
                <w:rStyle w:val="IndexLink"/>
                <w:rtl w:val="true"/>
              </w:rPr>
              <w:t>ام البنین، و دو سبط‍‌ پیامبر صلی الله علیه و آله</w:t>
            </w:r>
            <w:r>
              <w:rPr>
                <w:rStyle w:val="IndexLink"/>
                <w:rtl w:val="true"/>
              </w:rPr>
              <w:tab/>
            </w:r>
            <w:r>
              <w:rPr>
                <w:rStyle w:val="IndexLink"/>
              </w:rPr>
              <w:t>330</w:t>
            </w:r>
          </w:hyperlink>
        </w:p>
        <w:p>
          <w:pPr>
            <w:pStyle w:val="Contents3"/>
            <w:tabs>
              <w:tab w:val="clear" w:pos="8459"/>
              <w:tab w:val="right" w:pos="9026" w:leader="dot"/>
            </w:tabs>
            <w:rPr/>
          </w:pPr>
          <w:hyperlink w:anchor="__RefHeading___Toc301374_996550957">
            <w:r>
              <w:rPr>
                <w:webHidden/>
                <w:rStyle w:val="IndexLink"/>
                <w:rtl w:val="true"/>
              </w:rPr>
              <w:t xml:space="preserve">تاریخ وفات حضرت ام البنین </w:t>
            </w:r>
            <w:r>
              <w:rPr>
                <w:rStyle w:val="IndexLink"/>
                <w:rtl w:val="true"/>
              </w:rPr>
              <w:t>(</w:t>
            </w:r>
            <w:r>
              <w:rPr>
                <w:rStyle w:val="IndexLink"/>
                <w:rtl w:val="true"/>
              </w:rPr>
              <w:t>س</w:t>
            </w:r>
            <w:r>
              <w:rPr>
                <w:rStyle w:val="IndexLink"/>
                <w:rtl w:val="true"/>
              </w:rPr>
              <w:t>)</w:t>
              <w:tab/>
            </w:r>
            <w:r>
              <w:rPr>
                <w:rStyle w:val="IndexLink"/>
              </w:rPr>
              <w:t>340</w:t>
            </w:r>
          </w:hyperlink>
        </w:p>
        <w:p>
          <w:pPr>
            <w:pStyle w:val="Contents3"/>
            <w:tabs>
              <w:tab w:val="clear" w:pos="8459"/>
              <w:tab w:val="right" w:pos="9026" w:leader="dot"/>
            </w:tabs>
            <w:rPr/>
          </w:pPr>
          <w:hyperlink w:anchor="__RefHeading___Toc301376_996550957">
            <w:r>
              <w:rPr>
                <w:webHidden/>
                <w:rStyle w:val="IndexLink"/>
                <w:rtl w:val="true"/>
              </w:rPr>
              <w:t>وفات</w:t>
            </w:r>
            <w:r>
              <w:rPr>
                <w:rStyle w:val="IndexLink"/>
                <w:rtl w:val="true"/>
              </w:rPr>
              <w:tab/>
            </w:r>
            <w:r>
              <w:rPr>
                <w:rStyle w:val="IndexLink"/>
              </w:rPr>
              <w:t>343</w:t>
            </w:r>
          </w:hyperlink>
        </w:p>
        <w:p>
          <w:pPr>
            <w:pStyle w:val="Contents2"/>
            <w:tabs>
              <w:tab w:val="clear" w:pos="8743"/>
              <w:tab w:val="right" w:pos="9026" w:leader="dot"/>
            </w:tabs>
            <w:rPr/>
          </w:pPr>
          <w:hyperlink w:anchor="__RefHeading___Toc301378_996550957">
            <w:r>
              <w:rPr>
                <w:webHidden/>
                <w:rStyle w:val="IndexLink"/>
                <w:rtl w:val="true"/>
              </w:rPr>
              <w:t>آداب دعا کردن</w:t>
            </w:r>
            <w:r>
              <w:rPr>
                <w:rStyle w:val="IndexLink"/>
                <w:rtl w:val="true"/>
              </w:rPr>
              <w:tab/>
            </w:r>
            <w:r>
              <w:rPr>
                <w:rStyle w:val="IndexLink"/>
              </w:rPr>
              <w:t>344</w:t>
            </w:r>
          </w:hyperlink>
        </w:p>
        <w:p>
          <w:pPr>
            <w:pStyle w:val="Contents3"/>
            <w:tabs>
              <w:tab w:val="clear" w:pos="8459"/>
              <w:tab w:val="right" w:pos="9026" w:leader="dot"/>
            </w:tabs>
            <w:rPr/>
          </w:pPr>
          <w:hyperlink w:anchor="__RefHeading___Toc301380_996550957">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301382_996550957">
            <w:r>
              <w:rPr>
                <w:webHidden/>
                <w:rStyle w:val="IndexLink"/>
                <w:rtl w:val="true"/>
              </w:rPr>
              <w:t>راه های توسل به حضرت ام البنین</w:t>
            </w:r>
            <w:r>
              <w:rPr>
                <w:rStyle w:val="IndexLink"/>
                <w:rtl w:val="true"/>
              </w:rPr>
              <w:tab/>
            </w:r>
            <w:r>
              <w:rPr>
                <w:rStyle w:val="IndexLink"/>
              </w:rPr>
              <w:t>346</w:t>
            </w:r>
          </w:hyperlink>
        </w:p>
        <w:p>
          <w:pPr>
            <w:pStyle w:val="Contents3"/>
            <w:tabs>
              <w:tab w:val="clear" w:pos="8459"/>
              <w:tab w:val="right" w:pos="9026" w:leader="dot"/>
            </w:tabs>
            <w:rPr/>
          </w:pPr>
          <w:hyperlink w:anchor="__RefHeading___Toc301384_996550957">
            <w:r>
              <w:rPr>
                <w:webHidden/>
                <w:rStyle w:val="IndexLink"/>
                <w:rtl w:val="true"/>
              </w:rPr>
              <w:t xml:space="preserve">زندگینامه حضرت ام البنین </w:t>
            </w:r>
            <w:r>
              <w:rPr>
                <w:rStyle w:val="IndexLink"/>
                <w:rtl w:val="true"/>
              </w:rPr>
              <w:t>(</w:t>
            </w:r>
            <w:r>
              <w:rPr>
                <w:rStyle w:val="IndexLink"/>
                <w:rtl w:val="true"/>
              </w:rPr>
              <w:t>سلام الله علیها</w:t>
            </w:r>
            <w:r>
              <w:rPr>
                <w:rStyle w:val="IndexLink"/>
                <w:rtl w:val="true"/>
              </w:rPr>
              <w:t>)</w:t>
              <w:tab/>
            </w:r>
            <w:r>
              <w:rPr>
                <w:rStyle w:val="IndexLink"/>
              </w:rPr>
              <w:t>351</w:t>
            </w:r>
          </w:hyperlink>
        </w:p>
        <w:p>
          <w:pPr>
            <w:pStyle w:val="Contents3"/>
            <w:tabs>
              <w:tab w:val="clear" w:pos="8459"/>
              <w:tab w:val="right" w:pos="9026" w:leader="dot"/>
            </w:tabs>
            <w:rPr/>
          </w:pPr>
          <w:hyperlink w:anchor="__RefHeading___Toc301386_996550957">
            <w:r>
              <w:rPr>
                <w:webHidden/>
                <w:rStyle w:val="IndexLink"/>
                <w:rtl w:val="true"/>
              </w:rPr>
              <w:t xml:space="preserve">همسر و فرزندان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را بشناسیم</w:t>
            </w:r>
            <w:r>
              <w:rPr>
                <w:rStyle w:val="IndexLink"/>
                <w:rtl w:val="true"/>
              </w:rPr>
              <w:tab/>
            </w:r>
            <w:r>
              <w:rPr>
                <w:rStyle w:val="IndexLink"/>
              </w:rPr>
              <w:t>352</w:t>
            </w:r>
          </w:hyperlink>
        </w:p>
        <w:p>
          <w:pPr>
            <w:pStyle w:val="Contents3"/>
            <w:tabs>
              <w:tab w:val="clear" w:pos="8459"/>
              <w:tab w:val="right" w:pos="9026" w:leader="dot"/>
            </w:tabs>
            <w:rPr/>
          </w:pPr>
          <w:hyperlink w:anchor="__RefHeading___Toc301388_996550957">
            <w:r>
              <w:rPr>
                <w:webHidden/>
                <w:rStyle w:val="IndexLink"/>
                <w:rtl w:val="true"/>
              </w:rPr>
              <w:t xml:space="preserve">فرزندان حضرت ابوالفضل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301390_996550957">
            <w:r>
              <w:rPr>
                <w:webHidden/>
                <w:rStyle w:val="IndexLink"/>
                <w:rtl w:val="true"/>
              </w:rPr>
              <w:t>لبابه هیچگاه برای شهادت همسرش حضرت عباس روضه نخواند</w:t>
            </w:r>
            <w:r>
              <w:rPr>
                <w:rStyle w:val="IndexLink"/>
                <w:rtl w:val="true"/>
              </w:rPr>
              <w:tab/>
            </w:r>
            <w:r>
              <w:rPr>
                <w:rStyle w:val="IndexLink"/>
              </w:rPr>
              <w:t>356</w:t>
            </w:r>
          </w:hyperlink>
        </w:p>
        <w:p>
          <w:pPr>
            <w:pStyle w:val="Contents3"/>
            <w:tabs>
              <w:tab w:val="clear" w:pos="8459"/>
              <w:tab w:val="right" w:pos="9026" w:leader="dot"/>
            </w:tabs>
            <w:rPr/>
          </w:pPr>
          <w:hyperlink w:anchor="__RefHeading___Toc301392_996550957">
            <w:r>
              <w:rPr>
                <w:webHidden/>
                <w:rStyle w:val="IndexLink"/>
                <w:rtl w:val="true"/>
              </w:rPr>
              <w:t>همسر حضرت عباس علیه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301394_996550957">
            <w:r>
              <w:rPr>
                <w:webHidden/>
                <w:rStyle w:val="IndexLink"/>
                <w:rtl w:val="true"/>
              </w:rPr>
              <w:t xml:space="preserve">همسر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که بود و آیا ایشان فرزند هم داشتند؟</w:t>
            </w:r>
            <w:r>
              <w:rPr>
                <w:rStyle w:val="IndexLink"/>
                <w:rtl w:val="true"/>
              </w:rPr>
              <w:tab/>
            </w:r>
            <w:r>
              <w:rPr>
                <w:rStyle w:val="IndexLink"/>
              </w:rPr>
              <w:t>360</w:t>
            </w:r>
          </w:hyperlink>
        </w:p>
        <w:p>
          <w:pPr>
            <w:pStyle w:val="Contents3"/>
            <w:tabs>
              <w:tab w:val="clear" w:pos="8459"/>
              <w:tab w:val="right" w:pos="9026" w:leader="dot"/>
            </w:tabs>
            <w:rPr/>
          </w:pPr>
          <w:hyperlink w:anchor="__RefHeading___Toc301396_996550957">
            <w:r>
              <w:rPr>
                <w:webHidden/>
                <w:rStyle w:val="IndexLink"/>
                <w:rtl w:val="true"/>
              </w:rPr>
              <w:t>درباره سرنوشت لبابه زن حضرت عباس توضیح بدهید</w:t>
            </w:r>
            <w:r>
              <w:rPr>
                <w:rStyle w:val="IndexLink"/>
                <w:rtl w:val="true"/>
              </w:rPr>
              <w:tab/>
            </w:r>
            <w:r>
              <w:rPr>
                <w:rStyle w:val="IndexLink"/>
              </w:rPr>
              <w:t>361</w:t>
            </w:r>
          </w:hyperlink>
        </w:p>
        <w:p>
          <w:pPr>
            <w:pStyle w:val="Contents2"/>
            <w:tabs>
              <w:tab w:val="clear" w:pos="8743"/>
              <w:tab w:val="right" w:pos="9026" w:leader="dot"/>
            </w:tabs>
            <w:rPr/>
          </w:pPr>
          <w:hyperlink w:anchor="__RefHeading___Toc301398_996550957">
            <w:r>
              <w:rPr>
                <w:webHidden/>
                <w:rStyle w:val="IndexLink"/>
                <w:rtl w:val="true"/>
              </w:rPr>
              <w:t>وفات ابو طالب و خدیجه</w:t>
            </w:r>
            <w:r>
              <w:rPr>
                <w:rStyle w:val="IndexLink"/>
                <w:rtl w:val="true"/>
              </w:rPr>
              <w:tab/>
            </w:r>
            <w:r>
              <w:rPr>
                <w:rStyle w:val="IndexLink"/>
              </w:rPr>
              <w:t>365</w:t>
            </w:r>
          </w:hyperlink>
        </w:p>
        <w:p>
          <w:pPr>
            <w:pStyle w:val="Contents3"/>
            <w:tabs>
              <w:tab w:val="clear" w:pos="8459"/>
              <w:tab w:val="right" w:pos="9026" w:leader="dot"/>
            </w:tabs>
            <w:rPr/>
          </w:pPr>
          <w:hyperlink w:anchor="__RefHeading___Toc301400_996550957">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301402_996550957">
            <w:r>
              <w:rPr>
                <w:webHidden/>
                <w:rStyle w:val="IndexLink"/>
                <w:rtl w:val="true"/>
              </w:rPr>
              <w:t>در بالین خدیجه</w:t>
            </w:r>
            <w:r>
              <w:rPr>
                <w:rStyle w:val="IndexLink"/>
                <w:rtl w:val="true"/>
              </w:rPr>
              <w:tab/>
            </w:r>
            <w:r>
              <w:rPr>
                <w:rStyle w:val="IndexLink"/>
              </w:rPr>
              <w:t>367</w:t>
            </w:r>
          </w:hyperlink>
        </w:p>
        <w:p>
          <w:pPr>
            <w:pStyle w:val="Contents2"/>
            <w:tabs>
              <w:tab w:val="clear" w:pos="8743"/>
              <w:tab w:val="right" w:pos="9026" w:leader="dot"/>
            </w:tabs>
            <w:rPr/>
          </w:pPr>
          <w:hyperlink w:anchor="__RefHeading___Toc301404_996550957">
            <w:r>
              <w:rPr>
                <w:webHidden/>
                <w:rStyle w:val="IndexLink"/>
                <w:rtl w:val="true"/>
              </w:rPr>
              <w:t xml:space="preserve">یاس کبود </w:t>
            </w:r>
            <w:r>
              <w:rPr>
                <w:rStyle w:val="IndexLink"/>
                <w:rtl w:val="true"/>
              </w:rPr>
              <w:t>«</w:t>
            </w:r>
            <w:r>
              <w:rPr>
                <w:rStyle w:val="IndexLink"/>
                <w:rtl w:val="true"/>
              </w:rPr>
              <w:t xml:space="preserve">توسل ائمه معصومین علیهم السلام به حضرت زهرا </w:t>
            </w:r>
            <w:r>
              <w:rPr>
                <w:rStyle w:val="IndexLink"/>
                <w:rtl w:val="true"/>
              </w:rPr>
              <w:t>(</w:t>
            </w:r>
            <w:r>
              <w:rPr>
                <w:rStyle w:val="IndexLink"/>
                <w:rtl w:val="true"/>
              </w:rPr>
              <w:t>س</w:t>
            </w:r>
            <w:r>
              <w:rPr>
                <w:rStyle w:val="IndexLink"/>
                <w:rtl w:val="true"/>
              </w:rPr>
              <w:t>)»</w:t>
              <w:tab/>
            </w:r>
            <w:r>
              <w:rPr>
                <w:rStyle w:val="IndexLink"/>
              </w:rPr>
              <w:t>375</w:t>
            </w:r>
          </w:hyperlink>
        </w:p>
        <w:p>
          <w:pPr>
            <w:pStyle w:val="Contents2"/>
            <w:tabs>
              <w:tab w:val="clear" w:pos="8743"/>
              <w:tab w:val="right" w:pos="9026" w:leader="dot"/>
            </w:tabs>
            <w:rPr/>
          </w:pPr>
          <w:hyperlink w:anchor="__RefHeading___Toc301406_996550957">
            <w:r>
              <w:rPr>
                <w:webHidden/>
                <w:rStyle w:val="IndexLink"/>
                <w:rtl w:val="true"/>
              </w:rPr>
              <w:t>زندگی نامه شاهزاده رومی حضرت نرجس خاتون همسر امام حسن</w:t>
            </w:r>
            <w:r>
              <w:rPr>
                <w:rStyle w:val="IndexLink"/>
                <w:rtl w:val="true"/>
              </w:rPr>
              <w:tab/>
            </w:r>
            <w:r>
              <w:rPr>
                <w:rStyle w:val="IndexLink"/>
              </w:rPr>
              <w:t>377</w:t>
            </w:r>
          </w:hyperlink>
        </w:p>
        <w:p>
          <w:pPr>
            <w:pStyle w:val="Contents3"/>
            <w:tabs>
              <w:tab w:val="clear" w:pos="8459"/>
              <w:tab w:val="right" w:pos="9026" w:leader="dot"/>
            </w:tabs>
            <w:rPr/>
          </w:pPr>
          <w:hyperlink w:anchor="__RefHeading___Toc301408_996550957">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301410_996550957">
            <w:r>
              <w:rPr>
                <w:webHidden/>
                <w:rStyle w:val="IndexLink"/>
                <w:rtl w:val="true"/>
              </w:rPr>
              <w:t>داستان خاتون عشق در هاله ای از ابهام</w:t>
            </w:r>
            <w:r>
              <w:rPr>
                <w:rStyle w:val="IndexLink"/>
                <w:rtl w:val="true"/>
              </w:rPr>
              <w:t>:</w:t>
              <w:tab/>
            </w:r>
            <w:r>
              <w:rPr>
                <w:rStyle w:val="IndexLink"/>
              </w:rPr>
              <w:t>378</w:t>
            </w:r>
          </w:hyperlink>
        </w:p>
        <w:p>
          <w:pPr>
            <w:pStyle w:val="Contents3"/>
            <w:tabs>
              <w:tab w:val="clear" w:pos="8459"/>
              <w:tab w:val="right" w:pos="9026" w:leader="dot"/>
            </w:tabs>
            <w:rPr/>
          </w:pPr>
          <w:hyperlink w:anchor="__RefHeading___Toc301412_996550957">
            <w:r>
              <w:rPr>
                <w:webHidden/>
                <w:rStyle w:val="IndexLink"/>
                <w:rtl w:val="true"/>
              </w:rPr>
              <w:t xml:space="preserve">چگونگی ولادت امام مهدی </w:t>
            </w:r>
            <w:r>
              <w:rPr>
                <w:rStyle w:val="IndexLink"/>
                <w:rtl w:val="true"/>
              </w:rPr>
              <w:t>(</w:t>
            </w:r>
            <w:r>
              <w:rPr>
                <w:rStyle w:val="IndexLink"/>
                <w:rtl w:val="true"/>
              </w:rPr>
              <w:t>علیه السلام</w:t>
            </w:r>
            <w:r>
              <w:rPr>
                <w:rStyle w:val="IndexLink"/>
                <w:rtl w:val="true"/>
              </w:rPr>
              <w:t>):</w:t>
              <w:tab/>
            </w:r>
            <w:r>
              <w:rPr>
                <w:rStyle w:val="IndexLink"/>
              </w:rPr>
              <w:t>391</w:t>
            </w:r>
          </w:hyperlink>
        </w:p>
        <w:p>
          <w:pPr>
            <w:pStyle w:val="Contents3"/>
            <w:tabs>
              <w:tab w:val="clear" w:pos="8459"/>
              <w:tab w:val="right" w:pos="9026" w:leader="dot"/>
            </w:tabs>
            <w:rPr/>
          </w:pPr>
          <w:hyperlink w:anchor="__RefHeading___Toc301414_996550957">
            <w:r>
              <w:rPr>
                <w:webHidden/>
                <w:rStyle w:val="IndexLink"/>
                <w:rtl w:val="true"/>
              </w:rPr>
              <w:t xml:space="preserve">خزان زندگی نرجس خاتون </w:t>
            </w:r>
            <w:r>
              <w:rPr>
                <w:rStyle w:val="IndexLink"/>
                <w:rtl w:val="true"/>
              </w:rPr>
              <w:t>(</w:t>
            </w:r>
            <w:r>
              <w:rPr>
                <w:rStyle w:val="IndexLink"/>
                <w:rtl w:val="true"/>
              </w:rPr>
              <w:t>علیه السلام</w:t>
            </w:r>
            <w:r>
              <w:rPr>
                <w:rStyle w:val="IndexLink"/>
                <w:rtl w:val="true"/>
              </w:rPr>
              <w:t>):</w:t>
              <w:tab/>
            </w:r>
            <w:r>
              <w:rPr>
                <w:rStyle w:val="IndexLink"/>
              </w:rPr>
              <w:t>396</w:t>
            </w:r>
          </w:hyperlink>
        </w:p>
        <w:p>
          <w:pPr>
            <w:pStyle w:val="Contents2"/>
            <w:tabs>
              <w:tab w:val="clear" w:pos="8743"/>
              <w:tab w:val="right" w:pos="9026" w:leader="dot"/>
            </w:tabs>
            <w:rPr/>
          </w:pPr>
          <w:hyperlink w:anchor="__RefHeading___Toc301416_996550957">
            <w:r>
              <w:rPr>
                <w:webHidden/>
                <w:rStyle w:val="IndexLink"/>
                <w:rtl w:val="true"/>
              </w:rPr>
              <w:t xml:space="preserve">زندگی نامه نرجس خاتون </w:t>
            </w:r>
            <w:r>
              <w:rPr>
                <w:rStyle w:val="IndexLink"/>
                <w:rtl w:val="true"/>
              </w:rPr>
              <w:t>(</w:t>
            </w:r>
            <w:r>
              <w:rPr>
                <w:rStyle w:val="IndexLink"/>
                <w:rtl w:val="true"/>
              </w:rPr>
              <w:t>س</w:t>
            </w:r>
            <w:r>
              <w:rPr>
                <w:rStyle w:val="IndexLink"/>
                <w:rtl w:val="true"/>
              </w:rPr>
              <w:t xml:space="preserve">) </w:t>
            </w:r>
            <w:r>
              <w:rPr>
                <w:rStyle w:val="IndexLink"/>
                <w:rtl w:val="true"/>
              </w:rPr>
              <w:t>قسمت دوم</w:t>
            </w:r>
            <w:r>
              <w:rPr>
                <w:rStyle w:val="IndexLink"/>
                <w:rtl w:val="true"/>
              </w:rPr>
              <w:tab/>
            </w:r>
            <w:r>
              <w:rPr>
                <w:rStyle w:val="IndexLink"/>
              </w:rPr>
              <w:t>400</w:t>
            </w:r>
          </w:hyperlink>
        </w:p>
        <w:p>
          <w:pPr>
            <w:pStyle w:val="Contents3"/>
            <w:tabs>
              <w:tab w:val="clear" w:pos="8459"/>
              <w:tab w:val="right" w:pos="9026" w:leader="dot"/>
            </w:tabs>
            <w:rPr/>
          </w:pPr>
          <w:hyperlink w:anchor="__RefHeading___Toc301418_996550957">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301420_996550957">
            <w:r>
              <w:rPr>
                <w:webHidden/>
                <w:rStyle w:val="IndexLink"/>
                <w:rtl w:val="true"/>
              </w:rPr>
              <w:t>زادگاه واقعی نرجس خاتون کجاست ودین رسمی آنان چه بود؟</w:t>
            </w:r>
            <w:r>
              <w:rPr>
                <w:rStyle w:val="IndexLink"/>
                <w:rtl w:val="true"/>
              </w:rPr>
              <w:tab/>
            </w:r>
            <w:r>
              <w:rPr>
                <w:rStyle w:val="IndexLink"/>
              </w:rPr>
              <w:t>401</w:t>
            </w:r>
          </w:hyperlink>
        </w:p>
        <w:p>
          <w:pPr>
            <w:pStyle w:val="Contents3"/>
            <w:tabs>
              <w:tab w:val="clear" w:pos="8459"/>
              <w:tab w:val="right" w:pos="9026" w:leader="dot"/>
            </w:tabs>
            <w:rPr/>
          </w:pPr>
          <w:hyperlink w:anchor="__RefHeading___Toc301422_996550957">
            <w:r>
              <w:rPr>
                <w:webHidden/>
                <w:rStyle w:val="IndexLink"/>
                <w:rtl w:val="true"/>
              </w:rPr>
              <w:t>نسب واقعی نرجس خاتون چه بود؟</w:t>
            </w:r>
            <w:r>
              <w:rPr>
                <w:rStyle w:val="IndexLink"/>
                <w:rtl w:val="true"/>
              </w:rPr>
              <w:tab/>
            </w:r>
            <w:r>
              <w:rPr>
                <w:rStyle w:val="IndexLink"/>
              </w:rPr>
              <w:t>403</w:t>
            </w:r>
          </w:hyperlink>
        </w:p>
        <w:p>
          <w:pPr>
            <w:pStyle w:val="Contents3"/>
            <w:tabs>
              <w:tab w:val="clear" w:pos="8459"/>
              <w:tab w:val="right" w:pos="9026" w:leader="dot"/>
            </w:tabs>
            <w:rPr/>
          </w:pPr>
          <w:hyperlink w:anchor="__RefHeading___Toc301424_996550957">
            <w:r>
              <w:rPr>
                <w:webHidden/>
                <w:rStyle w:val="IndexLink"/>
                <w:rtl w:val="true"/>
              </w:rPr>
              <w:t>شمعون صفا کیست‌؟</w:t>
            </w:r>
            <w:r>
              <w:rPr>
                <w:rStyle w:val="IndexLink"/>
                <w:rtl w:val="true"/>
              </w:rPr>
              <w:tab/>
            </w:r>
            <w:r>
              <w:rPr>
                <w:rStyle w:val="IndexLink"/>
              </w:rPr>
              <w:t>404</w:t>
            </w:r>
          </w:hyperlink>
        </w:p>
        <w:p>
          <w:pPr>
            <w:pStyle w:val="Contents3"/>
            <w:tabs>
              <w:tab w:val="clear" w:pos="8459"/>
              <w:tab w:val="right" w:pos="9026" w:leader="dot"/>
            </w:tabs>
            <w:rPr/>
          </w:pPr>
          <w:hyperlink w:anchor="__RefHeading___Toc301426_996550957">
            <w:r>
              <w:rPr>
                <w:webHidden/>
                <w:rStyle w:val="IndexLink"/>
                <w:rtl w:val="true"/>
              </w:rPr>
              <w:t>چرا یک شاهزاده رومی ومسیحی برای امام حسن عسکری انتخاب</w:t>
            </w:r>
            <w:r>
              <w:rPr>
                <w:rStyle w:val="IndexLink"/>
                <w:rtl w:val="true"/>
              </w:rPr>
              <w:tab/>
            </w:r>
            <w:r>
              <w:rPr>
                <w:rStyle w:val="IndexLink"/>
              </w:rPr>
              <w:t>410</w:t>
            </w:r>
          </w:hyperlink>
        </w:p>
        <w:p>
          <w:pPr>
            <w:pStyle w:val="Contents3"/>
            <w:tabs>
              <w:tab w:val="clear" w:pos="8459"/>
              <w:tab w:val="right" w:pos="9026" w:leader="dot"/>
            </w:tabs>
            <w:rPr/>
          </w:pPr>
          <w:hyperlink w:anchor="__RefHeading___Toc301428_996550957">
            <w:r>
              <w:rPr>
                <w:webHidden/>
                <w:rStyle w:val="IndexLink"/>
              </w:rPr>
              <w:t>5</w:t>
            </w:r>
            <w:r>
              <w:rPr>
                <w:rStyle w:val="IndexLink"/>
                <w:rtl w:val="true"/>
              </w:rPr>
              <w:t xml:space="preserve"> - </w:t>
            </w:r>
            <w:r>
              <w:rPr>
                <w:rStyle w:val="IndexLink"/>
                <w:rtl w:val="true"/>
              </w:rPr>
              <w:t>بر محور ولایت</w:t>
            </w:r>
            <w:r>
              <w:rPr>
                <w:rStyle w:val="IndexLink"/>
                <w:rtl w:val="true"/>
              </w:rPr>
              <w:t>:</w:t>
              <w:tab/>
            </w:r>
            <w:r>
              <w:rPr>
                <w:rStyle w:val="IndexLink"/>
              </w:rPr>
              <w:t>420</w:t>
            </w:r>
          </w:hyperlink>
        </w:p>
        <w:p>
          <w:pPr>
            <w:pStyle w:val="Contents3"/>
            <w:tabs>
              <w:tab w:val="clear" w:pos="8459"/>
              <w:tab w:val="right" w:pos="9026" w:leader="dot"/>
            </w:tabs>
            <w:rPr/>
          </w:pPr>
          <w:hyperlink w:anchor="__RefHeading___Toc301430_996550957">
            <w:r>
              <w:rPr>
                <w:webHidden/>
                <w:rStyle w:val="IndexLink"/>
              </w:rPr>
              <w:t>7</w:t>
            </w:r>
            <w:r>
              <w:rPr>
                <w:rStyle w:val="IndexLink"/>
                <w:rtl w:val="true"/>
              </w:rPr>
              <w:t xml:space="preserve"> - </w:t>
            </w:r>
            <w:r>
              <w:rPr>
                <w:rStyle w:val="IndexLink"/>
                <w:rtl w:val="true"/>
              </w:rPr>
              <w:t>مادری، جلوه‌ای جاودان</w:t>
            </w:r>
            <w:r>
              <w:rPr>
                <w:rStyle w:val="IndexLink"/>
                <w:rtl w:val="true"/>
              </w:rPr>
              <w:t>:</w:t>
              <w:tab/>
            </w:r>
            <w:r>
              <w:rPr>
                <w:rStyle w:val="IndexLink"/>
              </w:rPr>
              <w:t>422</w:t>
            </w:r>
          </w:hyperlink>
        </w:p>
        <w:p>
          <w:pPr>
            <w:pStyle w:val="Contents3"/>
            <w:tabs>
              <w:tab w:val="clear" w:pos="8459"/>
              <w:tab w:val="right" w:pos="9026" w:leader="dot"/>
            </w:tabs>
            <w:rPr/>
          </w:pPr>
          <w:hyperlink w:anchor="__RefHeading___Toc301432_996550957">
            <w:r>
              <w:rPr>
                <w:webHidden/>
                <w:rStyle w:val="IndexLink"/>
                <w:rtl w:val="true"/>
              </w:rPr>
              <w:t>خوابهای نرجس خاتون</w:t>
            </w:r>
            <w:r>
              <w:rPr>
                <w:rStyle w:val="IndexLink"/>
                <w:rtl w:val="true"/>
              </w:rPr>
              <w:t>:</w:t>
              <w:tab/>
            </w:r>
            <w:r>
              <w:rPr>
                <w:rStyle w:val="IndexLink"/>
              </w:rPr>
              <w:t>430</w:t>
            </w:r>
          </w:hyperlink>
        </w:p>
        <w:p>
          <w:pPr>
            <w:pStyle w:val="Contents3"/>
            <w:tabs>
              <w:tab w:val="clear" w:pos="8459"/>
              <w:tab w:val="right" w:pos="9026" w:leader="dot"/>
            </w:tabs>
            <w:rPr/>
          </w:pPr>
          <w:hyperlink w:anchor="__RefHeading___Toc301434_996550957">
            <w:r>
              <w:rPr>
                <w:webHidden/>
                <w:rStyle w:val="IndexLink"/>
                <w:rtl w:val="true"/>
              </w:rPr>
              <w:t>نامهای نرجس خاتون علیهاالسلام</w:t>
            </w:r>
            <w:r>
              <w:rPr>
                <w:rStyle w:val="IndexLink"/>
                <w:rtl w:val="true"/>
              </w:rPr>
              <w:t>:</w:t>
              <w:tab/>
            </w:r>
            <w:r>
              <w:rPr>
                <w:rStyle w:val="IndexLink"/>
              </w:rPr>
              <w:t>434</w:t>
            </w:r>
          </w:hyperlink>
        </w:p>
        <w:p>
          <w:pPr>
            <w:pStyle w:val="Contents3"/>
            <w:tabs>
              <w:tab w:val="clear" w:pos="8459"/>
              <w:tab w:val="right" w:pos="9026" w:leader="dot"/>
            </w:tabs>
            <w:rPr/>
          </w:pPr>
          <w:hyperlink w:anchor="__RefHeading___Toc301436_996550957">
            <w:r>
              <w:rPr>
                <w:webHidden/>
                <w:rStyle w:val="IndexLink"/>
                <w:rtl w:val="true"/>
              </w:rPr>
              <w:t xml:space="preserve">القاب نرجس خاتون </w:t>
            </w:r>
            <w:r>
              <w:rPr>
                <w:rStyle w:val="IndexLink"/>
                <w:rtl w:val="true"/>
              </w:rPr>
              <w:t>(</w:t>
            </w:r>
            <w:r>
              <w:rPr>
                <w:rStyle w:val="IndexLink"/>
                <w:rtl w:val="true"/>
              </w:rPr>
              <w:t>علیه السلام</w:t>
            </w:r>
            <w:r>
              <w:rPr>
                <w:rStyle w:val="IndexLink"/>
                <w:rtl w:val="true"/>
              </w:rPr>
              <w:t>):</w:t>
              <w:tab/>
            </w:r>
            <w:r>
              <w:rPr>
                <w:rStyle w:val="IndexLink"/>
              </w:rPr>
              <w:t>439</w:t>
            </w:r>
          </w:hyperlink>
        </w:p>
        <w:p>
          <w:pPr>
            <w:pStyle w:val="Contents3"/>
            <w:tabs>
              <w:tab w:val="clear" w:pos="8459"/>
              <w:tab w:val="right" w:pos="9026" w:leader="dot"/>
            </w:tabs>
            <w:rPr/>
          </w:pPr>
          <w:hyperlink w:anchor="__RefHeading___Toc301438_996550957">
            <w:r>
              <w:rPr>
                <w:webHidden/>
                <w:rStyle w:val="IndexLink"/>
                <w:rtl w:val="true"/>
              </w:rPr>
              <w:t>سن نرجس خاتون وامام حسن عسکری درهنگام ازدواج</w:t>
            </w:r>
            <w:r>
              <w:rPr>
                <w:rStyle w:val="IndexLink"/>
                <w:rtl w:val="true"/>
              </w:rPr>
              <w:t>:</w:t>
              <w:tab/>
            </w:r>
            <w:r>
              <w:rPr>
                <w:rStyle w:val="IndexLink"/>
              </w:rPr>
              <w:t>455</w:t>
            </w:r>
          </w:hyperlink>
        </w:p>
        <w:p>
          <w:pPr>
            <w:pStyle w:val="Contents3"/>
            <w:tabs>
              <w:tab w:val="clear" w:pos="8459"/>
              <w:tab w:val="right" w:pos="9026" w:leader="dot"/>
            </w:tabs>
            <w:rPr/>
          </w:pPr>
          <w:hyperlink w:anchor="__RefHeading___Toc301440_996550957">
            <w:r>
              <w:rPr>
                <w:webHidden/>
                <w:rStyle w:val="IndexLink"/>
                <w:rtl w:val="true"/>
              </w:rPr>
              <w:t xml:space="preserve">مسأله اختفای ولادت امام زمان </w:t>
            </w:r>
            <w:r>
              <w:rPr>
                <w:rStyle w:val="IndexLink"/>
                <w:rtl w:val="true"/>
              </w:rPr>
              <w:t>(</w:t>
            </w:r>
            <w:r>
              <w:rPr>
                <w:rStyle w:val="IndexLink"/>
                <w:rtl w:val="true"/>
              </w:rPr>
              <w:t>علیه السلام</w:t>
            </w:r>
            <w:r>
              <w:rPr>
                <w:rStyle w:val="IndexLink"/>
                <w:rtl w:val="true"/>
              </w:rPr>
              <w:t>):</w:t>
              <w:tab/>
            </w:r>
            <w:r>
              <w:rPr>
                <w:rStyle w:val="IndexLink"/>
              </w:rPr>
              <w:t>465</w:t>
            </w:r>
          </w:hyperlink>
        </w:p>
        <w:p>
          <w:pPr>
            <w:pStyle w:val="Contents2"/>
            <w:tabs>
              <w:tab w:val="clear" w:pos="8743"/>
              <w:tab w:val="right" w:pos="9026" w:leader="dot"/>
            </w:tabs>
            <w:rPr/>
          </w:pPr>
          <w:hyperlink w:anchor="__RefHeading___Toc301442_996550957">
            <w:r>
              <w:rPr>
                <w:webHidden/>
                <w:rStyle w:val="IndexLink"/>
                <w:rtl w:val="true"/>
              </w:rPr>
              <w:t xml:space="preserve">ماجرای ازدواج امام زمان </w:t>
            </w:r>
            <w:r>
              <w:rPr>
                <w:rStyle w:val="IndexLink"/>
                <w:rtl w:val="true"/>
              </w:rPr>
              <w:t>(</w:t>
            </w:r>
            <w:r>
              <w:rPr>
                <w:rStyle w:val="IndexLink"/>
                <w:rtl w:val="true"/>
              </w:rPr>
              <w:t>عج</w:t>
            </w:r>
            <w:r>
              <w:rPr>
                <w:rStyle w:val="IndexLink"/>
                <w:rtl w:val="true"/>
              </w:rPr>
              <w:t xml:space="preserve">) </w:t>
            </w:r>
            <w:r>
              <w:rPr>
                <w:rStyle w:val="IndexLink"/>
                <w:rtl w:val="true"/>
              </w:rPr>
              <w:t>قسمت اول</w:t>
            </w:r>
            <w:r>
              <w:rPr>
                <w:rStyle w:val="IndexLink"/>
                <w:rtl w:val="true"/>
              </w:rPr>
              <w:tab/>
            </w:r>
            <w:r>
              <w:rPr>
                <w:rStyle w:val="IndexLink"/>
              </w:rPr>
              <w:t>508</w:t>
            </w:r>
          </w:hyperlink>
        </w:p>
        <w:p>
          <w:pPr>
            <w:pStyle w:val="Contents2"/>
            <w:tabs>
              <w:tab w:val="clear" w:pos="8743"/>
              <w:tab w:val="right" w:pos="9026" w:leader="dot"/>
            </w:tabs>
            <w:rPr/>
          </w:pPr>
          <w:hyperlink w:anchor="__RefHeading___Toc301444_996550957">
            <w:r>
              <w:rPr>
                <w:webHidden/>
                <w:rStyle w:val="IndexLink"/>
                <w:rtl w:val="true"/>
              </w:rPr>
              <w:t>قسمت دوم</w:t>
            </w:r>
            <w:r>
              <w:rPr>
                <w:rStyle w:val="IndexLink"/>
                <w:rtl w:val="true"/>
              </w:rPr>
              <w:tab/>
            </w:r>
            <w:r>
              <w:rPr>
                <w:rStyle w:val="IndexLink"/>
              </w:rPr>
              <w:t>532</w:t>
            </w:r>
          </w:hyperlink>
        </w:p>
        <w:p>
          <w:pPr>
            <w:pStyle w:val="Contents3"/>
            <w:tabs>
              <w:tab w:val="clear" w:pos="8459"/>
              <w:tab w:val="right" w:pos="9026" w:leader="dot"/>
            </w:tabs>
            <w:rPr/>
          </w:pPr>
          <w:hyperlink w:anchor="__RefHeading___Toc301446_996550957">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301448_996550957">
            <w:r>
              <w:rPr>
                <w:webHidden/>
                <w:rStyle w:val="IndexLink"/>
                <w:rtl w:val="true"/>
              </w:rPr>
              <w:t xml:space="preserve">ازدواج امام زمان </w:t>
            </w:r>
            <w:r>
              <w:rPr>
                <w:rStyle w:val="IndexLink"/>
                <w:rtl w:val="true"/>
              </w:rPr>
              <w:t>(</w:t>
            </w:r>
            <w:r>
              <w:rPr>
                <w:rStyle w:val="IndexLink"/>
                <w:rtl w:val="true"/>
              </w:rPr>
              <w:t>عج</w:t>
            </w:r>
            <w:r>
              <w:rPr>
                <w:rStyle w:val="IndexLink"/>
                <w:rtl w:val="true"/>
              </w:rPr>
              <w:t xml:space="preserve">) </w:t>
            </w:r>
            <w:r>
              <w:rPr>
                <w:rStyle w:val="IndexLink"/>
                <w:rtl w:val="true"/>
              </w:rPr>
              <w:t>و افسانه جزیره خضراء</w:t>
            </w:r>
            <w:r>
              <w:rPr>
                <w:rStyle w:val="IndexLink"/>
                <w:rtl w:val="true"/>
              </w:rPr>
              <w:tab/>
            </w:r>
            <w:r>
              <w:rPr>
                <w:rStyle w:val="IndexLink"/>
              </w:rPr>
              <w:t>532</w:t>
            </w:r>
          </w:hyperlink>
        </w:p>
        <w:p>
          <w:pPr>
            <w:pStyle w:val="Contents3"/>
            <w:tabs>
              <w:tab w:val="clear" w:pos="8459"/>
              <w:tab w:val="right" w:pos="9026" w:leader="dot"/>
            </w:tabs>
            <w:rPr/>
          </w:pPr>
          <w:hyperlink w:anchor="__RefHeading___Toc301450_996550957">
            <w:r>
              <w:rPr>
                <w:webHidden/>
                <w:rStyle w:val="IndexLink"/>
                <w:rtl w:val="true"/>
              </w:rPr>
              <w:t>دوران رواج داستان جزیره ی خضرا</w:t>
            </w:r>
            <w:r>
              <w:rPr>
                <w:rStyle w:val="IndexLink"/>
                <w:rtl w:val="true"/>
              </w:rPr>
              <w:t>:</w:t>
              <w:tab/>
            </w:r>
            <w:r>
              <w:rPr>
                <w:rStyle w:val="IndexLink"/>
              </w:rPr>
              <w:t>552</w:t>
            </w:r>
          </w:hyperlink>
        </w:p>
        <w:p>
          <w:pPr>
            <w:pStyle w:val="Contents3"/>
            <w:tabs>
              <w:tab w:val="clear" w:pos="8459"/>
              <w:tab w:val="right" w:pos="9026" w:leader="dot"/>
            </w:tabs>
            <w:rPr/>
          </w:pPr>
          <w:hyperlink w:anchor="__RefHeading___Toc301452_996550957">
            <w:r>
              <w:rPr>
                <w:webHidden/>
                <w:rStyle w:val="IndexLink"/>
                <w:rtl w:val="true"/>
              </w:rPr>
              <w:t xml:space="preserve">ازدواج امام زمان </w:t>
            </w:r>
            <w:r>
              <w:rPr>
                <w:rStyle w:val="IndexLink"/>
                <w:rtl w:val="true"/>
              </w:rPr>
              <w:t>(</w:t>
            </w:r>
            <w:r>
              <w:rPr>
                <w:rStyle w:val="IndexLink"/>
                <w:rtl w:val="true"/>
              </w:rPr>
              <w:t>عج</w:t>
            </w:r>
            <w:r>
              <w:rPr>
                <w:rStyle w:val="IndexLink"/>
                <w:rtl w:val="true"/>
              </w:rPr>
              <w:t xml:space="preserve">) </w:t>
            </w:r>
            <w:r>
              <w:rPr>
                <w:rStyle w:val="IndexLink"/>
                <w:rtl w:val="true"/>
              </w:rPr>
              <w:t>وجزیره خضراء قسمت سوم</w:t>
            </w:r>
            <w:r>
              <w:rPr>
                <w:rStyle w:val="IndexLink"/>
                <w:rtl w:val="true"/>
              </w:rPr>
              <w:tab/>
            </w:r>
            <w:r>
              <w:rPr>
                <w:rStyle w:val="IndexLink"/>
              </w:rPr>
              <w:t>569</w:t>
            </w:r>
          </w:hyperlink>
        </w:p>
        <w:p>
          <w:pPr>
            <w:pStyle w:val="Contents3"/>
            <w:tabs>
              <w:tab w:val="clear" w:pos="8459"/>
              <w:tab w:val="right" w:pos="9026" w:leader="dot"/>
            </w:tabs>
            <w:rPr/>
          </w:pPr>
          <w:hyperlink w:anchor="__RefHeading___Toc301454_996550957">
            <w:r>
              <w:rPr>
                <w:webHidden/>
                <w:rStyle w:val="IndexLink"/>
                <w:rtl w:val="true"/>
              </w:rPr>
              <w:t>نتیجه مباحث گذشته</w:t>
            </w:r>
            <w:r>
              <w:rPr>
                <w:rStyle w:val="IndexLink"/>
                <w:rtl w:val="true"/>
              </w:rPr>
              <w:t>:</w:t>
              <w:tab/>
            </w:r>
            <w:r>
              <w:rPr>
                <w:rStyle w:val="IndexLink"/>
              </w:rPr>
              <w:t>612</w:t>
            </w:r>
          </w:hyperlink>
        </w:p>
        <w:p>
          <w:pPr>
            <w:pStyle w:val="Contents3"/>
            <w:tabs>
              <w:tab w:val="clear" w:pos="8459"/>
              <w:tab w:val="right" w:pos="9026" w:leader="dot"/>
            </w:tabs>
            <w:rPr/>
          </w:pPr>
          <w:hyperlink w:anchor="__RefHeading___Toc301456_996550957">
            <w:r>
              <w:rPr>
                <w:webHidden/>
                <w:rStyle w:val="IndexLink"/>
                <w:rtl w:val="true"/>
              </w:rPr>
              <w:t xml:space="preserve">ازدواج امام زمان </w:t>
            </w:r>
            <w:r>
              <w:rPr>
                <w:rStyle w:val="IndexLink"/>
                <w:rtl w:val="true"/>
              </w:rPr>
              <w:t>(</w:t>
            </w:r>
            <w:r>
              <w:rPr>
                <w:rStyle w:val="IndexLink"/>
                <w:rtl w:val="true"/>
              </w:rPr>
              <w:t>عج</w:t>
            </w:r>
            <w:r>
              <w:rPr>
                <w:rStyle w:val="IndexLink"/>
                <w:rtl w:val="true"/>
              </w:rPr>
              <w:t xml:space="preserve">) </w:t>
            </w:r>
            <w:r>
              <w:rPr>
                <w:rStyle w:val="IndexLink"/>
                <w:rtl w:val="true"/>
              </w:rPr>
              <w:t>قسمت چهارم</w:t>
            </w:r>
            <w:r>
              <w:rPr>
                <w:rStyle w:val="IndexLink"/>
                <w:rtl w:val="true"/>
              </w:rPr>
              <w:tab/>
            </w:r>
            <w:r>
              <w:rPr>
                <w:rStyle w:val="IndexLink"/>
              </w:rPr>
              <w:t>623</w:t>
            </w:r>
          </w:hyperlink>
        </w:p>
        <w:p>
          <w:pPr>
            <w:pStyle w:val="Contents3"/>
            <w:tabs>
              <w:tab w:val="clear" w:pos="8459"/>
              <w:tab w:val="right" w:pos="9026" w:leader="dot"/>
            </w:tabs>
            <w:rPr/>
          </w:pPr>
          <w:hyperlink w:anchor="__RefHeading___Toc301458_996550957">
            <w:r>
              <w:rPr>
                <w:webHidden/>
                <w:rStyle w:val="IndexLink"/>
                <w:rtl w:val="true"/>
              </w:rPr>
              <w:t>موافقین این امر عنوان میکنند</w:t>
            </w:r>
            <w:r>
              <w:rPr>
                <w:rStyle w:val="IndexLink"/>
                <w:rtl w:val="true"/>
              </w:rPr>
              <w:t>:</w:t>
              <w:tab/>
            </w:r>
            <w:r>
              <w:rPr>
                <w:rStyle w:val="IndexLink"/>
              </w:rPr>
              <w:t>624</w:t>
            </w:r>
          </w:hyperlink>
        </w:p>
        <w:p>
          <w:pPr>
            <w:pStyle w:val="Contents3"/>
            <w:tabs>
              <w:tab w:val="clear" w:pos="8459"/>
              <w:tab w:val="right" w:pos="9026" w:leader="dot"/>
            </w:tabs>
            <w:rPr/>
          </w:pPr>
          <w:hyperlink w:anchor="__RefHeading___Toc301460_996550957">
            <w:r>
              <w:rPr>
                <w:webHidden/>
                <w:rStyle w:val="IndexLink"/>
                <w:rtl w:val="true"/>
              </w:rPr>
              <w:t>نظریه دوم</w:t>
            </w:r>
            <w:r>
              <w:rPr>
                <w:rStyle w:val="IndexLink"/>
                <w:rtl w:val="true"/>
              </w:rPr>
              <w:t>:</w:t>
            </w:r>
            <w:r>
              <w:rPr>
                <w:rStyle w:val="IndexLink"/>
                <w:rtl w:val="true"/>
              </w:rPr>
              <w:t xml:space="preserve">امام زمان </w:t>
            </w:r>
            <w:r>
              <w:rPr>
                <w:rStyle w:val="IndexLink"/>
                <w:rtl w:val="true"/>
              </w:rPr>
              <w:t>(</w:t>
            </w:r>
            <w:r>
              <w:rPr>
                <w:rStyle w:val="IndexLink"/>
                <w:rtl w:val="true"/>
              </w:rPr>
              <w:t>عج</w:t>
            </w:r>
            <w:r>
              <w:rPr>
                <w:rStyle w:val="IndexLink"/>
                <w:rtl w:val="true"/>
              </w:rPr>
              <w:t xml:space="preserve">) </w:t>
            </w:r>
            <w:r>
              <w:rPr>
                <w:rStyle w:val="IndexLink"/>
                <w:rtl w:val="true"/>
              </w:rPr>
              <w:t>ازدواج نکرده وفرزندی هم ندارد</w:t>
            </w:r>
            <w:r>
              <w:rPr>
                <w:rStyle w:val="IndexLink"/>
                <w:rtl w:val="true"/>
              </w:rPr>
              <w:tab/>
            </w:r>
            <w:r>
              <w:rPr>
                <w:rStyle w:val="IndexLink"/>
              </w:rPr>
              <w:t>634</w:t>
            </w:r>
          </w:hyperlink>
        </w:p>
        <w:p>
          <w:pPr>
            <w:pStyle w:val="Contents3"/>
            <w:tabs>
              <w:tab w:val="clear" w:pos="8459"/>
              <w:tab w:val="right" w:pos="9026" w:leader="dot"/>
            </w:tabs>
            <w:rPr/>
          </w:pPr>
          <w:hyperlink w:anchor="__RefHeading___Toc301462_996550957">
            <w:r>
              <w:rPr>
                <w:webHidden/>
                <w:rStyle w:val="IndexLink"/>
                <w:rtl w:val="true"/>
              </w:rPr>
              <w:t>نظریه سوم</w:t>
            </w:r>
            <w:r>
              <w:rPr>
                <w:rStyle w:val="IndexLink"/>
                <w:rtl w:val="true"/>
              </w:rPr>
              <w:t xml:space="preserve">: </w:t>
            </w:r>
            <w:r>
              <w:rPr>
                <w:rStyle w:val="IndexLink"/>
                <w:rtl w:val="true"/>
              </w:rPr>
              <w:t>ازدواج انجام گرفته، ولی اولاد ندارد</w:t>
            </w:r>
            <w:r>
              <w:rPr>
                <w:rStyle w:val="IndexLink"/>
                <w:rtl w:val="true"/>
              </w:rPr>
              <w:tab/>
            </w:r>
            <w:r>
              <w:rPr>
                <w:rStyle w:val="IndexLink"/>
              </w:rPr>
              <w:t>646</w:t>
            </w:r>
          </w:hyperlink>
        </w:p>
        <w:p>
          <w:pPr>
            <w:pStyle w:val="Contents3"/>
            <w:tabs>
              <w:tab w:val="clear" w:pos="8459"/>
              <w:tab w:val="right" w:pos="9026" w:leader="dot"/>
            </w:tabs>
            <w:rPr/>
          </w:pPr>
          <w:hyperlink w:anchor="__RefHeading___Toc301464_996550957">
            <w:r>
              <w:rPr>
                <w:webHidden/>
                <w:rStyle w:val="IndexLink"/>
                <w:rtl w:val="true"/>
              </w:rPr>
              <w:t>نظریّه چهارم</w:t>
            </w:r>
            <w:r>
              <w:rPr>
                <w:rStyle w:val="IndexLink"/>
                <w:rtl w:val="true"/>
              </w:rPr>
              <w:t xml:space="preserve">: </w:t>
            </w:r>
            <w:r>
              <w:rPr>
                <w:rStyle w:val="IndexLink"/>
                <w:rtl w:val="true"/>
              </w:rPr>
              <w:t>آیا سکوت بهتر نیست‌؟</w:t>
            </w:r>
            <w:r>
              <w:rPr>
                <w:rStyle w:val="IndexLink"/>
                <w:rtl w:val="true"/>
              </w:rPr>
              <w:tab/>
            </w:r>
            <w:r>
              <w:rPr>
                <w:rStyle w:val="IndexLink"/>
              </w:rPr>
              <w:t>647</w:t>
            </w:r>
          </w:hyperlink>
        </w:p>
        <w:p>
          <w:pPr>
            <w:pStyle w:val="Contents3"/>
            <w:tabs>
              <w:tab w:val="clear" w:pos="8459"/>
              <w:tab w:val="right" w:pos="9026" w:leader="dot"/>
            </w:tabs>
            <w:rPr/>
          </w:pPr>
          <w:hyperlink w:anchor="__RefHeading___Toc301466_996550957">
            <w:r>
              <w:rPr>
                <w:webHidden/>
                <w:rStyle w:val="IndexLink"/>
                <w:rtl w:val="true"/>
              </w:rPr>
              <w:t>نتیجه گیری و جمع بندی</w:t>
            </w:r>
            <w:r>
              <w:rPr>
                <w:rStyle w:val="IndexLink"/>
                <w:rtl w:val="true"/>
              </w:rPr>
              <w:t>:</w:t>
              <w:tab/>
            </w:r>
            <w:r>
              <w:rPr>
                <w:rStyle w:val="IndexLink"/>
              </w:rPr>
              <w:t>650</w:t>
            </w:r>
          </w:hyperlink>
        </w:p>
        <w:p>
          <w:pPr>
            <w:pStyle w:val="Contents3"/>
            <w:tabs>
              <w:tab w:val="clear" w:pos="8459"/>
              <w:tab w:val="right" w:pos="9026" w:leader="dot"/>
            </w:tabs>
            <w:rPr/>
          </w:pPr>
          <w:hyperlink w:anchor="__RefHeading___Toc301468_996550957">
            <w:r>
              <w:rPr>
                <w:webHidden/>
                <w:rStyle w:val="IndexLink"/>
                <w:rtl w:val="true"/>
              </w:rPr>
              <w:t xml:space="preserve">لولا فاطمه </w:t>
            </w:r>
            <w:r>
              <w:rPr>
                <w:rStyle w:val="IndexLink"/>
                <w:rtl w:val="true"/>
              </w:rPr>
              <w:t>(</w:t>
            </w:r>
            <w:r>
              <w:rPr>
                <w:rStyle w:val="IndexLink"/>
                <w:rtl w:val="true"/>
              </w:rPr>
              <w:t>س</w:t>
            </w:r>
            <w:r>
              <w:rPr>
                <w:rStyle w:val="IndexLink"/>
                <w:rtl w:val="true"/>
              </w:rPr>
              <w:t>)</w:t>
              <w:tab/>
            </w:r>
            <w:r>
              <w:rPr>
                <w:rStyle w:val="IndexLink"/>
              </w:rPr>
              <w:t>678</w:t>
            </w:r>
          </w:hyperlink>
        </w:p>
        <w:p>
          <w:pPr>
            <w:pStyle w:val="Contents3"/>
            <w:tabs>
              <w:tab w:val="clear" w:pos="8459"/>
              <w:tab w:val="right" w:pos="9026" w:leader="dot"/>
            </w:tabs>
            <w:rPr/>
          </w:pPr>
          <w:hyperlink w:anchor="__RefHeading___Toc301470_996550957">
            <w:r>
              <w:rPr>
                <w:webHidden/>
                <w:rStyle w:val="IndexLink"/>
                <w:rtl w:val="true"/>
              </w:rPr>
              <w:t>عصمت چهارده معصوم</w:t>
            </w:r>
            <w:r>
              <w:rPr>
                <w:rStyle w:val="IndexLink"/>
                <w:rtl w:val="true"/>
              </w:rPr>
              <w:tab/>
            </w:r>
            <w:r>
              <w:rPr>
                <w:rStyle w:val="IndexLink"/>
              </w:rPr>
              <w:t>689</w:t>
            </w:r>
          </w:hyperlink>
        </w:p>
        <w:p>
          <w:pPr>
            <w:pStyle w:val="Contents3"/>
            <w:tabs>
              <w:tab w:val="clear" w:pos="8459"/>
              <w:tab w:val="right" w:pos="9026" w:leader="dot"/>
            </w:tabs>
            <w:rPr/>
          </w:pPr>
          <w:hyperlink w:anchor="__RefHeading___Toc301472_996550957">
            <w:r>
              <w:rPr>
                <w:webHidden/>
                <w:rStyle w:val="IndexLink"/>
                <w:rtl w:val="true"/>
              </w:rPr>
              <w:t>مراد از عصمت در چهارده معصوم</w:t>
            </w:r>
            <w:r>
              <w:rPr>
                <w:rStyle w:val="IndexLink"/>
                <w:rtl w:val="true"/>
              </w:rPr>
              <w:tab/>
            </w:r>
            <w:r>
              <w:rPr>
                <w:rStyle w:val="IndexLink"/>
              </w:rPr>
              <w:t>699</w:t>
            </w:r>
          </w:hyperlink>
        </w:p>
        <w:p>
          <w:pPr>
            <w:pStyle w:val="Contents3"/>
            <w:tabs>
              <w:tab w:val="clear" w:pos="8459"/>
              <w:tab w:val="right" w:pos="9026" w:leader="dot"/>
            </w:tabs>
            <w:rPr/>
          </w:pPr>
          <w:hyperlink w:anchor="__RefHeading___Toc301474_996550957">
            <w:r>
              <w:rPr>
                <w:webHidden/>
                <w:rStyle w:val="IndexLink"/>
                <w:rtl w:val="true"/>
              </w:rPr>
              <w:t>تقلید غیر معصوم از نظر بزرگان اهل سنّت</w:t>
            </w:r>
            <w:r>
              <w:rPr>
                <w:rStyle w:val="IndexLink"/>
                <w:rtl w:val="true"/>
              </w:rPr>
              <w:tab/>
            </w:r>
            <w:r>
              <w:rPr>
                <w:rStyle w:val="IndexLink"/>
              </w:rPr>
              <w:t>702</w:t>
            </w:r>
          </w:hyperlink>
        </w:p>
        <w:p>
          <w:pPr>
            <w:pStyle w:val="Contents3"/>
            <w:tabs>
              <w:tab w:val="clear" w:pos="8459"/>
              <w:tab w:val="right" w:pos="9026" w:leader="dot"/>
            </w:tabs>
            <w:rPr/>
          </w:pPr>
          <w:hyperlink w:anchor="__RefHeading___Toc301476_996550957">
            <w:r>
              <w:rPr>
                <w:webHidden/>
                <w:rStyle w:val="IndexLink"/>
                <w:rtl w:val="true"/>
              </w:rPr>
              <w:t>محوریّت فاطمه علیهاالسلام در حدیث کساء</w:t>
            </w:r>
            <w:r>
              <w:rPr>
                <w:rStyle w:val="IndexLink"/>
                <w:rtl w:val="true"/>
              </w:rPr>
              <w:tab/>
            </w:r>
            <w:r>
              <w:rPr>
                <w:rStyle w:val="IndexLink"/>
              </w:rPr>
              <w:t>712</w:t>
            </w:r>
          </w:hyperlink>
        </w:p>
        <w:p>
          <w:pPr>
            <w:pStyle w:val="Contents3"/>
            <w:tabs>
              <w:tab w:val="clear" w:pos="8459"/>
              <w:tab w:val="right" w:pos="9026" w:leader="dot"/>
            </w:tabs>
            <w:rPr/>
          </w:pPr>
          <w:hyperlink w:anchor="__RefHeading___Toc301478_996550957">
            <w:r>
              <w:rPr>
                <w:webHidden/>
                <w:rStyle w:val="IndexLink"/>
                <w:rtl w:val="true"/>
              </w:rPr>
              <w:t>فاطمه علیهاالسلام غایت آفرینش</w:t>
            </w:r>
            <w:r>
              <w:rPr>
                <w:rStyle w:val="IndexLink"/>
                <w:rtl w:val="true"/>
              </w:rPr>
              <w:tab/>
            </w:r>
            <w:r>
              <w:rPr>
                <w:rStyle w:val="IndexLink"/>
              </w:rPr>
              <w:t>713</w:t>
            </w:r>
          </w:hyperlink>
        </w:p>
        <w:p>
          <w:pPr>
            <w:pStyle w:val="Contents2"/>
            <w:tabs>
              <w:tab w:val="clear" w:pos="8743"/>
              <w:tab w:val="right" w:pos="9026" w:leader="dot"/>
            </w:tabs>
            <w:rPr/>
          </w:pPr>
          <w:hyperlink w:anchor="__RefHeading___Toc301480_996550957">
            <w:r>
              <w:rPr>
                <w:webHidden/>
                <w:rStyle w:val="IndexLink"/>
                <w:rtl w:val="true"/>
              </w:rPr>
              <w:t>(</w:t>
            </w:r>
            <w:r>
              <w:rPr>
                <w:rStyle w:val="IndexLink"/>
                <w:rtl w:val="true"/>
              </w:rPr>
              <w:t>شاهزادگان ایران</w:t>
            </w:r>
            <w:r>
              <w:rPr>
                <w:rStyle w:val="IndexLink"/>
                <w:rtl w:val="true"/>
              </w:rPr>
              <w:t xml:space="preserve">) - </w:t>
            </w:r>
            <w:r>
              <w:rPr>
                <w:rStyle w:val="IndexLink"/>
                <w:rtl w:val="true"/>
              </w:rPr>
              <w:t xml:space="preserve">دختران یزدگرد سوم </w:t>
            </w:r>
            <w:r>
              <w:rPr>
                <w:rStyle w:val="IndexLink"/>
                <w:rtl w:val="true"/>
              </w:rPr>
              <w:t xml:space="preserve">- </w:t>
            </w:r>
            <w:r>
              <w:rPr>
                <w:rStyle w:val="IndexLink"/>
                <w:rtl w:val="true"/>
              </w:rPr>
              <w:t>یزدجرد بن شهریار</w:t>
            </w:r>
            <w:r>
              <w:rPr>
                <w:rStyle w:val="IndexLink"/>
                <w:rtl w:val="true"/>
              </w:rPr>
              <w:tab/>
            </w:r>
            <w:r>
              <w:rPr>
                <w:rStyle w:val="IndexLink"/>
              </w:rPr>
              <w:t>745</w:t>
            </w:r>
          </w:hyperlink>
        </w:p>
        <w:p>
          <w:pPr>
            <w:pStyle w:val="Contents2"/>
            <w:tabs>
              <w:tab w:val="clear" w:pos="8743"/>
              <w:tab w:val="right" w:pos="9026" w:leader="dot"/>
            </w:tabs>
            <w:rPr/>
          </w:pPr>
          <w:hyperlink w:anchor="__RefHeading___Toc301482_996550957">
            <w:r>
              <w:rPr>
                <w:webHidden/>
                <w:rStyle w:val="IndexLink"/>
              </w:rPr>
              <w:t>9</w:t>
            </w:r>
            <w:r>
              <w:rPr>
                <w:rStyle w:val="IndexLink"/>
                <w:rtl w:val="true"/>
              </w:rPr>
              <w:t xml:space="preserve"> </w:t>
            </w:r>
            <w:r>
              <w:rPr>
                <w:rStyle w:val="IndexLink"/>
                <w:rtl w:val="true"/>
              </w:rPr>
              <w:t>ربیع؛ تاریخ کشته شدن عمر بن خطاب</w:t>
            </w:r>
            <w:r>
              <w:rPr>
                <w:rStyle w:val="IndexLink"/>
                <w:rtl w:val="true"/>
              </w:rPr>
              <w:tab/>
            </w:r>
            <w:r>
              <w:rPr>
                <w:rStyle w:val="IndexLink"/>
              </w:rPr>
              <w:t>765</w:t>
            </w:r>
          </w:hyperlink>
        </w:p>
        <w:p>
          <w:pPr>
            <w:pStyle w:val="Contents2"/>
            <w:tabs>
              <w:tab w:val="clear" w:pos="8743"/>
              <w:tab w:val="right" w:pos="9026" w:leader="dot"/>
            </w:tabs>
            <w:rPr/>
          </w:pPr>
          <w:hyperlink w:anchor="__RefHeading___Toc301484_996550957">
            <w:r>
              <w:rPr>
                <w:webHidden/>
                <w:rStyle w:val="IndexLink"/>
                <w:rtl w:val="true"/>
              </w:rPr>
              <w:t>منابع بیواسطه و با واسطه کتاب</w:t>
            </w:r>
            <w:r>
              <w:rPr>
                <w:rStyle w:val="IndexLink"/>
                <w:rtl w:val="true"/>
              </w:rPr>
              <w:tab/>
            </w:r>
            <w:r>
              <w:rPr>
                <w:rStyle w:val="IndexLink"/>
              </w:rPr>
              <w:t>774</w:t>
            </w:r>
          </w:hyperlink>
        </w:p>
        <w:p>
          <w:pPr>
            <w:pStyle w:val="Contents2"/>
            <w:tabs>
              <w:tab w:val="clear" w:pos="8743"/>
              <w:tab w:val="right" w:pos="9026" w:leader="dot"/>
            </w:tabs>
            <w:rPr/>
          </w:pPr>
          <w:hyperlink w:anchor="__RefHeading___Toc301486_996550957">
            <w:r>
              <w:rPr>
                <w:webHidden/>
                <w:rStyle w:val="IndexLink"/>
                <w:rtl w:val="true"/>
              </w:rPr>
              <w:t>منابع و مدارک بیواسطه و با واسطه کتاب</w:t>
            </w:r>
            <w:r>
              <w:rPr>
                <w:rStyle w:val="IndexLink"/>
                <w:rtl w:val="true"/>
              </w:rPr>
              <w:tab/>
            </w:r>
            <w:r>
              <w:rPr>
                <w:rStyle w:val="IndexLink"/>
              </w:rPr>
              <w:t>780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65_169279"/>
      <w:bookmarkStart w:id="1" w:name="pg14465_169279"/>
      <w:bookmarkEnd w:id="1"/>
    </w:p>
    <w:p>
      <w:pPr>
        <w:pStyle w:val="Heading2"/>
        <w:numPr>
          <w:ilvl w:val="1"/>
          <w:numId w:val="1"/>
        </w:numPr>
        <w:rPr/>
      </w:pPr>
      <w:bookmarkStart w:id="2" w:name="pg14465_169279"/>
      <w:bookmarkStart w:id="3" w:name="__RefHeading___Toc301244_99655095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محمدامینی گلستانی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محمد امینی گلستانی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246_99655095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کشکول گلستانی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محمدامینی گلستانی</w:t>
      </w:r>
      <w:bookmarkStart w:id="7" w:name="pg14465_169283"/>
    </w:p>
    <w:p>
      <w:pPr>
        <w:pStyle w:val="Heading2"/>
        <w:numPr>
          <w:ilvl w:val="1"/>
          <w:numId w:val="1"/>
        </w:numPr>
        <w:rPr/>
      </w:pPr>
      <w:bookmarkStart w:id="8" w:name="__RefHeading___Toc301248_996550957"/>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محمد امینی گلستانی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فهرست‌موضوعات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محمد امینی گلستانی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مختصری از زندگی نامه مؤلّف کتاب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تالیفات چاپ شده از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خواب سیده سکینه خانم طباطبائی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کتاب‌های آماده چاپ و در دست تألیف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زندگینامه مادر مهتاب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تصمیم گیری حضرت علی علیه السلام به ازدواج مجدد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خواب ام البنین یک شب قبل از خواستگاری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ورود ام البنین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ثمره ازدواج ام البنین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میلاد فرزند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مادر چهار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ام البنین، پاسدار خاطره عاشورا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ولایت، کیمیایی بی همتا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 البنین الگویی تمام عیاربرای ما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سخن بزرگان در بیان فضایل ام‌البنین علیهاالسلام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زندگینامه مادر مهتاب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متنهای زیبا درمورد مادر عشق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نوحه ها و زجه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اشکها و ناله هایت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زندگینامه قمر بنی هاشم قسمت اول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میلاد ابو 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عباس به چه معناست‌؟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کودکی ماه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نوجوانی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حماسه آفرینی در سنّ‌ 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جوانی قمربنی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عبّاس در مراسم غسل پیکر مطهّر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کنیه های حضرت عباس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القاب حضرت عباس 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ابوالفضائل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هایی از دریای فضیلت قمر بنی هاشم علیه السلام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رخدادهای مهم زندگی ابوالفضل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هلاکت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حسینی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چراعباس علمدار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با مصائب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حماسه عاشورا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روز خون، روز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ملاقات زهیر بن قین با قمر بنی هاشم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علمدارعشق وحفاظت از یاران وفرماندهی لشکر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وحماسه ساحل فرات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علمدار کربلا وپند واندرز دادن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حمایت عباس از مولایش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به یاد وصیت پدر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شهادت در آغوش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کربلا پس از شهادت قمربنی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عباس حافظ‍‌ و نگهبان توست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سرنوشت اجساد شهدا خصوصا قمربنی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سرنوشت قاتلین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ماجرای دستگیری قاتل حضرت قمر بنی هاشم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سه ماجرای شگفت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مهتاب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به مناسبت سالروز وفات حضرت ام‌البنین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حضرت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زندگینامه اجمالی ام البنین سلام الله علیها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ام البنین، و دو سبط‍‌ پیامبر صلی الله علیه و آله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تاریخ وفات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آداب دعا کردن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راه های توسل به حضرت ام البنین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زندگینامه حضرت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همسر و فرزندان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w:t>
      </w:r>
      <w:r>
        <w:rPr>
          <w:rFonts w:eastAsia="IRNazanin" w:cs="IRNazanin"/>
          <w:color w:val="111111"/>
          <w:sz w:val="28"/>
          <w:szCs w:val="28"/>
          <w:lang w:bidi="fa-IR"/>
        </w:rPr>
        <w:t>351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لبابه هیچگاه برای شهادت همسرش حضرت عباس روضه نخواند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همسر حضرت عباس علیه السلام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همسر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و آیا ایشان فرزند هم داشتند؟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درباره سرنوشت لبابه زن حضرت عباس توضیح بدهید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وفات ابو طالب و خدیجه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در بالین خدیجه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یاس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ائمه معصومین علیهم السلام به حضرت زهرا س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زندگی نامه شاهزاده رومی حضرت نرجس خاتون همسر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داستان خاتون عشق در هاله ای از ابهام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چگونگی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ascii="IRNazanin" w:hAnsi="IRNazanin" w:eastAsia="IRNazanin"/>
          <w:color w:val="111111"/>
          <w:sz w:val="28"/>
          <w:sz w:val="28"/>
          <w:szCs w:val="28"/>
          <w:rtl w:val="true"/>
          <w:lang w:bidi="fa-IR"/>
        </w:rPr>
        <w:t xml:space="preserve">خزان زندگی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p>
    <w:p>
      <w:pPr>
        <w:pStyle w:val="BookText"/>
        <w:rPr/>
      </w:pPr>
      <w:r>
        <w:rPr>
          <w:rFonts w:ascii="IRNazanin" w:hAnsi="IRNazanin" w:eastAsia="IRNazanin"/>
          <w:color w:val="111111"/>
          <w:sz w:val="28"/>
          <w:sz w:val="28"/>
          <w:szCs w:val="28"/>
          <w:rtl w:val="true"/>
          <w:lang w:bidi="fa-IR"/>
        </w:rPr>
        <w:t>پی نوشتها ومنابع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زندگی نامه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زادگاه واقعی نرجس خاتون کجاست ودین رسمی آنان چه بود ؟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نسب واقعی نرجس خاتون چه بود؟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شمعون صفا کیست‌؟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چرا یک شاهزاده رومی ومسیحی برای امام حسن عسکری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انتخاب شد نه یکی از دختران مسلمان عرب‌؟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محور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مادری، جلوه‌ای جاودان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خوابهای نرجس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نامهای نرجس خاتون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 xml:space="preserve">القاب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سن نرجس خاتون وامام حسن عسکری درهنگام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مسأله اختفای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پی نوشتها ومنابع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ماجرای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پی نوشتها ومنابع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افسانه جزیره خضراء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دوران رواج داستان جزیره ی خضرا</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منابع وپینوشتها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وجزیره خضراء قسمت سوم </w:t>
      </w:r>
      <w:r>
        <w:rPr>
          <w:rFonts w:eastAsia="IRNazanin" w:cs="IRNazanin"/>
          <w:color w:val="111111"/>
          <w:sz w:val="28"/>
          <w:szCs w:val="28"/>
          <w:lang w:bidi="fa-IR"/>
        </w:rPr>
        <w:t>568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مباحث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bookmarkStart w:id="10" w:name="pg14465_169286"/>
    </w:p>
    <w:p>
      <w:pPr>
        <w:pStyle w:val="BookText"/>
        <w:rPr/>
      </w:pPr>
      <w:bookmarkEnd w:id="10"/>
      <w:r>
        <w:rPr>
          <w:rFonts w:ascii="IRNazanin" w:hAnsi="IRNazanin" w:eastAsia="IRNazanin"/>
          <w:color w:val="111111"/>
          <w:sz w:val="28"/>
          <w:sz w:val="28"/>
          <w:szCs w:val="28"/>
          <w:rtl w:val="true"/>
          <w:lang w:bidi="fa-IR"/>
        </w:rPr>
        <w:t>پی نوشتها ومنابع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چهارم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موافقین این امر عنوان میکنند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نظریه سوم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سکوت بهتر نیست‌؟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نتیجه گیری و 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منابع وپی 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پی نوشتها ومنابع حالات نرگس خاتون 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لولا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آیت اللّه محمدعلی گرامی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عصمت چهارده معصوم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مراد از عصمت در چهارده معصوم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تقلید غیر معصوم از نظر بزرگان اهل سنّت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محوریّت فاطمه علیهاالسلام در حدیث کساء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فاطمه علیهاالسلام غایت آفرینش </w:t>
      </w:r>
      <w:r>
        <w:rPr>
          <w:rFonts w:eastAsia="IRNazanin" w:cs="IRNazanin"/>
          <w:color w:val="111111"/>
          <w:sz w:val="28"/>
          <w:szCs w:val="28"/>
          <w:lang w:bidi="fa-IR"/>
        </w:rPr>
        <w:t>712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شاهزادگان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دختران یزدگرد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یزدجرد بن شهریار </w:t>
      </w:r>
      <w:r>
        <w:rPr>
          <w:rFonts w:eastAsia="IRNazanin" w:cs="IRNazanin"/>
          <w:color w:val="111111"/>
          <w:sz w:val="28"/>
          <w:szCs w:val="28"/>
          <w:lang w:bidi="fa-IR"/>
        </w:rPr>
        <w:t>744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تاریخ کشته شدن عمر بن خطاب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منابع بیواسطه و با واسطه کتاب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منابع و مدارک بیواسطه و با واسطه کتاب </w:t>
      </w:r>
      <w:r>
        <w:rPr>
          <w:rFonts w:eastAsia="IRNazanin" w:cs="IRNazanin"/>
          <w:color w:val="111111"/>
          <w:sz w:val="28"/>
          <w:szCs w:val="28"/>
          <w:lang w:bidi="fa-IR"/>
        </w:rPr>
        <w:t>779</w:t>
      </w:r>
    </w:p>
    <w:p>
      <w:pPr>
        <w:pStyle w:val="Heading2"/>
        <w:numPr>
          <w:ilvl w:val="1"/>
          <w:numId w:val="1"/>
        </w:numPr>
        <w:rPr/>
      </w:pPr>
      <w:bookmarkStart w:id="11" w:name="__RefHeading___Toc301250_996550957"/>
      <w:bookmarkStart w:id="12" w:name="_Toc4"/>
      <w:bookmarkEnd w:id="11"/>
      <w:r>
        <w:rPr>
          <w:rtl w:val="true"/>
        </w:rPr>
        <w:t>تقدیم</w:t>
      </w:r>
      <w:bookmarkEnd w:id="12"/>
    </w:p>
    <w:p>
      <w:pPr>
        <w:pStyle w:val="BookText"/>
        <w:rPr/>
      </w:pPr>
      <w:r>
        <w:rPr>
          <w:rFonts w:ascii="IRNazanin" w:hAnsi="IRNazanin" w:eastAsia="IRNazanin"/>
          <w:color w:val="111111"/>
          <w:sz w:val="28"/>
          <w:sz w:val="28"/>
          <w:szCs w:val="28"/>
          <w:rtl w:val="true"/>
          <w:lang w:bidi="fa-IR"/>
        </w:rPr>
        <w:t>به تو</w:t>
      </w:r>
    </w:p>
    <w:p>
      <w:pPr>
        <w:pStyle w:val="BookText"/>
        <w:rPr/>
      </w:pPr>
      <w:r>
        <w:rPr>
          <w:rFonts w:ascii="IRNazanin" w:hAnsi="IRNazanin" w:eastAsia="IRNazanin"/>
          <w:color w:val="111111"/>
          <w:sz w:val="28"/>
          <w:sz w:val="28"/>
          <w:szCs w:val="28"/>
          <w:rtl w:val="true"/>
          <w:lang w:bidi="fa-IR"/>
        </w:rPr>
        <w:t>مادر ای وجودش سرشار از مهربانی‌ها، ای دریای بیکران رأفت و محبت، ای تجسّم رحمت بی انتهای خداوندی، ای موجود دوست داشتنی جهان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ای مصداق ایثارها و ازخود گذشتگی ها؛</w:t>
      </w:r>
    </w:p>
    <w:p>
      <w:pPr>
        <w:pStyle w:val="BookText"/>
        <w:rPr/>
      </w:pPr>
      <w:r>
        <w:rPr>
          <w:rFonts w:ascii="IRNazanin" w:hAnsi="IRNazanin" w:eastAsia="IRNazanin"/>
          <w:color w:val="111111"/>
          <w:sz w:val="28"/>
          <w:sz w:val="28"/>
          <w:szCs w:val="28"/>
          <w:rtl w:val="true"/>
          <w:lang w:bidi="fa-IR"/>
        </w:rPr>
        <w:t>و به تو ای پدر ای رکن استوار زندگیم، و ای عمود خیمه عمرم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اسوۀ خوبیها، ای زبان زد خاص و عام ای اباذر زمان، ای نمونه پارسائی ای سالک الی اللّه به هردوی شما ثواب این اثرم را هدیه می کنم و نگران دعای خیر شما هستم روحتان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تشکر</w:t>
      </w:r>
    </w:p>
    <w:p>
      <w:pPr>
        <w:pStyle w:val="BookText"/>
        <w:rPr/>
      </w:pPr>
      <w:r>
        <w:rPr>
          <w:rFonts w:ascii="IRNazanin" w:hAnsi="IRNazanin" w:eastAsia="IRNazanin"/>
          <w:color w:val="111111"/>
          <w:sz w:val="28"/>
          <w:sz w:val="28"/>
          <w:szCs w:val="28"/>
          <w:rtl w:val="true"/>
          <w:lang w:bidi="fa-IR"/>
        </w:rPr>
        <w:t>از همسر زحمتکش و یاور خوشی‌ها و ناخوشی هایم و همسفر رنجور دوران زندگانیم، صبیّه محترمه حضرت آیت اللّه حاج شیخ علی عرفانی قدّس سرّه، که در دوران تألیف آثارهایم، وسایل رفاه و آسایش مرا فراهم نموده است، تا با آرامش جسم و جان این اثرها رابه پایان ببرم، و با اعتذار از زحمات طاقت فرسای عمر سپری شده‌اش در خانه من که خود نیز نمونه‌ای از مادران فداکار می باشد، کمال تقدیر و تشکر را دارم و به پاس احترام او و ادای مزد کوچکی از زحمات صبورانه‌اش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بزرگوارشان را که اسوه تقوی و پرهیزکاری و عبودیت و بندگی بودند و در واقع پدر و مادر دوم من هم هستند، با والدین خودم در ثواب این اثر ناچیزم شریک می نمایم و علوّ درجات همه شان را از خداوند رؤف و مهربان مسئلت دارم آمین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 گلستانی</w:t>
      </w:r>
      <w:bookmarkStart w:id="13" w:name="pg14465_169287"/>
    </w:p>
    <w:p>
      <w:pPr>
        <w:pStyle w:val="Heading2"/>
        <w:numPr>
          <w:ilvl w:val="1"/>
          <w:numId w:val="1"/>
        </w:numPr>
        <w:rPr/>
      </w:pPr>
      <w:bookmarkStart w:id="14" w:name="__RefHeading___Toc301252_996550957"/>
      <w:bookmarkStart w:id="15" w:name="_Toc5"/>
      <w:bookmarkEnd w:id="13"/>
      <w:bookmarkEnd w:id="14"/>
      <w:r>
        <w:rPr>
          <w:rtl w:val="true"/>
        </w:rPr>
        <w:t>پیشگفتار</w:t>
      </w:r>
      <w:bookmarkEnd w:id="15"/>
    </w:p>
    <w:p>
      <w:pPr>
        <w:pStyle w:val="Heading3"/>
        <w:numPr>
          <w:ilvl w:val="2"/>
          <w:numId w:val="1"/>
        </w:numPr>
        <w:rPr/>
      </w:pPr>
      <w:bookmarkStart w:id="16" w:name="__RefHeading___Toc301254_99655095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لطفاًپیش از شروع به مطالعه کتاب، این مقدمه را تماماً مطالعه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اوقات فراغت، برای اینکه حوصله‌ام تنگ نشود، کتاب‌های گوناگون را، مطالعه می‌کردم یا از انترنت استفاده می‌نمودم بعضی، از مطالب را نسخه برداری ویاد داشت می‌کردم، تا اینکه بصورت کتاب قطور و سنگین در آمد و حیفم آمد که آن را بلا استفاده رها سازم، لذا با مرور و کوچک‌ترین تنظیم، بصورت هفت جلد 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میوه‌های شفا بخش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متفرقات در سه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بعنوان امانت دار، هیچگونه دخل و تصرف در مطالب یا محتوی نکرده، آنگونه که در کتابها موجود بود، ثبت کرده و کوچکترین تغییری نداده‌ام که در نتیجه قسمتی از مطالب، تکرار یا مشابه هم در آمد که از اینجهت معذرت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ضمن مطالعه به مطلب ناخوشایندی بر خورد کردید، لطفا ببینید از کجانقل کرده‌ام، به منبع آن مراجعه کنید من هیچگونه مسؤلیتی در این مورد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بعلت هزینه سنگین چاپ و عدم امکان در دسترس قرار دادن این مجموعه را بصورت کتاب، فعلا آن را برای ثبت در سی دی، به این صورت تحویل دادم، تادر صورت تمایل، عزیزان، ازآن استفاده نمایند، اگر در آینده امکانات چاپ، پیش آید، چون مجلداتش زیاد است، انشاء الله، با تجدید نظر کلی و تقسیم بندی صحیح، آن را، به چاپ رسانده و در اختیار عزیزان قراردهم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بعضی از قضایا بحث به طول کشیده مانند جریان ام کلثوم و غیره، هر گوشه‌ای از آن را خواستم حذف نمایم، دیدم آن قسمت، خود نیز قابل استفاده است بدینجهت نخواستم، دست بزنم و ترتیبش را بهم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توفیق همه عزیزان و سروران را از ایزد منّان خواستارم موفق باشید</w:t>
      </w:r>
      <w:r>
        <w:rPr>
          <w:rFonts w:eastAsia="IRNazanin" w:cs="IRNazanin"/>
          <w:color w:val="111111"/>
          <w:sz w:val="28"/>
          <w:szCs w:val="28"/>
          <w:rtl w:val="true"/>
          <w:lang w:bidi="fa-IR"/>
        </w:rPr>
        <w:t>.</w:t>
      </w:r>
      <w:bookmarkStart w:id="18" w:name="pg14465_169288"/>
    </w:p>
    <w:p>
      <w:pPr>
        <w:pStyle w:val="Heading3"/>
        <w:numPr>
          <w:ilvl w:val="2"/>
          <w:numId w:val="1"/>
        </w:numPr>
        <w:rPr/>
      </w:pPr>
      <w:bookmarkStart w:id="19" w:name="__RefHeading___Toc301256_996550957"/>
      <w:bookmarkStart w:id="20" w:name="_Toc7"/>
      <w:bookmarkEnd w:id="18"/>
      <w:bookmarkEnd w:id="19"/>
      <w:r>
        <w:rPr>
          <w:rtl w:val="true"/>
        </w:rPr>
        <w:t>مختصری از زندگی نامه مؤلّف کتاب</w:t>
      </w:r>
      <w:bookmarkEnd w:id="2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گلستانی 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فقه و اصول، تفسیر،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معروف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زادگاهش قریه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اردبیل به مدرسه علمیه ملا ابراهیم اردبیل وارد و پس از گذراندن دوره مقدماتی صرف و نحو و منطق از استاد سید مسلم خلخالی و شیخ سعید اصغری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قم وارد شده و نزد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شیخ عبدالکریم ملائی و سید جواد خطیبی و میرزا احمد پایانی و مسلم ملکوتی و میرزا محسن دوزدوزانی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و در نیمه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سید ابوالقاسم خویی و سید محسن حکیم و شیخ مجتبی لنکرانی و عارف بزرگ شیخ محمدعلی سرابی و آقای تسوجی وسید اسدالله مدنی آذرشهری و غیرهم دروس فقه و اصول و فلسفه و تفسیر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درتاریخ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مشغول کارهای تبلیغی و علمی و فرهنگی شده و بناهای مفید و مجلل از خود به یادگار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مجلل و بزرگ حضرت بقیة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اضافه کتابخانه و شبستان زنانه و سایر</w:t>
      </w:r>
    </w:p>
    <w:p>
      <w:pPr>
        <w:pStyle w:val="BookText"/>
        <w:rPr/>
      </w:pPr>
      <w:r>
        <w:rPr>
          <w:rFonts w:ascii="IRNazanin" w:hAnsi="IRNazanin" w:eastAsia="IRNazanin"/>
          <w:color w:val="111111"/>
          <w:sz w:val="28"/>
          <w:sz w:val="28"/>
          <w:szCs w:val="28"/>
          <w:rtl w:val="true"/>
          <w:lang w:bidi="fa-IR"/>
        </w:rPr>
        <w:t xml:space="preserve">متعلقات و فضای باز مسجد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چشمه های آب شرب چندین روستای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صندوق های خیریه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بیشتر مناطق استان اردبیل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سرعین به اردبیل مهاجرت نموده و مقیم گشته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اردبیل به کارهای روحانیت و تبلیغاتی اسلامی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حجاج بیت الله الحرام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اردبیل به تهران مهاجرت کرده و در بحبوحه انقلاب اسلامی در نازی آباد ساکن شده و پس از پیروزی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اردبیل برگشته مشغول کارهای روحانیت خود شده و به تدریس و تفسیر قرآن مجید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خیابان دانشگاه جنگ ساکن گشته و مشغول تبلیغ و تفسیر وکارهای مربوط‍‌ به روحانیت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خانه پشت صدا و سیما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اردبیل زلزله ویرانگر به وقوع پیوست که در اثر آن تعداد یک صد و یازده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ویران و گروه زیادی را به کام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بزرگان سرعین جهت تبلیغ ماه مبارک رمضان، به آنجارفته و با دیدن وضع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باز به کارهای امور خیر شروع و ادامه داده است از جمله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مجلل باب الحوائج حضرت ابوالفضل علیه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 و الان مورد استفاده</w:t>
      </w:r>
      <w:bookmarkStart w:id="21" w:name="pg14465_169290"/>
    </w:p>
    <w:p>
      <w:pPr>
        <w:pStyle w:val="BookText"/>
        <w:rPr/>
      </w:pPr>
      <w:bookmarkEnd w:id="21"/>
      <w:r>
        <w:rPr>
          <w:rFonts w:ascii="IRNazanin" w:hAnsi="IRNazanin" w:eastAsia="IRNazanin"/>
          <w:color w:val="111111"/>
          <w:sz w:val="28"/>
          <w:sz w:val="28"/>
          <w:szCs w:val="28"/>
          <w:rtl w:val="true"/>
          <w:lang w:bidi="fa-IR"/>
        </w:rPr>
        <w:t xml:space="preserve">مردم محل و دهها هزار مسافر شهرتوریستی می باشد و در نظر است که تأسیس حوزه علمیه و درمانگاه عمومی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برای هزینه های مسجد را شروع نمایند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زادگاهش روستای گلستان، که در اثر زلزله دو مسجد آنجا خراب شده بود، مسجد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تأسیس نموده و به پایان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های یورتچی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اتمام رسید و مورد استفاده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غسال خانه های متعدد در روستاهای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حصارکشی قبرستان سرعین که در وسط‍‌ شهر، زیر پای حیوانات و مورد تجاوز ساکنین دور و بر قبرستان بود،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سکونت جدید قم مشغول تألیفات متعدد گشته که تعدادی از آنها را از نظر خوانندگان عزیز می‌گذرانیم</w:t>
      </w:r>
      <w:r>
        <w:rPr>
          <w:rFonts w:eastAsia="IRNazanin" w:cs="IRNazanin"/>
          <w:color w:val="111111"/>
          <w:sz w:val="28"/>
          <w:szCs w:val="28"/>
          <w:rtl w:val="true"/>
          <w:lang w:bidi="fa-IR"/>
        </w:rPr>
        <w:t>.</w:t>
      </w:r>
    </w:p>
    <w:p>
      <w:pPr>
        <w:pStyle w:val="Heading3"/>
        <w:numPr>
          <w:ilvl w:val="2"/>
          <w:numId w:val="1"/>
        </w:numPr>
        <w:rPr/>
      </w:pPr>
      <w:bookmarkStart w:id="22" w:name="__RefHeading___Toc301258_996550957"/>
      <w:bookmarkStart w:id="23" w:name="_Toc8"/>
      <w:bookmarkEnd w:id="22"/>
      <w:r>
        <w:rPr>
          <w:rtl w:val="true"/>
        </w:rPr>
        <w:t>تالیفات چاپ شده از مؤلّف</w:t>
      </w:r>
      <w:r>
        <w:rPr>
          <w:rtl w:val="true"/>
        </w:rPr>
        <w:t>.</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یک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کمیاب می‌باشد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جهان در عصر امام زمان عجل الله تعالی فرجه الشریف در دوجلد ضخیم وزیری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r>
        <w:rPr>
          <w:rFonts w:eastAsia="IRNazanin" w:cs="IRNazanin"/>
          <w:color w:val="111111"/>
          <w:sz w:val="28"/>
          <w:szCs w:val="28"/>
          <w:rtl w:val="true"/>
          <w:lang w:bidi="fa-IR"/>
        </w:rPr>
        <w:t>.</w:t>
      </w:r>
      <w:bookmarkStart w:id="24" w:name="pg14465_169291"/>
    </w:p>
    <w:p>
      <w:pPr>
        <w:pStyle w:val="Heading3"/>
        <w:numPr>
          <w:ilvl w:val="2"/>
          <w:numId w:val="1"/>
        </w:numPr>
        <w:rPr/>
      </w:pPr>
      <w:bookmarkStart w:id="25" w:name="__RefHeading___Toc301260_996550957"/>
      <w:bookmarkStart w:id="26" w:name="_Toc9"/>
      <w:bookmarkEnd w:id="24"/>
      <w:bookmarkEnd w:id="25"/>
      <w:r>
        <w:rPr>
          <w:rtl w:val="true"/>
        </w:rPr>
        <w:t>خواب سیده سکینه خانم طباطبائی</w:t>
      </w:r>
      <w:bookmarkEnd w:id="2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روضه دخترم امینه خانم در شهر قدس من صحبت کردم و برای خانمها مسائل گفته و موعظه کرده و درنهایت چون روز شهادت امام رضا علیه السلام بود، به امام رضاعلیه السلام توسل نمودم، چند روز بعد دخترم امینه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یک نفر سیده خانم هست به نام سکینه طباطبائی که آن روز در مجلس روضه حضور داشت باگریه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شما که رفتم شب خوابیدم در خواب دیدم درمجلس روضه شما هستم، ناگهان یک نفر سید نورانی که من تا آن روز شخصیت چنانی با آن نورانیت ندیده بودم وارد شد و مستقیماً رفت پیش حاجی آقا روبرو نشست و حاجی آقا در دستش دو جلد کتاب بود و با زبان عربی باهم صحبت زیاد نمودند و من هم پشت سر آن آقا نشسته گریه می کردم و به من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گریه نکن چشمهایت خراب می شود تو که هرهفته نزد من هستی، دوباره با حاجی آقا به صحبت ادامه دادند و می دانستم راجع به آن کتاب صحبت می کردند، حاجی آقا آن دو جلد کتاب را به آن آقا تحویل داد و ایشان هم تحویل گرفتند و چون آش شما را من تقسیم می کردم آن آقا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جهان در عصر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باره حالات و نحوه مدیریت و حکومت آن حضرت بعد از ظهور نوشته‌ام که انشاء اللّه مورد قبول آن آخرین امید قرار گرفته است و امتیاز آن را مسجد مقدس جمکران قم از من گرفت و خودشان چاپ کردند که خدا را شکر مورد قبول اقشارمختلف جامعه قرار گرفته است که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یک سال دوبار با تیراژ بالا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چاپ شده است والحمدللّه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مباهله تا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جلد وزیری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باره مباهله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نصارای نجران و سر انجام تسلیم آنها و مقایسه آن جریان باسرگذشت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تسلیم مسلمان نماهای دشت کربلا به امام حسین علیه السلام فرزند آن حضرت و شهید کردن آن امام را با مظلومیت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مطالب جالب و مفید فراوان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والدین دو فرشته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جلد وزیری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والدین و اولاد در برابر هم از نظر آیات و اخبار وگفتار بزرگان و مطالب فراوان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ازدواج و زندگی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تحقیقی و تحلیلی درباره ازدواج جوانان عزیز و راهنمائی آنها در انتخاب همسر و کیفیت زندگی مادام العمر، از منظر آیات و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مکمّل کتاب والدین دو فرشته جهان آفرینش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مهم اسلام فراتر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قسمت مهمی از پیشگوئیهای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فرمایش امیرمؤمنان علیه السلام به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هاهنا موضع قبرک ثمّ‌ أشار بیده المبارکة یمیناً و شمالاً و قال ستبنی من هاهنا و هاهنا دور و قصور ما من بیت فی ذلک الزّمان الّا و فیه شیطاناً أریل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أریل لغت انگلیسی است که به گیرنده و آنتن أریال گویند، حضرت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نه انگلیسی بود و نه از صنعت آنتن اثری این بیان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علی أمّتی یُخربون قباب الأئمّة بالبنادیق به زودی می‌آید زمانی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قبرهای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نارنجک یا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بفرمائید این کلام در زمانی گفته شده است</w:t>
      </w:r>
      <w:bookmarkStart w:id="27" w:name="pg14465_169293"/>
    </w:p>
    <w:p>
      <w:pPr>
        <w:pStyle w:val="BookText"/>
        <w:rPr/>
      </w:pPr>
      <w:bookmarkEnd w:id="27"/>
      <w:r>
        <w:rPr>
          <w:rFonts w:ascii="IRNazanin" w:hAnsi="IRNazanin" w:eastAsia="IRNazanin"/>
          <w:color w:val="111111"/>
          <w:sz w:val="28"/>
          <w:sz w:val="28"/>
          <w:szCs w:val="28"/>
          <w:rtl w:val="true"/>
          <w:lang w:bidi="fa-IR"/>
        </w:rPr>
        <w:t xml:space="preserve">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 درباره تغییر جنسیت دهندگان و صدها امثال این روایتها،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آغلار ساولان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گریان یا سبلان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آذری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اردبیل و تخریب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که یکی از آنها روستای گلستان زادگاه مؤلف و کشته شدن و زیر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نزدیکان نسبی و سببی او و بیان نام تک تک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 بار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سوال و جواب های متنوع در طول سال های تبلیغی مؤلف در شهر توریستی و ییلاقی سرعین اردبیل و بیان مطالب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قیام و عدم قیام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در دو جلد وزیری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چکیده‌ای از تبلیغات متنوع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شرط‍‌ قبولی أعمال در دوحلد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دعاهای روزانه ماه رمضان</w:t>
      </w:r>
      <w:r>
        <w:rPr>
          <w:rFonts w:eastAsia="IRNazanin" w:cs="IRNazanin"/>
          <w:color w:val="111111"/>
          <w:sz w:val="28"/>
          <w:szCs w:val="28"/>
          <w:rtl w:val="true"/>
          <w:lang w:bidi="fa-IR"/>
        </w:rPr>
        <w:t>.</w:t>
      </w:r>
    </w:p>
    <w:p>
      <w:pPr>
        <w:pStyle w:val="Heading3"/>
        <w:numPr>
          <w:ilvl w:val="2"/>
          <w:numId w:val="1"/>
        </w:numPr>
        <w:rPr/>
      </w:pPr>
      <w:bookmarkStart w:id="28" w:name="__RefHeading___Toc301262_996550957"/>
      <w:bookmarkStart w:id="29" w:name="_Toc10"/>
      <w:bookmarkEnd w:id="28"/>
      <w:r>
        <w:rPr>
          <w:rtl w:val="true"/>
        </w:rPr>
        <w:t>کتاب‌های آماده چاپ و در دست تألیف</w:t>
      </w:r>
      <w:bookmarkEnd w:id="2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سؤال بردن برادران اهل سنت و علمای آنان و آوردن</w:t>
      </w:r>
    </w:p>
    <w:p>
      <w:pPr>
        <w:pStyle w:val="BookText"/>
        <w:rPr/>
      </w:pPr>
      <w:r>
        <w:rPr>
          <w:rFonts w:ascii="IRNazanin" w:hAnsi="IRNazanin" w:eastAsia="IRNazanin"/>
          <w:color w:val="111111"/>
          <w:sz w:val="28"/>
          <w:sz w:val="28"/>
          <w:szCs w:val="28"/>
          <w:rtl w:val="true"/>
          <w:lang w:bidi="fa-IR"/>
        </w:rPr>
        <w:t>دلایل فراوان از کتاب های معتبر خودشان در باره اهلبیت، خاصّه امیرمؤمنان و فاطمه زهراء علیهم السلام و اینکه چرا آنها به این دلیلها و اسناد خودشان عمل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سخنرانی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بیان مطالب متنوع دینی و اسناد و روایات فراوان در هر مقوله، که سخنرانان مذهبی و منبری های محترم را از مراجعه به کتاب های متفرقه و جمع آوری مطالب برای بیان در سخنرانی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دست تنظیم و آماده سازیست و بخواست خدا، بتدریج به چاپ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رحمت عالمگیر و فراگیر خدای متعال و آوردن آیات و روایات متنوع و جریان های توبه کنند گان و شمول غفران الهی در باره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امید دهنده گناهکاران و دور ساختن آنان از یأس و نومیدی و جذب دور شدگان از خدا را به سوی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در باره برکات و فضایل و امتیازات شب و اینکه شب مردان خدا روز جهان افروز است و شب خود از مورد توجه بزرگان عالم و خلوتگه راز و نیاز آنان با معبودشان و مطالب فراوان در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عتابات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که چرا خداوند متعال بعضی از انبیاء علیهم السلام را، مورد عتاب قرار داده و آیا این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زندگی یا سرگذشت تلخ و شیرین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حاوی شرح حال دوران زندگی از بدو تولد تا امروز </w:t>
      </w:r>
      <w:r>
        <w:rPr>
          <w:rFonts w:eastAsia="IRNazanin" w:cs="IRNazanin"/>
          <w:color w:val="111111"/>
          <w:sz w:val="28"/>
          <w:szCs w:val="28"/>
          <w:lang w:bidi="fa-IR"/>
        </w:rPr>
        <w:t>1393/11/30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رسیده است و هنوز هم خلاصه و امهات اوضاع و زوایای زندگی اش را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عرشیان‌برفرشیان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استغفار فرشتگان و حاملان عرش خدا برای بنی آدم به استناد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و سایر آیات، نزدیک به اتمام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هائی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در باره آیات بیان کننده نشانه های خدا شناسی و روایات پیرامون آن</w:t>
      </w:r>
      <w:r>
        <w:rPr>
          <w:rFonts w:eastAsia="IRNazanin" w:cs="IRNazanin"/>
          <w:color w:val="111111"/>
          <w:sz w:val="28"/>
          <w:szCs w:val="28"/>
          <w:rtl w:val="true"/>
          <w:lang w:bidi="fa-IR"/>
        </w:rPr>
        <w:t>.</w:t>
      </w:r>
      <w:bookmarkStart w:id="30" w:name="pg14465_169295"/>
    </w:p>
    <w:p>
      <w:pPr>
        <w:pStyle w:val="BookText"/>
        <w:rPr/>
      </w:pPr>
      <w:bookmarkEnd w:id="30"/>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آیات و روایات و سیره پیشوایان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مرزخوراکی‌ها و نوشیدنی‌ها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آیات و احادیث و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سرگذشت ها و نوادر جریان های گوناگون به صورت کشکول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وجودی او و پرسش و پاسخهائی درباره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هنگام ازدواج هیچکدام بیوه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داشتهای انترنتی ام درسایت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که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مرکز تحقیقات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 و هنوزهم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متفّرقات مطالب گلچینی شده از کتاب‌های فراوان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 یا دعوت به مقابله به مثل در باره اعجاز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نفیسه خاتون دختر حسن بن زید بن حسن نبیره امام حسن مجتبی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شرط‍‌ قبولی أعمال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 صلح و گفتگو با ادیان وزیری در دو جلد ضخییم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متقین و مؤمنین از آیات و 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ماه رمضان و محرم در شهر توریستی سرعین اردبیل و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کتابها با کتاب دو جلدی سیمای جهان که مسجد جمگران چاپ میکند و هم مسجد جمکران آن را داده، به سی دی ریخته شده که همه بتوانند از آن استفاده نمایند</w:t>
      </w:r>
    </w:p>
    <w:p>
      <w:pPr>
        <w:pStyle w:val="BookText"/>
        <w:rPr/>
      </w:pPr>
      <w:r>
        <w:rPr>
          <w:rFonts w:ascii="IRNazanin" w:hAnsi="IRNazanin" w:eastAsia="IRNazanin"/>
          <w:color w:val="111111"/>
          <w:sz w:val="28"/>
          <w:sz w:val="28"/>
          <w:szCs w:val="28"/>
          <w:rtl w:val="true"/>
          <w:lang w:bidi="fa-IR"/>
        </w:rPr>
        <w:t>و چندین کتاب دیگر ناتمام و در دست تألیف و مقاله‌های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 الصّلوة والسّلام علی سیّدالأنبیاء و المرسلین و علی آله الطیّبین الطّاهرین لاسیّمابقیّة اللّه فی الأرضین و حجّته علی عباده أجمعین، الحجّة بن الحسن روحی و ارواح العالمین لتراب مقدمه الفداء، واللّعنة الدّائمة الأبدیّة علی اعدائهم أجمعین من الان الی لقاء یوم الدّین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منجی</w:t>
      </w:r>
    </w:p>
    <w:p>
      <w:pPr>
        <w:pStyle w:val="Heading2"/>
        <w:numPr>
          <w:ilvl w:val="1"/>
          <w:numId w:val="1"/>
        </w:numPr>
        <w:rPr/>
      </w:pPr>
      <w:bookmarkStart w:id="31" w:name="__RefHeading___Toc301264_996550957"/>
      <w:bookmarkStart w:id="32" w:name="_Toc11"/>
      <w:bookmarkEnd w:id="31"/>
      <w:r>
        <w:rPr>
          <w:rtl w:val="true"/>
        </w:rPr>
        <w:t xml:space="preserve">زندگینامه مادر مهتاب حضرت ام البنین </w:t>
      </w:r>
      <w:r>
        <w:rPr>
          <w:rtl w:val="true"/>
        </w:rPr>
        <w:t>(</w:t>
      </w:r>
      <w:r>
        <w:rPr>
          <w:rtl w:val="true"/>
        </w:rPr>
        <w:t>س</w:t>
      </w:r>
      <w:r>
        <w:rPr>
          <w:rtl w:val="true"/>
        </w:rPr>
        <w:t xml:space="preserve">) </w:t>
      </w:r>
      <w:r>
        <w:rPr>
          <w:rtl w:val="true"/>
        </w:rPr>
        <w:t>قسمت اول</w:t>
      </w:r>
      <w:bookmarkEnd w:id="32"/>
    </w:p>
    <w:p>
      <w:pPr>
        <w:pStyle w:val="Heading3"/>
        <w:numPr>
          <w:ilvl w:val="2"/>
          <w:numId w:val="1"/>
        </w:numPr>
        <w:rPr/>
      </w:pPr>
      <w:bookmarkStart w:id="33" w:name="__RefHeading___Toc301266_996550957"/>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1389/2/25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زندگینامه مادر مهتاب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p>
    <w:p>
      <w:pPr>
        <w:pStyle w:val="BookText"/>
        <w:rPr/>
      </w:pPr>
      <w:r>
        <w:rPr>
          <w:rFonts w:ascii="IRNazanin" w:hAnsi="IRNazanin" w:eastAsia="IRNazanin"/>
          <w:color w:val="111111"/>
          <w:sz w:val="28"/>
          <w:sz w:val="28"/>
          <w:szCs w:val="28"/>
          <w:rtl w:val="true"/>
          <w:lang w:bidi="fa-IR"/>
        </w:rPr>
        <w:t>السلام ای گوهر دریای عشق السلام ای لاله صحرای عشق</w:t>
      </w:r>
    </w:p>
    <w:p>
      <w:pPr>
        <w:pStyle w:val="BookText"/>
        <w:rPr/>
      </w:pPr>
      <w:r>
        <w:rPr>
          <w:rFonts w:ascii="IRNazanin" w:hAnsi="IRNazanin" w:eastAsia="IRNazanin"/>
          <w:color w:val="111111"/>
          <w:sz w:val="28"/>
          <w:sz w:val="28"/>
          <w:szCs w:val="28"/>
          <w:rtl w:val="true"/>
          <w:lang w:bidi="fa-IR"/>
        </w:rPr>
        <w:t>السلام ای مظهر صبر و وفا السلام ای زوجه شیر خدا</w:t>
      </w:r>
    </w:p>
    <w:p>
      <w:pPr>
        <w:pStyle w:val="BookText"/>
        <w:rPr/>
      </w:pPr>
      <w:r>
        <w:rPr>
          <w:rFonts w:ascii="IRNazanin" w:hAnsi="IRNazanin" w:eastAsia="IRNazanin"/>
          <w:color w:val="111111"/>
          <w:sz w:val="28"/>
          <w:sz w:val="28"/>
          <w:szCs w:val="28"/>
          <w:rtl w:val="true"/>
          <w:lang w:bidi="fa-IR"/>
        </w:rPr>
        <w:t>السلام ای باغبان لاله‌ها ای به حیرانت همه آلاله‌ها</w:t>
      </w:r>
    </w:p>
    <w:p>
      <w:pPr>
        <w:pStyle w:val="BookText"/>
        <w:rPr/>
      </w:pPr>
      <w:r>
        <w:rPr>
          <w:rFonts w:ascii="IRNazanin" w:hAnsi="IRNazanin" w:eastAsia="IRNazanin"/>
          <w:color w:val="111111"/>
          <w:sz w:val="28"/>
          <w:sz w:val="28"/>
          <w:szCs w:val="28"/>
          <w:rtl w:val="true"/>
          <w:lang w:bidi="fa-IR"/>
        </w:rPr>
        <w:t>خوانده‌ای خود را کنیز فاطمه علیهاالسلام</w:t>
      </w:r>
    </w:p>
    <w:p>
      <w:pPr>
        <w:pStyle w:val="BookText"/>
        <w:rPr/>
      </w:pPr>
      <w:r>
        <w:rPr>
          <w:rFonts w:ascii="IRNazanin" w:hAnsi="IRNazanin" w:eastAsia="IRNazanin"/>
          <w:color w:val="111111"/>
          <w:sz w:val="28"/>
          <w:sz w:val="28"/>
          <w:szCs w:val="28"/>
          <w:rtl w:val="true"/>
          <w:lang w:bidi="fa-IR"/>
        </w:rPr>
        <w:t>داده‌ای درس محبت بر همه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جعفرزاده</w:t>
      </w:r>
      <w:bookmarkStart w:id="35" w:name="pg14465_169297"/>
    </w:p>
    <w:p>
      <w:pPr>
        <w:pStyle w:val="BookText"/>
        <w:rPr/>
      </w:pPr>
      <w:bookmarkEnd w:id="35"/>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همواره در چشمان مادرانی طلوع می کند که به دور دستها خیره شده اند و برای فرداها مردان و زنانی می پرورانند تا در زمین، این امانت الهی، جانشینی آسمانی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 تربیت مادران مهد پرورش انسانهای پاک و خدایی است و ما با نگاهی درس آموز از زندگانی این مادران توشه معرفت برمی چینیم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مادران برجسته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 فاطمه کلابیه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زندگی او مالامال از عشق به ولایت و امامت بوده و در تربیت فرزندان دلیر و شجاع و با ادب چون عباس بن علی  علیه السلام بسیار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رشد او در خاندان با اصالت و شجاع، صفات و ویژگیهای فردی این بانو و صبر و بردباری در خانه امامت و تربیت فرزندانی که همگی پیرو امام خویش بوده و تا آخرین لحظات زندگی خویش دست از ولایت نکشیده اند و پیام رسانی و مبارزه سیاسی این بانوی کریمه همه و همه نشان از مجد و عظمت 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قطره های علقمه، خاتون سوگ نشین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مادری که اگر چه در کربلا نبود، ولی دلش تا ابد در کربلا ماند و نگاهش بر افق،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بازگشتی خواهد بود؟ مادری که ام البنین بود، ولی آیینه نگاهش از آسمان کربلا، تنها اشکِ‌ خونین ستارگان را چید؛ آن گاه که راوی، از عبور نیزه‌ها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برای همیشه، با ناله‌های نینوایی، به یاد پسرانش، لالایی سرود و سروده‌هایش را فرات، هر روز، هنگام غروب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پژوهشی کوتاه در زندگی این پاک بانوی عرب داریم تا از زلال صفات او قطره ای معرفت یابیم و خویش را در مسیر کمال قرار دهیم</w:t>
      </w:r>
      <w:r>
        <w:rPr>
          <w:rFonts w:eastAsia="IRNazanin" w:cs="IRNazanin"/>
          <w:color w:val="111111"/>
          <w:sz w:val="28"/>
          <w:szCs w:val="28"/>
          <w:rtl w:val="true"/>
          <w:lang w:bidi="fa-IR"/>
        </w:rPr>
        <w:t>.</w:t>
      </w:r>
    </w:p>
    <w:p>
      <w:pPr>
        <w:pStyle w:val="Heading3"/>
        <w:numPr>
          <w:ilvl w:val="2"/>
          <w:numId w:val="1"/>
        </w:numPr>
        <w:rPr/>
      </w:pPr>
      <w:bookmarkStart w:id="36" w:name="__RefHeading___Toc301268_996550957"/>
      <w:bookmarkStart w:id="37" w:name="_Toc13"/>
      <w:bookmarkEnd w:id="36"/>
      <w:r>
        <w:rPr>
          <w:rtl w:val="true"/>
        </w:rPr>
        <w:t>تصمیم گیری حضرت علی علیه السلام به ازدواج مجدد</w:t>
      </w:r>
      <w:r>
        <w:rPr>
          <w:rtl w:val="true"/>
        </w:rPr>
        <w:t>:</w:t>
      </w:r>
      <w:bookmarkEnd w:id="3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پس از رحلت حضرت رسول صلی اللّه علیه و آله و حضرت فاطمه  سلام اللّه</w:t>
      </w:r>
    </w:p>
    <w:p>
      <w:pPr>
        <w:pStyle w:val="BookText"/>
        <w:rPr/>
      </w:pPr>
      <w:r>
        <w:rPr>
          <w:rFonts w:ascii="IRNazanin" w:hAnsi="IRNazanin" w:eastAsia="IRNazanin"/>
          <w:color w:val="111111"/>
          <w:sz w:val="28"/>
          <w:sz w:val="28"/>
          <w:szCs w:val="28"/>
          <w:rtl w:val="true"/>
          <w:lang w:bidi="fa-IR"/>
        </w:rPr>
        <w:t>علیها، بنابر وصیت خود حضرت فاطمه سلام اللّه علیها وقتی علی علیه السلام به فکر گرفتن همسر دیگری بود، عاشورا در برابر دیدگانش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علم نسب شناسی وارد بود و قبایل و تیره های گوناگون و خصلتها و خصوصیّتهای اخلاقی و روحی آنان را خوب می‌شناخت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عقیل خواست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همسری پیدا کن شایسته و از قبیله ای که اجدادش از شجاعان و دلیر مردان باشند تا بانویی این چنین، برایم فرزندی آورد شجاع و تکسوار و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ذکر این نکات مناسب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به انساب در گذشته از نظر دینی واجتماعی واخلاقی موقعیت ممتازی داشتند وهمانند سایر دانشمندان مورد مراجعه افراد بوده اند از جمله عقیل فرزندابوطالب بود وی علاوه بر شرافت خانوادگی ومجد وعظمتی که به جهت هاشمی بودن داشت، به انساب وقبایل عرب آگاه بود وخانواده های شریف وخوشنام را از قبایل وخانواده هایی که اخلاق رذیله وصفات نکوهیده داشتند، باز میشناخت وبدین جهت نیز افراد برای انتخاب بهتر درمورد همسر ودایه که طبعا باید از میان خانواده های اصیل انتخاب شود به وی رجوع میکردند چه آنکه در شرع مقدس نیز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انعقاد نطفه فرزند آینده تان محل مناسبی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کنید چه آنکه دایی فرزندتان در انتقال صفات همانند همسر شما که مادر فرزندتان است، موثر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کلینی وسردار کربلا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از سبزه زاری که بر روی مزبله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زاری که بر مزبله بروید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زیبارویی که در خانواده پلید و نادرست رشد کرده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الشیعه، شیخ حر عاملی،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تغییر در کتاب مقنعه شیخ مفید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المجازات النبویه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وسردار کربلا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صفدی نقل میکند عقیل یکی از کسانی بود که نظر وگفته اش در علم انساب حجت بود ودر مسجد حضرت رسول صلی اللّه علیه و آله برای وی حصیری میگذاردند که برآن نماز میکرد وقبائل عرب برای شناخت وآگاهی از علم انساب به دورش جمع میشدند واودرپاسخ مراجعات، بسیار سریع الانتقال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 الهمیال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سردار کربلا یا ترجمه العباس از سید عبدالرزاق موسوی المقرم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علی بن ابیطالب علیه السلام آنگاه که قصد ازدواج دارد به برادر خویش، عقیل بن ابی طالب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ذهن و سینه اش گنجینه ای از اسرار خاندان گوناگون عرب بوده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برای من اختیار کن که از نسل دلیرمردان عرب باشد تا با او ازدواج کنم و او برایم پسری شجاع و سوارکار به دنیا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بنی هاشم، مقرم،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بانو ام‌البنین از خاندان بنی‌کلاب را که در شجاعت بی‌مانند بود، برای حضرت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برادر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 البنین کلابیه ازدواج کن زیرا در عرب شجاعتر از پدران و خاندان وی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الطالب وسرالسلسلة وسردارکربلا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مورد جد مادری ام البنین، ابوبراء عامر بن مالک، که در آن روز از جهت دلاوری و شجاعت کم نظیر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ابوبراء عامر بن مالک جد دوم فاطمه کلابیه از شجاعت در میان قبایل عرب بی نظیر است و کسی را شجاع تر از او جز حضرتت نمی شناسم از این رو او را بازی کننده با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 الاسنة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تنقیح المقال، علامه 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همچنین از دیگر خصوصیات بارز خاندان بنی کلاب میگوید و امام این انتخاب را پسندید و عقیل را به خواستگاری نزد پدر ام‌البنین فرستاد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نگاه نافذ علی از مرز زمانها عبور کرده و کربلا را با همه سختیهایش می بیند و برای یاری حسین علیه السلام از امروز در پی مادری شجاع از خاندان شجاع و</w:t>
      </w:r>
    </w:p>
    <w:p>
      <w:pPr>
        <w:pStyle w:val="BookText"/>
        <w:rPr/>
      </w:pPr>
      <w:r>
        <w:rPr>
          <w:rFonts w:ascii="IRNazanin" w:hAnsi="IRNazanin" w:eastAsia="IRNazanin"/>
          <w:color w:val="111111"/>
          <w:sz w:val="28"/>
          <w:sz w:val="28"/>
          <w:szCs w:val="28"/>
          <w:rtl w:val="true"/>
          <w:lang w:bidi="fa-IR"/>
        </w:rPr>
        <w:t>دلیر است تا فرزندی چونان عباس، پدر فضیلتها، به دنیا آورد و او یاری گر حسین در کربلاباشد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چراحضرت علی علیه السلام که خود امام مسلمین وحجت خداوند درزمین ودریای علوم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 همسرش را انتخاب نکرد واین کار را به برادرش عقیل سپرد او که خود به همه چیز آگاهی داشت‌؟</w:t>
      </w:r>
    </w:p>
    <w:p>
      <w:pPr>
        <w:pStyle w:val="BookText"/>
        <w:rPr/>
      </w:pPr>
      <w:r>
        <w:rPr>
          <w:rFonts w:ascii="IRNazanin" w:hAnsi="IRNazanin" w:eastAsia="IRNazanin"/>
          <w:color w:val="111111"/>
          <w:sz w:val="28"/>
          <w:sz w:val="28"/>
          <w:szCs w:val="28"/>
          <w:rtl w:val="true"/>
          <w:lang w:bidi="fa-IR"/>
        </w:rPr>
        <w:t>گفتن این نکته ضروری است که علم وآگاهی عقیل ودیگران با شناخت وعلم حضرت امیرالمومنین علیه السلام به احوال قبائل وشجاعان ودلاوران عرب، قابل مقایسه نیست تا مقام مقدس ولایت نیازمند نظر عقیل باشدآیا کسی که نر وماده مورچگان را میشناسد به قبایل عرب آگاهی ندارد؟ ابوذر غفاری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وامیرالمومنین علیه السلام به بیابانی وارد شدیم که مورچه بسیاری داشت من گفتم منزه است خدایی که تعداد این مورچگان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علیه السلام فرمودند اینچنین نگو بلکه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خدایی که خالق این مورچگان می باشدچه آنکه به خدا قسم من تعداد اینها را میدانم ونروماده آنان را 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وسردار کربلا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از طینت وسرشت ویژه ای قبل از خلقت آدم خلق شده اند واز جمع آنها نه چیزی کم ونه چیزی اضافه میشود ومن آنگاه که به آنان نظر می افکنم همه را میشناسم ونیز دوست ودشمنم را می شناسم واسامی آنان وپدران وعشایر ونژادشان در نزد ما نوشته وموجود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شیخ مفید وکتاب بصائرالدرجات وسردار کربلا ص </w:t>
      </w:r>
      <w:r>
        <w:rPr>
          <w:rFonts w:eastAsia="IRNazanin" w:cs="IRNazanin"/>
          <w:color w:val="111111"/>
          <w:sz w:val="28"/>
          <w:szCs w:val="28"/>
          <w:lang w:bidi="fa-IR"/>
        </w:rPr>
        <w:t>35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چنین علمی دارد نیازی به اینکه عقیل قبیله های عرب را به وی بشناساند ندارد نهایت اینکه فرمایش حضرت علی علیه السلام به عقیل به این</w:t>
      </w:r>
    </w:p>
    <w:p>
      <w:pPr>
        <w:pStyle w:val="BookText"/>
        <w:rPr/>
      </w:pPr>
      <w:r>
        <w:rPr>
          <w:rFonts w:ascii="IRNazanin" w:hAnsi="IRNazanin" w:eastAsia="IRNazanin"/>
          <w:color w:val="111111"/>
          <w:sz w:val="28"/>
          <w:sz w:val="28"/>
          <w:szCs w:val="28"/>
          <w:rtl w:val="true"/>
          <w:lang w:bidi="fa-IR"/>
        </w:rPr>
        <w:t>جهت است که امور جریان عادی خود را طی کند، وچه بسا در افعال واعمال ذوات مقدسه ائمه هدی علیهم‌السلام مصالح وحکمت هایی وجود دارد که ما پاره ای از آنها را درک میکنیم وپاره ای دیگر برما پوشیده ونزد خود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نیز که به فیض اقدس واراده الهیه موید بوده واز هرگونه اظهار نظر دیگران بی نیاز بودند با اصحاب مشورت میفرمودند شاید نکته دیگری نیز اضافه برآنچه ذکر شد در این کار باشد وآن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وخود رایی اگرچه انسان به بالاترین مراتب عقلی هم رسیده باشد اشتباه است، وبدین ترتیب اصحاب نیز از فوائد مشورت با دیگران همانند منافع استخاره آگاه میشدند از فرموده های حضرت رسول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به نظر ورای خود خوشبین باشد گمراه میشود، وهرکه با تکیه به عقل خود ، خویشتن را بی نیاز داند لغزش یابد کسی که درکارها مشورت کند پشیمان نگردد ، وآن که استخاره کند زیان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مستظرف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یردارکربلا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درتاریخ موارد بسیاری را میخوانیم که ائمه چگونه با دیگران در کارها مشورت میکردند واز نظرات آنها استفاده میکردند تمام آن موارد برای آگاه کردن افراد به این نکته بود که در کارها چگونه باید با آرامش وبدون شتابزدگی عمل کرد</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مقدس وگرامیشان حضرت امام موسی بن جعفر علیهماالسلام با اینکه در عقل وخرد با هیچکس قابل مقایسه نبود ولی گاهی با با بردگان وغلامان مشورت مینمودند وبه نظر آنان در مورد باغات واملاک عمل میفرمودند وهنگامی که برخی سئوال مینمودند که چرا با بردگان مشورت میکنید ؟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مطالب صحیح که از زبان آنان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با اینکه به تمام گذشته وآینده آگاهی واطلاع داشتند در زندگی در مواردی که میدانستند قضای حتمی پروردگار در پیش نیست از وسائل عادی مانند مراجعه به پزشک در هنگام بیماری وغیره استفاده میکردند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در انتخاب همسر همینگونه عمل کردند البته از</w:t>
      </w:r>
    </w:p>
    <w:p>
      <w:pPr>
        <w:pStyle w:val="BookText"/>
        <w:rPr/>
      </w:pPr>
      <w:r>
        <w:rPr>
          <w:rFonts w:ascii="IRNazanin" w:hAnsi="IRNazanin" w:eastAsia="IRNazanin"/>
          <w:color w:val="111111"/>
          <w:sz w:val="28"/>
          <w:sz w:val="28"/>
          <w:szCs w:val="28"/>
          <w:rtl w:val="true"/>
          <w:lang w:bidi="fa-IR"/>
        </w:rPr>
        <w:t>فرمایش ایشان به عقیل معلوم میشود که با وی مشورت نکردند بلکه از او خواستند تا با توجه به آشنایی او به انساب وآگاهی وی به خانواده های محترم، بانویی شایسته از شجاع زادگان را برایشان خواستگاری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در مورد اینکه چرا علی علیه السلام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عقیل یاری می خواست از حوصله مقاله ما خارج است و با رجوع به کتابهایی چون قهرمان علقمه و العباس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دلیل آن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عروس انتخاب شده چه بود؟</w:t>
      </w:r>
    </w:p>
    <w:p>
      <w:pPr>
        <w:pStyle w:val="BookText"/>
        <w:rPr/>
      </w:pPr>
      <w:r>
        <w:rPr>
          <w:rFonts w:ascii="IRNazanin" w:hAnsi="IRNazanin" w:eastAsia="IRNazanin"/>
          <w:color w:val="111111"/>
          <w:sz w:val="28"/>
          <w:sz w:val="28"/>
          <w:szCs w:val="28"/>
          <w:rtl w:val="true"/>
          <w:lang w:bidi="fa-IR"/>
        </w:rPr>
        <w:t>دیدیم که عقیل به برادرش امام علی علیه السلام فاطمه کلابیه را معرفی کرد وامام علی علیه السلام هم آن راپذیرفت حال باید ببینیم این عروس خوشبخت چه ویژگیهایی داشت که لیاقت پیداکرد عروس حضرت علی علیه السلام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ونسب فاطمه کلابیه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فاطمه بود که بعدها پس از ازدواج با حضرت علی علیه السلام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از خاندان بنی کلاب از اجداد بزرگ حضرت محمد صلی اللّه علیه و آله بودند و دارای خوبیها و صفات خانوادگی مشترک بودند</w:t>
      </w:r>
    </w:p>
    <w:p>
      <w:pPr>
        <w:pStyle w:val="BookText"/>
        <w:rPr/>
      </w:pPr>
      <w:r>
        <w:rPr>
          <w:rFonts w:ascii="IRNazanin" w:hAnsi="IRNazanin" w:eastAsia="IRNazanin"/>
          <w:color w:val="111111"/>
          <w:sz w:val="28"/>
          <w:sz w:val="28"/>
          <w:szCs w:val="28"/>
          <w:rtl w:val="true"/>
          <w:lang w:bidi="fa-IR"/>
        </w:rPr>
        <w:t>به گفته تاریخ فاطمه دختری پاکدل وباتقوا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شرافت خانوادگی و اصالت ذاتی و پاکی فطری را با نیروی جسمانی و زیبایی ظاهری یکجا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پاک و روح تابناک این بانوی پاکدامن که بعدها به ام‌البنین شهرت یافت چنان در آسمان ایمان می‌درخشید که پس از فاطمه علیهاالسلام دختر پیامبر صلی اللّه علیه و آله بلندترین مقام را در میان زنان مسلمان احراز کرد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اخلاقی، کمالات انسانی، نیروی ایمانی، ثبات و پایداری، شکیبایی و بردباری، بصیرت و دانایی، نطق و سخندانی او را به شایستگی، بانوی بانوان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حزام بن خالد بن ربیعة بن وحید بن کعب بن عامر بن کلاب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بنی هاشم، عبدالرزاق المقرم،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که دربعضی از کتب نام او حرام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ام البنین است مردی شجاع و دلیر و راستگو که از صفات ویژه او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استوانه‌های شرافت در میان عرب به شمار می‌رفت و در بخشش، مهمان‌نوازی، دلاوری و رادمردی و منطق قوی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ویژگیهای این مرد بزرگ را به مناسبتهای گوناگون چون جریان خواستگاری ام البنین و ازدواج حضرت علی علیه السلام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بزرگوار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سهیل بن عامر بن جعفر بن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اجدادرسول خدا وامیرالمومنین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 العلقمی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در تربیت فرزندان کوشا بوده و تاریخ از وی چهره درخشانی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دوستی با اهل بیت و دوستی با فرزندان در کنار وظیفه مهم مادری و چونان معلمی دلسوز آموختن باورهای اعتقادی و مسایل مربوط‍‌ به همسرداری و آداب معاشرت با دیگران از جمله ویژگیهای خاص این بانو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کتب تاریخی نام یازده تن از مادران وی ذکر شده است که همگی از خانواده های شریف و اصیل عرب بوده اند و به واقع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سوره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باشند شجره ای که اصل آن در زمین است و فرع آن در آسمانها و حاصل و نتیجه این درخت پاک همانا عباس بن علی و عثمان و لبید شاعر و ابوبراء بن عامر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این بانو از خاندان‌های ریشه‌دار و جلیل‌القدر بود که به دلیری و دستگیری معروف بودند وهر یک در بزرگی و شرافت به گونه ای مشهور گشته اند و</w:t>
      </w:r>
    </w:p>
    <w:p>
      <w:pPr>
        <w:pStyle w:val="BookText"/>
        <w:rPr/>
      </w:pPr>
      <w:r>
        <w:rPr>
          <w:rFonts w:ascii="IRNazanin" w:hAnsi="IRNazanin" w:eastAsia="IRNazanin"/>
          <w:color w:val="111111"/>
          <w:sz w:val="28"/>
          <w:sz w:val="28"/>
          <w:szCs w:val="28"/>
          <w:rtl w:val="true"/>
          <w:lang w:bidi="fa-IR"/>
        </w:rPr>
        <w:t>ما جهت اختصار به برخی از ویژگیهای آنان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مورد شرافت نسب ام البنین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پدران و داییهای ام البنین را به ما می شناساند و ما دانستیم که آنان از سوارکاران شجاع عرب در جاهلیت بوده و شرافت و آقایی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حدی بوده است که حتی پادشاهان نیز به آن اذعان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عبدالرزاق المقرم، قمر بنی هاشم،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مادربزرگ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معروفترین سواران عرب به شمار می رفت و آوازه دلاوری او در تمام محافل عربی و غیر آن پیچیده بود تا آنجا که اگر هیاتی از عرب نزد قیصر روم رفت در صورتی که با عامر نسبتی داشت، مورد تجلیل و تقدیر قرار می گرفت وگرنه توجهی به آن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ام البنین، ابوبراء عامر بن مالک است که در عرب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الاسِنَّةَ‌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بازی کننده با نیزه ها، زیرا شجاعت و دلاوری او به حدی بود که جنگ برایش بازی با نیزه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دلاوری، از پایبندان به پیمان و یاور محرومان بود و مردانگی او ضعیفان را دستگیر بود که مورخان در این باب نمونه های متعددی از او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به برادر بزرگوارش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ابوبراء عامر بن مالک جدّ دوم فاطمه در شجاعت در میان قبایل بی نظیر بوده و کسی را شجاعتر از او جز حضرتت نمی شناسم و 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الاسنّة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مامقانی،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او را جنگاوری توانا و اسب سواری بی نظیر و در حفظ‍‌ عهد و پیمان</w:t>
      </w:r>
    </w:p>
    <w:p>
      <w:pPr>
        <w:pStyle w:val="BookText"/>
        <w:rPr/>
      </w:pPr>
      <w:r>
        <w:rPr>
          <w:rFonts w:ascii="IRNazanin" w:hAnsi="IRNazanin" w:eastAsia="IRNazanin"/>
          <w:color w:val="111111"/>
          <w:sz w:val="28"/>
          <w:sz w:val="28"/>
          <w:szCs w:val="28"/>
          <w:rtl w:val="true"/>
          <w:lang w:bidi="fa-IR"/>
        </w:rPr>
        <w:t>کوشا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که از جمله شجاعان عصر خود بود و تمام جنگجویان به قدرت بازو و مهارت وی در شمشیر زدن اعتراف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 مادر ام البنین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عتبه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عروه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مادری ام البنین و از شخصیتهای برجسته در عالم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پادشاهان معاصر خود می رفت و از طرف آنان مورد تجلیل و قدردانی قرار می گرفت و پذیرایی شایانی از او به عمل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بنی هاشم، ص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بزرگ شیخ عبدالواحد مظفر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العلقمی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درباره این خاندان گرامی و باقیات صالحات آنان سخن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برخی از اجداد مادری حضرت ابوالفضل علیه السّلام هستند که متصف به صفات والا و گرایشهای عمیق انسانی بوده اند و به حکم قانون وراثت، ویژگیهای والای خود را از طریق ام البنین به فرزندان بزرگوارش منتقل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چهره های برجسته خاندان خجسته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سهیل بن عامر است که از شاعران برجسته عرب بوده و در عرصه شعر و ادب کم نظیر می باشد؛ او دایی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نعمان بن منذر، پادشاه حیره، شعر زیبایی را در شأن شجاعت قبیله بنی کلاب و خاندان خود، بنی عامر، می سراید که در عرب هیچ کس وی را انکار نکرد و این نمایانگر شناخت مردم نسبت به ویژگیهای والای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واهبَ‌ الخیر الجزیل من سعة نحن بنو ام البنین الاربعة</w:t>
      </w:r>
    </w:p>
    <w:p>
      <w:pPr>
        <w:pStyle w:val="BookText"/>
        <w:rPr/>
      </w:pPr>
      <w:r>
        <w:rPr>
          <w:rFonts w:ascii="IRNazanin" w:hAnsi="IRNazanin" w:eastAsia="IRNazanin"/>
          <w:color w:val="111111"/>
          <w:sz w:val="28"/>
          <w:sz w:val="28"/>
          <w:szCs w:val="28"/>
          <w:rtl w:val="true"/>
          <w:lang w:bidi="fa-IR"/>
        </w:rPr>
        <w:t>و نحن خیر عامر بن صعصعة المطعمون الجفنة المدعدعة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احمد بهشتی، قهرمان علقمه،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 العلقمی، عبدالواحد مظفر،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بخشنده خیر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مادر چهار پسریم و از نسل خوب صعصعه هستیم که در جنگ، با ضربات شکننده، جمجمه دشمن را در هم می 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نَسب مادری ابوالفضل العباس علیه السّلام در کتب تاریخی مطالب زیادی هست که صاحب کتاب بطل العلقمی در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این خاندان سخن می گوید و از خصلتهای پسندیده آنان با دقت و ظرافت تمام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با یک جمله تصویری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 و آن اینکه پدران و مادران و خاندان ام البنین در شجاعت، کرم، اخلاق، هنر و وجاهت اجتماعی و بزرگواری پس از قریش، سرآمد قبایل گوناگون عرب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ادب، ایثار و هزاران صفت نیک که در رگهای کودکان جاری است سرچشمه در وجود نیکو مادرانی دارد که خوبیهای هستی قسمتی از ارث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تاریخ، مادران برجسته، این بهشتیان زمینی، مادر خوبیها و جوانمردیها و رشادتها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آشنایی با اخلاق و خصلتهای یک خانواده و حتی خاندان، ما را در شناخت ویژگیهای فردی افراد و خویها و خصلتهای آنان یاری می کند زیرا قانون وراثت از جمله قوانین علمی است که با گذشت زمان بیش از پیش اثبات شده و می شود و آثار آن برای غیر عالمان نیز مشهود و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بیش از هر آیین دیگری به قانون وراثت و ژنتیک احترام گذاشته و ما به وضوح در معارف و مبانی اسلامی اهمیت آن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پیامبر بزرگ اسلام، این سفیر سعادت، در مورد انتخاب همسر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بذات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وسایل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که همسر دیندار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جاءکم من ترضون خُلقَه و دینَهُ‌ فزوّجوه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وسایل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کسانی ازدواج کنید که اخلاق و دین آنان پسندیده باشد و</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نکته مورد نظر پیامبر گرامی اسلام صلی اللّه علیه و آله در مورد شخص و شخصیت همسر است که متدین و خوش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رسول خدا صلی اللّه</w:t>
      </w:r>
    </w:p>
    <w:p>
      <w:pPr>
        <w:pStyle w:val="BookText"/>
        <w:rPr/>
      </w:pPr>
      <w:r>
        <w:rPr>
          <w:rFonts w:ascii="IRNazanin" w:hAnsi="IRNazanin" w:eastAsia="IRNazanin"/>
          <w:color w:val="111111"/>
          <w:sz w:val="28"/>
          <w:sz w:val="28"/>
          <w:szCs w:val="28"/>
          <w:rtl w:val="true"/>
          <w:lang w:bidi="fa-IR"/>
        </w:rPr>
        <w:t>علیه و آله به افقی دورتر می نگرد به امت خود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تزوّجوا فی الحجر الصالح فانّ‌ العِرْقَ‌ دسّاس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اکبر مظاهری، جوانان و انتخاب همسر،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شایسته ازدواج کنید زیرا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اثرگذاری ژنها در فرزندان چنان زیاد است که رسول خوبیها، حضرت محمد صلی اللّه علیه و آله، به جوانان امر می کند که برای ایجاد نسل خوب، به خانواده همسر آینده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عبارت اندیشمندانه خود در زمانی که هیچ گونه آزمایشگاه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الابناء تشبَهُ‌ الاخوال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مظاهری، جوانان و انتخاب همسر،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همانا فرزندان از داییها شکل می گیرند</w:t>
      </w:r>
    </w:p>
    <w:p>
      <w:pPr>
        <w:pStyle w:val="BookText"/>
        <w:rPr/>
      </w:pPr>
      <w:r>
        <w:rPr>
          <w:rFonts w:ascii="IRNazanin" w:hAnsi="IRNazanin" w:eastAsia="IRNazanin"/>
          <w:color w:val="111111"/>
          <w:sz w:val="28"/>
          <w:sz w:val="28"/>
          <w:szCs w:val="28"/>
          <w:rtl w:val="true"/>
          <w:lang w:bidi="fa-IR"/>
        </w:rPr>
        <w:t>و همواره مردم را نهی می کرد از ازدواج با دختران خوب و زیبایی که در دامان خانواده های پلید و ناصالح رشد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خضراءالدمن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جوانمردان جاودانه تاریخ، عباس بن علی علیه السّلام، تندیس ادب و شجاعت، درخششی دارد به وسعت تمامی هستی و این درخشندگی نخواهد بود مگر از پشت چهره مهربان و برجسته مادری به نام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تا حدی به اهمیت خانواده و خاندان در شکل گیری شخصیتها پی بردیم و دانستیم که اصل پاک و ریشه پاک، به یقین میوه ای طاهر خواهد داد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مشخص می شود و به عظمت جمله عقیل آنجا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 ام البنین الکلابیة فانه لیس فی العرب اشجعُ‌ من آبائها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قمر بنی هاشم،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p>
    <w:p>
      <w:pPr>
        <w:pStyle w:val="BookText"/>
        <w:rPr/>
      </w:pPr>
      <w:r>
        <w:rPr>
          <w:rFonts w:ascii="IRNazanin" w:hAnsi="IRNazanin" w:eastAsia="IRNazanin"/>
          <w:color w:val="111111"/>
          <w:sz w:val="28"/>
          <w:sz w:val="28"/>
          <w:szCs w:val="28"/>
          <w:rtl w:val="true"/>
          <w:lang w:bidi="fa-IR"/>
        </w:rPr>
        <w:t>با ام البنین کلابیه ازدواج کن زیرا شجاعتر از پدران و اجداد وی در عرب نیست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 می شویم</w:t>
      </w:r>
    </w:p>
    <w:p>
      <w:pPr>
        <w:pStyle w:val="BookText"/>
        <w:rPr/>
      </w:pPr>
      <w:r>
        <w:rPr>
          <w:rFonts w:ascii="IRNazanin" w:hAnsi="IRNazanin" w:eastAsia="IRNazanin"/>
          <w:color w:val="111111"/>
          <w:sz w:val="28"/>
          <w:sz w:val="28"/>
          <w:szCs w:val="28"/>
          <w:rtl w:val="true"/>
          <w:lang w:bidi="fa-IR"/>
        </w:rPr>
        <w:t>ام البنین علیها السلام و تولدی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تاریخی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بن خالد به همراه جمعی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به خواب فرو رفته و در عالم رؤیا دید که در زمین سرسبزی نشسته است و مرواریدهای درخشانی از اطراف بر جماعت و بر دستان او می ریزد و او از زیبایی آنها متعجب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را می بیند که به سوی او می آید از طرف بلندی و هنگامی که به او می رسد سلام می کند و حرام او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مروارید را به چه قیمت می فروشی‌؟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نگاه کرد و آن درّ زیبا را در دستان خود دید؛ رو به مرد کرده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قیمت این درّ را نمی دانم که به شما بگویم، شما آن را به چه قیمت خریداری‌؟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نمی دانم قیمت او را ولی این هدیه ای است که یکی از پادشاهان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ضامن هستم برای تو به چیزی که از درهم و دینار بالاتر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چیست‌؟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می کنم که او شرافت و سیادت ابدی دارد و بهره و بزرگی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برایم ضمانت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در پایان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اکنون واسطه در این امر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واسطه می شوم؛ او را به من اعطاء کرده اند و من به تو عطا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حرام از خواب بیدار شد رؤیای خود را برای بنی کلاب گفت و خواستار تعبیر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خاندان وی گفت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رؤیای صادقه باشد دختری روزی تو خواهد شد که یکی از بزرگان او را عقد</w:t>
      </w:r>
    </w:p>
    <w:p>
      <w:pPr>
        <w:pStyle w:val="BookText"/>
        <w:rPr/>
      </w:pPr>
      <w:r>
        <w:rPr>
          <w:rFonts w:ascii="IRNazanin" w:hAnsi="IRNazanin" w:eastAsia="IRNazanin"/>
          <w:color w:val="111111"/>
          <w:sz w:val="28"/>
          <w:sz w:val="28"/>
          <w:szCs w:val="28"/>
          <w:rtl w:val="true"/>
          <w:lang w:bidi="fa-IR"/>
        </w:rPr>
        <w:t>خواهد کرد و به سبب این دختر مجد و شرافت و آقایی نصیب تو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هنگامی که او از سفر برگشت، ثمامة بنت سهیل، همسر باوفای او، حامله بود و هنگام بازگشت همسرش از سفر وضع حمل کرده و دختری چونان مروارید درخشان وزیبا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پس از آگاه شدن از تولد دخترش به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قدصدّقت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بشارت شاد و مسرور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محمدعلی الناصری، مَولِد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به رسم عرب کنیه ای برای وی برگزیدند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و خاندان ام البنین در شجاعت، کرم، اخلاق، هنر و وجاهت اجتماعی و بزرگواری پس از قریش، سرآمد قبایل گوناگون عرب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اگر چه خواب همواره حجت نیست ولی می تواند راهنما و دلیل خوبی باشد و در تاریخ می بینیم که بسیاری از انبیاء و اولیاء خدا در زندگانی خویش خوابهایی می دیدند که در مسیر زندگی با آنها راهنمایی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یوسف علیه السّلام در کودکی و خواب عبدالمطلب برای قربانی فرزند خود و خواب پیامبر صلی اللّه علیه واله در جنگها و نمونه های فراوان دیگری وجود دارد که در قرآن یا کتب روایی یافت می شوند که نباید به آنان با دیده حقارت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این رؤیای صادقه فاطمه، مادر فضلیتها، به دنیا آمد و دوران کودکی را چونان دیگر کودکان گذراند و در دامان مادری مهربان و پاک و پدری شجاع که دارای سجایای اخلاقی فراوان بودند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مورد مادر بزرگوار فاطمه این گونه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ثمامة ادیبةٌ‌ کاملةٌ‌ عاقلةٌ‌ فادَّبَتْ‌ ابنتها بِ‌آداب العرب و علَّمتها بما ینبغی ان تعلمها من آداب المنزل و تأدیة الحقوق الزوجیة و غیر ذلک مما تحتاجه فی حیاتها العامة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الناصری، مَولِد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ثمامه، مادر ام البنین، بانویی ادیب و کامل و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عرب را به دخترش آموخت و هر آنچه مورد نیاز یک دختر است در زندگانی از مسایل مربوط‍‌ به خانه</w:t>
      </w:r>
    </w:p>
    <w:p>
      <w:pPr>
        <w:pStyle w:val="BookText"/>
        <w:rPr/>
      </w:pPr>
      <w:r>
        <w:rPr>
          <w:rFonts w:ascii="IRNazanin" w:hAnsi="IRNazanin" w:eastAsia="IRNazanin"/>
          <w:color w:val="111111"/>
          <w:sz w:val="28"/>
          <w:sz w:val="28"/>
          <w:szCs w:val="28"/>
          <w:rtl w:val="true"/>
          <w:lang w:bidi="fa-IR"/>
        </w:rPr>
        <w:t>داری و ادایِ‌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همسرداری و غیره را به او یاد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به ذکر است که شایستگی تعلیم و باور حقیقتها در وجود ام البنین بوده است که بذر تعلیم مادر، در سرزمین افکار و اندیشه او شکوفا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پاک بانوی بنی کلاب به رشد و پویایی جسمی و روانی رسید به گونه ای که در عرب ضرب المثل بود و نه تنها در حُسن و جمال و عفاف که در علم و ادب و اخلاق مورد نظر اهل دقت و بینش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اثرگذاری ژنها در فرزندان چنان زیاد است که رسول خوبیها، حضرت محمد صلی اللّه علیه و آله، به جوانان امر می کند که برای ایجاد نسل خوب، به خانواده همسر آینده توجه داشته باشند</w:t>
      </w:r>
    </w:p>
    <w:p>
      <w:pPr>
        <w:pStyle w:val="BookText"/>
        <w:rPr/>
      </w:pPr>
      <w:r>
        <w:rPr>
          <w:rFonts w:ascii="IRNazanin" w:hAnsi="IRNazanin" w:eastAsia="IRNazanin"/>
          <w:color w:val="111111"/>
          <w:sz w:val="28"/>
          <w:sz w:val="28"/>
          <w:szCs w:val="28"/>
          <w:rtl w:val="true"/>
          <w:lang w:bidi="fa-IR"/>
        </w:rPr>
        <w:t>تاریخ تولد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تاریخ دقیق ولادت حضرت ام البنین اطلاعی در دست نیست و تاریخ‌نگارانْ‌ سال ولادت او را ثبت نکرده‌اند، ولی یاد آور شده‌اند که تولد پسر بزرگ ایشان، حضرت ابوالفضل علیه‌السلام،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تاریخ‌نگارانْ‌ زمان ولادت ایشان را در حدود پنج سال پس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می‌زنند</w:t>
      </w:r>
    </w:p>
    <w:p>
      <w:pPr>
        <w:pStyle w:val="BookText"/>
        <w:rPr/>
      </w:pPr>
      <w:r>
        <w:rPr>
          <w:rFonts w:ascii="IRNazanin" w:hAnsi="IRNazanin" w:eastAsia="IRNazanin"/>
          <w:color w:val="111111"/>
          <w:sz w:val="28"/>
          <w:sz w:val="28"/>
          <w:szCs w:val="28"/>
          <w:rtl w:val="true"/>
          <w:lang w:bidi="fa-IR"/>
        </w:rPr>
        <w:t>ویژگی های بارز خاندان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خاندان و تبار پاک ام البنین چند ویژگی مهم وجود دارد که همگی در وجود عباس علیه السّلام به ظهور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دلاوری که در کربلا زیباترین چهره خویش را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و متانت و عزت نفس که در زندگانی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عباس بن علی به وضوح دیده می 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ادبیات که ام البنین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لبید شاعر به ارث برده بود و فرزند عزیزش عباس علیه السّلام از مادر ادیبه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شاعران دیگری در این</w:t>
      </w:r>
    </w:p>
    <w:p>
      <w:pPr>
        <w:pStyle w:val="BookText"/>
        <w:rPr/>
      </w:pPr>
      <w:r>
        <w:rPr>
          <w:rFonts w:ascii="IRNazanin" w:hAnsi="IRNazanin" w:eastAsia="IRNazanin"/>
          <w:color w:val="111111"/>
          <w:sz w:val="28"/>
          <w:sz w:val="28"/>
          <w:szCs w:val="28"/>
          <w:rtl w:val="true"/>
          <w:lang w:bidi="fa-IR"/>
        </w:rPr>
        <w:t>خاندان می 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 و احترام به حقوق دیگران که نمود آن در عشق به ولایت و امامت متجلی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پایبندی به تعهدات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خواستگاری از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پس از اینکه فاطمه کلابیه را تایید کرد وپسندید عقیل برادرش را برای خواستگاری به نزد پدر فاطمه فرستاد</w:t>
      </w:r>
    </w:p>
    <w:p>
      <w:pPr>
        <w:pStyle w:val="BookText"/>
        <w:rPr/>
      </w:pPr>
      <w:r>
        <w:rPr>
          <w:rFonts w:ascii="IRNazanin" w:hAnsi="IRNazanin" w:eastAsia="IRNazanin"/>
          <w:color w:val="111111"/>
          <w:sz w:val="28"/>
          <w:sz w:val="28"/>
          <w:szCs w:val="28"/>
          <w:rtl w:val="true"/>
          <w:lang w:bidi="fa-IR"/>
        </w:rPr>
        <w:t>و حرام که بسیار میهمان دوست بود پذیرایی کاملی از او کرده و با احترام فراوان به او خیرمقدم گفته و در مقابل وی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رسم عرب این بود که تا سه روز از میهمان پذیرایی می کردند و روز سوم حاجت او را می پرسیدند و از علت آمدنش سؤال می کردند و خانواده ام البنین که خارج از مدینه زندگی می کردند نیز چنین رسمی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با ادب و احترام از علت ورود وی جویا شدند و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دخترت فاطمه آمده ام، برای پیشوای دین و بزرگ اوصیا و امیر مؤمنان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حزام که هرگز پیش‌بینی چنین پیشنهادی را نمی‌کرد، حیرت‌زده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صداقت و راستگویی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نسب شریفی و چه خاندان با مجد و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عقیل شایسته امیرالمؤمنین یک زن بادیه نشین با فرهنگ ابتدایی بادیه نشینان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زن که فرهنگ بالاتری دارد باید ازدواج کند و این دو فرهنگ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پس از شنیدن سخنان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از آنچه تو می گویی خبر دارد و با این اوصاف میل به ازدواج با او 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ام البنین که نمیدانست چه بگوید از عقیل مهلت خواست تا از مادر دختر،</w:t>
      </w:r>
      <w:bookmarkStart w:id="38" w:name="pg14465_169312"/>
    </w:p>
    <w:p>
      <w:pPr>
        <w:pStyle w:val="BookText"/>
        <w:rPr/>
      </w:pPr>
      <w:bookmarkEnd w:id="38"/>
      <w:r>
        <w:rPr>
          <w:rFonts w:ascii="IRNazanin" w:hAnsi="IRNazanin" w:eastAsia="IRNazanin"/>
          <w:color w:val="111111"/>
          <w:sz w:val="28"/>
          <w:sz w:val="28"/>
          <w:szCs w:val="28"/>
          <w:rtl w:val="true"/>
          <w:lang w:bidi="fa-IR"/>
        </w:rPr>
        <w:t>ثمامه بنت سهیل، و خود دختر سؤال کند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بیشتر از روحیات و حالات دخترانشان آگاه هستند و مصلحت آنها را بیشتر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الناصری، مولد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آنچه در جریان صحبت عقیل و حرام بن خالد مورد نظر است و الگوی خانواده های امروز می تواند باشد،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احترام به میهمان حتی اگر ناشناس بوده و هدفش نیز ناشناخته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متقابل میهمان نسبت به میزبان و حفظ‍‌ آداب و رسوم آنان چنان که عقیل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خانواده عروس در بیان حقایق اگر چه به نفع آنان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بیان خانواده داماد و عدم توجه به معیارهای غیر منطقی چون ثروت و مقام و شهری بودن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پدران به نظر مادرها در امر ازدواج دخترهایشان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اهمیت دادن به نظر دختر برای انتخاب همسر آینده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نکات خاص روانشناسی اگر چه سطحی باشد در مسایل خانواده و مراعات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این دو بزرگوار، عقیل و حرام، به پایان رسید و حرام به سوی دختر بافضیلت خود، ام البنین آمد برای شنیدن پاسخ نهایی از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ام البنین به نزد همسر و دخترش برگشت دید همسرش موهای ام البنین را شانه می زند و او از خوابی که شب گذشته دیده بود برای مادر سخن میگوید</w:t>
      </w:r>
      <w:r>
        <w:rPr>
          <w:rFonts w:eastAsia="IRNazanin" w:cs="IRNazanin"/>
          <w:color w:val="111111"/>
          <w:sz w:val="28"/>
          <w:szCs w:val="28"/>
          <w:rtl w:val="true"/>
          <w:lang w:bidi="fa-IR"/>
        </w:rPr>
        <w:t>...</w:t>
      </w:r>
    </w:p>
    <w:p>
      <w:pPr>
        <w:pStyle w:val="Heading3"/>
        <w:numPr>
          <w:ilvl w:val="2"/>
          <w:numId w:val="1"/>
        </w:numPr>
        <w:rPr/>
      </w:pPr>
      <w:bookmarkStart w:id="39" w:name="__RefHeading___Toc301270_996550957"/>
      <w:bookmarkStart w:id="40" w:name="_Toc14"/>
      <w:bookmarkEnd w:id="39"/>
      <w:r>
        <w:rPr>
          <w:rtl w:val="true"/>
        </w:rPr>
        <w:t>خواب ام البنین یک شب قبل از خواستگاری</w:t>
      </w:r>
      <w:r>
        <w:rPr>
          <w:rtl w:val="true"/>
        </w:rPr>
        <w:t>:</w:t>
      </w:r>
      <w:bookmarkEnd w:id="4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خواستگاری ام البنین در حالی که مادرش موهای او را شانه می کرد خوابی را که شب گذشته دیده بود برای مادر تعریف می کرد و خواستار تعبیر آن</w:t>
      </w:r>
    </w:p>
    <w:p>
      <w:pPr>
        <w:pStyle w:val="BookText"/>
        <w:rPr/>
      </w:pPr>
      <w:r>
        <w:rPr>
          <w:rFonts w:ascii="IRNazanin" w:hAnsi="IRNazanin" w:eastAsia="IRNazanin"/>
          <w:color w:val="111111"/>
          <w:sz w:val="28"/>
          <w:sz w:val="28"/>
          <w:szCs w:val="28"/>
          <w:rtl w:val="true"/>
          <w:lang w:bidi="fa-IR"/>
        </w:rPr>
        <w:t>بود؛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خواب دیدم که در باغ سرسبز و پردرختی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روان و میوه های فراوان در آنجا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ستارگان می درخشیدند و من به آن ها چشم دوخته بودم و در باره عظمت آفرینش و مخلوقات خدا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آسمان که بدون ستون بالا قرار گرفته است و همچنین روشنی ماه و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افکار غرق بودم که ماه از آسمان فرود آمد و در دامن من قرار گرفت و نوری از آن ساطع می شد که چشمها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تعجب و تحیر بودم که سه ستاره نورانی دیگر هم در دامنم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آنها نیز مرا مبهوت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حیرت و تعجب بودم که هاتفی ندا داد و مرا با اسم خطاب کرد من صدایش را می شنیدم ولی او را نمی دیدم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بشراکِ‌ فاطمةُ‌ بسادة الغُرَر ثلاثة انجم و الزاهر القمر</w:t>
      </w:r>
    </w:p>
    <w:p>
      <w:pPr>
        <w:pStyle w:val="BookText"/>
        <w:rPr/>
      </w:pPr>
      <w:r>
        <w:rPr>
          <w:rFonts w:ascii="IRNazanin" w:hAnsi="IRNazanin" w:eastAsia="IRNazanin"/>
          <w:color w:val="111111"/>
          <w:sz w:val="28"/>
          <w:sz w:val="28"/>
          <w:szCs w:val="28"/>
          <w:rtl w:val="true"/>
          <w:lang w:bidi="fa-IR"/>
        </w:rPr>
        <w:t>ابوهم سیّد فی الخلق قاطبة بعد الرسول کذا قد جاء فی الخبر</w:t>
      </w:r>
    </w:p>
    <w:p>
      <w:pPr>
        <w:pStyle w:val="BookText"/>
        <w:rPr/>
      </w:pPr>
      <w:r>
        <w:rPr>
          <w:rFonts w:ascii="IRNazanin" w:hAnsi="IRNazanin" w:eastAsia="IRNazanin"/>
          <w:color w:val="111111"/>
          <w:sz w:val="28"/>
          <w:sz w:val="28"/>
          <w:szCs w:val="28"/>
          <w:rtl w:val="true"/>
          <w:lang w:bidi="fa-IR"/>
        </w:rPr>
        <w:t>فاطمه مژده باد تو را به سیادت و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نورانی و سه ستاره درخشان پدرشان سید و سرور همه انسانهاست بعد از پیامبر گرامی و اینگونه در خبر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بیدار شدم در حالی که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رؤیای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دخترک فهیمه و عاقله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رؤیای تو صادقه است ای دخترکم به زودی تو با مرد جلیل القدری که مجد و عظمت فراوانی دارد ازدواج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مورد اطاعت امت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صاحب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 شوی که اولین آنها مثل ماه چهره اش درخشان است وسه تای دیگر چونان ستارگانند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صحبتهای دوستانه و صمیمانه مادر و دختر، حزام بن خالد وارد اتاق شد و از آنها در مورد پذیرش علی علیه السّلام سؤال کرد و گفت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دخترمان را شایسته همسری امیرالمؤمنین علیه السّلام می دانی‌؟ بدان که خانه او خانه وحی و نبوت و خانه علم و حکمت و آداب است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w:t>
      </w:r>
    </w:p>
    <w:p>
      <w:pPr>
        <w:pStyle w:val="BookText"/>
        <w:rPr/>
      </w:pPr>
      <w:r>
        <w:rPr>
          <w:rFonts w:ascii="IRNazanin" w:hAnsi="IRNazanin" w:eastAsia="IRNazanin"/>
          <w:color w:val="111111"/>
          <w:sz w:val="28"/>
          <w:sz w:val="28"/>
          <w:szCs w:val="28"/>
          <w:rtl w:val="true"/>
          <w:lang w:bidi="fa-IR"/>
        </w:rPr>
        <w:t xml:space="preserve">و لایق این خانه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خادمه این خانه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کنیم و اگر اهلیت در او نمی بینی پس نه‌؟</w:t>
      </w:r>
    </w:p>
    <w:p>
      <w:pPr>
        <w:pStyle w:val="BookText"/>
        <w:rPr/>
      </w:pPr>
      <w:r>
        <w:rPr>
          <w:rFonts w:ascii="IRNazanin" w:hAnsi="IRNazanin" w:eastAsia="IRNazanin"/>
          <w:color w:val="111111"/>
          <w:sz w:val="28"/>
          <w:sz w:val="28"/>
          <w:szCs w:val="28"/>
          <w:rtl w:val="true"/>
          <w:lang w:bidi="fa-IR"/>
        </w:rPr>
        <w:t>همسر او که قلبی مالامال از عشق به امامت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 را خوب تربیت کردم و از خدای متعال و قدیر خواستارم که او واقعا سعادتمند شود و صالح باشد برای خدمت به آقا و مولایم امیرالمؤمنین علیه السّلام پس او را به علی بن ابیطالب، مولایم، تزویج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مولد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الناصری، 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مادر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خواب حجت نیست و جهت امور مهمی مثل ازدواج نمی توان تنها به خوابها اکتفا کرد ولی راهنمای خوبی برای رسیدن به مقصود می باشد اگر بیننده خواب مهذب باشد و طهارت ظاهری و باطنی را حفظ‍‌ کند و اندیشه های شیطانی و خطورات ذهنی پراکنده نداشته باشد خوابهای او دارای تعبیر و تاویل مناسبی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از شخصیتهایی بود که این طهارت را داشته و همواره در رفتار و کردار خویش راه صحیح و مناسب را پیش می گرفته است و از این رو رؤیای او به این زیبایی لباس واقعیت و حقیقت می پوشد و چهار پسر برای سید عالمیان علی علیه السّلام می آورد که یکی قمر بنی هاشم می شود و دیگران نیز ستارگان آسمان ولایت و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توجه به خواب حرام بن خالد قبل از تولد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نظر به صداقت اعراب بادیه نشین و بویژه خاندان و خانواده او و همچنین خوابی که قبل از ازدواج توسط‍‌ خود فاطمه نقل می شود درمی یابیم که ازدواج علی علیه السّلام و فاطمه کلابیه ازدواج آسمانی بوده و خداوند برای پرورش مرواریدی چون عباس علیه السّلام صدف پاک و مطهری چون ام البنین را که میزبان شایسته ای بود قرار داده است و از میان زنان عرب او را برگزیده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شیخ عبدالعظیم ربیعی در دیوان شعر خود در مرثیه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سروده است که در حاشیه آن اشاره به این رؤیا کرده و در مضمون شعر، این رؤیا را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با اجازه از ام البنین عقد بین این دو بزرگوار را اجرا کرد با مهریه ای که سنت رسول اللّه صلی اللّه علیه و آله بود و برای دختران و همسران خود معین کرده بود و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در حالی که پدر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 ای است از سوی ما به پسرعموی رسول خدا و ما طمع به مال و ثروت او ندوخته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مولد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الناصری، 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مادر مهتاب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برقرار شد</w:t>
      </w:r>
    </w:p>
    <w:p>
      <w:pPr>
        <w:pStyle w:val="BookText"/>
        <w:rPr/>
      </w:pPr>
      <w:r>
        <w:rPr>
          <w:rFonts w:ascii="IRNazanin" w:hAnsi="IRNazanin" w:eastAsia="IRNazanin"/>
          <w:color w:val="111111"/>
          <w:sz w:val="28"/>
          <w:sz w:val="28"/>
          <w:szCs w:val="28"/>
          <w:rtl w:val="true"/>
          <w:lang w:bidi="fa-IR"/>
        </w:rPr>
        <w:t>اینگونه ازدواج آسمانی و پیوند خجسته و مبارک بین سید اوصیاء و مادر شجاعتها صورت می گیرد و در طول زندگی مشترک همواره اطاعت و احترام و تکریم و ملاطفت در مورد فرزندان علی علیه السّلام از سوی ام البنین مشهود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ازدواج ام البنین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مورخان بر آنند که علی علیه السّلام با ام البنین بعد از شهادت حضرت زهرا علیهاالسّلام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می گویند که این امر بعد از ازدواج حضرتش باامامه بوده، اما در هر حا ل، مسلم است این ازدواج بعد از شهادت صدیقه کبری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 که ام البنین به همسری امام علی علیه السّلام برگزیده شد به طور دقیق معلوم نیست ولی تاریخ نویسان با توجه به اختلاف نظر در سن حضرت عباس علیه السّلام که در زمان شهادت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نوشته‌اند و میلاد آن حضرت را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ازدواج ام‌البنین به تحقیق قبل از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معتقدند از تاریخ ازدواج فاطمه، ام‌البنین تا زمان تولد حضرت عباس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شده و اگر این قول درست باشد، تاریخ این ازدواج فرخنده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تاریخ نویسان نوشته‌اند ابوالفضل العباس علیه السّلام در جنگ صفین حضور داشته و در آن زمان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قول درست باشد چون پیکار اصلی صفین در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افتاده، بنابراین تولد آن حضرت در سال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ام‌البنین صحیح به نظر نمی‌رسد و محتمل است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وصلت میمون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ام البنین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برای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مولای متقیان،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به انتخاب همسری شایسته گرفت نزد برادر خود، عقیل، رفته و برای این امر مهم از وی کمک خواست تا با استفاده از دانش خود، همسری شجاع و مهربان و صالح به او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حکیمانه علی علیه السّلام به عقیل دارای نکات بسیار مهم تربیتی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لی امرأة ولدتها الفحولة من العرب لاتزوّجها فتلد لی غلاما فارسا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مقرّم، قمر بنی هاشم،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همسری را انتخاب کن که از نسل دلیرمردان عرب باشد تا با او ازدواج کنم و او برایم فرزندی اسب سوار و شجاع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این تندیس علم و فقاهت، پیش از آنکه همسری برای خویش بخواهند مادری برگزیده با نسب پاک برای فرزندان خویش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فکری علی علیه السّلام آنچنان بالاست که برای پایه گذاری نسل پاک فردا، امروز با بصیرت و بینش ژرف به خصلتهای مادر آینده فرزندان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اگر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مورخان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در روز عاشورا، پرچم بزرگ را به دست عباس داد و گفت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حدیثی را برای تو نقل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حدیث عقیل و</w:t>
      </w:r>
      <w:bookmarkStart w:id="41" w:name="pg14465_169317"/>
    </w:p>
    <w:p>
      <w:pPr>
        <w:pStyle w:val="BookText"/>
        <w:rPr/>
      </w:pPr>
      <w:bookmarkEnd w:id="41"/>
      <w:r>
        <w:rPr>
          <w:rFonts w:ascii="IRNazanin" w:hAnsi="IRNazanin" w:eastAsia="IRNazanin"/>
          <w:color w:val="111111"/>
          <w:sz w:val="28"/>
          <w:sz w:val="28"/>
          <w:szCs w:val="28"/>
          <w:rtl w:val="true"/>
          <w:lang w:bidi="fa-IR"/>
        </w:rPr>
        <w:t>انتخاب مادرش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ادَّخرک ابوک لِمثلِ‌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پدرت تو را برای چنین روزی ذخیره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الکبریت الاحمر،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مهمترین درسی که از ازدواج حضرت علی علیه السّلام و ام البنین، می آموزیم داشتن معیارهای منطقی و صحیح در انتخاب همسر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ما معیارهای اخلاقی و معنوی را جایگزین معیارهای مادی و ظاهری کنند زندگی مشترک آنها با سعادت و سلامت خانوادگی توام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مادی و صوری ناپایدار بوده و به زندگی رنگ سبز عشق و محبت نمی بخشد و با از دست دادن یک امتیاز مادی پایه های زندگی ای که با آن ها بنا شده است سست شده و فرو ریختن سقف خانواده حتمی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رسول رحمت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زنی به خاطر مال او ازدواج کند خداوند او را به حال خود وا می گذارد و کسی که به خاطر زیبایی زنی با او ازدواج کند در او مسایل ناخوشایند می بیند و آنکه به خاطر دین زن با او ازدواج کند خداوند مال و زیبایی را هم برای او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 کند بین امتیازات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شیخ حر عاملی،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42" w:name="__RefHeading___Toc301272_996550957"/>
      <w:bookmarkStart w:id="43" w:name="_Toc15"/>
      <w:bookmarkEnd w:id="42"/>
      <w:r>
        <w:rPr>
          <w:rtl w:val="true"/>
        </w:rPr>
        <w:t xml:space="preserve">ورود ام البنین به خانه علی </w:t>
      </w:r>
      <w:r>
        <w:rPr>
          <w:rtl w:val="true"/>
        </w:rPr>
        <w:t>(</w:t>
      </w:r>
      <w:r>
        <w:rPr>
          <w:rtl w:val="true"/>
        </w:rPr>
        <w:t>علیه السلام</w:t>
      </w:r>
      <w:r>
        <w:rPr>
          <w:rtl w:val="true"/>
        </w:rPr>
        <w:t>):</w:t>
      </w:r>
      <w:bookmarkEnd w:id="4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کلابیّه سراسر نجابت و پاکی و خلوص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پابه خانه علی علیه السّلام بگذارد گفت تا دختر بزرگ فاطمه علیهاالسّلام اجازه نفرمایند وارد خانه نمیشوم این نهایت ادب او را به خاندان امامت میرساند روز اولی که ام البنین علیهاالسلام پا در خانه علی علیه‌السلام گذاشت، حسن و حسین علیهماالسلام مریض بوده و در بستر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تازه ابوطالب، به محض آن‌که وارد خانه شد، خود را به بالین آن دو عزیز عالم وجود رسانید و هم‌چون مادری مهربان به دلجویی و پرستاری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وهمواره میگفت من کنیز فرزندان فاطمه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چهره درخشان قمربنی هاشم ص </w:t>
      </w:r>
      <w:r>
        <w:rPr>
          <w:rFonts w:eastAsia="IRNazanin" w:cs="IRNazanin"/>
          <w:color w:val="111111"/>
          <w:sz w:val="28"/>
          <w:szCs w:val="28"/>
          <w:lang w:bidi="fa-IR"/>
        </w:rPr>
        <w:t>59</w:t>
      </w:r>
      <w:r>
        <w:rPr>
          <w:rFonts w:eastAsia="IRNazanin" w:cs="IRNazanin"/>
          <w:color w:val="111111"/>
          <w:sz w:val="28"/>
          <w:szCs w:val="28"/>
          <w:rtl w:val="true"/>
          <w:lang w:bidi="fa-IR"/>
        </w:rPr>
        <w:t>.</w:t>
      </w:r>
      <w:bookmarkStart w:id="44" w:name="pg14465_169318"/>
    </w:p>
    <w:p>
      <w:pPr>
        <w:pStyle w:val="BookText"/>
        <w:rPr/>
      </w:pPr>
      <w:bookmarkEnd w:id="44"/>
      <w:r>
        <w:rPr>
          <w:rFonts w:ascii="IRNazanin" w:hAnsi="IRNazanin" w:eastAsia="IRNazanin"/>
          <w:color w:val="111111"/>
          <w:sz w:val="28"/>
          <w:sz w:val="28"/>
          <w:szCs w:val="28"/>
          <w:rtl w:val="true"/>
          <w:lang w:bidi="fa-IR"/>
        </w:rPr>
        <w:t>وقتی غمِ‌ زهرا، شد همدم مولا تو آمدی ای گل، در خانه گل‌ها</w:t>
      </w:r>
    </w:p>
    <w:p>
      <w:pPr>
        <w:pStyle w:val="BookText"/>
        <w:rPr/>
      </w:pPr>
      <w:r>
        <w:rPr>
          <w:rFonts w:ascii="IRNazanin" w:hAnsi="IRNazanin" w:eastAsia="IRNazanin"/>
          <w:color w:val="111111"/>
          <w:sz w:val="28"/>
          <w:sz w:val="28"/>
          <w:szCs w:val="28"/>
          <w:rtl w:val="true"/>
          <w:lang w:bidi="fa-IR"/>
        </w:rPr>
        <w:t>بر دربِ‌ حریمِ‌، کاشانه نشستی یعنی که کنیزِ، این خانه تو هستی</w:t>
      </w:r>
    </w:p>
    <w:p>
      <w:pPr>
        <w:pStyle w:val="BookText"/>
        <w:rPr/>
      </w:pPr>
      <w:r>
        <w:rPr>
          <w:rFonts w:ascii="IRNazanin" w:hAnsi="IRNazanin" w:eastAsia="IRNazanin"/>
          <w:color w:val="111111"/>
          <w:sz w:val="28"/>
          <w:sz w:val="28"/>
          <w:szCs w:val="28"/>
          <w:rtl w:val="true"/>
          <w:lang w:bidi="fa-IR"/>
        </w:rPr>
        <w:t>از فاطمه تا ام‌البنین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کلابیه، بعد از گذشت مدت کوتاهی از زندگی مشترک با علی علیه‌السلام ، به امیرالمؤمنین پیشنهاد کرد که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اسم قبلی و اصلی وی بوده، او را ام البنین صدا زند تا فرزندان حضرت زهرا علیهاالسلام از ذکر نام اصلی او توسط‍‌ پدرشان، به یاد مادر خویش، فاطمه زهرا علیهاالسلام نیفتند و در نتیجه، خاطرات تلخ گذشته، در ذهن آن‌ها تداعی نگردد و رنج بی‌مادری آن‌ها را آزار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همسرش، خردی نیرومند، ایمانی استوار، آدابی والا و صفاتی نیکو مشاهده کرد و او را گرامی داشت و از صمیم قلب در حفظ‍‌ او کوشید</w:t>
      </w:r>
      <w:r>
        <w:rPr>
          <w:rFonts w:eastAsia="IRNazanin" w:cs="IRNazanin"/>
          <w:color w:val="111111"/>
          <w:sz w:val="28"/>
          <w:szCs w:val="28"/>
          <w:rtl w:val="true"/>
          <w:lang w:bidi="fa-IR"/>
        </w:rPr>
        <w:t>.</w:t>
      </w:r>
    </w:p>
    <w:p>
      <w:pPr>
        <w:pStyle w:val="Heading3"/>
        <w:numPr>
          <w:ilvl w:val="2"/>
          <w:numId w:val="1"/>
        </w:numPr>
        <w:rPr/>
      </w:pPr>
      <w:bookmarkStart w:id="45" w:name="__RefHeading___Toc301274_996550957"/>
      <w:bookmarkStart w:id="46" w:name="_Toc16"/>
      <w:bookmarkEnd w:id="45"/>
      <w:r>
        <w:rPr>
          <w:rtl w:val="true"/>
        </w:rPr>
        <w:t xml:space="preserve">ثمره ازدواج ام البنین با حضرت علی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فاطمه کلابیه بنا به نقل تاریخ دومین یا سومین همسر علی بن ابی طالب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زندگی مشترک این دو بزرگوار مطرح است حس وفاداری به یکدیگر و احترام متقابل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ازدواج حضرت علی با او، چهار پسر رشید بود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عبدالله، جعفر و عثمان، که به دلیل داشتن همین پسران، او را ام‌البنین، یعنی مادر پسران می‌خواندند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ام البنین همگی در کربلا به شهادت رسیدند و نسل ایشان از طریق عُبیداللّه فرزند حضرت ابوالفضل علیه‌السلام ادامه یافت</w:t>
      </w:r>
      <w:r>
        <w:rPr>
          <w:rFonts w:eastAsia="IRNazanin" w:cs="IRNazanin"/>
          <w:color w:val="111111"/>
          <w:sz w:val="28"/>
          <w:szCs w:val="28"/>
          <w:rtl w:val="true"/>
          <w:lang w:bidi="fa-IR"/>
        </w:rPr>
        <w:t>.</w:t>
      </w:r>
      <w:bookmarkStart w:id="47" w:name="pg14465_169319"/>
    </w:p>
    <w:p>
      <w:pPr>
        <w:pStyle w:val="Heading3"/>
        <w:numPr>
          <w:ilvl w:val="2"/>
          <w:numId w:val="1"/>
        </w:numPr>
        <w:rPr/>
      </w:pPr>
      <w:bookmarkStart w:id="48" w:name="__RefHeading___Toc301276_996550957"/>
      <w:bookmarkStart w:id="49" w:name="_Toc17"/>
      <w:bookmarkEnd w:id="47"/>
      <w:bookmarkEnd w:id="48"/>
      <w:r>
        <w:rPr>
          <w:rtl w:val="true"/>
        </w:rPr>
        <w:t>میلاد فرزند شجاعت</w:t>
      </w:r>
      <w:r>
        <w:rPr>
          <w:rtl w:val="true"/>
        </w:rPr>
        <w:t>:</w:t>
      </w:r>
      <w:bookmarkEnd w:id="49"/>
    </w:p>
    <w:p>
      <w:pPr>
        <w:pStyle w:val="BookText"/>
        <w:rPr/>
      </w:pPr>
      <w:r>
        <w:rPr>
          <w:rFonts w:ascii="IRNazanin" w:hAnsi="IRNazanin" w:eastAsia="IRNazanin"/>
          <w:color w:val="111111"/>
          <w:sz w:val="28"/>
          <w:sz w:val="28"/>
          <w:szCs w:val="28"/>
          <w:rtl w:val="true"/>
          <w:lang w:bidi="fa-IR"/>
        </w:rPr>
        <w:t>نخستین فرزند پاک بانو ام‌البنین، علمدار کربلا ابوالفضل العباس علیه السّلام بود که با تولدش، مدینه به گل نشست، دنیا پر فروغ گشت و موج شادی، خاندان علوی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تابناک به این خاندان افزوده شده بود و می‌رفت که با فضایل و خون خود، نقشی جاودانه بر صفحه گیتی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بایدآری چون ابوالفضل از علی مرتضی</w:t>
      </w:r>
    </w:p>
    <w:p>
      <w:pPr>
        <w:pStyle w:val="BookText"/>
        <w:rPr/>
      </w:pPr>
      <w:r>
        <w:rPr>
          <w:rFonts w:ascii="IRNazanin" w:hAnsi="IRNazanin" w:eastAsia="IRNazanin"/>
          <w:color w:val="111111"/>
          <w:sz w:val="28"/>
          <w:sz w:val="28"/>
          <w:szCs w:val="28"/>
          <w:rtl w:val="true"/>
          <w:lang w:bidi="fa-IR"/>
        </w:rPr>
        <w:t>والدی را آنچنان مولودی باید اینچنین</w:t>
      </w:r>
    </w:p>
    <w:p>
      <w:pPr>
        <w:pStyle w:val="BookText"/>
        <w:rPr/>
      </w:pPr>
      <w:r>
        <w:rPr>
          <w:rFonts w:ascii="IRNazanin" w:hAnsi="IRNazanin" w:eastAsia="IRNazanin"/>
          <w:color w:val="111111"/>
          <w:sz w:val="28"/>
          <w:sz w:val="28"/>
          <w:szCs w:val="28"/>
          <w:rtl w:val="true"/>
          <w:lang w:bidi="fa-IR"/>
        </w:rPr>
        <w:t>زین نور روشن چشم شاه اولیاء</w:t>
      </w:r>
    </w:p>
    <w:p>
      <w:pPr>
        <w:pStyle w:val="BookText"/>
        <w:rPr/>
      </w:pPr>
      <w:r>
        <w:rPr>
          <w:rFonts w:ascii="IRNazanin" w:hAnsi="IRNazanin" w:eastAsia="IRNazanin"/>
          <w:color w:val="111111"/>
          <w:sz w:val="28"/>
          <w:sz w:val="28"/>
          <w:szCs w:val="28"/>
          <w:rtl w:val="true"/>
          <w:lang w:bidi="fa-IR"/>
        </w:rPr>
        <w:t>جاودان از این کرامت شادمان ام البنین</w:t>
      </w:r>
    </w:p>
    <w:p>
      <w:pPr>
        <w:pStyle w:val="BookText"/>
        <w:rPr/>
      </w:pPr>
      <w:r>
        <w:rPr>
          <w:rFonts w:ascii="IRNazanin" w:hAnsi="IRNazanin" w:eastAsia="IRNazanin"/>
          <w:color w:val="111111"/>
          <w:sz w:val="28"/>
          <w:sz w:val="28"/>
          <w:szCs w:val="28"/>
          <w:rtl w:val="true"/>
          <w:lang w:bidi="fa-IR"/>
        </w:rPr>
        <w:t xml:space="preserve">برخی از محققان برآنند که حضرت ابوالفضل العباس علیه السّلام در روز چهارم ماه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مژده ولادت عباس به امیرالمؤمنین علیه السّلام داده شد، به خانه شتافت او را در برگرفت، باران بوسه بر او فرو ریخت و مراسم شرعی تولد را درباره او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تولّدش طبق رسم و سنّت اسلامی گوسفندی را به عنوانِ‌ عقیقه ذبح کردند و گوشت آن را به فقرا صدقه دادند امیرالمؤمنین علیه السّلام از پس پرده‌های غیب، جنگاوری و دلیری فرزند را در عرصه‌های پیکار دریافته بود و می‌دانست که او یکی از قهرمانان اسلام خواهد بود، لذا او را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شیربیشه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در برابر کژی‌ها و باطل، ترش‌رو و پر آژنگ بود و در مقابل نیکی، خندان و چهره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پدر دریافته بود، فرزندش در میادین رزم و جنگ‌هایی که به وسیله دشمنان اهل بیت علیهم‌السّلام به وجود می‌آمد، چون شیری خشمگین می‌غرید، گردان و دلیران سپاه کفر را درهم می‌کوفت و در میدان کربلا تمامی سپاه دشمن را دچار هراس مرگ‌آوری کرد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 البنین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 که عباس خردسال را روی</w:t>
      </w:r>
    </w:p>
    <w:p>
      <w:pPr>
        <w:pStyle w:val="BookText"/>
        <w:rPr/>
      </w:pPr>
      <w:r>
        <w:rPr>
          <w:rFonts w:ascii="IRNazanin" w:hAnsi="IRNazanin" w:eastAsia="IRNazanin"/>
          <w:color w:val="111111"/>
          <w:sz w:val="28"/>
          <w:sz w:val="28"/>
          <w:szCs w:val="28"/>
          <w:rtl w:val="true"/>
          <w:lang w:bidi="fa-IR"/>
        </w:rPr>
        <w:t>پاهایش نشانده، آستین‌های کودک را بالا زده و بازوانش را می‌بوسد و به شدت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حیران و نگران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اندوه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دست نگاه می‌کردم و آنچه بر سرشان می‌آید، به یاد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ام البنین به ترس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بر سر دستان پسرم خواهد آمد؟ و پاسخ شنید که از بازو 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یاعلی‌؟ و آنگاه شرح کربلا را شنید و اینکه دستان فرزندش در راه پسر ریحانه رسول، قطع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امانش نمی‌داد، اما شکر خدا را می‌گفت که پسرش فدای سبط‍‌ گرامی رسول صلی اللّه علیه و آله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مادر عباس را به منزلتی که فرزندش نزد خدا داشت، بشارت داد و گفت که خداوند در عوض دو دست، دو بال به او می‌بخشد تا با ملائکه در بهشت پرواز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شریف‌قرشی، زندگانی حضرت ابوالفضل‌العباس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بر لبان دختر حزام نشست</w:t>
      </w:r>
    </w:p>
    <w:p>
      <w:pPr>
        <w:pStyle w:val="BookText"/>
        <w:rPr/>
      </w:pPr>
      <w:r>
        <w:rPr>
          <w:rFonts w:ascii="IRNazanin" w:hAnsi="IRNazanin" w:eastAsia="IRNazanin"/>
          <w:color w:val="111111"/>
          <w:sz w:val="28"/>
          <w:sz w:val="28"/>
          <w:szCs w:val="28"/>
          <w:rtl w:val="true"/>
          <w:lang w:bidi="fa-IR"/>
        </w:rPr>
        <w:t>با تولّد عبّاس، خانه علی علیه السّلام آمیخته ای از غم و شادی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برای این مولود خجسته، و غم و اشک برای آینده ای که برای این فرزند و دستان او در کربلا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دفاع از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علیه‌السلام آهنگ ترک مدینه و تشرف برای حج و به دنبال آنْ‌ هجرت به سوی عراق کرد، ام البنین علیهاالسلام به همراهان امام حسین علیه‌السلام چنین سفارش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و دل مولایم امام حسین علیه‌السلام و فرمان‌بردار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 به فدای حسین علیه‌السلام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واقعه کربلا به مدینه باز می گردد و از وقایع جانسوز کربلا و کربلاییها برای اهل مدینه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واقعه کربلا بشیر در مدینه ام البنین را ملاقات می کند تا خبر شهادت فرزندانش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پس از دیدن وی که فرستاده امام سجاد علیه‌السلام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علیه‌السلام چه خبر داری‌؟</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صبر دهد که عباس تو کشته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علیه‌السلام مرا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خبر شهادت بقیه فرزندان او را هم اعلام کرد، ولی ام‌البنین پیوسته از امام حسین علیه‌السلام خبر می‌گرفت وبا صبر و بصیرتی بی نظیر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بشیر اخبرنی عن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اولادی و من تحت الخضراء کلهم فداء لابی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بشیر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الحسین بده فرزندان من و همه آنچه زیر این آسمان مینایی است فدای اباعبدالله علیه السّلام باد</w:t>
      </w:r>
    </w:p>
    <w:p>
      <w:pPr>
        <w:pStyle w:val="BookText"/>
        <w:rPr/>
      </w:pPr>
      <w:r>
        <w:rPr>
          <w:rFonts w:ascii="IRNazanin" w:hAnsi="IRNazanin" w:eastAsia="IRNazanin"/>
          <w:color w:val="111111"/>
          <w:sz w:val="28"/>
          <w:sz w:val="28"/>
          <w:szCs w:val="28"/>
          <w:rtl w:val="true"/>
          <w:lang w:bidi="fa-IR"/>
        </w:rPr>
        <w:t>چون بشیر خبر شهادت امام حسین علیه‌السلام را به آن حضرت داد، صیحه‌ای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نیاطَ‍‌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قلبم را پاره کردی و سپس صدا به ناله و شیون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ذبیح اللّه محلاتی،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الامال، حاج شیخ عباس قمی،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معرفت و امام شناسی آن بانوی بزرگوار در حدی بود که در مورد چهار فرزندش، چنین نگفت ولی در مورد رهبرش امام حسین علیه السّلام چنین فرمود،</w:t>
      </w:r>
    </w:p>
    <w:p>
      <w:pPr>
        <w:pStyle w:val="BookText"/>
        <w:rPr/>
      </w:pPr>
      <w:r>
        <w:rPr>
          <w:rFonts w:ascii="IRNazanin" w:hAnsi="IRNazanin" w:eastAsia="IRNazanin"/>
          <w:color w:val="111111"/>
          <w:sz w:val="28"/>
          <w:sz w:val="28"/>
          <w:szCs w:val="28"/>
          <w:rtl w:val="true"/>
          <w:lang w:bidi="fa-IR"/>
        </w:rPr>
        <w:t>این علاقه او به امام حسین علیه‌السلام دلیل کمال معنویت اوست که آن همه ایثار را در راه مقام ولایت فراموش کرد و تنها از رهبرش سخن به میان آورد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فقدان فرزندانش او را متأثر و ناراحت کرده بود، چنانکه وقتی حضرت زینب علیهاالسّلام سپرخونین حضرت عباس را به عنوان یادگاری به ام البنین نشان داد، وی تا آن رادید چنان دلش سوخت که نتوانست تحمل کند و بی هوش بر</w:t>
      </w:r>
      <w:bookmarkStart w:id="50" w:name="pg14465_169322"/>
    </w:p>
    <w:p>
      <w:pPr>
        <w:pStyle w:val="BookText"/>
        <w:rPr/>
      </w:pPr>
      <w:bookmarkEnd w:id="50"/>
      <w:r>
        <w:rPr>
          <w:rFonts w:ascii="IRNazanin" w:hAnsi="IRNazanin" w:eastAsia="IRNazanin"/>
          <w:color w:val="111111"/>
          <w:sz w:val="28"/>
          <w:sz w:val="28"/>
          <w:szCs w:val="28"/>
          <w:rtl w:val="true"/>
          <w:lang w:bidi="fa-IR"/>
        </w:rPr>
        <w:t>زمین افتاد</w:t>
      </w:r>
      <w:r>
        <w:rPr>
          <w:rFonts w:eastAsia="IRNazanin" w:cs="IRNazanin"/>
          <w:color w:val="111111"/>
          <w:sz w:val="28"/>
          <w:szCs w:val="28"/>
          <w:rtl w:val="true"/>
          <w:lang w:bidi="fa-IR"/>
        </w:rPr>
        <w:t>.</w:t>
      </w:r>
    </w:p>
    <w:p>
      <w:pPr>
        <w:pStyle w:val="Heading3"/>
        <w:numPr>
          <w:ilvl w:val="2"/>
          <w:numId w:val="1"/>
        </w:numPr>
        <w:rPr/>
      </w:pPr>
      <w:bookmarkStart w:id="51" w:name="__RefHeading___Toc301278_996550957"/>
      <w:bookmarkStart w:id="52" w:name="_Toc18"/>
      <w:bookmarkEnd w:id="51"/>
      <w:r>
        <w:rPr>
          <w:rtl w:val="true"/>
        </w:rPr>
        <w:t>مادر چهار شهید</w:t>
      </w:r>
      <w:r>
        <w:rPr>
          <w:rtl w:val="true"/>
        </w:rPr>
        <w:t>:</w:t>
      </w:r>
      <w:bookmarkEnd w:id="52"/>
    </w:p>
    <w:p>
      <w:pPr>
        <w:pStyle w:val="BookText"/>
        <w:rPr/>
      </w:pPr>
      <w:r>
        <w:rPr>
          <w:rFonts w:ascii="IRNazanin" w:hAnsi="IRNazanin" w:eastAsia="IRNazanin"/>
          <w:color w:val="111111"/>
          <w:sz w:val="28"/>
          <w:sz w:val="28"/>
          <w:szCs w:val="28"/>
          <w:rtl w:val="true"/>
          <w:lang w:bidi="fa-IR"/>
        </w:rPr>
        <w:t>با شهادت چهار فرزند ام‌البنین علیهاالسلام در کربلا، این بانوی شکیبا، به افتخار مادر شهیدان بودن نائل آمد و درکنار همسر شهید بودن، افتخاری دیگر بر صفحه افتخاراتش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فرزندانش به او رسید، سرشک اشک از دیده فرو ریخت و با روحیه‌ای قوی در اشعاری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فرزند رشیدم عباس را دیدی که همانند پدرش بر دشمنان تاخت، فرزندان علی علیه‌السلام همه شیران بیشه شجاعتند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بر سر عباس عمود آهنین زدند، در حالی که دست‌هایش را قطع کرده بودند؛ اگر دست در بدن پسرم بود، چه کسی می‌توانست نزد او آید و با او بجنگد؟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پرورش فرزندانی چنین شجاع که در راه شریعت و ولایت از جان گذشته و به تمامی تعلقات و وابستگیهای خاص دوره جوانی و نوجوانی پشت پا زده و در راه دین و رهبر فدا شوند کاری بس عظیم و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مادر چهار شهید در یک جبهه، الگو و اسوه ای است برای مادران شهدای کربلای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صبر و بردباری و بصیرت این زن در تاریخ اسلام، به یقین دفتر صبر و استقامت بی سرمشق می ماند و مادران شهیدان در ایران باافتخار و سربلندی از جوانان به خاک خفته خویش چنین صبورانه سخن نمی گفتند</w:t>
      </w:r>
    </w:p>
    <w:p>
      <w:pPr>
        <w:pStyle w:val="Heading3"/>
        <w:numPr>
          <w:ilvl w:val="2"/>
          <w:numId w:val="1"/>
        </w:numPr>
        <w:rPr/>
      </w:pPr>
      <w:bookmarkStart w:id="53" w:name="__RefHeading___Toc301280_996550957"/>
      <w:bookmarkStart w:id="54" w:name="_Toc19"/>
      <w:bookmarkEnd w:id="53"/>
      <w:r>
        <w:rPr>
          <w:rtl w:val="true"/>
        </w:rPr>
        <w:t>ام البنین، پاسدار خاطره عاشورا</w:t>
      </w:r>
      <w:bookmarkEnd w:id="54"/>
    </w:p>
    <w:p>
      <w:pPr>
        <w:pStyle w:val="BookText"/>
        <w:rPr/>
      </w:pPr>
      <w:r>
        <w:rPr>
          <w:rFonts w:ascii="IRNazanin" w:hAnsi="IRNazanin" w:eastAsia="IRNazanin"/>
          <w:color w:val="111111"/>
          <w:sz w:val="28"/>
          <w:sz w:val="28"/>
          <w:szCs w:val="28"/>
          <w:rtl w:val="true"/>
          <w:lang w:bidi="fa-IR"/>
        </w:rPr>
        <w:t>از ویژگی‌های بسیار مهم ام البنین، توجه به زمان و مسائل مربوط‍‌ به آن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واقعه عاشورا، از مرثیه‌خوانی و نوحه‌سرایی استفاده کرده تا ندای مظلومیت کربلاییان را به گوش نسل‌های آینده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روز به همراه پسرِ</w:t>
      </w:r>
    </w:p>
    <w:p>
      <w:pPr>
        <w:pStyle w:val="BookText"/>
        <w:rPr/>
      </w:pPr>
      <w:r>
        <w:rPr>
          <w:rFonts w:ascii="IRNazanin" w:hAnsi="IRNazanin" w:eastAsia="IRNazanin"/>
          <w:color w:val="111111"/>
          <w:sz w:val="28"/>
          <w:sz w:val="28"/>
          <w:szCs w:val="28"/>
          <w:rtl w:val="true"/>
          <w:lang w:bidi="fa-IR"/>
        </w:rPr>
        <w:t>حضرت عباس علیه‌السلام، عبیداللّه که همراه مادرش در کربلا حضور داشت و سند زنده‌ای برای بیان وقایع عاشورا بود، به بقیع می‌رفت و نوحه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شور و غوغایی بپا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اطراف او گرد می آمدند و با او همناله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مروان بن حکم حاکم وقت مدینه نیز در میان ایشان بود و گریه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اشعار، هم حماسه کربلا را بازگو و هم در قالب عزاداریْ‌ به حکومت وقت نوعی اعتراض می‌کرد و مردم را که اطراف او جمع می‌شدند، از جنایات بنی‌امیه، آگاه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بقیع میرفت و آن قدر جانسوز مرثیه میخواند که مروان با آن قساوت قلب گریه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ذبیح الله محلاتی،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صفات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آسمانی و ویژگیهای والای انسانهای پاک، همواره چونان فانوسی فرا راه پویندگان راه معرفت و کمال است که با این روشنگری، راه هدایت از کوره راههای ضلالت و جهالت باز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شناخت این صفات نورانی و الگوگیری از شخصیتهای الهی است که می توان خدایی زیست و جاودانه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مجموعه صفات ام البنین در ضمن یک جمله زیبا و مختصر از زبان شهید ثانی، زین الدین، ذکر شده است آنجا که این عالم فرهیخته و اندیشمند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 البنین من النساء الفاضلات العارفات بحق اهل البیت مخلصة فی ولائهم ممحضة فی مودّتهم و لها عندهم الجاه الوجیه و المحلّ‌ الرفیع</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از بانوان با معرفت و پر فضیلت بوده و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 خالص و شدید داشته است و نزد آنان مقام و منزلت بالایی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بنی هاشم، مقرم، ص </w:t>
      </w:r>
      <w:r>
        <w:rPr>
          <w:rFonts w:eastAsia="IRNazanin" w:cs="IRNazanin"/>
          <w:color w:val="111111"/>
          <w:sz w:val="28"/>
          <w:szCs w:val="28"/>
          <w:lang w:bidi="fa-IR"/>
        </w:rPr>
        <w:t>16</w:t>
      </w:r>
      <w:r>
        <w:rPr>
          <w:rFonts w:eastAsia="IRNazanin" w:cs="IRNazanin"/>
          <w:color w:val="111111"/>
          <w:sz w:val="28"/>
          <w:szCs w:val="28"/>
          <w:rtl w:val="true"/>
          <w:lang w:bidi="fa-IR"/>
        </w:rPr>
        <w:t>.</w:t>
      </w:r>
      <w:bookmarkStart w:id="55" w:name="pg14465_169324"/>
    </w:p>
    <w:p>
      <w:pPr>
        <w:pStyle w:val="BookText"/>
        <w:rPr/>
      </w:pPr>
      <w:bookmarkEnd w:id="55"/>
      <w:r>
        <w:rPr>
          <w:rFonts w:ascii="IRNazanin" w:hAnsi="IRNazanin" w:eastAsia="IRNazanin"/>
          <w:color w:val="111111"/>
          <w:sz w:val="28"/>
          <w:sz w:val="28"/>
          <w:szCs w:val="28"/>
          <w:rtl w:val="true"/>
          <w:lang w:bidi="fa-IR"/>
        </w:rPr>
        <w:t>اینک برخی از صفات آسمانی این پاک بانوی عرب را به گونه ای گذرا و کوتاه بررسی می کنیم</w:t>
      </w:r>
    </w:p>
    <w:p>
      <w:pPr>
        <w:pStyle w:val="Heading3"/>
        <w:numPr>
          <w:ilvl w:val="2"/>
          <w:numId w:val="1"/>
        </w:numPr>
        <w:rPr/>
      </w:pPr>
      <w:bookmarkStart w:id="56" w:name="__RefHeading___Toc301282_996550957"/>
      <w:bookmarkStart w:id="57" w:name="_Toc20"/>
      <w:bookmarkEnd w:id="56"/>
      <w:r>
        <w:rPr>
          <w:rtl w:val="true"/>
        </w:rPr>
        <w:t>ولایت، کیمیایی بی همتا</w:t>
      </w:r>
      <w:r>
        <w:rPr>
          <w:rtl w:val="true"/>
        </w:rPr>
        <w:t>:</w:t>
      </w:r>
      <w:bookmarkEnd w:id="57"/>
    </w:p>
    <w:p>
      <w:pPr>
        <w:pStyle w:val="BookText"/>
        <w:rPr/>
      </w:pPr>
      <w:r>
        <w:rPr>
          <w:rFonts w:ascii="IRNazanin" w:hAnsi="IRNazanin" w:eastAsia="IRNazanin"/>
          <w:color w:val="111111"/>
          <w:sz w:val="28"/>
          <w:sz w:val="28"/>
          <w:szCs w:val="28"/>
          <w:rtl w:val="true"/>
          <w:lang w:bidi="fa-IR"/>
        </w:rPr>
        <w:t>ارادت و عشق به اهل بیت علیهم السّلام و معرفت به آنان اکسیری است که مسّ‌ وجود آدمیان را طلا می کند و اساس هستی بر ولایت آنان بنیان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رجالی، مامقانی در کتاب خود، تنقیح المقال، ولایت فاطمه کلابیه را این چنین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علَقَتها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لاِمامته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مامقانی،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p>
    <w:p>
      <w:pPr>
        <w:pStyle w:val="BookText"/>
        <w:rPr/>
      </w:pPr>
      <w:r>
        <w:rPr>
          <w:rFonts w:ascii="IRNazanin" w:hAnsi="IRNazanin" w:eastAsia="IRNazanin"/>
          <w:color w:val="111111"/>
          <w:sz w:val="28"/>
          <w:sz w:val="28"/>
          <w:szCs w:val="28"/>
          <w:rtl w:val="true"/>
          <w:lang w:bidi="fa-IR"/>
        </w:rPr>
        <w:t>همانا علاقه ام البنین به حسین بن علی علیهماالسّلام به خاطر امامت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چون او را در دامان خویش پرورانده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چهره عشق به ولایت و رهبری در زندگانی فاطمه زهرا علیهاالسّلام وجود داشت؛ دفاع از ولایت و مبارزه برای حمایت از مقام والای امام علی علیه السّلام و گویی فاطمه دوم، ام البنین، استمرار آن چهره درخشان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به شرط‍‌ سلامت حسین علیه السّلام، مرگ چهار فرزند خویش را بر خود آسان می گرفت نشان درجه عالی ایمان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نیکان به حساب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مامقانی،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آنگاه که مادری، فرزندان خود را فدایی ولایت و شریعت بداند حق است که جاودانه شود و برای همیشه تاریخ اسوه ای برای اهل ولایت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شکفتن غنچه هایی چون عباس و برادرانش در دامن تربیت مادری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مورخان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زمانی که شمر لعنة اللّه علیه برای عباس و برادرانش امان نامه می آورد عباس می گوید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دستت ای شمر و خدا لعنت کند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ما در امان</w:t>
      </w:r>
    </w:p>
    <w:p>
      <w:pPr>
        <w:pStyle w:val="BookText"/>
        <w:rPr/>
      </w:pPr>
      <w:r>
        <w:rPr>
          <w:rFonts w:ascii="IRNazanin" w:hAnsi="IRNazanin" w:eastAsia="IRNazanin"/>
          <w:color w:val="111111"/>
          <w:sz w:val="28"/>
          <w:sz w:val="28"/>
          <w:szCs w:val="28"/>
          <w:rtl w:val="true"/>
          <w:lang w:bidi="fa-IR"/>
        </w:rPr>
        <w:t>باشیم و مولا و امام خود را تنها گذاریم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کلام ثمره تربیت ولایی ام البنین بود؛ همان که علی علیه السّلام در آینه آینده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از صفات ویژه مادران است و هماره برای تفسیر واژه عاطفه از خداوندگار محبتها، مادر،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زندگانی ام البنین با نام مهر و عاطفه جلوه می کند تنها مهر مادری نیست که این مهر در سینه هر مادری نسبت به فرزندان و دلبندانش شعله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در زندگیش همواره بر آن بود تا جای مادر را در دل نوادگان پیامبر اکرم و ریحانه رسول خدا و آقایان جوانان بهشت،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کند؛ مادری که در اوج شکوفایی پژمرده شد و آتش به جان فرزندان نوپای خود زد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رسول خدا در وجود این بانوی پارسا، مادر خود را می‌دیدند و از فقدان مادر، کمتر رنج می‌بردند ام البنین با مهربانی با آنان سخن می گفت و از صمیم قلب آنان را پرستاری می کرد و درست همانند مادری حقیقی با آنها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او را بسیار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فرزندان دخت گرامی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فرزندان خود که نمونه‌های والای کمال بودند مقدم می‌دانست و عمده محبت و علاقه خود را متوجه آنان می‌کرد، لیکن، ام البنین توجه به فرزندان پیامبر را فریضه‌ای دینی می‌شمرد؛ زیرا خداوند متعال در کتاب خود به محبت آنان دستور داده بود و آنان امانت و ریحانه پیامبر بودند؛ ام‌البنین با درک عظمت آنان به خدمتشان قیام کرد و حق آنان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بی‌شائبه ام‌البنین در حق فرزندان پیامبر و فداکاری‌های فرزندان او در راه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بی‌پاسخ نماند، بلکه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 و بزرگداشت آنان کوشیدند و از قدردانی نسبت به آنان چیزی فرو 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نواده پیامبر اکرم، شریک نهضت حسینی و قلب تپنده قیام حسین، زینب کبری، نزد ام‌البنین و تسلیت گفتن شهادت</w:t>
      </w:r>
    </w:p>
    <w:p>
      <w:pPr>
        <w:pStyle w:val="BookText"/>
        <w:rPr/>
      </w:pPr>
      <w:r>
        <w:rPr>
          <w:rFonts w:ascii="IRNazanin" w:hAnsi="IRNazanin" w:eastAsia="IRNazanin"/>
          <w:color w:val="111111"/>
          <w:sz w:val="28"/>
          <w:sz w:val="28"/>
          <w:szCs w:val="28"/>
          <w:rtl w:val="true"/>
          <w:lang w:bidi="fa-IR"/>
        </w:rPr>
        <w:t xml:space="preserve">فرزندان برومندش، نشان‌دهنده منزلت والای ام‌البنین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جایگاهی ویژه نزد مسلمانان دارد و بسیاری معتقدند او را نزد خداوند، منزلتی والاست و اگر دردمندی او را واسطه خود نزد حضرت باری تعالی قرار دهد، غم و اندوهش برطرف خواهد شد، لذا به هنگام سختی‌ها و درماندگی این مادر فداکار را شفیع خود قرار می‌دهند، البته بسیار طبیعی است که ام‌البنین نزد پروردگار مقرب باشد؛ زیرا در راه خدا و استواری دین حق، فرزندان و پاره‌های جگر خود را خالصانه تقدیم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فرزندانی که از آنِ‌ او نبود، به خاطر مقام و عظمت مادر و پدرشان، و همچنین پرستاری از آنان و ترجیح آنها بر فرزندان خود از صفات خاص ام البنین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برکرانه 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نتیجه های عاطفه و محبت، حس وفاداری به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سراسر سرزمین وجودشان و قلبشان را محبت پر کرده است همواره نسبت به بستگان خود وفادار می مانند و در زندگی ام البنین این وفادار در سخنان او پس از شهادت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وفاداری ام البنین به همسر بزرگوار خویش به حدی است که 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جوان بوده و از زیبایی ویژه نیز برخوردار می باشد به احترام آن حضرت و برای حفظ‍‌ حرمت او، تا پایان عمر ازدواج نکرده و همسر دیگری را اختیار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مدّتی نسبتاً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حضرت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آن حضرت علیه السّلام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مشاهیر عرب است خواستگاری می شود با ام البنین در مورد ازدواج مشورت می کند، او در جواب می گوید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پس از علی، ما در خانه دیگری باشیم و با مرد دیگر پیمان همسری 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 البنین نه تنها در امامه که در لیلی تمیمیّه و اسماء بنت عمیس نیز اثر گذاشت و تا پایان عمر هر چهار همسر علی بن ابیطالب علیه السّلام ازدواج مجدد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طرفی بنا بر برخی نقلهاگفتنی است امیرالمؤمنین هنگام شهادت به امامه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این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خواستگاری خواهد کرد و مبادا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معاویه قصد داشت تا با ازدواج با امامه داماد پیامبر شود و از این عنوان سوء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خواستی شوهر کنی مغیره بن نوفل را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همانطور شد که امیرالمؤمنین فرموده بود و امامه نیز با مغیره که از اصحاب امیرالمؤمنین است ازدواج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ریاحین الشیعه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این همسر شهید ایثارگونه به تربیت فرزندان علی علیه السّلام مشغول بوده و بذر عشق و محبت و ایثار در وجود آنها می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آینه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والای ام البنین فصاحت و بلاغت اوست که نمود آن در اشعار زیبا و جاودانه وی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تصویر زیبایی از احساس آدمی است که برای بیان آن و انتقال به دیگران سراینده باید در افق وسیعی از هستی قرار گیرد و خود را از زنجیر تعلقات برهاند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خاندان بنی کلاب شاعران برجسته ای وجود داشتند که عرب همواره به اشعار آنان استناد می کرد آنان در اوج فصاحت و بلاغت قرار داشتند و دقت بادیه نشینان در استفاده از واژه های اصیل و دقیق و در عین حال لطیف نیز زبانزد عام وخاص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در این خانواده ها و در بادیه، آنجا که نهایتی و دیواری برای زندانی کردن احساسات نیست زندگی کرد و با شعر و ادب و فصاحت بیان و</w:t>
      </w:r>
    </w:p>
    <w:p>
      <w:pPr>
        <w:pStyle w:val="BookText"/>
        <w:rPr/>
      </w:pPr>
      <w:r>
        <w:rPr>
          <w:rFonts w:ascii="IRNazanin" w:hAnsi="IRNazanin" w:eastAsia="IRNazanin"/>
          <w:color w:val="111111"/>
          <w:sz w:val="28"/>
          <w:sz w:val="28"/>
          <w:szCs w:val="28"/>
          <w:rtl w:val="true"/>
          <w:lang w:bidi="fa-IR"/>
        </w:rPr>
        <w:t>صراحت لهجه به رشد و بالندگی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 جاودانه وی که مورد تجلیل و تحسین بزرگان ادب قرار گرفته است شعر جانسوز وی پس از شهادت پسرش که پدر فضایل بود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ویک ام البنین تذکرینی بلیوث العرین</w:t>
      </w:r>
    </w:p>
    <w:p>
      <w:pPr>
        <w:pStyle w:val="BookText"/>
        <w:rPr/>
      </w:pPr>
      <w:r>
        <w:rPr>
          <w:rFonts w:ascii="IRNazanin" w:hAnsi="IRNazanin" w:eastAsia="IRNazanin"/>
          <w:color w:val="111111"/>
          <w:sz w:val="28"/>
          <w:sz w:val="28"/>
          <w:szCs w:val="28"/>
          <w:rtl w:val="true"/>
          <w:lang w:bidi="fa-IR"/>
        </w:rPr>
        <w:t>کانت بنون لی ادعی بهم و الیوم اصبحتُ‌ و لا من بنین</w:t>
      </w:r>
    </w:p>
    <w:p>
      <w:pPr>
        <w:pStyle w:val="BookText"/>
        <w:rPr/>
      </w:pPr>
      <w:r>
        <w:rPr>
          <w:rFonts w:ascii="IRNazanin" w:hAnsi="IRNazanin" w:eastAsia="IRNazanin"/>
          <w:color w:val="111111"/>
          <w:sz w:val="28"/>
          <w:sz w:val="28"/>
          <w:szCs w:val="28"/>
          <w:rtl w:val="true"/>
          <w:lang w:bidi="fa-IR"/>
        </w:rPr>
        <w:t>اربعة مثل نسور الرّبی قد واصلوا الموت بقطع الوتین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 البنین نخوانید که به یاد شیران دلاور می افکنیدم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فرزندانی بود که به نام آنها خوانده می شدم ولی امروز فرزندی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فرزند داشتم همچون بازهای شکاری و همگی به شهادت رسیدند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آنچنان جانسوز برای شهادت فرزندان و بویژه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گریه می کرد که حتی دشمن اهل بیت، مروان بن حکم، نیز از شنیدن مراثی وی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اشعار وی در مورد عباس، تندیس بزرگ شجاعت،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رَاَی العباس کرّ علی جماهیر النقد</w:t>
      </w:r>
    </w:p>
    <w:p>
      <w:pPr>
        <w:pStyle w:val="BookText"/>
        <w:rPr/>
      </w:pPr>
      <w:r>
        <w:rPr>
          <w:rFonts w:ascii="IRNazanin" w:hAnsi="IRNazanin" w:eastAsia="IRNazanin"/>
          <w:color w:val="111111"/>
          <w:sz w:val="28"/>
          <w:sz w:val="28"/>
          <w:szCs w:val="28"/>
          <w:rtl w:val="true"/>
          <w:lang w:bidi="fa-IR"/>
        </w:rPr>
        <w:t>و وراه من ابناء حیدر کل لیث ذی لبد</w:t>
      </w:r>
    </w:p>
    <w:p>
      <w:pPr>
        <w:pStyle w:val="BookText"/>
        <w:rPr/>
      </w:pPr>
      <w:r>
        <w:rPr>
          <w:rFonts w:ascii="IRNazanin" w:hAnsi="IRNazanin" w:eastAsia="IRNazanin"/>
          <w:color w:val="111111"/>
          <w:sz w:val="28"/>
          <w:sz w:val="28"/>
          <w:szCs w:val="28"/>
          <w:rtl w:val="true"/>
          <w:lang w:bidi="fa-IR"/>
        </w:rPr>
        <w:t>نبئّت انّ‌ ابنی اصیب براسه مقطوع ید</w:t>
      </w:r>
    </w:p>
    <w:p>
      <w:pPr>
        <w:pStyle w:val="BookText"/>
        <w:rPr/>
      </w:pPr>
      <w:r>
        <w:rPr>
          <w:rFonts w:ascii="IRNazanin" w:hAnsi="IRNazanin" w:eastAsia="IRNazanin"/>
          <w:color w:val="111111"/>
          <w:sz w:val="28"/>
          <w:sz w:val="28"/>
          <w:szCs w:val="28"/>
          <w:rtl w:val="true"/>
          <w:lang w:bidi="fa-IR"/>
        </w:rPr>
        <w:t>ویلی علی شبلی امال براسه ضرب العمد</w:t>
      </w:r>
    </w:p>
    <w:p>
      <w:pPr>
        <w:pStyle w:val="BookText"/>
        <w:rPr/>
      </w:pPr>
      <w:r>
        <w:rPr>
          <w:rFonts w:ascii="IRNazanin" w:hAnsi="IRNazanin" w:eastAsia="IRNazanin"/>
          <w:color w:val="111111"/>
          <w:sz w:val="28"/>
          <w:sz w:val="28"/>
          <w:szCs w:val="28"/>
          <w:rtl w:val="true"/>
          <w:lang w:bidi="fa-IR"/>
        </w:rPr>
        <w:t>لو کان سیفک فی یدیک لما دنامنک 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بهشتی، قهرمان علقمه،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به نقل از انیس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عباس را دیدی که بر دشمن حمله می کرد و فرزندان حیدر پشت سر او بودند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دست فرزندم قطع شده و بر سرش عمود فروده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شمشیرت را در دست داشتی کسی به تو نزدیک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الشریعه، ذبیح الله محلاتی،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شخصیتی انسانهای برجسته آشنایی و بصیرت نسبت به زمان خود است که امروزه از آن با واژه سیاسی بودن و سیاست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مظاهر ظلم و فساد به گونه ای ظهور کرده و در مقابل آنان مردان و زنان خدایی و صالح به مبارزه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مبارزه چهره های گوناگون دارد؛ گاه به شکل مبارزه نظامی است و حضور فیزیکی در جبهه ها بر ضد باطل و کفر و گاه به گونه ارشادی و کلامی است و لباس تبلیغ به تن دارد و گاه با جلوه های هنری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زمانی با فریاد صورت می گیرد و گاه با سکوت؛ همانگونه که سکوتِ‌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علیه ستم تفاوتی با فریاد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های دیگر مبارزه که به نام مبارزه منفی است تأثیر فراوانی در تاریخ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چون مخفی بودن قبر حضرت زهرا علیهاالسّلام، صحبت نکردن با بنیانگذاران ظلم و بیداد، اذان نگفتن بلال حبشی پس از واقعه سقیفه و اذان گفتن وی با درخواست حضرت زهرا علیها السّلام، اشکهایی که در بیت الاحزان بر زمین ریخته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و همه نوعی مبارزه علیه حکومت وقت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بسیار مهم ام البنین توجه به زمان و مسایل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از افرادی بود که با توجه به شجاعت و شهامت فراوان به علت تأثیر عمیق و ژرف مبارزه کلامی برای مخالفت با عاملان واقعه کربلا از سخنرانی و مرثیه خوانی و اشعار جانسوزی که از آن صحبت شد،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ندای مظلومیت کربلائیان را به گوش نسلهای آینده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فاجعه عظیم، مجلس سوگواری بر پا می کرد، تا از این طریق راه شهدای کربلا را زنده نگهدارد و همه زنان بنی هاشم در آن مجلس شرکت می جستند و بیاد شهدای کربلا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مرثیه جوانان از دست رفته اش اشعار جان سوزی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عباس، ام البنین هر روز به همراه عبیداللّه، فرزند عباس، به بقیع می رفت و نوحه می خواند و گریه می کرد و مردم اجتماع کرده و همراه با او می 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ذبیح اللّه محلاتی،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اشعار برای عزاداری گاه جنبه های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با این اشعار هم حماسه کربلا و شجاعت پسران خود و مظلومیت حق را به مردم زمان خود و آیندگان معرفی می کرد و هم تاریخ کربلا را واگویه می کرد و در قالب عزاداری و مرثیه سرایی نوعی اعتراض به حکومت وقت می کرد و مردم که اطراف او اجتماع می کردند نسبت به عمال بنی امیه متنفر و منزجر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کربلا بار رسالت سیاسی و اجتماعی خویش را به دوش گرفت و پیامهای مهم کربلا را به فرداها صادر کرد و ارزشهای معنوی این حماسه عرفانی را زنده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وقتی قبر مطهر عباس علیه السّلام و برادرانش در کربلاست چرا ام البنین به بقیع می رود؟ آیا به این نیست که مردم در آنجا اجتماع می کنند؟ و آیا به خاطر این نیست که بزرگان اسلام و پیشینه اسلامی مردم در این خاک خفته اند و در آنجا مردم به یاد حماسه های جوانمردان صدر اسلام می افتادند؟</w:t>
      </w:r>
    </w:p>
    <w:p>
      <w:pPr>
        <w:pStyle w:val="BookText"/>
        <w:rPr/>
      </w:pPr>
      <w:r>
        <w:rPr>
          <w:rFonts w:ascii="IRNazanin" w:hAnsi="IRNazanin" w:eastAsia="IRNazanin"/>
          <w:color w:val="111111"/>
          <w:sz w:val="28"/>
          <w:sz w:val="28"/>
          <w:szCs w:val="28"/>
          <w:rtl w:val="true"/>
          <w:lang w:bidi="fa-IR"/>
        </w:rPr>
        <w:t xml:space="preserve">مسئله مهم دیگر اینکه چرا فرزند عباس، عبیدالله، را همراه خود می برد؟ آیا این عمل برای این نبود که نسل آینده را نسبت به حقایق آگاه و بینا کند؟ آیا این یک تربیت سیاسی نبود؟ آیا او در صدد این نبود که پیام عاشورا را به مردم ابلاغ کند و پرچمدار این پیام رسانی همانا فرزند علمدار حسین علیه السّلام، عبیدالله، نباید باشد؟ ام البنین، این شجاعترین زن بنی کلاب، که از پیام آوران کربلاست چونان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رسالتی بر دوش دارد و اکنون به انجام آن رسالت مهم و ویژه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عبیدالله بن عباس به همراه مادرش لبابه در کربلا حضور داشت و سند زنده ای برای بیان وقایع عاشورا بود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گفتنی است بصیرت و بینش ژرف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در منزل</w:t>
      </w:r>
    </w:p>
    <w:p>
      <w:pPr>
        <w:pStyle w:val="BookText"/>
        <w:rPr/>
      </w:pPr>
      <w:r>
        <w:rPr>
          <w:rFonts w:ascii="IRNazanin" w:hAnsi="IRNazanin" w:eastAsia="IRNazanin"/>
          <w:color w:val="111111"/>
          <w:sz w:val="28"/>
          <w:sz w:val="28"/>
          <w:szCs w:val="28"/>
          <w:rtl w:val="true"/>
          <w:lang w:bidi="fa-IR"/>
        </w:rPr>
        <w:t>خود برای فرزندانش عزاداری کند ولی به بقیع می رفت تا عزاداری وی وسیله ای برای شناساندن چهره پلید یزیدیان و مظلومیت حسینیان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بردن فرزند عباس نیز هم نکته های تربیتی داشت و هم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ودانایی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مهم زندگی انسانهای برجسته، علم و دانش آنان است که بسان نوری درخشان جداکننده حق از باطل است و سرچشمه جوشان این نعمت الهی علمی است که از خداوند متعال، معلم اول، آموخته و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ام البنین همواره با بصیرت و نور دانش همراه بوده است و این ویژگی والا در جای جای کتب تاریخی ذکر شده است و ما را با عظمت این بانوی عالمه و فاضله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ام البنین به اهل بیت علیهم السّلام و بصیرت دینی او به امامت به قدری بود که در باره او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عظمت و معرفت و بصیرت ام البنین کافی است که او هر گاه بر امیرالمؤمنین وارد می شد و حسنین مریض بودند با ملاطفت و مهربانی با آنها صحبت می کرد و از صمیم قلب با آنها برخورد می کرد چونان مادری مهربان و دلسوز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همسرش را تنها همسر نمی دانست که قبل از همسر او را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 داند و همچنین به این دو بزرگوار، حسنین، به جهت عشق به امامت و ولایت و به خاطر اتصال آنها با ولی خویش اینچنین محبت و ارادت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مظاهر بصیرت و بینش این بانو که مبتنی بر علم و معرفت اوست جریان صحبت او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خبر شهادت فرزندانش را به او می رساند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نهایت بینش و بصیرت و علم و دانایی است که محور زندگی فردی امام و مولای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بندگی و عبادت نیز همین است که آدمی خود و تعلقات خود را در جهت خواست محبوب ازلی، خداوند یکتا، فدا کرده و از آنها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دوست می داشت حسین سالم مانده و فرزندانش در راه حسین قربانی می شدند این علاقه قلبی او بحسین گواه خلوص ایمان و عقیده اوست</w:t>
      </w:r>
    </w:p>
    <w:p>
      <w:pPr>
        <w:pStyle w:val="BookText"/>
        <w:rPr/>
      </w:pPr>
      <w:r>
        <w:rPr>
          <w:rFonts w:ascii="IRNazanin" w:hAnsi="IRNazanin" w:eastAsia="IRNazanin"/>
          <w:color w:val="111111"/>
          <w:sz w:val="28"/>
          <w:sz w:val="28"/>
          <w:szCs w:val="28"/>
          <w:rtl w:val="true"/>
          <w:lang w:bidi="fa-IR"/>
        </w:rPr>
        <w:t>علمِ‌ سرشارِ وی در کلام او و فرزند بزرگوارش عباس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محدثات شیعه است و فرزندان خود را با علم و دانایی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اما از دانش مادری هم بی بهره نبودند چنانکه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ولدی العباس زُقّ‌ العلمَ‌ زقّاً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فرزندم عباس در کودکی علم آموخت و به سان نوزاد کبوتر که از مادرش آب و غذا می گیرد از من معارف را فرا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لقمانی، سپهسالار عشق،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اعتقادات و باورهای دینی عباس در کتب مربوط‍‌ به زندگانی حضرت، مطالب فراوانی نوشته شده است که جملگی نشانگر روح بلند و دانش و بینش مادر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ادب، شجاعت، معرفت و صفات دیگر ام البنین نمایانگر شخصیت والای او است که ما جهت رعایت اختصار از شرح آنها خودداری می کنیم</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صفت ادب از مهمترین شاخصه های شرافت انسانی است و دو مصداق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در برابر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در برابر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علیها السّلام که از دامان خاندانی ادب پرور برخاسته بود، در محضر اسوه ادب علی علیه السّلام آن را بارور ساخت و الهی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خدا ادب بندگی را نگاه می داشت و نسبت به مردم فروتن بود؛ ولی بزرگترین نمود ادب او، در برابر علی علیه السّلام و فاطمه علیهاالسّلام و فرزندان معصوم علیهم السّلام آنان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خانه علی علیه السّلام قدم نهاد، خود را نه به عنوان جانشین فاطمه علیهاالسّلام، بلکه به عنوان خادم فرزندان فاطمه علیهاالسّلام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ادب رفتار می کرد و آنها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از این سرچشمه ادب،</w:t>
      </w:r>
    </w:p>
    <w:p>
      <w:pPr>
        <w:pStyle w:val="BookText"/>
        <w:rPr/>
      </w:pPr>
      <w:r>
        <w:rPr>
          <w:rFonts w:ascii="IRNazanin" w:hAnsi="IRNazanin" w:eastAsia="IRNazanin"/>
          <w:color w:val="111111"/>
          <w:sz w:val="28"/>
          <w:sz w:val="28"/>
          <w:szCs w:val="28"/>
          <w:rtl w:val="true"/>
          <w:lang w:bidi="fa-IR"/>
        </w:rPr>
        <w:t>تربیت آموخت که برادرش حسین علیه السّلام را همیشه یاسیدی یااباعبدالله خطاب می کرد و همواره ادب را در گفتار و رفتار خود نسبت به فرزندان زهرا علیهاالسّلام نگاه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کرانه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معارف و مبانی اسلامی درمی یابیم که امر مقدس تربیت برای زنان به عنوان یک امتیاز مهم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اولین مربی بشر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او است و این لباس فاخر تنها بر قامت زنان پاک و مهربان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حقیقی و واقعی زن، تربیت زنان و مردانی است که سازنده جوامع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مربیان تاریخ قلمداد می شود که تا هستی بر جاست و تا صفات عباس بر زبانهاست سخن از ام البنین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کتاب زندگانی عباس بن علی علیه السّلام را ورق می زنیم و ویژگیهای والا و فضیلتهای بالای وی را می بینیم و صفاتی چون ادب، شجاعت، آزادگی، وفادری و اخلاص و ایمان و بصیرت که همه و همه به گونه ای در وجود مادر او بوده است و ظهور و بروز این صفات در فرزند متجلی می شود را می یابیم، به عظمت مسأله تربیت و پرورش معنوی و اخلاقی فرزندان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پاره ای از صفات در وجود ابوالفضل درخشش فراوانی داشته است؛ از جمله ادب او که در مورد پدر بزگوارش، علی بن ابی طالب علیه السّلام، و برادران عزیز و گرامی اش حسن علیه السّلام و حسین علیه السّلام به وضوح دیده می 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علی هر گاه حسین  علیه السّلام را مورد خطاب قرار می داد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 و کمتر اتفاق می افتاد که او را با لفظ‍‌ برادر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دو از یک پدر بودند اما تواضع و ادب او نسبت به حسنین علیهما السّلام به علت نگرش عمیق او به عظمت حضرت زهرا علیها السّلام بوده</w:t>
      </w:r>
    </w:p>
    <w:p>
      <w:pPr>
        <w:pStyle w:val="BookText"/>
        <w:rPr/>
      </w:pPr>
      <w:r>
        <w:rPr>
          <w:rFonts w:ascii="IRNazanin" w:hAnsi="IRNazanin" w:eastAsia="IRNazanin"/>
          <w:color w:val="111111"/>
          <w:sz w:val="28"/>
          <w:sz w:val="28"/>
          <w:szCs w:val="28"/>
          <w:rtl w:val="true"/>
          <w:lang w:bidi="fa-IR"/>
        </w:rPr>
        <w:t>است و این درسی است که از کودکی آنگاه که سر بر دامن معلم اولین خود، ام البنین، می نهاد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 ادب، ولایت، عشق به همنوع و آشنایی با دردهای زمان از جمله درسهایی بود که چهار پسر ام البنین در مکتب مادر آموختند و همواره به آنها پای بند بوده و با آنها جاودانه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تاریخی در شمارش شهدای کربلا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العباس و جعفر و عثمان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مع اخیهم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بِطَفّ‌ کربلا، امّهُم ام البنین بنت حرام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تعدادی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و جعفر و عثمان و عبداللّه است که با برادرشان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آنها ام البنین دختر حرام بن خالد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 رخسارم اگر خورشید مهتاب من است مادرم ام البنین است علی باب</w:t>
      </w:r>
    </w:p>
    <w:p>
      <w:pPr>
        <w:pStyle w:val="BookText"/>
        <w:rPr/>
      </w:pPr>
      <w:r>
        <w:rPr>
          <w:rFonts w:ascii="IRNazanin" w:hAnsi="IRNazanin" w:eastAsia="IRNazanin"/>
          <w:color w:val="111111"/>
          <w:sz w:val="28"/>
          <w:sz w:val="28"/>
          <w:szCs w:val="28"/>
          <w:rtl w:val="true"/>
          <w:lang w:bidi="fa-IR"/>
        </w:rPr>
        <w:t>من است</w:t>
      </w:r>
    </w:p>
    <w:p>
      <w:pPr>
        <w:pStyle w:val="BookText"/>
        <w:rPr/>
      </w:pPr>
      <w:r>
        <w:rPr>
          <w:rFonts w:ascii="IRNazanin" w:hAnsi="IRNazanin" w:eastAsia="IRNazanin"/>
          <w:color w:val="111111"/>
          <w:sz w:val="28"/>
          <w:sz w:val="28"/>
          <w:szCs w:val="28"/>
          <w:rtl w:val="true"/>
          <w:lang w:bidi="fa-IR"/>
        </w:rPr>
        <w:t>شاعر حسن فطرس</w:t>
      </w:r>
    </w:p>
    <w:p>
      <w:pPr>
        <w:pStyle w:val="BookText"/>
        <w:rPr/>
      </w:pPr>
      <w:r>
        <w:rPr>
          <w:rFonts w:ascii="IRNazanin" w:hAnsi="IRNazanin" w:eastAsia="IRNazanin"/>
          <w:color w:val="111111"/>
          <w:sz w:val="28"/>
          <w:sz w:val="28"/>
          <w:szCs w:val="28"/>
          <w:rtl w:val="true"/>
          <w:lang w:bidi="fa-IR"/>
        </w:rPr>
        <w:t>براستی پرورش فرزندانی چنین شجاع که در راه شریعت و ولایت از جان گذشته و به تمامی تعلقات و وابستگیهای خاص دوره جوانی و نوجوانی پشت پا زده و در راه دین و رهبر فدا شوند کاری بس عظیم و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مادر چهار شهید در یک جبهه، الگو و اسوه ای است برای مادران شهدای کربلای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صبر و بردباری و بصیرت این زن در تاریخ اسلام، به یقین دفتر صبر و استقامت بی سرمشق می ماند و مادران شهیدان در ایران باافتخار و سربلندی از جوانان به خاک خفته خویش چنین صبورانه سخن نمی گفتند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عروج عرشی و غروب مادر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نه در سوم جمادی الثانی که ده روز دیرتر یعنی در سالروز رحلت فاطمه ای دیگر به اتمام می رسد رازی که در این قرابت زمانی میان سالروز پرواز فاطمه صدیقه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کلابیه وجود دارد بی شک همانا ابراز ارادتی است که ام البنین به زهرا و خانه و خوانواده او داشت چه بسیار که این دومین فاطمه علی خود را کنیز زینبین و پسرانش را غلام حسینین می خواند چه بسیار که که ام البنین تجلی گر ادب شده بود و از عباس در همان حال که کودکی بیش نبود تقاضا کرده بود حسین را نه برادر که مولا خطاب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حسین پدرانتان یکی است اما من کنیز مادر حسین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زندگی سراسر مهر و عاطفه و مبارزه ام البنین رو به پایان بود وآخرین شب زندگی ام البنین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خادمه رو به خانم کرد و از این بانو ادب خواست در این آخرین لحظات بالا ترین جمله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لب به تبسم گشود و اندکی بعد آرام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فضه یک بار دیگر یاد آنرو بیافتد که اصحاب به ام البنین خبر شهادت پسرانش را می دادند در حالی که او تنها از حسین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می پرسید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فدای او از حسین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فضه به خود آمد ام البنین را در حال احتضار دید دوید و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 فرزندان حسین بن علی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ندای مادر مادر مدینه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فرزندان و نوادگان فاطمه ام البنین را مادر صدا می کردند و خانم ممانعتی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را دیگر رمقی نمانده بود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فاطمه هستم مرا مادر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یاد آن غروبی افتاد که عمویش عباس آغشته به خون خویش برای اولین بار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ادرک اخیک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قطرات اشک بر گونه هایش نشست ام البنین دیگری ندای مادر مادر فرزندانش را نمی شنید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عنوان همسر شهید، رسالت خویش را به خوبی به پایان رسانید و فرزندانی</w:t>
      </w:r>
    </w:p>
    <w:p>
      <w:pPr>
        <w:pStyle w:val="BookText"/>
        <w:rPr/>
      </w:pPr>
      <w:r>
        <w:rPr>
          <w:rFonts w:ascii="IRNazanin" w:hAnsi="IRNazanin" w:eastAsia="IRNazanin"/>
          <w:color w:val="111111"/>
          <w:sz w:val="28"/>
          <w:sz w:val="28"/>
          <w:szCs w:val="28"/>
          <w:rtl w:val="true"/>
          <w:lang w:bidi="fa-IR"/>
        </w:rPr>
        <w:t xml:space="preserve">تربیت کرد که فدایی ولایت و امامت بودند و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در کربلا قربانی آرمانهای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شدند و بدین وسیله بر صحیفه تربیت ام البنین امضای سبز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کربلا بار رسالت سیاسی و اجتماعی خویش را به دوش گرفت و پیامهای مهم کربلا را به فرداها صادر کرد و ارزشهای معنوی این حماسه عرفانی را زنده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شهید، مادر چهار شهید و طلایه دار پیام آوران کربلا پس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لحظه لحظه عمر خویش را با خدای خود معامله کرد و لحظه ای خطا و انحراف در زندگی وی راه نیافت</w:t>
      </w:r>
    </w:p>
    <w:p>
      <w:pPr>
        <w:pStyle w:val="BookText"/>
        <w:rPr/>
      </w:pPr>
      <w:r>
        <w:rPr>
          <w:rFonts w:ascii="IRNazanin" w:hAnsi="IRNazanin" w:eastAsia="IRNazanin"/>
          <w:color w:val="111111"/>
          <w:sz w:val="28"/>
          <w:sz w:val="28"/>
          <w:szCs w:val="28"/>
          <w:rtl w:val="true"/>
          <w:lang w:bidi="fa-IR"/>
        </w:rPr>
        <w:t xml:space="preserve">او، بعد از زینب کبری علیهاالسلام دار فانی را وداع گفت، ولی تاریخ‌نگاران سال ارتحال او را متفاوت نگاشته‌اند، به طوری که عده‌ای آن را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بیان کرده‌اند و عده دیگری تاریخ وفات آن مادر فداکار را، سیزدهم جمادی الثانی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دانسته‌اند که نظر دوم از شهرت بیشتری برخوردار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محدثات شیعه، دکتر شهلا غروی نایینی،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قبرستان بقیع در کنار سبط‍‌ رسول خدا،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فاطمه بنت اسد و دیگر چهره های درخشان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عبدالحسین مؤمنی، زندگانی قمر بنی هاشم باب الحوائج،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جسم او در خاک است اما روح بلند او و صفات کریمه و عظیمه وی نام او را به بلندای آفتاب زنده نگاه داشته است و در پرتو صفات این بانوی فاضله انسانهایی تربیت شده اند که در تاریخ ماندگار خواهد بود</w:t>
      </w:r>
    </w:p>
    <w:p>
      <w:pPr>
        <w:pStyle w:val="BookText"/>
        <w:rPr/>
      </w:pPr>
      <w:r>
        <w:rPr>
          <w:rFonts w:ascii="IRNazanin" w:hAnsi="IRNazanin" w:eastAsia="IRNazanin"/>
          <w:color w:val="111111"/>
          <w:sz w:val="28"/>
          <w:sz w:val="28"/>
          <w:szCs w:val="28"/>
          <w:rtl w:val="true"/>
          <w:lang w:bidi="fa-IR"/>
        </w:rPr>
        <w:t>قبر او بُقعه ای از آسمان است و مردان و زنان دین باور به زیارت او می روند تا جرعه ای از دریای بیکران مجد و عظمت او را جویا شوند و کویر تفتیده خویش را حیات بخشند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القاب او در میان مسلمانان ام العشق، ام المهتاب، ام الوفاء وغیره</w:t>
      </w:r>
      <w:r>
        <w:rPr>
          <w:rFonts w:eastAsia="IRNazanin" w:cs="IRNazanin"/>
          <w:color w:val="111111"/>
          <w:sz w:val="28"/>
          <w:szCs w:val="28"/>
          <w:rtl w:val="true"/>
          <w:lang w:bidi="fa-IR"/>
        </w:rPr>
        <w:t>...</w:t>
      </w:r>
      <w:bookmarkStart w:id="58" w:name="pg14465_169337"/>
    </w:p>
    <w:p>
      <w:pPr>
        <w:pStyle w:val="Heading3"/>
        <w:numPr>
          <w:ilvl w:val="2"/>
          <w:numId w:val="1"/>
        </w:numPr>
        <w:rPr/>
      </w:pPr>
      <w:bookmarkStart w:id="59" w:name="__RefHeading___Toc301284_996550957"/>
      <w:bookmarkStart w:id="60" w:name="_Toc21"/>
      <w:bookmarkEnd w:id="58"/>
      <w:bookmarkEnd w:id="59"/>
      <w:r>
        <w:rPr>
          <w:rtl w:val="true"/>
        </w:rPr>
        <w:t>ام البنین الگویی تمام عیاربرای ما</w:t>
      </w:r>
      <w:r>
        <w:rPr>
          <w:rtl w:val="true"/>
        </w:rPr>
        <w:t>:</w:t>
      </w:r>
      <w:bookmarkEnd w:id="60"/>
    </w:p>
    <w:p>
      <w:pPr>
        <w:pStyle w:val="BookText"/>
        <w:rPr/>
      </w:pPr>
      <w:r>
        <w:rPr>
          <w:rFonts w:ascii="IRNazanin" w:hAnsi="IRNazanin" w:eastAsia="IRNazanin"/>
          <w:color w:val="111111"/>
          <w:sz w:val="28"/>
          <w:sz w:val="28"/>
          <w:szCs w:val="28"/>
          <w:rtl w:val="true"/>
          <w:lang w:bidi="fa-IR"/>
        </w:rPr>
        <w:t>اگر بخواهیم چشم اندازی از زندگانی سراسر ایثار و از خودگذشتگی ام البنین، مادرِ شجاعت، را در برابر آیندگان بگشاییم باید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آسمانی زندگی کرد و در دامان حقیقتها پرورش یافت و در بوستان زندگی خویش گلهایی را پرورش داد و سپس با دست خویش و از اعماق قلب مطهرش به امام زمان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پاک بانوی آفرینش،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این بانوی حرم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ای است برای هدایت بشر امروز و به ویژه درسی برای زنان برجسته است و می توان دوره های زیر را در زندگی سراسر عشق و مبارزه او مشاهده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قبل از ازدواج با روحیات پاک و صادقانه که رؤیای صادقه او نتیجه این طهارت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در خانه ولایت و به جای گذاشتن خاطره های خوش در اذهان فرزندان همسر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فرزندانی شجاع و دلاور و شیفته دانایی و تربیت ولایی جوانان خود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دوره به طول انجامید و انجام وظایف مادری به بهترین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در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و بردباری در فراق همسر باوفای خود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نگهداری از یتیمان و بازماندگان واقعه کربلا و بیدادگریها و مبارزات سیاسی که این دوره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سخن اینکه این بانوی کریمه و بزرگوار، مادر چهار شهید و همسر شهید، برگ زریّنی از کتاب تاریخ را بر جای گذاشت و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با پویش راه کمال و الگوگیری از بزرگانی این چنین، نام ما نیز در زمره شیفتگان ولایت ثبت شود</w:t>
      </w:r>
    </w:p>
    <w:p>
      <w:pPr>
        <w:pStyle w:val="BookText"/>
        <w:rPr/>
      </w:pPr>
      <w:r>
        <w:rPr>
          <w:rFonts w:ascii="IRNazanin" w:hAnsi="IRNazanin" w:eastAsia="IRNazanin"/>
          <w:color w:val="111111"/>
          <w:sz w:val="28"/>
          <w:sz w:val="28"/>
          <w:szCs w:val="28"/>
          <w:rtl w:val="true"/>
          <w:lang w:bidi="fa-IR"/>
        </w:rPr>
        <w:t>ام‌البنین علیهاالسلام، واسطه فیض الهی</w:t>
      </w:r>
    </w:p>
    <w:p>
      <w:pPr>
        <w:pStyle w:val="BookText"/>
        <w:rPr/>
      </w:pPr>
      <w:r>
        <w:rPr>
          <w:rFonts w:ascii="IRNazanin" w:hAnsi="IRNazanin" w:eastAsia="IRNazanin"/>
          <w:color w:val="111111"/>
          <w:sz w:val="28"/>
          <w:sz w:val="28"/>
          <w:szCs w:val="28"/>
          <w:rtl w:val="true"/>
          <w:lang w:bidi="fa-IR"/>
        </w:rPr>
        <w:t>ام‌البنین، همسر علی علیه‌السلام و مادر سردار کربلا، نزد مسلمانان جایگاهی ویژه دارد، چون نزد خداوند از مقام و منزلتی والا برخودار است، و این مقامْ‌ به واسطه تقدیم خالصانه فرزندان در راه خدا و استواری و عبودیت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مؤمنانِ‌ حاجت‌مند و دردمند او را به درگاه حضرت باری تعالی شفیع و واسطه قرار می‌دهند، و غم واندوهشان را با زیارت مزار آن بانو می‌زدایند</w:t>
      </w:r>
    </w:p>
    <w:p>
      <w:pPr>
        <w:pStyle w:val="BookText"/>
        <w:rPr/>
      </w:pPr>
      <w:r>
        <w:rPr>
          <w:rFonts w:ascii="IRNazanin" w:hAnsi="IRNazanin" w:eastAsia="IRNazanin"/>
          <w:color w:val="111111"/>
          <w:sz w:val="28"/>
          <w:sz w:val="28"/>
          <w:szCs w:val="28"/>
          <w:rtl w:val="true"/>
          <w:lang w:bidi="fa-IR"/>
        </w:rPr>
        <w:t>ایت الله العظمی حاج سید محمد حسینی شیرازی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عالم مکاشفه، حضرت ابالفضل العباس را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 و نمی‌دانم برای روا شدن آن به چه کسی متوسل شوم‌؟ قمر بنی‌هاشم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ام البنین</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مدینه حضرت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از مرحوم آیت الله العظمی آقای حاج سید محمود حسینی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مشکلات، صد مرتبه صلوات برای مادر حضرت ابوالفضل العباس علیه السلام، ام البنین علیه السلام، می فرستم و حاجت می گیرم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درخشان قمر بنی هاشم ابوالفضل العباس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به تجربه رسیده است که نذر برای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مستمندان به نام حضرت اباالفضل العباس علیه السلام، برای بر آورده شدن حاجات موثر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درخشان قمر بنی هاشم ابوالفضل العباس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گفته شده که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شب جمعه، ده مرتبه سوره یس، بدین طریق خوانده شود انشاء الله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اول سه مرتبه، شب جمعه دوم سه مرتبه، شب جمعه سوم سه مرتبه، شب جمعه چهارم یک مرتبه، سوره یس به نیابت از حضرت ابوالفضل العباس علیه السلام و هدیه برای مادرش ام البنین علیه السلام</w:t>
      </w:r>
      <w:bookmarkStart w:id="61" w:name="pg14465_169339"/>
    </w:p>
    <w:p>
      <w:pPr>
        <w:pStyle w:val="BookText"/>
        <w:rPr/>
      </w:pPr>
      <w:bookmarkEnd w:id="61"/>
      <w:r>
        <w:rPr>
          <w:rFonts w:ascii="IRNazanin" w:hAnsi="IRNazanin" w:eastAsia="IRNazanin"/>
          <w:color w:val="111111"/>
          <w:sz w:val="28"/>
          <w:sz w:val="28"/>
          <w:szCs w:val="28"/>
          <w:rtl w:val="true"/>
          <w:lang w:bidi="fa-IR"/>
        </w:rPr>
        <w:t xml:space="preserve">بخواند، انشاء الله که حاجات بر آورده به خیر خواهد گردید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حیاه العباس، شیخ جعفر، ص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همچنین در میان مردم، به ویژه کسانی که نسبت به مقام ام البنین علیه السلام شناخت دارند، مشهور است که هرگاه چیزی را گم کنند یا در جستجوی آن باشند، هدیه به روح آن بانوی بزرگوار سوره فاتحه ای می خوانند و صلواتی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به اذن خدا به شی گمشده و یا حاجتی که دارند، دست می یابند، و این امر بارها تجربه شده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نماد از خود گذشتگی</w:t>
      </w:r>
    </w:p>
    <w:p>
      <w:pPr>
        <w:pStyle w:val="Heading3"/>
        <w:numPr>
          <w:ilvl w:val="2"/>
          <w:numId w:val="1"/>
        </w:numPr>
        <w:rPr/>
      </w:pPr>
      <w:bookmarkStart w:id="62" w:name="__RefHeading___Toc301286_996550957"/>
      <w:bookmarkStart w:id="63" w:name="_Toc22"/>
      <w:bookmarkEnd w:id="62"/>
      <w:r>
        <w:rPr>
          <w:rtl w:val="true"/>
        </w:rPr>
        <w:t>سخن بزرگان در بیان فضایل ام‌البنین علیهاالسلام</w:t>
      </w:r>
      <w:bookmarkEnd w:id="63"/>
    </w:p>
    <w:p>
      <w:pPr>
        <w:pStyle w:val="BookText"/>
        <w:rPr/>
      </w:pPr>
      <w:r>
        <w:rPr>
          <w:rFonts w:ascii="IRNazanin" w:hAnsi="IRNazanin" w:eastAsia="IRNazanin"/>
          <w:color w:val="111111"/>
          <w:sz w:val="28"/>
          <w:sz w:val="28"/>
          <w:szCs w:val="28"/>
          <w:rtl w:val="true"/>
          <w:lang w:bidi="fa-IR"/>
        </w:rPr>
        <w:t>عالم جلیل‌القدر، زین‌الدین عاملی، شهید ثانی درباره حضرت ام‌البنین 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از بانوان با معرفت و پر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خاندان نبوت، محبت و دلبستگی خالص و شدید داشت و خود را وقف خدمت به آن‌ها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نیز برای او جایگاه والایی قائل بودند و به او احترام ویژه می‌گذاشتند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علامه سید محسن امین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شاعری خوش‌بیان و از خانواده‌ای اصیل و شجاع بود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علی محمد علی دُخَیِّل، نویسنده معاصر عرب در وصف این بانوی بزرگوار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آشکار می‌شود که وقتی خبر شهادت فرزندانش را به او می‌دهند، به آن توجه نمی‌کند، بلکه از سلامت حضرت امام حسین علیه‌السلام می‌پرسد؛ گویی امام حسین علیه‌السلام فرزندِ اوست نه آنان </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علیه السلام، ص </w:t>
      </w:r>
      <w:r>
        <w:rPr>
          <w:rFonts w:eastAsia="IRNazanin" w:cs="IRNazanin"/>
          <w:color w:val="111111"/>
          <w:sz w:val="28"/>
          <w:szCs w:val="28"/>
          <w:lang w:bidi="fa-IR"/>
        </w:rPr>
        <w:t>18</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باقر شریف قرشی در کتاب خود العباس رائد الکرامه و الفدا فی الاسلام</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دیده نشده که زنی نسبت به فرزندان هووی خود محبتی مخلصانه و رزد و آنها را بر فرزندان خود مقدم بدارد، جز این بانوی پاک علیه السلام یعنی ام البنین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علی رائد الکرامه، 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شیخ جعفر نقدی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 السلام از جمله بانوان با فضیلت، خوش بیان، و سخنور، پرهیزکار و اهل عبادت و تقوا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را به خوبی می شناخت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الکبری علیه السلام،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می گوید ام البنین علیه السلام از بانوان با فضیلت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حق اهل بیت را خوب می شناخت و در محبت و دوستی با آنان خالص بود و متقابلا خود در میان آنان جایگاه بلند و مقام ارجمندی داشت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علیه السلام،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برخی افراد مانند سیدمهدی سویج در کتاب ام البنین سیدة نساء العرب در بیان فضل و دانش او، ایشان را با جناب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سطح پایین تر مقایسه می کند و او را به صفت عالمه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آشکارا درباره هیچ کس جز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زیارت نامه ام البنین علیهاالسلام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همسر جانشین رسول اللّه علیه السلام؛ سلام بر تو که محبوب زهرایی؛ سلام بر تو ای مادر ماه های درخشان؛ خدا و رسولش را گواه می گیرم که تو با اهدای فرزندانت و قربانی کردن آن ها در راه آرمان های حسین علیه السلام جهاد نمودی؛ گواهی می دهم که تو یار و یاور امام علی بن ابی طالب علیه السلام در سختی ها، مشکلات و مصیبت ها بوده ای؛ گواهی می دهم که به خوبی از عهده سرپرستی و نگه داری فرزندان زهرای اطهر علیهاالسلام و ادای امانت ایشان برآمدی؛ تو در نزد خداوند از مقام و منزلت بالایی برخورداری؛ سلام بر تو و بر فرزندان شهیدت</w:t>
      </w:r>
      <w:r>
        <w:rPr>
          <w:rFonts w:eastAsia="IRNazanin" w:cs="IRNazanin"/>
          <w:color w:val="111111"/>
          <w:sz w:val="28"/>
          <w:szCs w:val="28"/>
          <w:rtl w:val="true"/>
          <w:lang w:bidi="fa-IR"/>
        </w:rPr>
        <w:t>!</w:t>
      </w:r>
      <w:bookmarkStart w:id="64" w:name="pg14465_169341"/>
    </w:p>
    <w:p>
      <w:pPr>
        <w:pStyle w:val="BookText"/>
        <w:rPr/>
      </w:pPr>
      <w:bookmarkEnd w:id="64"/>
      <w:r>
        <w:rPr>
          <w:rFonts w:ascii="IRNazanin" w:hAnsi="IRNazanin" w:eastAsia="IRNazanin"/>
          <w:color w:val="111111"/>
          <w:sz w:val="28"/>
          <w:sz w:val="28"/>
          <w:szCs w:val="28"/>
          <w:rtl w:val="true"/>
          <w:lang w:bidi="fa-IR"/>
        </w:rPr>
        <w:t>السلام علیکِ‌ یا زوجة ولی الله، السلام علیکِ‌ یا زوجة امیر المؤمنین، السلام علیکِ‌ یا ام البنین، السلام علیکِ‌ یا ام العباس ابن امیر المؤمنین علی بن ابی طالب علیه السلام، رضی الله تعالی عنک وجعل منزلکِ‌ وماواکِ‌ الجنه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منجی</w:t>
      </w:r>
    </w:p>
    <w:p>
      <w:pPr>
        <w:pStyle w:val="Heading2"/>
        <w:numPr>
          <w:ilvl w:val="1"/>
          <w:numId w:val="1"/>
        </w:numPr>
        <w:rPr/>
      </w:pPr>
      <w:bookmarkStart w:id="65" w:name="__RefHeading___Toc301288_996550957"/>
      <w:bookmarkStart w:id="66" w:name="_Toc23"/>
      <w:bookmarkEnd w:id="65"/>
      <w:r>
        <w:rPr>
          <w:rtl w:val="true"/>
        </w:rPr>
        <w:t xml:space="preserve">زندگینامه مادر مهتاب حضرت ام البنین </w:t>
      </w:r>
      <w:r>
        <w:rPr>
          <w:rtl w:val="true"/>
        </w:rPr>
        <w:t>(</w:t>
      </w:r>
      <w:r>
        <w:rPr>
          <w:rtl w:val="true"/>
        </w:rPr>
        <w:t>س</w:t>
      </w:r>
      <w:r>
        <w:rPr>
          <w:rtl w:val="true"/>
        </w:rPr>
        <w:t xml:space="preserve">) </w:t>
      </w:r>
      <w:r>
        <w:rPr>
          <w:rtl w:val="true"/>
        </w:rPr>
        <w:t>قسمت دوم</w:t>
      </w:r>
      <w:bookmarkEnd w:id="66"/>
    </w:p>
    <w:p>
      <w:pPr>
        <w:pStyle w:val="Heading3"/>
        <w:numPr>
          <w:ilvl w:val="2"/>
          <w:numId w:val="1"/>
        </w:numPr>
        <w:rPr/>
      </w:pPr>
      <w:bookmarkStart w:id="67" w:name="__RefHeading___Toc301290_996550957"/>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1389/2/25</w:t>
      </w:r>
    </w:p>
    <w:p>
      <w:pPr>
        <w:pStyle w:val="BookText"/>
        <w:rPr/>
      </w:pPr>
      <w:r>
        <w:rPr>
          <w:rFonts w:ascii="IRNazanin" w:hAnsi="IRNazanin" w:eastAsia="IRNazanin"/>
          <w:color w:val="111111"/>
          <w:sz w:val="28"/>
          <w:sz w:val="28"/>
          <w:szCs w:val="28"/>
          <w:rtl w:val="true"/>
          <w:lang w:bidi="fa-IR"/>
        </w:rPr>
        <w:t xml:space="preserve">زندگینامه مادر مهتاب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در این قسمت سعی کرده ایم اشعار ومتنهای زیبا که در خصوص مقدس آن حضرت است را بیان کنیم</w:t>
      </w:r>
    </w:p>
    <w:p>
      <w:pPr>
        <w:pStyle w:val="BookText"/>
        <w:rPr/>
      </w:pPr>
      <w:r>
        <w:rPr>
          <w:rFonts w:ascii="IRNazanin" w:hAnsi="IRNazanin" w:eastAsia="IRNazanin"/>
          <w:color w:val="111111"/>
          <w:sz w:val="28"/>
          <w:sz w:val="28"/>
          <w:szCs w:val="28"/>
          <w:rtl w:val="true"/>
          <w:lang w:bidi="fa-IR"/>
        </w:rPr>
        <w:t xml:space="preserve">اشعار زیبا درباره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است که چون رفت حضرت زهرا از این جهان فنا رو بعالم عقبی</w:t>
      </w:r>
    </w:p>
    <w:p>
      <w:pPr>
        <w:pStyle w:val="BookText"/>
        <w:rPr/>
      </w:pPr>
      <w:r>
        <w:rPr>
          <w:rFonts w:ascii="IRNazanin" w:hAnsi="IRNazanin" w:eastAsia="IRNazanin"/>
          <w:color w:val="111111"/>
          <w:sz w:val="28"/>
          <w:sz w:val="28"/>
          <w:szCs w:val="28"/>
          <w:rtl w:val="true"/>
          <w:lang w:bidi="fa-IR"/>
        </w:rPr>
        <w:t>نمود رو به عقیل ای یگانه دوران که ای عقیل وفادار ای برادر جان</w:t>
      </w:r>
    </w:p>
    <w:p>
      <w:pPr>
        <w:pStyle w:val="BookText"/>
        <w:rPr/>
      </w:pPr>
      <w:r>
        <w:rPr>
          <w:rFonts w:ascii="IRNazanin" w:hAnsi="IRNazanin" w:eastAsia="IRNazanin"/>
          <w:color w:val="111111"/>
          <w:sz w:val="28"/>
          <w:sz w:val="28"/>
          <w:szCs w:val="28"/>
          <w:rtl w:val="true"/>
          <w:lang w:bidi="fa-IR"/>
        </w:rPr>
        <w:t>بیا عقیل زمانی به من تو یاری کن زنی برای من از مهر خواستگاری کن</w:t>
      </w:r>
    </w:p>
    <w:p>
      <w:pPr>
        <w:pStyle w:val="BookText"/>
        <w:rPr/>
      </w:pPr>
      <w:r>
        <w:rPr>
          <w:rFonts w:ascii="IRNazanin" w:hAnsi="IRNazanin" w:eastAsia="IRNazanin"/>
          <w:color w:val="111111"/>
          <w:sz w:val="28"/>
          <w:sz w:val="28"/>
          <w:szCs w:val="28"/>
          <w:rtl w:val="true"/>
          <w:lang w:bidi="fa-IR"/>
        </w:rPr>
        <w:t>زنیکه چند علامت از او بود پیدا رفیع جاه و ملک مقدم و نکو سیما</w:t>
      </w:r>
    </w:p>
    <w:p>
      <w:pPr>
        <w:pStyle w:val="BookText"/>
        <w:rPr/>
      </w:pPr>
      <w:r>
        <w:rPr>
          <w:rFonts w:ascii="IRNazanin" w:hAnsi="IRNazanin" w:eastAsia="IRNazanin"/>
          <w:color w:val="111111"/>
          <w:sz w:val="28"/>
          <w:sz w:val="28"/>
          <w:szCs w:val="28"/>
          <w:rtl w:val="true"/>
          <w:lang w:bidi="fa-IR"/>
        </w:rPr>
        <w:t>بلند قد و قوی تن درشت انگشتان فصیح سینه و گردن فرازو در دندان</w:t>
      </w:r>
    </w:p>
    <w:p>
      <w:pPr>
        <w:pStyle w:val="BookText"/>
        <w:rPr/>
      </w:pPr>
      <w:r>
        <w:rPr>
          <w:rFonts w:ascii="IRNazanin" w:hAnsi="IRNazanin" w:eastAsia="IRNazanin"/>
          <w:color w:val="111111"/>
          <w:sz w:val="28"/>
          <w:sz w:val="28"/>
          <w:szCs w:val="28"/>
          <w:rtl w:val="true"/>
          <w:lang w:bidi="fa-IR"/>
        </w:rPr>
        <w:t>لبش چه غنچه مسلسل سخن بود نیکو رخش چو لاله و چشمش سیه کمان</w:t>
      </w:r>
    </w:p>
    <w:p>
      <w:pPr>
        <w:pStyle w:val="BookText"/>
        <w:rPr/>
      </w:pPr>
      <w:r>
        <w:rPr>
          <w:rFonts w:ascii="IRNazanin" w:hAnsi="IRNazanin" w:eastAsia="IRNazanin"/>
          <w:color w:val="111111"/>
          <w:sz w:val="28"/>
          <w:sz w:val="28"/>
          <w:szCs w:val="28"/>
          <w:rtl w:val="true"/>
          <w:lang w:bidi="fa-IR"/>
        </w:rPr>
        <w:t>ابرو</w:t>
      </w:r>
    </w:p>
    <w:p>
      <w:pPr>
        <w:pStyle w:val="BookText"/>
        <w:rPr/>
      </w:pPr>
      <w:r>
        <w:rPr>
          <w:rFonts w:ascii="IRNazanin" w:hAnsi="IRNazanin" w:eastAsia="IRNazanin"/>
          <w:color w:val="111111"/>
          <w:sz w:val="28"/>
          <w:sz w:val="28"/>
          <w:szCs w:val="28"/>
          <w:rtl w:val="true"/>
          <w:lang w:bidi="fa-IR"/>
        </w:rPr>
        <w:t>عقیل گفت از این زن چه دلپذیر آید علی بگفت که فرزند بی نظیر آید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وادیه ها شد عقیل از آن فرمان بدید همچو زنی در بنی کلاب عیان</w:t>
      </w:r>
    </w:p>
    <w:p>
      <w:pPr>
        <w:pStyle w:val="BookText"/>
        <w:rPr/>
      </w:pPr>
      <w:r>
        <w:rPr>
          <w:rFonts w:ascii="IRNazanin" w:hAnsi="IRNazanin" w:eastAsia="IRNazanin"/>
          <w:color w:val="111111"/>
          <w:sz w:val="28"/>
          <w:sz w:val="28"/>
          <w:szCs w:val="28"/>
          <w:rtl w:val="true"/>
          <w:lang w:bidi="fa-IR"/>
        </w:rPr>
        <w:t>به عقد شاه ولایت برآمد آن دختر بخواستگاریش آمد عقیل خوش منظر</w:t>
      </w:r>
    </w:p>
    <w:p>
      <w:pPr>
        <w:pStyle w:val="BookText"/>
        <w:rPr/>
      </w:pPr>
      <w:r>
        <w:rPr>
          <w:rFonts w:ascii="IRNazanin" w:hAnsi="IRNazanin" w:eastAsia="IRNazanin"/>
          <w:color w:val="111111"/>
          <w:sz w:val="28"/>
          <w:sz w:val="28"/>
          <w:szCs w:val="28"/>
          <w:rtl w:val="true"/>
          <w:lang w:bidi="fa-IR"/>
        </w:rPr>
        <w:t>عقیل بست همی عقد مهر و مه با هم دوباره گشت جهان رشگ گلستان ارم</w:t>
      </w:r>
    </w:p>
    <w:p>
      <w:pPr>
        <w:pStyle w:val="BookText"/>
        <w:rPr/>
      </w:pPr>
      <w:r>
        <w:rPr>
          <w:rFonts w:ascii="IRNazanin" w:hAnsi="IRNazanin" w:eastAsia="IRNazanin"/>
          <w:color w:val="111111"/>
          <w:sz w:val="28"/>
          <w:sz w:val="28"/>
          <w:szCs w:val="28"/>
          <w:rtl w:val="true"/>
          <w:lang w:bidi="fa-IR"/>
        </w:rPr>
        <w:t>بیوسف ازلی چرخ برقرار آمد شب وصال زلیخا بروزگار آمد</w:t>
      </w:r>
    </w:p>
    <w:p>
      <w:pPr>
        <w:pStyle w:val="BookText"/>
        <w:rPr/>
      </w:pPr>
      <w:r>
        <w:rPr>
          <w:rFonts w:ascii="IRNazanin" w:hAnsi="IRNazanin" w:eastAsia="IRNazanin"/>
          <w:color w:val="111111"/>
          <w:sz w:val="28"/>
          <w:sz w:val="28"/>
          <w:szCs w:val="28"/>
          <w:rtl w:val="true"/>
          <w:lang w:bidi="fa-IR"/>
        </w:rPr>
        <w:t>چه گشت از دل شب تا طلوع صبح عیان ز چاک پیرهنش قرص ماه شد رخشان</w:t>
      </w:r>
    </w:p>
    <w:p>
      <w:pPr>
        <w:pStyle w:val="BookText"/>
        <w:rPr/>
      </w:pPr>
      <w:r>
        <w:rPr>
          <w:rFonts w:ascii="IRNazanin" w:hAnsi="IRNazanin" w:eastAsia="IRNazanin"/>
          <w:color w:val="111111"/>
          <w:sz w:val="28"/>
          <w:sz w:val="28"/>
          <w:szCs w:val="28"/>
          <w:rtl w:val="true"/>
          <w:lang w:bidi="fa-IR"/>
        </w:rPr>
        <w:t>بروی دامن ام البنین چه پیدا شد نگر که ماه بنی هاشمی هویدا شد</w:t>
      </w:r>
    </w:p>
    <w:p>
      <w:pPr>
        <w:pStyle w:val="BookText"/>
        <w:rPr/>
      </w:pPr>
      <w:r>
        <w:rPr>
          <w:rFonts w:ascii="IRNazanin" w:hAnsi="IRNazanin" w:eastAsia="IRNazanin"/>
          <w:color w:val="111111"/>
          <w:sz w:val="28"/>
          <w:sz w:val="28"/>
          <w:szCs w:val="28"/>
          <w:rtl w:val="true"/>
          <w:lang w:bidi="fa-IR"/>
        </w:rPr>
        <w:t>برای دیدن آن طفل شاه خیبر کن درون حجره ام البنبن شدش مسکن</w:t>
      </w:r>
    </w:p>
    <w:p>
      <w:pPr>
        <w:pStyle w:val="BookText"/>
        <w:rPr/>
      </w:pPr>
      <w:r>
        <w:rPr>
          <w:rFonts w:ascii="IRNazanin" w:hAnsi="IRNazanin" w:eastAsia="IRNazanin"/>
          <w:color w:val="111111"/>
          <w:sz w:val="28"/>
          <w:sz w:val="28"/>
          <w:szCs w:val="28"/>
          <w:rtl w:val="true"/>
          <w:lang w:bidi="fa-IR"/>
        </w:rPr>
        <w:t>چه دید روی همان طفل آنشه مردان همی گرفت ز گهواره اش همچون جان</w:t>
      </w:r>
    </w:p>
    <w:p>
      <w:pPr>
        <w:pStyle w:val="BookText"/>
        <w:rPr/>
      </w:pPr>
      <w:r>
        <w:rPr>
          <w:rFonts w:ascii="IRNazanin" w:hAnsi="IRNazanin" w:eastAsia="IRNazanin"/>
          <w:color w:val="111111"/>
          <w:sz w:val="28"/>
          <w:sz w:val="28"/>
          <w:szCs w:val="28"/>
          <w:rtl w:val="true"/>
          <w:lang w:bidi="fa-IR"/>
        </w:rPr>
        <w:t>همین دو دست حسین را کند علمداری کند برای حسین من از وفا یاری</w:t>
      </w:r>
    </w:p>
    <w:p>
      <w:pPr>
        <w:pStyle w:val="BookText"/>
        <w:rPr/>
      </w:pPr>
      <w:r>
        <w:rPr>
          <w:rFonts w:ascii="IRNazanin" w:hAnsi="IRNazanin" w:eastAsia="IRNazanin"/>
          <w:color w:val="111111"/>
          <w:sz w:val="28"/>
          <w:sz w:val="28"/>
          <w:szCs w:val="28"/>
          <w:rtl w:val="true"/>
          <w:lang w:bidi="fa-IR"/>
        </w:rPr>
        <w:t>همین دودست کشد مشک آب را بر دوش کزین دودست فتد آب وکودکان به</w:t>
      </w:r>
    </w:p>
    <w:p>
      <w:pPr>
        <w:pStyle w:val="BookText"/>
        <w:rPr/>
      </w:pPr>
      <w:r>
        <w:rPr>
          <w:rFonts w:ascii="IRNazanin" w:hAnsi="IRNazanin" w:eastAsia="IRNazanin"/>
          <w:color w:val="111111"/>
          <w:sz w:val="28"/>
          <w:sz w:val="28"/>
          <w:szCs w:val="28"/>
          <w:rtl w:val="true"/>
          <w:lang w:bidi="fa-IR"/>
        </w:rPr>
        <w:t>خروش</w:t>
      </w:r>
    </w:p>
    <w:p>
      <w:pPr>
        <w:pStyle w:val="BookText"/>
        <w:rPr/>
      </w:pPr>
      <w:r>
        <w:rPr>
          <w:rFonts w:ascii="IRNazanin" w:hAnsi="IRNazanin" w:eastAsia="IRNazanin"/>
          <w:color w:val="111111"/>
          <w:sz w:val="28"/>
          <w:sz w:val="28"/>
          <w:szCs w:val="28"/>
          <w:rtl w:val="true"/>
          <w:lang w:bidi="fa-IR"/>
        </w:rPr>
        <w:t>همین دودست نه تنها فتد زپیکر او جدا زخنجر بیداد می شود سر او</w:t>
      </w:r>
    </w:p>
    <w:p>
      <w:pPr>
        <w:pStyle w:val="BookText"/>
        <w:rPr/>
      </w:pPr>
      <w:r>
        <w:rPr>
          <w:rFonts w:ascii="IRNazanin" w:hAnsi="IRNazanin" w:eastAsia="IRNazanin"/>
          <w:color w:val="111111"/>
          <w:sz w:val="28"/>
          <w:sz w:val="28"/>
          <w:szCs w:val="28"/>
          <w:rtl w:val="true"/>
          <w:lang w:bidi="fa-IR"/>
        </w:rPr>
        <w:t>همین دو دست به مشکین زار غم پرورذ   شود شفیع به محشر به حق باب وپدر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منم که سایه نشین وجود مولایم کنیز خانه غم؛ خاک پای زهرایم</w:t>
      </w:r>
    </w:p>
    <w:p>
      <w:pPr>
        <w:pStyle w:val="BookText"/>
        <w:rPr/>
      </w:pPr>
      <w:r>
        <w:rPr>
          <w:rFonts w:ascii="IRNazanin" w:hAnsi="IRNazanin" w:eastAsia="IRNazanin"/>
          <w:color w:val="111111"/>
          <w:sz w:val="28"/>
          <w:sz w:val="28"/>
          <w:szCs w:val="28"/>
          <w:rtl w:val="true"/>
          <w:lang w:bidi="fa-IR"/>
        </w:rPr>
        <w:t>منم که خانه به دوش غم علی منم که همدم محنت ولی هستم</w:t>
      </w:r>
    </w:p>
    <w:p>
      <w:pPr>
        <w:pStyle w:val="BookText"/>
        <w:rPr/>
      </w:pPr>
      <w:r>
        <w:rPr>
          <w:rFonts w:ascii="IRNazanin" w:hAnsi="IRNazanin" w:eastAsia="IRNazanin"/>
          <w:color w:val="111111"/>
          <w:sz w:val="28"/>
          <w:sz w:val="28"/>
          <w:szCs w:val="28"/>
          <w:rtl w:val="true"/>
          <w:lang w:bidi="fa-IR"/>
        </w:rPr>
        <w:t>منم که شاهد زخم شکسته ابرویم انیس گریه به یاس شکسته پهلویم</w:t>
      </w:r>
    </w:p>
    <w:p>
      <w:pPr>
        <w:pStyle w:val="BookText"/>
        <w:rPr/>
      </w:pPr>
      <w:r>
        <w:rPr>
          <w:rFonts w:ascii="IRNazanin" w:hAnsi="IRNazanin" w:eastAsia="IRNazanin"/>
          <w:color w:val="111111"/>
          <w:sz w:val="28"/>
          <w:sz w:val="28"/>
          <w:szCs w:val="28"/>
          <w:rtl w:val="true"/>
          <w:lang w:bidi="fa-IR"/>
        </w:rPr>
        <w:t>منم که در همه جا در تب حسن بودم منم که شاهد خون لب حسن بودم</w:t>
      </w:r>
    </w:p>
    <w:p>
      <w:pPr>
        <w:pStyle w:val="BookText"/>
        <w:rPr/>
      </w:pPr>
      <w:r>
        <w:rPr>
          <w:rFonts w:ascii="IRNazanin" w:hAnsi="IRNazanin" w:eastAsia="IRNazanin"/>
          <w:color w:val="111111"/>
          <w:sz w:val="28"/>
          <w:sz w:val="28"/>
          <w:szCs w:val="28"/>
          <w:rtl w:val="true"/>
          <w:lang w:bidi="fa-IR"/>
        </w:rPr>
        <w:t>منم که جلوه حق را به عین می دیدم خدای را به جمال حسین می دیددم</w:t>
      </w:r>
    </w:p>
    <w:p>
      <w:pPr>
        <w:pStyle w:val="BookText"/>
        <w:rPr/>
      </w:pPr>
      <w:r>
        <w:rPr>
          <w:rFonts w:ascii="IRNazanin" w:hAnsi="IRNazanin" w:eastAsia="IRNazanin"/>
          <w:color w:val="111111"/>
          <w:sz w:val="28"/>
          <w:sz w:val="28"/>
          <w:szCs w:val="28"/>
          <w:rtl w:val="true"/>
          <w:lang w:bidi="fa-IR"/>
        </w:rPr>
        <w:t>منم که بوده دلم صبح و شام با زینب منم میان همه؛ هم کلام با زینب</w:t>
      </w:r>
    </w:p>
    <w:p>
      <w:pPr>
        <w:pStyle w:val="BookText"/>
        <w:rPr/>
      </w:pPr>
      <w:r>
        <w:rPr>
          <w:rFonts w:ascii="IRNazanin" w:hAnsi="IRNazanin" w:eastAsia="IRNazanin"/>
          <w:color w:val="111111"/>
          <w:sz w:val="28"/>
          <w:sz w:val="28"/>
          <w:szCs w:val="28"/>
          <w:rtl w:val="true"/>
          <w:lang w:bidi="fa-IR"/>
        </w:rPr>
        <w:t>منم که سوگ گلستان و باغبان دارم به سینه زخم غم کربلائیان دارم</w:t>
      </w:r>
    </w:p>
    <w:p>
      <w:pPr>
        <w:pStyle w:val="BookText"/>
        <w:rPr/>
      </w:pPr>
      <w:r>
        <w:rPr>
          <w:rFonts w:ascii="IRNazanin" w:hAnsi="IRNazanin" w:eastAsia="IRNazanin"/>
          <w:color w:val="111111"/>
          <w:sz w:val="28"/>
          <w:sz w:val="28"/>
          <w:szCs w:val="28"/>
          <w:rtl w:val="true"/>
          <w:lang w:bidi="fa-IR"/>
        </w:rPr>
        <w:t>منم که ظهر عطش را نمی برم از یاد چهار لاله بی سر ز من به خاک افتاد</w:t>
      </w:r>
    </w:p>
    <w:p>
      <w:pPr>
        <w:pStyle w:val="BookText"/>
        <w:rPr/>
      </w:pPr>
      <w:r>
        <w:rPr>
          <w:rFonts w:ascii="IRNazanin" w:hAnsi="IRNazanin" w:eastAsia="IRNazanin"/>
          <w:color w:val="111111"/>
          <w:sz w:val="28"/>
          <w:sz w:val="28"/>
          <w:szCs w:val="28"/>
          <w:rtl w:val="true"/>
          <w:lang w:bidi="fa-IR"/>
        </w:rPr>
        <w:t>منم که مادر عشق و امید و احساسم فدای یک سر موی حسین عباسم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ولیعصر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زبان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حسن فطرس</w:t>
      </w:r>
    </w:p>
    <w:p>
      <w:pPr>
        <w:pStyle w:val="BookText"/>
        <w:rPr/>
      </w:pPr>
      <w:r>
        <w:rPr>
          <w:rFonts w:ascii="Amiri" w:hAnsi="Amiri" w:eastAsia="Amiri" w:cs="Amiri"/>
          <w:color w:val="111111"/>
          <w:sz w:val="28"/>
          <w:sz w:val="28"/>
          <w:szCs w:val="28"/>
          <w:rtl w:val="true"/>
          <w:lang w:bidi="ar-SA"/>
        </w:rPr>
        <w:t>روحِ‌ وفا</w:t>
      </w:r>
    </w:p>
    <w:p>
      <w:pPr>
        <w:pStyle w:val="BookText"/>
        <w:rPr/>
      </w:pPr>
      <w:r>
        <w:rPr>
          <w:rFonts w:ascii="IRNazanin" w:hAnsi="IRNazanin" w:eastAsia="IRNazanin"/>
          <w:color w:val="111111"/>
          <w:sz w:val="28"/>
          <w:sz w:val="28"/>
          <w:szCs w:val="28"/>
          <w:rtl w:val="true"/>
          <w:lang w:bidi="fa-IR"/>
        </w:rPr>
        <w:t>ممنونم از تو مادر، من را تو پروراندی  شهد وفا و غیرت، بر جان من</w:t>
      </w:r>
    </w:p>
    <w:p>
      <w:pPr>
        <w:pStyle w:val="BookText"/>
        <w:rPr/>
      </w:pPr>
      <w:r>
        <w:rPr>
          <w:rFonts w:ascii="IRNazanin" w:hAnsi="IRNazanin" w:eastAsia="IRNazanin"/>
          <w:color w:val="111111"/>
          <w:sz w:val="28"/>
          <w:sz w:val="28"/>
          <w:szCs w:val="28"/>
          <w:rtl w:val="true"/>
          <w:lang w:bidi="fa-IR"/>
        </w:rPr>
        <w:t>چشاندی</w:t>
      </w:r>
    </w:p>
    <w:p>
      <w:pPr>
        <w:pStyle w:val="BookText"/>
        <w:rPr/>
      </w:pPr>
      <w:r>
        <w:rPr>
          <w:rFonts w:ascii="IRNazanin" w:hAnsi="IRNazanin" w:eastAsia="IRNazanin"/>
          <w:color w:val="111111"/>
          <w:sz w:val="28"/>
          <w:sz w:val="28"/>
          <w:szCs w:val="28"/>
          <w:rtl w:val="true"/>
          <w:lang w:bidi="fa-IR"/>
        </w:rPr>
        <w:t>گفتی که همچو بابا، از هر گُنه برّی باش رفتی میون میدون، همیشه حیدری</w:t>
      </w:r>
    </w:p>
    <w:p>
      <w:pPr>
        <w:pStyle w:val="BookText"/>
        <w:rPr/>
      </w:pP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من این همه ادب را، درس از شما گرفتم من از صفای روحت، روحِ‌ وفا گرفتم</w:t>
      </w:r>
    </w:p>
    <w:p>
      <w:pPr>
        <w:pStyle w:val="BookText"/>
        <w:rPr/>
      </w:pPr>
      <w:r>
        <w:rPr>
          <w:rFonts w:ascii="IRNazanin" w:hAnsi="IRNazanin" w:eastAsia="IRNazanin"/>
          <w:color w:val="111111"/>
          <w:sz w:val="28"/>
          <w:sz w:val="28"/>
          <w:szCs w:val="28"/>
          <w:rtl w:val="true"/>
          <w:lang w:bidi="fa-IR"/>
        </w:rPr>
        <w:t>از زحمت تو مادر، شد حالِ‌ من خدایی با شورِ تو ابالفضل، گردیده کربلایی</w:t>
      </w:r>
    </w:p>
    <w:p>
      <w:pPr>
        <w:pStyle w:val="BookText"/>
        <w:rPr/>
      </w:pPr>
      <w:r>
        <w:rPr>
          <w:rFonts w:ascii="IRNazanin" w:hAnsi="IRNazanin" w:eastAsia="IRNazanin"/>
          <w:color w:val="111111"/>
          <w:sz w:val="28"/>
          <w:sz w:val="28"/>
          <w:szCs w:val="28"/>
          <w:rtl w:val="true"/>
          <w:lang w:bidi="fa-IR"/>
        </w:rPr>
        <w:t>وقت وداع آخر، گفتی به شور و شین باش تو کربلا عزیزم، قربونیِ‌ حسین باش</w:t>
      </w:r>
    </w:p>
    <w:p>
      <w:pPr>
        <w:pStyle w:val="BookText"/>
        <w:rPr/>
      </w:pPr>
      <w:r>
        <w:rPr>
          <w:rFonts w:ascii="IRNazanin" w:hAnsi="IRNazanin" w:eastAsia="IRNazanin"/>
          <w:color w:val="111111"/>
          <w:sz w:val="28"/>
          <w:sz w:val="28"/>
          <w:szCs w:val="28"/>
          <w:rtl w:val="true"/>
          <w:lang w:bidi="fa-IR"/>
        </w:rPr>
        <w:t>وقتی که تو شنیدی، گشتم شهید و عطشان ناله زدی و گفتی، ای وای غریب</w:t>
      </w:r>
    </w:p>
    <w:p>
      <w:pPr>
        <w:pStyle w:val="BookText"/>
        <w:rPr/>
      </w:pPr>
      <w:r>
        <w:rPr>
          <w:rFonts w:ascii="IRNazanin" w:hAnsi="IRNazanin" w:eastAsia="IRNazanin"/>
          <w:color w:val="111111"/>
          <w:sz w:val="28"/>
          <w:sz w:val="28"/>
          <w:szCs w:val="28"/>
          <w:rtl w:val="true"/>
          <w:lang w:bidi="fa-IR"/>
        </w:rPr>
        <w:t>حسین جان</w:t>
      </w:r>
    </w:p>
    <w:p>
      <w:pPr>
        <w:pStyle w:val="BookText"/>
        <w:rPr/>
      </w:pPr>
      <w:r>
        <w:rPr>
          <w:rFonts w:ascii="IRNazanin" w:hAnsi="IRNazanin" w:eastAsia="IRNazanin"/>
          <w:color w:val="111111"/>
          <w:sz w:val="28"/>
          <w:sz w:val="28"/>
          <w:szCs w:val="28"/>
          <w:rtl w:val="true"/>
          <w:lang w:bidi="fa-IR"/>
        </w:rPr>
        <w:t>تا ذکر یا حسینت، را در جنان شنیدم  در پیش روی زهرا، کردی تو رو سفیدم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نگیر از شب من آفتاب فردا را  نبند روی من آن چشمه‌های زیبا را</w:t>
      </w:r>
    </w:p>
    <w:p>
      <w:pPr>
        <w:pStyle w:val="BookText"/>
        <w:rPr/>
      </w:pPr>
      <w:r>
        <w:rPr>
          <w:rFonts w:ascii="IRNazanin" w:hAnsi="IRNazanin" w:eastAsia="IRNazanin"/>
          <w:color w:val="111111"/>
          <w:sz w:val="28"/>
          <w:sz w:val="28"/>
          <w:szCs w:val="28"/>
          <w:rtl w:val="true"/>
          <w:lang w:bidi="fa-IR"/>
        </w:rPr>
        <w:t>تو گاهواره ماه و ستاره‌ها هستی خدا به نام تو کرده است آسمان‌ها را</w:t>
      </w:r>
    </w:p>
    <w:p>
      <w:pPr>
        <w:pStyle w:val="BookText"/>
        <w:rPr/>
      </w:pPr>
      <w:r>
        <w:rPr>
          <w:rFonts w:ascii="IRNazanin" w:hAnsi="IRNazanin" w:eastAsia="IRNazanin"/>
          <w:color w:val="111111"/>
          <w:sz w:val="28"/>
          <w:sz w:val="28"/>
          <w:szCs w:val="28"/>
          <w:rtl w:val="true"/>
          <w:lang w:bidi="fa-IR"/>
        </w:rPr>
        <w:t>تو در ادامه هاجر به خاک آمده‌ای  که باز سجده کنی امتحان عظمی را</w:t>
      </w:r>
    </w:p>
    <w:p>
      <w:pPr>
        <w:pStyle w:val="BookText"/>
        <w:rPr/>
      </w:pPr>
      <w:r>
        <w:rPr>
          <w:rFonts w:ascii="IRNazanin" w:hAnsi="IRNazanin" w:eastAsia="IRNazanin"/>
          <w:color w:val="111111"/>
          <w:sz w:val="28"/>
          <w:sz w:val="28"/>
          <w:szCs w:val="28"/>
          <w:rtl w:val="true"/>
          <w:lang w:bidi="fa-IR"/>
        </w:rPr>
        <w:t>خدا سپرده بدستت چهار اسماعیل  که چشمه چشمه گلستان کنند دنیا را</w:t>
      </w:r>
    </w:p>
    <w:p>
      <w:pPr>
        <w:pStyle w:val="BookText"/>
        <w:rPr/>
      </w:pPr>
      <w:r>
        <w:rPr>
          <w:rFonts w:ascii="IRNazanin" w:hAnsi="IRNazanin" w:eastAsia="IRNazanin"/>
          <w:color w:val="111111"/>
          <w:sz w:val="28"/>
          <w:sz w:val="28"/>
          <w:szCs w:val="28"/>
          <w:rtl w:val="true"/>
          <w:lang w:bidi="fa-IR"/>
        </w:rPr>
        <w:t>چه کرده‌ای که به آغوش مهربانی تو سپرده‌اند جگر گوشه‌های زهرارا</w:t>
      </w:r>
    </w:p>
    <w:p>
      <w:pPr>
        <w:pStyle w:val="BookText"/>
        <w:rPr/>
      </w:pPr>
      <w:r>
        <w:rPr>
          <w:rFonts w:ascii="IRNazanin" w:hAnsi="IRNazanin" w:eastAsia="IRNazanin"/>
          <w:color w:val="111111"/>
          <w:sz w:val="28"/>
          <w:sz w:val="28"/>
          <w:szCs w:val="28"/>
          <w:rtl w:val="true"/>
          <w:lang w:bidi="fa-IR"/>
        </w:rPr>
        <w:t>بگو چه بر سر بانوی آب آمده است  که باز می‌شنوم رود رود دریا را</w:t>
      </w:r>
    </w:p>
    <w:p>
      <w:pPr>
        <w:pStyle w:val="BookText"/>
        <w:rPr/>
      </w:pPr>
      <w:r>
        <w:rPr>
          <w:rFonts w:ascii="IRNazanin" w:hAnsi="IRNazanin" w:eastAsia="IRNazanin"/>
          <w:color w:val="111111"/>
          <w:sz w:val="28"/>
          <w:sz w:val="28"/>
          <w:szCs w:val="28"/>
          <w:rtl w:val="true"/>
          <w:lang w:bidi="fa-IR"/>
        </w:rPr>
        <w:t>تبر چگونه شکسته‌ست شاخه و برگ تو را چطور خم شده‌ای بر زمین،</w:t>
      </w:r>
    </w:p>
    <w:p>
      <w:pPr>
        <w:pStyle w:val="BookText"/>
        <w:rPr/>
      </w:pPr>
      <w:r>
        <w:rPr>
          <w:rFonts w:ascii="IRNazanin" w:hAnsi="IRNazanin" w:eastAsia="IRNazanin"/>
          <w:color w:val="111111"/>
          <w:sz w:val="28"/>
          <w:sz w:val="28"/>
          <w:szCs w:val="28"/>
          <w:rtl w:val="true"/>
          <w:lang w:bidi="fa-IR"/>
        </w:rPr>
        <w:t>سپیدارا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 با گلوی مرثیه‌ها حدیث تشنه‌ترین دست‌های صحرا را</w:t>
      </w:r>
    </w:p>
    <w:p>
      <w:pPr>
        <w:pStyle w:val="BookText"/>
        <w:rPr/>
      </w:pPr>
      <w:r>
        <w:rPr>
          <w:rFonts w:ascii="IRNazanin" w:hAnsi="IRNazanin" w:eastAsia="IRNazanin"/>
          <w:color w:val="111111"/>
          <w:sz w:val="28"/>
          <w:sz w:val="28"/>
          <w:szCs w:val="28"/>
          <w:rtl w:val="true"/>
          <w:lang w:bidi="fa-IR"/>
        </w:rPr>
        <w:t>از آسمان به زمین آمده است گیسویت که سربلند کند دختران حوّا را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پانته آصفایی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مادر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ای گوهر دریای عشق السلام ای لاله صحرای عشق</w:t>
      </w:r>
    </w:p>
    <w:p>
      <w:pPr>
        <w:pStyle w:val="BookText"/>
        <w:rPr/>
      </w:pPr>
      <w:r>
        <w:rPr>
          <w:rFonts w:ascii="IRNazanin" w:hAnsi="IRNazanin" w:eastAsia="IRNazanin"/>
          <w:color w:val="111111"/>
          <w:sz w:val="28"/>
          <w:sz w:val="28"/>
          <w:szCs w:val="28"/>
          <w:rtl w:val="true"/>
          <w:lang w:bidi="fa-IR"/>
        </w:rPr>
        <w:t>السلام ای مظهر صبر و وفا السلام ای زوجه شیر خدا</w:t>
      </w:r>
    </w:p>
    <w:p>
      <w:pPr>
        <w:pStyle w:val="BookText"/>
        <w:rPr/>
      </w:pPr>
      <w:r>
        <w:rPr>
          <w:rFonts w:ascii="IRNazanin" w:hAnsi="IRNazanin" w:eastAsia="IRNazanin"/>
          <w:color w:val="111111"/>
          <w:sz w:val="28"/>
          <w:sz w:val="28"/>
          <w:szCs w:val="28"/>
          <w:rtl w:val="true"/>
          <w:lang w:bidi="fa-IR"/>
        </w:rPr>
        <w:t>السلام ای باغبان لاله‌ها ای به حیرانت همه آلاله‌ها</w:t>
      </w:r>
    </w:p>
    <w:p>
      <w:pPr>
        <w:pStyle w:val="BookText"/>
        <w:rPr/>
      </w:pPr>
      <w:r>
        <w:rPr>
          <w:rFonts w:ascii="IRNazanin" w:hAnsi="IRNazanin" w:eastAsia="IRNazanin"/>
          <w:color w:val="111111"/>
          <w:sz w:val="28"/>
          <w:sz w:val="28"/>
          <w:szCs w:val="28"/>
          <w:rtl w:val="true"/>
          <w:lang w:bidi="fa-IR"/>
        </w:rPr>
        <w:t>خوانده‌ای خود را کنیز فاطمه علیهاالسلام داده‌ای درس محبت بر همه</w:t>
      </w:r>
    </w:p>
    <w:p>
      <w:pPr>
        <w:pStyle w:val="BookText"/>
        <w:rPr/>
      </w:pPr>
      <w:r>
        <w:rPr>
          <w:rFonts w:ascii="IRNazanin" w:hAnsi="IRNazanin" w:eastAsia="IRNazanin"/>
          <w:color w:val="111111"/>
          <w:sz w:val="28"/>
          <w:sz w:val="28"/>
          <w:szCs w:val="28"/>
          <w:rtl w:val="true"/>
          <w:lang w:bidi="fa-IR"/>
        </w:rPr>
        <w:t>شاعر جعفرزاده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غریب</w:t>
      </w:r>
    </w:p>
    <w:p>
      <w:pPr>
        <w:pStyle w:val="BookText"/>
        <w:rPr/>
      </w:pPr>
      <w:r>
        <w:rPr>
          <w:rFonts w:ascii="IRNazanin" w:hAnsi="IRNazanin" w:eastAsia="IRNazanin"/>
          <w:color w:val="111111"/>
          <w:sz w:val="28"/>
          <w:sz w:val="28"/>
          <w:szCs w:val="28"/>
          <w:rtl w:val="true"/>
          <w:lang w:bidi="fa-IR"/>
        </w:rPr>
        <w:t>کسی که غم به دلش کرده آشیانه منم شرار درد به جانش کشد زبانه، منم</w:t>
      </w:r>
    </w:p>
    <w:p>
      <w:pPr>
        <w:pStyle w:val="BookText"/>
        <w:rPr/>
      </w:pPr>
      <w:r>
        <w:rPr>
          <w:rFonts w:ascii="IRNazanin" w:hAnsi="IRNazanin" w:eastAsia="IRNazanin"/>
          <w:color w:val="111111"/>
          <w:sz w:val="28"/>
          <w:sz w:val="28"/>
          <w:szCs w:val="28"/>
          <w:rtl w:val="true"/>
          <w:lang w:bidi="fa-IR"/>
        </w:rPr>
        <w:t>کسی که مادر خوش‌بخت روزگاران است  ولیک تیر بلا را بود نشانه، منم</w:t>
      </w:r>
    </w:p>
    <w:p>
      <w:pPr>
        <w:pStyle w:val="BookText"/>
        <w:rPr/>
      </w:pPr>
      <w:r>
        <w:rPr>
          <w:rFonts w:ascii="IRNazanin" w:hAnsi="IRNazanin" w:eastAsia="IRNazanin"/>
          <w:color w:val="111111"/>
          <w:sz w:val="28"/>
          <w:sz w:val="28"/>
          <w:szCs w:val="28"/>
          <w:rtl w:val="true"/>
          <w:lang w:bidi="fa-IR"/>
        </w:rPr>
        <w:t>کسی که همسریِ‌ با علی بُود فخرش  ولیک غم زده بر هستی‌اش زبانه، منم</w:t>
      </w:r>
    </w:p>
    <w:p>
      <w:pPr>
        <w:pStyle w:val="BookText"/>
        <w:rPr/>
      </w:pPr>
      <w:r>
        <w:rPr>
          <w:rFonts w:ascii="IRNazanin" w:hAnsi="IRNazanin" w:eastAsia="IRNazanin"/>
          <w:color w:val="111111"/>
          <w:sz w:val="28"/>
          <w:sz w:val="28"/>
          <w:szCs w:val="28"/>
          <w:rtl w:val="true"/>
          <w:lang w:bidi="fa-IR"/>
        </w:rPr>
        <w:t>کسی که سیده ام‌البنین بود نامش  ولیک مانده از این نام بی‌نشانه منم</w:t>
      </w:r>
    </w:p>
    <w:p>
      <w:pPr>
        <w:pStyle w:val="BookText"/>
        <w:rPr/>
      </w:pPr>
      <w:r>
        <w:rPr>
          <w:rFonts w:ascii="IRNazanin" w:hAnsi="IRNazanin" w:eastAsia="IRNazanin"/>
          <w:color w:val="111111"/>
          <w:sz w:val="28"/>
          <w:sz w:val="28"/>
          <w:szCs w:val="28"/>
          <w:rtl w:val="true"/>
          <w:lang w:bidi="fa-IR"/>
        </w:rPr>
        <w:t>شدم غریب پس از عون و جعفر و عباس  کسی که بار غریبی کشد به شانه منم</w:t>
      </w:r>
    </w:p>
    <w:p>
      <w:pPr>
        <w:pStyle w:val="BookText"/>
        <w:rPr/>
      </w:pPr>
      <w:r>
        <w:rPr>
          <w:rFonts w:ascii="IRNazanin" w:hAnsi="IRNazanin" w:eastAsia="IRNazanin"/>
          <w:color w:val="111111"/>
          <w:sz w:val="28"/>
          <w:sz w:val="28"/>
          <w:szCs w:val="28"/>
          <w:rtl w:val="true"/>
          <w:lang w:bidi="fa-IR"/>
        </w:rPr>
        <w:t>کسی که چار پسر بوده حاصل عمرش  که از شهادتشان خورده تازیانه منم</w:t>
      </w:r>
    </w:p>
    <w:p>
      <w:pPr>
        <w:pStyle w:val="BookText"/>
        <w:rPr/>
      </w:pPr>
      <w:r>
        <w:rPr>
          <w:rFonts w:ascii="IRNazanin" w:hAnsi="IRNazanin" w:eastAsia="IRNazanin"/>
          <w:color w:val="111111"/>
          <w:sz w:val="28"/>
          <w:sz w:val="28"/>
          <w:szCs w:val="28"/>
          <w:rtl w:val="true"/>
          <w:lang w:bidi="fa-IR"/>
        </w:rPr>
        <w:t>غریب دشتِ‌ بلا را، دریغ مادر نیست  کسی که گریه بر او کرده مادرانه، منم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سحرگاهان بی‌فانوس</w:t>
      </w:r>
    </w:p>
    <w:p>
      <w:pPr>
        <w:pStyle w:val="BookText"/>
        <w:rPr/>
      </w:pPr>
      <w:r>
        <w:rPr>
          <w:rFonts w:ascii="IRNazanin" w:hAnsi="IRNazanin" w:eastAsia="IRNazanin"/>
          <w:color w:val="111111"/>
          <w:sz w:val="28"/>
          <w:sz w:val="28"/>
          <w:szCs w:val="28"/>
          <w:rtl w:val="true"/>
          <w:lang w:bidi="fa-IR"/>
        </w:rPr>
        <w:t>رودها چشمان خیست را برابر داشتند آسمان‌ها را نفس‌هایت مکدّر داشتند</w:t>
      </w:r>
    </w:p>
    <w:p>
      <w:pPr>
        <w:pStyle w:val="BookText"/>
        <w:rPr/>
      </w:pPr>
      <w:r>
        <w:rPr>
          <w:rFonts w:ascii="IRNazanin" w:hAnsi="IRNazanin" w:eastAsia="IRNazanin"/>
          <w:color w:val="111111"/>
          <w:sz w:val="28"/>
          <w:sz w:val="28"/>
          <w:szCs w:val="28"/>
          <w:rtl w:val="true"/>
          <w:lang w:bidi="fa-IR"/>
        </w:rPr>
        <w:t>دست‌هایت در میان خانه مولا وزید  کودکانِ‌ فاطمه انگار مادر داشتند</w:t>
      </w:r>
    </w:p>
    <w:p>
      <w:pPr>
        <w:pStyle w:val="BookText"/>
        <w:rPr/>
      </w:pPr>
      <w:r>
        <w:rPr>
          <w:rFonts w:ascii="IRNazanin" w:hAnsi="IRNazanin" w:eastAsia="IRNazanin"/>
          <w:color w:val="111111"/>
          <w:sz w:val="28"/>
          <w:sz w:val="28"/>
          <w:szCs w:val="28"/>
          <w:rtl w:val="true"/>
          <w:lang w:bidi="fa-IR"/>
        </w:rPr>
        <w:t>موج‌ها از بسترِ چشمان تو برخاستند ابرها از سوز دامان تو سر برداشتند</w:t>
      </w:r>
    </w:p>
    <w:p>
      <w:pPr>
        <w:pStyle w:val="BookText"/>
        <w:rPr/>
      </w:pPr>
      <w:r>
        <w:rPr>
          <w:rFonts w:ascii="IRNazanin" w:hAnsi="IRNazanin" w:eastAsia="IRNazanin"/>
          <w:color w:val="111111"/>
          <w:sz w:val="28"/>
          <w:sz w:val="28"/>
          <w:szCs w:val="28"/>
          <w:rtl w:val="true"/>
          <w:lang w:bidi="fa-IR"/>
        </w:rPr>
        <w:t>خانه بی‌سقّا و چشمت خیس واندوه تورا آن سحرگاهان بی‌فانوس باور داشتند</w:t>
      </w:r>
    </w:p>
    <w:p>
      <w:pPr>
        <w:pStyle w:val="BookText"/>
        <w:rPr/>
      </w:pPr>
      <w:r>
        <w:rPr>
          <w:rFonts w:ascii="IRNazanin" w:hAnsi="IRNazanin" w:eastAsia="IRNazanin"/>
          <w:color w:val="111111"/>
          <w:sz w:val="28"/>
          <w:sz w:val="28"/>
          <w:szCs w:val="28"/>
          <w:rtl w:val="true"/>
          <w:lang w:bidi="fa-IR"/>
        </w:rPr>
        <w:t>بی‌علمدار است صف‌های خیالت سال‌ها سال‌هایت حال و روزی گریه‌آور</w:t>
      </w:r>
    </w:p>
    <w:p>
      <w:pPr>
        <w:pStyle w:val="BookText"/>
        <w:rPr/>
      </w:pPr>
      <w:r>
        <w:rPr>
          <w:rFonts w:ascii="IRNazanin" w:hAnsi="IRNazanin" w:eastAsia="IRNazanin"/>
          <w:color w:val="111111"/>
          <w:sz w:val="28"/>
          <w:sz w:val="28"/>
          <w:szCs w:val="28"/>
          <w:rtl w:val="true"/>
          <w:lang w:bidi="fa-IR"/>
        </w:rPr>
        <w:t>داشتند</w:t>
      </w:r>
    </w:p>
    <w:p>
      <w:pPr>
        <w:pStyle w:val="BookText"/>
        <w:rPr/>
      </w:pPr>
      <w:r>
        <w:rPr>
          <w:rFonts w:ascii="IRNazanin" w:hAnsi="IRNazanin" w:eastAsia="IRNazanin"/>
          <w:color w:val="111111"/>
          <w:sz w:val="28"/>
          <w:sz w:val="28"/>
          <w:szCs w:val="28"/>
          <w:rtl w:val="true"/>
          <w:lang w:bidi="fa-IR"/>
        </w:rPr>
        <w:t>اشک‌هایت هفت دریا را به جان آورده بود ناله‌هایت را زنان هفت کشور</w:t>
      </w:r>
    </w:p>
    <w:p>
      <w:pPr>
        <w:pStyle w:val="BookText"/>
        <w:rPr/>
      </w:pPr>
      <w:r>
        <w:rPr>
          <w:rFonts w:ascii="IRNazanin" w:hAnsi="IRNazanin" w:eastAsia="IRNazanin"/>
          <w:color w:val="111111"/>
          <w:sz w:val="28"/>
          <w:sz w:val="28"/>
          <w:szCs w:val="28"/>
          <w:rtl w:val="true"/>
          <w:lang w:bidi="fa-IR"/>
        </w:rPr>
        <w:t>داشتند</w:t>
      </w:r>
    </w:p>
    <w:p>
      <w:pPr>
        <w:pStyle w:val="BookText"/>
        <w:rPr/>
      </w:pPr>
      <w:r>
        <w:rPr>
          <w:rFonts w:ascii="IRNazanin" w:hAnsi="IRNazanin" w:eastAsia="IRNazanin"/>
          <w:color w:val="111111"/>
          <w:sz w:val="28"/>
          <w:sz w:val="28"/>
          <w:szCs w:val="28"/>
          <w:rtl w:val="true"/>
          <w:lang w:bidi="fa-IR"/>
        </w:rPr>
        <w:t>مادرِ پروانه‌هایِ‌ بی‌قرارِ نینوا سنگ‌ها پروانه‌ات بودند اگر پر داشتند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حمیده رضایی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به بنین تو درود همه</w:t>
      </w:r>
    </w:p>
    <w:p>
      <w:pPr>
        <w:pStyle w:val="BookText"/>
        <w:rPr/>
      </w:pPr>
      <w:r>
        <w:rPr>
          <w:rFonts w:ascii="IRNazanin" w:hAnsi="IRNazanin" w:eastAsia="IRNazanin"/>
          <w:color w:val="111111"/>
          <w:sz w:val="28"/>
          <w:sz w:val="28"/>
          <w:szCs w:val="28"/>
          <w:rtl w:val="true"/>
          <w:lang w:bidi="fa-IR"/>
        </w:rPr>
        <w:t>فاطمه یا فاطمه یا فاطمه باغ گل یاس سلام علیک</w:t>
      </w:r>
    </w:p>
    <w:p>
      <w:pPr>
        <w:pStyle w:val="BookText"/>
        <w:rPr/>
      </w:pPr>
      <w:r>
        <w:rPr>
          <w:rFonts w:ascii="IRNazanin" w:hAnsi="IRNazanin" w:eastAsia="IRNazanin"/>
          <w:color w:val="111111"/>
          <w:sz w:val="28"/>
          <w:sz w:val="28"/>
          <w:szCs w:val="28"/>
          <w:rtl w:val="true"/>
          <w:lang w:bidi="fa-IR"/>
        </w:rPr>
        <w:t>مادر عباس سلام علیک ای همه از خود سفرت تاحسین</w:t>
      </w:r>
    </w:p>
    <w:p>
      <w:pPr>
        <w:pStyle w:val="BookText"/>
        <w:rPr/>
      </w:pPr>
      <w:r>
        <w:rPr>
          <w:rFonts w:ascii="IRNazanin" w:hAnsi="IRNazanin" w:eastAsia="IRNazanin"/>
          <w:color w:val="111111"/>
          <w:sz w:val="28"/>
          <w:sz w:val="28"/>
          <w:szCs w:val="28"/>
          <w:rtl w:val="true"/>
          <w:lang w:bidi="fa-IR"/>
        </w:rPr>
        <w:t>اذن دخول حرمت یاحسین سایه‌نشین حرم آفتاب</w:t>
      </w:r>
    </w:p>
    <w:p>
      <w:pPr>
        <w:pStyle w:val="BookText"/>
        <w:rPr/>
      </w:pPr>
      <w:r>
        <w:rPr>
          <w:rFonts w:ascii="IRNazanin" w:hAnsi="IRNazanin" w:eastAsia="IRNazanin"/>
          <w:color w:val="111111"/>
          <w:sz w:val="28"/>
          <w:sz w:val="28"/>
          <w:szCs w:val="28"/>
          <w:rtl w:val="true"/>
          <w:lang w:bidi="fa-IR"/>
        </w:rPr>
        <w:t>غرق شده در کرم آفتاب فاطمه دوم حیدر شدی</w:t>
      </w:r>
    </w:p>
    <w:p>
      <w:pPr>
        <w:pStyle w:val="BookText"/>
        <w:rPr/>
      </w:pPr>
      <w:r>
        <w:rPr>
          <w:rFonts w:ascii="IRNazanin" w:hAnsi="IRNazanin" w:eastAsia="IRNazanin"/>
          <w:color w:val="111111"/>
          <w:sz w:val="28"/>
          <w:sz w:val="28"/>
          <w:szCs w:val="28"/>
          <w:rtl w:val="true"/>
          <w:lang w:bidi="fa-IR"/>
        </w:rPr>
        <w:t>مادر یک ماه و سه اختر شدی طوبی، طوبی لک زین احترام</w:t>
      </w:r>
    </w:p>
    <w:p>
      <w:pPr>
        <w:pStyle w:val="BookText"/>
        <w:rPr/>
      </w:pPr>
      <w:r>
        <w:rPr>
          <w:rFonts w:ascii="IRNazanin" w:hAnsi="IRNazanin" w:eastAsia="IRNazanin"/>
          <w:color w:val="111111"/>
          <w:sz w:val="28"/>
          <w:sz w:val="28"/>
          <w:szCs w:val="28"/>
          <w:rtl w:val="true"/>
          <w:lang w:bidi="fa-IR"/>
        </w:rPr>
        <w:t>دختر زهرا به تو گوید سلام قدر تو گوی شرف از ناس برد</w:t>
      </w:r>
    </w:p>
    <w:p>
      <w:pPr>
        <w:pStyle w:val="BookText"/>
        <w:rPr/>
      </w:pPr>
      <w:r>
        <w:rPr>
          <w:rFonts w:ascii="IRNazanin" w:hAnsi="IRNazanin" w:eastAsia="IRNazanin"/>
          <w:color w:val="111111"/>
          <w:sz w:val="28"/>
          <w:sz w:val="28"/>
          <w:szCs w:val="28"/>
          <w:rtl w:val="true"/>
          <w:lang w:bidi="fa-IR"/>
        </w:rPr>
        <w:t>ارث ادب را ز تو عباس برد جز تو که بر شیرخدا شیر زاد؟</w:t>
      </w:r>
    </w:p>
    <w:p>
      <w:pPr>
        <w:pStyle w:val="BookText"/>
        <w:rPr/>
      </w:pPr>
      <w:r>
        <w:rPr>
          <w:rFonts w:ascii="IRNazanin" w:hAnsi="IRNazanin" w:eastAsia="IRNazanin"/>
          <w:color w:val="111111"/>
          <w:sz w:val="28"/>
          <w:sz w:val="28"/>
          <w:szCs w:val="28"/>
          <w:rtl w:val="true"/>
          <w:lang w:bidi="fa-IR"/>
        </w:rPr>
        <w:t>جز تو که بر شیر علی، شیر داد جز تو که در کرب و بلای حسین</w:t>
      </w:r>
    </w:p>
    <w:p>
      <w:pPr>
        <w:pStyle w:val="BookText"/>
        <w:rPr/>
      </w:pPr>
      <w:r>
        <w:rPr>
          <w:rFonts w:ascii="IRNazanin" w:hAnsi="IRNazanin" w:eastAsia="IRNazanin"/>
          <w:color w:val="111111"/>
          <w:sz w:val="28"/>
          <w:sz w:val="28"/>
          <w:szCs w:val="28"/>
          <w:rtl w:val="true"/>
          <w:lang w:bidi="fa-IR"/>
        </w:rPr>
        <w:t>چار پسر کرده فدای حسین چار پسر دادی و زین افتخار</w:t>
      </w:r>
    </w:p>
    <w:p>
      <w:pPr>
        <w:pStyle w:val="BookText"/>
        <w:rPr/>
      </w:pPr>
      <w:r>
        <w:rPr>
          <w:rFonts w:ascii="IRNazanin" w:hAnsi="IRNazanin" w:eastAsia="IRNazanin"/>
          <w:color w:val="111111"/>
          <w:sz w:val="28"/>
          <w:sz w:val="28"/>
          <w:szCs w:val="28"/>
          <w:rtl w:val="true"/>
          <w:lang w:bidi="fa-IR"/>
        </w:rPr>
        <w:t>شد حرم چار امامت مزار پاسخ آن وفا و احساس تو</w:t>
      </w:r>
    </w:p>
    <w:p>
      <w:pPr>
        <w:pStyle w:val="BookText"/>
        <w:rPr/>
      </w:pPr>
      <w:r>
        <w:rPr>
          <w:rFonts w:ascii="IRNazanin" w:hAnsi="IRNazanin" w:eastAsia="IRNazanin"/>
          <w:color w:val="111111"/>
          <w:sz w:val="28"/>
          <w:sz w:val="28"/>
          <w:szCs w:val="28"/>
          <w:rtl w:val="true"/>
          <w:lang w:bidi="fa-IR"/>
        </w:rPr>
        <w:t>فاطمه شد، مادر عباس تو چار پسر داشتی ای جان پاک</w:t>
      </w:r>
    </w:p>
    <w:p>
      <w:pPr>
        <w:pStyle w:val="BookText"/>
        <w:rPr/>
      </w:pPr>
      <w:r>
        <w:rPr>
          <w:rFonts w:ascii="IRNazanin" w:hAnsi="IRNazanin" w:eastAsia="IRNazanin"/>
          <w:color w:val="111111"/>
          <w:sz w:val="28"/>
          <w:sz w:val="28"/>
          <w:szCs w:val="28"/>
          <w:rtl w:val="true"/>
          <w:lang w:bidi="fa-IR"/>
        </w:rPr>
        <w:t>رفت غریبانه تنت زیر خاک لیک جوانان عرب ره سپر</w:t>
      </w:r>
    </w:p>
    <w:p>
      <w:pPr>
        <w:pStyle w:val="BookText"/>
        <w:rPr/>
      </w:pPr>
      <w:r>
        <w:rPr>
          <w:rFonts w:ascii="IRNazanin" w:hAnsi="IRNazanin" w:eastAsia="IRNazanin"/>
          <w:color w:val="111111"/>
          <w:sz w:val="28"/>
          <w:sz w:val="28"/>
          <w:szCs w:val="28"/>
          <w:rtl w:val="true"/>
          <w:lang w:bidi="fa-IR"/>
        </w:rPr>
        <w:t>در پی تابوت تو همچون پسر</w:t>
      </w:r>
    </w:p>
    <w:p>
      <w:pPr>
        <w:pStyle w:val="BookText"/>
        <w:rPr/>
      </w:pPr>
      <w:r>
        <w:rPr>
          <w:rFonts w:ascii="IRNazanin" w:hAnsi="IRNazanin" w:eastAsia="IRNazanin"/>
          <w:color w:val="111111"/>
          <w:sz w:val="28"/>
          <w:sz w:val="28"/>
          <w:szCs w:val="28"/>
          <w:rtl w:val="true"/>
          <w:lang w:bidi="fa-IR"/>
        </w:rPr>
        <w:t>شاعر استاد سازگار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خادمه در خانه شاه ولایم جارو کش صحن و سرای مرتضایم</w:t>
      </w:r>
    </w:p>
    <w:p>
      <w:pPr>
        <w:pStyle w:val="BookText"/>
        <w:rPr/>
      </w:pPr>
      <w:r>
        <w:rPr>
          <w:rFonts w:ascii="IRNazanin" w:hAnsi="IRNazanin" w:eastAsia="IRNazanin"/>
          <w:color w:val="111111"/>
          <w:sz w:val="28"/>
          <w:sz w:val="28"/>
          <w:szCs w:val="28"/>
          <w:rtl w:val="true"/>
          <w:lang w:bidi="fa-IR"/>
        </w:rPr>
        <w:t>من آمدم اینجا نه از بهر عزیزی من آمدم در خانه حیدر کنیزی</w:t>
      </w:r>
    </w:p>
    <w:p>
      <w:pPr>
        <w:pStyle w:val="BookText"/>
        <w:rPr/>
      </w:pPr>
      <w:r>
        <w:rPr>
          <w:rFonts w:ascii="IRNazanin" w:hAnsi="IRNazanin" w:eastAsia="IRNazanin"/>
          <w:color w:val="111111"/>
          <w:sz w:val="28"/>
          <w:sz w:val="28"/>
          <w:szCs w:val="28"/>
          <w:rtl w:val="true"/>
          <w:lang w:bidi="fa-IR"/>
        </w:rPr>
        <w:t>خدمتگزار کودکان مه جبینم من مادر عباسم و ام البنینم</w:t>
      </w:r>
    </w:p>
    <w:p>
      <w:pPr>
        <w:pStyle w:val="BookText"/>
        <w:rPr/>
      </w:pPr>
      <w:r>
        <w:rPr>
          <w:rFonts w:ascii="IRNazanin" w:hAnsi="IRNazanin" w:eastAsia="IRNazanin"/>
          <w:color w:val="111111"/>
          <w:sz w:val="28"/>
          <w:sz w:val="28"/>
          <w:szCs w:val="28"/>
          <w:rtl w:val="true"/>
          <w:lang w:bidi="fa-IR"/>
        </w:rPr>
        <w:t>در چشم خود بحری ز خون اشک دارم من خاطری بد از فرات و مشک دارم</w:t>
      </w:r>
    </w:p>
    <w:p>
      <w:pPr>
        <w:pStyle w:val="BookText"/>
        <w:rPr/>
      </w:pPr>
      <w:r>
        <w:rPr>
          <w:rFonts w:ascii="IRNazanin" w:hAnsi="IRNazanin" w:eastAsia="IRNazanin"/>
          <w:color w:val="111111"/>
          <w:sz w:val="28"/>
          <w:sz w:val="28"/>
          <w:szCs w:val="28"/>
          <w:rtl w:val="true"/>
          <w:lang w:bidi="fa-IR"/>
        </w:rPr>
        <w:t>غم نیست گر عباس را در خون کشیدند یا اینکه با شمشیر دستش را بریدند</w:t>
      </w:r>
    </w:p>
    <w:p>
      <w:pPr>
        <w:pStyle w:val="BookText"/>
        <w:rPr/>
      </w:pPr>
      <w:r>
        <w:rPr>
          <w:rFonts w:ascii="IRNazanin" w:hAnsi="IRNazanin" w:eastAsia="IRNazanin"/>
          <w:color w:val="111111"/>
          <w:sz w:val="28"/>
          <w:sz w:val="28"/>
          <w:szCs w:val="28"/>
          <w:rtl w:val="true"/>
          <w:lang w:bidi="fa-IR"/>
        </w:rPr>
        <w:t>چشمش اگر زخمی است این تاوان عشق است در جنت فردوس او مهمان</w:t>
      </w:r>
    </w:p>
    <w:p>
      <w:pPr>
        <w:pStyle w:val="BookText"/>
        <w:rPr/>
      </w:pPr>
      <w:r>
        <w:rPr>
          <w:rFonts w:ascii="IRNazanin" w:hAnsi="IRNazanin" w:eastAsia="IRNazanin"/>
          <w:color w:val="111111"/>
          <w:sz w:val="28"/>
          <w:sz w:val="28"/>
          <w:szCs w:val="28"/>
          <w:rtl w:val="true"/>
          <w:lang w:bidi="fa-IR"/>
        </w:rPr>
        <w:t>عشق است</w:t>
      </w:r>
    </w:p>
    <w:p>
      <w:pPr>
        <w:pStyle w:val="BookText"/>
        <w:rPr/>
      </w:pPr>
      <w:r>
        <w:rPr>
          <w:rFonts w:ascii="IRNazanin" w:hAnsi="IRNazanin" w:eastAsia="IRNazanin"/>
          <w:color w:val="111111"/>
          <w:sz w:val="28"/>
          <w:sz w:val="28"/>
          <w:szCs w:val="28"/>
          <w:rtl w:val="true"/>
          <w:lang w:bidi="fa-IR"/>
        </w:rPr>
        <w:t>گر جسم او در علقمه شد پاره پاره شادم که زهرا کرده ماهم را نظاره</w:t>
      </w:r>
    </w:p>
    <w:p>
      <w:pPr>
        <w:pStyle w:val="BookText"/>
        <w:rPr/>
      </w:pPr>
      <w:r>
        <w:rPr>
          <w:rFonts w:ascii="IRNazanin" w:hAnsi="IRNazanin" w:eastAsia="IRNazanin"/>
          <w:color w:val="111111"/>
          <w:sz w:val="28"/>
          <w:sz w:val="28"/>
          <w:szCs w:val="28"/>
          <w:rtl w:val="true"/>
          <w:lang w:bidi="fa-IR"/>
        </w:rPr>
        <w:t>تنها غمم اینست او آبی نیاوُرد با رفتنش امید را از خیمه ها برد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هست این دنیا و من زنده هستم از مادر اصغر بسی شرمنده هستم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که از نسل دلیر عربم أمّ‌ العبّاسم و امّ‌ الادبم</w:t>
      </w:r>
    </w:p>
    <w:p>
      <w:pPr>
        <w:pStyle w:val="BookText"/>
        <w:rPr/>
      </w:pPr>
      <w:r>
        <w:rPr>
          <w:rFonts w:ascii="IRNazanin" w:hAnsi="IRNazanin" w:eastAsia="IRNazanin"/>
          <w:color w:val="111111"/>
          <w:sz w:val="28"/>
          <w:sz w:val="28"/>
          <w:szCs w:val="28"/>
          <w:rtl w:val="true"/>
          <w:lang w:bidi="fa-IR"/>
        </w:rPr>
        <w:t>مادر چهار یل رعنایم من کنیز حرم زهرایم</w:t>
      </w:r>
    </w:p>
    <w:p>
      <w:pPr>
        <w:pStyle w:val="BookText"/>
        <w:rPr/>
      </w:pPr>
      <w:r>
        <w:rPr>
          <w:rFonts w:ascii="IRNazanin" w:hAnsi="IRNazanin" w:eastAsia="IRNazanin"/>
          <w:color w:val="111111"/>
          <w:sz w:val="28"/>
          <w:sz w:val="28"/>
          <w:szCs w:val="28"/>
          <w:rtl w:val="true"/>
          <w:lang w:bidi="fa-IR"/>
        </w:rPr>
        <w:t>آسمان خاک نشین حرمم عرش در تحت لوای کرمم</w:t>
      </w:r>
    </w:p>
    <w:p>
      <w:pPr>
        <w:pStyle w:val="BookText"/>
        <w:rPr/>
      </w:pPr>
      <w:r>
        <w:rPr>
          <w:rFonts w:ascii="IRNazanin" w:hAnsi="IRNazanin" w:eastAsia="IRNazanin"/>
          <w:color w:val="111111"/>
          <w:sz w:val="28"/>
          <w:sz w:val="28"/>
          <w:szCs w:val="28"/>
          <w:rtl w:val="true"/>
          <w:lang w:bidi="fa-IR"/>
        </w:rPr>
        <w:t>معرفت مسئله آموز من است عاشقی سائل هر روز من است</w:t>
      </w:r>
    </w:p>
    <w:p>
      <w:pPr>
        <w:pStyle w:val="BookText"/>
        <w:rPr/>
      </w:pPr>
      <w:r>
        <w:rPr>
          <w:rFonts w:ascii="IRNazanin" w:hAnsi="IRNazanin" w:eastAsia="IRNazanin"/>
          <w:color w:val="111111"/>
          <w:sz w:val="28"/>
          <w:sz w:val="28"/>
          <w:szCs w:val="28"/>
          <w:rtl w:val="true"/>
          <w:lang w:bidi="fa-IR"/>
        </w:rPr>
        <w:t>دل من محو تولّای ولیست سِمتم خادمی بیت علیست</w:t>
      </w:r>
    </w:p>
    <w:p>
      <w:pPr>
        <w:pStyle w:val="BookText"/>
        <w:rPr/>
      </w:pPr>
      <w:r>
        <w:rPr>
          <w:rFonts w:ascii="IRNazanin" w:hAnsi="IRNazanin" w:eastAsia="IRNazanin"/>
          <w:color w:val="111111"/>
          <w:sz w:val="28"/>
          <w:sz w:val="28"/>
          <w:szCs w:val="28"/>
          <w:rtl w:val="true"/>
          <w:lang w:bidi="fa-IR"/>
        </w:rPr>
        <w:t>من سفارش شده ی زهرایم آبرو یافته از مولایم</w:t>
      </w:r>
    </w:p>
    <w:p>
      <w:pPr>
        <w:pStyle w:val="BookText"/>
        <w:rPr/>
      </w:pPr>
      <w:r>
        <w:rPr>
          <w:rFonts w:ascii="IRNazanin" w:hAnsi="IRNazanin" w:eastAsia="IRNazanin"/>
          <w:color w:val="111111"/>
          <w:sz w:val="28"/>
          <w:sz w:val="28"/>
          <w:szCs w:val="28"/>
          <w:rtl w:val="true"/>
          <w:lang w:bidi="fa-IR"/>
        </w:rPr>
        <w:t>وه از ان روز که قابل گشتم با در بیت مقابل گشتم</w:t>
      </w:r>
    </w:p>
    <w:p>
      <w:pPr>
        <w:pStyle w:val="BookText"/>
        <w:rPr/>
      </w:pPr>
      <w:r>
        <w:rPr>
          <w:rFonts w:ascii="IRNazanin" w:hAnsi="IRNazanin" w:eastAsia="IRNazanin"/>
          <w:color w:val="111111"/>
          <w:sz w:val="28"/>
          <w:sz w:val="28"/>
          <w:szCs w:val="28"/>
          <w:rtl w:val="true"/>
          <w:lang w:bidi="fa-IR"/>
        </w:rPr>
        <w:t>آمد آن لحظه چه خوش اقبالم دختر شاه به استقبالم</w:t>
      </w:r>
    </w:p>
    <w:p>
      <w:pPr>
        <w:pStyle w:val="BookText"/>
        <w:rPr/>
      </w:pPr>
      <w:r>
        <w:rPr>
          <w:rFonts w:ascii="IRNazanin" w:hAnsi="IRNazanin" w:eastAsia="IRNazanin"/>
          <w:color w:val="111111"/>
          <w:sz w:val="28"/>
          <w:sz w:val="28"/>
          <w:szCs w:val="28"/>
          <w:rtl w:val="true"/>
          <w:lang w:bidi="fa-IR"/>
        </w:rPr>
        <w:t>قبله ی نور به کاشانه ی من حرم الله کجا خانه ی من</w:t>
      </w:r>
    </w:p>
    <w:p>
      <w:pPr>
        <w:pStyle w:val="BookText"/>
        <w:rPr/>
      </w:pPr>
      <w:r>
        <w:rPr>
          <w:rFonts w:ascii="IRNazanin" w:hAnsi="IRNazanin" w:eastAsia="IRNazanin"/>
          <w:color w:val="111111"/>
          <w:sz w:val="28"/>
          <w:sz w:val="28"/>
          <w:szCs w:val="28"/>
          <w:rtl w:val="true"/>
          <w:lang w:bidi="fa-IR"/>
        </w:rPr>
        <w:t>دست بانوی حرم بوسیدم خاک پایش به بصر مالیدم</w:t>
      </w:r>
    </w:p>
    <w:p>
      <w:pPr>
        <w:pStyle w:val="BookText"/>
        <w:rPr/>
      </w:pPr>
      <w:r>
        <w:rPr>
          <w:rFonts w:ascii="IRNazanin" w:hAnsi="IRNazanin" w:eastAsia="IRNazanin"/>
          <w:color w:val="111111"/>
          <w:sz w:val="28"/>
          <w:sz w:val="28"/>
          <w:szCs w:val="28"/>
          <w:rtl w:val="true"/>
          <w:lang w:bidi="fa-IR"/>
        </w:rPr>
        <w:t>گفتم این بیت حریم لاهوت من کنیزم به دیار ملکوت</w:t>
      </w:r>
    </w:p>
    <w:p>
      <w:pPr>
        <w:pStyle w:val="BookText"/>
        <w:rPr/>
      </w:pPr>
      <w:r>
        <w:rPr>
          <w:rFonts w:ascii="IRNazanin" w:hAnsi="IRNazanin" w:eastAsia="IRNazanin"/>
          <w:color w:val="111111"/>
          <w:sz w:val="28"/>
          <w:sz w:val="28"/>
          <w:szCs w:val="28"/>
          <w:rtl w:val="true"/>
          <w:lang w:bidi="fa-IR"/>
        </w:rPr>
        <w:t>آمدم خادم این در باشم خادم دختر حیدر باشم</w:t>
      </w:r>
    </w:p>
    <w:p>
      <w:pPr>
        <w:pStyle w:val="BookText"/>
        <w:rPr/>
      </w:pPr>
      <w:r>
        <w:rPr>
          <w:rFonts w:ascii="IRNazanin" w:hAnsi="IRNazanin" w:eastAsia="IRNazanin"/>
          <w:color w:val="111111"/>
          <w:sz w:val="28"/>
          <w:sz w:val="28"/>
          <w:szCs w:val="28"/>
          <w:rtl w:val="true"/>
          <w:lang w:bidi="fa-IR"/>
        </w:rPr>
        <w:t>لیک آن روز زغم رنجیدم وای دل، صحنه ی سختی دیدم</w:t>
      </w:r>
    </w:p>
    <w:p>
      <w:pPr>
        <w:pStyle w:val="BookText"/>
        <w:rPr/>
      </w:pPr>
      <w:r>
        <w:rPr>
          <w:rFonts w:ascii="IRNazanin" w:hAnsi="IRNazanin" w:eastAsia="IRNazanin"/>
          <w:color w:val="111111"/>
          <w:sz w:val="28"/>
          <w:sz w:val="28"/>
          <w:szCs w:val="28"/>
          <w:rtl w:val="true"/>
          <w:lang w:bidi="fa-IR"/>
        </w:rPr>
        <w:t>هر دو ریحانه حق تب دارند بین خانه حسنین بیمارند</w:t>
      </w:r>
    </w:p>
    <w:p>
      <w:pPr>
        <w:pStyle w:val="BookText"/>
        <w:rPr/>
      </w:pPr>
      <w:r>
        <w:rPr>
          <w:rFonts w:ascii="IRNazanin" w:hAnsi="IRNazanin" w:eastAsia="IRNazanin"/>
          <w:color w:val="111111"/>
          <w:sz w:val="28"/>
          <w:sz w:val="28"/>
          <w:szCs w:val="28"/>
          <w:rtl w:val="true"/>
          <w:lang w:bidi="fa-IR"/>
        </w:rPr>
        <w:t>گفت زینب به دو چشمانی‌تر نذر روزه بنما ای مادر</w:t>
      </w:r>
    </w:p>
    <w:p>
      <w:pPr>
        <w:pStyle w:val="BookText"/>
        <w:rPr/>
      </w:pPr>
      <w:r>
        <w:rPr>
          <w:rFonts w:ascii="IRNazanin" w:hAnsi="IRNazanin" w:eastAsia="IRNazanin"/>
          <w:color w:val="111111"/>
          <w:sz w:val="28"/>
          <w:sz w:val="28"/>
          <w:szCs w:val="28"/>
          <w:rtl w:val="true"/>
          <w:lang w:bidi="fa-IR"/>
        </w:rPr>
        <w:t>عرق از صورتشان تا شد جمع سوختم در غمشان همچون شمع</w:t>
      </w:r>
    </w:p>
    <w:p>
      <w:pPr>
        <w:pStyle w:val="BookText"/>
        <w:rPr/>
      </w:pPr>
      <w:r>
        <w:rPr>
          <w:rFonts w:ascii="IRNazanin" w:hAnsi="IRNazanin" w:eastAsia="IRNazanin"/>
          <w:color w:val="111111"/>
          <w:sz w:val="28"/>
          <w:sz w:val="28"/>
          <w:szCs w:val="28"/>
          <w:rtl w:val="true"/>
          <w:lang w:bidi="fa-IR"/>
        </w:rPr>
        <w:t>آنقدر خرج ولایت گشتم مورد لطف و عنایت گشتم</w:t>
      </w:r>
    </w:p>
    <w:p>
      <w:pPr>
        <w:pStyle w:val="BookText"/>
        <w:rPr/>
      </w:pPr>
      <w:r>
        <w:rPr>
          <w:rFonts w:ascii="IRNazanin" w:hAnsi="IRNazanin" w:eastAsia="IRNazanin"/>
          <w:color w:val="111111"/>
          <w:sz w:val="28"/>
          <w:sz w:val="28"/>
          <w:szCs w:val="28"/>
          <w:rtl w:val="true"/>
          <w:lang w:bidi="fa-IR"/>
        </w:rPr>
        <w:t>تا خدا مزد ولایم را داد که به من گل پسری زیبا داد</w:t>
      </w:r>
    </w:p>
    <w:p>
      <w:pPr>
        <w:pStyle w:val="BookText"/>
        <w:rPr/>
      </w:pPr>
      <w:r>
        <w:rPr>
          <w:rFonts w:ascii="Amiri" w:hAnsi="Amiri" w:eastAsia="Amiri" w:cs="Amiri"/>
          <w:color w:val="111111"/>
          <w:sz w:val="28"/>
          <w:sz w:val="28"/>
          <w:szCs w:val="28"/>
          <w:rtl w:val="true"/>
          <w:lang w:bidi="ar-SA"/>
        </w:rPr>
        <w:t>صاحب جنة الاحساس شدم مادر حضرت عباس شدم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وفا یار بلا فصل شدم مادر فضل و ابا الفضل شدم</w:t>
      </w:r>
    </w:p>
    <w:p>
      <w:pPr>
        <w:pStyle w:val="BookText"/>
        <w:rPr/>
      </w:pPr>
      <w:r>
        <w:rPr>
          <w:rFonts w:ascii="IRNazanin" w:hAnsi="IRNazanin" w:eastAsia="IRNazanin"/>
          <w:color w:val="111111"/>
          <w:sz w:val="28"/>
          <w:sz w:val="28"/>
          <w:szCs w:val="28"/>
          <w:rtl w:val="true"/>
          <w:lang w:bidi="fa-IR"/>
        </w:rPr>
        <w:t>شوری افتاد ز عشقش به دلم دید از فاطمه بودن خجلم</w:t>
      </w:r>
    </w:p>
    <w:p>
      <w:pPr>
        <w:pStyle w:val="BookText"/>
        <w:rPr/>
      </w:pPr>
      <w:r>
        <w:rPr>
          <w:rFonts w:ascii="IRNazanin" w:hAnsi="IRNazanin" w:eastAsia="IRNazanin"/>
          <w:color w:val="111111"/>
          <w:sz w:val="28"/>
          <w:sz w:val="28"/>
          <w:szCs w:val="28"/>
          <w:rtl w:val="true"/>
          <w:lang w:bidi="fa-IR"/>
        </w:rPr>
        <w:t>حق نمود این شرفم نقش جبین حضرت فاطمه شد ام بنین</w:t>
      </w:r>
    </w:p>
    <w:p>
      <w:pPr>
        <w:pStyle w:val="BookText"/>
        <w:rPr/>
      </w:pPr>
      <w:r>
        <w:rPr>
          <w:rFonts w:ascii="IRNazanin" w:hAnsi="IRNazanin" w:eastAsia="IRNazanin"/>
          <w:color w:val="111111"/>
          <w:sz w:val="28"/>
          <w:sz w:val="28"/>
          <w:szCs w:val="28"/>
          <w:rtl w:val="true"/>
          <w:lang w:bidi="fa-IR"/>
        </w:rPr>
        <w:t>گفتم عباس گل ریحانی به امیرت تو بلا گردانی</w:t>
      </w:r>
    </w:p>
    <w:p>
      <w:pPr>
        <w:pStyle w:val="BookText"/>
        <w:rPr/>
      </w:pPr>
      <w:r>
        <w:rPr>
          <w:rFonts w:ascii="IRNazanin" w:hAnsi="IRNazanin" w:eastAsia="IRNazanin"/>
          <w:color w:val="111111"/>
          <w:sz w:val="28"/>
          <w:sz w:val="28"/>
          <w:szCs w:val="28"/>
          <w:rtl w:val="true"/>
          <w:lang w:bidi="fa-IR"/>
        </w:rPr>
        <w:t>نه برادر و نه من مادرشان من کنیز و تو غلام درشان</w:t>
      </w:r>
    </w:p>
    <w:p>
      <w:pPr>
        <w:pStyle w:val="BookText"/>
        <w:rPr/>
      </w:pPr>
      <w:r>
        <w:rPr>
          <w:rFonts w:ascii="IRNazanin" w:hAnsi="IRNazanin" w:eastAsia="IRNazanin"/>
          <w:color w:val="111111"/>
          <w:sz w:val="28"/>
          <w:sz w:val="28"/>
          <w:szCs w:val="28"/>
          <w:rtl w:val="true"/>
          <w:lang w:bidi="fa-IR"/>
        </w:rPr>
        <w:t>روزی اید که به همراه حسین از مدینه بروی نور دو عین</w:t>
      </w:r>
    </w:p>
    <w:p>
      <w:pPr>
        <w:pStyle w:val="BookText"/>
        <w:rPr/>
      </w:pPr>
      <w:r>
        <w:rPr>
          <w:rFonts w:ascii="IRNazanin" w:hAnsi="IRNazanin" w:eastAsia="IRNazanin"/>
          <w:color w:val="111111"/>
          <w:sz w:val="28"/>
          <w:sz w:val="28"/>
          <w:szCs w:val="28"/>
          <w:rtl w:val="true"/>
          <w:lang w:bidi="fa-IR"/>
        </w:rPr>
        <w:t>چون حسینم تو خدایی گردی عاقبت کرب و بلایی گردی</w:t>
      </w:r>
    </w:p>
    <w:p>
      <w:pPr>
        <w:pStyle w:val="BookText"/>
        <w:rPr/>
      </w:pPr>
      <w:r>
        <w:rPr>
          <w:rFonts w:ascii="IRNazanin" w:hAnsi="IRNazanin" w:eastAsia="IRNazanin"/>
          <w:color w:val="111111"/>
          <w:sz w:val="28"/>
          <w:sz w:val="28"/>
          <w:szCs w:val="28"/>
          <w:rtl w:val="true"/>
          <w:lang w:bidi="fa-IR"/>
        </w:rPr>
        <w:t>یک وصیت کنم این لحظه تو را</w:t>
      </w:r>
    </w:p>
    <w:p>
      <w:pPr>
        <w:pStyle w:val="BookText"/>
        <w:rPr/>
      </w:pPr>
      <w:r>
        <w:rPr>
          <w:rFonts w:ascii="IRNazanin" w:hAnsi="IRNazanin" w:eastAsia="IRNazanin"/>
          <w:color w:val="111111"/>
          <w:sz w:val="28"/>
          <w:sz w:val="28"/>
          <w:szCs w:val="28"/>
          <w:rtl w:val="true"/>
          <w:lang w:bidi="fa-IR"/>
        </w:rPr>
        <w:t>جان تو جان عزیز زهرا</w:t>
      </w:r>
    </w:p>
    <w:p>
      <w:pPr>
        <w:pStyle w:val="BookText"/>
        <w:rPr/>
      </w:pPr>
      <w:r>
        <w:rPr>
          <w:rFonts w:ascii="IRNazanin" w:hAnsi="IRNazanin" w:eastAsia="IRNazanin"/>
          <w:color w:val="111111"/>
          <w:sz w:val="28"/>
          <w:sz w:val="28"/>
          <w:szCs w:val="28"/>
          <w:rtl w:val="true"/>
          <w:lang w:bidi="fa-IR"/>
        </w:rPr>
        <w:t>رفتی و همره تو شادی رفت</w:t>
      </w:r>
    </w:p>
    <w:p>
      <w:pPr>
        <w:pStyle w:val="BookText"/>
        <w:rPr/>
      </w:pPr>
      <w:r>
        <w:rPr>
          <w:rFonts w:ascii="IRNazanin" w:hAnsi="IRNazanin" w:eastAsia="IRNazanin"/>
          <w:color w:val="111111"/>
          <w:sz w:val="28"/>
          <w:sz w:val="28"/>
          <w:szCs w:val="28"/>
          <w:rtl w:val="true"/>
          <w:lang w:bidi="fa-IR"/>
        </w:rPr>
        <w:t>از مدینه دگر آزادی رفت</w:t>
      </w:r>
    </w:p>
    <w:p>
      <w:pPr>
        <w:pStyle w:val="BookText"/>
        <w:rPr/>
      </w:pPr>
      <w:r>
        <w:rPr>
          <w:rFonts w:ascii="IRNazanin" w:hAnsi="IRNazanin" w:eastAsia="IRNazanin"/>
          <w:color w:val="111111"/>
          <w:sz w:val="28"/>
          <w:sz w:val="28"/>
          <w:szCs w:val="28"/>
          <w:rtl w:val="true"/>
          <w:lang w:bidi="fa-IR"/>
        </w:rPr>
        <w:t>وای زان روز که غمها برگشت</w:t>
      </w:r>
    </w:p>
    <w:p>
      <w:pPr>
        <w:pStyle w:val="BookText"/>
        <w:rPr/>
      </w:pPr>
      <w:r>
        <w:rPr>
          <w:rFonts w:ascii="IRNazanin" w:hAnsi="IRNazanin" w:eastAsia="IRNazanin"/>
          <w:color w:val="111111"/>
          <w:sz w:val="28"/>
          <w:sz w:val="28"/>
          <w:szCs w:val="28"/>
          <w:rtl w:val="true"/>
          <w:lang w:bidi="fa-IR"/>
        </w:rPr>
        <w:t>کاروان گل زهرا برگشت</w:t>
      </w:r>
    </w:p>
    <w:p>
      <w:pPr>
        <w:pStyle w:val="BookText"/>
        <w:rPr/>
      </w:pPr>
      <w:r>
        <w:rPr>
          <w:rFonts w:ascii="IRNazanin" w:hAnsi="IRNazanin" w:eastAsia="IRNazanin"/>
          <w:color w:val="111111"/>
          <w:sz w:val="28"/>
          <w:sz w:val="28"/>
          <w:szCs w:val="28"/>
          <w:rtl w:val="true"/>
          <w:lang w:bidi="fa-IR"/>
        </w:rPr>
        <w:t>جان هر دل شده بر لب آمد</w:t>
      </w:r>
    </w:p>
    <w:p>
      <w:pPr>
        <w:pStyle w:val="BookText"/>
        <w:rPr/>
      </w:pPr>
      <w:r>
        <w:rPr>
          <w:rFonts w:ascii="IRNazanin" w:hAnsi="IRNazanin" w:eastAsia="IRNazanin"/>
          <w:color w:val="111111"/>
          <w:sz w:val="28"/>
          <w:sz w:val="28"/>
          <w:szCs w:val="28"/>
          <w:rtl w:val="true"/>
          <w:lang w:bidi="fa-IR"/>
        </w:rPr>
        <w:t>بی حسین حضرت زینب آمد</w:t>
      </w:r>
    </w:p>
    <w:p>
      <w:pPr>
        <w:pStyle w:val="BookText"/>
        <w:rPr/>
      </w:pPr>
      <w:r>
        <w:rPr>
          <w:rFonts w:ascii="IRNazanin" w:hAnsi="IRNazanin" w:eastAsia="IRNazanin"/>
          <w:color w:val="111111"/>
          <w:sz w:val="28"/>
          <w:sz w:val="28"/>
          <w:szCs w:val="28"/>
          <w:rtl w:val="true"/>
          <w:lang w:bidi="fa-IR"/>
        </w:rPr>
        <w:t>گفت با من همه اسرار مگو</w:t>
      </w:r>
    </w:p>
    <w:p>
      <w:pPr>
        <w:pStyle w:val="BookText"/>
        <w:rPr/>
      </w:pPr>
      <w:r>
        <w:rPr>
          <w:rFonts w:ascii="IRNazanin" w:hAnsi="IRNazanin" w:eastAsia="IRNazanin"/>
          <w:color w:val="111111"/>
          <w:sz w:val="28"/>
          <w:sz w:val="28"/>
          <w:szCs w:val="28"/>
          <w:rtl w:val="true"/>
          <w:lang w:bidi="fa-IR"/>
        </w:rPr>
        <w:t>ماجرا های تو و بغض گلو</w:t>
      </w:r>
    </w:p>
    <w:p>
      <w:pPr>
        <w:pStyle w:val="BookText"/>
        <w:rPr/>
      </w:pPr>
      <w:r>
        <w:rPr>
          <w:rFonts w:ascii="IRNazanin" w:hAnsi="IRNazanin" w:eastAsia="IRNazanin"/>
          <w:color w:val="111111"/>
          <w:sz w:val="28"/>
          <w:sz w:val="28"/>
          <w:szCs w:val="28"/>
          <w:rtl w:val="true"/>
          <w:lang w:bidi="fa-IR"/>
        </w:rPr>
        <w:t>گفت لب تشنه سوی آب شدی</w:t>
      </w:r>
    </w:p>
    <w:p>
      <w:pPr>
        <w:pStyle w:val="BookText"/>
        <w:rPr/>
      </w:pPr>
      <w:r>
        <w:rPr>
          <w:rFonts w:ascii="IRNazanin" w:hAnsi="IRNazanin" w:eastAsia="IRNazanin"/>
          <w:color w:val="111111"/>
          <w:sz w:val="28"/>
          <w:sz w:val="28"/>
          <w:szCs w:val="28"/>
          <w:rtl w:val="true"/>
          <w:lang w:bidi="fa-IR"/>
        </w:rPr>
        <w:t>از خجالت به خدا آب شدی</w:t>
      </w:r>
    </w:p>
    <w:p>
      <w:pPr>
        <w:pStyle w:val="BookText"/>
        <w:rPr/>
      </w:pPr>
      <w:r>
        <w:rPr>
          <w:rFonts w:ascii="IRNazanin" w:hAnsi="IRNazanin" w:eastAsia="IRNazanin"/>
          <w:color w:val="111111"/>
          <w:sz w:val="28"/>
          <w:sz w:val="28"/>
          <w:szCs w:val="28"/>
          <w:rtl w:val="true"/>
          <w:lang w:bidi="fa-IR"/>
        </w:rPr>
        <w:t>گفت با قدّ کمان جان دادی</w:t>
      </w:r>
    </w:p>
    <w:p>
      <w:pPr>
        <w:pStyle w:val="BookText"/>
        <w:rPr/>
      </w:pPr>
      <w:r>
        <w:rPr>
          <w:rFonts w:ascii="IRNazanin" w:hAnsi="IRNazanin" w:eastAsia="IRNazanin"/>
          <w:color w:val="111111"/>
          <w:sz w:val="28"/>
          <w:sz w:val="28"/>
          <w:szCs w:val="28"/>
          <w:rtl w:val="true"/>
          <w:lang w:bidi="fa-IR"/>
        </w:rPr>
        <w:t>من شنیدم نگران جان دادی</w:t>
      </w:r>
    </w:p>
    <w:p>
      <w:pPr>
        <w:pStyle w:val="BookText"/>
        <w:rPr/>
      </w:pPr>
      <w:r>
        <w:rPr>
          <w:rFonts w:ascii="IRNazanin" w:hAnsi="IRNazanin" w:eastAsia="IRNazanin"/>
          <w:color w:val="111111"/>
          <w:sz w:val="28"/>
          <w:sz w:val="28"/>
          <w:szCs w:val="28"/>
          <w:rtl w:val="true"/>
          <w:lang w:bidi="fa-IR"/>
        </w:rPr>
        <w:t>تا که مشک و علمت را دیدم</w:t>
      </w:r>
    </w:p>
    <w:p>
      <w:pPr>
        <w:pStyle w:val="BookText"/>
        <w:rPr/>
      </w:pPr>
      <w:r>
        <w:rPr>
          <w:rFonts w:ascii="IRNazanin" w:hAnsi="IRNazanin" w:eastAsia="IRNazanin"/>
          <w:color w:val="111111"/>
          <w:sz w:val="28"/>
          <w:sz w:val="28"/>
          <w:szCs w:val="28"/>
          <w:rtl w:val="true"/>
          <w:lang w:bidi="fa-IR"/>
        </w:rPr>
        <w:t>دست پاک تو ز دور بوسیدم</w:t>
      </w:r>
    </w:p>
    <w:p>
      <w:pPr>
        <w:pStyle w:val="BookText"/>
        <w:rPr/>
      </w:pPr>
      <w:r>
        <w:rPr>
          <w:rFonts w:ascii="IRNazanin" w:hAnsi="IRNazanin" w:eastAsia="IRNazanin"/>
          <w:color w:val="111111"/>
          <w:sz w:val="28"/>
          <w:sz w:val="28"/>
          <w:szCs w:val="28"/>
          <w:rtl w:val="true"/>
          <w:lang w:bidi="fa-IR"/>
        </w:rPr>
        <w:t>باورم نیست سر زین وسجود</w:t>
      </w:r>
    </w:p>
    <w:p>
      <w:pPr>
        <w:pStyle w:val="BookText"/>
        <w:rPr/>
      </w:pPr>
      <w:r>
        <w:rPr>
          <w:rFonts w:ascii="IRNazanin" w:hAnsi="IRNazanin" w:eastAsia="IRNazanin"/>
          <w:color w:val="111111"/>
          <w:sz w:val="28"/>
          <w:sz w:val="28"/>
          <w:szCs w:val="28"/>
          <w:rtl w:val="true"/>
          <w:lang w:bidi="fa-IR"/>
        </w:rPr>
        <w:t>فرق عباس من و ضرب عمد</w:t>
      </w:r>
    </w:p>
    <w:p>
      <w:pPr>
        <w:pStyle w:val="BookText"/>
        <w:rPr/>
      </w:pPr>
      <w:r>
        <w:rPr>
          <w:rFonts w:ascii="IRNazanin" w:hAnsi="IRNazanin" w:eastAsia="IRNazanin"/>
          <w:color w:val="111111"/>
          <w:sz w:val="28"/>
          <w:sz w:val="28"/>
          <w:szCs w:val="28"/>
          <w:rtl w:val="true"/>
          <w:lang w:bidi="fa-IR"/>
        </w:rPr>
        <w:t>یاد تو روضه به پا می سازم</w:t>
      </w:r>
    </w:p>
    <w:p>
      <w:pPr>
        <w:pStyle w:val="BookText"/>
        <w:rPr/>
      </w:pPr>
      <w:r>
        <w:rPr>
          <w:rFonts w:ascii="IRNazanin" w:hAnsi="IRNazanin" w:eastAsia="IRNazanin"/>
          <w:color w:val="111111"/>
          <w:sz w:val="28"/>
          <w:sz w:val="28"/>
          <w:szCs w:val="28"/>
          <w:rtl w:val="true"/>
          <w:lang w:bidi="fa-IR"/>
        </w:rPr>
        <w:t>تا ابد برپسرم می نازم</w:t>
      </w:r>
    </w:p>
    <w:p>
      <w:pPr>
        <w:pStyle w:val="BookText"/>
        <w:rPr/>
      </w:pPr>
      <w:r>
        <w:rPr>
          <w:rFonts w:ascii="IRNazanin" w:hAnsi="IRNazanin" w:eastAsia="IRNazanin"/>
          <w:color w:val="111111"/>
          <w:sz w:val="28"/>
          <w:sz w:val="28"/>
          <w:szCs w:val="28"/>
          <w:rtl w:val="true"/>
          <w:lang w:bidi="fa-IR"/>
        </w:rPr>
        <w:t>نزد زهرا تو وجیه اللّهی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حضرت ثار اللّهی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نوید عاطفه در گلشن امیدم من و تا همیشه به درگاهتان مریدم من</w:t>
      </w:r>
    </w:p>
    <w:p>
      <w:pPr>
        <w:pStyle w:val="BookText"/>
        <w:rPr/>
      </w:pPr>
      <w:r>
        <w:rPr>
          <w:rFonts w:ascii="IRNazanin" w:hAnsi="IRNazanin" w:eastAsia="IRNazanin"/>
          <w:color w:val="111111"/>
          <w:sz w:val="28"/>
          <w:sz w:val="28"/>
          <w:szCs w:val="28"/>
          <w:rtl w:val="true"/>
          <w:lang w:bidi="fa-IR"/>
        </w:rPr>
        <w:t>به نبض عالم هستی که دست حضرت توست برای خاطرتان بود اگر طپیدم من</w:t>
      </w:r>
    </w:p>
    <w:p>
      <w:pPr>
        <w:pStyle w:val="BookText"/>
        <w:rPr/>
      </w:pPr>
      <w:r>
        <w:rPr>
          <w:rFonts w:ascii="IRNazanin" w:hAnsi="IRNazanin" w:eastAsia="IRNazanin"/>
          <w:color w:val="111111"/>
          <w:sz w:val="28"/>
          <w:sz w:val="28"/>
          <w:szCs w:val="28"/>
          <w:rtl w:val="true"/>
          <w:lang w:bidi="fa-IR"/>
        </w:rPr>
        <w:t>قدم زدید و ز موزون رقص چادرتان شدم نسیم و سر کویتان وزیدم من</w:t>
      </w:r>
    </w:p>
    <w:p>
      <w:pPr>
        <w:pStyle w:val="BookText"/>
        <w:rPr/>
      </w:pPr>
      <w:r>
        <w:rPr>
          <w:rFonts w:ascii="IRNazanin" w:hAnsi="IRNazanin" w:eastAsia="IRNazanin"/>
          <w:color w:val="111111"/>
          <w:sz w:val="28"/>
          <w:sz w:val="28"/>
          <w:szCs w:val="28"/>
          <w:rtl w:val="true"/>
          <w:lang w:bidi="fa-IR"/>
        </w:rPr>
        <w:t>به جای خال خود کاشتی وجود مرا و از زمین شما تا خدا رسیدم من</w:t>
      </w:r>
    </w:p>
    <w:p>
      <w:pPr>
        <w:pStyle w:val="BookText"/>
        <w:rPr/>
      </w:pPr>
      <w:r>
        <w:rPr>
          <w:rFonts w:ascii="IRNazanin" w:hAnsi="IRNazanin" w:eastAsia="IRNazanin"/>
          <w:color w:val="111111"/>
          <w:sz w:val="28"/>
          <w:sz w:val="28"/>
          <w:szCs w:val="28"/>
          <w:rtl w:val="true"/>
          <w:lang w:bidi="fa-IR"/>
        </w:rPr>
        <w:t>حضور گرم شما تا همیشه حس شدنی است اگرچه حضرت بانو تُرا ندیدم من</w:t>
      </w:r>
    </w:p>
    <w:p>
      <w:pPr>
        <w:pStyle w:val="BookText"/>
        <w:rPr/>
      </w:pPr>
      <w:r>
        <w:rPr>
          <w:rFonts w:ascii="IRNazanin" w:hAnsi="IRNazanin" w:eastAsia="IRNazanin"/>
          <w:color w:val="111111"/>
          <w:sz w:val="28"/>
          <w:sz w:val="28"/>
          <w:szCs w:val="28"/>
          <w:rtl w:val="true"/>
          <w:lang w:bidi="fa-IR"/>
        </w:rPr>
        <w:t>میان سرو قدی با رشیدگی فرق است به لطف سایه ی طوباست، قد کشیدم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حضور دختر آیینه ها زدم زانو و طعم کوثر عشق تو را چشیدم من</w:t>
      </w:r>
    </w:p>
    <w:p>
      <w:pPr>
        <w:pStyle w:val="BookText"/>
        <w:rPr/>
      </w:pPr>
      <w:r>
        <w:rPr>
          <w:rFonts w:ascii="IRNazanin" w:hAnsi="IRNazanin" w:eastAsia="IRNazanin"/>
          <w:color w:val="111111"/>
          <w:sz w:val="28"/>
          <w:sz w:val="28"/>
          <w:szCs w:val="28"/>
          <w:rtl w:val="true"/>
          <w:lang w:bidi="fa-IR"/>
        </w:rPr>
        <w:t>اگرچه دیر ولی جای شکرتان باقی است به جایگاه کنیزیتان رسیدم من</w:t>
      </w:r>
    </w:p>
    <w:p>
      <w:pPr>
        <w:pStyle w:val="BookText"/>
        <w:rPr/>
      </w:pPr>
      <w:r>
        <w:rPr>
          <w:rFonts w:ascii="IRNazanin" w:hAnsi="IRNazanin" w:eastAsia="IRNazanin"/>
          <w:color w:val="111111"/>
          <w:sz w:val="28"/>
          <w:sz w:val="28"/>
          <w:szCs w:val="28"/>
          <w:rtl w:val="true"/>
          <w:lang w:bidi="fa-IR"/>
        </w:rPr>
        <w:t>چهار پاره برایت سرودم و آن وقت به جای قافیه عکس قمر کشیدم من</w:t>
      </w:r>
    </w:p>
    <w:p>
      <w:pPr>
        <w:pStyle w:val="BookText"/>
        <w:rPr/>
      </w:pPr>
      <w:r>
        <w:rPr>
          <w:rFonts w:ascii="IRNazanin" w:hAnsi="IRNazanin" w:eastAsia="IRNazanin"/>
          <w:color w:val="111111"/>
          <w:sz w:val="28"/>
          <w:sz w:val="28"/>
          <w:szCs w:val="28"/>
          <w:rtl w:val="true"/>
          <w:lang w:bidi="fa-IR"/>
        </w:rPr>
        <w:t>هزار مرتبه شکر خدا به محضرتان شبیه صفحه آینه رو سپیدم من</w:t>
      </w:r>
    </w:p>
    <w:p>
      <w:pPr>
        <w:pStyle w:val="BookText"/>
        <w:rPr/>
      </w:pPr>
      <w:r>
        <w:rPr>
          <w:rFonts w:ascii="IRNazanin" w:hAnsi="IRNazanin" w:eastAsia="IRNazanin"/>
          <w:color w:val="111111"/>
          <w:sz w:val="28"/>
          <w:sz w:val="28"/>
          <w:szCs w:val="28"/>
          <w:rtl w:val="true"/>
          <w:lang w:bidi="fa-IR"/>
        </w:rPr>
        <w:t>عجیب نیست یقین کن پس از حسین شما کمی شبیه قد و قامتت خمیدم من</w:t>
      </w:r>
    </w:p>
    <w:p>
      <w:pPr>
        <w:pStyle w:val="BookText"/>
        <w:rPr/>
      </w:pPr>
      <w:r>
        <w:rPr>
          <w:rFonts w:ascii="IRNazanin" w:hAnsi="IRNazanin" w:eastAsia="IRNazanin"/>
          <w:color w:val="111111"/>
          <w:sz w:val="28"/>
          <w:sz w:val="28"/>
          <w:szCs w:val="28"/>
          <w:rtl w:val="true"/>
          <w:lang w:bidi="fa-IR"/>
        </w:rPr>
        <w:t>تمام دغدغه ی من، ادای نذرم بود برای زینبت عباس پروریدم من</w:t>
      </w:r>
    </w:p>
    <w:p>
      <w:pPr>
        <w:pStyle w:val="BookText"/>
        <w:rPr/>
      </w:pPr>
      <w:r>
        <w:rPr>
          <w:rFonts w:ascii="IRNazanin" w:hAnsi="IRNazanin" w:eastAsia="IRNazanin"/>
          <w:color w:val="111111"/>
          <w:sz w:val="28"/>
          <w:sz w:val="28"/>
          <w:szCs w:val="28"/>
          <w:rtl w:val="true"/>
          <w:lang w:bidi="fa-IR"/>
        </w:rPr>
        <w:t>یک شما به چهارم اگر چه می چربد به حدّ وسع خودم مادر شهیدم من</w:t>
      </w:r>
    </w:p>
    <w:p>
      <w:pPr>
        <w:pStyle w:val="BookText"/>
        <w:rPr/>
      </w:pPr>
      <w:r>
        <w:rPr>
          <w:rFonts w:ascii="IRNazanin" w:hAnsi="IRNazanin" w:eastAsia="IRNazanin"/>
          <w:color w:val="111111"/>
          <w:sz w:val="28"/>
          <w:sz w:val="28"/>
          <w:szCs w:val="28"/>
          <w:rtl w:val="true"/>
          <w:lang w:bidi="fa-IR"/>
        </w:rPr>
        <w:t>چه عزّتی به از این با تمام آدابش کنیز زاده بمیرد برای اربابش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خاک بوس آستان مرتضایم وقف شما از ابتدا تا انتهایم</w:t>
      </w:r>
    </w:p>
    <w:p>
      <w:pPr>
        <w:pStyle w:val="BookText"/>
        <w:rPr/>
      </w:pPr>
      <w:r>
        <w:rPr>
          <w:rFonts w:ascii="IRNazanin" w:hAnsi="IRNazanin" w:eastAsia="IRNazanin"/>
          <w:color w:val="111111"/>
          <w:sz w:val="28"/>
          <w:sz w:val="28"/>
          <w:szCs w:val="28"/>
          <w:rtl w:val="true"/>
          <w:lang w:bidi="fa-IR"/>
        </w:rPr>
        <w:t>هم نامتان هستم</w:t>
      </w:r>
    </w:p>
    <w:p>
      <w:pPr>
        <w:pStyle w:val="BookText"/>
        <w:rPr/>
      </w:pPr>
      <w:r>
        <w:rPr>
          <w:rFonts w:ascii="IRNazanin" w:hAnsi="IRNazanin" w:eastAsia="IRNazanin"/>
          <w:color w:val="111111"/>
          <w:sz w:val="28"/>
          <w:sz w:val="28"/>
          <w:szCs w:val="28"/>
          <w:rtl w:val="true"/>
          <w:lang w:bidi="fa-IR"/>
        </w:rPr>
        <w:t>ولی در شأنتان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این را از تکان شانه هایم</w:t>
      </w:r>
    </w:p>
    <w:p>
      <w:pPr>
        <w:pStyle w:val="BookText"/>
        <w:rPr/>
      </w:pPr>
      <w:r>
        <w:rPr>
          <w:rFonts w:ascii="IRNazanin" w:hAnsi="IRNazanin" w:eastAsia="IRNazanin"/>
          <w:color w:val="111111"/>
          <w:sz w:val="28"/>
          <w:sz w:val="28"/>
          <w:szCs w:val="28"/>
          <w:rtl w:val="true"/>
          <w:lang w:bidi="fa-IR"/>
        </w:rPr>
        <w:t>یاسم ولی در زیر پایت پا</w:t>
      </w:r>
    </w:p>
    <w:p>
      <w:pPr>
        <w:pStyle w:val="BookText"/>
        <w:rPr/>
      </w:pPr>
      <w:r>
        <w:rPr>
          <w:rFonts w:ascii="IRNazanin" w:hAnsi="IRNazanin" w:eastAsia="IRNazanin"/>
          <w:color w:val="111111"/>
          <w:sz w:val="28"/>
          <w:sz w:val="28"/>
          <w:szCs w:val="28"/>
          <w:rtl w:val="true"/>
          <w:lang w:bidi="fa-IR"/>
        </w:rPr>
        <w:t>گرفتم سبزم از آن وقتی که باریدی برایم</w:t>
      </w:r>
    </w:p>
    <w:p>
      <w:pPr>
        <w:pStyle w:val="BookText"/>
        <w:rPr/>
      </w:pPr>
      <w:r>
        <w:rPr>
          <w:rFonts w:ascii="IRNazanin" w:hAnsi="IRNazanin" w:eastAsia="IRNazanin"/>
          <w:color w:val="111111"/>
          <w:sz w:val="28"/>
          <w:sz w:val="28"/>
          <w:szCs w:val="28"/>
          <w:rtl w:val="true"/>
          <w:lang w:bidi="fa-IR"/>
        </w:rPr>
        <w:t>ممنونتانم این من چادر نشین را در خانه</w:t>
      </w:r>
    </w:p>
    <w:p>
      <w:pPr>
        <w:pStyle w:val="BookText"/>
        <w:rPr/>
      </w:pPr>
      <w:r>
        <w:rPr>
          <w:rFonts w:ascii="IRNazanin" w:hAnsi="IRNazanin" w:eastAsia="IRNazanin"/>
          <w:color w:val="111111"/>
          <w:sz w:val="28"/>
          <w:sz w:val="28"/>
          <w:szCs w:val="28"/>
          <w:rtl w:val="true"/>
          <w:lang w:bidi="fa-IR"/>
        </w:rPr>
        <w:t>پروانه ها دادید جایم</w:t>
      </w:r>
    </w:p>
    <w:p>
      <w:pPr>
        <w:pStyle w:val="BookText"/>
        <w:rPr/>
      </w:pPr>
      <w:r>
        <w:rPr>
          <w:rFonts w:ascii="IRNazanin" w:hAnsi="IRNazanin" w:eastAsia="IRNazanin"/>
          <w:color w:val="111111"/>
          <w:sz w:val="28"/>
          <w:sz w:val="28"/>
          <w:szCs w:val="28"/>
          <w:rtl w:val="true"/>
          <w:lang w:bidi="fa-IR"/>
        </w:rPr>
        <w:t>حرف از شما که می شود یا ابریَم من یا خیس شبنم می شود</w:t>
      </w:r>
    </w:p>
    <w:p>
      <w:pPr>
        <w:pStyle w:val="BookText"/>
        <w:rPr/>
      </w:pPr>
      <w:r>
        <w:rPr>
          <w:rFonts w:ascii="IRNazanin" w:hAnsi="IRNazanin" w:eastAsia="IRNazanin"/>
          <w:color w:val="111111"/>
          <w:sz w:val="28"/>
          <w:sz w:val="28"/>
          <w:szCs w:val="28"/>
          <w:rtl w:val="true"/>
          <w:lang w:bidi="fa-IR"/>
        </w:rPr>
        <w:t>سر تا به پایم</w:t>
      </w:r>
    </w:p>
    <w:p>
      <w:pPr>
        <w:pStyle w:val="BookText"/>
        <w:rPr/>
      </w:pPr>
      <w:r>
        <w:rPr>
          <w:rFonts w:ascii="IRNazanin" w:hAnsi="IRNazanin" w:eastAsia="IRNazanin"/>
          <w:color w:val="111111"/>
          <w:sz w:val="28"/>
          <w:sz w:val="28"/>
          <w:szCs w:val="28"/>
          <w:rtl w:val="true"/>
          <w:lang w:bidi="fa-IR"/>
        </w:rPr>
        <w:t>در زیر پایت یا کنارت یا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مکن بانو نمی دانم کُجایم‌؟</w:t>
      </w:r>
    </w:p>
    <w:p>
      <w:pPr>
        <w:pStyle w:val="BookText"/>
        <w:rPr/>
      </w:pPr>
      <w:r>
        <w:rPr>
          <w:rFonts w:ascii="IRNazanin" w:hAnsi="IRNazanin" w:eastAsia="IRNazanin"/>
          <w:color w:val="111111"/>
          <w:sz w:val="28"/>
          <w:sz w:val="28"/>
          <w:szCs w:val="28"/>
          <w:rtl w:val="true"/>
          <w:lang w:bidi="fa-IR"/>
        </w:rPr>
        <w:t>رنگ</w:t>
      </w:r>
    </w:p>
    <w:p>
      <w:pPr>
        <w:pStyle w:val="BookText"/>
        <w:rPr/>
      </w:pPr>
      <w:r>
        <w:rPr>
          <w:rFonts w:ascii="IRNazanin" w:hAnsi="IRNazanin" w:eastAsia="IRNazanin"/>
          <w:color w:val="111111"/>
          <w:sz w:val="28"/>
          <w:sz w:val="28"/>
          <w:szCs w:val="28"/>
          <w:rtl w:val="true"/>
          <w:lang w:bidi="fa-IR"/>
        </w:rPr>
        <w:t>ولعابم دادی و در یک شب تار بر آن سپید گیسویت کردی حنایم</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w:t>
      </w:r>
    </w:p>
    <w:p>
      <w:pPr>
        <w:pStyle w:val="BookText"/>
        <w:rPr/>
      </w:pPr>
      <w:r>
        <w:rPr>
          <w:rFonts w:ascii="IRNazanin" w:hAnsi="IRNazanin" w:eastAsia="IRNazanin"/>
          <w:color w:val="111111"/>
          <w:sz w:val="28"/>
          <w:sz w:val="28"/>
          <w:szCs w:val="28"/>
          <w:rtl w:val="true"/>
          <w:lang w:bidi="fa-IR"/>
        </w:rPr>
        <w:t>این خانه شمائید من نیز سرگرم کنیزی شمایم</w:t>
      </w:r>
    </w:p>
    <w:p>
      <w:pPr>
        <w:pStyle w:val="BookText"/>
        <w:rPr/>
      </w:pPr>
      <w:r>
        <w:rPr>
          <w:rFonts w:ascii="IRNazanin" w:hAnsi="IRNazanin" w:eastAsia="IRNazanin"/>
          <w:color w:val="111111"/>
          <w:sz w:val="28"/>
          <w:sz w:val="28"/>
          <w:szCs w:val="28"/>
          <w:rtl w:val="true"/>
          <w:lang w:bidi="fa-IR"/>
        </w:rPr>
        <w:t>وقتی که خدمت می کنم به</w:t>
      </w:r>
    </w:p>
    <w:p>
      <w:pPr>
        <w:pStyle w:val="BookText"/>
        <w:rPr/>
      </w:pPr>
      <w:r>
        <w:rPr>
          <w:rFonts w:ascii="IRNazanin" w:hAnsi="IRNazanin" w:eastAsia="IRNazanin"/>
          <w:color w:val="111111"/>
          <w:sz w:val="28"/>
          <w:sz w:val="28"/>
          <w:szCs w:val="28"/>
          <w:rtl w:val="true"/>
          <w:lang w:bidi="fa-IR"/>
        </w:rPr>
        <w:t>کودکانت حس می کنم بی واسطه پیش خدایم</w:t>
      </w:r>
    </w:p>
    <w:p>
      <w:pPr>
        <w:pStyle w:val="BookText"/>
        <w:rPr/>
      </w:pPr>
      <w:r>
        <w:rPr>
          <w:rFonts w:ascii="IRNazanin" w:hAnsi="IRNazanin" w:eastAsia="IRNazanin"/>
          <w:color w:val="111111"/>
          <w:sz w:val="28"/>
          <w:sz w:val="28"/>
          <w:szCs w:val="28"/>
          <w:rtl w:val="true"/>
          <w:lang w:bidi="fa-IR"/>
        </w:rPr>
        <w:t>احساسی ام اما نه تا اندازه تو دنباله</w:t>
      </w:r>
    </w:p>
    <w:p>
      <w:pPr>
        <w:pStyle w:val="BookText"/>
        <w:rPr/>
      </w:pPr>
      <w:r>
        <w:rPr>
          <w:rFonts w:ascii="IRNazanin" w:hAnsi="IRNazanin" w:eastAsia="IRNazanin"/>
          <w:color w:val="111111"/>
          <w:sz w:val="28"/>
          <w:sz w:val="28"/>
          <w:szCs w:val="28"/>
          <w:rtl w:val="true"/>
          <w:lang w:bidi="fa-IR"/>
        </w:rPr>
        <w:t>ی آه شما در کربلا یم</w:t>
      </w:r>
    </w:p>
    <w:p>
      <w:pPr>
        <w:pStyle w:val="BookText"/>
        <w:rPr/>
      </w:pPr>
      <w:r>
        <w:rPr>
          <w:rFonts w:ascii="IRNazanin" w:hAnsi="IRNazanin" w:eastAsia="IRNazanin"/>
          <w:color w:val="111111"/>
          <w:sz w:val="28"/>
          <w:sz w:val="28"/>
          <w:szCs w:val="28"/>
          <w:rtl w:val="true"/>
          <w:lang w:bidi="fa-IR"/>
        </w:rPr>
        <w:t>پیش شمائی که خودِ صاحب عزائید غمی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w:t>
      </w:r>
    </w:p>
    <w:p>
      <w:pPr>
        <w:pStyle w:val="BookText"/>
        <w:rPr/>
      </w:pPr>
      <w:r>
        <w:rPr>
          <w:rFonts w:ascii="IRNazanin" w:hAnsi="IRNazanin" w:eastAsia="IRNazanin"/>
          <w:color w:val="111111"/>
          <w:sz w:val="28"/>
          <w:sz w:val="28"/>
          <w:szCs w:val="28"/>
          <w:rtl w:val="true"/>
          <w:lang w:bidi="fa-IR"/>
        </w:rPr>
        <w:t>صاحب عزایم</w:t>
      </w:r>
    </w:p>
    <w:p>
      <w:pPr>
        <w:pStyle w:val="BookText"/>
        <w:rPr/>
      </w:pPr>
      <w:r>
        <w:rPr>
          <w:rFonts w:ascii="IRNazanin" w:hAnsi="IRNazanin" w:eastAsia="IRNazanin"/>
          <w:color w:val="111111"/>
          <w:sz w:val="28"/>
          <w:sz w:val="28"/>
          <w:szCs w:val="28"/>
          <w:rtl w:val="true"/>
          <w:lang w:bidi="fa-IR"/>
        </w:rPr>
        <w:t>شد اشک آب و غذایم آه یعنی آب و غذای نذری این سفره هایم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داغدار شاخه های یاس هستم ام البنینم، مادر عبّاس هستم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به سپهر عاطفه بی قرین ستاره ی مدینه، ام البنین</w:t>
      </w:r>
    </w:p>
    <w:p>
      <w:pPr>
        <w:pStyle w:val="BookText"/>
        <w:rPr/>
      </w:pPr>
      <w:r>
        <w:rPr>
          <w:rFonts w:ascii="IRNazanin" w:hAnsi="IRNazanin" w:eastAsia="IRNazanin"/>
          <w:color w:val="111111"/>
          <w:sz w:val="28"/>
          <w:sz w:val="28"/>
          <w:szCs w:val="28"/>
          <w:rtl w:val="true"/>
          <w:lang w:bidi="fa-IR"/>
        </w:rPr>
        <w:t>قدرتو در جهان نبوده</w:t>
      </w:r>
    </w:p>
    <w:p>
      <w:pPr>
        <w:pStyle w:val="BookText"/>
        <w:rPr/>
      </w:pPr>
      <w:r>
        <w:rPr>
          <w:rFonts w:ascii="IRNazanin" w:hAnsi="IRNazanin" w:eastAsia="IRNazanin"/>
          <w:color w:val="111111"/>
          <w:sz w:val="28"/>
          <w:sz w:val="28"/>
          <w:szCs w:val="28"/>
          <w:rtl w:val="true"/>
          <w:lang w:bidi="fa-IR"/>
        </w:rPr>
        <w:t>معلوم قبر تو در جوار چار معصوم</w:t>
      </w:r>
    </w:p>
    <w:p>
      <w:pPr>
        <w:pStyle w:val="BookText"/>
        <w:rPr/>
      </w:pPr>
      <w:r>
        <w:rPr>
          <w:rFonts w:ascii="IRNazanin" w:hAnsi="IRNazanin" w:eastAsia="IRNazanin"/>
          <w:color w:val="111111"/>
          <w:sz w:val="28"/>
          <w:sz w:val="28"/>
          <w:szCs w:val="28"/>
          <w:rtl w:val="true"/>
          <w:lang w:bidi="fa-IR"/>
        </w:rPr>
        <w:t>فاطمه دوم مرتضایی مادر دیگری به مجتبایی</w:t>
      </w:r>
    </w:p>
    <w:p>
      <w:pPr>
        <w:pStyle w:val="BookText"/>
        <w:rPr/>
      </w:pPr>
      <w:r>
        <w:rPr>
          <w:rFonts w:ascii="IRNazanin" w:hAnsi="IRNazanin" w:eastAsia="IRNazanin"/>
          <w:color w:val="111111"/>
          <w:sz w:val="28"/>
          <w:sz w:val="28"/>
          <w:szCs w:val="28"/>
          <w:rtl w:val="true"/>
          <w:lang w:bidi="fa-IR"/>
        </w:rPr>
        <w:t>تو کیستی که با غم و زمزمه پای نهی به خانه فاطمه</w:t>
      </w:r>
    </w:p>
    <w:p>
      <w:pPr>
        <w:pStyle w:val="BookText"/>
        <w:rPr/>
      </w:pPr>
      <w:r>
        <w:rPr>
          <w:rFonts w:ascii="IRNazanin" w:hAnsi="IRNazanin" w:eastAsia="IRNazanin"/>
          <w:color w:val="111111"/>
          <w:sz w:val="28"/>
          <w:sz w:val="28"/>
          <w:szCs w:val="28"/>
          <w:rtl w:val="true"/>
          <w:lang w:bidi="fa-IR"/>
        </w:rPr>
        <w:t>تو کیستی که با همه</w:t>
      </w:r>
    </w:p>
    <w:p>
      <w:pPr>
        <w:pStyle w:val="BookText"/>
        <w:rPr/>
      </w:pPr>
      <w:r>
        <w:rPr>
          <w:rFonts w:ascii="IRNazanin" w:hAnsi="IRNazanin" w:eastAsia="IRNazanin"/>
          <w:color w:val="111111"/>
          <w:sz w:val="28"/>
          <w:sz w:val="28"/>
          <w:szCs w:val="28"/>
          <w:rtl w:val="true"/>
          <w:lang w:bidi="fa-IR"/>
        </w:rPr>
        <w:t>عزیزی گفته ای آمدم کنم کنیزی</w:t>
      </w:r>
    </w:p>
    <w:p>
      <w:pPr>
        <w:pStyle w:val="BookText"/>
        <w:rPr/>
      </w:pPr>
      <w:r>
        <w:rPr>
          <w:rFonts w:ascii="IRNazanin" w:hAnsi="IRNazanin" w:eastAsia="IRNazanin"/>
          <w:color w:val="111111"/>
          <w:sz w:val="28"/>
          <w:sz w:val="28"/>
          <w:szCs w:val="28"/>
          <w:rtl w:val="true"/>
          <w:lang w:bidi="fa-IR"/>
        </w:rPr>
        <w:t>تو دیده ای که خانه ای سوخته دخترکی چشم به</w:t>
      </w:r>
    </w:p>
    <w:p>
      <w:pPr>
        <w:pStyle w:val="BookText"/>
        <w:rPr/>
      </w:pPr>
      <w:r>
        <w:rPr>
          <w:rFonts w:ascii="IRNazanin" w:hAnsi="IRNazanin" w:eastAsia="IRNazanin"/>
          <w:color w:val="111111"/>
          <w:sz w:val="28"/>
          <w:sz w:val="28"/>
          <w:szCs w:val="28"/>
          <w:rtl w:val="true"/>
          <w:lang w:bidi="fa-IR"/>
        </w:rPr>
        <w:t>در دوخته</w:t>
      </w:r>
    </w:p>
    <w:p>
      <w:pPr>
        <w:pStyle w:val="BookText"/>
        <w:rPr/>
      </w:pPr>
      <w:r>
        <w:rPr>
          <w:rFonts w:ascii="IRNazanin" w:hAnsi="IRNazanin" w:eastAsia="IRNazanin"/>
          <w:color w:val="111111"/>
          <w:sz w:val="28"/>
          <w:sz w:val="28"/>
          <w:szCs w:val="28"/>
          <w:rtl w:val="true"/>
          <w:lang w:bidi="fa-IR"/>
        </w:rPr>
        <w:t>محض دل تازه گلان حزین نام تو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 البنین</w:t>
      </w:r>
    </w:p>
    <w:p>
      <w:pPr>
        <w:pStyle w:val="BookText"/>
        <w:rPr/>
      </w:pPr>
      <w:r>
        <w:rPr>
          <w:rFonts w:ascii="IRNazanin" w:hAnsi="IRNazanin" w:eastAsia="IRNazanin"/>
          <w:color w:val="111111"/>
          <w:sz w:val="28"/>
          <w:sz w:val="28"/>
          <w:szCs w:val="28"/>
          <w:rtl w:val="true"/>
          <w:lang w:bidi="fa-IR"/>
        </w:rPr>
        <w:t>تا که نگویند</w:t>
      </w:r>
    </w:p>
    <w:p>
      <w:pPr>
        <w:pStyle w:val="BookText"/>
        <w:rPr/>
      </w:pPr>
      <w:r>
        <w:rPr>
          <w:rFonts w:ascii="IRNazanin" w:hAnsi="IRNazanin" w:eastAsia="IRNazanin"/>
          <w:color w:val="111111"/>
          <w:sz w:val="28"/>
          <w:sz w:val="28"/>
          <w:szCs w:val="28"/>
          <w:rtl w:val="true"/>
          <w:lang w:bidi="fa-IR"/>
        </w:rPr>
        <w:t>حسینش چه شد مدینه بین الحرمینش چه شد</w:t>
      </w:r>
    </w:p>
    <w:p>
      <w:pPr>
        <w:pStyle w:val="BookText"/>
        <w:rPr/>
      </w:pPr>
      <w:r>
        <w:rPr>
          <w:rFonts w:ascii="IRNazanin" w:hAnsi="IRNazanin" w:eastAsia="IRNazanin"/>
          <w:color w:val="111111"/>
          <w:sz w:val="28"/>
          <w:sz w:val="28"/>
          <w:szCs w:val="28"/>
          <w:rtl w:val="true"/>
          <w:lang w:bidi="fa-IR"/>
        </w:rPr>
        <w:t>رهی که از قبر تو تا فاطمه</w:t>
      </w:r>
    </w:p>
    <w:p>
      <w:pPr>
        <w:pStyle w:val="BookText"/>
        <w:rPr/>
      </w:pPr>
      <w:r>
        <w:rPr>
          <w:rFonts w:ascii="IRNazanin" w:hAnsi="IRNazanin" w:eastAsia="IRNazanin"/>
          <w:color w:val="111111"/>
          <w:sz w:val="28"/>
          <w:sz w:val="28"/>
          <w:szCs w:val="28"/>
          <w:rtl w:val="true"/>
          <w:lang w:bidi="fa-IR"/>
        </w:rPr>
        <w:t>ست مدینه، بین الحرمین همه ست</w:t>
      </w:r>
    </w:p>
    <w:p>
      <w:pPr>
        <w:pStyle w:val="BookText"/>
        <w:rPr/>
      </w:pPr>
      <w:r>
        <w:rPr>
          <w:rFonts w:ascii="IRNazanin" w:hAnsi="IRNazanin" w:eastAsia="IRNazanin"/>
          <w:color w:val="111111"/>
          <w:sz w:val="28"/>
          <w:sz w:val="28"/>
          <w:szCs w:val="28"/>
          <w:rtl w:val="true"/>
          <w:lang w:bidi="fa-IR"/>
        </w:rPr>
        <w:t>دامن عطر تو گل یاس داشت جعفر و عبدالله</w:t>
      </w:r>
    </w:p>
    <w:p>
      <w:pPr>
        <w:pStyle w:val="BookText"/>
        <w:rPr/>
      </w:pPr>
      <w:r>
        <w:rPr>
          <w:rFonts w:ascii="IRNazanin" w:hAnsi="IRNazanin" w:eastAsia="IRNazanin"/>
          <w:color w:val="111111"/>
          <w:sz w:val="28"/>
          <w:sz w:val="28"/>
          <w:szCs w:val="28"/>
          <w:rtl w:val="true"/>
          <w:lang w:bidi="fa-IR"/>
        </w:rPr>
        <w:t>و عباس داشت</w:t>
      </w:r>
    </w:p>
    <w:p>
      <w:pPr>
        <w:pStyle w:val="BookText"/>
        <w:rPr/>
      </w:pPr>
      <w:r>
        <w:rPr>
          <w:rFonts w:ascii="IRNazanin" w:hAnsi="IRNazanin" w:eastAsia="IRNazanin"/>
          <w:color w:val="111111"/>
          <w:sz w:val="28"/>
          <w:sz w:val="28"/>
          <w:szCs w:val="28"/>
          <w:rtl w:val="true"/>
          <w:lang w:bidi="fa-IR"/>
        </w:rPr>
        <w:t>تو آسمان و قمرش ابا الفضل تو مهر مادر، پسرش ابا الفضل</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دیده بودی که علی بی عدد بوسه به دستان ابا الفضل</w:t>
      </w:r>
    </w:p>
    <w:p>
      <w:pPr>
        <w:pStyle w:val="BookText"/>
        <w:rPr/>
      </w:pPr>
      <w:r>
        <w:rPr>
          <w:rFonts w:ascii="IRNazanin" w:hAnsi="IRNazanin" w:eastAsia="IRNazanin"/>
          <w:color w:val="111111"/>
          <w:sz w:val="28"/>
          <w:sz w:val="28"/>
          <w:szCs w:val="28"/>
          <w:rtl w:val="true"/>
          <w:lang w:bidi="fa-IR"/>
        </w:rPr>
        <w:t>زدآه نبودی تو که در</w:t>
      </w:r>
    </w:p>
    <w:p>
      <w:pPr>
        <w:pStyle w:val="BookText"/>
        <w:rPr/>
      </w:pPr>
      <w:r>
        <w:rPr>
          <w:rFonts w:ascii="IRNazanin" w:hAnsi="IRNazanin" w:eastAsia="IRNazanin"/>
          <w:color w:val="111111"/>
          <w:sz w:val="28"/>
          <w:sz w:val="28"/>
          <w:szCs w:val="28"/>
          <w:rtl w:val="true"/>
          <w:lang w:bidi="fa-IR"/>
        </w:rPr>
        <w:t>علقمه تیر و کمان بود به دست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به زخم جگرت می زدند تیر به چشم</w:t>
      </w:r>
    </w:p>
    <w:p>
      <w:pPr>
        <w:pStyle w:val="BookText"/>
        <w:rPr/>
      </w:pPr>
      <w:r>
        <w:rPr>
          <w:rFonts w:ascii="IRNazanin" w:hAnsi="IRNazanin" w:eastAsia="IRNazanin"/>
          <w:color w:val="111111"/>
          <w:sz w:val="28"/>
          <w:sz w:val="28"/>
          <w:szCs w:val="28"/>
          <w:rtl w:val="true"/>
          <w:lang w:bidi="fa-IR"/>
        </w:rPr>
        <w:t>پسرت می زدند</w:t>
      </w:r>
    </w:p>
    <w:p>
      <w:pPr>
        <w:pStyle w:val="BookText"/>
        <w:rPr/>
      </w:pPr>
      <w:r>
        <w:rPr>
          <w:rFonts w:ascii="IRNazanin" w:hAnsi="IRNazanin" w:eastAsia="IRNazanin"/>
          <w:color w:val="111111"/>
          <w:sz w:val="28"/>
          <w:sz w:val="28"/>
          <w:szCs w:val="28"/>
          <w:rtl w:val="true"/>
          <w:lang w:bidi="fa-IR"/>
        </w:rPr>
        <w:t>ساقی از دست شد و مست شد ماه بنی هاشم بی دست شد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بگویند تو هم مادری سخت، غم از سینه خود می بری</w:t>
      </w:r>
    </w:p>
    <w:p>
      <w:pPr>
        <w:pStyle w:val="BookText"/>
        <w:rPr/>
      </w:pPr>
      <w:r>
        <w:rPr>
          <w:rFonts w:ascii="IRNazanin" w:hAnsi="IRNazanin" w:eastAsia="IRNazanin"/>
          <w:color w:val="111111"/>
          <w:sz w:val="28"/>
          <w:sz w:val="28"/>
          <w:szCs w:val="28"/>
          <w:rtl w:val="true"/>
          <w:lang w:bidi="fa-IR"/>
        </w:rPr>
        <w:t>فاطمه آمد که تشکر</w:t>
      </w:r>
    </w:p>
    <w:p>
      <w:pPr>
        <w:pStyle w:val="BookText"/>
        <w:rPr/>
      </w:pPr>
      <w:r>
        <w:rPr>
          <w:rFonts w:ascii="IRNazanin" w:hAnsi="IRNazanin" w:eastAsia="IRNazanin"/>
          <w:color w:val="111111"/>
          <w:sz w:val="28"/>
          <w:sz w:val="28"/>
          <w:szCs w:val="28"/>
          <w:rtl w:val="true"/>
          <w:lang w:bidi="fa-IR"/>
        </w:rPr>
        <w:t>کند در عوضت دل زغمش پر کند</w:t>
      </w:r>
    </w:p>
    <w:p>
      <w:pPr>
        <w:pStyle w:val="BookText"/>
        <w:rPr/>
      </w:pPr>
      <w:r>
        <w:rPr>
          <w:rFonts w:ascii="IRNazanin" w:hAnsi="IRNazanin" w:eastAsia="IRNazanin"/>
          <w:color w:val="111111"/>
          <w:sz w:val="28"/>
          <w:sz w:val="28"/>
          <w:szCs w:val="28"/>
          <w:rtl w:val="true"/>
          <w:lang w:bidi="fa-IR"/>
        </w:rPr>
        <w:t>غصه نیامدست در بند تو در سفر چهار فرزند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آه چرا کرده صدایت بشیر؟  از کجا خبر داشت برایت بشیر؟</w:t>
      </w:r>
    </w:p>
    <w:p>
      <w:pPr>
        <w:pStyle w:val="BookText"/>
        <w:rPr/>
      </w:pPr>
      <w:r>
        <w:rPr>
          <w:rFonts w:ascii="IRNazanin" w:hAnsi="IRNazanin" w:eastAsia="IRNazanin"/>
          <w:color w:val="111111"/>
          <w:sz w:val="28"/>
          <w:sz w:val="28"/>
          <w:szCs w:val="28"/>
          <w:rtl w:val="true"/>
          <w:lang w:bidi="fa-IR"/>
        </w:rPr>
        <w:t>داغ جوانان تو در</w:t>
      </w:r>
    </w:p>
    <w:p>
      <w:pPr>
        <w:pStyle w:val="BookText"/>
        <w:rPr/>
      </w:pPr>
      <w:r>
        <w:rPr>
          <w:rFonts w:ascii="IRNazanin" w:hAnsi="IRNazanin" w:eastAsia="IRNazanin"/>
          <w:color w:val="111111"/>
          <w:sz w:val="28"/>
          <w:sz w:val="28"/>
          <w:szCs w:val="28"/>
          <w:rtl w:val="true"/>
          <w:lang w:bidi="fa-IR"/>
        </w:rPr>
        <w:t>گفته کرد؟  غم حسین خاطرت آشفته کرد؟</w:t>
      </w:r>
    </w:p>
    <w:p>
      <w:pPr>
        <w:pStyle w:val="BookText"/>
        <w:rPr/>
      </w:pPr>
      <w:r>
        <w:rPr>
          <w:rFonts w:ascii="IRNazanin" w:hAnsi="IRNazanin" w:eastAsia="IRNazanin"/>
          <w:color w:val="111111"/>
          <w:sz w:val="28"/>
          <w:sz w:val="28"/>
          <w:szCs w:val="28"/>
          <w:rtl w:val="true"/>
          <w:lang w:bidi="fa-IR"/>
        </w:rPr>
        <w:t>آه نگویم که حسینت چه شد فاطمه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نور دوعینت چه 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مدینه گریه کن بر حال من گریه سر کن بر من واحوال من</w:t>
      </w:r>
    </w:p>
    <w:p>
      <w:pPr>
        <w:pStyle w:val="BookText"/>
        <w:rPr/>
      </w:pPr>
      <w:r>
        <w:rPr>
          <w:rFonts w:ascii="IRNazanin" w:hAnsi="IRNazanin" w:eastAsia="IRNazanin"/>
          <w:color w:val="111111"/>
          <w:sz w:val="28"/>
          <w:sz w:val="28"/>
          <w:szCs w:val="28"/>
          <w:rtl w:val="true"/>
          <w:lang w:bidi="fa-IR"/>
        </w:rPr>
        <w:t>ناله های آتشین</w:t>
      </w:r>
    </w:p>
    <w:p>
      <w:pPr>
        <w:pStyle w:val="BookText"/>
        <w:rPr/>
      </w:pPr>
      <w:r>
        <w:rPr>
          <w:rFonts w:ascii="IRNazanin" w:hAnsi="IRNazanin" w:eastAsia="IRNazanin"/>
          <w:color w:val="111111"/>
          <w:sz w:val="28"/>
          <w:sz w:val="28"/>
          <w:szCs w:val="28"/>
          <w:rtl w:val="true"/>
          <w:lang w:bidi="fa-IR"/>
        </w:rPr>
        <w:t>را گوش کن شکوه ام البنین را گوش کن</w:t>
      </w:r>
    </w:p>
    <w:p>
      <w:pPr>
        <w:pStyle w:val="BookText"/>
        <w:rPr/>
      </w:pPr>
      <w:r>
        <w:rPr>
          <w:rFonts w:ascii="IRNazanin" w:hAnsi="IRNazanin" w:eastAsia="IRNazanin"/>
          <w:color w:val="111111"/>
          <w:sz w:val="28"/>
          <w:sz w:val="28"/>
          <w:szCs w:val="28"/>
          <w:rtl w:val="true"/>
          <w:lang w:bidi="fa-IR"/>
        </w:rPr>
        <w:t>ای مدینه یاد داری پیش از این یک مدینه</w:t>
      </w:r>
    </w:p>
    <w:p>
      <w:pPr>
        <w:pStyle w:val="BookText"/>
        <w:rPr/>
      </w:pPr>
      <w:r>
        <w:rPr>
          <w:rFonts w:ascii="IRNazanin" w:hAnsi="IRNazanin" w:eastAsia="IRNazanin"/>
          <w:color w:val="111111"/>
          <w:sz w:val="28"/>
          <w:sz w:val="28"/>
          <w:szCs w:val="28"/>
          <w:rtl w:val="true"/>
          <w:lang w:bidi="fa-IR"/>
        </w:rPr>
        <w:t>بود و یک ام البنین</w:t>
      </w:r>
    </w:p>
    <w:p>
      <w:pPr>
        <w:pStyle w:val="BookText"/>
        <w:rPr/>
      </w:pPr>
      <w:r>
        <w:rPr>
          <w:rFonts w:ascii="IRNazanin" w:hAnsi="IRNazanin" w:eastAsia="IRNazanin"/>
          <w:color w:val="111111"/>
          <w:sz w:val="28"/>
          <w:sz w:val="28"/>
          <w:szCs w:val="28"/>
          <w:rtl w:val="true"/>
          <w:lang w:bidi="fa-IR"/>
        </w:rPr>
        <w:t>بود کانون وفا کاشانه‌ام بو ی زهرا می رسید از خانه ام</w:t>
      </w:r>
    </w:p>
    <w:p>
      <w:pPr>
        <w:pStyle w:val="BookText"/>
        <w:rPr/>
      </w:pPr>
      <w:r>
        <w:rPr>
          <w:rFonts w:ascii="IRNazanin" w:hAnsi="IRNazanin" w:eastAsia="IRNazanin"/>
          <w:color w:val="111111"/>
          <w:sz w:val="28"/>
          <w:sz w:val="28"/>
          <w:szCs w:val="28"/>
          <w:rtl w:val="true"/>
          <w:lang w:bidi="fa-IR"/>
        </w:rPr>
        <w:t>جای گل</w:t>
      </w:r>
    </w:p>
    <w:p>
      <w:pPr>
        <w:pStyle w:val="BookText"/>
        <w:rPr/>
      </w:pPr>
      <w:r>
        <w:rPr>
          <w:rFonts w:ascii="IRNazanin" w:hAnsi="IRNazanin" w:eastAsia="IRNazanin"/>
          <w:color w:val="111111"/>
          <w:sz w:val="28"/>
          <w:sz w:val="28"/>
          <w:szCs w:val="28"/>
          <w:rtl w:val="true"/>
          <w:lang w:bidi="fa-IR"/>
        </w:rPr>
        <w:t>در تو گلستان داشتم هفده سرو خرامان داشتم</w:t>
      </w:r>
    </w:p>
    <w:p>
      <w:pPr>
        <w:pStyle w:val="BookText"/>
        <w:rPr/>
      </w:pPr>
      <w:r>
        <w:rPr>
          <w:rFonts w:ascii="IRNazanin" w:hAnsi="IRNazanin" w:eastAsia="IRNazanin"/>
          <w:color w:val="111111"/>
          <w:sz w:val="28"/>
          <w:sz w:val="28"/>
          <w:szCs w:val="28"/>
          <w:rtl w:val="true"/>
          <w:lang w:bidi="fa-IR"/>
        </w:rPr>
        <w:t>خانه ام ام القرای عشق بود جای</w:t>
      </w:r>
    </w:p>
    <w:p>
      <w:pPr>
        <w:pStyle w:val="BookText"/>
        <w:rPr/>
      </w:pPr>
      <w:r>
        <w:rPr>
          <w:rFonts w:ascii="IRNazanin" w:hAnsi="IRNazanin" w:eastAsia="IRNazanin"/>
          <w:color w:val="111111"/>
          <w:sz w:val="28"/>
          <w:sz w:val="28"/>
          <w:szCs w:val="28"/>
          <w:rtl w:val="true"/>
          <w:lang w:bidi="fa-IR"/>
        </w:rPr>
        <w:t>جایش جای پای عشق بود</w:t>
      </w:r>
    </w:p>
    <w:p>
      <w:pPr>
        <w:pStyle w:val="BookText"/>
        <w:rPr/>
      </w:pPr>
      <w:r>
        <w:rPr>
          <w:rFonts w:ascii="IRNazanin" w:hAnsi="IRNazanin" w:eastAsia="IRNazanin"/>
          <w:color w:val="111111"/>
          <w:sz w:val="28"/>
          <w:sz w:val="28"/>
          <w:szCs w:val="28"/>
          <w:rtl w:val="true"/>
          <w:lang w:bidi="fa-IR"/>
        </w:rPr>
        <w:t>عرش را گر ماه روشن می نمود کسب نور از خانه من</w:t>
      </w:r>
    </w:p>
    <w:p>
      <w:pPr>
        <w:pStyle w:val="BookText"/>
        <w:rPr/>
      </w:pPr>
      <w:r>
        <w:rPr>
          <w:rFonts w:ascii="IRNazanin" w:hAnsi="IRNazanin" w:eastAsia="IRNazanin"/>
          <w:color w:val="111111"/>
          <w:sz w:val="28"/>
          <w:sz w:val="28"/>
          <w:szCs w:val="28"/>
          <w:rtl w:val="true"/>
          <w:lang w:bidi="fa-IR"/>
        </w:rPr>
        <w:t>می نمود</w:t>
      </w:r>
    </w:p>
    <w:p>
      <w:pPr>
        <w:pStyle w:val="BookText"/>
        <w:rPr/>
      </w:pPr>
      <w:r>
        <w:rPr>
          <w:rFonts w:ascii="IRNazanin" w:hAnsi="IRNazanin" w:eastAsia="IRNazanin"/>
          <w:color w:val="111111"/>
          <w:sz w:val="28"/>
          <w:sz w:val="28"/>
          <w:szCs w:val="28"/>
          <w:rtl w:val="true"/>
          <w:lang w:bidi="fa-IR"/>
        </w:rPr>
        <w:t>خانه ام خشبو ز عطر یاس بود در کنارم اکبر و یاس بود</w:t>
      </w:r>
    </w:p>
    <w:p>
      <w:pPr>
        <w:pStyle w:val="BookText"/>
        <w:rPr/>
      </w:pPr>
      <w:r>
        <w:rPr>
          <w:rFonts w:ascii="IRNazanin" w:hAnsi="IRNazanin" w:eastAsia="IRNazanin"/>
          <w:color w:val="111111"/>
          <w:sz w:val="28"/>
          <w:sz w:val="28"/>
          <w:szCs w:val="28"/>
          <w:rtl w:val="true"/>
          <w:lang w:bidi="fa-IR"/>
        </w:rPr>
        <w:t>د از یمن حسین</w:t>
      </w:r>
    </w:p>
    <w:p>
      <w:pPr>
        <w:pStyle w:val="BookText"/>
        <w:rPr/>
      </w:pPr>
      <w:r>
        <w:rPr>
          <w:rFonts w:ascii="IRNazanin" w:hAnsi="IRNazanin" w:eastAsia="IRNazanin"/>
          <w:color w:val="111111"/>
          <w:sz w:val="28"/>
          <w:sz w:val="28"/>
          <w:szCs w:val="28"/>
          <w:rtl w:val="true"/>
          <w:lang w:bidi="fa-IR"/>
        </w:rPr>
        <w:t>بن علی خشت خشت آشیانم منجلی</w:t>
      </w:r>
    </w:p>
    <w:p>
      <w:pPr>
        <w:pStyle w:val="BookText"/>
        <w:rPr/>
      </w:pPr>
      <w:r>
        <w:rPr>
          <w:rFonts w:ascii="IRNazanin" w:hAnsi="IRNazanin" w:eastAsia="IRNazanin"/>
          <w:color w:val="111111"/>
          <w:sz w:val="28"/>
          <w:sz w:val="28"/>
          <w:szCs w:val="28"/>
          <w:rtl w:val="true"/>
          <w:lang w:bidi="fa-IR"/>
        </w:rPr>
        <w:t>هر زنی هر جا که نامم می شنید برمقامم آه</w:t>
      </w:r>
    </w:p>
    <w:p>
      <w:pPr>
        <w:pStyle w:val="BookText"/>
        <w:rPr/>
      </w:pPr>
      <w:r>
        <w:rPr>
          <w:rFonts w:ascii="IRNazanin" w:hAnsi="IRNazanin" w:eastAsia="IRNazanin"/>
          <w:color w:val="111111"/>
          <w:sz w:val="28"/>
          <w:sz w:val="28"/>
          <w:szCs w:val="28"/>
          <w:rtl w:val="true"/>
          <w:lang w:bidi="fa-IR"/>
        </w:rPr>
        <w:t>حسرت می کشید</w:t>
      </w:r>
    </w:p>
    <w:p>
      <w:pPr>
        <w:pStyle w:val="BookText"/>
        <w:rPr/>
      </w:pPr>
      <w:r>
        <w:rPr>
          <w:rFonts w:ascii="IRNazanin" w:hAnsi="IRNazanin" w:eastAsia="IRNazanin"/>
          <w:color w:val="111111"/>
          <w:sz w:val="28"/>
          <w:sz w:val="28"/>
          <w:szCs w:val="28"/>
          <w:rtl w:val="true"/>
          <w:lang w:bidi="fa-IR"/>
        </w:rPr>
        <w:t>وه چه شیرین روزگاری بود و رفت برسرمن سایه ساری بودو</w:t>
      </w:r>
    </w:p>
    <w:p>
      <w:pPr>
        <w:pStyle w:val="BookText"/>
        <w:rPr/>
      </w:pP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یاد آن کانون احساسم بخیر ای مدینه یاد عباسم بخیر</w:t>
      </w:r>
    </w:p>
    <w:p>
      <w:pPr>
        <w:pStyle w:val="BookText"/>
        <w:rPr/>
      </w:pPr>
      <w:r>
        <w:rPr>
          <w:rFonts w:ascii="IRNazanin" w:hAnsi="IRNazanin" w:eastAsia="IRNazanin"/>
          <w:color w:val="111111"/>
          <w:sz w:val="28"/>
          <w:sz w:val="28"/>
          <w:szCs w:val="28"/>
          <w:rtl w:val="true"/>
          <w:lang w:bidi="fa-IR"/>
        </w:rPr>
        <w:t>یاد باد از قامت رعنای</w:t>
      </w:r>
    </w:p>
    <w:p>
      <w:pPr>
        <w:pStyle w:val="BookText"/>
        <w:rPr/>
      </w:pPr>
      <w:r>
        <w:rPr>
          <w:rFonts w:ascii="IRNazanin" w:hAnsi="IRNazanin" w:eastAsia="IRNazanin"/>
          <w:color w:val="111111"/>
          <w:sz w:val="28"/>
          <w:sz w:val="28"/>
          <w:szCs w:val="28"/>
          <w:rtl w:val="true"/>
          <w:lang w:bidi="fa-IR"/>
        </w:rPr>
        <w:t>او یاد باد از نرگس شهلای او</w:t>
      </w:r>
    </w:p>
    <w:p>
      <w:pPr>
        <w:pStyle w:val="BookText"/>
        <w:rPr/>
      </w:pPr>
      <w:r>
        <w:rPr>
          <w:rFonts w:ascii="IRNazanin" w:hAnsi="IRNazanin" w:eastAsia="IRNazanin"/>
          <w:color w:val="111111"/>
          <w:sz w:val="28"/>
          <w:sz w:val="28"/>
          <w:szCs w:val="28"/>
          <w:rtl w:val="true"/>
          <w:lang w:bidi="fa-IR"/>
        </w:rPr>
        <w:t>خوب دانم با سر و دستش چه شد خوب دانم نرگس</w:t>
      </w:r>
    </w:p>
    <w:p>
      <w:pPr>
        <w:pStyle w:val="BookText"/>
        <w:rPr/>
      </w:pPr>
      <w:r>
        <w:rPr>
          <w:rFonts w:ascii="IRNazanin" w:hAnsi="IRNazanin" w:eastAsia="IRNazanin"/>
          <w:color w:val="111111"/>
          <w:sz w:val="28"/>
          <w:sz w:val="28"/>
          <w:szCs w:val="28"/>
          <w:rtl w:val="true"/>
          <w:lang w:bidi="fa-IR"/>
        </w:rPr>
        <w:t>مستش چه شد</w:t>
      </w:r>
    </w:p>
    <w:p>
      <w:pPr>
        <w:pStyle w:val="BookText"/>
        <w:rPr/>
      </w:pPr>
      <w:r>
        <w:rPr>
          <w:rFonts w:ascii="IRNazanin" w:hAnsi="IRNazanin" w:eastAsia="IRNazanin"/>
          <w:color w:val="111111"/>
          <w:sz w:val="28"/>
          <w:sz w:val="28"/>
          <w:szCs w:val="28"/>
          <w:rtl w:val="true"/>
          <w:lang w:bidi="fa-IR"/>
        </w:rPr>
        <w:t>زینبم می گفت آن روح ادب داده جان یبن دو دریا تشنه لب</w:t>
      </w:r>
    </w:p>
    <w:p>
      <w:pPr>
        <w:pStyle w:val="BookText"/>
        <w:rPr/>
      </w:pPr>
      <w:r>
        <w:rPr>
          <w:rFonts w:ascii="IRNazanin" w:hAnsi="IRNazanin" w:eastAsia="IRNazanin"/>
          <w:color w:val="111111"/>
          <w:sz w:val="28"/>
          <w:sz w:val="28"/>
          <w:szCs w:val="28"/>
          <w:rtl w:val="true"/>
          <w:lang w:bidi="fa-IR"/>
        </w:rPr>
        <w:t>زینبم</w:t>
      </w:r>
    </w:p>
    <w:p>
      <w:pPr>
        <w:pStyle w:val="BookText"/>
        <w:rPr/>
      </w:pPr>
      <w:r>
        <w:rPr>
          <w:rFonts w:ascii="IRNazanin" w:hAnsi="IRNazanin" w:eastAsia="IRNazanin"/>
          <w:color w:val="111111"/>
          <w:sz w:val="28"/>
          <w:sz w:val="28"/>
          <w:szCs w:val="28"/>
          <w:rtl w:val="true"/>
          <w:lang w:bidi="fa-IR"/>
        </w:rPr>
        <w:t>گفتا کنار علقمه دیده او را در کنار فاطمه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مدینه، مادر تنها، چهار صورت قبر</w:t>
      </w:r>
    </w:p>
    <w:p>
      <w:pPr>
        <w:pStyle w:val="BookText"/>
        <w:rPr/>
      </w:pPr>
      <w:r>
        <w:rPr>
          <w:rFonts w:ascii="IRNazanin" w:hAnsi="IRNazanin" w:eastAsia="IRNazanin"/>
          <w:color w:val="111111"/>
          <w:sz w:val="28"/>
          <w:sz w:val="28"/>
          <w:szCs w:val="28"/>
          <w:rtl w:val="true"/>
          <w:lang w:bidi="fa-IR"/>
        </w:rPr>
        <w:t>مدینه، مادر تنها، چهار صورت قبر عزیز حضرت زهرا، چهار صورت قبر</w:t>
      </w:r>
    </w:p>
    <w:p>
      <w:pPr>
        <w:pStyle w:val="BookText"/>
        <w:rPr/>
      </w:pPr>
      <w:r>
        <w:rPr>
          <w:rFonts w:ascii="IRNazanin" w:hAnsi="IRNazanin" w:eastAsia="IRNazanin"/>
          <w:color w:val="111111"/>
          <w:sz w:val="28"/>
          <w:sz w:val="28"/>
          <w:szCs w:val="28"/>
          <w:rtl w:val="true"/>
          <w:lang w:bidi="fa-IR"/>
        </w:rPr>
        <w:t>نشسته اند شبیه چهار سنگ صبور غم تو را به تماشا چهار صورت قبر</w:t>
      </w:r>
    </w:p>
    <w:p>
      <w:pPr>
        <w:pStyle w:val="BookText"/>
        <w:rPr/>
      </w:pPr>
      <w:r>
        <w:rPr>
          <w:rFonts w:ascii="IRNazanin" w:hAnsi="IRNazanin" w:eastAsia="IRNazanin"/>
          <w:color w:val="111111"/>
          <w:sz w:val="28"/>
          <w:sz w:val="28"/>
          <w:szCs w:val="28"/>
          <w:rtl w:val="true"/>
          <w:lang w:bidi="fa-IR"/>
        </w:rPr>
        <w:t>و قطره</w:t>
      </w:r>
    </w:p>
    <w:p>
      <w:pPr>
        <w:pStyle w:val="BookText"/>
        <w:rPr/>
      </w:pPr>
      <w:r>
        <w:rPr>
          <w:rFonts w:ascii="IRNazanin" w:hAnsi="IRNazanin" w:eastAsia="IRNazanin"/>
          <w:color w:val="111111"/>
          <w:sz w:val="28"/>
          <w:sz w:val="28"/>
          <w:szCs w:val="28"/>
          <w:rtl w:val="true"/>
          <w:lang w:bidi="fa-IR"/>
        </w:rPr>
        <w:t>قطره فرو می خورند در دل خود تمام اشک غمت را چهار صورت قبر</w:t>
      </w:r>
    </w:p>
    <w:p>
      <w:pPr>
        <w:pStyle w:val="BookText"/>
        <w:rPr/>
      </w:pPr>
      <w:r>
        <w:rPr>
          <w:rFonts w:ascii="IRNazanin" w:hAnsi="IRNazanin" w:eastAsia="IRNazanin"/>
          <w:color w:val="111111"/>
          <w:sz w:val="28"/>
          <w:sz w:val="28"/>
          <w:szCs w:val="28"/>
          <w:rtl w:val="true"/>
          <w:lang w:bidi="fa-IR"/>
        </w:rPr>
        <w:t>مدینه مانده</w:t>
      </w:r>
    </w:p>
    <w:p>
      <w:pPr>
        <w:pStyle w:val="BookText"/>
        <w:rPr/>
      </w:pPr>
      <w:r>
        <w:rPr>
          <w:rFonts w:ascii="IRNazanin" w:hAnsi="IRNazanin" w:eastAsia="IRNazanin"/>
          <w:color w:val="111111"/>
          <w:sz w:val="28"/>
          <w:sz w:val="28"/>
          <w:szCs w:val="28"/>
          <w:rtl w:val="true"/>
          <w:lang w:bidi="fa-IR"/>
        </w:rPr>
        <w:t>که این چیست در کنار بقیع چهار پاره دل یا چهار صورت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عقده گشودن</w:t>
      </w:r>
    </w:p>
    <w:p>
      <w:pPr>
        <w:pStyle w:val="BookText"/>
        <w:rPr/>
      </w:pPr>
      <w:r>
        <w:rPr>
          <w:rFonts w:ascii="IRNazanin" w:hAnsi="IRNazanin" w:eastAsia="IRNazanin"/>
          <w:color w:val="111111"/>
          <w:sz w:val="28"/>
          <w:sz w:val="28"/>
          <w:szCs w:val="28"/>
          <w:rtl w:val="true"/>
          <w:lang w:bidi="fa-IR"/>
        </w:rPr>
        <w:t>در این مصیبت سخت بهانه ات شده تنها چهار صورت قبر</w:t>
      </w:r>
    </w:p>
    <w:p>
      <w:pPr>
        <w:pStyle w:val="BookText"/>
        <w:rPr/>
      </w:pPr>
      <w:r>
        <w:rPr>
          <w:rFonts w:ascii="IRNazanin" w:hAnsi="IRNazanin" w:eastAsia="IRNazanin"/>
          <w:color w:val="111111"/>
          <w:sz w:val="28"/>
          <w:sz w:val="28"/>
          <w:szCs w:val="28"/>
          <w:rtl w:val="true"/>
          <w:lang w:bidi="fa-IR"/>
        </w:rPr>
        <w:t>تو را نمی برد از یاد، تا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ی درد بقیع خاطره ها با چهار صورت قبر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شرحه</w:t>
      </w:r>
    </w:p>
    <w:p>
      <w:pPr>
        <w:pStyle w:val="BookText"/>
        <w:rPr/>
      </w:pPr>
      <w:r>
        <w:rPr>
          <w:rFonts w:ascii="IRNazanin" w:hAnsi="IRNazanin" w:eastAsia="IRNazanin"/>
          <w:color w:val="111111"/>
          <w:sz w:val="28"/>
          <w:sz w:val="28"/>
          <w:szCs w:val="28"/>
          <w:rtl w:val="true"/>
          <w:lang w:bidi="fa-IR"/>
        </w:rPr>
        <w:t>این صدای ناز عباسِ‌ من است نغمه‌های راز عباسِ‌ من است</w:t>
      </w:r>
    </w:p>
    <w:p>
      <w:pPr>
        <w:pStyle w:val="BookText"/>
        <w:rPr/>
      </w:pPr>
      <w:r>
        <w:rPr>
          <w:rFonts w:ascii="IRNazanin" w:hAnsi="IRNazanin" w:eastAsia="IRNazanin"/>
          <w:color w:val="111111"/>
          <w:sz w:val="28"/>
          <w:sz w:val="28"/>
          <w:szCs w:val="28"/>
          <w:rtl w:val="true"/>
          <w:lang w:bidi="fa-IR"/>
        </w:rPr>
        <w:t>شرحه بر بیت</w:t>
      </w:r>
    </w:p>
    <w:p>
      <w:pPr>
        <w:pStyle w:val="BookText"/>
        <w:rPr/>
      </w:pPr>
      <w:r>
        <w:rPr>
          <w:rFonts w:ascii="IRNazanin" w:hAnsi="IRNazanin" w:eastAsia="IRNazanin"/>
          <w:color w:val="111111"/>
          <w:sz w:val="28"/>
          <w:sz w:val="28"/>
          <w:szCs w:val="28"/>
          <w:rtl w:val="true"/>
          <w:lang w:bidi="fa-IR"/>
        </w:rPr>
        <w:t>خموشم می‌رسد باز تکبیرش به گوشم می‌رسد</w:t>
      </w:r>
    </w:p>
    <w:p>
      <w:pPr>
        <w:pStyle w:val="BookText"/>
        <w:rPr/>
      </w:pPr>
      <w:r>
        <w:rPr>
          <w:rFonts w:ascii="IRNazanin" w:hAnsi="IRNazanin" w:eastAsia="IRNazanin"/>
          <w:color w:val="111111"/>
          <w:sz w:val="28"/>
          <w:sz w:val="28"/>
          <w:szCs w:val="28"/>
          <w:rtl w:val="true"/>
          <w:lang w:bidi="fa-IR"/>
        </w:rPr>
        <w:t>آمده آهِ‌ ابالفضلم به گوش مشک</w:t>
      </w:r>
    </w:p>
    <w:p>
      <w:pPr>
        <w:pStyle w:val="BookText"/>
        <w:rPr/>
      </w:pPr>
      <w:r>
        <w:rPr>
          <w:rFonts w:ascii="IRNazanin" w:hAnsi="IRNazanin" w:eastAsia="IRNazanin"/>
          <w:color w:val="111111"/>
          <w:sz w:val="28"/>
          <w:sz w:val="28"/>
          <w:szCs w:val="28"/>
          <w:rtl w:val="true"/>
          <w:lang w:bidi="fa-IR"/>
        </w:rPr>
        <w:t>دارد گه به دندان گه به دوش</w:t>
      </w:r>
    </w:p>
    <w:p>
      <w:pPr>
        <w:pStyle w:val="BookText"/>
        <w:rPr/>
      </w:pPr>
      <w:r>
        <w:rPr>
          <w:rFonts w:ascii="IRNazanin" w:hAnsi="IRNazanin" w:eastAsia="IRNazanin"/>
          <w:color w:val="111111"/>
          <w:sz w:val="28"/>
          <w:sz w:val="28"/>
          <w:szCs w:val="28"/>
          <w:rtl w:val="true"/>
          <w:lang w:bidi="fa-IR"/>
        </w:rPr>
        <w:t>ناله با این گریه‌هایم می‌کند آمده مادر صدایم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دعا بی قدر و بی حد گویمت ای ابالفضلم خوش آمد گویمت</w:t>
      </w:r>
    </w:p>
    <w:p>
      <w:pPr>
        <w:pStyle w:val="BookText"/>
        <w:rPr/>
      </w:pPr>
      <w:r>
        <w:rPr>
          <w:rFonts w:ascii="IRNazanin" w:hAnsi="IRNazanin" w:eastAsia="IRNazanin"/>
          <w:color w:val="111111"/>
          <w:sz w:val="28"/>
          <w:sz w:val="28"/>
          <w:szCs w:val="28"/>
          <w:rtl w:val="true"/>
          <w:lang w:bidi="fa-IR"/>
        </w:rPr>
        <w:t>آمدی مادر فدای</w:t>
      </w:r>
    </w:p>
    <w:p>
      <w:pPr>
        <w:pStyle w:val="BookText"/>
        <w:rPr/>
      </w:pPr>
      <w:r>
        <w:rPr>
          <w:rFonts w:ascii="IRNazanin" w:hAnsi="IRNazanin" w:eastAsia="IRNazanin"/>
          <w:color w:val="111111"/>
          <w:sz w:val="28"/>
          <w:sz w:val="28"/>
          <w:szCs w:val="28"/>
          <w:rtl w:val="true"/>
          <w:lang w:bidi="fa-IR"/>
        </w:rPr>
        <w:t>موی تو پس چرا خاکی شده گیسوی تو؟</w:t>
      </w:r>
    </w:p>
    <w:p>
      <w:pPr>
        <w:pStyle w:val="BookText"/>
        <w:rPr/>
      </w:pPr>
      <w:r>
        <w:rPr>
          <w:rFonts w:ascii="IRNazanin" w:hAnsi="IRNazanin" w:eastAsia="IRNazanin"/>
          <w:color w:val="111111"/>
          <w:sz w:val="28"/>
          <w:sz w:val="28"/>
          <w:szCs w:val="28"/>
          <w:rtl w:val="true"/>
          <w:lang w:bidi="fa-IR"/>
        </w:rPr>
        <w:t>گو مگر روی زمین افتاده‌ای‌؟  گو مگر از</w:t>
      </w:r>
    </w:p>
    <w:p>
      <w:pPr>
        <w:pStyle w:val="BookText"/>
        <w:rPr/>
      </w:pPr>
      <w:r>
        <w:rPr>
          <w:rFonts w:ascii="IRNazanin" w:hAnsi="IRNazanin" w:eastAsia="IRNazanin"/>
          <w:color w:val="111111"/>
          <w:sz w:val="28"/>
          <w:sz w:val="28"/>
          <w:szCs w:val="28"/>
          <w:rtl w:val="true"/>
          <w:lang w:bidi="fa-IR"/>
        </w:rPr>
        <w:t>صدر زین افتاده‌ای‌؟</w:t>
      </w:r>
    </w:p>
    <w:p>
      <w:pPr>
        <w:pStyle w:val="BookText"/>
        <w:rPr/>
      </w:pPr>
      <w:r>
        <w:rPr>
          <w:rFonts w:ascii="IRNazanin" w:hAnsi="IRNazanin" w:eastAsia="IRNazanin"/>
          <w:color w:val="111111"/>
          <w:sz w:val="28"/>
          <w:sz w:val="28"/>
          <w:szCs w:val="28"/>
          <w:rtl w:val="true"/>
          <w:lang w:bidi="fa-IR"/>
        </w:rPr>
        <w:t>کار مادر اشک مجنونی شده چشم عباسم چرا خونی شده‌؟</w:t>
      </w:r>
    </w:p>
    <w:p>
      <w:pPr>
        <w:pStyle w:val="BookText"/>
        <w:rPr/>
      </w:pPr>
      <w:r>
        <w:rPr>
          <w:rFonts w:ascii="IRNazanin" w:hAnsi="IRNazanin" w:eastAsia="IRNazanin"/>
          <w:color w:val="111111"/>
          <w:sz w:val="28"/>
          <w:sz w:val="28"/>
          <w:szCs w:val="28"/>
          <w:rtl w:val="true"/>
          <w:lang w:bidi="fa-IR"/>
        </w:rPr>
        <w:t>چنگ خود کی پای زلفانت زده‌؟  تیر کین کی بر دو چشمانت زده‌؟</w:t>
      </w:r>
    </w:p>
    <w:p>
      <w:pPr>
        <w:pStyle w:val="BookText"/>
        <w:rPr/>
      </w:pPr>
      <w:r>
        <w:rPr>
          <w:rFonts w:ascii="IRNazanin" w:hAnsi="IRNazanin" w:eastAsia="IRNazanin"/>
          <w:color w:val="111111"/>
          <w:sz w:val="28"/>
          <w:sz w:val="28"/>
          <w:szCs w:val="28"/>
          <w:rtl w:val="true"/>
          <w:lang w:bidi="fa-IR"/>
        </w:rPr>
        <w:t>با دو دستت</w:t>
      </w:r>
    </w:p>
    <w:p>
      <w:pPr>
        <w:pStyle w:val="BookText"/>
        <w:rPr/>
      </w:pPr>
      <w:r>
        <w:rPr>
          <w:rFonts w:ascii="IRNazanin" w:hAnsi="IRNazanin" w:eastAsia="IRNazanin"/>
          <w:color w:val="111111"/>
          <w:sz w:val="28"/>
          <w:sz w:val="28"/>
          <w:szCs w:val="28"/>
          <w:rtl w:val="true"/>
          <w:lang w:bidi="fa-IR"/>
        </w:rPr>
        <w:t>دست مادر را بگیر تا کشم از چشم شهلای تو تیر</w:t>
      </w:r>
    </w:p>
    <w:p>
      <w:pPr>
        <w:pStyle w:val="BookText"/>
        <w:rPr/>
      </w:pPr>
      <w:r>
        <w:rPr>
          <w:rFonts w:ascii="IRNazanin" w:hAnsi="IRNazanin" w:eastAsia="IRNazanin"/>
          <w:color w:val="111111"/>
          <w:sz w:val="28"/>
          <w:sz w:val="28"/>
          <w:szCs w:val="28"/>
          <w:rtl w:val="true"/>
          <w:lang w:bidi="fa-IR"/>
        </w:rPr>
        <w:t>وای عباسم دو دستانت</w:t>
      </w:r>
    </w:p>
    <w:p>
      <w:pPr>
        <w:pStyle w:val="BookText"/>
        <w:rPr/>
      </w:pPr>
      <w:r>
        <w:rPr>
          <w:rFonts w:ascii="IRNazanin" w:hAnsi="IRNazanin" w:eastAsia="IRNazanin"/>
          <w:color w:val="111111"/>
          <w:sz w:val="28"/>
          <w:sz w:val="28"/>
          <w:szCs w:val="28"/>
          <w:rtl w:val="true"/>
          <w:lang w:bidi="fa-IR"/>
        </w:rPr>
        <w:t>کجاست‌؟  بازوان همچو مردانت کجاست‌؟</w:t>
      </w:r>
    </w:p>
    <w:p>
      <w:pPr>
        <w:pStyle w:val="BookText"/>
        <w:rPr/>
      </w:pPr>
      <w:r>
        <w:rPr>
          <w:rFonts w:ascii="IRNazanin" w:hAnsi="IRNazanin" w:eastAsia="IRNazanin"/>
          <w:color w:val="111111"/>
          <w:sz w:val="28"/>
          <w:sz w:val="28"/>
          <w:szCs w:val="28"/>
          <w:rtl w:val="true"/>
          <w:lang w:bidi="fa-IR"/>
        </w:rPr>
        <w:t>مادرت شد سرفراز جنگ تو علقمه</w:t>
      </w:r>
    </w:p>
    <w:p>
      <w:pPr>
        <w:pStyle w:val="BookText"/>
        <w:rPr/>
      </w:pPr>
      <w:r>
        <w:rPr>
          <w:rFonts w:ascii="IRNazanin" w:hAnsi="IRNazanin" w:eastAsia="IRNazanin"/>
          <w:color w:val="111111"/>
          <w:sz w:val="28"/>
          <w:sz w:val="28"/>
          <w:szCs w:val="28"/>
          <w:rtl w:val="true"/>
          <w:lang w:bidi="fa-IR"/>
        </w:rPr>
        <w:t>شد عرصه‌ی آهنگ تو</w:t>
      </w:r>
    </w:p>
    <w:p>
      <w:pPr>
        <w:pStyle w:val="BookText"/>
        <w:rPr/>
      </w:pPr>
      <w:r>
        <w:rPr>
          <w:rFonts w:ascii="IRNazanin" w:hAnsi="IRNazanin" w:eastAsia="IRNazanin"/>
          <w:color w:val="111111"/>
          <w:sz w:val="28"/>
          <w:sz w:val="28"/>
          <w:szCs w:val="28"/>
          <w:rtl w:val="true"/>
          <w:lang w:bidi="fa-IR"/>
        </w:rPr>
        <w:t>من شنیدم از وفا و غیرتت دور تو گردم فدای هیبتت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شنیدم طعنه بر رشکت زدند مادرم تا تیر بر مشکت زدند</w:t>
      </w:r>
    </w:p>
    <w:p>
      <w:pPr>
        <w:pStyle w:val="BookText"/>
        <w:rPr/>
      </w:pPr>
      <w:r>
        <w:rPr>
          <w:rFonts w:ascii="IRNazanin" w:hAnsi="IRNazanin" w:eastAsia="IRNazanin"/>
          <w:color w:val="111111"/>
          <w:sz w:val="28"/>
          <w:sz w:val="28"/>
          <w:szCs w:val="28"/>
          <w:rtl w:val="true"/>
          <w:lang w:bidi="fa-IR"/>
        </w:rPr>
        <w:t>من شنیدم بی دو دست</w:t>
      </w:r>
    </w:p>
    <w:p>
      <w:pPr>
        <w:pStyle w:val="BookText"/>
        <w:rPr/>
      </w:pPr>
      <w:r>
        <w:rPr>
          <w:rFonts w:ascii="IRNazanin" w:hAnsi="IRNazanin" w:eastAsia="IRNazanin"/>
          <w:color w:val="111111"/>
          <w:sz w:val="28"/>
          <w:sz w:val="28"/>
          <w:szCs w:val="28"/>
          <w:rtl w:val="true"/>
          <w:lang w:bidi="fa-IR"/>
        </w:rPr>
        <w:t>از روی زین ای گلم با صورت افتادی زمین</w:t>
      </w:r>
    </w:p>
    <w:p>
      <w:pPr>
        <w:pStyle w:val="BookText"/>
        <w:rPr/>
      </w:pPr>
      <w:r>
        <w:rPr>
          <w:rFonts w:ascii="IRNazanin" w:hAnsi="IRNazanin" w:eastAsia="IRNazanin"/>
          <w:color w:val="111111"/>
          <w:sz w:val="28"/>
          <w:sz w:val="28"/>
          <w:szCs w:val="28"/>
          <w:rtl w:val="true"/>
          <w:lang w:bidi="fa-IR"/>
        </w:rPr>
        <w:t>دامن زهرا سرت بگرفته است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در برت بگرفته است</w:t>
      </w:r>
    </w:p>
    <w:p>
      <w:pPr>
        <w:pStyle w:val="BookText"/>
        <w:rPr/>
      </w:pPr>
      <w:r>
        <w:rPr>
          <w:rFonts w:ascii="IRNazanin" w:hAnsi="IRNazanin" w:eastAsia="IRNazanin"/>
          <w:color w:val="111111"/>
          <w:sz w:val="28"/>
          <w:sz w:val="28"/>
          <w:szCs w:val="28"/>
          <w:rtl w:val="true"/>
          <w:lang w:bidi="fa-IR"/>
        </w:rPr>
        <w:t>بانویم از غم رهایت کرده است فاطمه مادر صدایت کرده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حاجی من حج تو باشد قبول اجر تو با دست زهرای بتول</w:t>
      </w:r>
    </w:p>
    <w:p>
      <w:pPr>
        <w:pStyle w:val="BookText"/>
        <w:rPr/>
      </w:pPr>
      <w:r>
        <w:rPr>
          <w:rFonts w:ascii="IRNazanin" w:hAnsi="IRNazanin" w:eastAsia="IRNazanin"/>
          <w:color w:val="111111"/>
          <w:sz w:val="28"/>
          <w:sz w:val="28"/>
          <w:szCs w:val="28"/>
          <w:rtl w:val="true"/>
          <w:lang w:bidi="fa-IR"/>
        </w:rPr>
        <w:t>آمدی این دل</w:t>
      </w:r>
    </w:p>
    <w:p>
      <w:pPr>
        <w:pStyle w:val="BookText"/>
        <w:rPr/>
      </w:pPr>
      <w:r>
        <w:rPr>
          <w:rFonts w:ascii="IRNazanin" w:hAnsi="IRNazanin" w:eastAsia="IRNazanin"/>
          <w:color w:val="111111"/>
          <w:sz w:val="28"/>
          <w:sz w:val="28"/>
          <w:szCs w:val="28"/>
          <w:rtl w:val="true"/>
          <w:lang w:bidi="fa-IR"/>
        </w:rPr>
        <w:t>حزین با خود ببر مادرت ام البنین با خود ببر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حسن فطرس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بنال ای دل شب ام البنین است</w:t>
      </w:r>
    </w:p>
    <w:p>
      <w:pPr>
        <w:pStyle w:val="BookText"/>
        <w:rPr/>
      </w:pPr>
      <w:r>
        <w:rPr>
          <w:rFonts w:ascii="IRNazanin" w:hAnsi="IRNazanin" w:eastAsia="IRNazanin"/>
          <w:color w:val="111111"/>
          <w:sz w:val="28"/>
          <w:sz w:val="28"/>
          <w:szCs w:val="28"/>
          <w:rtl w:val="true"/>
          <w:lang w:bidi="fa-IR"/>
        </w:rPr>
        <w:t>بنال ای دل شب ام البنین است   شب تاب و تب ام البنین است</w:t>
      </w:r>
    </w:p>
    <w:p>
      <w:pPr>
        <w:pStyle w:val="BookText"/>
        <w:rPr/>
      </w:pP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قطره‌های آب لرزان غم روز و شب ام البنین است</w:t>
      </w:r>
    </w:p>
    <w:p>
      <w:pPr>
        <w:pStyle w:val="BookText"/>
        <w:rPr/>
      </w:pPr>
      <w:r>
        <w:rPr>
          <w:rFonts w:ascii="IRNazanin" w:hAnsi="IRNazanin" w:eastAsia="IRNazanin"/>
          <w:color w:val="111111"/>
          <w:sz w:val="28"/>
          <w:sz w:val="28"/>
          <w:szCs w:val="28"/>
          <w:rtl w:val="true"/>
          <w:lang w:bidi="fa-IR"/>
        </w:rPr>
        <w:t>به طفلان حال عباس بگوید وفا</w:t>
      </w:r>
    </w:p>
    <w:p>
      <w:pPr>
        <w:pStyle w:val="BookText"/>
        <w:rPr/>
      </w:pPr>
      <w:r>
        <w:rPr>
          <w:rFonts w:ascii="IRNazanin" w:hAnsi="IRNazanin" w:eastAsia="IRNazanin"/>
          <w:color w:val="111111"/>
          <w:sz w:val="28"/>
          <w:sz w:val="28"/>
          <w:szCs w:val="28"/>
          <w:rtl w:val="true"/>
          <w:lang w:bidi="fa-IR"/>
        </w:rPr>
        <w:t>چون مذهب ام البنین است</w:t>
      </w:r>
    </w:p>
    <w:p>
      <w:pPr>
        <w:pStyle w:val="BookText"/>
        <w:rPr/>
      </w:pPr>
      <w:r>
        <w:rPr>
          <w:rFonts w:ascii="IRNazanin" w:hAnsi="IRNazanin" w:eastAsia="IRNazanin"/>
          <w:color w:val="111111"/>
          <w:sz w:val="28"/>
          <w:sz w:val="28"/>
          <w:szCs w:val="28"/>
          <w:rtl w:val="true"/>
          <w:lang w:bidi="fa-IR"/>
        </w:rPr>
        <w:t>میان ناله‌ها امشب بنالد  ابالفضلم گلِ‌ ام البنین است</w:t>
      </w:r>
    </w:p>
    <w:p>
      <w:pPr>
        <w:pStyle w:val="BookText"/>
        <w:rPr/>
      </w:pPr>
      <w:r>
        <w:rPr>
          <w:rFonts w:ascii="IRNazanin" w:hAnsi="IRNazanin" w:eastAsia="IRNazanin"/>
          <w:color w:val="111111"/>
          <w:sz w:val="28"/>
          <w:sz w:val="28"/>
          <w:szCs w:val="28"/>
          <w:rtl w:val="true"/>
          <w:lang w:bidi="fa-IR"/>
        </w:rPr>
        <w:t>اگر شد کار عباسش دلیری شجاعت مکتب ام البنین است</w:t>
      </w:r>
    </w:p>
    <w:p>
      <w:pPr>
        <w:pStyle w:val="BookText"/>
        <w:rPr/>
      </w:pPr>
      <w:r>
        <w:rPr>
          <w:rFonts w:ascii="IRNazanin" w:hAnsi="IRNazanin" w:eastAsia="IRNazanin"/>
          <w:color w:val="111111"/>
          <w:sz w:val="28"/>
          <w:sz w:val="28"/>
          <w:szCs w:val="28"/>
          <w:rtl w:val="true"/>
          <w:lang w:bidi="fa-IR"/>
        </w:rPr>
        <w:t>اگر عباس او باب کرم</w:t>
      </w:r>
    </w:p>
    <w:p>
      <w:pPr>
        <w:pStyle w:val="BookText"/>
        <w:rPr/>
      </w:pPr>
      <w:r>
        <w:rPr>
          <w:rFonts w:ascii="IRNazanin" w:hAnsi="IRNazanin" w:eastAsia="IRNazanin"/>
          <w:color w:val="111111"/>
          <w:sz w:val="28"/>
          <w:sz w:val="28"/>
          <w:szCs w:val="28"/>
          <w:rtl w:val="true"/>
          <w:lang w:bidi="fa-IR"/>
        </w:rPr>
        <w:t>شد  سخاوت منسب ام البنین است</w:t>
      </w:r>
    </w:p>
    <w:p>
      <w:pPr>
        <w:pStyle w:val="BookText"/>
        <w:rPr/>
      </w:pPr>
      <w:r>
        <w:rPr>
          <w:rFonts w:ascii="IRNazanin" w:hAnsi="IRNazanin" w:eastAsia="IRNazanin"/>
          <w:color w:val="111111"/>
          <w:sz w:val="28"/>
          <w:sz w:val="28"/>
          <w:szCs w:val="28"/>
          <w:rtl w:val="true"/>
          <w:lang w:bidi="fa-IR"/>
        </w:rPr>
        <w:t>کتاب غیرت و عشق و شهادت  نمی از</w:t>
      </w:r>
    </w:p>
    <w:p>
      <w:pPr>
        <w:pStyle w:val="BookText"/>
        <w:rPr/>
      </w:pPr>
      <w:r>
        <w:rPr>
          <w:rFonts w:ascii="IRNazanin" w:hAnsi="IRNazanin" w:eastAsia="IRNazanin"/>
          <w:color w:val="111111"/>
          <w:sz w:val="28"/>
          <w:sz w:val="28"/>
          <w:szCs w:val="28"/>
          <w:rtl w:val="true"/>
          <w:lang w:bidi="fa-IR"/>
        </w:rPr>
        <w:t>مشربِ‌ ام البنین 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حسن فطرس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تسلیت</w:t>
      </w:r>
    </w:p>
    <w:p>
      <w:pPr>
        <w:pStyle w:val="BookText"/>
        <w:rPr/>
      </w:pPr>
      <w:r>
        <w:rPr>
          <w:rFonts w:ascii="IRNazanin" w:hAnsi="IRNazanin" w:eastAsia="IRNazanin"/>
          <w:color w:val="111111"/>
          <w:sz w:val="28"/>
          <w:sz w:val="28"/>
          <w:szCs w:val="28"/>
          <w:rtl w:val="true"/>
          <w:lang w:bidi="fa-IR"/>
        </w:rPr>
        <w:t>دل به غصه شد قرین در غم ام البنین</w:t>
      </w:r>
    </w:p>
    <w:p>
      <w:pPr>
        <w:pStyle w:val="BookText"/>
        <w:rPr/>
      </w:pPr>
      <w:r>
        <w:rPr>
          <w:rFonts w:ascii="IRNazanin" w:hAnsi="IRNazanin" w:eastAsia="IRNazanin"/>
          <w:color w:val="111111"/>
          <w:sz w:val="28"/>
          <w:sz w:val="28"/>
          <w:szCs w:val="28"/>
          <w:rtl w:val="true"/>
          <w:lang w:bidi="fa-IR"/>
        </w:rPr>
        <w:t>وای از این غوغا تسلیت مولا</w:t>
      </w:r>
    </w:p>
    <w:p>
      <w:pPr>
        <w:pStyle w:val="BookText"/>
        <w:rPr/>
      </w:pPr>
      <w:r>
        <w:rPr>
          <w:rFonts w:ascii="IRNazanin" w:hAnsi="IRNazanin" w:eastAsia="IRNazanin"/>
          <w:color w:val="111111"/>
          <w:sz w:val="28"/>
          <w:sz w:val="28"/>
          <w:szCs w:val="28"/>
          <w:rtl w:val="true"/>
          <w:lang w:bidi="fa-IR"/>
        </w:rPr>
        <w:t>ای ابالفضل حزین حالِ‌ زار ما ببین</w:t>
      </w:r>
    </w:p>
    <w:p>
      <w:pPr>
        <w:pStyle w:val="BookText"/>
        <w:rPr/>
      </w:pPr>
      <w:r>
        <w:rPr>
          <w:rFonts w:ascii="IRNazanin" w:hAnsi="IRNazanin" w:eastAsia="IRNazanin"/>
          <w:color w:val="111111"/>
          <w:sz w:val="28"/>
          <w:sz w:val="28"/>
          <w:szCs w:val="28"/>
          <w:rtl w:val="true"/>
          <w:lang w:bidi="fa-IR"/>
        </w:rPr>
        <w:t>آه و واویلا تسلیت مولا</w:t>
      </w:r>
    </w:p>
    <w:p>
      <w:pPr>
        <w:pStyle w:val="BookText"/>
        <w:rPr/>
      </w:pPr>
      <w:r>
        <w:rPr>
          <w:rFonts w:ascii="IRNazanin" w:hAnsi="IRNazanin" w:eastAsia="IRNazanin"/>
          <w:color w:val="111111"/>
          <w:sz w:val="28"/>
          <w:sz w:val="28"/>
          <w:szCs w:val="28"/>
          <w:rtl w:val="true"/>
          <w:lang w:bidi="fa-IR"/>
        </w:rPr>
        <w:t xml:space="preserve">زاده‌ی ام البنین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می‌زند آتش به جان ناله‌ی اربابمان</w:t>
      </w:r>
    </w:p>
    <w:p>
      <w:pPr>
        <w:pStyle w:val="BookText"/>
        <w:rPr/>
      </w:pPr>
      <w:r>
        <w:rPr>
          <w:rFonts w:ascii="IRNazanin" w:hAnsi="IRNazanin" w:eastAsia="IRNazanin"/>
          <w:color w:val="111111"/>
          <w:sz w:val="28"/>
          <w:sz w:val="28"/>
          <w:szCs w:val="28"/>
          <w:rtl w:val="true"/>
          <w:lang w:bidi="fa-IR"/>
        </w:rPr>
        <w:t>ای امیدِ ما تسلیت مولا</w:t>
      </w:r>
    </w:p>
    <w:p>
      <w:pPr>
        <w:pStyle w:val="BookText"/>
        <w:rPr/>
      </w:pPr>
      <w:r>
        <w:rPr>
          <w:rFonts w:ascii="IRNazanin" w:hAnsi="IRNazanin" w:eastAsia="IRNazanin"/>
          <w:color w:val="111111"/>
          <w:sz w:val="28"/>
          <w:sz w:val="28"/>
          <w:szCs w:val="28"/>
          <w:rtl w:val="true"/>
          <w:lang w:bidi="fa-IR"/>
        </w:rPr>
        <w:t>شرحِ‌ مژگانِ‌ تَرَت دردِ دل با مادرت</w:t>
      </w:r>
    </w:p>
    <w:p>
      <w:pPr>
        <w:pStyle w:val="BookText"/>
        <w:rPr/>
      </w:pPr>
      <w:r>
        <w:rPr>
          <w:rFonts w:ascii="IRNazanin" w:hAnsi="IRNazanin" w:eastAsia="IRNazanin"/>
          <w:color w:val="111111"/>
          <w:sz w:val="28"/>
          <w:sz w:val="28"/>
          <w:szCs w:val="28"/>
          <w:rtl w:val="true"/>
          <w:lang w:bidi="fa-IR"/>
        </w:rPr>
        <w:t>ای همه نجوا تسلیت مولا</w:t>
      </w:r>
    </w:p>
    <w:p>
      <w:pPr>
        <w:pStyle w:val="BookText"/>
        <w:rPr/>
      </w:pPr>
      <w:r>
        <w:rPr>
          <w:rFonts w:ascii="IRNazanin" w:hAnsi="IRNazanin" w:eastAsia="IRNazanin"/>
          <w:color w:val="111111"/>
          <w:sz w:val="28"/>
          <w:sz w:val="28"/>
          <w:szCs w:val="28"/>
          <w:rtl w:val="true"/>
          <w:lang w:bidi="fa-IR"/>
        </w:rPr>
        <w:t xml:space="preserve">زاده‌ی ام البنین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در تاب و تبی در عزای امشبی</w:t>
      </w:r>
    </w:p>
    <w:p>
      <w:pPr>
        <w:pStyle w:val="BookText"/>
        <w:rPr/>
      </w:pPr>
      <w:r>
        <w:rPr>
          <w:rFonts w:ascii="Amiri" w:hAnsi="Amiri" w:eastAsia="Amiri" w:cs="Amiri"/>
          <w:color w:val="111111"/>
          <w:sz w:val="28"/>
          <w:sz w:val="28"/>
          <w:szCs w:val="28"/>
          <w:rtl w:val="true"/>
          <w:lang w:bidi="ar-SA"/>
        </w:rPr>
        <w:t>مرغِ‌ دلْ‌ شیدا تسلیت مولا</w:t>
      </w:r>
    </w:p>
    <w:p>
      <w:pPr>
        <w:pStyle w:val="BookText"/>
        <w:rPr/>
      </w:pPr>
      <w:r>
        <w:rPr>
          <w:rFonts w:ascii="IRNazanin" w:hAnsi="IRNazanin" w:eastAsia="IRNazanin"/>
          <w:color w:val="111111"/>
          <w:sz w:val="28"/>
          <w:sz w:val="28"/>
          <w:szCs w:val="28"/>
          <w:rtl w:val="true"/>
          <w:lang w:bidi="fa-IR"/>
        </w:rPr>
        <w:t>هم ز غم زاری کنی هم عزاداری کنی</w:t>
      </w:r>
    </w:p>
    <w:p>
      <w:pPr>
        <w:pStyle w:val="BookText"/>
        <w:rPr/>
      </w:pPr>
      <w:r>
        <w:rPr>
          <w:rFonts w:ascii="IRNazanin" w:hAnsi="IRNazanin" w:eastAsia="IRNazanin"/>
          <w:color w:val="111111"/>
          <w:sz w:val="28"/>
          <w:sz w:val="28"/>
          <w:szCs w:val="28"/>
          <w:rtl w:val="true"/>
          <w:lang w:bidi="fa-IR"/>
        </w:rPr>
        <w:t>مرزِ هر رؤیا تسلیت مولا</w:t>
      </w:r>
    </w:p>
    <w:p>
      <w:pPr>
        <w:pStyle w:val="BookText"/>
        <w:rPr/>
      </w:pPr>
      <w:r>
        <w:rPr>
          <w:rFonts w:ascii="IRNazanin" w:hAnsi="IRNazanin" w:eastAsia="IRNazanin"/>
          <w:color w:val="111111"/>
          <w:sz w:val="28"/>
          <w:sz w:val="28"/>
          <w:szCs w:val="28"/>
          <w:rtl w:val="true"/>
          <w:lang w:bidi="fa-IR"/>
        </w:rPr>
        <w:t xml:space="preserve">زاده‌ی ام البنین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ابوفاضل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حسن فطرس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ام البنین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خسته‌ی من، آمده‌ام کنارت، خیز و ز جا ببینی، عباسِ‌ با وقارت، بین جنان نشسته، فاطمه انتظارت، مانده به ره دو چشمش، حسینِ‌ بی‌قرارت، آمده‌ایم که مادر، در بر تو بشینیم، با سه برادرانم، گل ز رخت بچینیم، لحظه‌ی آخرت را، از غم تو بمیریم، از شه کربلایی، جمله مدد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مادرِ آقام ابالفضل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غمِ‌ بی مادریت در به درم ابالفضل  در این عزا مولا ببین خونجگرم</w:t>
      </w:r>
    </w:p>
    <w:p>
      <w:pPr>
        <w:pStyle w:val="BookText"/>
        <w:rPr/>
      </w:pPr>
      <w:r>
        <w:rPr>
          <w:rFonts w:ascii="IRNazanin" w:hAnsi="IRNazanin" w:eastAsia="IRNazanin"/>
          <w:color w:val="111111"/>
          <w:sz w:val="28"/>
          <w:sz w:val="28"/>
          <w:szCs w:val="28"/>
          <w:rtl w:val="true"/>
          <w:lang w:bidi="fa-IR"/>
        </w:rPr>
        <w:t>ابالفضل</w:t>
      </w:r>
    </w:p>
    <w:p>
      <w:pPr>
        <w:pStyle w:val="BookText"/>
        <w:rPr/>
      </w:pPr>
      <w:r>
        <w:rPr>
          <w:rFonts w:ascii="IRNazanin" w:hAnsi="IRNazanin" w:eastAsia="IRNazanin"/>
          <w:color w:val="111111"/>
          <w:sz w:val="28"/>
          <w:sz w:val="28"/>
          <w:szCs w:val="28"/>
          <w:rtl w:val="true"/>
          <w:lang w:bidi="fa-IR"/>
        </w:rPr>
        <w:t>لحظه‌ی انتظار داره ام البنین چه حالی ذکر دو لب‌هاش می‌خونه ای پسرم</w:t>
      </w:r>
    </w:p>
    <w:p>
      <w:pPr>
        <w:pStyle w:val="BookText"/>
        <w:rPr/>
      </w:pPr>
      <w:r>
        <w:rPr>
          <w:rFonts w:ascii="IRNazanin" w:hAnsi="IRNazanin" w:eastAsia="IRNazanin"/>
          <w:color w:val="111111"/>
          <w:sz w:val="28"/>
          <w:sz w:val="28"/>
          <w:szCs w:val="28"/>
          <w:rtl w:val="true"/>
          <w:lang w:bidi="fa-IR"/>
        </w:rPr>
        <w:t>ابالفضل</w:t>
      </w:r>
    </w:p>
    <w:p>
      <w:pPr>
        <w:pStyle w:val="BookText"/>
        <w:rPr/>
      </w:pPr>
      <w:r>
        <w:rPr>
          <w:rFonts w:ascii="IRNazanin" w:hAnsi="IRNazanin" w:eastAsia="IRNazanin"/>
          <w:color w:val="111111"/>
          <w:sz w:val="28"/>
          <w:sz w:val="28"/>
          <w:szCs w:val="28"/>
          <w:rtl w:val="true"/>
          <w:lang w:bidi="fa-IR"/>
        </w:rPr>
        <w:t>تو این عزای مادرت ظرفِ‌ دلت لبالب خون می‌ریزه به دامنت با ذکرِ پاکِ‌</w:t>
      </w:r>
    </w:p>
    <w:p>
      <w:pPr>
        <w:pStyle w:val="BookText"/>
        <w:rPr/>
      </w:pPr>
      <w:r>
        <w:rPr>
          <w:rFonts w:ascii="IRNazanin" w:hAnsi="IRNazanin" w:eastAsia="IRNazanin"/>
          <w:color w:val="111111"/>
          <w:sz w:val="28"/>
          <w:sz w:val="28"/>
          <w:szCs w:val="28"/>
          <w:rtl w:val="true"/>
          <w:lang w:bidi="fa-IR"/>
        </w:rPr>
        <w:t>یارب</w:t>
      </w:r>
    </w:p>
    <w:p>
      <w:pPr>
        <w:pStyle w:val="BookText"/>
        <w:rPr/>
      </w:pPr>
      <w:r>
        <w:rPr>
          <w:rFonts w:ascii="IRNazanin" w:hAnsi="IRNazanin" w:eastAsia="IRNazanin"/>
          <w:color w:val="111111"/>
          <w:sz w:val="28"/>
          <w:sz w:val="28"/>
          <w:szCs w:val="28"/>
          <w:rtl w:val="true"/>
          <w:lang w:bidi="fa-IR"/>
        </w:rPr>
        <w:t>چشمِ‌ انتظارِ مادری میونِ‌ عرشِ‌ اعلا مهمون برات می‌رسه از شهرِ مدینه</w:t>
      </w:r>
    </w:p>
    <w:p>
      <w:pPr>
        <w:pStyle w:val="BookText"/>
        <w:rPr/>
      </w:pP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آقام ابالفضلِ‌ علی ای شاه و ای امیرم اجازه‌ای بده آقا امشب و پر بگیرم</w:t>
      </w:r>
    </w:p>
    <w:p>
      <w:pPr>
        <w:pStyle w:val="BookText"/>
        <w:rPr/>
      </w:pPr>
      <w:r>
        <w:rPr>
          <w:rFonts w:ascii="IRNazanin" w:hAnsi="IRNazanin" w:eastAsia="IRNazanin"/>
          <w:color w:val="111111"/>
          <w:sz w:val="28"/>
          <w:sz w:val="28"/>
          <w:szCs w:val="28"/>
          <w:rtl w:val="true"/>
          <w:lang w:bidi="fa-IR"/>
        </w:rPr>
        <w:t>برم بگیرم تو بغل آیینه‌ی بقیع رو  تو روضه‌های مادرت جون بدم و بمیرم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حسن فطرس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زبان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امشب عزا گرفته‌ی غوغای مادرم هستم خموش و گوش به آوای مادرم‌اً</w:t>
      </w:r>
    </w:p>
    <w:p>
      <w:pPr>
        <w:pStyle w:val="BookText"/>
        <w:rPr/>
      </w:pPr>
      <w:r>
        <w:rPr>
          <w:rFonts w:ascii="IRNazanin" w:hAnsi="IRNazanin" w:eastAsia="IRNazanin"/>
          <w:color w:val="111111"/>
          <w:sz w:val="28"/>
          <w:sz w:val="28"/>
          <w:szCs w:val="28"/>
          <w:rtl w:val="true"/>
          <w:lang w:bidi="fa-IR"/>
        </w:rPr>
        <w:t>گر منصبم چنین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 تشنه لب</w:t>
      </w:r>
    </w:p>
    <w:p>
      <w:pPr>
        <w:pStyle w:val="BookText"/>
        <w:rPr/>
      </w:pPr>
      <w:r>
        <w:rPr>
          <w:rFonts w:ascii="IRNazanin" w:hAnsi="IRNazanin" w:eastAsia="IRNazanin"/>
          <w:color w:val="111111"/>
          <w:sz w:val="28"/>
          <w:sz w:val="28"/>
          <w:szCs w:val="28"/>
          <w:rtl w:val="true"/>
          <w:lang w:bidi="fa-IR"/>
        </w:rPr>
        <w:t>این است مرحمت از دعاهای مادرم</w:t>
      </w:r>
    </w:p>
    <w:p>
      <w:pPr>
        <w:pStyle w:val="BookText"/>
        <w:rPr/>
      </w:pPr>
      <w:r>
        <w:rPr>
          <w:rFonts w:ascii="IRNazanin" w:hAnsi="IRNazanin" w:eastAsia="IRNazanin"/>
          <w:color w:val="111111"/>
          <w:sz w:val="28"/>
          <w:sz w:val="28"/>
          <w:szCs w:val="28"/>
          <w:rtl w:val="true"/>
          <w:lang w:bidi="fa-IR"/>
        </w:rPr>
        <w:t>شاعر حسن فطرس</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زبان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 رخسارم اگر خورشید مهتاب من است مادرم ام البنین است علی باب</w:t>
      </w:r>
    </w:p>
    <w:p>
      <w:pPr>
        <w:pStyle w:val="BookText"/>
        <w:rPr/>
      </w:pPr>
      <w:r>
        <w:rPr>
          <w:rFonts w:ascii="IRNazanin" w:hAnsi="IRNazanin" w:eastAsia="IRNazanin"/>
          <w:color w:val="111111"/>
          <w:sz w:val="28"/>
          <w:sz w:val="28"/>
          <w:szCs w:val="28"/>
          <w:rtl w:val="true"/>
          <w:lang w:bidi="fa-IR"/>
        </w:rPr>
        <w:t>من است</w:t>
      </w:r>
    </w:p>
    <w:p>
      <w:pPr>
        <w:pStyle w:val="BookText"/>
        <w:rPr/>
      </w:pPr>
      <w:r>
        <w:rPr>
          <w:rFonts w:ascii="IRNazanin" w:hAnsi="IRNazanin" w:eastAsia="IRNazanin"/>
          <w:color w:val="111111"/>
          <w:sz w:val="28"/>
          <w:sz w:val="28"/>
          <w:szCs w:val="28"/>
          <w:rtl w:val="true"/>
          <w:lang w:bidi="fa-IR"/>
        </w:rPr>
        <w:t>شاعر حسن فطرس</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 البنینم و شب دلداری من است شب زنده دار فاطمه بیداری من است</w:t>
      </w:r>
    </w:p>
    <w:p>
      <w:pPr>
        <w:pStyle w:val="BookText"/>
        <w:rPr/>
      </w:pPr>
      <w:r>
        <w:rPr>
          <w:rFonts w:ascii="IRNazanin" w:hAnsi="IRNazanin" w:eastAsia="IRNazanin"/>
          <w:color w:val="111111"/>
          <w:sz w:val="28"/>
          <w:sz w:val="28"/>
          <w:szCs w:val="28"/>
          <w:rtl w:val="true"/>
          <w:lang w:bidi="fa-IR"/>
        </w:rPr>
        <w:t>امشب وصال فاطمه رادرک میکنم دل بی قرار لحظه ی بیداری من است</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لیله ی قدر علی تویی چشم انتظار تو شب بیداری من است</w:t>
      </w:r>
    </w:p>
    <w:p>
      <w:pPr>
        <w:pStyle w:val="BookText"/>
        <w:rPr/>
      </w:pPr>
      <w:r>
        <w:rPr>
          <w:rFonts w:ascii="IRNazanin" w:hAnsi="IRNazanin" w:eastAsia="IRNazanin"/>
          <w:color w:val="111111"/>
          <w:sz w:val="28"/>
          <w:sz w:val="28"/>
          <w:szCs w:val="28"/>
          <w:rtl w:val="true"/>
          <w:lang w:bidi="fa-IR"/>
        </w:rPr>
        <w:t>با اینکه جای‌فاطمه را پر نمی کنم اشک علی گواه حرم داری من است</w:t>
      </w:r>
    </w:p>
    <w:p>
      <w:pPr>
        <w:pStyle w:val="BookText"/>
        <w:rPr/>
      </w:pPr>
      <w:r>
        <w:rPr>
          <w:rFonts w:ascii="IRNazanin" w:hAnsi="IRNazanin" w:eastAsia="IRNazanin"/>
          <w:color w:val="111111"/>
          <w:sz w:val="28"/>
          <w:sz w:val="28"/>
          <w:szCs w:val="28"/>
          <w:rtl w:val="true"/>
          <w:lang w:bidi="fa-IR"/>
        </w:rPr>
        <w:t>طفلان عزیز و من چوکنیز بهشت و این بالاترین مقام نکوکاری من است</w:t>
      </w:r>
    </w:p>
    <w:p>
      <w:pPr>
        <w:pStyle w:val="BookText"/>
        <w:rPr/>
      </w:pPr>
      <w:r>
        <w:rPr>
          <w:rFonts w:ascii="IRNazanin" w:hAnsi="IRNazanin" w:eastAsia="IRNazanin"/>
          <w:color w:val="111111"/>
          <w:sz w:val="28"/>
          <w:sz w:val="28"/>
          <w:szCs w:val="28"/>
          <w:rtl w:val="true"/>
          <w:lang w:bidi="fa-IR"/>
        </w:rPr>
        <w:t>عباس من غلام عزیزان فاطمه‌است این ابتدای درس علمداری من است</w:t>
      </w:r>
    </w:p>
    <w:p>
      <w:pPr>
        <w:pStyle w:val="BookText"/>
        <w:rPr/>
      </w:pPr>
      <w:r>
        <w:rPr>
          <w:rFonts w:ascii="IRNazanin" w:hAnsi="IRNazanin" w:eastAsia="IRNazanin"/>
          <w:color w:val="111111"/>
          <w:sz w:val="28"/>
          <w:sz w:val="28"/>
          <w:szCs w:val="28"/>
          <w:rtl w:val="true"/>
          <w:lang w:bidi="fa-IR"/>
        </w:rPr>
        <w:t>درس وفا اگر به ابا الفضل داده‌ام بیت‌علی بهشت وفاداری من است</w:t>
      </w:r>
    </w:p>
    <w:p>
      <w:pPr>
        <w:pStyle w:val="BookText"/>
        <w:rPr/>
      </w:pPr>
      <w:r>
        <w:rPr>
          <w:rFonts w:ascii="IRNazanin" w:hAnsi="IRNazanin" w:eastAsia="IRNazanin"/>
          <w:color w:val="111111"/>
          <w:sz w:val="28"/>
          <w:sz w:val="28"/>
          <w:szCs w:val="28"/>
          <w:rtl w:val="true"/>
          <w:lang w:bidi="fa-IR"/>
        </w:rPr>
        <w:t>روزی که بار زینبت آمد به دوش من دیدم که‌خویش در صدد یاری من است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روحم ز درک خدمت زینب بزرگ شد این خانه‌جایگاه فداکاری من است</w:t>
      </w:r>
    </w:p>
    <w:p>
      <w:pPr>
        <w:pStyle w:val="BookText"/>
        <w:rPr/>
      </w:pPr>
      <w:r>
        <w:rPr>
          <w:rFonts w:ascii="IRNazanin" w:hAnsi="IRNazanin" w:eastAsia="IRNazanin"/>
          <w:color w:val="111111"/>
          <w:sz w:val="28"/>
          <w:sz w:val="28"/>
          <w:szCs w:val="28"/>
          <w:rtl w:val="true"/>
          <w:lang w:bidi="fa-IR"/>
        </w:rPr>
        <w:t>در کربلا نبودم اگر یاریش کنم شهر مدینه شاهد غمخواری من است</w:t>
      </w:r>
    </w:p>
    <w:p>
      <w:pPr>
        <w:pStyle w:val="BookText"/>
        <w:rPr/>
      </w:pPr>
      <w:r>
        <w:rPr>
          <w:rFonts w:ascii="IRNazanin" w:hAnsi="IRNazanin" w:eastAsia="IRNazanin"/>
          <w:color w:val="111111"/>
          <w:sz w:val="28"/>
          <w:sz w:val="28"/>
          <w:szCs w:val="28"/>
          <w:rtl w:val="true"/>
          <w:lang w:bidi="fa-IR"/>
        </w:rPr>
        <w:t>خاک بقیع راگره با کربلا زدم اینجا حریم اشک و عزاداری من است</w:t>
      </w:r>
    </w:p>
    <w:p>
      <w:pPr>
        <w:pStyle w:val="BookText"/>
        <w:rPr/>
      </w:pPr>
      <w:r>
        <w:rPr>
          <w:rFonts w:ascii="IRNazanin" w:hAnsi="IRNazanin" w:eastAsia="IRNazanin"/>
          <w:color w:val="111111"/>
          <w:sz w:val="28"/>
          <w:sz w:val="28"/>
          <w:szCs w:val="28"/>
          <w:rtl w:val="true"/>
          <w:lang w:bidi="fa-IR"/>
        </w:rPr>
        <w:t>داغ چهار ماه پسر دیدم‌ولی داغ حسین شعله بیماری من است</w:t>
      </w:r>
    </w:p>
    <w:p>
      <w:pPr>
        <w:pStyle w:val="BookText"/>
        <w:rPr/>
      </w:pPr>
      <w:r>
        <w:rPr>
          <w:rFonts w:ascii="IRNazanin" w:hAnsi="IRNazanin" w:eastAsia="IRNazanin"/>
          <w:color w:val="111111"/>
          <w:sz w:val="28"/>
          <w:sz w:val="28"/>
          <w:szCs w:val="28"/>
          <w:rtl w:val="true"/>
          <w:lang w:bidi="fa-IR"/>
        </w:rPr>
        <w:t>یا لیتنا به یاری کنا معک رسید تنها دعای‌تو سبب یاری من است</w:t>
      </w:r>
    </w:p>
    <w:p>
      <w:pPr>
        <w:pStyle w:val="BookText"/>
        <w:rPr/>
      </w:pPr>
      <w:r>
        <w:rPr>
          <w:rFonts w:ascii="IRNazanin" w:hAnsi="IRNazanin" w:eastAsia="IRNazanin"/>
          <w:color w:val="111111"/>
          <w:sz w:val="28"/>
          <w:sz w:val="28"/>
          <w:szCs w:val="28"/>
          <w:rtl w:val="true"/>
          <w:lang w:bidi="fa-IR"/>
        </w:rPr>
        <w:t>نذر تو بود هستی و دار ندار من وقف تو آخرین نفس‌جاری من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غم با نگاه خیس تو معنا گرفته یک موج از اشک تو را دریا گرفته</w:t>
      </w:r>
    </w:p>
    <w:p>
      <w:pPr>
        <w:pStyle w:val="BookText"/>
        <w:rPr/>
      </w:pPr>
      <w:r>
        <w:rPr>
          <w:rFonts w:ascii="IRNazanin" w:hAnsi="IRNazanin" w:eastAsia="IRNazanin"/>
          <w:color w:val="111111"/>
          <w:sz w:val="28"/>
          <w:sz w:val="28"/>
          <w:szCs w:val="28"/>
          <w:rtl w:val="true"/>
          <w:lang w:bidi="fa-IR"/>
        </w:rPr>
        <w:t>در فصل</w:t>
      </w:r>
    </w:p>
    <w:p>
      <w:pPr>
        <w:pStyle w:val="BookText"/>
        <w:rPr/>
      </w:pPr>
      <w:r>
        <w:rPr>
          <w:rFonts w:ascii="IRNazanin" w:hAnsi="IRNazanin" w:eastAsia="IRNazanin"/>
          <w:color w:val="111111"/>
          <w:sz w:val="28"/>
          <w:sz w:val="28"/>
          <w:szCs w:val="28"/>
          <w:rtl w:val="true"/>
          <w:lang w:bidi="fa-IR"/>
        </w:rPr>
        <w:t>غم، فصل خسوف ماه خونین خورشید هم مثل دلت گویا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میرود</w:t>
      </w:r>
    </w:p>
    <w:p>
      <w:pPr>
        <w:pStyle w:val="BookText"/>
        <w:rPr/>
      </w:pPr>
      <w:r>
        <w:rPr>
          <w:rFonts w:ascii="IRNazanin" w:hAnsi="IRNazanin" w:eastAsia="IRNazanin"/>
          <w:color w:val="111111"/>
          <w:sz w:val="28"/>
          <w:sz w:val="28"/>
          <w:szCs w:val="28"/>
          <w:rtl w:val="true"/>
          <w:lang w:bidi="fa-IR"/>
        </w:rPr>
        <w:t>دلمویه هایت</w:t>
      </w:r>
    </w:p>
    <w:p>
      <w:pPr>
        <w:pStyle w:val="BookText"/>
        <w:rPr/>
      </w:pPr>
      <w:r>
        <w:rPr>
          <w:rFonts w:ascii="IRNazanin" w:hAnsi="IRNazanin" w:eastAsia="IRNazanin"/>
          <w:color w:val="111111"/>
          <w:sz w:val="28"/>
          <w:sz w:val="28"/>
          <w:szCs w:val="28"/>
          <w:rtl w:val="true"/>
          <w:lang w:bidi="fa-IR"/>
        </w:rPr>
        <w:t>کار دل خونت عجب بالا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با دیدن حال تو</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بغضی گلوی اهل یثرب را گرفته   هر روز اشک و آه، حق داری بسوزی</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کربلا غم در نگاهت جا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اینجا بارها با دست لرزان</w:t>
      </w:r>
    </w:p>
    <w:p>
      <w:pPr>
        <w:pStyle w:val="BookText"/>
        <w:rPr/>
      </w:pPr>
      <w:r>
        <w:rPr>
          <w:rFonts w:ascii="IRNazanin" w:hAnsi="IRNazanin" w:eastAsia="IRNazanin"/>
          <w:color w:val="111111"/>
          <w:sz w:val="28"/>
          <w:sz w:val="28"/>
          <w:szCs w:val="28"/>
          <w:rtl w:val="true"/>
          <w:lang w:bidi="fa-IR"/>
        </w:rPr>
        <w:t>اشک از دو</w:t>
      </w:r>
    </w:p>
    <w:p>
      <w:pPr>
        <w:pStyle w:val="BookText"/>
        <w:rPr/>
      </w:pPr>
      <w:r>
        <w:rPr>
          <w:rFonts w:ascii="IRNazanin" w:hAnsi="IRNazanin" w:eastAsia="IRNazanin"/>
          <w:color w:val="111111"/>
          <w:sz w:val="28"/>
          <w:sz w:val="28"/>
          <w:szCs w:val="28"/>
          <w:rtl w:val="true"/>
          <w:lang w:bidi="fa-IR"/>
        </w:rPr>
        <w:t>چشمت حضرت زهرا گرفته تاریخ را می گردم آری تا ببینم مثل دل تنگت دلی آیا</w:t>
      </w:r>
    </w:p>
    <w:p>
      <w:pPr>
        <w:pStyle w:val="BookText"/>
        <w:rPr/>
      </w:pPr>
      <w:r>
        <w:rPr>
          <w:rFonts w:ascii="IRNazanin" w:hAnsi="IRNazanin" w:eastAsia="IRNazanin"/>
          <w:color w:val="111111"/>
          <w:sz w:val="28"/>
          <w:sz w:val="28"/>
          <w:szCs w:val="28"/>
          <w:rtl w:val="true"/>
          <w:lang w:bidi="fa-IR"/>
        </w:rPr>
        <w:t>گرفته</w:t>
      </w:r>
    </w:p>
    <w:p>
      <w:pPr>
        <w:pStyle w:val="BookText"/>
        <w:rPr/>
      </w:pPr>
      <w:r>
        <w:rPr>
          <w:rFonts w:ascii="IRNazanin" w:hAnsi="IRNazanin" w:eastAsia="IRNazanin"/>
          <w:color w:val="111111"/>
          <w:sz w:val="28"/>
          <w:sz w:val="28"/>
          <w:szCs w:val="28"/>
          <w:rtl w:val="true"/>
          <w:lang w:bidi="fa-IR"/>
        </w:rPr>
        <w:t xml:space="preserve">اینجا به همراه لب خشک تو مادر هر سنگریزه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زبان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مدتی کز تو خبر ندارم جز فکر تو، فکری به سر ندارم</w:t>
      </w:r>
    </w:p>
    <w:p>
      <w:pPr>
        <w:pStyle w:val="BookText"/>
        <w:rPr/>
      </w:pPr>
      <w:r>
        <w:rPr>
          <w:rFonts w:ascii="IRNazanin" w:hAnsi="IRNazanin" w:eastAsia="IRNazanin"/>
          <w:color w:val="111111"/>
          <w:sz w:val="28"/>
          <w:sz w:val="28"/>
          <w:szCs w:val="28"/>
          <w:rtl w:val="true"/>
          <w:lang w:bidi="fa-IR"/>
        </w:rPr>
        <w:t>فخر تو بس که</w:t>
      </w:r>
    </w:p>
    <w:p>
      <w:pPr>
        <w:pStyle w:val="BookText"/>
        <w:rPr/>
      </w:pPr>
      <w:r>
        <w:rPr>
          <w:rFonts w:ascii="IRNazanin" w:hAnsi="IRNazanin" w:eastAsia="IRNazanin"/>
          <w:color w:val="111111"/>
          <w:sz w:val="28"/>
          <w:sz w:val="28"/>
          <w:szCs w:val="28"/>
          <w:rtl w:val="true"/>
          <w:lang w:bidi="fa-IR"/>
        </w:rPr>
        <w:t>خادم الحسینی من هم جزین فخر دگر ندارم</w:t>
      </w:r>
    </w:p>
    <w:p>
      <w:pPr>
        <w:pStyle w:val="BookText"/>
        <w:rPr/>
      </w:pPr>
      <w:r>
        <w:rPr>
          <w:rFonts w:ascii="IRNazanin" w:hAnsi="IRNazanin" w:eastAsia="IRNazanin"/>
          <w:color w:val="111111"/>
          <w:sz w:val="28"/>
          <w:sz w:val="28"/>
          <w:szCs w:val="28"/>
          <w:rtl w:val="true"/>
          <w:lang w:bidi="fa-IR"/>
        </w:rPr>
        <w:t>بنشسته ام د راه انتظارت یک دم نظر</w:t>
      </w:r>
    </w:p>
    <w:p>
      <w:pPr>
        <w:pStyle w:val="BookText"/>
        <w:rPr/>
      </w:pPr>
      <w:r>
        <w:rPr>
          <w:rFonts w:ascii="IRNazanin" w:hAnsi="IRNazanin" w:eastAsia="IRNazanin"/>
          <w:color w:val="111111"/>
          <w:sz w:val="28"/>
          <w:sz w:val="28"/>
          <w:szCs w:val="28"/>
          <w:rtl w:val="true"/>
          <w:lang w:bidi="fa-IR"/>
        </w:rPr>
        <w:t>زین راه بر ندارم</w:t>
      </w:r>
    </w:p>
    <w:p>
      <w:pPr>
        <w:pStyle w:val="BookText"/>
        <w:rPr/>
      </w:pPr>
      <w:r>
        <w:rPr>
          <w:rFonts w:ascii="IRNazanin" w:hAnsi="IRNazanin" w:eastAsia="IRNazanin"/>
          <w:color w:val="111111"/>
          <w:sz w:val="28"/>
          <w:sz w:val="28"/>
          <w:szCs w:val="28"/>
          <w:rtl w:val="true"/>
          <w:lang w:bidi="fa-IR"/>
        </w:rPr>
        <w:t>عباس من عباس من کجایی‌؟  صبر و توان، زین بیشتر ندارم</w:t>
      </w:r>
    </w:p>
    <w:p>
      <w:pPr>
        <w:pStyle w:val="BookText"/>
        <w:rPr/>
      </w:pPr>
      <w:r>
        <w:rPr>
          <w:rFonts w:ascii="IRNazanin" w:hAnsi="IRNazanin" w:eastAsia="IRNazanin"/>
          <w:color w:val="111111"/>
          <w:sz w:val="28"/>
          <w:sz w:val="28"/>
          <w:szCs w:val="28"/>
          <w:rtl w:val="true"/>
          <w:lang w:bidi="fa-IR"/>
        </w:rPr>
        <w:t>من ره</w:t>
      </w:r>
    </w:p>
    <w:p>
      <w:pPr>
        <w:pStyle w:val="BookText"/>
        <w:rPr/>
      </w:pPr>
      <w:r>
        <w:rPr>
          <w:rFonts w:ascii="IRNazanin" w:hAnsi="IRNazanin" w:eastAsia="IRNazanin"/>
          <w:color w:val="111111"/>
          <w:sz w:val="28"/>
          <w:sz w:val="28"/>
          <w:szCs w:val="28"/>
          <w:rtl w:val="true"/>
          <w:lang w:bidi="fa-IR"/>
        </w:rPr>
        <w:t>نشین وادی بقیعم آن طایرم، که بال و پر ندارم</w:t>
      </w:r>
    </w:p>
    <w:p>
      <w:pPr>
        <w:pStyle w:val="BookText"/>
        <w:rPr/>
      </w:pPr>
      <w:r>
        <w:rPr>
          <w:rFonts w:ascii="IRNazanin" w:hAnsi="IRNazanin" w:eastAsia="IRNazanin"/>
          <w:color w:val="111111"/>
          <w:sz w:val="28"/>
          <w:sz w:val="28"/>
          <w:szCs w:val="28"/>
          <w:rtl w:val="true"/>
          <w:lang w:bidi="fa-IR"/>
        </w:rPr>
        <w:t>جز خواب تو، خواب دگر نبینم جز</w:t>
      </w:r>
    </w:p>
    <w:p>
      <w:pPr>
        <w:pStyle w:val="BookText"/>
        <w:rPr/>
      </w:pPr>
      <w:r>
        <w:rPr>
          <w:rFonts w:ascii="IRNazanin" w:hAnsi="IRNazanin" w:eastAsia="IRNazanin"/>
          <w:color w:val="111111"/>
          <w:sz w:val="28"/>
          <w:sz w:val="28"/>
          <w:szCs w:val="28"/>
          <w:rtl w:val="true"/>
          <w:lang w:bidi="fa-IR"/>
        </w:rPr>
        <w:t>یاد تو شب تا سحر ندارم</w:t>
      </w:r>
    </w:p>
    <w:p>
      <w:pPr>
        <w:pStyle w:val="BookText"/>
        <w:rPr/>
      </w:pPr>
      <w:r>
        <w:rPr>
          <w:rFonts w:ascii="IRNazanin" w:hAnsi="IRNazanin" w:eastAsia="IRNazanin"/>
          <w:color w:val="111111"/>
          <w:sz w:val="28"/>
          <w:sz w:val="28"/>
          <w:szCs w:val="28"/>
          <w:rtl w:val="true"/>
          <w:lang w:bidi="fa-IR"/>
        </w:rPr>
        <w:t>چشمم ز بسکه بر تو زار بگریست دیگر به دیده اشک تر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ندارم</w:t>
      </w:r>
    </w:p>
    <w:p>
      <w:pPr>
        <w:pStyle w:val="BookText"/>
        <w:rPr/>
      </w:pPr>
      <w:r>
        <w:rPr>
          <w:rFonts w:ascii="IRNazanin" w:hAnsi="IRNazanin" w:eastAsia="IRNazanin"/>
          <w:color w:val="111111"/>
          <w:sz w:val="28"/>
          <w:sz w:val="28"/>
          <w:szCs w:val="28"/>
          <w:rtl w:val="true"/>
          <w:lang w:bidi="fa-IR"/>
        </w:rPr>
        <w:t>ای عمر من برگ و برم تو بودی من آن شجر که برگ و بر ندارم</w:t>
      </w:r>
    </w:p>
    <w:p>
      <w:pPr>
        <w:pStyle w:val="BookText"/>
        <w:rPr/>
      </w:pPr>
      <w:r>
        <w:rPr>
          <w:rFonts w:ascii="IRNazanin" w:hAnsi="IRNazanin" w:eastAsia="IRNazanin"/>
          <w:color w:val="111111"/>
          <w:sz w:val="28"/>
          <w:sz w:val="28"/>
          <w:szCs w:val="28"/>
          <w:rtl w:val="true"/>
          <w:lang w:bidi="fa-IR"/>
        </w:rPr>
        <w:t>دیگر امید بازگشتنت</w:t>
      </w:r>
    </w:p>
    <w:p>
      <w:pPr>
        <w:pStyle w:val="BookText"/>
        <w:rPr/>
      </w:pPr>
      <w:r>
        <w:rPr>
          <w:rFonts w:ascii="IRNazanin" w:hAnsi="IRNazanin" w:eastAsia="IRNazanin"/>
          <w:color w:val="111111"/>
          <w:sz w:val="28"/>
          <w:sz w:val="28"/>
          <w:szCs w:val="28"/>
          <w:rtl w:val="true"/>
          <w:lang w:bidi="fa-IR"/>
        </w:rPr>
        <w:t>را ای جان مادر زین سفر ندارم</w:t>
      </w:r>
    </w:p>
    <w:p>
      <w:pPr>
        <w:pStyle w:val="BookText"/>
        <w:rPr/>
      </w:pPr>
      <w:r>
        <w:rPr>
          <w:rFonts w:ascii="IRNazanin" w:hAnsi="IRNazanin" w:eastAsia="IRNazanin"/>
          <w:color w:val="111111"/>
          <w:sz w:val="28"/>
          <w:sz w:val="28"/>
          <w:szCs w:val="28"/>
          <w:rtl w:val="true"/>
          <w:lang w:bidi="fa-IR"/>
        </w:rPr>
        <w:t>فرق تو و عمود آهنینی‌؟  من باور این قول و خبر</w:t>
      </w:r>
    </w:p>
    <w:p>
      <w:pPr>
        <w:pStyle w:val="BookText"/>
        <w:rPr/>
      </w:pPr>
      <w:r>
        <w:rPr>
          <w:rFonts w:ascii="IRNazanin" w:hAnsi="IRNazanin" w:eastAsia="IRNazanin"/>
          <w:color w:val="111111"/>
          <w:sz w:val="28"/>
          <w:sz w:val="28"/>
          <w:szCs w:val="28"/>
          <w:rtl w:val="true"/>
          <w:lang w:bidi="fa-IR"/>
        </w:rPr>
        <w:t>ندارم</w:t>
      </w:r>
    </w:p>
    <w:p>
      <w:pPr>
        <w:pStyle w:val="BookText"/>
        <w:rPr/>
      </w:pPr>
      <w:r>
        <w:rPr>
          <w:rFonts w:ascii="IRNazanin" w:hAnsi="IRNazanin" w:eastAsia="IRNazanin"/>
          <w:color w:val="111111"/>
          <w:sz w:val="28"/>
          <w:sz w:val="28"/>
          <w:szCs w:val="28"/>
          <w:rtl w:val="true"/>
          <w:lang w:bidi="fa-IR"/>
        </w:rPr>
        <w:t>با من مگوئید این خبر، خدا را در زندگی جز او ثمر ندارم</w:t>
      </w:r>
    </w:p>
    <w:p>
      <w:pPr>
        <w:pStyle w:val="BookText"/>
        <w:rPr/>
      </w:pPr>
      <w:r>
        <w:rPr>
          <w:rFonts w:ascii="IRNazanin" w:hAnsi="IRNazanin" w:eastAsia="IRNazanin"/>
          <w:color w:val="111111"/>
          <w:sz w:val="28"/>
          <w:sz w:val="28"/>
          <w:szCs w:val="28"/>
          <w:rtl w:val="true"/>
          <w:lang w:bidi="fa-IR"/>
        </w:rPr>
        <w:t>مردم مرا ام البنین</w:t>
      </w:r>
    </w:p>
    <w:p>
      <w:pPr>
        <w:pStyle w:val="BookText"/>
        <w:rPr/>
      </w:pPr>
      <w:r>
        <w:rPr>
          <w:rFonts w:ascii="IRNazanin" w:hAnsi="IRNazanin" w:eastAsia="IRNazanin"/>
          <w:color w:val="111111"/>
          <w:sz w:val="28"/>
          <w:sz w:val="28"/>
          <w:szCs w:val="28"/>
          <w:rtl w:val="true"/>
          <w:lang w:bidi="fa-IR"/>
        </w:rPr>
        <w:t>مخوانید حالا که من دیگر پسر ندارم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مخوان جانا دگر ام البنینم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محنت دنیا قرینم</w:t>
      </w:r>
    </w:p>
    <w:p>
      <w:pPr>
        <w:pStyle w:val="BookText"/>
        <w:rPr/>
      </w:pPr>
      <w:r>
        <w:rPr>
          <w:rFonts w:ascii="IRNazanin" w:hAnsi="IRNazanin" w:eastAsia="IRNazanin"/>
          <w:color w:val="111111"/>
          <w:sz w:val="28"/>
          <w:sz w:val="28"/>
          <w:szCs w:val="28"/>
          <w:rtl w:val="true"/>
          <w:lang w:bidi="fa-IR"/>
        </w:rPr>
        <w:t>مرا ام البنین گفتند،</w:t>
      </w:r>
    </w:p>
    <w:p>
      <w:pPr>
        <w:pStyle w:val="BookText"/>
        <w:rPr/>
      </w:pPr>
      <w:r>
        <w:rPr>
          <w:rFonts w:ascii="IRNazanin" w:hAnsi="IRNazanin" w:eastAsia="IRNazanin"/>
          <w:color w:val="111111"/>
          <w:sz w:val="28"/>
          <w:sz w:val="28"/>
          <w:szCs w:val="28"/>
          <w:rtl w:val="true"/>
          <w:lang w:bidi="fa-IR"/>
        </w:rPr>
        <w:t>چون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داشتم ز آن شاه دینم</w:t>
      </w:r>
    </w:p>
    <w:p>
      <w:pPr>
        <w:pStyle w:val="BookText"/>
        <w:rPr/>
      </w:pPr>
      <w:r>
        <w:rPr>
          <w:rFonts w:ascii="IRNazanin" w:hAnsi="IRNazanin" w:eastAsia="IRNazanin"/>
          <w:color w:val="111111"/>
          <w:sz w:val="28"/>
          <w:sz w:val="28"/>
          <w:szCs w:val="28"/>
          <w:rtl w:val="true"/>
          <w:lang w:bidi="fa-IR"/>
        </w:rPr>
        <w:t>جوانان هر یکی چون 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بدندی از</w:t>
      </w:r>
    </w:p>
    <w:p>
      <w:pPr>
        <w:pStyle w:val="BookText"/>
        <w:rPr/>
      </w:pPr>
      <w:r>
        <w:rPr>
          <w:rFonts w:ascii="IRNazanin" w:hAnsi="IRNazanin" w:eastAsia="IRNazanin"/>
          <w:color w:val="111111"/>
          <w:sz w:val="28"/>
          <w:sz w:val="28"/>
          <w:szCs w:val="28"/>
          <w:rtl w:val="true"/>
          <w:lang w:bidi="fa-IR"/>
        </w:rPr>
        <w:t>یسار و از یمینم</w:t>
      </w:r>
    </w:p>
    <w:p>
      <w:pPr>
        <w:pStyle w:val="BookText"/>
        <w:rPr/>
      </w:pPr>
      <w:r>
        <w:rPr>
          <w:rFonts w:ascii="IRNazanin" w:hAnsi="IRNazanin" w:eastAsia="IRNazanin"/>
          <w:color w:val="111111"/>
          <w:sz w:val="28"/>
          <w:sz w:val="28"/>
          <w:szCs w:val="28"/>
          <w:rtl w:val="true"/>
          <w:lang w:bidi="fa-IR"/>
        </w:rPr>
        <w:t>ولی امروز بی بال و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فرزندان، نه سلطان مبینم</w:t>
      </w:r>
    </w:p>
    <w:p>
      <w:pPr>
        <w:pStyle w:val="BookText"/>
        <w:rPr/>
      </w:pPr>
      <w:r>
        <w:rPr>
          <w:rFonts w:ascii="IRNazanin" w:hAnsi="IRNazanin" w:eastAsia="IRNazanin"/>
          <w:color w:val="111111"/>
          <w:sz w:val="28"/>
          <w:sz w:val="28"/>
          <w:szCs w:val="28"/>
          <w:rtl w:val="true"/>
          <w:lang w:bidi="fa-IR"/>
        </w:rPr>
        <w:t>مرا ام</w:t>
      </w:r>
    </w:p>
    <w:p>
      <w:pPr>
        <w:pStyle w:val="BookText"/>
        <w:rPr/>
      </w:pPr>
      <w:r>
        <w:rPr>
          <w:rFonts w:ascii="IRNazanin" w:hAnsi="IRNazanin" w:eastAsia="IRNazanin"/>
          <w:color w:val="111111"/>
          <w:sz w:val="28"/>
          <w:sz w:val="28"/>
          <w:szCs w:val="28"/>
          <w:rtl w:val="true"/>
          <w:lang w:bidi="fa-IR"/>
        </w:rPr>
        <w:t>البنین هر کس که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یاد از بنین نازنینم</w:t>
      </w:r>
    </w:p>
    <w:p>
      <w:pPr>
        <w:pStyle w:val="BookText"/>
        <w:rPr/>
      </w:pPr>
      <w:r>
        <w:rPr>
          <w:rFonts w:ascii="IRNazanin" w:hAnsi="IRNazanin" w:eastAsia="IRNazanin"/>
          <w:color w:val="111111"/>
          <w:sz w:val="28"/>
          <w:sz w:val="28"/>
          <w:szCs w:val="28"/>
          <w:rtl w:val="true"/>
          <w:lang w:bidi="fa-IR"/>
        </w:rPr>
        <w:t>به خاطر آورم آن مه جبینان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w:t>
      </w:r>
    </w:p>
    <w:p>
      <w:pPr>
        <w:pStyle w:val="BookText"/>
        <w:rPr/>
      </w:pPr>
      <w:r>
        <w:rPr>
          <w:rFonts w:ascii="IRNazanin" w:hAnsi="IRNazanin" w:eastAsia="IRNazanin"/>
          <w:color w:val="111111"/>
          <w:sz w:val="28"/>
          <w:sz w:val="28"/>
          <w:szCs w:val="28"/>
          <w:rtl w:val="true"/>
          <w:lang w:bidi="fa-IR"/>
        </w:rPr>
        <w:t>سیلی به رخسار و جبینم</w:t>
      </w:r>
    </w:p>
    <w:p>
      <w:pPr>
        <w:pStyle w:val="BookText"/>
        <w:rPr/>
      </w:pPr>
      <w:r>
        <w:rPr>
          <w:rFonts w:ascii="IRNazanin" w:hAnsi="IRNazanin" w:eastAsia="IRNazanin"/>
          <w:color w:val="111111"/>
          <w:sz w:val="28"/>
          <w:sz w:val="28"/>
          <w:szCs w:val="28"/>
          <w:rtl w:val="true"/>
          <w:lang w:bidi="fa-IR"/>
        </w:rPr>
        <w:t>به نام عبد الله و عثمان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عباس آن دُرّ</w:t>
      </w:r>
    </w:p>
    <w:p>
      <w:pPr>
        <w:pStyle w:val="BookText"/>
        <w:rPr/>
      </w:pPr>
      <w:r>
        <w:rPr>
          <w:rFonts w:ascii="IRNazanin" w:hAnsi="IRNazanin" w:eastAsia="IRNazanin"/>
          <w:color w:val="111111"/>
          <w:sz w:val="28"/>
          <w:sz w:val="28"/>
          <w:szCs w:val="28"/>
          <w:rtl w:val="true"/>
          <w:lang w:bidi="fa-IR"/>
        </w:rPr>
        <w:t>ثمینم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گلایه تلخ</w:t>
      </w:r>
    </w:p>
    <w:p>
      <w:pPr>
        <w:pStyle w:val="BookText"/>
        <w:rPr/>
      </w:pPr>
      <w:r>
        <w:rPr>
          <w:rFonts w:ascii="IRNazanin" w:hAnsi="IRNazanin" w:eastAsia="IRNazanin"/>
          <w:color w:val="111111"/>
          <w:sz w:val="28"/>
          <w:sz w:val="28"/>
          <w:szCs w:val="28"/>
          <w:rtl w:val="true"/>
          <w:lang w:bidi="fa-IR"/>
        </w:rPr>
        <w:t>چهار مرتبه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خبر آمد  چهار بار دلت کوه شد به لرزه درآمد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منتظر، تو گدازنده بر معابر خونین مسافر تو نیامد مسافری اگر آمد</w:t>
      </w:r>
    </w:p>
    <w:p>
      <w:pPr>
        <w:pStyle w:val="BookText"/>
        <w:rPr/>
      </w:pPr>
      <w:r>
        <w:rPr>
          <w:rFonts w:ascii="IRNazanin" w:hAnsi="IRNazanin" w:eastAsia="IRNazanin"/>
          <w:color w:val="111111"/>
          <w:sz w:val="28"/>
          <w:sz w:val="28"/>
          <w:szCs w:val="28"/>
          <w:rtl w:val="true"/>
          <w:lang w:bidi="fa-IR"/>
        </w:rPr>
        <w:t>چهار مرتبه</w:t>
      </w:r>
    </w:p>
    <w:p>
      <w:pPr>
        <w:pStyle w:val="BookText"/>
        <w:rPr/>
      </w:pPr>
      <w:r>
        <w:rPr>
          <w:rFonts w:ascii="IRNazanin" w:hAnsi="IRNazanin" w:eastAsia="IRNazanin"/>
          <w:color w:val="111111"/>
          <w:sz w:val="28"/>
          <w:sz w:val="28"/>
          <w:szCs w:val="28"/>
          <w:rtl w:val="true"/>
          <w:lang w:bidi="fa-IR"/>
        </w:rPr>
        <w:t>شن‌زارهای ظهر، تنت را گریستند و تو را داغ‌های مستمر آمد</w:t>
      </w:r>
    </w:p>
    <w:p>
      <w:pPr>
        <w:pStyle w:val="BookText"/>
        <w:rPr/>
      </w:pPr>
      <w:r>
        <w:rPr>
          <w:rFonts w:ascii="IRNazanin" w:hAnsi="IRNazanin" w:eastAsia="IRNazanin"/>
          <w:color w:val="111111"/>
          <w:sz w:val="28"/>
          <w:sz w:val="28"/>
          <w:szCs w:val="28"/>
          <w:rtl w:val="true"/>
          <w:lang w:bidi="fa-IR"/>
        </w:rPr>
        <w:t>چنان گریسته‌ای</w:t>
      </w:r>
    </w:p>
    <w:p>
      <w:pPr>
        <w:pStyle w:val="BookText"/>
        <w:rPr/>
      </w:pPr>
      <w:r>
        <w:rPr>
          <w:rFonts w:ascii="IRNazanin" w:hAnsi="IRNazanin" w:eastAsia="IRNazanin"/>
          <w:color w:val="111111"/>
          <w:sz w:val="28"/>
          <w:sz w:val="28"/>
          <w:szCs w:val="28"/>
          <w:rtl w:val="true"/>
          <w:lang w:bidi="fa-IR"/>
        </w:rPr>
        <w:t>روزهای خستگی‌ات را که تکّه تکّه خاک بقیع نوحه‌گر آمد</w:t>
      </w:r>
    </w:p>
    <w:p>
      <w:pPr>
        <w:pStyle w:val="BookText"/>
        <w:rPr/>
      </w:pPr>
      <w:r>
        <w:rPr>
          <w:rFonts w:ascii="IRNazanin" w:hAnsi="IRNazanin" w:eastAsia="IRNazanin"/>
          <w:color w:val="111111"/>
          <w:sz w:val="28"/>
          <w:sz w:val="28"/>
          <w:szCs w:val="28"/>
          <w:rtl w:val="true"/>
          <w:lang w:bidi="fa-IR"/>
        </w:rPr>
        <w:t>از آن گلایه تلخت به</w:t>
      </w:r>
    </w:p>
    <w:p>
      <w:pPr>
        <w:pStyle w:val="BookText"/>
        <w:rPr/>
      </w:pPr>
      <w:r>
        <w:rPr>
          <w:rFonts w:ascii="IRNazanin" w:hAnsi="IRNazanin" w:eastAsia="IRNazanin"/>
          <w:color w:val="111111"/>
          <w:sz w:val="28"/>
          <w:sz w:val="28"/>
          <w:szCs w:val="28"/>
          <w:rtl w:val="true"/>
          <w:lang w:bidi="fa-IR"/>
        </w:rPr>
        <w:t>گوش علقمه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رود از آن لحظه سر به زیرتر آمد</w:t>
      </w:r>
    </w:p>
    <w:p>
      <w:pPr>
        <w:pStyle w:val="BookText"/>
        <w:rPr/>
      </w:pPr>
      <w:r>
        <w:rPr>
          <w:rFonts w:ascii="IRNazanin" w:hAnsi="IRNazanin" w:eastAsia="IRNazanin"/>
          <w:color w:val="111111"/>
          <w:sz w:val="28"/>
          <w:sz w:val="28"/>
          <w:szCs w:val="28"/>
          <w:rtl w:val="true"/>
          <w:lang w:bidi="fa-IR"/>
        </w:rPr>
        <w:t>چهار بار پسر رفت و</w:t>
      </w:r>
    </w:p>
    <w:p>
      <w:pPr>
        <w:pStyle w:val="BookText"/>
        <w:rPr/>
      </w:pPr>
      <w:r>
        <w:rPr>
          <w:rFonts w:ascii="IRNazanin" w:hAnsi="IRNazanin" w:eastAsia="IRNazanin"/>
          <w:color w:val="111111"/>
          <w:sz w:val="28"/>
          <w:sz w:val="28"/>
          <w:szCs w:val="28"/>
          <w:rtl w:val="true"/>
          <w:lang w:bidi="fa-IR"/>
        </w:rPr>
        <w:t>اسب رفت و تو بودی چهار بار تو بودیّ‌ و اسب بی‌پسر آمد</w:t>
      </w:r>
    </w:p>
    <w:p>
      <w:pPr>
        <w:pStyle w:val="BookText"/>
        <w:rPr/>
      </w:pPr>
      <w:r>
        <w:rPr>
          <w:rFonts w:ascii="IRNazanin" w:hAnsi="IRNazanin" w:eastAsia="IRNazanin"/>
          <w:color w:val="111111"/>
          <w:sz w:val="28"/>
          <w:sz w:val="28"/>
          <w:szCs w:val="28"/>
          <w:rtl w:val="true"/>
          <w:lang w:bidi="fa-IR"/>
        </w:rPr>
        <w:t>تو کوه بودی و از پشتِ‌</w:t>
      </w:r>
    </w:p>
    <w:p>
      <w:pPr>
        <w:pStyle w:val="BookText"/>
        <w:rPr/>
      </w:pPr>
      <w:r>
        <w:rPr>
          <w:rFonts w:ascii="IRNazanin" w:hAnsi="IRNazanin" w:eastAsia="IRNazanin"/>
          <w:color w:val="111111"/>
          <w:sz w:val="28"/>
          <w:sz w:val="28"/>
          <w:szCs w:val="28"/>
          <w:rtl w:val="true"/>
          <w:lang w:bidi="fa-IR"/>
        </w:rPr>
        <w:t>شانه‌های بلندت چهار مرتبه خورشید سر بریده برآمد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حسین هدایتی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رثای ام البنین علیهاالسلام</w:t>
      </w:r>
    </w:p>
    <w:p>
      <w:pPr>
        <w:pStyle w:val="BookText"/>
        <w:rPr/>
      </w:pPr>
      <w:r>
        <w:rPr>
          <w:rFonts w:ascii="IRNazanin" w:hAnsi="IRNazanin" w:eastAsia="IRNazanin"/>
          <w:color w:val="111111"/>
          <w:sz w:val="28"/>
          <w:sz w:val="28"/>
          <w:szCs w:val="28"/>
          <w:rtl w:val="true"/>
          <w:lang w:bidi="fa-IR"/>
        </w:rPr>
        <w:t>این‌جا مزار فاطمه، ام البنین است یا مادری غم‌دیده مدفون زمین است</w:t>
      </w:r>
    </w:p>
    <w:p>
      <w:pPr>
        <w:pStyle w:val="BookText"/>
        <w:rPr/>
      </w:pPr>
      <w:r>
        <w:rPr>
          <w:rFonts w:ascii="IRNazanin" w:hAnsi="IRNazanin" w:eastAsia="IRNazanin"/>
          <w:color w:val="111111"/>
          <w:sz w:val="28"/>
          <w:sz w:val="28"/>
          <w:szCs w:val="28"/>
          <w:rtl w:val="true"/>
          <w:lang w:bidi="fa-IR"/>
        </w:rPr>
        <w:t>این‌جا نهاده سر به خاک غربت و غم مظلومه‌ای کز مرگ گل‌هایش غمین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دامنش پرورده سرداری چو عباس  آری چنین زن، مادری شیرآفرین است</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جان او آزرده از رنج زمانه بر سینه‌اش چون لاله داغی آتشین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یه گوشه ای می شینه، با دل بی تاب و بی صبر  گریه می ریزه نم نم، کنار چار</w:t>
      </w:r>
    </w:p>
    <w:p>
      <w:pPr>
        <w:pStyle w:val="BookText"/>
        <w:rPr/>
      </w:pPr>
      <w:r>
        <w:rPr>
          <w:rFonts w:ascii="IRNazanin" w:hAnsi="IRNazanin" w:eastAsia="IRNazanin"/>
          <w:color w:val="111111"/>
          <w:sz w:val="28"/>
          <w:sz w:val="28"/>
          <w:szCs w:val="28"/>
          <w:rtl w:val="true"/>
          <w:lang w:bidi="fa-IR"/>
        </w:rPr>
        <w:t>صورت قبر</w:t>
      </w:r>
    </w:p>
    <w:p>
      <w:pPr>
        <w:pStyle w:val="BookText"/>
        <w:rPr/>
      </w:pPr>
      <w:r>
        <w:rPr>
          <w:rFonts w:ascii="IRNazanin" w:hAnsi="IRNazanin" w:eastAsia="IRNazanin"/>
          <w:color w:val="111111"/>
          <w:sz w:val="28"/>
          <w:sz w:val="28"/>
          <w:szCs w:val="28"/>
          <w:rtl w:val="true"/>
          <w:lang w:bidi="fa-IR"/>
        </w:rPr>
        <w:t>با دلی مجروح غم، روی دوشش کوه غم  زیر لب می گیره دم ای وای</w:t>
      </w:r>
    </w:p>
    <w:p>
      <w:pPr>
        <w:pStyle w:val="BookText"/>
        <w:rPr/>
      </w:pPr>
      <w:r>
        <w:rPr>
          <w:rFonts w:ascii="IRNazanin" w:hAnsi="IRNazanin" w:eastAsia="IRNazanin"/>
          <w:color w:val="111111"/>
          <w:sz w:val="28"/>
          <w:sz w:val="28"/>
          <w:szCs w:val="28"/>
          <w:rtl w:val="true"/>
          <w:lang w:bidi="fa-IR"/>
        </w:rPr>
        <w:t>حسین مظلوم</w:t>
      </w:r>
    </w:p>
    <w:p>
      <w:pPr>
        <w:pStyle w:val="BookText"/>
        <w:rPr/>
      </w:pPr>
      <w:r>
        <w:rPr>
          <w:rFonts w:ascii="IRNazanin" w:hAnsi="IRNazanin" w:eastAsia="IRNazanin"/>
          <w:color w:val="111111"/>
          <w:sz w:val="28"/>
          <w:sz w:val="28"/>
          <w:szCs w:val="28"/>
          <w:rtl w:val="true"/>
          <w:lang w:bidi="fa-IR"/>
        </w:rPr>
        <w:t>با نگاهی غرق خون، می شه هر شب روضه خون میگه ای وای از</w:t>
      </w:r>
    </w:p>
    <w:p>
      <w:pPr>
        <w:pStyle w:val="BookText"/>
        <w:rPr/>
      </w:pPr>
      <w:r>
        <w:rPr>
          <w:rFonts w:ascii="IRNazanin" w:hAnsi="IRNazanin" w:eastAsia="IRNazanin"/>
          <w:color w:val="111111"/>
          <w:sz w:val="28"/>
          <w:sz w:val="28"/>
          <w:szCs w:val="28"/>
          <w:rtl w:val="true"/>
          <w:lang w:bidi="fa-IR"/>
        </w:rPr>
        <w:t>دلم‌ای وای حسین مظلوم</w:t>
      </w:r>
    </w:p>
    <w:p>
      <w:pPr>
        <w:pStyle w:val="BookText"/>
        <w:rPr/>
      </w:pPr>
      <w:r>
        <w:rPr>
          <w:rFonts w:ascii="IRNazanin" w:hAnsi="IRNazanin" w:eastAsia="IRNazanin"/>
          <w:color w:val="111111"/>
          <w:sz w:val="28"/>
          <w:sz w:val="28"/>
          <w:szCs w:val="28"/>
          <w:rtl w:val="true"/>
          <w:lang w:bidi="fa-IR"/>
        </w:rPr>
        <w:t>هم نواش، بارونی می شه آسمون مدینه وای</w:t>
      </w:r>
    </w:p>
    <w:p>
      <w:pPr>
        <w:pStyle w:val="BookText"/>
        <w:rPr/>
      </w:pPr>
      <w:r>
        <w:rPr>
          <w:rFonts w:ascii="IRNazanin" w:hAnsi="IRNazanin" w:eastAsia="IRNazanin"/>
          <w:color w:val="111111"/>
          <w:sz w:val="28"/>
          <w:sz w:val="28"/>
          <w:szCs w:val="28"/>
          <w:rtl w:val="true"/>
          <w:lang w:bidi="fa-IR"/>
        </w:rPr>
        <w:t>گریه کار هر روز ام البنینه وای</w:t>
      </w:r>
    </w:p>
    <w:p>
      <w:pPr>
        <w:pStyle w:val="BookText"/>
        <w:rPr/>
      </w:pPr>
      <w:r>
        <w:rPr>
          <w:rFonts w:ascii="IRNazanin" w:hAnsi="IRNazanin" w:eastAsia="IRNazanin"/>
          <w:color w:val="111111"/>
          <w:sz w:val="28"/>
          <w:sz w:val="28"/>
          <w:szCs w:val="28"/>
          <w:rtl w:val="true"/>
          <w:lang w:bidi="fa-IR"/>
        </w:rPr>
        <w:t>براش از علقمه می خونه سکینه وای</w:t>
      </w:r>
    </w:p>
    <w:p>
      <w:pPr>
        <w:pStyle w:val="BookText"/>
        <w:rPr/>
      </w:pPr>
      <w:r>
        <w:rPr>
          <w:rFonts w:ascii="IRNazanin" w:hAnsi="IRNazanin" w:eastAsia="IRNazanin"/>
          <w:color w:val="111111"/>
          <w:sz w:val="28"/>
          <w:sz w:val="28"/>
          <w:szCs w:val="28"/>
          <w:rtl w:val="true"/>
          <w:lang w:bidi="fa-IR"/>
        </w:rPr>
        <w:t>زینب براش می خونه، مرثیة سرخ گودال</w:t>
      </w:r>
    </w:p>
    <w:p>
      <w:pPr>
        <w:pStyle w:val="BookText"/>
        <w:rPr/>
      </w:pPr>
      <w:r>
        <w:rPr>
          <w:rFonts w:ascii="IRNazanin" w:hAnsi="IRNazanin" w:eastAsia="IRNazanin"/>
          <w:color w:val="111111"/>
          <w:sz w:val="28"/>
          <w:sz w:val="28"/>
          <w:szCs w:val="28"/>
          <w:rtl w:val="true"/>
          <w:lang w:bidi="fa-IR"/>
        </w:rPr>
        <w:t>بی تاب ناله می شه، تا حدی که میره از حال</w:t>
      </w:r>
    </w:p>
    <w:p>
      <w:pPr>
        <w:pStyle w:val="BookText"/>
        <w:rPr/>
      </w:pPr>
      <w:r>
        <w:rPr>
          <w:rFonts w:ascii="IRNazanin" w:hAnsi="IRNazanin" w:eastAsia="IRNazanin"/>
          <w:color w:val="111111"/>
          <w:sz w:val="28"/>
          <w:sz w:val="28"/>
          <w:szCs w:val="28"/>
          <w:rtl w:val="true"/>
          <w:lang w:bidi="fa-IR"/>
        </w:rPr>
        <w:t>میگه از مشک و علم، میگه از دست قلم، وقتی که شد علقمه</w:t>
      </w:r>
    </w:p>
    <w:p>
      <w:pPr>
        <w:pStyle w:val="BookText"/>
        <w:rPr/>
      </w:pPr>
      <w:r>
        <w:rPr>
          <w:rFonts w:ascii="IRNazanin" w:hAnsi="IRNazanin" w:eastAsia="IRNazanin"/>
          <w:color w:val="111111"/>
          <w:sz w:val="28"/>
          <w:sz w:val="28"/>
          <w:szCs w:val="28"/>
          <w:rtl w:val="true"/>
          <w:lang w:bidi="fa-IR"/>
        </w:rPr>
        <w:t>پر از بوی گل یاس</w:t>
      </w:r>
    </w:p>
    <w:p>
      <w:pPr>
        <w:pStyle w:val="BookText"/>
        <w:rPr/>
      </w:pPr>
      <w:r>
        <w:rPr>
          <w:rFonts w:ascii="IRNazanin" w:hAnsi="IRNazanin" w:eastAsia="IRNazanin"/>
          <w:color w:val="111111"/>
          <w:sz w:val="28"/>
          <w:sz w:val="28"/>
          <w:szCs w:val="28"/>
          <w:rtl w:val="true"/>
          <w:lang w:bidi="fa-IR"/>
        </w:rPr>
        <w:t>با عمود آهنین، آسمون نقش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اومد فاطمه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تن عباس</w:t>
      </w:r>
      <w:bookmarkStart w:id="69" w:name="pg14465_169358"/>
    </w:p>
    <w:p>
      <w:pPr>
        <w:pStyle w:val="BookText"/>
        <w:rPr/>
      </w:pPr>
      <w:bookmarkEnd w:id="69"/>
      <w:r>
        <w:rPr>
          <w:rFonts w:ascii="IRNazanin" w:hAnsi="IRNazanin" w:eastAsia="IRNazanin"/>
          <w:color w:val="111111"/>
          <w:sz w:val="28"/>
          <w:sz w:val="28"/>
          <w:szCs w:val="28"/>
          <w:rtl w:val="true"/>
          <w:lang w:bidi="fa-IR"/>
        </w:rPr>
        <w:t>مثل کوه، علمدار حرم که تا آخر خط‍‌ وای</w:t>
      </w:r>
    </w:p>
    <w:p>
      <w:pPr>
        <w:pStyle w:val="BookText"/>
        <w:rPr/>
      </w:pPr>
      <w:r>
        <w:rPr>
          <w:rFonts w:ascii="IRNazanin" w:hAnsi="IRNazanin" w:eastAsia="IRNazanin"/>
          <w:color w:val="111111"/>
          <w:sz w:val="28"/>
          <w:sz w:val="28"/>
          <w:szCs w:val="28"/>
          <w:rtl w:val="true"/>
          <w:lang w:bidi="fa-IR"/>
        </w:rPr>
        <w:t>با لب تشنه ایستاده بود لب شط‍‌ وای</w:t>
      </w:r>
    </w:p>
    <w:p>
      <w:pPr>
        <w:pStyle w:val="BookText"/>
        <w:rPr/>
      </w:pPr>
      <w:r>
        <w:rPr>
          <w:rFonts w:ascii="IRNazanin" w:hAnsi="IRNazanin" w:eastAsia="IRNazanin"/>
          <w:color w:val="111111"/>
          <w:sz w:val="28"/>
          <w:sz w:val="28"/>
          <w:szCs w:val="28"/>
          <w:rtl w:val="true"/>
          <w:lang w:bidi="fa-IR"/>
        </w:rPr>
        <w:t>به روی لباش اسم حسین بود فقط‍‌ وای</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رحیمی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مادر عشق و وفا ام البنین  ثانی خیراانسا ام البنین</w:t>
      </w:r>
    </w:p>
    <w:p>
      <w:pPr>
        <w:pStyle w:val="BookText"/>
        <w:rPr/>
      </w:pPr>
      <w:r>
        <w:rPr>
          <w:rFonts w:ascii="IRNazanin" w:hAnsi="IRNazanin" w:eastAsia="IRNazanin"/>
          <w:color w:val="111111"/>
          <w:sz w:val="28"/>
          <w:sz w:val="28"/>
          <w:szCs w:val="28"/>
          <w:rtl w:val="true"/>
          <w:lang w:bidi="fa-IR"/>
        </w:rPr>
        <w:t>مکتبت آموزش آزادگی</w:t>
      </w:r>
    </w:p>
    <w:p>
      <w:pPr>
        <w:pStyle w:val="BookText"/>
        <w:rPr/>
      </w:pPr>
      <w:r>
        <w:rPr>
          <w:rFonts w:ascii="IRNazanin" w:hAnsi="IRNazanin" w:eastAsia="IRNazanin"/>
          <w:color w:val="111111"/>
          <w:sz w:val="28"/>
          <w:sz w:val="28"/>
          <w:szCs w:val="28"/>
          <w:rtl w:val="true"/>
          <w:lang w:bidi="fa-IR"/>
        </w:rPr>
        <w:t>ست دامنت مهد وفا ام البنین</w:t>
      </w:r>
    </w:p>
    <w:p>
      <w:pPr>
        <w:pStyle w:val="BookText"/>
        <w:rPr/>
      </w:pPr>
      <w:r>
        <w:rPr>
          <w:rFonts w:ascii="IRNazanin" w:hAnsi="IRNazanin" w:eastAsia="IRNazanin"/>
          <w:color w:val="111111"/>
          <w:sz w:val="28"/>
          <w:sz w:val="28"/>
          <w:szCs w:val="28"/>
          <w:rtl w:val="true"/>
          <w:lang w:bidi="fa-IR"/>
        </w:rPr>
        <w:t>ای که از نامت جهان سرمست شد حامل عطر خدا</w:t>
      </w:r>
    </w:p>
    <w:p>
      <w:pPr>
        <w:pStyle w:val="BookText"/>
        <w:rPr/>
      </w:pPr>
      <w:r>
        <w:rPr>
          <w:rFonts w:ascii="IRNazanin" w:hAnsi="IRNazanin" w:eastAsia="IRNazanin"/>
          <w:color w:val="111111"/>
          <w:sz w:val="28"/>
          <w:sz w:val="28"/>
          <w:szCs w:val="28"/>
          <w:rtl w:val="true"/>
          <w:lang w:bidi="fa-IR"/>
        </w:rPr>
        <w:t>ام البنین</w:t>
      </w:r>
    </w:p>
    <w:p>
      <w:pPr>
        <w:pStyle w:val="BookText"/>
        <w:rPr/>
      </w:pPr>
      <w:r>
        <w:rPr>
          <w:rFonts w:ascii="IRNazanin" w:hAnsi="IRNazanin" w:eastAsia="IRNazanin"/>
          <w:color w:val="111111"/>
          <w:sz w:val="28"/>
          <w:sz w:val="28"/>
          <w:szCs w:val="28"/>
          <w:rtl w:val="true"/>
          <w:lang w:bidi="fa-IR"/>
        </w:rPr>
        <w:t>خانه ی حیدر ز نو رونق گرفت ای پناه مرتضی ام البنین</w:t>
      </w:r>
    </w:p>
    <w:p>
      <w:pPr>
        <w:pStyle w:val="BookText"/>
        <w:rPr/>
      </w:pPr>
      <w:r>
        <w:rPr>
          <w:rFonts w:ascii="IRNazanin" w:hAnsi="IRNazanin" w:eastAsia="IRNazanin"/>
          <w:color w:val="111111"/>
          <w:sz w:val="28"/>
          <w:sz w:val="28"/>
          <w:szCs w:val="28"/>
          <w:rtl w:val="true"/>
          <w:lang w:bidi="fa-IR"/>
        </w:rPr>
        <w:t>بانوی این خانه</w:t>
      </w:r>
    </w:p>
    <w:p>
      <w:pPr>
        <w:pStyle w:val="BookText"/>
        <w:rPr/>
      </w:pPr>
      <w:r>
        <w:rPr>
          <w:rFonts w:ascii="IRNazanin" w:hAnsi="IRNazanin" w:eastAsia="IRNazanin"/>
          <w:color w:val="111111"/>
          <w:sz w:val="28"/>
          <w:sz w:val="28"/>
          <w:szCs w:val="28"/>
          <w:rtl w:val="true"/>
          <w:lang w:bidi="fa-IR"/>
        </w:rPr>
        <w:t>بودن شان توست ای ادب را تو ادا ام البنین</w:t>
      </w:r>
    </w:p>
    <w:p>
      <w:pPr>
        <w:pStyle w:val="BookText"/>
        <w:rPr/>
      </w:pPr>
      <w:r>
        <w:rPr>
          <w:rFonts w:ascii="IRNazanin" w:hAnsi="IRNazanin" w:eastAsia="IRNazanin"/>
          <w:color w:val="111111"/>
          <w:sz w:val="28"/>
          <w:sz w:val="28"/>
          <w:szCs w:val="28"/>
          <w:rtl w:val="true"/>
          <w:lang w:bidi="fa-IR"/>
        </w:rPr>
        <w:t>شیرمردانت حماسه ساختند مادر</w:t>
      </w:r>
    </w:p>
    <w:p>
      <w:pPr>
        <w:pStyle w:val="BookText"/>
        <w:rPr/>
      </w:pPr>
      <w:r>
        <w:rPr>
          <w:rFonts w:ascii="IRNazanin" w:hAnsi="IRNazanin" w:eastAsia="IRNazanin"/>
          <w:color w:val="111111"/>
          <w:sz w:val="28"/>
          <w:sz w:val="28"/>
          <w:szCs w:val="28"/>
          <w:rtl w:val="true"/>
          <w:lang w:bidi="fa-IR"/>
        </w:rPr>
        <w:t>کرب و بلا ام البنین</w:t>
      </w:r>
    </w:p>
    <w:p>
      <w:pPr>
        <w:pStyle w:val="BookText"/>
        <w:rPr/>
      </w:pPr>
      <w:r>
        <w:rPr>
          <w:rFonts w:ascii="IRNazanin" w:hAnsi="IRNazanin" w:eastAsia="IRNazanin"/>
          <w:color w:val="111111"/>
          <w:sz w:val="28"/>
          <w:sz w:val="28"/>
          <w:szCs w:val="28"/>
          <w:rtl w:val="true"/>
          <w:lang w:bidi="fa-IR"/>
        </w:rPr>
        <w:t>فخر بر عباس بس باشد تو را تا شوی فخر خد ا ام البنین</w:t>
      </w:r>
    </w:p>
    <w:p>
      <w:pPr>
        <w:pStyle w:val="Heading3"/>
        <w:numPr>
          <w:ilvl w:val="2"/>
          <w:numId w:val="1"/>
        </w:numPr>
        <w:rPr/>
      </w:pPr>
      <w:bookmarkStart w:id="70" w:name="__RefHeading___Toc301292_996550957"/>
      <w:bookmarkStart w:id="71" w:name="_Toc25"/>
      <w:bookmarkEnd w:id="70"/>
      <w:r>
        <w:rPr>
          <w:rtl w:val="true"/>
        </w:rPr>
        <w:t xml:space="preserve">متنهای زیبا درمورد مادر عشق حضرت ام البنین </w:t>
      </w:r>
      <w:r>
        <w:rPr>
          <w:rtl w:val="true"/>
        </w:rPr>
        <w:t>(</w:t>
      </w:r>
      <w:r>
        <w:rPr>
          <w:rtl w:val="true"/>
        </w:rPr>
        <w:t>س</w:t>
      </w:r>
      <w:r>
        <w:rPr>
          <w:rtl w:val="true"/>
        </w:rPr>
        <w:t>):</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شیر مردان شهید</w:t>
      </w:r>
    </w:p>
    <w:p>
      <w:pPr>
        <w:pStyle w:val="BookText"/>
        <w:rPr/>
      </w:pPr>
      <w:r>
        <w:rPr>
          <w:rFonts w:ascii="IRNazanin" w:hAnsi="IRNazanin" w:eastAsia="IRNazanin"/>
          <w:color w:val="111111"/>
          <w:sz w:val="28"/>
          <w:sz w:val="28"/>
          <w:szCs w:val="28"/>
          <w:rtl w:val="true"/>
          <w:lang w:bidi="fa-IR"/>
        </w:rPr>
        <w:t>شیر زن بودی و شیر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بودی و دلیرپرور</w:t>
      </w:r>
    </w:p>
    <w:p>
      <w:pPr>
        <w:pStyle w:val="BookText"/>
        <w:rPr/>
      </w:pPr>
      <w:r>
        <w:rPr>
          <w:rFonts w:ascii="IRNazanin" w:hAnsi="IRNazanin" w:eastAsia="IRNazanin"/>
          <w:color w:val="111111"/>
          <w:sz w:val="28"/>
          <w:sz w:val="28"/>
          <w:szCs w:val="28"/>
          <w:rtl w:val="true"/>
          <w:lang w:bidi="fa-IR"/>
        </w:rPr>
        <w:t>غیور بودی و غیورپرور وقتی پا به خانه علی علیه‌السلام نهادی، خود را نه بانوی خانه، که کنیز کودکان یتیم فاطمه دانستی و از این خاکساری عاشقانه، ادب و عشق به دردانه‌هایت آموختی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غبار بی‌کسی از روی زینب می‌زدودی، مهر خواهرانه و وفای برادری را به پسران رشیدت می‌خوراندی، تا سایه‌سار عقیله بنی هاشم و سپر بلای خون خدا</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دستان رشید عباس را در دستان حسین علیه‌السلام می‌نهادی، علمداری یک انقلاب را در سایه اطاعت از ولایت به او می‌آموختی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قدم به قدم، لحظه به لحظه و نفس در نفس، کودکانت را پای کلاس درس فرزندان زهرا بزرگ می‌کردی، جان‌هایشان را به قله‌های رفیع امامت می‌سپردی تا تیز پروازان وادی معرفت و راهیان صراط‍‌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اوج صفا و صداقت، بانوی کلبه غمزده علی علیه‌السلام شدی؛ بانوی کلبه‌ای که بیت الاحزان فرزندان فاطمه بود و یادآور غصّه‌های دختر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انتخاب شده بودی تا از گنجینه ایمان، عشق و احساست، این کلبه را دوباره گرم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شده بودی تا از خزانه رشادت و شهامتت، علمدار وفاداری به کربلای حسین تقدیم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شده بودی تا در قیام سرخ عاشورا و در انقلاب مظلومانه خدا، سهیم باشی؛ همراه چهار پسر، چهار شیر مرد، چهار دلیرمرد غیور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 بودی تا همدم تنهایی‌های مظلوم‌ترین سردار عالم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توانستی مادر غصه‌های فرزندان فاطمه و مرهم زخم‌های کهنه مولا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همنشین علی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چراغ بیت الاحزان فرزندان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حسین علیه‌السلام و فاطمه علیهاالسلام شاه بیت غزل عاشقانه زندگی‌ات خواهد بود و ماه درخشان وجودت، سرو رعنای امیدت، عباس، سرمایه جاودانه دنیا و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سعادتت ای مادر پسران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شیرمردان شهید</w:t>
      </w:r>
    </w:p>
    <w:p>
      <w:pPr>
        <w:pStyle w:val="BookText"/>
        <w:rPr/>
      </w:pPr>
      <w:r>
        <w:rPr>
          <w:rFonts w:ascii="IRNazanin" w:hAnsi="IRNazanin" w:eastAsia="IRNazanin"/>
          <w:color w:val="111111"/>
          <w:sz w:val="28"/>
          <w:sz w:val="28"/>
          <w:szCs w:val="28"/>
          <w:rtl w:val="true"/>
          <w:lang w:bidi="fa-IR"/>
        </w:rPr>
        <w:t>نویسنده حورا طوسی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العشق نویسنده محمد کامرانی اقدام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بقیع است</w:t>
      </w:r>
    </w:p>
    <w:p>
      <w:pPr>
        <w:pStyle w:val="BookText"/>
        <w:rPr/>
      </w:pPr>
      <w:r>
        <w:rPr>
          <w:rFonts w:ascii="IRNazanin" w:hAnsi="IRNazanin" w:eastAsia="IRNazanin"/>
          <w:color w:val="111111"/>
          <w:sz w:val="28"/>
          <w:sz w:val="28"/>
          <w:szCs w:val="28"/>
          <w:rtl w:val="true"/>
          <w:lang w:bidi="fa-IR"/>
        </w:rPr>
        <w:t>درست با چشم‌های سُست که از پشت پنجره‌ها پی در پی می‌نگری، در یک مرثیه مواج فرو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نه خود را به جا می‌آوری و نه جز اشک را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احساس بی‌قراری، طعم شور چشم‌ها را می‌چشد، بغض‌های بهاری خود را می‌تکانی، عباس علیه‌السلام را می‌بینی که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ایستاده است و خاک ام البنین، بوی مشک عباس و عَلَم ابوالفضل علیه‌السلام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بقیع است، چند قدم اشک که جلوتر می‌روی، عباس را در ناگهان‌ترین عظمت می‌بینی که چشم به بی‌انتهاترین مفهوم گمنام،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پنجره‌های دیوار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بی‌قراری مجسم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شیدایی 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بر نتافته است که غربتی گره خورده، به گوشه بقیع را می‌نگری که رنگ و بوی عباس را در امتداد کوچه‌های مدینه، در بقیع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می‌رویم و دیده ما بین کوچه‌هاست   چون دامن نسیم رها بین کوچه‌هاست</w:t>
      </w:r>
    </w:p>
    <w:p>
      <w:pPr>
        <w:pStyle w:val="BookText"/>
        <w:rPr/>
      </w:pPr>
      <w:r>
        <w:rPr>
          <w:rFonts w:ascii="IRNazanin" w:hAnsi="IRNazanin" w:eastAsia="IRNazanin"/>
          <w:color w:val="111111"/>
          <w:sz w:val="28"/>
          <w:sz w:val="28"/>
          <w:szCs w:val="28"/>
          <w:rtl w:val="true"/>
          <w:lang w:bidi="fa-IR"/>
        </w:rPr>
        <w:t>آه،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آتش بزن، یا ناله‌ام را به گوش ام البنین،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به قبر ام البنین که می‌رسم، عطشی شدید سراسر احساس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مأوای مهربانی‌های پر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دغدغه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نامت رعشه بر اشک‌های من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آسمان بغض در تو درنگ کنم و دریا دریا و باران باران و ناله ناله در تو جاری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انحنای نحیف نگاه من، طاقت درشتی اشک‌های مرا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پاییز پرستوهای یکپارچه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غربت مدام تو می‌زنم و سلام می‌فرستم به مادر عباس، به مادر حماسه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در حاشیه سکوت بقیع آرام گرفتی، تا چون</w:t>
      </w:r>
    </w:p>
    <w:p>
      <w:pPr>
        <w:pStyle w:val="BookText"/>
        <w:rPr/>
      </w:pPr>
      <w:r>
        <w:rPr>
          <w:rFonts w:ascii="IRNazanin" w:hAnsi="IRNazanin" w:eastAsia="IRNazanin"/>
          <w:color w:val="111111"/>
          <w:sz w:val="28"/>
          <w:sz w:val="28"/>
          <w:szCs w:val="28"/>
          <w:rtl w:val="true"/>
          <w:lang w:bidi="fa-IR"/>
        </w:rPr>
        <w:t>همیشه، حاشیه نشین و قدم سوز غربت تربت مخفی فاطمه علیهاالسلام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از پشت پنجره‌ها، به هوای تو دخیل می‌بندم؛ چونان غنچه‌ای که به نسیم شکفتن دخیل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که گلدان خالی دست‌هایم را به سمت تابش شکوفایی تو دراز کرده‌ام تا در این خشکسالی رخصت، ترانه در ترانه، جوانه بزنم و بهانه در بهانه از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هر صبحی‌که از مشرق بتافت همچو چشمه مشرقت در جوش یافت</w:t>
      </w:r>
    </w:p>
    <w:p>
      <w:pPr>
        <w:pStyle w:val="BookText"/>
        <w:rPr/>
      </w:pPr>
      <w:r>
        <w:rPr>
          <w:rFonts w:ascii="IRNazanin" w:hAnsi="IRNazanin" w:eastAsia="IRNazanin"/>
          <w:color w:val="111111"/>
          <w:sz w:val="28"/>
          <w:sz w:val="28"/>
          <w:szCs w:val="28"/>
          <w:rtl w:val="true"/>
          <w:lang w:bidi="fa-IR"/>
        </w:rPr>
        <w:t>در دل من تا سپیده روشنی است   بایدت گفتن هر آنچه گفتنی‌است</w:t>
      </w:r>
    </w:p>
    <w:p>
      <w:pPr>
        <w:pStyle w:val="BookText"/>
        <w:rPr/>
      </w:pPr>
      <w:r>
        <w:rPr>
          <w:rFonts w:ascii="IRNazanin" w:hAnsi="IRNazanin" w:eastAsia="IRNazanin"/>
          <w:color w:val="111111"/>
          <w:sz w:val="28"/>
          <w:sz w:val="28"/>
          <w:szCs w:val="28"/>
          <w:rtl w:val="true"/>
          <w:lang w:bidi="fa-IR"/>
        </w:rPr>
        <w:t>ای که کنیه‌ات ام العشق است و لقبت ام الوفا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در کاروان اشک از پشت پنجره‌های بقیع، رهسپار کربلا می‌شوم، تا از گذرگاه گریه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در جستجوی رنجوری خویش تا سطح سپیده دم کبود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طاقتت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غروب رنجوری جان مجروح خویش، چشم انتظار کدام بی‌قراری بودی که این چنین، عزلت نشین عزّتی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پیامبر صلی الله علیه و آله شق القمر بود و معجزه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عطر دست‌های عباس به گردن گل‌های یاس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کربلای ممتد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شِکوه‌ناپذیر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حرمت بی‌حدّ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ماندی تا دوشادوش عشق، حجم سنگین و رنگین داغ را از شانه‌های پیامبر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نقطه کانون کربلا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ماندی تا دوش به دوش شیون و شیدایی و پهلو به پهلو بی‌قراری، سنگ صبور فاطمه علیهاالسلام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ماندی تا چون همیشه، فاطمه را در این داغ غم گستر، دستگیری کنی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تمام زنان حجاز رنجبران توأند و تو رنجبر فاطمه علیهاالسلام، درود بر تو که تا آخرین لحظه، دست از ایمان خود بر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که یک عمر، فاطمی زیستی و یک مدینه، کربلا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بارورِ باوری زلال‌تر از اقیانوس‌ها بودی و چشم به راه ستاره‌ای روشن‌تر از فانوس‌ها</w:t>
      </w:r>
    </w:p>
    <w:p>
      <w:pPr>
        <w:pStyle w:val="BookText"/>
        <w:rPr/>
      </w:pPr>
      <w:r>
        <w:rPr>
          <w:rFonts w:ascii="IRNazanin" w:hAnsi="IRNazanin" w:eastAsia="IRNazanin"/>
          <w:color w:val="111111"/>
          <w:sz w:val="28"/>
          <w:sz w:val="28"/>
          <w:szCs w:val="28"/>
          <w:rtl w:val="true"/>
          <w:lang w:bidi="fa-IR"/>
        </w:rPr>
        <w:t>مدینه در مدینه ماندی و چشم به راه بیرق بی‌قرار عباس، غربت بقیع را با اشک‌های زلال خویش شستشو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ای قرینه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المصایب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که پشت تنهایی‌ات خم شد، امّا خم به ابروان بارانی خویش نیانداختی که تو مادر عباسی و همسر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ستون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جعفر، عثمان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شد، امّا ایمان تو استوار ماند و قلب تو قرص‌تر از ماه شب‌های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کربلا نبودی تا حزن هزار دلهرگی را از دوش حسین علیه‌السلام برداری، امّا در مدینه ایستادی تا نبض عاشورا را در مدینه به جریان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بقیع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با چشم‌های مست که از پشت پنجره‌های پی در پی می‌نگری، در یک مرثیه مکرر و مواج فرو می‌ریزی؛ دیگر نه خود را به جای می‌آوری و نه جز اشک را می‌نگری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سید عبدالحمید کریمی</w:t>
      </w:r>
    </w:p>
    <w:p>
      <w:pPr>
        <w:pStyle w:val="BookText"/>
        <w:rPr/>
      </w:pPr>
      <w:r>
        <w:rPr>
          <w:rFonts w:ascii="IRNazanin" w:hAnsi="IRNazanin" w:eastAsia="IRNazanin"/>
          <w:color w:val="111111"/>
          <w:sz w:val="28"/>
          <w:sz w:val="28"/>
          <w:szCs w:val="28"/>
          <w:rtl w:val="true"/>
          <w:lang w:bidi="fa-IR"/>
        </w:rPr>
        <w:t>ای همسر بافضیلت امیرالمؤمنین علیه‌السلام، دختر دلاوران عرب،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همسری برای علی علیه‌السلام بودی؛ هم او که به برادرش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به همسریم اختیار کن که فرزندانی شجاع برایم به دنیا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تو را بر زبان آورد که شجاع‌تر از پدران تو، در عرب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چهار پسر رشید برای علی علیه‌السلام آوردی تا دوست داران فرزندان زهرا علیهاالسلام باشند و فدائیان حسین علیه‌السلام در روز عاشورا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نبودی، چگونه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 علمدار دلیر حسین می‌شد که</w:t>
      </w:r>
    </w:p>
    <w:p>
      <w:pPr>
        <w:pStyle w:val="BookText"/>
        <w:rPr/>
      </w:pPr>
      <w:r>
        <w:rPr>
          <w:rFonts w:ascii="IRNazanin" w:hAnsi="IRNazanin" w:eastAsia="IRNazanin"/>
          <w:color w:val="111111"/>
          <w:sz w:val="28"/>
          <w:sz w:val="28"/>
          <w:szCs w:val="28"/>
          <w:rtl w:val="true"/>
          <w:lang w:bidi="fa-IR"/>
        </w:rPr>
        <w:t>یزید، لعنت خدا بر او باد از شجاعت او در نگهداری عَلَم در شگفت مانده بود؛ آن‌جا که دید بر پیکر علم سپاه حسین، تیر بسیار نشسته، مگر جای دست‌های 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 دست چه کسی بوده است، که با این همه تیر، علم را رها نکرده است‌؟</w:t>
      </w:r>
    </w:p>
    <w:p>
      <w:pPr>
        <w:pStyle w:val="BookText"/>
        <w:rPr/>
      </w:pPr>
      <w:r>
        <w:rPr>
          <w:rFonts w:ascii="IRNazanin" w:hAnsi="IRNazanin" w:eastAsia="IRNazanin"/>
          <w:color w:val="111111"/>
          <w:sz w:val="28"/>
          <w:sz w:val="28"/>
          <w:szCs w:val="28"/>
          <w:rtl w:val="true"/>
          <w:lang w:bidi="fa-IR"/>
        </w:rPr>
        <w:t>ای بانوی شرافت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تو را می‌شود در زلال آیینه اباالفضلت دید؛ آن‌جا که امان نامه شیطان را به سینه خاک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ام البنین امان داشته باشد، اما میوه نازنین رسول خدا صلی الله علیه و آله و سلم زاده زهرای مطهّر، امان نداشته باشد؟</w:t>
      </w:r>
    </w:p>
    <w:p>
      <w:pPr>
        <w:pStyle w:val="BookText"/>
        <w:rPr/>
      </w:pPr>
      <w:r>
        <w:rPr>
          <w:rFonts w:ascii="IRNazanin" w:hAnsi="IRNazanin" w:eastAsia="IRNazanin"/>
          <w:color w:val="111111"/>
          <w:sz w:val="28"/>
          <w:sz w:val="28"/>
          <w:szCs w:val="28"/>
          <w:rtl w:val="true"/>
          <w:lang w:bidi="fa-IR"/>
        </w:rPr>
        <w:t>اگر تو همسر امیرالمؤمنین نبودی، چه کسی ماه بلند بالای بنی هاشم را به دنیا می‌آورد، که از طلعت زیبا و جمال دل آرایش، عرب، انگشت حیرت به دندان می‌گزید؟</w:t>
      </w:r>
    </w:p>
    <w:p>
      <w:pPr>
        <w:pStyle w:val="BookText"/>
        <w:rPr/>
      </w:pPr>
      <w:r>
        <w:rPr>
          <w:rFonts w:ascii="IRNazanin" w:hAnsi="IRNazanin" w:eastAsia="IRNazanin"/>
          <w:color w:val="111111"/>
          <w:sz w:val="28"/>
          <w:sz w:val="28"/>
          <w:szCs w:val="28"/>
          <w:rtl w:val="true"/>
          <w:lang w:bidi="fa-IR"/>
        </w:rPr>
        <w:t>بانوی بافضیلت بودی که ابوالفضل را چنان تربیت کردی، تا پشت و پناه حسین و لشگرش باشد و از کشته‌های دشمن، پشته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مادریت، ای مادر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نوباوگان خویش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گل‌های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مرثیه‌هایت در بقیع، در گوش زمان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چون مرا به یاد شیران قوی پنجه‌ام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پسرانی داشتم که مرا به نام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دیگر برای من پسری نمانده است؛ چهار فرزندم، همچون عقابان تیز پنجه بودند که با مرگ سرخ، زندگی را وداع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وفا، که روح شریف چهار پسر وفادارت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جعفر و عثمان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تجلی‌گاهِ‌ وفای تو به علی علیه‌السلام و اولاد علی علیه‌السلام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وفای آنان، درخششی از وفای تو بود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شجاعت پدرانت که در رگ‌های تو جاری بود و از شرافت و فضیلتی که در</w:t>
      </w:r>
    </w:p>
    <w:p>
      <w:pPr>
        <w:pStyle w:val="BookText"/>
        <w:rPr/>
      </w:pPr>
      <w:r>
        <w:rPr>
          <w:rFonts w:ascii="IRNazanin" w:hAnsi="IRNazanin" w:eastAsia="IRNazanin"/>
          <w:color w:val="111111"/>
          <w:sz w:val="28"/>
          <w:sz w:val="28"/>
          <w:szCs w:val="28"/>
          <w:rtl w:val="true"/>
          <w:lang w:bidi="fa-IR"/>
        </w:rPr>
        <w:t>تو می‌جوشید، غیر از این انتظار می‌رفت که فرزندت، قمر بنی هاشم، عبّاس رشید باشد که بر فوج اهریمنان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 می‌شناختی فرزندانت را که در رثای آنان 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دادند که عباس، با دست‌های بریده، با صورت به زمین افتاده اما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اگر عمود آهنین بر سرت نمی‌کوفتند و شمشیر در دست می‌داشتی، هیچ کس یارای نزدیک شدن به تو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 ای شجاع‌زاده شجاع پرور، مادر پسران،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صدایت کنم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چهار داغ نویسنده خدیجه پنجی</w:t>
      </w:r>
    </w:p>
    <w:p>
      <w:pPr>
        <w:pStyle w:val="BookText"/>
        <w:rPr/>
      </w:pPr>
      <w:r>
        <w:rPr>
          <w:rFonts w:ascii="IRNazanin" w:hAnsi="IRNazanin" w:eastAsia="IRNazanin"/>
          <w:color w:val="111111"/>
          <w:sz w:val="28"/>
          <w:sz w:val="28"/>
          <w:szCs w:val="28"/>
          <w:rtl w:val="true"/>
          <w:lang w:bidi="fa-IR"/>
        </w:rPr>
        <w:t>نام شما را که می‌برم، بی‌اختیار دلم هوای مدینه را می‌کند، دلم پرنده می‌شود و تا پشت دیوار بقیع، یک نفس بال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را که می‌برم، هوا معطّر می‌شود و سکوت از عظمت نامتان جریان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آن‌قدر، خود را با تمام بزرگی‌ات به من نزدیک می‌کنی که حس می‌کنم سر بر دامنت نهاده‌ام و تو با دستان سبز و گره گشا، اشک از چشمانم پاک می‌کنی، سر بر دامنت نهاده‌ام و بوی خوش بهشت را، ذرّه ذرّه، نفس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سیاه پاک، که انداخته خدا   ماه شبچهاردهم را به دامنت</w:t>
      </w:r>
    </w:p>
    <w:p>
      <w:pPr>
        <w:pStyle w:val="BookText"/>
        <w:rPr/>
      </w:pPr>
      <w:r>
        <w:rPr>
          <w:rFonts w:ascii="IRNazanin" w:hAnsi="IRNazanin" w:eastAsia="IRNazanin"/>
          <w:color w:val="111111"/>
          <w:sz w:val="28"/>
          <w:sz w:val="28"/>
          <w:szCs w:val="28"/>
          <w:rtl w:val="true"/>
          <w:lang w:bidi="fa-IR"/>
        </w:rPr>
        <w:t>گاهی آن‌قدر بلند و رفیع می‌شوی که دیگر پرنده خیالم هر چه بال می‌زند، به گردِ حضورتان هم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آن‌قدر نزدیکی، که به یک قدم، کنار شما می‌ایستم؛ کنار مهربانی‌تان، خوبی‌تان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آن‌قدر وسیع و دور و ناممکن که هر چه می‌دوم، دورتر می‌شوی و در ابتدای راه، فرو می‌مانم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خودت دست دلم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قدم به قدم به دلم راه رفتن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کجا و مادر ماه بنی هاشم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پیش خدا حرمت داشتید که شایسته این انتخاب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پاک و مطهّر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بیشتر از این‌که ما در فرزندان فاطمه علیهاالسلام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بالاتر از این‌که محرم دردهای علی علیه‌السلام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شنیدن قصّه فرات و ادب سقّای تشنه لب، مرا به شگفتی نمی‌خواند، آن سقّا که از مشک ادب تو، سیراب شود و عبّاس نشود،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زمزمه روزها و لالایی شب‌هایت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عبّاسم، مبادا فرزندان زهرا علیهاالسلام را برادر صدا بزنی؛ فرق است بین فرزندان فاطمه علیهاالسلام و ام البنین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بارها و بارها، الفبای وفا و ادب را حرف به حرف، به گوش عبّاست هجی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گر ماه بنی هاشم، خدای ادب باشد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عشق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لحظه‌هایت شگفتی آفریدی که تاریخ، انگشت تحیّر به دندان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ماجرایت را بگویم‌؟ کدام لحظه‌ات را بسرایم، که لحظه‌هایت، آن‌قدر مقدّسند که در واژه‌ها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ماجرا، عشق و ارادت و اخلاص می‌آموزی، آن‌گاه که قنداقه عباست را، روی دست می‌گیری و برای صدقه سری حسین علیه‌السلام، دور سر مبارک ابا عبدالله می‌چرخانی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فاطمه علیهاالسلام، عبّاس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در یک روز خوب و قدم به خانه علی علیه‌السلام نهادی و سایه مهربانی‌ات را پناه کودکان داغدیده زهرا علیهاالسلام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خشتْ‌ خشتْ‌ خانه پر شد از بوی 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لبریز از بوی فاطمه علیهاالسلام</w:t>
      </w:r>
    </w:p>
    <w:p>
      <w:pPr>
        <w:pStyle w:val="BookText"/>
        <w:rPr/>
      </w:pPr>
      <w:r>
        <w:rPr>
          <w:rFonts w:ascii="IRNazanin" w:hAnsi="IRNazanin" w:eastAsia="IRNazanin"/>
          <w:color w:val="111111"/>
          <w:sz w:val="28"/>
          <w:sz w:val="28"/>
          <w:szCs w:val="28"/>
          <w:rtl w:val="true"/>
          <w:lang w:bidi="fa-IR"/>
        </w:rPr>
        <w:t>بانوی چهار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این بالاتر، که به همسر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فاطمه مخوان، چون حسن و حسین و زینب با شنیدن این نام محزون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ام البنین یگانه روزگار شدی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دستاس، با دست‌های تو خو گرفت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و خانه، داغ رفتنت را ضجّه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با تمام مهربانی‌ات؛ با سینه‌ای که داغ چهار کوه را به سوگ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هنوز پشت دیوار بقیع، مهربانی‌ات را ضجّه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هنوز پشت دیوار بقیع، در جستجوی دست‌های گره‌گشای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هنوز حس می‌کنم که سر بر دامن تو نهاده‌ام و بوی یاس را از دامن تو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البنین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سوگ‌نشین نهر علقمه نویسنده سید علی‌اصغر موسوی</w:t>
      </w:r>
    </w:p>
    <w:p>
      <w:pPr>
        <w:pStyle w:val="BookText"/>
        <w:rPr/>
      </w:pPr>
      <w:r>
        <w:rPr>
          <w:rFonts w:ascii="IRNazanin" w:hAnsi="IRNazanin" w:eastAsia="IRNazanin"/>
          <w:color w:val="111111"/>
          <w:sz w:val="28"/>
          <w:sz w:val="28"/>
          <w:szCs w:val="28"/>
          <w:rtl w:val="true"/>
          <w:lang w:bidi="fa-IR"/>
        </w:rPr>
        <w:t>مادر؛ مادری که اگر چه در کربلا نبود، ولی دلش تا ابد در کربلا ماند و نگاهش بر افق،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بازگشتی خواهد بود؟</w:t>
      </w:r>
    </w:p>
    <w:p>
      <w:pPr>
        <w:pStyle w:val="BookText"/>
        <w:rPr/>
      </w:pPr>
      <w:r>
        <w:rPr>
          <w:rFonts w:ascii="IRNazanin" w:hAnsi="IRNazanin" w:eastAsia="IRNazanin"/>
          <w:color w:val="111111"/>
          <w:sz w:val="28"/>
          <w:sz w:val="28"/>
          <w:szCs w:val="28"/>
          <w:rtl w:val="true"/>
          <w:lang w:bidi="fa-IR"/>
        </w:rPr>
        <w:t>مادری که دلش برای همیشه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 نشین فرزندی شد که نظیر نداشت در زیبایی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دلش در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نگاهش بر آسمان، که 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خواهد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یک عمر، دست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بر نداشت و تمام غریبانه‌هایش را، حتی سوگ عزیزانش را با نام حسین علیه‌السلام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 آیینه نگاهش از آسمان کربلا، تنها اشکِ‌ خونین ستارگان را چید؛ آن گاه که راوی، از عبور نیزه‌ها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حتی کوچه‌های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مرثیه‌سرای اندوه سترگ او شدند و به استقامت و صبر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درس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عالی‌ترین سرشت همسری‌اش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باور مهر پروری‌اش</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که برای همیشه، با ناله‌های نینوایی، به یاد پسرانش، لالایی سرود و سروده‌هایش را فرات، هر روز، هنگام غروب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بعد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به ماه نگاه نکرد و آسمان مدینه، نعمت نورافشانی‌اش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در کربلا نبود، ولی تا ابد در کربلا ماند و دل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نه‌تنها در مدینه، که از صحن مطهر کربلا می‌توان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و سلام پاکان، بر روح بلند و وفاداری بی‌نظیرش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ادبی دیگر مرا ام البنین نخوانید نویسنده نزهت بادی</w:t>
      </w:r>
    </w:p>
    <w:p>
      <w:pPr>
        <w:pStyle w:val="BookText"/>
        <w:rPr/>
      </w:pPr>
      <w:r>
        <w:rPr>
          <w:rFonts w:ascii="IRNazanin" w:hAnsi="IRNazanin" w:eastAsia="IRNazanin"/>
          <w:color w:val="111111"/>
          <w:sz w:val="28"/>
          <w:sz w:val="28"/>
          <w:szCs w:val="28"/>
          <w:rtl w:val="true"/>
          <w:lang w:bidi="fa-IR"/>
        </w:rPr>
        <w:t>دیگر مرا ام البنین نخوانید؛ تا جای پای خاطرات برهنه کودکی‌های پسرانم در ساحل خالی دریای توفانی خیالم، با اندوه مادرانه‌ام، پُر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تندیس تاریخی، در میانه میدان شهر آرزوهای زیر تیغ رفته‌ام، می‌تواند گوشه‌ای از پیکره دست نیافتنی عباس علیه‌السلام را تجسمی دوباره بخشد؟</w:t>
      </w:r>
    </w:p>
    <w:p>
      <w:pPr>
        <w:pStyle w:val="BookText"/>
        <w:rPr/>
      </w:pPr>
      <w:r>
        <w:rPr>
          <w:rFonts w:ascii="IRNazanin" w:hAnsi="IRNazanin" w:eastAsia="IRNazanin"/>
          <w:color w:val="111111"/>
          <w:sz w:val="28"/>
          <w:sz w:val="28"/>
          <w:szCs w:val="28"/>
          <w:rtl w:val="true"/>
          <w:lang w:bidi="fa-IR"/>
        </w:rPr>
        <w:t>آن بغض پنهان در رجزهای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ابهت غرش هیچ شیری بازگو نخواهد شد، تارهای حنجره زخمی مرا نیز از صدای زندگی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نام مادر خطاب نکنید، تا گهواره عقاب تیزبال بنی‌هاشمی‌ام، بر فرار قله کوه‌های غرورم، با لرزش دستان ناامیدم از حرکت باز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برق آسمان چشمان درخشان او را به باران خون و اشک تبدیل کرد؛ بی‌آن‌که از صدای رعدآسای تکان بال و پرش بهراسد؟</w:t>
      </w:r>
    </w:p>
    <w:p>
      <w:pPr>
        <w:pStyle w:val="BookText"/>
        <w:rPr/>
      </w:pPr>
      <w:r>
        <w:rPr>
          <w:rFonts w:ascii="IRNazanin" w:hAnsi="IRNazanin" w:eastAsia="IRNazanin"/>
          <w:color w:val="111111"/>
          <w:sz w:val="28"/>
          <w:sz w:val="28"/>
          <w:szCs w:val="28"/>
          <w:rtl w:val="true"/>
          <w:lang w:bidi="fa-IR"/>
        </w:rPr>
        <w:t>پدرش علی علیه‌السلام که دست خدا بود، او را به دور دست‌ترین نقطه آسمانی، مشق پرواز داده بود تا پنجه هیچ کفتاری نتواند بال و پرش را زخمیِ‌ خیانت خویش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آن لحظه‌ای که عقابی بر زمین بیفتد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است که از عاشورای خبر مصیبت علقمه تا کنون، زمین زیر پایم می‌لرزد و من برای پیری‌ام، عصایی نمی‌یابم جز قامت خمیده زینب علیهاالسلام که مهتاب نیمه جان شب‌های کوری دلم گشته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ادبی نویسنده خدیجه پنجی</w:t>
      </w:r>
    </w:p>
    <w:p>
      <w:pPr>
        <w:pStyle w:val="BookText"/>
        <w:rPr/>
      </w:pPr>
      <w:r>
        <w:rPr>
          <w:rFonts w:ascii="IRNazanin" w:hAnsi="IRNazanin" w:eastAsia="IRNazanin"/>
          <w:color w:val="111111"/>
          <w:sz w:val="28"/>
          <w:sz w:val="28"/>
          <w:szCs w:val="28"/>
          <w:rtl w:val="true"/>
          <w:lang w:bidi="fa-IR"/>
        </w:rPr>
        <w:t>سلام، مادر شهامت، مادر رشادت و مادر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آرمیده‌ای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آسوده، صورت به خاک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قبیله‌ای رشید و شجاع، همسری بیاب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برگزیده این انتخاب بودی تا قدم به خانه وحی بگذاری</w:t>
      </w:r>
    </w:p>
    <w:p>
      <w:pPr>
        <w:pStyle w:val="BookText"/>
        <w:rPr/>
      </w:pPr>
      <w:r>
        <w:rPr>
          <w:rFonts w:ascii="IRNazanin" w:hAnsi="IRNazanin" w:eastAsia="IRNazanin"/>
          <w:color w:val="111111"/>
          <w:sz w:val="28"/>
          <w:sz w:val="28"/>
          <w:szCs w:val="28"/>
          <w:rtl w:val="true"/>
          <w:lang w:bidi="fa-IR"/>
        </w:rPr>
        <w:t>تا سایه مهربانی‌ات را مادرانه، بر خانه وحی بگسترانی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تو هم فاطمه بودی؛ فاطمه‌ای که می‌خواست جگر گوشه‌های بانویش فاطمه علیهاالسلام را پناه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فاطمه‌ای که می‌خواست زینبِ‌ فاطمه علیهاالسلام را مادری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می‌خواست حسین فاطمه علیهاالسلام را عاشقانه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مادر حماسه شوی و حماسه را در دامان خود بپروری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تاریخ، لحظه ورودت به خانه وحی را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عروس مهربانی‌ها و خوبی‌ها، قدم به خانه نگذاشتی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دختر بزرگ خانه اجازه نفرماید، وارد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بانویی چون تو، دور نبود، که همه تاریخ، به ادب و نجابت و وقار تو سوگند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خاتون مهربان خانه شدی، تا زینب علیهاالسلام، سنگ صبوری برای درد 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حسین علیه‌السلام، بیش از این، در اندوه کوچه‌های بنی هاشم، تنها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تو چقدر فرزندان فاطمه علیهاالسلام را دوست می‌داشتی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به فرزندان بانویت فاطمه علیهاالسلام، عشق داشتی که به مولایت علی</w:t>
      </w:r>
    </w:p>
    <w:p>
      <w:pPr>
        <w:pStyle w:val="BookText"/>
        <w:rPr/>
      </w:pPr>
      <w:r>
        <w:rPr>
          <w:rFonts w:ascii="IRNazanin" w:hAnsi="IRNazanin" w:eastAsia="IRNazanin"/>
          <w:color w:val="111111"/>
          <w:sz w:val="28"/>
          <w:sz w:val="28"/>
          <w:szCs w:val="28"/>
          <w:rtl w:val="true"/>
          <w:lang w:bidi="fa-IR"/>
        </w:rPr>
        <w:t>علیه‌السلام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فاطمه خطاب نکنید؛ به خدا تاب اندوه کودکان بانو را ندارم؛ نام فاطمه علیهاالسلام دل زینب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تو شدی ام البنین؛ مادر سروهای آزاده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نوری دیگر از خانه علی علیه‌السلام ساطع شود و شعاعش، همه هستی را به تماشا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نور علی نور، تحقق یافت و ماه بنی هاشم، قمر منظومه ولایت گردید و به حق، تو لایق این ماه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مادر پسری هستی که قرار است علمدار کربلا باشد و ساقی گل‌های محمدی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مادرِ آفتابی شدی، که قرار است، تمام عالم در سایه امن،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فقط‍‌ تو لایق این ماه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از تو نگفت‌؟</w:t>
      </w:r>
    </w:p>
    <w:p>
      <w:pPr>
        <w:pStyle w:val="BookText"/>
        <w:rPr/>
      </w:pPr>
      <w:r>
        <w:rPr>
          <w:rFonts w:ascii="IRNazanin" w:hAnsi="IRNazanin" w:eastAsia="IRNazanin"/>
          <w:color w:val="111111"/>
          <w:sz w:val="28"/>
          <w:sz w:val="28"/>
          <w:szCs w:val="28"/>
          <w:rtl w:val="true"/>
          <w:lang w:bidi="fa-IR"/>
        </w:rPr>
        <w:t>مگر می‌شود از آن همه عظمت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شهادتِ‌ پسرت را، امیدت را و نور چشمت را شنیدی،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فدای حسین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مادر وفا، مادر ادب و مادر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صبورتر از همه مادران دل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تلخ بقیع را مویه های جانسوز مادری در 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من مادر پسران نگویید؛ چون مرا به یاد شیران قوی پنجه ام می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پسرانی داشتم که مرا به نام آن ها ام البنین می خواندند</w:t>
      </w:r>
    </w:p>
    <w:p>
      <w:pPr>
        <w:pStyle w:val="BookText"/>
        <w:rPr/>
      </w:pPr>
      <w:r>
        <w:rPr>
          <w:rFonts w:ascii="IRNazanin" w:hAnsi="IRNazanin" w:eastAsia="IRNazanin"/>
          <w:color w:val="111111"/>
          <w:sz w:val="28"/>
          <w:sz w:val="28"/>
          <w:szCs w:val="28"/>
          <w:rtl w:val="true"/>
          <w:lang w:bidi="fa-IR"/>
        </w:rPr>
        <w:t>اما اکنون دیگر برای من پسری نمانده است؛ چهار فرزندم، همچون عقابان تیز پنجه بودند که با مرگ سرخ، زندگی را وداع گفتند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که خواسته بود فاطمه نخوانندش تا حزن و اندوه، میهمان دلهای کودکان فاطمه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مادر حماسه بود و وفا و فضیلت؛ مادر بزرگواری و کرم؛ مادر شجاعت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بقیع سوگوار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 مادری که صبوری اش، ایستادگی و پایداری را معنا کرد؛ مادری که نامش یادآور اقیانوس ادب، فروتنی و صداقت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واگویه هایت را چگونه فریاد کردی که پژواک وجود دردمندت همچنان در جان جهان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زاده ی شجاع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اشک هایت چه بود که افشاگرانه هدف های شوم و اراده های پلید و کردارهای جنایت کارانه نابکاران و ستمگران را برملا می کرد؛ همان گونه که مظلومیت آل الله را فریاد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عشق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چگونه یافتی که پسرانت را آموختی تا سایه سار عقیله بنی هاشم و سپر بلای خون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پسرانت را آموختی که چشمانشان در برابر خصم، ذوالفقار باشد و دستانشان گلوگاه معرکه را بفشارد و رو به قبله ابروی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العشق، ام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زمزمه های شبانه ات چه می خواندی در گوش عباست که دست هایش، متبرک ترین پل استجابت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برپا کردند که قامت بیدار را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تاریخ شدند و مثنوی موزون ایثار را در شاهنامه ذهن بشر حک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جز تو می توانست دلاوری در دامن بپروراند که سقای تشنه ترین و جگرسوخته ترین لشکر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تو می توانست شیرمردی بیاورد تا در عرصه پیکار تزلزل به ارکان یلان پوشالی و طبل های توخالی بیفکند؟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جز تو می توانست دانای راز آب ها را بیاموزد تا ساقی جامی باشد که ملائک حسرت نوش زلال آن باشند، جامی که عطش آباد تاریخ، چشم امید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جز تو می توانست عباسی بیاورد که ماهتاب شب های تنهایی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چهره زیبای انسان در ملکوتی ترین حالات ایثار و فداکاری، ترجمه زخم های انسان به زبان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تو می توانست قصیده</w:t>
      </w:r>
    </w:p>
    <w:p>
      <w:pPr>
        <w:pStyle w:val="BookText"/>
        <w:rPr/>
      </w:pPr>
      <w:r>
        <w:rPr>
          <w:rFonts w:ascii="IRNazanin" w:hAnsi="IRNazanin" w:eastAsia="IRNazanin"/>
          <w:color w:val="111111"/>
          <w:sz w:val="28"/>
          <w:sz w:val="28"/>
          <w:szCs w:val="28"/>
          <w:rtl w:val="true"/>
          <w:lang w:bidi="fa-IR"/>
        </w:rPr>
        <w:t>عاشقانه عباس را در گوش زمان بخواند و صبورتر از همه مادران دلسوخته، به ایثارش ببالد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آرام بگیر بانو در این گوشه غربت که طنین نوای جان سوزت هماره در گوش زمان جاری خواهد بود؛ تا آن زمان که رودها، موج زنان، داغ عبّاست را بر سینه می زنند و تا هر زمان که پروانگان بال سوخته و لبان ترک خورده تشنگی که از سرزمین آسمانی عشق آمده اند، حماسی ترین روضه های عالم را با نام عبّاس تو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ی خوراز فلک چارمین سوخت ز داغ دل أمّ‌ البنین</w:t>
      </w:r>
    </w:p>
    <w:p>
      <w:pPr>
        <w:pStyle w:val="BookText"/>
        <w:rPr/>
      </w:pPr>
      <w:r>
        <w:rPr>
          <w:rFonts w:ascii="IRNazanin" w:hAnsi="IRNazanin" w:eastAsia="IRNazanin"/>
          <w:color w:val="111111"/>
          <w:sz w:val="28"/>
          <w:sz w:val="28"/>
          <w:szCs w:val="28"/>
          <w:rtl w:val="true"/>
          <w:lang w:bidi="fa-IR"/>
        </w:rPr>
        <w:t>آه دل پرده نشین حی برده دل از عیسی گردون نشین</w:t>
      </w:r>
    </w:p>
    <w:p>
      <w:pPr>
        <w:pStyle w:val="BookText"/>
        <w:rPr/>
      </w:pPr>
      <w:r>
        <w:rPr>
          <w:rFonts w:ascii="IRNazanin" w:hAnsi="IRNazanin" w:eastAsia="IRNazanin"/>
          <w:color w:val="111111"/>
          <w:sz w:val="28"/>
          <w:sz w:val="28"/>
          <w:szCs w:val="28"/>
          <w:rtl w:val="true"/>
          <w:lang w:bidi="fa-IR"/>
        </w:rPr>
        <w:t>مرغ دلش زار چو مرغ هَزار داده ز کف چار جوان گزین</w:t>
      </w:r>
    </w:p>
    <w:p>
      <w:pPr>
        <w:pStyle w:val="BookText"/>
        <w:rPr/>
      </w:pPr>
      <w:r>
        <w:rPr>
          <w:rFonts w:ascii="IRNazanin" w:hAnsi="IRNazanin" w:eastAsia="IRNazanin"/>
          <w:color w:val="111111"/>
          <w:sz w:val="28"/>
          <w:sz w:val="28"/>
          <w:szCs w:val="28"/>
          <w:rtl w:val="true"/>
          <w:lang w:bidi="fa-IR"/>
        </w:rPr>
        <w:t>نغمه ی داوودی بانوی دهر کرده بسی آب، دل آهنین</w:t>
      </w:r>
    </w:p>
    <w:p>
      <w:pPr>
        <w:pStyle w:val="BookText"/>
        <w:rPr/>
      </w:pPr>
      <w:r>
        <w:rPr>
          <w:rFonts w:ascii="IRNazanin" w:hAnsi="IRNazanin" w:eastAsia="IRNazanin"/>
          <w:color w:val="111111"/>
          <w:sz w:val="28"/>
          <w:sz w:val="28"/>
          <w:szCs w:val="28"/>
          <w:rtl w:val="true"/>
          <w:lang w:bidi="fa-IR"/>
        </w:rPr>
        <w:t>ناله و فریاد جهان سوز او لرزه در افکنده به عرش برین</w:t>
      </w:r>
    </w:p>
    <w:p>
      <w:pPr>
        <w:pStyle w:val="BookText"/>
        <w:rPr/>
      </w:pPr>
      <w:r>
        <w:rPr>
          <w:rFonts w:ascii="IRNazanin" w:hAnsi="IRNazanin" w:eastAsia="IRNazanin"/>
          <w:color w:val="111111"/>
          <w:sz w:val="28"/>
          <w:sz w:val="28"/>
          <w:szCs w:val="28"/>
          <w:rtl w:val="true"/>
          <w:lang w:bidi="fa-IR"/>
        </w:rPr>
        <w:t>چشمه ی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آفتاب</w:t>
      </w:r>
    </w:p>
    <w:p>
      <w:pPr>
        <w:pStyle w:val="BookText"/>
        <w:rPr/>
      </w:pPr>
      <w:r>
        <w:rPr>
          <w:rFonts w:ascii="IRNazanin" w:hAnsi="IRNazanin" w:eastAsia="IRNazanin"/>
          <w:color w:val="111111"/>
          <w:sz w:val="28"/>
          <w:sz w:val="28"/>
          <w:szCs w:val="28"/>
          <w:rtl w:val="true"/>
          <w:lang w:bidi="fa-IR"/>
        </w:rPr>
        <w:t>آیت الله العظمی غروی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دیوان کمپانی، 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زمان، هیچ‌گاه با یادهای غبارگرفته دمساز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نام‌هایی که زیر این آسمان پهناور گم شده‌اند، اما نامی استوار با همه داغ‌های متراکم در اوج آسمان ایستاده است تاریخ، تمامی نسب‌نامه‌ها را ورق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تحمل اندوه، از نام امالبنین، خجلند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گزافه نمی‌گوید و واقعیت را آن‌چنان‌که هست، می‌نماید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با استقامتی ستودنی، روبه‌روی نغمه‌هایی از رنج و روح خشن اندوه قرار گرفته است و نغمه پیروزی او از لابه‌لای برگ‌های زمان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سپید</w:t>
      </w:r>
    </w:p>
    <w:p>
      <w:pPr>
        <w:pStyle w:val="BookText"/>
        <w:rPr/>
      </w:pPr>
      <w:r>
        <w:rPr>
          <w:rFonts w:ascii="IRNazanin" w:hAnsi="IRNazanin" w:eastAsia="IRNazanin"/>
          <w:color w:val="111111"/>
          <w:sz w:val="28"/>
          <w:sz w:val="28"/>
          <w:szCs w:val="28"/>
          <w:rtl w:val="true"/>
          <w:lang w:bidi="fa-IR"/>
        </w:rPr>
        <w:t>سرفرازی به همراه نام جاویدش، در بادهای پیغام‌رسان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این لحن و نوا آشنایند، همه او را می‌شناسند؛ همسر علی، مادر عباس، چقدر زیبا شهامت خاندان خود را کنار اقیانوس بی‌پایان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چقدر شیوا اقتداگر ایین مهربانی بود و توانست وجود خود را در الفت به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دوم و همسری دیگر برای علی بود؛ و این یک قاعده کلی است که هرکس همسر علی شود، رنگ مظلومیتِ‌ ریشه‌دار و سروده‌های فراوان زخم،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بانوی اندوه و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سرّی در نام خورشیدی توست که هنگام سرودنت، آواز باران از دل‌های ما عبور می‌کند و نور روی نور 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از همه آنانی که به نیازهایشان دست تبرک کشیده‌ای، آمار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همه از خاطرات روشن دخیل بستن به نامت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به‌ظراستی چه کرده‌ای بانو با قلب‌هایی که به تو چشم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بگویم که کربلا با آنکه نه تو و نه او، هیچ‌کدام یکدیگر را ندیده‌اید عجیب تو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پشت سر هم از مصیبت‌های جان‌گداز عباس و دیگر فرزندانت گفت و تو با یک مشت خاطرات سوخته، تنها کلمات شیرین تسلیم بر زبان جاری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باعث شد تو بهتر و بیشتر شناخته شوی و صبوری، بر خود ببالد که الگویی چون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رسم همیشه، محافل نام او را می‌برند، اما حاشا که شب، گیسوپریشی لحظه‌هایش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امالبنین می‌گوییم درحالی‌ظکه جزع و زاری، غریبه‌ای طردشده به‌ظدست صبور اوست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تقدیم به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علی بن ابیطالب با عقیل مشورت کرد و از آن پیر نسب شناس همسری خواست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ولدتها الفحوله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 شیر مردان روزگار باشند، هیچ کس حتی</w:t>
      </w:r>
    </w:p>
    <w:p>
      <w:pPr>
        <w:pStyle w:val="BookText"/>
        <w:rPr/>
      </w:pPr>
      <w:r>
        <w:rPr>
          <w:rFonts w:ascii="IRNazanin" w:hAnsi="IRNazanin" w:eastAsia="IRNazanin"/>
          <w:color w:val="111111"/>
          <w:sz w:val="28"/>
          <w:sz w:val="28"/>
          <w:szCs w:val="28"/>
          <w:rtl w:val="true"/>
          <w:lang w:bidi="fa-IR"/>
        </w:rPr>
        <w:t>عقیل نفهمید که چرا و از چه جهت‌؟ اما تو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فکر نکرده بودم شاید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بگوئیم نمی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پاکدامنی شهره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تو کم نبودند در آن عصر و او تو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آنروز به او چگونه جواب دادی، اما آنقدر می دانم که نوعروس خانه حیدر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فاطمه بود؛ اما دوست نداشتی فاطمه صدایت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که تو را فاطمه خواندند، نشستی و در غم تنهاترین بانوی آسمانی، زار گریستی و یادش را در دل زنده نگاه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آفتاب عظمت او مقایسه نمودی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فاطمه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کوثر رسول است، مادر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اویم، البته اگر این افتخار نصیبم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مردم دهان ناپاک مدینه سخن آغاز کردند که دیگر حسنین و زینبین روز خوشی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همین مردم آنها را یتیم کرده بودند با یاری نکردن علی 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روز تو با علی شرطی کردی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فاطمه مخوانید که با هر بار بردن نام آن کوثر رسول تن کودکان را لرزان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به خدمت زینب رفتی که طفلی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گفتی که به خدمت خانه و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کدبانوی خانه شمائید 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زندگی آغاز شد تا آنزمان که خدا به تو و علی فرزندی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شروع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خودش که بیاید دیگر اولاد زهرا از چشم میافتند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برخاستی کودکان و علی بر سر سفره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عباست را آرام در آغوش گرفتی و نزدشان رفتی و ناگهان همه دیدند بجز زمین که بر گرد سر این کودکان و پدرشان می چرخد کودک شیرخواره ای و مادرش نیز خود به تنهایی گردشی عظیم آفریده اند که عالمیان را انگشت حیرت به دهان گذاشته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من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میگفتی و میگریستی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تو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تو زینب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تو ام کلثوم و ناگهان دیگر فدایش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فدایت</w:t>
      </w:r>
    </w:p>
    <w:p>
      <w:pPr>
        <w:pStyle w:val="BookText"/>
        <w:rPr/>
      </w:pPr>
      <w:r>
        <w:rPr>
          <w:rFonts w:ascii="IRNazanin" w:hAnsi="IRNazanin" w:eastAsia="IRNazanin"/>
          <w:color w:val="111111"/>
          <w:sz w:val="28"/>
          <w:sz w:val="28"/>
          <w:szCs w:val="28"/>
          <w:rtl w:val="true"/>
          <w:lang w:bidi="fa-IR"/>
        </w:rPr>
        <w:t>شود حسین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این خانه ام و شمایان اربابان فضل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کنیززاده را چه به برابری و برادری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کوثر رسول نبودی؛ اما درس آموخته مکتب او بودی، اما اکنون بقیع، مهمانی تازه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و عاشقانه در جوار مادر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در خاک دلربای بقیع کشیدی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المؤمنات، محمد 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علی مشکور تهران، انتشارات اسوه،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فی عالمی العرب و الاسلام، عمر رضا کحاله، دمشق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سید محسن امین، تحقیق حسن امین، بیروت، دارالتعارف،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محمد علی سالکی، قم، دفتر تبلیغات اسلامی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مرثیه عاشورا، ذبیح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صاحبکار، نگاه حوزه، ش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الطف او شعر الحسین، جواد شبر، بیروت، دارالمرتضی،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آثار،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مدینه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الگوی نامادری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یکتایی، محمدرضا، ناشرفارابی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مهتاب پدیدآورنده ناحیدطیبی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نمادی از خودگذشتگی، محمد رضا عبد الامیر انصاری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الانوارعلامه مجلسی ج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سیده نساء العرب، سیدمهدی سویج</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هادی منش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شمع یتیمان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آخوند، انتشارات یاس زهرا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هادی طعمه، ناشردارالبقیع</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بانوی ایثار، فرزانه یاورزاده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شیرزن ولایت مدار، علی اکبرخدایی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مادری بربلندای معرفت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اسوه مادران وهمسران شهید، فاطمه اسلامی</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کلینی وسردار کربلا ص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شیخ حر عاملی،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تغییر در کتاب مقنعه شیخ مفید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المجازات النبویه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وسردار کربلا ص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 الهمیال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سردار کربلا یا ترجمه العباس از سید عبدالرزاق موسوی المقرم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بنی هاشم، مقرم،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وسرالسلسلة وسردارکربلا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علامه 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وسردار کربلا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شیخ مفید وکتاب بصائرالدرجات وسردار کربلا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مستظرف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یردارکربلا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بنی هاشم، عبدالرزاق المقرم،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که دربعضی از کتب نام او حرام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 العلقمی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سوره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المقرم، قمر بنی هاشم، ص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بنی هاشم، ص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بزرگ شیخ عبدالواحد مظفر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العلقمی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درباره این خاندان گرامی و باقیات صالحات آنان سخن رانده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احمد بهشتی، قهرمان علقمه،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 العلقمی، عبدالواحد مظفر،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وسایل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وسایل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مظاهری، جوانان و انتخاب همسر، ص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مظاهری، جوانان و انتخاب همسر، ص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مقرّم، قمر بنی هاشم،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الناصری، مَولِد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الناصری، مَولِد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الناصری، مولد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مولد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الناصری، 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مادر مهتاب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مقرّم، قمر بنی هاشم، ص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الکبریت الاحمر،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شیخ حر عاملی،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چهره درخشان قمربنی هاشم ص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 شریف‌قرشی، زندگانی حضرت ابوالفضل‌العباس، ص</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ذبیح اللّه محلاتی،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الامال، حاج شیخ عباس قمی،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ذبیح الله محلاتی،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بنی هاشم، مقرم،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بهشتی، قهرمان علقمه،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به نقل از انیس الشیعه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ریاحین الشریعه، ذبیح الله محلاتی،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ذبیح اللّه محلاتی،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لقمانی، سپهسالار عشق، ص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محدثات شیعه، دکتر شهلا غروی نایینی،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عبدالحسین مؤمنی، زندگانی قمر بنی هاشم باب الحوائج،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مدینه حضرت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درخشان قمر بنی هاشم ابوالفضل العباس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درخشان قمر بنی هاشم ابوالفضل العباس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حیاه العباس، شیخ جعفر، ص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نماد از خود گذشتگی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علیه السلام، 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علی رائد الکرامه، ص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الکبری علیه السلام، 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علیه السلام، ص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بنام قطره قطره آب بخیل فرات</w:t>
      </w:r>
    </w:p>
    <w:p>
      <w:pPr>
        <w:pStyle w:val="BookText"/>
        <w:rPr/>
      </w:pPr>
      <w:r>
        <w:rPr>
          <w:rFonts w:ascii="IRNazanin" w:hAnsi="IRNazanin" w:eastAsia="IRNazanin"/>
          <w:color w:val="111111"/>
          <w:sz w:val="28"/>
          <w:sz w:val="28"/>
          <w:szCs w:val="28"/>
          <w:rtl w:val="true"/>
          <w:lang w:bidi="fa-IR"/>
        </w:rPr>
        <w:t>مادر؛ مادری که اگر چه در کربلا نبود، ولی دلش تا ابد در کربلا ماند و نگاهش بر افق،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بازگشتی خواهد بود؟</w:t>
      </w:r>
    </w:p>
    <w:p>
      <w:pPr>
        <w:pStyle w:val="BookText"/>
        <w:rPr/>
      </w:pPr>
      <w:r>
        <w:rPr>
          <w:rFonts w:ascii="IRNazanin" w:hAnsi="IRNazanin" w:eastAsia="IRNazanin"/>
          <w:color w:val="111111"/>
          <w:sz w:val="28"/>
          <w:sz w:val="28"/>
          <w:szCs w:val="28"/>
          <w:rtl w:val="true"/>
          <w:lang w:bidi="fa-IR"/>
        </w:rPr>
        <w:t>مادری که دلش برای همیشه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 نشین فرزندی شد که نظیر نداشت در زیبایی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دلش در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نگاهش بر آسمان، که 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خواهد تابید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که یک عمر، دست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بر نداشت و تمام</w:t>
      </w:r>
    </w:p>
    <w:p>
      <w:pPr>
        <w:pStyle w:val="BookText"/>
        <w:rPr/>
      </w:pPr>
      <w:r>
        <w:rPr>
          <w:rFonts w:ascii="IRNazanin" w:hAnsi="IRNazanin" w:eastAsia="IRNazanin"/>
          <w:color w:val="111111"/>
          <w:sz w:val="28"/>
          <w:sz w:val="28"/>
          <w:szCs w:val="28"/>
          <w:rtl w:val="true"/>
          <w:lang w:bidi="fa-IR"/>
        </w:rPr>
        <w:t>غریبانه‌هایش را، حتی سوگ عزیزانش را با نام حسین علیه‌السلام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 آیینه نگاهش از آسمان کربلا، تنها اشکِ‌ خونین ستارگان را چید؛ آن گاه که راوی، از عبور نیزه‌ها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حتی کوچه‌های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مرثیه‌سرای اندوه سترگ او شدند و به استقامت و صبر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درس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عالی‌ترین سرشت همسری‌اش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باور مهر پروری‌اش</w:t>
      </w:r>
    </w:p>
    <w:p>
      <w:pPr>
        <w:pStyle w:val="BookText"/>
        <w:rPr/>
      </w:pPr>
      <w:r>
        <w:rPr>
          <w:rFonts w:ascii="IRNazanin" w:hAnsi="IRNazanin" w:eastAsia="IRNazanin"/>
          <w:color w:val="111111"/>
          <w:sz w:val="28"/>
          <w:sz w:val="28"/>
          <w:szCs w:val="28"/>
          <w:rtl w:val="true"/>
          <w:lang w:bidi="fa-IR"/>
        </w:rPr>
        <w:t>مادری که برای همیشه، با ناله‌های نینوایی، به یاد پسرانش، لالایی سرود و سروده‌هایش را فرات، هر روز، هنگام غروب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بعد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به ماه نگاه نکرد و آسمان مدینه، نعمت نورافشانی‌اش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در کربلا نبود، ولی تا ابد در کربلا ماند و دل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نه‌تنها در مدینه، که از صحن مطهر کربلا می‌توان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روح آسمانی‌اش، در سایه سار کوثر، شاد، و شفاعت بشکوهش، دستگیرمان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نوحه ها و زجه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اشکها و ناله 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همسر بافضیلت امیرالمؤمنین علیه‌السلام، دختر دلاوران عرب،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همسری برای علی علیه‌السلام بودی؛ هم او که به برادرش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به همسریم اختیار کن که فرزندانی شجاع برایم به دنیا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تو را بر زبان آورد که شجاع‌تر از پدران تو، در عرب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چهار پسر رشید برای علی علیه‌السلام آوردی تا دوست داران فرزندان زهرا علیهاالسلام باشند و فدائیان حسین علیه‌السلام در روز عاشورا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نبودی، چگونه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 علمدار دلیر حسین می‌شد که یزید، لعنت خدا بر او باد از شجاعت او در نگهداری عَلَم در شگفت مانده بود؛</w:t>
      </w:r>
    </w:p>
    <w:p>
      <w:pPr>
        <w:pStyle w:val="BookText"/>
        <w:rPr/>
      </w:pPr>
      <w:r>
        <w:rPr>
          <w:rFonts w:ascii="IRNazanin" w:hAnsi="IRNazanin" w:eastAsia="IRNazanin"/>
          <w:color w:val="111111"/>
          <w:sz w:val="28"/>
          <w:sz w:val="28"/>
          <w:szCs w:val="28"/>
          <w:rtl w:val="true"/>
          <w:lang w:bidi="fa-IR"/>
        </w:rPr>
        <w:t>آن‌جا که دید بر پیکر علم سپاه حسین، تیر بسیار نشسته، مگر جای دست‌های 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 دست چه کسی بوده است، که با این همه تیر، علم را رها نکرده است‌؟</w:t>
      </w:r>
    </w:p>
    <w:p>
      <w:pPr>
        <w:pStyle w:val="BookText"/>
        <w:rPr/>
      </w:pPr>
      <w:r>
        <w:rPr>
          <w:rFonts w:ascii="IRNazanin" w:hAnsi="IRNazanin" w:eastAsia="IRNazanin"/>
          <w:color w:val="111111"/>
          <w:sz w:val="28"/>
          <w:sz w:val="28"/>
          <w:szCs w:val="28"/>
          <w:rtl w:val="true"/>
          <w:lang w:bidi="fa-IR"/>
        </w:rPr>
        <w:t>ای بانوی شرافت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تو را می‌شود در زلال آیینه اباالفضلت دید؛ آن‌جا که امان نامه شیطان را به سینه خاک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ام البنین امان داشته باشد، اما میوه نازنین رسول خدا صلی الله علیه و آله و سلم زاده زهرای مطهّر، امان نداشته باشد؟</w:t>
      </w:r>
    </w:p>
    <w:p>
      <w:pPr>
        <w:pStyle w:val="BookText"/>
        <w:rPr/>
      </w:pPr>
      <w:r>
        <w:rPr>
          <w:rFonts w:ascii="IRNazanin" w:hAnsi="IRNazanin" w:eastAsia="IRNazanin"/>
          <w:color w:val="111111"/>
          <w:sz w:val="28"/>
          <w:sz w:val="28"/>
          <w:szCs w:val="28"/>
          <w:rtl w:val="true"/>
          <w:lang w:bidi="fa-IR"/>
        </w:rPr>
        <w:t>اگر تو همسر امیرالمؤمنین نبودی، چه کسی ماه بلند بالای بنی هاشم را به دنیا می‌آورد، که از طلعت زیبا و جمال دل آرایش، عرب، انگشت حیرت به دندان می‌گزید؟</w:t>
      </w:r>
    </w:p>
    <w:p>
      <w:pPr>
        <w:pStyle w:val="BookText"/>
        <w:rPr/>
      </w:pPr>
      <w:r>
        <w:rPr>
          <w:rFonts w:ascii="IRNazanin" w:hAnsi="IRNazanin" w:eastAsia="IRNazanin"/>
          <w:color w:val="111111"/>
          <w:sz w:val="28"/>
          <w:sz w:val="28"/>
          <w:szCs w:val="28"/>
          <w:rtl w:val="true"/>
          <w:lang w:bidi="fa-IR"/>
        </w:rPr>
        <w:t>بانوی بافضیلت بودی که ابوالفضل را چنان تربیت کردی، تا پشت و پناه حسین و لشگرش باشد و از کشته‌های دشمن، پشته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مادریت، ای مادر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نوباوگان خویش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گل‌های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مرثیه‌هایت در بقیع، در گوش زمان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چون مرا به یاد شیران قوی پنجه‌ام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پسرانی داشتم که مرا به نام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دیگر برای من پسری نمانده است؛ چهار فرزندم، همچون عقابان تیز پنجه بودند که با مرگ سرخ، زندگی را وداع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وفا، که روح شریف چهار پسر وفادارت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جعفر و عثمان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تجلی‌گاهِ‌ وفای تو به علی علیه‌السلام و اولاد علی علیه‌السلام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وفای آنان، درخششی از وفای تو 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شجاعت پدرانت که در رگ‌های تو جاری بود و از شرافت و فضیلتی که در تو می‌جوشید، غیر از این انتظار می‌رفت که فرزندت، قمر بنی هاشم، عبّاس رشید</w:t>
      </w:r>
    </w:p>
    <w:p>
      <w:pPr>
        <w:pStyle w:val="BookText"/>
        <w:rPr/>
      </w:pPr>
      <w:r>
        <w:rPr>
          <w:rFonts w:ascii="IRNazanin" w:hAnsi="IRNazanin" w:eastAsia="IRNazanin"/>
          <w:color w:val="111111"/>
          <w:sz w:val="28"/>
          <w:sz w:val="28"/>
          <w:szCs w:val="28"/>
          <w:rtl w:val="true"/>
          <w:lang w:bidi="fa-IR"/>
        </w:rPr>
        <w:t>باشد که بر فوج اهریمنان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 می‌شناختی فرزندانت را که در رثای آنان 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دادند که عباس، با دست‌های بریده، با صورت به زمین افتاده اما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اگر عمود آهنین بر سرت نمی‌کوفتند و شمشیر در دست می‌داشتی، هیچ کس یارای نزدیک شدن به تو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 ای شجاع زاده شجاع پرور، مادر پسران، ام البنین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میهمان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آسمان مدینه رنگ و بوی عزا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ام‌البنین‌علیها السلام در بستر غنوده و خاطرات تلخ و شیرین گذشته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که یادآور گذشته پرفراز و نشیب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خاطره‌ای که در ذهنش نقش می‌بندد، زمانی است که عقیل او را برای برادرش امیرالمؤمنین علی علیه السلام خواستگاری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همسری می‌خواهد که از او فرزندی جنگجو و تک‌سوار پدید آید، پسری که قهرمان عرب لقب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کسی نبود جز فاطمه کلابیه؛ آری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فاطمه‌ای که می‌خواست جای خالی فاطمه سفرکرده را برای علی‌علیه السلام و کودکان داغدارش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گیسوان زینب‌علیها السلام را به جای مادر مهربانش زهراعلیها السلام شانه بزند و دست نوازش بر سر و روی حسنین‌علیهما السلام بکشد و ام‌کلثوم را مادرانه در آغوش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او بانوی خانه‌ای می‌شد که انوار لاهوتیش تا فراسوی ملکوت کشیده شده بود و گذرگاه فرشتگان و ملائک مقرب درگاه حق بود و قدسیان عالم بالا، فوج فوج برای تبرک جستن از این وجودهای نازنین هبوط‍‌ می‌کردند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فاطمه قدم به خانه‌ای می‌گذاشت که داغ فراق فاطمه‌علیها السلام زخمی</w:t>
      </w:r>
    </w:p>
    <w:p>
      <w:pPr>
        <w:pStyle w:val="BookText"/>
        <w:rPr/>
      </w:pPr>
      <w:r>
        <w:rPr>
          <w:rFonts w:ascii="IRNazanin" w:hAnsi="IRNazanin" w:eastAsia="IRNazanin"/>
          <w:color w:val="111111"/>
          <w:sz w:val="28"/>
          <w:sz w:val="28"/>
          <w:szCs w:val="28"/>
          <w:rtl w:val="true"/>
          <w:lang w:bidi="fa-IR"/>
        </w:rPr>
        <w:t>عمیق و جان‌سوز در دل یتیمانش پدید آورده بود و زینب‌علیها السلام در دوران کودکی خانه‌دار کوچک این سرای بهشتی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علی‌علیه السلام چه عاشقانه او را فاطمه خطاب می‌کرد، ولی وقتی نام فاطمه‌علیها السلام از زبان علی‌علیه السلام در خانه طنین‌انداز می‌شد، اشک غم در چشمان زینب حلقه می‌زد و رنگ از رخسار حسین‌علیه السلام می‌پرید و قلب او با دیدن این صحنه‌های جانسوز شرحه شرحه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علی‌علیه السلام خواست تا او را با این نام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 فاطمه‌علیها السلام داغ یتیمان فاطمه‌علیها السلام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عباس‌علیه السلام، عبدالله‌علیه السلام و عثمان‌علیه السلام و جعفرعلیه السلام، زمین خاکی و عرش الهی را غرق در شادی و سرور کردند او را ام‌البنین‌علیها السلام خواندند و چه نیکو 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پسرانی که بارها و بارها آنان را فدائی حسین‌علیه السلام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حسین‌علیه السلام که با هر لبخندی، او را جانی دوباره می‌بخشید و روح بی‌تابش را آرامش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یاد آورد زمان تولد عباس‌علیه السلام را؛ آن هنگام که علی‌علیه السلام دستان او را غرق بوسه کرد و بی‌قرار گریست و در پاسخ علت‌بی‌قراری و اشک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دست‌ها روز عاشورا در راه فرزندم حسین‌علیه السلام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بارها از زبان زینب‌علیها السلام شنیده بود که چگونه عباس‌علیه السلام وفا و ادب را شرمنده خویش کرد و با دستان فتاده‌اش حماسه ازلی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زمانی را به یاد آورد که کاروان زخمی اسراء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قبر رسول‌خداصلی الله علیه وآله، زینب‌علیها السلام را در آغوش فشرد و پیش از همه از مولایش حسین‌علیه السلام پرسید؛ زانوان زینب‌علیها السلام سست‌شده، قلبش فرو ریخت و گریه امانش را برید و فریاد برآورد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حسین‌علیه السلام را با لب تشنه سر بریدند </w:t>
      </w:r>
      <w:r>
        <w:rPr>
          <w:rFonts w:eastAsia="IRNazanin" w:cs="IRNazanin"/>
          <w:color w:val="111111"/>
          <w:sz w:val="28"/>
          <w:szCs w:val="28"/>
          <w:rtl w:val="true"/>
          <w:lang w:bidi="fa-IR"/>
        </w:rPr>
        <w:t>«</w:t>
      </w:r>
      <w:bookmarkStart w:id="72" w:name="pg14465_169382"/>
    </w:p>
    <w:p>
      <w:pPr>
        <w:pStyle w:val="BookText"/>
        <w:rPr/>
      </w:pPr>
      <w:bookmarkEnd w:id="72"/>
      <w:r>
        <w:rPr>
          <w:rFonts w:ascii="IRNazanin" w:hAnsi="IRNazanin" w:eastAsia="IRNazanin"/>
          <w:color w:val="111111"/>
          <w:sz w:val="28"/>
          <w:sz w:val="28"/>
          <w:szCs w:val="28"/>
          <w:rtl w:val="true"/>
          <w:lang w:bidi="fa-IR"/>
        </w:rPr>
        <w:t>و زمانی را به یاد آورد که سپر خون‌آلود عباس‌علیه السلام را از میان چادرش بیرون آورد و مقابل دیدگان اشکبار ام‌البنین نهاد؛ در این لحظه آن‌چنان قلبش به درد آمد که بی‌هوش در خاک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دیگر بقیع رنگ تلخ سکوت را بر 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ندبه‌های ام‌البنین‌علیها السلام دوست و دشمن را به فغان وا می‌داشت و زمین و آسمان را به لرزه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تمامی شدائد و سختی‌های روزگار، لحظه وصال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عباس‌علیه السلام با بال‌های گشوده در میان دروازه بهشت ایستاده و ورود مادرش را انتظار می‌کشد زهراعلیها السلام و علی‌علیه السلام با تبسمی شیرین بر لب، چشم بر آسمان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با عبایی سپید بر دوش، در میان خیل ملائک برای دیدارش لحظه‌شماری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ام‌البنین‌علیها السلام با قلبی آرام چشم از این دنیای فانی فرو می‌بندد و به سوی آسمان معبودش پرمی‌گشاید و یقین دارد که بهشت و تمامی ساکنان افلاکیش حضور سبز او را می‌طلبند</w:t>
      </w:r>
    </w:p>
    <w:p>
      <w:pPr>
        <w:pStyle w:val="BookText"/>
        <w:rPr/>
      </w:pPr>
      <w:r>
        <w:rPr>
          <w:rFonts w:ascii="IRNazanin" w:hAnsi="IRNazanin" w:eastAsia="IRNazanin"/>
          <w:color w:val="111111"/>
          <w:sz w:val="28"/>
          <w:sz w:val="28"/>
          <w:szCs w:val="28"/>
          <w:rtl w:val="true"/>
          <w:lang w:bidi="fa-IR"/>
        </w:rPr>
        <w:t>منبع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 اینترنتی مختلف</w:t>
      </w:r>
    </w:p>
    <w:p>
      <w:pPr>
        <w:pStyle w:val="BookText"/>
        <w:rPr/>
      </w:pPr>
      <w:r>
        <w:rPr>
          <w:rFonts w:ascii="IRNazanin" w:hAnsi="IRNazanin" w:eastAsia="IRNazanin"/>
          <w:color w:val="111111"/>
          <w:sz w:val="28"/>
          <w:sz w:val="28"/>
          <w:szCs w:val="28"/>
          <w:rtl w:val="true"/>
          <w:lang w:bidi="fa-IR"/>
        </w:rPr>
        <w:t>تنها منجی</w:t>
      </w:r>
    </w:p>
    <w:p>
      <w:pPr>
        <w:pStyle w:val="Heading2"/>
        <w:numPr>
          <w:ilvl w:val="1"/>
          <w:numId w:val="1"/>
        </w:numPr>
        <w:rPr/>
      </w:pPr>
      <w:bookmarkStart w:id="73" w:name="__RefHeading___Toc301294_996550957"/>
      <w:bookmarkStart w:id="74" w:name="_Toc26"/>
      <w:bookmarkEnd w:id="73"/>
      <w:r>
        <w:rPr>
          <w:rtl w:val="true"/>
        </w:rPr>
        <w:t>زندگینامه قمر بنی هاشم قسمت اول</w:t>
      </w:r>
      <w:bookmarkEnd w:id="74"/>
    </w:p>
    <w:p>
      <w:pPr>
        <w:pStyle w:val="Heading3"/>
        <w:numPr>
          <w:ilvl w:val="2"/>
          <w:numId w:val="1"/>
        </w:numPr>
        <w:rPr/>
      </w:pPr>
      <w:bookmarkStart w:id="75" w:name="__RefHeading___Toc301296_996550957"/>
      <w:bookmarkStart w:id="76" w:name="_Toc27"/>
      <w:bookmarkEnd w:id="75"/>
      <w:r>
        <w:rPr>
          <w:rtl w:val="true"/>
        </w:rPr>
        <w:t>اشاره</w:t>
      </w:r>
      <w:bookmarkEnd w:id="7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ئبعد از ظهر روز </w:t>
      </w:r>
      <w:r>
        <w:rPr>
          <w:rFonts w:eastAsia="IRNazanin" w:cs="IRNazanin"/>
          <w:color w:val="111111"/>
          <w:sz w:val="28"/>
          <w:szCs w:val="28"/>
          <w:lang w:bidi="fa-IR"/>
        </w:rPr>
        <w:t>1394/4/25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زندگینامه قمر بنی هاشم قسمت اول</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میلاد ماه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فروغی دیگر یافت واز افق مجد علوی اختری تابناک درخشیدن گرفت مولودی که از کانون شجاعت شیر نوشید، در دامان خلیفه الهی رشد یافت واز پدر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سرشتش بهره ها داشت</w:t>
      </w:r>
    </w:p>
    <w:p>
      <w:pPr>
        <w:pStyle w:val="BookText"/>
        <w:rPr/>
      </w:pPr>
      <w:r>
        <w:rPr>
          <w:rFonts w:ascii="IRNazanin" w:hAnsi="IRNazanin" w:eastAsia="IRNazanin"/>
          <w:color w:val="111111"/>
          <w:sz w:val="28"/>
          <w:sz w:val="28"/>
          <w:szCs w:val="28"/>
          <w:rtl w:val="true"/>
          <w:lang w:bidi="fa-IR"/>
        </w:rPr>
        <w:t>پس عباس اگرگام مینهاد به راه شرف وسیادت بود اگرسخن میگفت به رشد وهدایت لب می گشود اگرمینگریست به سوی حق بود اگرروی میگرداند از باطل بود اگر عزت نفس میورزید از ستم وتعدی بود وبالاخره اگر جان باخت در طریق دین مبین بود</w:t>
      </w:r>
    </w:p>
    <w:p>
      <w:pPr>
        <w:pStyle w:val="BookText"/>
        <w:rPr/>
      </w:pPr>
      <w:r>
        <w:rPr>
          <w:rFonts w:ascii="IRNazanin" w:hAnsi="IRNazanin" w:eastAsia="IRNazanin"/>
          <w:color w:val="111111"/>
          <w:sz w:val="28"/>
          <w:sz w:val="28"/>
          <w:szCs w:val="28"/>
          <w:rtl w:val="true"/>
          <w:lang w:bidi="fa-IR"/>
        </w:rPr>
        <w:t xml:space="preserve">آری براستی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استوانه فضیلتها بود وبهترین اسوه در کرامت وبزرگ منشی واینها همه پرتو انوار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آیینه تمام نمای وجود قدسی وی تجلی می یافت وبی شک یکی از مصادیق بارز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خورشید وآن هنگام که فروغ میبخشد وقسم به ماه آن زمان که دنبال خورشید 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وعباس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او در همه حال در پشت سر امامش حرکت میکرد حتی در ظهور جسم شریفش به این عالم شهود هم یک گام از مولایش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شعبان است وولادت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آمد امیرالمومنین بسیار شادمان شد وبسیار گریست واو را بوسه باران کرد چون</w:t>
      </w:r>
    </w:p>
    <w:p>
      <w:pPr>
        <w:pStyle w:val="BookText"/>
        <w:rPr/>
      </w:pPr>
      <w:r>
        <w:rPr>
          <w:rFonts w:ascii="IRNazanin" w:hAnsi="IRNazanin" w:eastAsia="IRNazanin"/>
          <w:color w:val="111111"/>
          <w:sz w:val="28"/>
          <w:sz w:val="28"/>
          <w:szCs w:val="28"/>
          <w:rtl w:val="true"/>
          <w:lang w:bidi="fa-IR"/>
        </w:rPr>
        <w:t>میدانست او چگونه به شهادت میرسد</w:t>
      </w:r>
    </w:p>
    <w:p>
      <w:pPr>
        <w:pStyle w:val="BookText"/>
        <w:rPr/>
      </w:pPr>
      <w:r>
        <w:rPr>
          <w:rFonts w:ascii="IRNazanin" w:hAnsi="IRNazanin" w:eastAsia="IRNazanin"/>
          <w:color w:val="111111"/>
          <w:sz w:val="28"/>
          <w:sz w:val="28"/>
          <w:szCs w:val="28"/>
          <w:rtl w:val="true"/>
          <w:lang w:bidi="fa-IR"/>
        </w:rPr>
        <w:t>میلاد او به اشک وفقدان او به گریه</w:t>
      </w:r>
    </w:p>
    <w:p>
      <w:pPr>
        <w:pStyle w:val="BookText"/>
        <w:rPr/>
      </w:pPr>
      <w:r>
        <w:rPr>
          <w:rFonts w:ascii="IRNazanin" w:hAnsi="IRNazanin" w:eastAsia="IRNazanin"/>
          <w:color w:val="111111"/>
          <w:sz w:val="28"/>
          <w:sz w:val="28"/>
          <w:szCs w:val="28"/>
          <w:rtl w:val="true"/>
          <w:lang w:bidi="fa-IR"/>
        </w:rPr>
        <w:t>گویا که ارتباطی است مابین این تو را</w:t>
      </w:r>
    </w:p>
    <w:p>
      <w:pPr>
        <w:pStyle w:val="BookText"/>
        <w:rPr/>
      </w:pPr>
      <w:r>
        <w:rPr>
          <w:rFonts w:ascii="IRNazanin" w:hAnsi="IRNazanin" w:eastAsia="IRNazanin"/>
          <w:color w:val="111111"/>
          <w:sz w:val="28"/>
          <w:sz w:val="28"/>
          <w:szCs w:val="28"/>
          <w:rtl w:val="true"/>
          <w:lang w:bidi="fa-IR"/>
        </w:rPr>
        <w:t>میلاد او بگریاند مولی الموحدین را</w:t>
      </w:r>
    </w:p>
    <w:p>
      <w:pPr>
        <w:pStyle w:val="BookText"/>
        <w:rPr/>
      </w:pPr>
      <w:r>
        <w:rPr>
          <w:rFonts w:ascii="IRNazanin" w:hAnsi="IRNazanin" w:eastAsia="IRNazanin"/>
          <w:color w:val="111111"/>
          <w:sz w:val="28"/>
          <w:sz w:val="28"/>
          <w:szCs w:val="28"/>
          <w:rtl w:val="true"/>
          <w:lang w:bidi="fa-IR"/>
        </w:rPr>
        <w:t>در ماتش نشاندند سلطان کربلا را</w:t>
      </w:r>
    </w:p>
    <w:p>
      <w:pPr>
        <w:pStyle w:val="BookText"/>
        <w:rPr/>
      </w:pPr>
      <w:r>
        <w:rPr>
          <w:rFonts w:ascii="IRNazanin" w:hAnsi="IRNazanin" w:eastAsia="IRNazanin"/>
          <w:color w:val="111111"/>
          <w:sz w:val="28"/>
          <w:sz w:val="28"/>
          <w:szCs w:val="28"/>
          <w:rtl w:val="true"/>
          <w:lang w:bidi="fa-IR"/>
        </w:rPr>
        <w:t>بعد از حسین آمدو پیش از برادرش رفت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ادب به جایش هروقت وهرکجارا</w:t>
      </w:r>
    </w:p>
    <w:p>
      <w:pPr>
        <w:pStyle w:val="BookText"/>
        <w:rPr/>
      </w:pPr>
      <w:r>
        <w:rPr>
          <w:rFonts w:ascii="IRNazanin" w:hAnsi="IRNazanin" w:eastAsia="IRNazanin"/>
          <w:color w:val="111111"/>
          <w:sz w:val="28"/>
          <w:sz w:val="28"/>
          <w:szCs w:val="28"/>
          <w:rtl w:val="true"/>
          <w:lang w:bidi="fa-IR"/>
        </w:rPr>
        <w:t>این زندگینامه علمدار عشق است که تقدیم میکنم به پیشگاه سردار کربلا ، قهرمان نینوا، علمدارکوی وفا، پیشتاز شهیدان دشت صفا، ماه تابان آل طاها، شیر بیشه فضیلتها وبرآورنده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قمربنی هاشم ابوالفضل عباس</w:t>
      </w:r>
    </w:p>
    <w:p>
      <w:pPr>
        <w:pStyle w:val="BookText"/>
        <w:rPr/>
      </w:pPr>
      <w:r>
        <w:rPr>
          <w:rFonts w:ascii="IRNazanin" w:hAnsi="IRNazanin" w:eastAsia="IRNazanin"/>
          <w:color w:val="111111"/>
          <w:sz w:val="28"/>
          <w:sz w:val="28"/>
          <w:szCs w:val="28"/>
          <w:rtl w:val="true"/>
          <w:lang w:bidi="fa-IR"/>
        </w:rPr>
        <w:t>بیوگرافی ماه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بن ابیطالب علیه السلام</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باب الحوائج، طیار، اطلس، سقا و غیره</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دیگر نیز در تاریخ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کربلای معلی، کنار نهرعلقمه</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علی بن ابی طالب علیه السلام، مولود کعبه، شهید محراب و مظلوم تاریخ</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کلابیه، معروف به ام البنین سلام الله علیه</w:t>
      </w:r>
    </w:p>
    <w:p>
      <w:pPr>
        <w:pStyle w:val="BookText"/>
        <w:rPr/>
      </w:pPr>
      <w:r>
        <w:rPr>
          <w:rFonts w:ascii="IRNazanin" w:hAnsi="IRNazanin" w:eastAsia="IRNazanin"/>
          <w:color w:val="111111"/>
          <w:sz w:val="28"/>
          <w:sz w:val="28"/>
          <w:szCs w:val="28"/>
          <w:rtl w:val="true"/>
          <w:lang w:bidi="fa-IR"/>
        </w:rPr>
        <w:t>عمر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سمت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و فرمانده ارتش سیدالشهداء امام حسین علیه السلام و سقای تشنه لبان</w:t>
      </w:r>
    </w:p>
    <w:p>
      <w:pPr>
        <w:pStyle w:val="BookText"/>
        <w:rPr/>
      </w:pPr>
      <w:r>
        <w:rPr>
          <w:rFonts w:ascii="IRNazanin" w:hAnsi="IRNazanin" w:eastAsia="IRNazanin"/>
          <w:color w:val="111111"/>
          <w:sz w:val="28"/>
          <w:sz w:val="28"/>
          <w:szCs w:val="28"/>
          <w:rtl w:val="true"/>
          <w:lang w:bidi="fa-IR"/>
        </w:rPr>
        <w:t>خلیفه غاصب زمان به هنگام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معاویه لعنة الله علیه</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طفیل سنبسی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کتب انساب و تاریخ بر می آید که حضرت ابوالفضل العباس علیه السلام، بر حسب زمان تولد، پنجمین پسر حضرت امیر المؤ منین علی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حسن مجتبی علیه السلام، تولد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شهادت سال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حسین علیه السلام، تولد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شهادت سال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محسن که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حنفیه، تولد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وفات سال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اکبر، تولد بین سالهای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شهادت سال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لازم به ذکر است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امیرالمومنین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وبا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کردند بنابراین در روز شهادت ایشان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p>
    <w:p>
      <w:pPr>
        <w:pStyle w:val="BookText"/>
        <w:rPr/>
      </w:pPr>
      <w:r>
        <w:rPr>
          <w:rFonts w:ascii="IRNazanin" w:hAnsi="IRNazanin" w:eastAsia="IRNazanin"/>
          <w:color w:val="111111"/>
          <w:sz w:val="28"/>
          <w:sz w:val="28"/>
          <w:szCs w:val="28"/>
          <w:rtl w:val="true"/>
          <w:lang w:bidi="fa-IR"/>
        </w:rPr>
        <w:t xml:space="preserve">پدر ومادر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و نسبی والاتر و درخشان‌تر از نسب حضرت، در دنیای حسب و نسب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بطن خاندان علوی برخاسته است، یکی از والاترین و شریف‌ترین خاندان‌هایی که بشریت در طول تاریخ خود شناخته است، خاندانی تناور و ریشه‌دار در بزرگی و شرافت که با قربانی دادن در راه نیکی و سود رسانی به مردم، دنیای عربی و اسلامی را یاری کرد و الگوهایی از فضیلت و شرف برای همگان بجا گذاشت و زندگی عامه را با روح تقوا و ایمان منور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اشاره‌ای کوتاه به ریشه‌های گرانقدری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بوجود آمد،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علم نبوت، اولین ایمان آورنده به پروردگار و مصدق رسولش، همسر دخت پیامبرش، همپایه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ختمی مرتبت، قهرمان اسلام و نخستین مدافع کلمه توحید است که برای گسترش رسالت اسلامی و تحقق اهداف بزرگ آن با نزدیکان و بیگانگان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فضیلت‌های دنیا در برابر عظمت او ناچیزند و در فضیلت و عمل، کسی را یارای رقابت با او نیست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اجماع او را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فقیه‌ترین و فرزانه‌ترین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بزرگیش در همه جهان پیچیده است و دیگر نیازی به تعریف و توصیف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 همین سرافرازی و سربلندی بس که برخاسته از درخت امامت و برادر دو سبط‍‌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گرامی و بزرگوار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پاک فاطمه دخت حزام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از استوانه‌های شرافت در میان عرب به شمار می‌رفت و در بخشش، مهمان‌نوازی، دلاوری و رادمردی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این بانو از خاندان‌های ریشه‌دار و جلیل‌القدر بود که به دلیری و دستگیری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سوگ پاره تن و ریحانه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بانوی زنان عالمیان،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برادرش عقیل را که از عالمان به انساب عرب بود فراخواند و از او خواست برایش همسری برگزیند که زاده دلاوران باشد تا پسر دلیری به عرصه وجود برساند و سالار شهیدان را در کربلا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بانو ام‌البنین از خاندان بنی‌کلاب را که در شجاعت بی‌مانند بود، برای حضرت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بنی‌کلاب در شجاعت و دلاوری در میان عرب زبان‌زد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انتخاب را پسندید و عقیل را به خواستگاری نزد پدر ام‌البنین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خشنود از این وصلت مبارک، نزد دختر شتافت و او با سربلندی و افتخار، پاسخ مثبت داد و پیوندی همیشگی با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همسرش، خردی نیرومند، ایمانی استوار، آدابی والا و صفاتی نیکو مشاهده کرد و او را گرامی داشت و از صمیم قلب در حفظ‍‌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بر آن بود تا جای مادر را در دل نوادگان پیامبر اکرم و ریحانه رسول خدا و آقایان جوانان بهشت،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کند؛ مادری که در اوج شکوفایی پژمرده شد و آتش به جان فرزندان نوپای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خدا در وجود این بانوی پارسا، مادر خود را می‌دیدند و از فقدان مادر، کمتر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فرزندان دخت گرامی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فرزندان خود که نمونه‌های والای کمال بودند مقدم می‌دانست و عمده محبت و علاقه خود را متوجه آنان می‌کرد، لیکن، ام البنین توجه به فرزندان پیامبر را فریضه‌ای دینی می‌شمرد؛ زیرا خداوند متعال در کتاب خود به محبت آنان دستور داده بود و آنان</w:t>
      </w:r>
    </w:p>
    <w:p>
      <w:pPr>
        <w:pStyle w:val="BookText"/>
        <w:rPr/>
      </w:pPr>
      <w:r>
        <w:rPr>
          <w:rFonts w:ascii="IRNazanin" w:hAnsi="IRNazanin" w:eastAsia="IRNazanin"/>
          <w:color w:val="111111"/>
          <w:sz w:val="28"/>
          <w:sz w:val="28"/>
          <w:szCs w:val="28"/>
          <w:rtl w:val="true"/>
          <w:lang w:bidi="fa-IR"/>
        </w:rPr>
        <w:t>امانت و ریحانه پیامبر بودند؛ ام‌البنین با درک عظمت آنان به خدمتشان قیام کرد و حق آنان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بی‌شائبه ام‌البنین در حق فرزندان پیامبر و فداکاری‌های فرزندان او در راه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بی‌پاسخ نماند، بلکه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 و بزرگداشت آنان کوشیدند و از قدردانی نسبت به آنان چیزی فرو 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نواده پیامبر اکرم، شریک نهضت حسینی و قلب تپنده قیام حسین، زینب کبری، نزد ام‌البنین و تسلیت گفتن شهادت فرزندان برومندش، نشان‌دهنده منزلت والای ام‌البنین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جایگاهی ویژه نزد مسلمانان دارد و بسیاری معتقدند او را نزد خداوند، منزلتی والاست و اگر دردمندی او را واسطه خود نزد حضرت باری تعالی قرار دهد، غم و اندوهش برطرف خواهد شد، لذا به هنگام سختی‌ها و درماندگی این مادر فداکار را شفیع خود قرار می‌دهند، البته بسیار طبیعی است که ام‌البنین نزد پروردگار مقرب باشد؛ زیرا در راه خدا و استواری دین حق، فرزندان و پاره‌های جگر خود را خالصانه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فرزند پاک بانو ام‌البنین، علمدار کربلا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تولدش، مدینه به گل نشست، دنیا پر فروغ گشت و موج شادی، خاندان علوی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تابناک به این خاندان افزوده شده بود و می‌رفت که با فضایل و خون خود، نقشی جاودانه بر صفحه گیتی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مژده ولادت عباس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به خانه شتافت او را در برگرفت، باران بوسه بر او فرو ریخت و مراسم شرعی تولد را درباره او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آری چون ابوالفضل از علی مرتضی</w:t>
      </w:r>
    </w:p>
    <w:p>
      <w:pPr>
        <w:pStyle w:val="BookText"/>
        <w:rPr/>
      </w:pPr>
      <w:r>
        <w:rPr>
          <w:rFonts w:ascii="IRNazanin" w:hAnsi="IRNazanin" w:eastAsia="IRNazanin"/>
          <w:color w:val="111111"/>
          <w:sz w:val="28"/>
          <w:sz w:val="28"/>
          <w:szCs w:val="28"/>
          <w:rtl w:val="true"/>
          <w:lang w:bidi="fa-IR"/>
        </w:rPr>
        <w:t>والدی را آنچنان مولودی اینچنین</w:t>
      </w:r>
    </w:p>
    <w:p>
      <w:pPr>
        <w:pStyle w:val="BookText"/>
        <w:rPr/>
      </w:pPr>
      <w:r>
        <w:rPr>
          <w:rFonts w:ascii="IRNazanin" w:hAnsi="IRNazanin" w:eastAsia="IRNazanin"/>
          <w:color w:val="111111"/>
          <w:sz w:val="28"/>
          <w:sz w:val="28"/>
          <w:szCs w:val="28"/>
          <w:rtl w:val="true"/>
          <w:lang w:bidi="fa-IR"/>
        </w:rPr>
        <w:t>زین نور روشن چشم شاه اولیاء</w:t>
      </w:r>
    </w:p>
    <w:p>
      <w:pPr>
        <w:pStyle w:val="BookText"/>
        <w:rPr/>
      </w:pPr>
      <w:r>
        <w:rPr>
          <w:rFonts w:ascii="IRNazanin" w:hAnsi="IRNazanin" w:eastAsia="IRNazanin"/>
          <w:color w:val="111111"/>
          <w:sz w:val="28"/>
          <w:sz w:val="28"/>
          <w:szCs w:val="28"/>
          <w:rtl w:val="true"/>
          <w:lang w:bidi="fa-IR"/>
        </w:rPr>
        <w:t>جاودان از این کرامت شادمان ام البنین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درمورد چگونگی ماجرای ازدواج وزندگی عاشقانه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بانو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زندگینامه بانوی عشق وادب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وبلاگ تنها منجی مراجعه کنید</w:t>
      </w:r>
    </w:p>
    <w:p>
      <w:pPr>
        <w:pStyle w:val="BookText"/>
        <w:rPr/>
      </w:pPr>
      <w:r>
        <w:rPr>
          <w:rFonts w:ascii="IRNazanin" w:hAnsi="IRNazanin" w:eastAsia="IRNazanin"/>
          <w:color w:val="111111"/>
          <w:sz w:val="28"/>
          <w:sz w:val="28"/>
          <w:szCs w:val="28"/>
          <w:rtl w:val="true"/>
          <w:lang w:bidi="fa-IR"/>
        </w:rPr>
        <w:t>تاریخ تولد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تولد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وجود دارد و از میان همه احتمالات می‌توان سال‌های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برگزید ولی قول مشهور این است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روز جمعه در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اکثرمورخان هم همین تاریخ را قبول دارند</w:t>
      </w:r>
    </w:p>
    <w:p>
      <w:pPr>
        <w:pStyle w:val="BookText"/>
        <w:rPr/>
      </w:pPr>
      <w:r>
        <w:rPr>
          <w:rFonts w:ascii="IRNazanin" w:hAnsi="IRNazanin" w:eastAsia="IRNazanin"/>
          <w:color w:val="111111"/>
          <w:sz w:val="28"/>
          <w:sz w:val="28"/>
          <w:szCs w:val="28"/>
          <w:rtl w:val="true"/>
          <w:lang w:bidi="fa-IR"/>
        </w:rPr>
        <w:t xml:space="preserve">موضوع شایان تذکر، این است که روز سوم شعبان سال سوم یا چهارم هجری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یافته و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شعبان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شعبان همایون اثر بر ادب توست دلیلی دگر</w:t>
      </w:r>
    </w:p>
    <w:p>
      <w:pPr>
        <w:pStyle w:val="BookText"/>
        <w:rPr/>
      </w:pPr>
      <w:r>
        <w:rPr>
          <w:rFonts w:ascii="IRNazanin" w:hAnsi="IRNazanin" w:eastAsia="IRNazanin"/>
          <w:color w:val="111111"/>
          <w:sz w:val="28"/>
          <w:sz w:val="28"/>
          <w:szCs w:val="28"/>
          <w:rtl w:val="true"/>
          <w:lang w:bidi="fa-IR"/>
        </w:rPr>
        <w:t>سوم این ماه، چون نور امید شعشعه صبح حسینی دمید</w:t>
      </w:r>
    </w:p>
    <w:p>
      <w:pPr>
        <w:pStyle w:val="BookText"/>
        <w:rPr/>
      </w:pPr>
      <w:r>
        <w:rPr>
          <w:rFonts w:ascii="IRNazanin" w:hAnsi="IRNazanin" w:eastAsia="IRNazanin"/>
          <w:color w:val="111111"/>
          <w:sz w:val="28"/>
          <w:sz w:val="28"/>
          <w:szCs w:val="28"/>
          <w:rtl w:val="true"/>
          <w:lang w:bidi="fa-IR"/>
        </w:rPr>
        <w:t>چهارم این مه که پراز عطر وبوست نوبت میلاد علمدار اوست</w:t>
      </w:r>
    </w:p>
    <w:p>
      <w:pPr>
        <w:pStyle w:val="BookText"/>
        <w:rPr/>
      </w:pPr>
      <w:r>
        <w:rPr>
          <w:rFonts w:ascii="IRNazanin" w:hAnsi="IRNazanin" w:eastAsia="IRNazanin"/>
          <w:color w:val="111111"/>
          <w:sz w:val="28"/>
          <w:sz w:val="28"/>
          <w:szCs w:val="28"/>
          <w:rtl w:val="true"/>
          <w:lang w:bidi="fa-IR"/>
        </w:rPr>
        <w:t>شد به هم آمیخته از مشرقین نور ابوالفضل وشعاع حسین</w:t>
      </w:r>
    </w:p>
    <w:p>
      <w:pPr>
        <w:pStyle w:val="BookText"/>
        <w:rPr/>
      </w:pPr>
      <w:r>
        <w:rPr>
          <w:rFonts w:ascii="IRNazanin" w:hAnsi="IRNazanin" w:eastAsia="IRNazanin"/>
          <w:color w:val="111111"/>
          <w:sz w:val="28"/>
          <w:sz w:val="28"/>
          <w:szCs w:val="28"/>
          <w:rtl w:val="true"/>
          <w:lang w:bidi="fa-IR"/>
        </w:rPr>
        <w:t>ای به فدای سروجان وتنت وین ادب آمدن ورفتنت</w:t>
      </w:r>
    </w:p>
    <w:p>
      <w:pPr>
        <w:pStyle w:val="BookText"/>
        <w:rPr/>
      </w:pPr>
      <w:r>
        <w:rPr>
          <w:rFonts w:ascii="IRNazanin" w:hAnsi="IRNazanin" w:eastAsia="IRNazanin"/>
          <w:color w:val="111111"/>
          <w:sz w:val="28"/>
          <w:sz w:val="28"/>
          <w:szCs w:val="28"/>
          <w:rtl w:val="true"/>
          <w:lang w:bidi="fa-IR"/>
        </w:rPr>
        <w:t>وقت ولادت قدمی پشت سر وقت شهادت قدمی پیشتر</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دستگاه منظم خلقت هرگز چیزی به تصادف واقع نمی‌شود، بلکه همه چیز را خداوند حساب شده و دقیق آفریده و می‌آفریند، از این رو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سوم شعبان و تولد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چهارم شعبان نمی‌توان امری تصادفی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تاریخ تولد او میتوان گفت که وی درزمان خلافت عثمان به دنیا آمده است با این ترتیب کودک زیباروی ام البنین که بعدها، قمربنی هاشم لقب یافت،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زمان خلافت عثمان بوده، لذا زمانی که خلیفه سوم مقتول گشته و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انتخاب شده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نوابغ عالم، رشد فکری فوق العاده دارند،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نیروی جسمانی چشمگیری نیز برخوردار بود، به زودی مقام والایی را در اجتماع احراز کرد و قبل از بلوغ به عباس رشید شهرت یافت</w:t>
      </w:r>
      <w:r>
        <w:rPr>
          <w:rFonts w:eastAsia="IRNazanin" w:cs="IRNazanin"/>
          <w:color w:val="111111"/>
          <w:sz w:val="28"/>
          <w:szCs w:val="28"/>
          <w:rtl w:val="true"/>
          <w:lang w:bidi="fa-IR"/>
        </w:rPr>
        <w:t>.</w:t>
      </w:r>
      <w:bookmarkStart w:id="77" w:name="pg14465_169389"/>
    </w:p>
    <w:p>
      <w:pPr>
        <w:pStyle w:val="Heading3"/>
        <w:numPr>
          <w:ilvl w:val="2"/>
          <w:numId w:val="1"/>
        </w:numPr>
        <w:rPr/>
      </w:pPr>
      <w:bookmarkStart w:id="78" w:name="__RefHeading___Toc301298_996550957"/>
      <w:bookmarkStart w:id="79" w:name="_Toc28"/>
      <w:bookmarkEnd w:id="77"/>
      <w:bookmarkEnd w:id="78"/>
      <w:r>
        <w:rPr>
          <w:rtl w:val="true"/>
        </w:rPr>
        <w:t xml:space="preserve">میلاد ابو الفضل عباس </w:t>
      </w:r>
      <w:r>
        <w:rPr>
          <w:rtl w:val="true"/>
        </w:rPr>
        <w:t>(</w:t>
      </w:r>
      <w:r>
        <w:rPr>
          <w:rtl w:val="true"/>
        </w:rPr>
        <w:t>علیه السلام</w:t>
      </w:r>
      <w:r>
        <w:rPr>
          <w:rtl w:val="true"/>
        </w:rPr>
        <w:t>):</w:t>
      </w:r>
      <w:bookmarkEnd w:id="79"/>
    </w:p>
    <w:p>
      <w:pPr>
        <w:pStyle w:val="BookText"/>
        <w:rPr/>
      </w:pPr>
      <w:r>
        <w:rPr>
          <w:rFonts w:ascii="IRNazanin" w:hAnsi="IRNazanin" w:eastAsia="IRNazanin"/>
          <w:color w:val="111111"/>
          <w:sz w:val="28"/>
          <w:sz w:val="28"/>
          <w:szCs w:val="28"/>
          <w:rtl w:val="true"/>
          <w:lang w:bidi="fa-IR"/>
        </w:rPr>
        <w:t xml:space="preserve">ام البنین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 و به زندگی پر افتخار با مولا و فرزندانِ‌ گرامی او ادامه می داد تا اینکه احساس نمود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احساس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خوشایند بود، تا آنجا که گل لبخند بر لبان و نور امید را در دل و جان مولا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به ثمر نشستن میوه آرزوی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تولد یافتن فرزند دلاوری چون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شخصیت بزرگوار و باوفایی که در آینده ای نه چندان دور می بایست اصلی ترین یار و تنها سردار و سقای باوفای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کربلا و ذوب در ولایت او باشدنتظار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البنین و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آمد و خانه مولا به قدوم مبارک عباس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وی بیش از همه موجبات خوشحالیِ‌ اصلی ترین حادثه جویان دشت کربلا یعنی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p>
    <w:p>
      <w:pPr>
        <w:pStyle w:val="BookText"/>
        <w:rPr/>
      </w:pPr>
      <w:r>
        <w:rPr>
          <w:rFonts w:ascii="IRNazanin" w:hAnsi="IRNazanin" w:eastAsia="IRNazanin"/>
          <w:color w:val="111111"/>
          <w:sz w:val="28"/>
          <w:sz w:val="28"/>
          <w:szCs w:val="28"/>
          <w:rtl w:val="true"/>
          <w:lang w:bidi="fa-IR"/>
        </w:rPr>
        <w:t>در بعضی از کتب معتبر نقل شده که، در روز ولادت حضرت ابوالفضل العباس علیه السلام ام البنین سلام الله علیه قنداقه او را به دست امیر المؤ منین علیه السلام داد تا بر وی نامی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زبان مبارک را به دیده و گوش و دهان اوگردانید تا حق بگوید و حق ببیند و حق بشنود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أذّن فی اذنه الیمنی و أقام فی 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 راست وی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رسول خدا صلی الله علیه و آله که برای مسلمین ارث گذارده این است که در حین تولد فرزند، در گوش راستش اذان و در گوش د چپش اقامه بگویند تا از همان بدو تولد با اسامی خدا و رسول خدا و امام و ولی خدا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 منین علی علیه السلام به ام البنین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اسمی بر این طفل گذارده 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امری بر شما سبقت نگرفته ام، هر چه خودتان میل دارید اسم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اسم عمویم، عباس، عباس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 او را بوسیده و اشک به صورت نازنینش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این دستها در یوم الطف در کنار شریعه</w:t>
      </w:r>
      <w:bookmarkStart w:id="80" w:name="pg14465_169390"/>
    </w:p>
    <w:p>
      <w:pPr>
        <w:pStyle w:val="BookText"/>
        <w:rPr/>
      </w:pPr>
      <w:bookmarkEnd w:id="80"/>
      <w:r>
        <w:rPr>
          <w:rFonts w:ascii="IRNazanin" w:hAnsi="IRNazanin" w:eastAsia="IRNazanin"/>
          <w:color w:val="111111"/>
          <w:sz w:val="28"/>
          <w:sz w:val="28"/>
          <w:szCs w:val="28"/>
          <w:rtl w:val="true"/>
          <w:lang w:bidi="fa-IR"/>
        </w:rPr>
        <w:t xml:space="preserve">فرات در راه یاری دین خدا قطع خواهد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روز میلاد، فرزند دلبند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پسندیده اسلام، موهای زیبایش را تراشید و هم وزن آن ها، طلا یا نقره به مستمندان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گوسفندی، به عنوان عقیقه، ذبح کرد تا به برکت آن صدقات و این قربانی پیکر پاک عباس عزیز پا برجا و سالم ماند و ایام زندگانی اش طوبای برکاتی جاودان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حماسی نوزاد دفتر طلایی خاطرات او را در مقابل دیدگان آشنایان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بینش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می گفتند و انتخاب عقیل را می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روزی یاد می کردند</w:t>
      </w:r>
    </w:p>
    <w:p>
      <w:pPr>
        <w:pStyle w:val="Heading3"/>
        <w:numPr>
          <w:ilvl w:val="2"/>
          <w:numId w:val="1"/>
        </w:numPr>
        <w:rPr/>
      </w:pPr>
      <w:bookmarkStart w:id="81" w:name="__RefHeading___Toc301300_996550957"/>
      <w:bookmarkStart w:id="82" w:name="_Toc29"/>
      <w:bookmarkEnd w:id="81"/>
      <w:r>
        <w:rPr>
          <w:rtl w:val="true"/>
        </w:rPr>
        <w:t>عباس به چه معناست‌؟</w:t>
      </w:r>
      <w:bookmarkEnd w:id="82"/>
    </w:p>
    <w:p>
      <w:pPr>
        <w:pStyle w:val="BookText"/>
        <w:rPr/>
      </w:pPr>
      <w:r>
        <w:rPr>
          <w:rFonts w:ascii="IRNazanin" w:hAnsi="IRNazanin" w:eastAsia="IRNazanin"/>
          <w:color w:val="111111"/>
          <w:sz w:val="28"/>
          <w:sz w:val="28"/>
          <w:szCs w:val="28"/>
          <w:rtl w:val="true"/>
          <w:lang w:bidi="fa-IR"/>
        </w:rPr>
        <w:t>دانی عباس از چه آمده نامش عابس وعباس را تو واژه آن خوان</w:t>
      </w:r>
    </w:p>
    <w:p>
      <w:pPr>
        <w:pStyle w:val="BookText"/>
        <w:rPr/>
      </w:pPr>
      <w:r>
        <w:rPr>
          <w:rFonts w:ascii="IRNazanin" w:hAnsi="IRNazanin" w:eastAsia="IRNazanin"/>
          <w:color w:val="111111"/>
          <w:sz w:val="28"/>
          <w:sz w:val="28"/>
          <w:szCs w:val="28"/>
          <w:rtl w:val="true"/>
          <w:lang w:bidi="fa-IR"/>
        </w:rPr>
        <w:t>یعنی با هیبت وابهت وقدرت آن سان کزوی شد ی حریف هراسان</w:t>
      </w:r>
    </w:p>
    <w:p>
      <w:pPr>
        <w:pStyle w:val="BookText"/>
        <w:rPr/>
      </w:pPr>
      <w:r>
        <w:rPr>
          <w:rFonts w:ascii="IRNazanin" w:hAnsi="IRNazanin" w:eastAsia="IRNazanin"/>
          <w:color w:val="111111"/>
          <w:sz w:val="28"/>
          <w:sz w:val="28"/>
          <w:szCs w:val="28"/>
          <w:rtl w:val="true"/>
          <w:lang w:bidi="fa-IR"/>
        </w:rPr>
        <w:t>آری از یک نهیب شیر دلاور روبهکان میشوند جمله گریزان</w:t>
      </w:r>
    </w:p>
    <w:p>
      <w:pPr>
        <w:pStyle w:val="BookText"/>
        <w:rPr/>
      </w:pPr>
      <w:r>
        <w:rPr>
          <w:rFonts w:ascii="IRNazanin" w:hAnsi="IRNazanin" w:eastAsia="IRNazanin"/>
          <w:color w:val="111111"/>
          <w:sz w:val="28"/>
          <w:sz w:val="28"/>
          <w:szCs w:val="28"/>
          <w:rtl w:val="true"/>
          <w:lang w:bidi="fa-IR"/>
        </w:rPr>
        <w:t xml:space="preserve">عباس صیغه مبالغه یعنی حداکثر عبوس وترش رو بودن، از عبس به معنی درهم شدن بشیره وعبوس شدن صورت است عباس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 رو بودن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های غیب، جنگاوری و دلیری فرزند را در عرصه های پیکار دریافته بود و می دانست که او یکی از قهرمانان اسلام خواهد بود، لذا او را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بیشه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در برابر کژیها و باطل، ترشرو و پرآژنگ بود و در مقابل نیکی، خندان و چهره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پدر دریافته بود، فرزندش در میادین رزم و جنگهایی که به وسیله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آمد، چون شیری خشمگین می غرّید، گردان و دلیران سپاه کفر را درهم می کوفت و در میدان کربلا تمامی سپاه دشمن را دچار هراس د مرگ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حضرتش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عبست وجوه القوم خوف الموت والعباس فیهم ضاحک متبسّم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مرگ، چهره دشمن را درهم کشیده بود، لیکن عباس در این میان</w:t>
      </w:r>
    </w:p>
    <w:p>
      <w:pPr>
        <w:pStyle w:val="BookText"/>
        <w:rPr/>
      </w:pPr>
      <w:r>
        <w:rPr>
          <w:rFonts w:ascii="IRNazanin" w:hAnsi="IRNazanin" w:eastAsia="IRNazanin"/>
          <w:color w:val="111111"/>
          <w:sz w:val="28"/>
          <w:sz w:val="28"/>
          <w:szCs w:val="28"/>
          <w:rtl w:val="true"/>
          <w:lang w:bidi="fa-IR"/>
        </w:rPr>
        <w:t xml:space="preserve">خندان و متبسم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عباس علیه السلام، صیغه مبالغه از ماده عبس است که به معنی در هم شدن بشره و قبض و گرفتگی 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الاسماء تنزل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از آسمان نازل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اسم گذاری فرزند الهام می فرماید و اسامی اشخاص غالبا منطبق با احوال و اوصاف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نیز چون به مفاد اشداء علی الکفار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دشمنان حق عبوس و در جنگ عیور و مهیب بوده، یا آنکه بر اثر صولت و شجاعت و غیرتی که آن حضرت در قبال دشمن به هنگام قتال با قوم داشت، از خوف و بیم وی در وجود کریهه و خبثیه آن قوم کافر لعیم کراهت و عبوست ظاهر می شده است، لذا مسما به اسم عباس شده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طریحی و دیگر کتب، در وصف آن حضرت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کالجبل العظیم و قلبه کالطود الجسیم لانه کان فارسا هماما و بطلا و ضرغاما و کان جسورا علی الطعین و الضرب فی میدان الکافر و الحروب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رشید امیر المؤ منین، در جنگها و غزوات با شجاعان عرب پنجه در افکنده داد مردانگی و جرات و قوت را از حیدر کرار میراث داشت در منتخب تواریخ در مورد نام حضرت عباس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قمر بنی هاشم عباس است وبه حساب ابجد میشود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وکلمه باب حسین هم به شماره حساب ابجد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ویکی از ختمهای تجربه شده این است که کسی که حاجت داشته باشد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عدد نام عباس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کاشف الکرب عن وجه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کربی بحق اخیک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حاجتش برآورده شود ان شاء الله</w:t>
      </w:r>
    </w:p>
    <w:p>
      <w:pPr>
        <w:pStyle w:val="BookText"/>
        <w:rPr/>
      </w:pPr>
      <w:r>
        <w:rPr>
          <w:rFonts w:ascii="IRNazanin" w:hAnsi="IRNazanin" w:eastAsia="IRNazanin"/>
          <w:color w:val="111111"/>
          <w:sz w:val="28"/>
          <w:sz w:val="28"/>
          <w:szCs w:val="28"/>
          <w:rtl w:val="true"/>
          <w:lang w:bidi="fa-IR"/>
        </w:rPr>
        <w:t>چه خوب گفته سید محمد علی ریاضی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درگه والای تو در نشاتین</w:t>
      </w:r>
    </w:p>
    <w:p>
      <w:pPr>
        <w:pStyle w:val="BookText"/>
        <w:rPr/>
      </w:pPr>
      <w:r>
        <w:rPr>
          <w:rFonts w:ascii="IRNazanin" w:hAnsi="IRNazanin" w:eastAsia="IRNazanin"/>
          <w:color w:val="111111"/>
          <w:sz w:val="28"/>
          <w:sz w:val="28"/>
          <w:szCs w:val="28"/>
          <w:rtl w:val="true"/>
          <w:lang w:bidi="fa-IR"/>
        </w:rPr>
        <w:t>هست در رحمت وباب حسین</w:t>
      </w:r>
    </w:p>
    <w:p>
      <w:pPr>
        <w:pStyle w:val="BookText"/>
        <w:rPr/>
      </w:pPr>
      <w:r>
        <w:rPr>
          <w:rFonts w:ascii="IRNazanin" w:hAnsi="IRNazanin" w:eastAsia="IRNazanin"/>
          <w:color w:val="111111"/>
          <w:sz w:val="28"/>
          <w:sz w:val="28"/>
          <w:szCs w:val="28"/>
          <w:rtl w:val="true"/>
          <w:lang w:bidi="fa-IR"/>
        </w:rPr>
        <w:t>هرکه به دردی به غمی شد دچار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اگر یکصدو سی بار</w:t>
      </w:r>
      <w:bookmarkStart w:id="83" w:name="pg14465_169392"/>
    </w:p>
    <w:p>
      <w:pPr>
        <w:pStyle w:val="BookText"/>
        <w:rPr/>
      </w:pPr>
      <w:bookmarkEnd w:id="83"/>
      <w:r>
        <w:rPr>
          <w:rFonts w:ascii="IRNazanin" w:hAnsi="IRNazanin" w:eastAsia="IRNazanin"/>
          <w:color w:val="111111"/>
          <w:sz w:val="28"/>
          <w:sz w:val="28"/>
          <w:szCs w:val="28"/>
          <w:rtl w:val="true"/>
          <w:lang w:bidi="fa-IR"/>
        </w:rPr>
        <w:t>ای علم افراخته در عالمین</w:t>
      </w:r>
    </w:p>
    <w:p>
      <w:pPr>
        <w:pStyle w:val="BookText"/>
        <w:rPr/>
      </w:pPr>
      <w:r>
        <w:rPr>
          <w:rFonts w:ascii="IRNazanin" w:hAnsi="IRNazanin" w:eastAsia="IRNazanin"/>
          <w:color w:val="111111"/>
          <w:sz w:val="28"/>
          <w:sz w:val="28"/>
          <w:szCs w:val="28"/>
          <w:rtl w:val="true"/>
          <w:lang w:bidi="fa-IR"/>
        </w:rPr>
        <w:t>اکشف یا کاشف کرب الحسین</w:t>
      </w:r>
    </w:p>
    <w:p>
      <w:pPr>
        <w:pStyle w:val="BookText"/>
        <w:rPr/>
      </w:pPr>
      <w:r>
        <w:rPr>
          <w:rFonts w:ascii="IRNazanin" w:hAnsi="IRNazanin" w:eastAsia="IRNazanin"/>
          <w:color w:val="111111"/>
          <w:sz w:val="28"/>
          <w:sz w:val="28"/>
          <w:szCs w:val="28"/>
          <w:rtl w:val="true"/>
          <w:lang w:bidi="fa-IR"/>
        </w:rPr>
        <w:t>از کرم ولطف جوابش دهی</w:t>
      </w:r>
    </w:p>
    <w:p>
      <w:pPr>
        <w:pStyle w:val="BookText"/>
        <w:rPr/>
      </w:pPr>
      <w:r>
        <w:rPr>
          <w:rFonts w:ascii="IRNazanin" w:hAnsi="IRNazanin" w:eastAsia="IRNazanin"/>
          <w:color w:val="111111"/>
          <w:sz w:val="28"/>
          <w:sz w:val="28"/>
          <w:szCs w:val="28"/>
          <w:rtl w:val="true"/>
          <w:lang w:bidi="fa-IR"/>
        </w:rPr>
        <w:t>تشنه اگر آمده آبش دهی</w:t>
      </w:r>
    </w:p>
    <w:p>
      <w:pPr>
        <w:pStyle w:val="Heading3"/>
        <w:numPr>
          <w:ilvl w:val="2"/>
          <w:numId w:val="1"/>
        </w:numPr>
        <w:rPr/>
      </w:pPr>
      <w:bookmarkStart w:id="84" w:name="__RefHeading___Toc301302_996550957"/>
      <w:bookmarkStart w:id="85" w:name="_Toc30"/>
      <w:bookmarkEnd w:id="84"/>
      <w:r>
        <w:rPr>
          <w:rtl w:val="true"/>
        </w:rPr>
        <w:t>کودکی ماه بنی هاشم</w:t>
      </w:r>
      <w:r>
        <w:rPr>
          <w:rtl w:val="true"/>
        </w:rPr>
        <w:t>:</w:t>
      </w:r>
      <w:bookmarkEnd w:id="85"/>
    </w:p>
    <w:p>
      <w:pPr>
        <w:pStyle w:val="BookText"/>
        <w:rPr/>
      </w:pPr>
      <w:r>
        <w:rPr>
          <w:rFonts w:ascii="IRNazanin" w:hAnsi="IRNazanin" w:eastAsia="IRNazanin"/>
          <w:color w:val="111111"/>
          <w:sz w:val="28"/>
          <w:sz w:val="28"/>
          <w:szCs w:val="28"/>
          <w:rtl w:val="true"/>
          <w:lang w:bidi="fa-IR"/>
        </w:rPr>
        <w:t>امیر المؤ منین علیه السلام دستهای عباس علیه السلام را می 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طفولیت حضرت عباس علیه السلام یک روز امیرالمؤ منین علیه السلام وی را در دامان خود گذاشت و آستینهایش را بالا زد و در حالیکه که بشدت می گریست به بوسیدن بازوهای عباس علیه السلام پرداخت ام البنین سلام الله علیه، حیرت زده از این صحنه،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صدای آرام و اندوه زده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دست نگریستم و آنچه را که بر سرشان خواهد آمد به یاد آوردم ام البنین سلام الله علیه، شتابان و هراسان،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آنها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لحن مملو از غم و اندوه و تاثر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بازو قطع خواهد شد کلام حضرت چون صاعقه ای بر ام البنین سلام الله علیه فرود آمد و قلبش را ذوب کرد و با دهشت بسرعت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دستهایش قطع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به او خبر داد که دستان فرزندش در راه یاری اسلام و دفاع از برادرش، حافظ‍‌ شریعت الهی و ریحانه رسول الله صلی الله علیه و آله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سلام الله علیه گریست و زنان همراه او نیز در غم و رنج و اندوهش شریک شدند سپس ام البنین سلام الله علیه به دامن صبر و بردباری چنگ زد و خدای را سپاس گفت که فرزندش فدای سبط‍‌ گرامی رسول خدا صلی الله علیه و آله و ریحانه او خواهد گردید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 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فرزندت عباس علیه السلام را نزد خدای تبارک و تعالی منزلتی عظیم دارد و خدای متعال در عوض دو دستش،</w:t>
      </w:r>
    </w:p>
    <w:p>
      <w:pPr>
        <w:pStyle w:val="BookText"/>
        <w:rPr/>
      </w:pPr>
      <w:r>
        <w:rPr>
          <w:rFonts w:ascii="IRNazanin" w:hAnsi="IRNazanin" w:eastAsia="IRNazanin"/>
          <w:color w:val="111111"/>
          <w:sz w:val="28"/>
          <w:sz w:val="28"/>
          <w:szCs w:val="28"/>
          <w:rtl w:val="true"/>
          <w:lang w:bidi="fa-IR"/>
        </w:rPr>
        <w:t>دو بال به او مرحمت خواهد کرد که با آنها با ملائکه در بهشت پرواز کند، همان گونه که قبلا این عنایت را به جعفربن ابی طالب علیه السلام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سلام الله علیه با شنیدن این بشارت ابدی و سعادت جاودانه مسرور 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تولّد عبّاس،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ای از غم و شادی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برای این مولود خجسته، و غم و اشک برای آینده ای که برای این فرزند و دستان او در کربلا خواهد بود</w:t>
      </w:r>
    </w:p>
    <w:p>
      <w:pPr>
        <w:pStyle w:val="BookText"/>
        <w:rPr/>
      </w:pPr>
      <w:r>
        <w:rPr>
          <w:rFonts w:ascii="IRNazanin" w:hAnsi="IRNazanin" w:eastAsia="IRNazanin"/>
          <w:color w:val="111111"/>
          <w:sz w:val="28"/>
          <w:sz w:val="28"/>
          <w:szCs w:val="28"/>
          <w:rtl w:val="true"/>
          <w:lang w:bidi="fa-IR"/>
        </w:rPr>
        <w:t>چون مرتضی قنداقه عباس در برگرفت گفتا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خود، مهری مه</w:t>
      </w:r>
    </w:p>
    <w:p>
      <w:pPr>
        <w:pStyle w:val="BookText"/>
        <w:rPr/>
      </w:pPr>
      <w:r>
        <w:rPr>
          <w:rFonts w:ascii="IRNazanin" w:hAnsi="IRNazanin" w:eastAsia="IRNazanin"/>
          <w:color w:val="111111"/>
          <w:sz w:val="28"/>
          <w:sz w:val="28"/>
          <w:szCs w:val="28"/>
          <w:rtl w:val="true"/>
          <w:lang w:bidi="fa-IR"/>
        </w:rPr>
        <w:t>انور گرفت</w:t>
      </w:r>
    </w:p>
    <w:p>
      <w:pPr>
        <w:pStyle w:val="BookText"/>
        <w:rPr/>
      </w:pPr>
      <w:r>
        <w:rPr>
          <w:rFonts w:ascii="IRNazanin" w:hAnsi="IRNazanin" w:eastAsia="IRNazanin"/>
          <w:color w:val="111111"/>
          <w:sz w:val="28"/>
          <w:sz w:val="28"/>
          <w:szCs w:val="28"/>
          <w:rtl w:val="true"/>
          <w:lang w:bidi="fa-IR"/>
        </w:rPr>
        <w:t>یا از گلستان شرف وی لاله احمر گرفت چونان که گفتی مصطفی بر دست خود</w:t>
      </w:r>
    </w:p>
    <w:p>
      <w:pPr>
        <w:pStyle w:val="BookText"/>
        <w:rPr/>
      </w:pPr>
      <w:r>
        <w:rPr>
          <w:rFonts w:ascii="IRNazanin" w:hAnsi="IRNazanin" w:eastAsia="IRNazanin"/>
          <w:color w:val="111111"/>
          <w:sz w:val="28"/>
          <w:sz w:val="28"/>
          <w:szCs w:val="28"/>
          <w:rtl w:val="true"/>
          <w:lang w:bidi="fa-IR"/>
        </w:rPr>
        <w:t>حیدر گرفت</w:t>
      </w:r>
    </w:p>
    <w:p>
      <w:pPr>
        <w:pStyle w:val="BookText"/>
        <w:rPr/>
      </w:pPr>
      <w:r>
        <w:rPr>
          <w:rFonts w:ascii="IRNazanin" w:hAnsi="IRNazanin" w:eastAsia="IRNazanin"/>
          <w:color w:val="111111"/>
          <w:sz w:val="28"/>
          <w:sz w:val="28"/>
          <w:szCs w:val="28"/>
          <w:rtl w:val="true"/>
          <w:lang w:bidi="fa-IR"/>
        </w:rPr>
        <w:t>بوسه بر دستانش زدو از دیدگان گوهر گرف‌ت زان ماجرا غم بر دل وبر جان آن</w:t>
      </w:r>
    </w:p>
    <w:p>
      <w:pPr>
        <w:pStyle w:val="BookText"/>
        <w:rPr/>
      </w:pPr>
      <w:r>
        <w:rPr>
          <w:rFonts w:ascii="IRNazanin" w:hAnsi="IRNazanin" w:eastAsia="IRNazanin"/>
          <w:color w:val="111111"/>
          <w:sz w:val="28"/>
          <w:sz w:val="28"/>
          <w:szCs w:val="28"/>
          <w:rtl w:val="true"/>
          <w:lang w:bidi="fa-IR"/>
        </w:rPr>
        <w:t>مادر گرفت</w:t>
      </w:r>
    </w:p>
    <w:p>
      <w:pPr>
        <w:pStyle w:val="BookText"/>
        <w:rPr/>
      </w:pPr>
      <w:r>
        <w:rPr>
          <w:rFonts w:ascii="IRNazanin" w:hAnsi="IRNazanin" w:eastAsia="IRNazanin"/>
          <w:color w:val="111111"/>
          <w:sz w:val="28"/>
          <w:sz w:val="28"/>
          <w:szCs w:val="28"/>
          <w:rtl w:val="true"/>
          <w:lang w:bidi="fa-IR"/>
        </w:rPr>
        <w:t>گفتا مگر عیبی بود در این دو دست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 نی در کربل گردد جدا از</w:t>
      </w:r>
    </w:p>
    <w:p>
      <w:pPr>
        <w:pStyle w:val="BookText"/>
        <w:rPr/>
      </w:pPr>
      <w:r>
        <w:rPr>
          <w:rFonts w:ascii="IRNazanin" w:hAnsi="IRNazanin" w:eastAsia="IRNazanin"/>
          <w:color w:val="111111"/>
          <w:sz w:val="28"/>
          <w:sz w:val="28"/>
          <w:szCs w:val="28"/>
          <w:rtl w:val="true"/>
          <w:lang w:bidi="fa-IR"/>
        </w:rPr>
        <w:t>ظلم 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که خود این دستها باید علمداری کند در راه سبط‍‌ مصطفی از جان وفاداری</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بهر رواج دین حق دفع ستمکاری کند از قتل قوم مشرکین سیلاب خون جاری</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بر حفظ‍‌ ناموس خدا نیکو فداکاری کند تا از حریم شاه دین آن سال نگهداری</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آن دم فداکاری وی مقبول ومستحسن شود کو همچو جعفر، عم خود، دستش</w:t>
      </w:r>
    </w:p>
    <w:p>
      <w:pPr>
        <w:pStyle w:val="BookText"/>
        <w:rPr/>
      </w:pPr>
      <w:r>
        <w:rPr>
          <w:rFonts w:ascii="IRNazanin" w:hAnsi="IRNazanin" w:eastAsia="IRNazanin"/>
          <w:color w:val="111111"/>
          <w:sz w:val="28"/>
          <w:sz w:val="28"/>
          <w:szCs w:val="28"/>
          <w:rtl w:val="true"/>
          <w:lang w:bidi="fa-IR"/>
        </w:rPr>
        <w:t>جدا از تن شود</w:t>
      </w:r>
    </w:p>
    <w:p>
      <w:pPr>
        <w:pStyle w:val="BookText"/>
        <w:rPr/>
      </w:pPr>
      <w:r>
        <w:rPr>
          <w:rFonts w:ascii="IRNazanin" w:hAnsi="IRNazanin" w:eastAsia="IRNazanin"/>
          <w:color w:val="111111"/>
          <w:sz w:val="28"/>
          <w:sz w:val="28"/>
          <w:szCs w:val="28"/>
          <w:rtl w:val="true"/>
          <w:lang w:bidi="fa-IR"/>
        </w:rPr>
        <w:t>اینکه حضرت امیر المؤ منین علی علیه السلام دست فرزند خود را، عباس، را می بوسید، میزان کثرت عطوفت آن حضرت به وی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اسلام صلی الله علیه و آله نیز دست حضرت زهرا سلام الله علیه را می بوسید و وی را در جای خود می نشاند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در خانة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دامان مادرِ با ایمان و وفادارش و در کنار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کرد و از این دودمان پاک و عترتِ‌ رسول، درسهای بزرگ انسانیت و صداقت و اخلاق را فرا گرفت تربیت خاص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شکل دادن به شخصیت فکری و روحی بارز و برجسته عباس، سهم عمده ای داشت و درک بالای او ریشه در همین تربیتهای والا داشت نشانه های فضل از طفولیت در چهره آن حضرت نمایان بود ومهمترین فضل که در وجود نورانی حضرت عباس نمود داشت وجلوه گری میکرد معرفت الله بود</w:t>
      </w:r>
    </w:p>
    <w:p>
      <w:pPr>
        <w:pStyle w:val="BookText"/>
        <w:rPr/>
      </w:pPr>
      <w:r>
        <w:rPr>
          <w:rFonts w:ascii="IRNazanin" w:hAnsi="IRNazanin" w:eastAsia="IRNazanin"/>
          <w:color w:val="111111"/>
          <w:sz w:val="28"/>
          <w:sz w:val="28"/>
          <w:szCs w:val="28"/>
          <w:rtl w:val="true"/>
          <w:lang w:bidi="fa-IR"/>
        </w:rPr>
        <w:t>محقق بیرجندی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در مستدرک الوسائل روایت کرده از یکی از سه سفینه یعنی کشکول شهید اول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کودکی حضرت امیرالمومنان او رابر زانوی خود وزینب عالمه را درکنارخود نشانده بود وعباس تازه به تکلم آمده وزبان باز کرده بود</w:t>
      </w:r>
    </w:p>
    <w:p>
      <w:pPr>
        <w:pStyle w:val="BookText"/>
        <w:rPr/>
      </w:pPr>
      <w:r>
        <w:rPr>
          <w:rFonts w:ascii="IRNazanin" w:hAnsi="IRNazanin" w:eastAsia="IRNazanin"/>
          <w:color w:val="111111"/>
          <w:sz w:val="28"/>
          <w:sz w:val="28"/>
          <w:szCs w:val="28"/>
          <w:rtl w:val="true"/>
          <w:lang w:bidi="fa-IR"/>
        </w:rPr>
        <w:t>امام به این کودک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گفتن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زبانی که گفته ام یک دو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می‌کنم با زبانی که خدا را به یگانگی خوانده ام دو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معرفت این فرزند خشنود شد و پیشانی عبّاس را بوسید با شنیدن این سخنان حکیمانه، محبت امیر المؤ منین علی علیه السلام نسبت به ایشان افزایش یافت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کبری سلام الله علیه، ناظر این جریان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شما ما را دوست می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فرزندان ما پاره جگرهای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 السلام عرض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اءبتاه، حب خدا و حب اولاد چگونه در یک دل جمع می شود؟ محبت شما نسبت به ما همانا شفقت می باشد و محبت خالص د برای خداست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ورتبه توحیدی را حضرت را تا آخر عمر با خود داشت تا آنجا که در روز عاشورا ودرمعرکه کارزار در ضمن خطابه ای غراء وکلامی فصیح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علی میباشم از مبارزه شجاعان نا توان نیستم وچشم برهم زدنی، شرک نورزیدم ونافرمانی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آنچه دستور داده اند نکرده 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الاحادیث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آب خواست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کودک بود بی آنکه به کسی بگوید با شتاب از مسجد بیرون آمد وپس از چند لحظه دیدند ظرفی را پر از آب کرده وبا احترام خاصی ظرف آب را به برادرش تقدیم میکند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ذکر است که کتاب لولو ومرجان محدث نوری آب آوردن ابوالفضل در کودکی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قصه ای بیش نمی داند که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w:t>
      </w:r>
      <w:bookmarkStart w:id="86" w:name="pg14465_169395"/>
    </w:p>
    <w:p>
      <w:pPr>
        <w:pStyle w:val="BookText"/>
        <w:rPr/>
      </w:pPr>
      <w:bookmarkEnd w:id="86"/>
      <w:r>
        <w:rPr>
          <w:rFonts w:ascii="IRNazanin" w:hAnsi="IRNazanin" w:eastAsia="IRNazanin"/>
          <w:color w:val="111111"/>
          <w:sz w:val="28"/>
          <w:sz w:val="28"/>
          <w:szCs w:val="28"/>
          <w:rtl w:val="true"/>
          <w:lang w:bidi="fa-IR"/>
        </w:rPr>
        <w:t>میباشد الله اعلم</w:t>
      </w:r>
    </w:p>
    <w:p>
      <w:pPr>
        <w:pStyle w:val="BookText"/>
        <w:rPr/>
      </w:pPr>
      <w:r>
        <w:rPr>
          <w:rFonts w:ascii="IRNazanin" w:hAnsi="IRNazanin" w:eastAsia="IRNazanin"/>
          <w:color w:val="111111"/>
          <w:sz w:val="28"/>
          <w:sz w:val="28"/>
          <w:szCs w:val="28"/>
          <w:rtl w:val="true"/>
          <w:lang w:bidi="fa-IR"/>
        </w:rPr>
        <w:t>روایاتی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خوشه انگوری را به حضرت عباس دادند او با اینکه کودک بود با شتاب از خانه بیرون آمد پرسیدند 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این انگوررا برای مولایم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کودکی عباس، پدر گرانقدرش چون آیینه معرفت، ایمان، دانایی و کمال در مقابل او قرار داشت و گفتار الهی و رفتار آسمانی اش بر وی تاثیر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دانش و بینش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باره تکامل و پویایی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ولدی العباس زق العلم زقا؛ همانا فرزندم عباس در کودکی علم آموخت و به سان نوزاد کبوتر، که از مادرش آب و غذا می گیرد، از من معارف فرا گرفت</w:t>
      </w:r>
      <w:r>
        <w:rPr>
          <w:rFonts w:eastAsia="IRNazanin" w:cs="IRNazanin"/>
          <w:color w:val="111111"/>
          <w:sz w:val="28"/>
          <w:szCs w:val="28"/>
          <w:rtl w:val="true"/>
          <w:lang w:bidi="fa-IR"/>
        </w:rPr>
        <w:t>.</w:t>
      </w:r>
    </w:p>
    <w:p>
      <w:pPr>
        <w:pStyle w:val="Heading3"/>
        <w:numPr>
          <w:ilvl w:val="2"/>
          <w:numId w:val="1"/>
        </w:numPr>
        <w:rPr/>
      </w:pPr>
      <w:bookmarkStart w:id="87" w:name="__RefHeading___Toc301304_996550957"/>
      <w:bookmarkStart w:id="88" w:name="_Toc31"/>
      <w:bookmarkEnd w:id="87"/>
      <w:r>
        <w:rPr>
          <w:rtl w:val="true"/>
        </w:rPr>
        <w:t xml:space="preserve">نوجوانی حضرت عباس </w:t>
      </w:r>
      <w:r>
        <w:rPr>
          <w:rtl w:val="true"/>
        </w:rPr>
        <w:t>(</w:t>
      </w:r>
      <w:r>
        <w:rPr>
          <w:rtl w:val="true"/>
        </w:rPr>
        <w:t>علیه السلام</w:t>
      </w:r>
      <w:r>
        <w:rPr>
          <w:rtl w:val="true"/>
        </w:rPr>
        <w:t>):</w:t>
      </w:r>
      <w:bookmarkEnd w:id="88"/>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پدری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می داشت تا پاره پیکرش را ببوسد، ببوید و با آداب و اخلاق اسلامی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لحظه ای عباس را از خود دور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پاکدل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چهل و هفت روز، که با پدر زیست، همیشه در حرب و محراب و غربت و وطن در کنار او حضور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علاقه شدید این دو را بهم میرساند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شنیده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یاران تو کسی است که تو را دلباخته آخرت سازد و در دنیا به زهد و پارسایی ات وادارد و بر فرمان خدا یاری 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تا پایان عمر در گوش داشت و در آزمایشگاه کربلا دروس فرا گرفته را به نیکوترین وجه امتحان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قمر بنی هاشم علیه السلام آیتی از جمال و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 اش زیبا چهره اش د پر شکوه، اندامش متناسب، و در عین حال چنان نیرومند بود که آثار دلیری و شجاعت را بخوبی نمایان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زیباییش آنچنان بود که هنگامی که در کوچه ها قدم میگذاشت مردم برای تماشایش از هم سبقت میگرفتند ام البنین سلام الله</w:t>
      </w:r>
    </w:p>
    <w:p>
      <w:pPr>
        <w:pStyle w:val="BookText"/>
        <w:rPr/>
      </w:pPr>
      <w:r>
        <w:rPr>
          <w:rFonts w:ascii="IRNazanin" w:hAnsi="IRNazanin" w:eastAsia="IRNazanin"/>
          <w:color w:val="111111"/>
          <w:sz w:val="28"/>
          <w:sz w:val="28"/>
          <w:szCs w:val="28"/>
          <w:rtl w:val="true"/>
          <w:lang w:bidi="fa-IR"/>
        </w:rPr>
        <w:t>علیه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خدا می سپارمت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مادر آکنده از محبت به عباس علیه السلام بود و برای وی از جانش عزیزتر و گرامیتر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چشم حسودان بر او نگران بود و می ترسید که مبادا به او آسیبی برسانند و رنجورش کنند، لذا او را در پناه خداوند متعال قرار داد و ابیات زیر را در باره اش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اعیذه بالواحد من عین کل حاسد</w:t>
      </w:r>
    </w:p>
    <w:p>
      <w:pPr>
        <w:pStyle w:val="BookText"/>
        <w:rPr/>
      </w:pPr>
      <w:r>
        <w:rPr>
          <w:rFonts w:ascii="IRNazanin" w:hAnsi="IRNazanin" w:eastAsia="IRNazanin"/>
          <w:color w:val="111111"/>
          <w:sz w:val="28"/>
          <w:sz w:val="28"/>
          <w:szCs w:val="28"/>
          <w:rtl w:val="true"/>
          <w:lang w:bidi="fa-IR"/>
        </w:rPr>
        <w:t>قائهم و القائد مسلمهم و الجاحد</w:t>
      </w:r>
    </w:p>
    <w:p>
      <w:pPr>
        <w:pStyle w:val="BookText"/>
        <w:rPr/>
      </w:pPr>
      <w:r>
        <w:rPr>
          <w:rFonts w:ascii="IRNazanin" w:hAnsi="IRNazanin" w:eastAsia="IRNazanin"/>
          <w:color w:val="111111"/>
          <w:sz w:val="28"/>
          <w:sz w:val="28"/>
          <w:szCs w:val="28"/>
          <w:rtl w:val="true"/>
          <w:lang w:bidi="fa-IR"/>
        </w:rPr>
        <w:t xml:space="preserve">صادرهم و الوارد مولدهم و الوالد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را، از چشم حسودان نشسته و ایستاده، آینده و رونده، مسلمان و منکر، بزرگ و کوچک، و زاده و پدر، در پناه خداوند یکتا قرار می دهد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منابع تاریخی آمده،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ورزیدگی اندام و تناسب اعضایی که بیانگر توان جسمی و از ویژگیِ‌های ارثی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پدر او از ابرپهلوانان عرب به شمار میِ‌رفته و هم خاندان مادری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میدان بوده اند،</w:t>
      </w:r>
    </w:p>
    <w:p>
      <w:pPr>
        <w:pStyle w:val="BookText"/>
        <w:rPr/>
      </w:pPr>
      <w:r>
        <w:rPr>
          <w:rFonts w:ascii="IRNazanin" w:hAnsi="IRNazanin" w:eastAsia="IRNazanin"/>
          <w:color w:val="111111"/>
          <w:sz w:val="28"/>
          <w:sz w:val="28"/>
          <w:szCs w:val="28"/>
          <w:rtl w:val="true"/>
          <w:lang w:bidi="fa-IR"/>
        </w:rPr>
        <w:t>از دیگر دلایل این قدرت جسمی، افزون بر فرآیند ارثی، این بوده که او از کودکی با ورزش و چالاکی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و کار در مزرعه و آموزشِ‌های نظامی و همچنین تعلیمات معنوی پدر عالی مقامش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هم داد و از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جوانی نیرومند، شجاع، مطیع ولایت وبسیار مودب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روزی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و مردم را پند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صندوقی را که همراه داشت، بر زمین گذاشت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پیشِ‌کشی برای شما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صندوقچه را گشود و شمشیری آب دیده و منحصر به فرد را از آن بیرون آورد و به حضرت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هنگام،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نوجوانی رشید بود، وارد شد و پس از سلام، با ادب در گوشهِ‌ای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در برق شمشیر گره خورد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علاقه و شگفتِ‌زدگی عباس شد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دوست داری این شمشیر برای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با شادی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برخاست و با دست خود، شمشیر را بر بلندای قامت استوار او حمایل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برازندگی شمشیر بر اندام رشید و تناور فرزندش نگریست و اشک بر محاسن سفیدش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میِ‌بینم که او با این شمشیر، نفس دشمن را در سینه حبس میِ‌کند و بی امان بر آنان میِ‌تازد و سرانجام به شهادت میِ‌رسد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سال از عمر عبّاس در کنار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دورانی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عبّاس در برخی از آن جنگها شرکت داشت، در حالی که نوجوانی در حدود دوازده ساله بود، رشید و پرشور و قهرمان که در همان سنّ‌ و سال حریف قهرمانان و جنگاوران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پیکار نمی‌داد به امام حسن و امام حسین هم چندان میدانِ‌ شجاعت نمایی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ذخیره های خدا برای روزهای آینده اسلام بودند و عبّاس می‌بایست جان و توان و شجاعتش را برای کربلای حسین نگه دارد و علمدار سپاه سیدالشهدا باشد برخی جلوه هایی از دلاوری این نوجوان را در جبهه صفّین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نقل درست باشد، میزان رزم آوری او را در سنین نوجوانی و دوازده سالگی نشان می‌دهد مگر برادرزاده اش حضرت قاسم سیزده ساله نبود که آن حماسه را در رکاب عمویش آفرید و تحسین همگان را برانگیخت‌؟ مگر پدرش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با قهرمانان نام آور عرب،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 درگیر نشد و آنان را به هلاکت نرساند؟ مگر عباس، برادر امام حسن و امام حسین ومحمد حنفیّه و زینب و کلثوم نبود؟ مگر نیاکانش ازناحیة مادر در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سلحشوران و تکسواران عرصه های رزم وشجاعت و شمشیرزنی و نیزه افکنی نبودند؟ عباس، محلّ‌ تلاقی دو رگ و ریشة شجاعت بود، هم از سوی پدر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از طرف مادر</w:t>
      </w:r>
      <w:r>
        <w:rPr>
          <w:rFonts w:eastAsia="IRNazanin" w:cs="IRNazanin"/>
          <w:color w:val="111111"/>
          <w:sz w:val="28"/>
          <w:szCs w:val="28"/>
          <w:rtl w:val="true"/>
          <w:lang w:bidi="fa-IR"/>
        </w:rPr>
        <w:t>.</w:t>
      </w:r>
      <w:bookmarkStart w:id="89" w:name="pg14465_169398"/>
    </w:p>
    <w:p>
      <w:pPr>
        <w:pStyle w:val="Heading3"/>
        <w:numPr>
          <w:ilvl w:val="2"/>
          <w:numId w:val="1"/>
        </w:numPr>
        <w:rPr/>
      </w:pPr>
      <w:bookmarkStart w:id="90" w:name="__RefHeading___Toc301306_996550957"/>
      <w:bookmarkStart w:id="91" w:name="_Toc32"/>
      <w:bookmarkEnd w:id="89"/>
      <w:bookmarkEnd w:id="90"/>
      <w:r>
        <w:rPr>
          <w:rtl w:val="true"/>
        </w:rPr>
        <w:t>حماسه آفرینی در سنّ‌ نوجوانی</w:t>
      </w:r>
      <w:r>
        <w:rPr>
          <w:rtl w:val="true"/>
        </w:rPr>
        <w:t>:</w:t>
      </w:r>
      <w:bookmarkEnd w:id="91"/>
    </w:p>
    <w:p>
      <w:pPr>
        <w:pStyle w:val="BookText"/>
        <w:rPr/>
      </w:pPr>
      <w:r>
        <w:rPr>
          <w:rFonts w:ascii="IRNazanin" w:hAnsi="IRNazanin" w:eastAsia="IRNazanin"/>
          <w:color w:val="111111"/>
          <w:sz w:val="28"/>
          <w:sz w:val="28"/>
          <w:szCs w:val="28"/>
          <w:rtl w:val="true"/>
          <w:lang w:bidi="fa-IR"/>
        </w:rPr>
        <w:t xml:space="preserve">در یکی از روزهای نبرد صفّین، نوجوانی از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که نقاب بر چهره داشت و از حرکات او نشانه های شجاعت و هیبت و قدرت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شام کسی جرأت نکرد به میدان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ترسان و نگران، شاهد صحنه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یکی از مردان سپاه خود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دلیرمردی برابر با هزاران نفر بود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این جوان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مردم مرا با ده هزار نفر برابر می‌دانند، چگونه فرمان می‌دهی که به جنگ این نوجوان بروم‌؟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ابن 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پسر دارم، یکی از آنان را می‌فرستم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پسرانش را فرستاد، به دست این جوان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فرستاد، او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پسرانش یک به یک به نبرد این شیر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همه را از دم تیغ گذراند خود ابن شعثاء به میدان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همه پسرانم را کشتی، به خدا پدر و مادرت را به عزایت خواهم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نبرد آغاز شد و ضرباتی میان آنان ردّ و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ضربت کاری جوان، ابن شعثاء به خاک افتاد و به پسرانش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او را نزد خود فراخواند، نقاب از چهره‌اش کنار زد و پیشانی او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که او قمر بنی هاشم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نیز آورده اند در جنگ صفین، در مقطعی که سپاه معاویه بر آب مسلّط‍‌ شد و تشنگی،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می‌کرد، فرمانی که حضرت به یاران خود داد و جمعی را در رکاب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گشودن شریعه و باز پس گرفتن آب فرستاد، عباس بن علی هم در کنار برادرش و یار و همرزم او حضور داشته است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ذاتی و تربیت خانوادگی او سبب شد که در کمالات اخلاقی و معنوی، پا به پای رشد جسمی و نیرومندی عضلانی، پیش برود و جوانی کامل، ممتاز و شایسته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قامت رشید بود، بلکه در خِرد، برتر و درجلوه های انسانی هم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برای چه روزی عظیم، ذخیره شده است تا در یاری</w:t>
      </w:r>
    </w:p>
    <w:p>
      <w:pPr>
        <w:pStyle w:val="BookText"/>
        <w:rPr/>
      </w:pPr>
      <w:r>
        <w:rPr>
          <w:rFonts w:ascii="IRNazanin" w:hAnsi="IRNazanin" w:eastAsia="IRNazanin"/>
          <w:color w:val="111111"/>
          <w:sz w:val="28"/>
          <w:sz w:val="28"/>
          <w:szCs w:val="28"/>
          <w:rtl w:val="true"/>
          <w:lang w:bidi="fa-IR"/>
        </w:rPr>
        <w:t>حجّت خدا جان نثاری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عاشورا 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موردتوجّه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آنگاه که می‌خواست با امّ‌ البنین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حضرت امیر در بستر شهادت افتاده بود،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عبّاس آورد و در گوش او زمزمه کرد</w:t>
      </w:r>
    </w:p>
    <w:p>
      <w:pPr>
        <w:pStyle w:val="BookText"/>
        <w:rPr/>
      </w:pPr>
      <w:r>
        <w:rPr>
          <w:rFonts w:ascii="IRNazanin" w:hAnsi="IRNazanin" w:eastAsia="IRNazanin"/>
          <w:color w:val="111111"/>
          <w:sz w:val="28"/>
          <w:sz w:val="28"/>
          <w:szCs w:val="28"/>
          <w:rtl w:val="true"/>
          <w:lang w:bidi="fa-IR"/>
        </w:rPr>
        <w:t xml:space="preserve">سال چهلم هجری رسید و فاجعه خونین محراب کوفه اتّفاق افتاد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ساعات عمر خویش، عبّاس را به آغوش گرفت و به سینه چسبانید و به این نوجوان دلسوخته، که شاهد خاموش شدن شمع وجود علی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به زودی در روز عاشورا، چشمانم به وسیلة تو روشن میگردد؛ پسرم، هرگاه روز عاشورا فرا رسید و بر شریعة فرات وارد شدی، مبادا آب بنوشی در حالی که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است این نخستین درس عاشورا بود که در شب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تا عاشورا پیوسته در گوش داشت شاید در همان لحظات آخر عمر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فرزندانش دور بستر او حلقه زده بودند و نگران آینده بودند، حضرت به فراخور هر یک، توصیه 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دست عبّاس را در دست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باشد و عبّاس را سفارش کرده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 جان تو و جان حسینم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او جدا شوی و تنهایش گذاری</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عباس بن علی چهارده ساله بود و غمگینانه شاهد دفن شبانه و پنهانی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اندوه بزرگ، روح حسّاس او را به سختی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پدر، تکیه گاهی چون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سایه عزّت و شوکت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توصیه ای را که پدرش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درآستانه شهادت به عباس داشت از یاد نبرد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می‌دانست که روزهای تلخی در پیش دارد و باید کمر همّت و شجاعت ببندد و قربانی بزرگ منای عشق درکربلا شود تا به ابدیّت برسد</w:t>
      </w:r>
      <w:bookmarkStart w:id="92" w:name="pg14465_169400"/>
    </w:p>
    <w:p>
      <w:pPr>
        <w:pStyle w:val="Heading3"/>
        <w:numPr>
          <w:ilvl w:val="2"/>
          <w:numId w:val="1"/>
        </w:numPr>
        <w:rPr/>
      </w:pPr>
      <w:bookmarkStart w:id="93" w:name="__RefHeading___Toc301308_996550957"/>
      <w:bookmarkStart w:id="94" w:name="_Toc33"/>
      <w:bookmarkEnd w:id="92"/>
      <w:bookmarkEnd w:id="93"/>
      <w:r>
        <w:rPr>
          <w:rtl w:val="true"/>
        </w:rPr>
        <w:t>فصل جوانی قمربنی هاشم</w:t>
      </w:r>
      <w:r>
        <w:rPr>
          <w:rtl w:val="true"/>
        </w:rPr>
        <w:t>:</w:t>
      </w:r>
      <w:bookmarkEnd w:id="94"/>
    </w:p>
    <w:p>
      <w:pPr>
        <w:pStyle w:val="BookText"/>
        <w:rPr/>
      </w:pPr>
      <w:r>
        <w:rPr>
          <w:rFonts w:ascii="IRNazanin" w:hAnsi="IRNazanin" w:eastAsia="IRNazanin"/>
          <w:color w:val="111111"/>
          <w:sz w:val="28"/>
          <w:sz w:val="28"/>
          <w:szCs w:val="28"/>
          <w:rtl w:val="true"/>
          <w:lang w:bidi="fa-IR"/>
        </w:rPr>
        <w:t xml:space="preserve">عباس درهمه دوران حیات، همراه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فصل جوانی اش در خدمت آن امام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جوانان بنی هاشم شکوه و عزّتی داشت و آنان برگرد شمع وجود عباس، حلقه ای از عشق و وفا به وجود آورده بودند و این جمعِ‌ حدوداً سی نفری، در خدمت و رکاب امام حسن و امام حسین همواره آماده دفاع بودند و در مجالس و محافل، از شکوه این جوانان، به ویژه از صولت و غیرت و حمیّت عباس سخن بود</w:t>
      </w:r>
    </w:p>
    <w:p>
      <w:pPr>
        <w:pStyle w:val="BookText"/>
        <w:rPr/>
      </w:pPr>
      <w:r>
        <w:rPr>
          <w:rFonts w:ascii="IRNazanin" w:hAnsi="IRNazanin" w:eastAsia="IRNazanin"/>
          <w:color w:val="111111"/>
          <w:sz w:val="28"/>
          <w:sz w:val="28"/>
          <w:szCs w:val="28"/>
          <w:rtl w:val="true"/>
          <w:lang w:bidi="fa-IR"/>
        </w:rPr>
        <w:t>عباس چند سال پس از شهادت پدر در سنّ‌ هجده سالگی در اوائل امامت امام مجتبی با لُبابه، دخترعبدالله بن عباس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راوی حدیث و مفسّر قرآن و شاگرد لایق و برجستة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معنوی و فکری این بانو نیز در خانه این مفسّر امّت شکل گرفته و به علم و ادب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ده سال تلخ را هم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سالهایی که برادرش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 حیله گری‌های معاویه، آن حضرت را به صلح تحمیلی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ستمهای امویان اوج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عدی و یارانش شهید شدند؛ عمروبن حمق خزاعی شهید شد، سختگیری به آل علی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منبرها وعّاظ‍‌ و خطبای وابسته به دربارِ معاویه،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شاهد این روزهای جانگزای بود تا آن که امام حسن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مجتبی، مسموم و شهید شد، عباس بن علی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غمی دیگر برجانش نشست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را در سوگ شهادت خویش، گریان نهاد و به ملکوت اعلا شتافت، بستگان آن حضرت، بار دیگر تجربة رحلت رسول خدا و فاطمة زهرا وعلی مرتضی را تکرار کردند و غمهایشان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امام مجتبی پر از شیون و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نیز ازجمله کسانی بود که با گریه و اندوه برای برادرش مرثیه خواند و خاک عزا بر سر و روی خود افکند و از جان صیحه کشید امّا چاره ای نبود، می‌بایست این کوه غم را تحمل کند و دل به قضای الهی بسپارد و خود را برای روزهای تلخ تری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دادند و</w:t>
      </w:r>
      <w:bookmarkStart w:id="95" w:name="pg14465_169401"/>
    </w:p>
    <w:p>
      <w:pPr>
        <w:pStyle w:val="BookText"/>
        <w:rPr/>
      </w:pPr>
      <w:bookmarkEnd w:id="95"/>
      <w:r>
        <w:rPr>
          <w:rFonts w:ascii="IRNazanin" w:hAnsi="IRNazanin" w:eastAsia="IRNazanin"/>
          <w:color w:val="111111"/>
          <w:sz w:val="28"/>
          <w:sz w:val="28"/>
          <w:szCs w:val="28"/>
          <w:rtl w:val="true"/>
          <w:lang w:bidi="fa-IR"/>
        </w:rPr>
        <w:t>کفن کردند</w:t>
      </w:r>
      <w:r>
        <w:rPr>
          <w:rFonts w:eastAsia="IRNazanin" w:cs="IRNazanin"/>
          <w:color w:val="111111"/>
          <w:sz w:val="28"/>
          <w:szCs w:val="28"/>
          <w:rtl w:val="true"/>
          <w:lang w:bidi="fa-IR"/>
        </w:rPr>
        <w:t>.</w:t>
      </w:r>
    </w:p>
    <w:p>
      <w:pPr>
        <w:pStyle w:val="Heading3"/>
        <w:numPr>
          <w:ilvl w:val="2"/>
          <w:numId w:val="1"/>
        </w:numPr>
        <w:rPr/>
      </w:pPr>
      <w:bookmarkStart w:id="96" w:name="__RefHeading___Toc301310_996550957"/>
      <w:bookmarkStart w:id="97" w:name="_Toc34"/>
      <w:bookmarkEnd w:id="96"/>
      <w:r>
        <w:rPr>
          <w:rtl w:val="true"/>
        </w:rPr>
        <w:t>عبّاس در مراسم غسل پیکر مطهّر امام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و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همراهی داشت و شاهد غمبارترین وتلخ‌ترین صحنه مظلومیّت اهل‌بیت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تابوت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تا تجدید دیداری با آن حضرت کنند، مروانیان پنداشتند که می‌خواهند آن جا دفن کنند و جلوگیری کردند و تابوت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صحنه ها بود که خشم جوانان غیرتمند بنی هاشم برانگیخته شد و اگر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خویشتن‌داری و صبر دعوت نکرده بود، دستهایی که به قبضه های شمشیر رفته بود زمین را از خون دشمنانِ‌ بدخواه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رشید نیز در جمع جوانان هاشمی، جرعه جرعه غصه می‌خورد و بنابه تکلیف، صبر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که شمشیر برکشد و حمله کند، امّا حسین بن علی نگذاشت و او را به بردباری و خویشتن‌داری دعوت کرد و وصیّت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 که گفته بود خونی ریخته نشود</w:t>
      </w:r>
    </w:p>
    <w:p>
      <w:pPr>
        <w:pStyle w:val="BookText"/>
        <w:rPr/>
      </w:pPr>
      <w:r>
        <w:rPr>
          <w:rFonts w:ascii="IRNazanin" w:hAnsi="IRNazanin" w:eastAsia="IRNazanin"/>
          <w:color w:val="111111"/>
          <w:sz w:val="28"/>
          <w:sz w:val="28"/>
          <w:szCs w:val="28"/>
          <w:rtl w:val="true"/>
          <w:lang w:bidi="fa-IR"/>
        </w:rPr>
        <w:t>این سالها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سایة برادر بزرگوارش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جوانان دیگری از عترت پیامبر خدا می‌زیست و شاهد فراز و نشیبهای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مدینه و در جمع بنی هاشم می‌زیست و زمان همچنان میگذشت تا آن که سال شصت هجری رسید و حادثة کربلا و نقش عظیمی که وی در آن حماسه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بخش از زندگی الهام بخش او در آینده آشنا خواهیم شد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هم که پس از مرگ معاویه، حاکم مدینه می‌خواست درخواست و نامة یزید را دربارة بیعت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کند و دیداری میان ولید و امام در دارالاماره انجام گرفت، سی نفر از جوانان هاشمی به فرماندهی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 برهنه، آماده و گوش به فرمان، بیرون خانة ولید و پشت در ایستاده بودند و منتظر اشاره امام بودند که اگر نیازی شد به درون آیند و مانع بروز حادثه ای</w:t>
      </w:r>
      <w:bookmarkStart w:id="98" w:name="pg14465_169402"/>
    </w:p>
    <w:p>
      <w:pPr>
        <w:pStyle w:val="BookText"/>
        <w:rPr/>
      </w:pPr>
      <w:bookmarkEnd w:id="98"/>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از مدینه به مکه و از آن‌جا به کربلا حرکت کردند، تحت فرمان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اینها، گوشه هایی از رخدادهای زندگی عباس در دوران جوانی بود تا آن که حماسة عاشورا پیش آمد و عباس، وجود خود را پروانه وار به آتشِ‌ عشقِ‌ حسین زد و سراپا سوخت و جاودانه شد درود خدا و همهء پاکان بر او باد</w:t>
      </w:r>
    </w:p>
    <w:p>
      <w:pPr>
        <w:pStyle w:val="Heading3"/>
        <w:numPr>
          <w:ilvl w:val="2"/>
          <w:numId w:val="1"/>
        </w:numPr>
        <w:rPr/>
      </w:pPr>
      <w:bookmarkStart w:id="99" w:name="__RefHeading___Toc301312_996550957"/>
      <w:bookmarkStart w:id="100" w:name="_Toc35"/>
      <w:bookmarkEnd w:id="99"/>
      <w:r>
        <w:rPr>
          <w:rtl w:val="true"/>
        </w:rPr>
        <w:t>کنیه های حضرت عباس علیه السلام</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کنیه آن حضرت، ابوالفضل است، از آن‌جا که حضرت را فرزندی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داده بودند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در سوگ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الفضل یا من اسّس الفضل والابا ابی الفضل الاّ ان تکون له ابا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بنیانگذار فضیلت و 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تو را به پدری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کنیه با حقیقت وجودی حضرت هماهنگ است و او اگر به فرض فرزندی به نام فضل نداشت، باز به راستی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سرچشمه جوشان هر فضیلتی به شمار می‌رفت؛ زیرا در زندگی خود با تمام هستی به دفاع از فضایل و ارزش‌ها پرداخت و خون پاکش را در راه خدا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شهادت، پناهگاه دردمندان شد و هر کس با ضمیری صاف او را نزد خداوند شفیع قرار داد، پروردگار رنج و اندوهش را برطرف ساخت، می توان گفت او پدر تمام فضایل انسانیت و کمال بوده است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القربة وابوالقاسم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العباس دو کنیه دیگر برای آن حضرت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کتاب مزار سرائر ابن ادریس و مقاتل الطالبیین ابوالفرج و انوار النعمانیه سید جزایری و تاریخ خمیس د ابوالحسن دیاربکری نقل فرموده؛ وچون آب دادن وسقایی ملازم با داشتن مشک است این کنیه را برای حضرت انتخاب کرده اند و دیگری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تقسیم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bookmarkStart w:id="101" w:name="pg14465_169403"/>
    </w:p>
    <w:p>
      <w:pPr>
        <w:pStyle w:val="BookText"/>
        <w:rPr/>
      </w:pPr>
      <w:bookmarkEnd w:id="101"/>
      <w:r>
        <w:rPr>
          <w:rFonts w:ascii="IRNazanin" w:hAnsi="IRNazanin" w:eastAsia="IRNazanin"/>
          <w:color w:val="111111"/>
          <w:sz w:val="28"/>
          <w:sz w:val="28"/>
          <w:szCs w:val="28"/>
          <w:rtl w:val="true"/>
          <w:lang w:bidi="fa-IR"/>
        </w:rPr>
        <w:t>و مستند ایشان، زیارت روز اربعین می باشد که از جابر نقل شده و در آن آمده است که وی در روز اربعین متوجه قبر آن بزرگوار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علیک یا اءباالقاسم ، اسلام علیک یا عباس بن علی علیه السلام الخ و چون جابر از اکابر صحابه بوده و در این خانواده تربیت شده است، البته سبب آن را می داند، چه آنکه آن حضرت فرزندی به نام قاسم نداشت تا مکنی به آن شود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ونسب شناسان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فرزند دیگری بود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معتقدند قاسم همراه پدر و در راه دفاع از ریحانه رسول اکرم در سرزمین کربلا به شهادت رسید و پدر، او را در راه خدا فدا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پناهنده به او شود زود گشایش در کارش بنماید واز گرفتاریها نجاتش بخشد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ابوراس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زود غضب کردن نسبت به امور الهی ومهلت ندادن به خیانتگر واز مجرم نگذشتن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کرامتهای مشهوره ای که شک در آن نیست</w:t>
      </w:r>
    </w:p>
    <w:p>
      <w:pPr>
        <w:pStyle w:val="Heading3"/>
        <w:numPr>
          <w:ilvl w:val="2"/>
          <w:numId w:val="1"/>
        </w:numPr>
        <w:rPr/>
      </w:pPr>
      <w:bookmarkStart w:id="102" w:name="__RefHeading___Toc301314_996550957"/>
      <w:bookmarkStart w:id="103" w:name="_Toc36"/>
      <w:bookmarkEnd w:id="102"/>
      <w:r>
        <w:rPr>
          <w:rtl w:val="true"/>
        </w:rPr>
        <w:t>القاب حضرت عباس علیه السلام</w:t>
      </w:r>
      <w:r>
        <w:rPr>
          <w:rtl w:val="true"/>
        </w:rPr>
        <w:t>:</w:t>
      </w:r>
      <w:bookmarkEnd w:id="103"/>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القاب، ویژگیهای نیک و بد آدمی را مشخص می سازد و هر کس د را بر اساس خصوصیتی که دارد لقبی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را نیز به سبب داشتن صفات والا و گرایشهای عمیق اسلامی، لقبهایی داده اند، وقتی به القاب زیبای حضرت عباس می نگریم، آنها را همچون آیینه ای می یابیم که هرکدام، جلوه ای از روح زیبا و فضایل حضرتِ‌ ابوفضایل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حضرت عباس، برخی در زمان حیاتش هم شهرت یافته بود، برخی بعدها بر او گفته شد و هر کدام مدال افتخار و عنوان فضیلتی است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اسم، با مسمّی و لقب، با صاحب لقب هماهنگ باشد و هرکس شایسته و درخور لقب و نام و عنوانی باشد که با آن خوانده و یاد می‌شود از آن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شهسواری که نگهبان حریم دین است قمربرج شجاعت علوی آیین است</w:t>
      </w:r>
    </w:p>
    <w:p>
      <w:pPr>
        <w:pStyle w:val="BookText"/>
        <w:rPr/>
      </w:pPr>
      <w:r>
        <w:rPr>
          <w:rFonts w:ascii="IRNazanin" w:hAnsi="IRNazanin" w:eastAsia="IRNazanin"/>
          <w:color w:val="111111"/>
          <w:sz w:val="28"/>
          <w:sz w:val="28"/>
          <w:szCs w:val="28"/>
          <w:rtl w:val="true"/>
          <w:lang w:bidi="fa-IR"/>
        </w:rPr>
        <w:t>لقبش ماه بنی هاشم ونامش عباس ساقی تشنه لبان از شرف وتمکین است</w:t>
      </w:r>
    </w:p>
    <w:p>
      <w:pPr>
        <w:pStyle w:val="BookText"/>
        <w:rPr/>
      </w:pPr>
      <w:r>
        <w:rPr>
          <w:rFonts w:ascii="IRNazanin" w:hAnsi="IRNazanin" w:eastAsia="IRNazanin"/>
          <w:color w:val="111111"/>
          <w:sz w:val="28"/>
          <w:sz w:val="28"/>
          <w:szCs w:val="28"/>
          <w:rtl w:val="true"/>
          <w:lang w:bidi="fa-IR"/>
        </w:rPr>
        <w:t>حضرت عباس با رخسار نیکو و تلألو چهره، یکی از آیات کمال و جمال به شمار می‌رفت در حقیقت نه تنها قمر خاندان گرامی علوی بود، بلکه قمری درخشان در جهان اسلام به شمار می‌رفت که بر راه شهادت پرتو افشانی می‌کرد و مقاصد آن‌را برای همه مسلمانان آشکار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العباس رجلا و سیما جمیلا یر کب الفرس و رجلاه یخطان فی الاءرض و کان یقال له قمر بنی هاشم و کان لواء الحسین علیه السلام معه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مردی خوش سیما، خوش صورت و خوش قیافه بود و چون سوار بر اسب می شد پاهایش از کثرت بلند بودن به زمین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من شاید این سخن کنایه از قدبلند بودن ایشان باشدنه اینکه واقعاحضرت اینقدر بلند بوده چون به به نظر میرسد این سخن مبالغه باشد چون اگر کسی رااینگونه مجسم کنیم به نظر نمی رسد تناسب اندام جالبی داشته باشد آنهم ماه زیبای بنی هاشم که از هر لحاظ‍‌ به زیبایی ورعنایی مشهور بوده 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قمر بنی هاشم می گفتند و در روز عاشورا لوای امام حسین علیه السلام در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آن حضرت در میان بنی هاشم از نظر زیبایی ممتاز بد، وی ار ماه بنی هاشم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صباحت وجه و خوش صورتی، از نعیم الهی است؛ چنانچه در ذیل آیه شریفه یزید فی الخلق ما یشاء ان الله علی شی ء قدیر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آفرینش، آنچه می خواهد، می افزاید که خدا بر بعث و ایجاد هر چیز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که خداوند جمیل است و دوست دارد جمال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صورت حضرت ابوالفضل العباس د علیه السلام هر تاریکی یی را روشن می کرد و</w:t>
      </w:r>
    </w:p>
    <w:p>
      <w:pPr>
        <w:pStyle w:val="BookText"/>
        <w:rPr/>
      </w:pPr>
      <w:r>
        <w:rPr>
          <w:rFonts w:ascii="IRNazanin" w:hAnsi="IRNazanin" w:eastAsia="IRNazanin"/>
          <w:color w:val="111111"/>
          <w:sz w:val="28"/>
          <w:sz w:val="28"/>
          <w:szCs w:val="28"/>
          <w:rtl w:val="true"/>
          <w:lang w:bidi="fa-IR"/>
        </w:rPr>
        <w:t>جمال وم هیئت او به اندازه ای بود که هر گاه دست به دست علی اکبر داده و در کوچه مدینه عبور می کردند، زن و مرد کوچه برای زیارت جمال آن دو جوان از هم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خصلت از بلندای اندام وگردن وبازو وقدم رادارا باشد بطوله میگویند وچون حضرت عباس این چار خصلت راداشت اورا بطوله عرب می نامیدند</w:t>
      </w:r>
    </w:p>
    <w:p>
      <w:pPr>
        <w:pStyle w:val="BookText"/>
        <w:rPr/>
      </w:pPr>
      <w:r>
        <w:rPr>
          <w:rFonts w:ascii="IRNazanin" w:hAnsi="IRNazanin" w:eastAsia="IRNazanin"/>
          <w:color w:val="111111"/>
          <w:sz w:val="28"/>
          <w:sz w:val="28"/>
          <w:szCs w:val="28"/>
          <w:rtl w:val="true"/>
          <w:lang w:bidi="fa-IR"/>
        </w:rPr>
        <w:t>بهترین خوبی آن است که در آن خوبی صورت با خوبی سیرت، و حسن جمال با حسن اعمال و افعال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قبیح صورت و کریه منظر بودند و بنی هاشم صورت دلجو و سیرت نیکو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هاشم معروف به حسن جمال بود و خال هاشمی معروف است و حضرت عبد المطلب و عبدالله و عباس و موسی مبرقع و حضرت محمد صلی الله علیه و آله نیز در نکویی منظر شهره بودند؛ چنانچه در وصف صورت آن حضرت نقل شده است که جمال ایشان از ماه روشنتر و درخشنده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اضواءمن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خود در باب حسن یوسف می فرماید ان یوسف کان فی اللیل قمرا و فی النهار شمسا و فی السحر کوکبا یعنی یوسف پیامبر صلی الله علیه و آله در سب مثل ماه بود، و در روز مانند آفتاب، و در سحرگاهان همچون ستاره می درخشید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اختصاص حسن به یوسف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قرعه فضائل، قرعه حسن جمال به نام یوسف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بازارهای مدینه و خانه ها حتی در میان زنها شهرت یافت و عایشه آن را شنید، چون حضرت رسول صلی الله علیه و آله به خانه آمد، او ار محزون دید و وقتی از سبب حزن وی پرسید،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جمال، از آن شماست یا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د صورت تر و من نمکینتر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 اهل دوق و معرفت مخفی نیست که از جمال یوسف پرده برداشتند تا همه کس او را آشکار بدید، ولی از جمال محمد صلی الله علیه و آله پرده برنداشتند زیرا هیچ کس دیده ای را طاقت دیدن مستقیم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آنگهی محبوب ار در پرده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w:t>
      </w:r>
    </w:p>
    <w:p>
      <w:pPr>
        <w:pStyle w:val="BookText"/>
        <w:rPr/>
      </w:pPr>
      <w:r>
        <w:rPr>
          <w:rFonts w:ascii="IRNazanin" w:hAnsi="IRNazanin" w:eastAsia="IRNazanin"/>
          <w:color w:val="111111"/>
          <w:sz w:val="28"/>
          <w:sz w:val="28"/>
          <w:szCs w:val="28"/>
          <w:rtl w:val="true"/>
          <w:lang w:bidi="fa-IR"/>
        </w:rPr>
        <w:t>معراج از مصدر جلال خطاب به جبرئیل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صلی الله علیه و آله را به زیر هفتاد هزار پرده غیرت متواری گردانیده ام، امشب یک پرده از جمال او بردار تا نظاره کنندگان عالم اعلا حسن و جمال وی را ببینند؛ و چون جبرئیل یک پرده برداشت نوری پدید آمد که از پرتو آن نه نور عرش را جلوه ای ماند و نه کرسی را ونه آفتاب و ماه و ستارگان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چه غم امت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یک پرده از هفتاد هزار پرده را برداریم عجب مدار که تمام معاصی امت در جنب آن ناچیز و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سخن بدینجا رسید مقتضی است اشاره به قول حکما کنیم که گفته اند بایستی بین ظل و ذی تناسب بوده باشد، و نظام موجود در ظل، کاشف از نظام موجود در ذی ظل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آیه مبارکه الم تر الی ربک کیف مد الظل و لو شاء لجعله ساکنا ثم جعلنا علیه دلیلا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اجمالی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پنداری که اکثر این کافران حرفی می شنوند و یا تعقلی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در بی عقلی مانند چهار پایانند، بلکه داناتر و گمراهتر، آیا ندیدی که لطف خدا چگونه سایه را با آنکه اگر خواستی ساکن کردی بر سر عالمیان بگسترانید، آنگاه افتاب را بر آن دلیل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 ظل وجود حق می باشند، و دیگر انکه جمال هر چیز جز همان تناسب اجزای موجود در شی ء نیست ، بنابراین، جمالی که در سلسله موجودات عالم ناسوت مشاهده می شود ظل جمال تناسب عقول می باشد تابرسد به نظام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در مرتبه فیض مقدس و اقدس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بدن ظل نفس است و هر قدر نفس دارای بها و روشنی باشد در بدن اثر می کند و آثارش از بدن ظاهر می گردد، و این است که در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الحاجة من حسان الوجوه، یعنی حاجات خود را از نیکو رویان و خوش طینیان بخواهید که صورت خوب، نشانه سیرت خوب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بعضی مردمان خوش صورت دارای سیرتهای سوء یابالعکس می باشند، جوابش آن است که آن قاعده کلیه جاری است؛ منتهای</w:t>
      </w:r>
    </w:p>
    <w:p>
      <w:pPr>
        <w:pStyle w:val="BookText"/>
        <w:rPr/>
      </w:pPr>
      <w:r>
        <w:rPr>
          <w:rFonts w:ascii="IRNazanin" w:hAnsi="IRNazanin" w:eastAsia="IRNazanin"/>
          <w:color w:val="111111"/>
          <w:sz w:val="28"/>
          <w:sz w:val="28"/>
          <w:szCs w:val="28"/>
          <w:rtl w:val="true"/>
          <w:lang w:bidi="fa-IR"/>
        </w:rPr>
        <w:t>مراتب، اخلاق رذیله در بعضی کسبی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چون انوار مقدسه محمد و آل محمد صلی الله علیه و آله مجاری و مجالی جمال و کمال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واسطه فیض اقدس و نظام احسن می باشند، در عالم ناسوت و جسمانیت نیز از تمام مردم خوش صورت تر و نمکینتر بوده و در ظاهر و باطن، نیکو صورت و سیرتند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شواهد اعلای حسن، حضرت امام حسن علیه السلام است که آن قدر خوش د صورت بود که زنها حریص بودند برای جناب و می آمدند و خواهش ترویج داشتند برای خوش صورتی آن جناب، و در اسلام مستحب است اگر زنی خواهش ترویج کند مرد اجابت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نیز نور از پیشانی و دهان و نحر مبارکش د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ما شهدت به الاعداء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برتری آن است که دشمن هم بر آن فضیلت شهادت دهد و اعتراف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و قاتل امام حسین علیه السلام، یزید پلید، در مدح صورت و سر مقدس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بر دک فی الیدین و لو نک الاحمر فی الخدین</w:t>
      </w:r>
    </w:p>
    <w:p>
      <w:pPr>
        <w:pStyle w:val="BookText"/>
        <w:rPr/>
      </w:pPr>
      <w:r>
        <w:rPr>
          <w:rFonts w:ascii="IRNazanin" w:hAnsi="IRNazanin" w:eastAsia="IRNazanin"/>
          <w:color w:val="111111"/>
          <w:sz w:val="28"/>
          <w:sz w:val="28"/>
          <w:szCs w:val="28"/>
          <w:rtl w:val="true"/>
          <w:lang w:bidi="fa-IR"/>
        </w:rPr>
        <w:t>و در اشعار دیگرش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بدت تلک الرؤ وس و اءشرقت تلک الشموس علی ربی جیرون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ظاهرا از مسلم جصاص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و تشعشع که از سرها تلاءلو می کند، پیداست که آفتابی درخشان از منظومه شمسی ربوبی است و به دست بدترین مردم جنایتکار این فاجعه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امام حسین علیه السلام را در بازار کوفه دیدم و هو راءس قمری زهری اءشبه الخلق برسول الله صلی الله علیه و آله یعنی آن سر چون ماه درخشنده بود و از همه مردم بیشتر به رسول خدا صلی الله علیه و آله شباهت داشت</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حضرت جواد الائمه علیه السلام در بین ائمه علیه السلام بسیار خوش صورت بود به حدی که وقتی که ام الفضل او را دید حالش دگرگون شد، چونانکه زنان مصر در وقت دیدن یوسف صلی الله علیه و آله از خود بی خود شدند و دست</w:t>
      </w:r>
    </w:p>
    <w:p>
      <w:pPr>
        <w:pStyle w:val="BookText"/>
        <w:rPr/>
      </w:pPr>
      <w:r>
        <w:rPr>
          <w:rFonts w:ascii="IRNazanin" w:hAnsi="IRNazanin" w:eastAsia="IRNazanin"/>
          <w:color w:val="111111"/>
          <w:sz w:val="28"/>
          <w:sz w:val="28"/>
          <w:szCs w:val="28"/>
          <w:rtl w:val="true"/>
          <w:lang w:bidi="fa-IR"/>
        </w:rPr>
        <w:t>خویش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قاسم بن الحسن علیه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کفلقة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پاره ماه بود و در مورد دو طفلان مسلم علیه السلام نیز نوشته اند که وقتی سرهای آنها ار برابر ابن زیاد گذردند قام ثلاث مرات متعجبا من حسینهما یعنی سه مرتبه به علت تعجب از حسن آنها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به حضرت ابوالفضل علیه السلام قمر بنی هاشم می گفتند، معلوم می شود بعد از مقام امام، خوش صورت تر از او در بنی هاشم نبوده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وقتی هنگام شهادت عباس تشریف آوردند بالای سر 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نورافشان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تودر هرمشکل وتنگنایی کمک من بودی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ریان بن شبیب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مرد از اهل بیتش کشته شدند که شبیه ونظیری برای آنها در زیبایی وعبادت وملکات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این لقب را مناقب ابن شهر آشوب </w:t>
      </w:r>
      <w:r>
        <w:rPr>
          <w:rFonts w:eastAsia="IRNazanin" w:cs="IRNazanin"/>
          <w:color w:val="111111"/>
          <w:sz w:val="28"/>
          <w:szCs w:val="28"/>
          <w:lang w:bidi="fa-IR"/>
        </w:rPr>
        <w:t>4/108</w:t>
      </w:r>
      <w:r>
        <w:rPr>
          <w:rFonts w:ascii="IRNazanin" w:hAnsi="IRNazanin" w:eastAsia="IRNazanin"/>
          <w:color w:val="111111"/>
          <w:sz w:val="28"/>
          <w:sz w:val="28"/>
          <w:szCs w:val="28"/>
          <w:rtl w:val="true"/>
          <w:lang w:bidi="fa-IR"/>
        </w:rPr>
        <w:t xml:space="preserve">، ومقاتل الطالبین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وجفات الخلود والعباس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ذکرکرده اند</w:t>
      </w:r>
    </w:p>
    <w:p>
      <w:pPr>
        <w:pStyle w:val="BookText"/>
        <w:rPr/>
      </w:pPr>
      <w:r>
        <w:rPr>
          <w:rFonts w:ascii="IRNazanin" w:hAnsi="IRNazanin" w:eastAsia="IRNazanin"/>
          <w:color w:val="111111"/>
          <w:sz w:val="28"/>
          <w:sz w:val="28"/>
          <w:szCs w:val="28"/>
          <w:rtl w:val="true"/>
          <w:lang w:bidi="fa-IR"/>
        </w:rPr>
        <w:t>ای روی دل افروزت آیینه زیبایی وی عشق جهانسوزت سرمایه شیدایی</w:t>
      </w:r>
    </w:p>
    <w:p>
      <w:pPr>
        <w:pStyle w:val="BookText"/>
        <w:rPr/>
      </w:pPr>
      <w:r>
        <w:rPr>
          <w:rFonts w:ascii="IRNazanin" w:hAnsi="IRNazanin" w:eastAsia="IRNazanin"/>
          <w:color w:val="111111"/>
          <w:sz w:val="28"/>
          <w:sz w:val="28"/>
          <w:szCs w:val="28"/>
          <w:rtl w:val="true"/>
          <w:lang w:bidi="fa-IR"/>
        </w:rPr>
        <w:t>رخسار بدیع تو دیباچه نیکویی اخلاق شریف تو مجموعه زیبایی</w:t>
      </w:r>
    </w:p>
    <w:p>
      <w:pPr>
        <w:pStyle w:val="BookText"/>
        <w:rPr/>
      </w:pPr>
      <w:r>
        <w:rPr>
          <w:rFonts w:ascii="IRNazanin" w:hAnsi="IRNazanin" w:eastAsia="IRNazanin"/>
          <w:color w:val="111111"/>
          <w:sz w:val="28"/>
          <w:sz w:val="28"/>
          <w:szCs w:val="28"/>
          <w:rtl w:val="true"/>
          <w:lang w:bidi="fa-IR"/>
        </w:rPr>
        <w:t>دام دل مشتاقان زلفت به دلاویزی سروچمن گیتی قدت به دل آرایی</w:t>
      </w:r>
    </w:p>
    <w:p>
      <w:pPr>
        <w:pStyle w:val="BookText"/>
        <w:rPr/>
      </w:pPr>
      <w:r>
        <w:rPr>
          <w:rFonts w:ascii="IRNazanin" w:hAnsi="IRNazanin" w:eastAsia="IRNazanin"/>
          <w:color w:val="111111"/>
          <w:sz w:val="28"/>
          <w:sz w:val="28"/>
          <w:szCs w:val="28"/>
          <w:rtl w:val="true"/>
          <w:lang w:bidi="fa-IR"/>
        </w:rPr>
        <w:t>گرسرو توراگویم زین گفته خجل گردم کی سرو کسی دیده با این همه رعنایی</w:t>
      </w:r>
    </w:p>
    <w:p>
      <w:pPr>
        <w:pStyle w:val="BookText"/>
        <w:rPr/>
      </w:pPr>
      <w:r>
        <w:rPr>
          <w:rFonts w:ascii="IRNazanin" w:hAnsi="IRNazanin" w:eastAsia="IRNazanin"/>
          <w:color w:val="111111"/>
          <w:sz w:val="28"/>
          <w:sz w:val="28"/>
          <w:szCs w:val="28"/>
          <w:rtl w:val="true"/>
          <w:lang w:bidi="fa-IR"/>
        </w:rPr>
        <w:t>گرماه توراخوانم از عجز فرو مانم زیراکه ندارد ماه این جلوه ورخشانی</w:t>
      </w:r>
    </w:p>
    <w:p>
      <w:pPr>
        <w:pStyle w:val="BookText"/>
        <w:rPr/>
      </w:pPr>
      <w:r>
        <w:rPr>
          <w:rFonts w:ascii="IRNazanin" w:hAnsi="IRNazanin" w:eastAsia="IRNazanin"/>
          <w:color w:val="111111"/>
          <w:sz w:val="28"/>
          <w:sz w:val="28"/>
          <w:szCs w:val="28"/>
          <w:rtl w:val="true"/>
          <w:lang w:bidi="fa-IR"/>
        </w:rPr>
        <w:t>ای مهر سپهرحسن ای ماه بنی هاشم کی ماه کند هرگز با روی تو همتایی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اثر بروز کرامات و قضای حاجات متوسلین به او در السنه و افواه و خاصه به این لقب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لقب شهرت دو تن از خاندان بنی هاشم علیه السلام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ابوالحسن موسی بن جعفر علیه السلام، امام هفتم شیعیان جهان، که آستانه ایشان از همان آغاز مورد توجه خاصه و عامه بوده است، به گونه</w:t>
      </w:r>
    </w:p>
    <w:p>
      <w:pPr>
        <w:pStyle w:val="BookText"/>
        <w:rPr/>
      </w:pPr>
      <w:r>
        <w:rPr>
          <w:rFonts w:ascii="IRNazanin" w:hAnsi="IRNazanin" w:eastAsia="IRNazanin"/>
          <w:color w:val="111111"/>
          <w:sz w:val="28"/>
          <w:sz w:val="28"/>
          <w:szCs w:val="28"/>
          <w:rtl w:val="true"/>
          <w:lang w:bidi="fa-IR"/>
        </w:rPr>
        <w:t xml:space="preserve">ای که کسی چون محمدبن ادریس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شافعیان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آن حضرت ار تریاق القلوب یعنی داوری امراض روحی و قلبی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از اقصی بلاد به زیارت قبر مطهر امام موسی کاظم علیه السلام می شتافتند و از دیر باز تاکنون کرامات بسیاری از مرقد آن امام همام نسبت به شیعه و سنی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که از اهل سنت است در تاریخ بغداد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حنابله حسن بن ابراهیم ابوعلی خلال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داشتم، به مقابر قریش در باغ شونیزیه رفته و به قبر مطهر باب الحوائج موسی بن جعفر علیه السلام متوسل می گشتم و خدا حاجتم را بر آورده می کرد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در افواه عامه، کنایه از امام هفتم موسی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القاب فرزند شهید امیرالمؤ منین علی علیه السلام نیز باب الحوائج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از نقاط‍‌ گوناگون جهان به زیارت ان حضرت می شتابند و استجابت دعا در تحت قبه آن بزرگوار، کرارا به تجربه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مسیحیان و یهودیان و زردشتیان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نسیمی از رحمتهای الهی، در رحمتی از درهایش و وسیله‌ای از وسایل اوست و او را نزد خداوند منزلتی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نتیجه جهاد خالصانه در راه خدا و دفاع از آرمان‌ها و اعتقادات اسلامی و پشتیبانی از سالار شهیدان در سخت‌ترین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ریحانه رسول خدا تا آخرین مرحله و جانبازی در راه اهداف مقدسش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قهر علی، بهرخوارج باشد تا مهرعلی، سکه رایج باشد</w:t>
      </w:r>
    </w:p>
    <w:p>
      <w:pPr>
        <w:pStyle w:val="BookText"/>
        <w:rPr/>
      </w:pPr>
      <w:r>
        <w:rPr>
          <w:rFonts w:ascii="IRNazanin" w:hAnsi="IRNazanin" w:eastAsia="IRNazanin"/>
          <w:color w:val="111111"/>
          <w:sz w:val="28"/>
          <w:sz w:val="28"/>
          <w:szCs w:val="28"/>
          <w:rtl w:val="true"/>
          <w:lang w:bidi="fa-IR"/>
        </w:rPr>
        <w:t>تا پرچم کربلاست، همرنگ شفق عباس علی، باب حوائج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القاب حضرت ابوالفضل علیه السلام طیار است، یعنیپرواز کننده در فضای عالم قدس و درجات و مقامات بهشت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همانند عمویش جعفر طیّار به جای دو دستی که از پیکرش جدا شد، دو بال به او داده شده تا در با</w:t>
      </w:r>
    </w:p>
    <w:p>
      <w:pPr>
        <w:pStyle w:val="BookText"/>
        <w:rPr/>
      </w:pPr>
      <w:r>
        <w:rPr>
          <w:rFonts w:ascii="IRNazanin" w:hAnsi="IRNazanin" w:eastAsia="IRNazanin"/>
          <w:color w:val="111111"/>
          <w:sz w:val="28"/>
          <w:sz w:val="28"/>
          <w:szCs w:val="28"/>
          <w:rtl w:val="true"/>
          <w:lang w:bidi="fa-IR"/>
        </w:rPr>
        <w:t>فرشتگان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بشارت را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عباس، آن هنگام که دستهای او را می‌بوسید و میگریست به اهل خانه داد تا تسلای غم و اندوه آنان گردد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یکی از معانی اطلس شجاعت وچابکی است و چون آن حضرت شجاع بوده واز کثرت شجاعت، صفوف دشمنان را شکافته، به وی اطلس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نام رب النوع قدرت میباشد وچون حضرت صفهای دشمنان را میشکافت یااینکه بر زشتیهای دشمن جسور بوده این لقب را به او داده اند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دیگر آن جناب شهید است که در کتب انساب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عمری بعد از اینکه اولاد آن حضرت را ذکر می کند می گوید هذا آخر نسببنی العباس السقاء الشهید بن علی بن ابی طالب علیه السلام</w:t>
      </w:r>
    </w:p>
    <w:p>
      <w:pPr>
        <w:pStyle w:val="BookText"/>
        <w:rPr/>
      </w:pPr>
      <w:r>
        <w:rPr>
          <w:rFonts w:ascii="IRNazanin" w:hAnsi="IRNazanin" w:eastAsia="IRNazanin"/>
          <w:color w:val="111111"/>
          <w:sz w:val="28"/>
          <w:sz w:val="28"/>
          <w:szCs w:val="28"/>
          <w:rtl w:val="true"/>
          <w:lang w:bidi="fa-IR"/>
        </w:rPr>
        <w:t>در سرالسلسلة تالیف ابن نصربخاری روایتی از معاویة بن 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عرضه داشتم وقتی فدک به شما برگردانده شده چگونه تقسیم شد؟ امام فرمودند به فرزندان عباس شهید ربع آن وبقیه آن ازآن ماگشت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بنی اسد کنارپیکر مطهر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آن را به خاک بسپارد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شهید مخلص راه خدا، سلام من برتو باد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حضرت عباس مقامش از تمامی شهدا چه در کربلا وچه در صدر اسلام بالاتر 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قیامت دارای مقامی خواهد بود که همه شهیدان برمقام او حسرت می برند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بنی هاشم خورشید لقا عباس ای نور دل حیدر شمع شهدا عباس</w:t>
      </w:r>
    </w:p>
    <w:p>
      <w:pPr>
        <w:pStyle w:val="BookText"/>
        <w:rPr/>
      </w:pPr>
      <w:r>
        <w:rPr>
          <w:rFonts w:ascii="IRNazanin" w:hAnsi="IRNazanin" w:eastAsia="IRNazanin"/>
          <w:color w:val="111111"/>
          <w:sz w:val="28"/>
          <w:sz w:val="28"/>
          <w:szCs w:val="28"/>
          <w:rtl w:val="true"/>
          <w:lang w:bidi="fa-IR"/>
        </w:rPr>
        <w:t>بر قدر وجاه تو شهدا غبطه میخورند پرچم به دست توست به میدان افتخار</w:t>
      </w:r>
    </w:p>
    <w:p>
      <w:pPr>
        <w:pStyle w:val="BookText"/>
        <w:rPr/>
      </w:pPr>
      <w:r>
        <w:rPr>
          <w:rFonts w:ascii="IRNazanin" w:hAnsi="IRNazanin" w:eastAsia="IRNazanin"/>
          <w:color w:val="111111"/>
          <w:sz w:val="28"/>
          <w:sz w:val="28"/>
          <w:szCs w:val="28"/>
          <w:rtl w:val="true"/>
          <w:lang w:bidi="fa-IR"/>
        </w:rPr>
        <w:t>ا ی حرمت قبله حاجات ما یاد تو تسبیح ومناجات ما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همه شهیدان عالمی دست علی ماه بنی هاشمی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العبدالصالح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القاب آن جناب، عبدالصالح است، چنانکه درزیارت او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اءیها العبدالصالح المطیع لله و لرسوله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مرتبه یک انسان کامل همین است که به درجه ومرتبه ای برسد که بتوان اورا بنده صالح نامید وچنانکه می دانیم یکی از القاب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العبدالصالح است وشیعیان در مقام تقیه حضرتش رابه این لقب یاد میکردند</w:t>
      </w:r>
    </w:p>
    <w:p>
      <w:pPr>
        <w:pStyle w:val="BookText"/>
        <w:rPr/>
      </w:pP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عبد صالح بود وچه خوب است نمازگزاران توجه داشته باشند که وقتی سلام آخر نماز را می دهند 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ناوعلی عبادالله الصالحین، سلام برآن حضرت هم میدهند درهرکجا باشند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و بهترین القاب حضرت که بیش از دیگر القاب مورد علاقه‌اش بود، سقا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بستن راه آب‌رسانی به تشنگان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نیروهای فرزند مرجانه، جهت از پا درآوردن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اسلام بارها صفوف دشمن را شکافت و خود را به فرات رساند و تشنگان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امام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مزبور در کتاب انساب و مقاتل بسیار دیده شده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برای حضرت اباالفضل العباس علیه السلام نوشته اند که مهمتر از همه منصب سقایت است، زیرا در طریق انجام این وظیفه، حداکثر خدمت و بروز حسن نیت را به امام عصر خویش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دوم محرم تا شب عاشورا چهار بار آب به خیام حرم برد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حاجتی داشت یا آب می خواست، به قمر بنی هاشم علیه السلام</w:t>
      </w:r>
    </w:p>
    <w:p>
      <w:pPr>
        <w:pStyle w:val="BookText"/>
        <w:rPr/>
      </w:pPr>
      <w:r>
        <w:rPr>
          <w:rFonts w:ascii="IRNazanin" w:hAnsi="IRNazanin" w:eastAsia="IRNazanin"/>
          <w:color w:val="111111"/>
          <w:sz w:val="28"/>
          <w:sz w:val="28"/>
          <w:szCs w:val="28"/>
          <w:rtl w:val="true"/>
          <w:lang w:bidi="fa-IR"/>
        </w:rPr>
        <w:t>مراجعه می کرد و او را باب الحسین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درهنگام تولد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درحالی که عباس رابرزانو گرفته بود ومراسم اذان واقامه را درگوش راست وچپش اجرا میکند اشک از دیدگان پرفروغش جاری میشود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ولیزید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رابامن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زینب کبری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نام وکنیه برادرم چیست‌؟ حضرت میفرمایند نامش عباس وکنیه اش اباالفضل والقابش بسیار است وماه بنی هاشم سقا از القاب اوست زینب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نام عباس نشانی از شجاعت وجوانمردی ودر کنیه اباالفضل نشانی از شهامت وتفضیل ودر لقب ماه بنی هاشم نشانی از زیبایی وجمال است اما لقب سقا یعنی چه‌؟ مگربرادرم آب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دخترم او حرفه اش آب آوری وسقایت نیست بلکه او عشیره وبستگان خود را آب میدهد یعنی تشنگان اهل بیت درکربلا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کوثر، پدرت مرتضی است کارتو سقایی کرب وبلااست</w:t>
      </w:r>
    </w:p>
    <w:p>
      <w:pPr>
        <w:pStyle w:val="BookText"/>
        <w:rPr/>
      </w:pPr>
      <w:r>
        <w:rPr>
          <w:rFonts w:ascii="IRNazanin" w:hAnsi="IRNazanin" w:eastAsia="IRNazanin"/>
          <w:color w:val="111111"/>
          <w:sz w:val="28"/>
          <w:sz w:val="28"/>
          <w:szCs w:val="28"/>
          <w:rtl w:val="true"/>
          <w:lang w:bidi="fa-IR"/>
        </w:rPr>
        <w:t>اشک از دیدگان زینب جاری شد ولی امیرالمونین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 تورابااورابطه وشانی است زینب نوزاد را پیش مادر می برد واو را از نام وکنیه ولقبش آگاه میسازد او خوشحال میشود وخداوند را ستایش میکند واز اینکه تعبیر خوابش آشکار شد سپاسگذاری خداوند را میکند زینب از خوابش میپرسد واو خوابی را که قبل از ازدواج با امیرالمونین دیده بود تعریف میکند وهمگی شاد میشوند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الحسین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است کسی که خواهان ورود به این شهر است باید از در آن وارد شود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پیشکار ودربان وواسطه بین مردم وپیامبر بود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حیات وممات دربان وپیشکار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عباس بن علی علیه السلام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بنی امیه جرات تعرض به خیام حرم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حسین علیه السلام بالای سر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انکسر ظهری و قلت حیلتی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که دیشب از بیم تو به خواب نمی رفتند امشب به</w:t>
      </w:r>
    </w:p>
    <w:p>
      <w:pPr>
        <w:pStyle w:val="BookText"/>
        <w:rPr/>
      </w:pPr>
      <w:r>
        <w:rPr>
          <w:rFonts w:ascii="IRNazanin" w:hAnsi="IRNazanin" w:eastAsia="IRNazanin"/>
          <w:color w:val="111111"/>
          <w:sz w:val="28"/>
          <w:sz w:val="28"/>
          <w:szCs w:val="28"/>
          <w:rtl w:val="true"/>
          <w:lang w:bidi="fa-IR"/>
        </w:rPr>
        <w:t>خواب می روند و چشمهایی که دیشب از بیم تو به خواب نمی رفتند امشب به خواب می روند و چشمهایی که به اتکای وجود تو خوش می خفتند امشب مضطرب و بی خواب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سیدنا و سید الکونین حضرت ابا عبدالله الحسین علیه السلام توسل و تقرب جوید بابش مولانا باب الحوائج آقا ابوالفضل العباس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تایید این مطلب مرحوم علامه طباطبایی صاحب تفسیرالمیزان فرموده اند که مرحوم سیدالسالکین و برهان العارفین آقای آقا سیدعلی قاضی قدس السره الشریف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کشف بر من روشن و آشکار شد که مظهر رحمت کلیه الهیه در عالم هستی وجود مقدس حضرت سیدالشهدا ابی عبدالله الحسین علیه السلام است، و باب آن حضرت و پیشکارش سقای کربلا سر حلثه ارباب وفا و آقا باب الحوائج الی الله ابوالفضل العباس صلوات الله و سلامه علیه 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سپهسالار به بزرگترین شخصیت فرماندهی و ستادنظایم داده می شود و آن حضرت را نیز، به سبب انکه فرماندهی نیروهای مسلح امام حسین علیه السلام در روز عاشورا بود و رهبری نظامی سپاه ایشان را بر عهده داشت، سپهسالارنامیده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حامی الظعینه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مشهور حضرت ابوالفضل العباس علیه السلام حامی الظعینه به معنی حامی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سیدجعفر حلی در قصیده استوار و زیبای خود که در سوگ آن حضرت سروده، به این نکته چنینن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 الظعینه این منه ربیعة ام ابن من علیا اءبیه مکرم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الظعینه کجا، ربیعه کجا، پدر حامی الظعینه، امام متقیان کجا و مکدم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نقش حساسی که حضرت عباس در حمایت بانوان حرم اهل بیت نبوت بر عهده داشت، این لقب به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تمام تلاش خود را مصرف رسیدگی و رعایت حال بانوان رسالت و مخدرات اهل بیت نمود و مسؤ ولیت فرود آوردن از هودجها یا سوار کردن به آنها را بر عهده داشت و در طول سفر کربلا این وظیفه دشوار را بخوبی انجام داد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لقب را به یکی از جنگاوران و دلاوران عرب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مُکَدَّم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راه دفاع از همسرش، شجاعت بی نظیری از خود نشان داد،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القاب حضرت مستجار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مستجار به کسی گویند که در مشکلات به او پناهنده میشوند شیخ محمد رضا ازری در شان ومقام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سرود که شعر این قصیده در منتخب التواریخ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وی زمانی که در قصیده خود این مصرع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یومابوالفضل استجار به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روزی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هدایت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آن را در نظر بعید شمرده و با خود گفت که شاید مقبول حضور امام حسین علیه السلام نباشد؛ لذا بیت را تمام نکرد شب در عالم رؤیادید که حضرت امام حسین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ای صحیح است، من به برادرم ابوالفضل العباس علیه السلام پناهنده شدم و آنگاه مصرع باقی را خودحضرت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من کدر العجاج لثامها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هنگام به عباس پناه بردم که بر اثر حمله ها ودرگیری ها وگردوغبار ، بین زمین وآسمان تیره وتارشده بودبه طوری که نقاب نقاب گردوغبار جلو نور خورشید راگرفته بود وهواراتاریک نموده بود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قهرمان علقمی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علقمی نام رودی است که حضرت در کنار آن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رودخانه به وسیله صفوف به هم فشرده سپاه ابن زیاد محافظت می شدتا کسی از یاران حضرت ابا عبدالله الحسین علیه السلام را یارای دستیابی به آب نباشد و همراهان امام و اهل بیت ایشان تشنه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با عزم نیرومند و صلابت بی نظیر خود توانست بارها به نگهبانان پلید علقمی حمله کند، وآنان را در هم شکسته و متواری سازد، و پس از برداشتن آب سر بلند به خیمه ها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دفعه نیز حضرت در کنار همین رود ناجوانمردانه به شهادت رسید، لذااو را قهرمان علقمی لقب دادند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نهر علقمه از شط‍‌ فرات سرچشمه گرفته وانشعاب پیداکرده واز کنار مشهد ومدفن ایشان میگذرد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مشهور حضرت، پرچمدار وحامل اللواء است، زیرا ایشان ارزنده ترین پرچمها، پرچم سرور آزادگان امام حسین علیه السلام، را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دلیل دیدن تواناییهای نظامی فوق العاده در برادر خود، از میان یاران شجاع خویش پرچم را تنها به ایشان سپردندو از میان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را نامزد این مقام کردند؛ زیرا در آن هنگام سپردن پرچم سپاه از بزرگ‌ترین مقام‌های حساس در سپاه به شمار می‌رفت و تنها دلاوران و کارآمدان، بدین امتیاز مفتخر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پرچم را با دستانی پولادین برفراز سر برادر بزرگوارش به اهتزاز درآورد و از هنگام خروج از مدینه تا کربلا همچنان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از دست حضرت به زمین نیفتاد مگر پس از آن‌که دو دست خود را فدا کرد و در کنار رود علقمه به خاک افتاد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درتاریخ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اموال غارت شده به شام بردند یزید وقتی نظرش به پرچم افتاد با دقت نگاهی کرد ودر فکرفرو رفت وسه بار از روی تعجب برخواست ونشست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چه شده اینگونه شگفت</w:t>
      </w:r>
    </w:p>
    <w:p>
      <w:pPr>
        <w:pStyle w:val="BookText"/>
        <w:rPr/>
      </w:pPr>
      <w:r>
        <w:rPr>
          <w:rFonts w:ascii="IRNazanin" w:hAnsi="IRNazanin" w:eastAsia="IRNazanin"/>
          <w:color w:val="111111"/>
          <w:sz w:val="28"/>
          <w:sz w:val="28"/>
          <w:szCs w:val="28"/>
          <w:rtl w:val="true"/>
          <w:lang w:bidi="fa-IR"/>
        </w:rPr>
        <w:t>زده شدی یزید درجواب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در کربلا دست چه کسی بوده‌؟</w:t>
      </w:r>
    </w:p>
    <w:p>
      <w:pPr>
        <w:pStyle w:val="BookText"/>
        <w:rPr/>
      </w:pPr>
      <w:r>
        <w:rPr>
          <w:rFonts w:ascii="IRNazanin" w:hAnsi="IRNazanin" w:eastAsia="IRNazanin"/>
          <w:color w:val="111111"/>
          <w:sz w:val="28"/>
          <w:sz w:val="28"/>
          <w:szCs w:val="28"/>
          <w:rtl w:val="true"/>
          <w:lang w:bidi="fa-IR"/>
        </w:rPr>
        <w:t xml:space="preserve">گفتند به دست برادر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نامش عباس بود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تعجبم از شجاعت عجیب این پرچمداراست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این پرچم بنگرید می بینیدکه تمام قسمتهای آن از پارچه گرفته تاچوب آن براثر تیرها وسلاحهای دیگر که به آن رسیده آسیب دیده است جزدستگیره آن واین موضع که کاملا سالم مانده حاکی از آن است که تیرها به دست پرچمدار اصابت کرده ولی او پرچم را رهانکرده است وتاآخرین توان خود پرچم را نگه داشته است وتنها وقتی که آخرین رمق خویش را از دست داده پرچم از دستش افتاده است یا با دست او با هم افتاده است ولذا دستگیره پرچم اینگونه سالم مانده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کبش الکتیبه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قوچ گله که جلو گوسفند حرکت میکند ولیکن به طور مجاز به کسی که جلو لشکر با شجاعت حرکت کند نیز گفته میشود، فیروز آبادی میگوید مقصود سید قوم وقائد آنها است، واین لفظ‍‌ به افراد زیادی گفته شده این لقبی است که به بالاترین رده فرماندهی سپاه به سبب حسن تدبیر و دلاوری که از خود نشان می‌دهد و نیروهای تحت امر خود را حفظ‍‌ می‌کند،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دلیری، به دلیل رشادت بی‌مانند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و حمایت بی‌دریغ از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در این روز، نیرویی کوبنده در سپاه برادر و صاعقه‌ای هولناک بر دشمنان اسلام و پیروان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عرب به عنوان زبان حال در اشعار خود آورده اند واز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کبش کتیبی وکنانتی</w:t>
      </w:r>
    </w:p>
    <w:p>
      <w:pPr>
        <w:pStyle w:val="BookText"/>
        <w:rPr/>
      </w:pPr>
      <w:r>
        <w:rPr>
          <w:rFonts w:ascii="IRNazanin" w:hAnsi="IRNazanin" w:eastAsia="IRNazanin"/>
          <w:color w:val="111111"/>
          <w:sz w:val="28"/>
          <w:sz w:val="28"/>
          <w:szCs w:val="28"/>
          <w:rtl w:val="true"/>
          <w:lang w:bidi="fa-IR"/>
        </w:rPr>
        <w:t>وسری قومی بل اعز حصونی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دربندی وشیخ کربلایی گویند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که اباالفضل رابه خیام حرم برساند، حضرت عباس چشمانشان را باز کردند ونگاهی به برادر</w:t>
      </w:r>
    </w:p>
    <w:p>
      <w:pPr>
        <w:pStyle w:val="BookText"/>
        <w:rPr/>
      </w:pPr>
      <w:r>
        <w:rPr>
          <w:rFonts w:ascii="IRNazanin" w:hAnsi="IRNazanin" w:eastAsia="IRNazanin"/>
          <w:color w:val="111111"/>
          <w:sz w:val="28"/>
          <w:sz w:val="28"/>
          <w:szCs w:val="28"/>
          <w:rtl w:val="true"/>
          <w:lang w:bidi="fa-IR"/>
        </w:rPr>
        <w:t>انداختند وعرض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حق جدت رسول خدا مرابه خیمه ها مبر،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آب به سکینه دادم برای او آب نبردم خجالت میکشم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کبشه کتیبه شما هستم، وقتی اصحاب شما مرا کشته ببینند شاید عزم آنها سست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خدابه شما جزای خیر دهد درحال زندگی ومرگ حمایت برادرت کردی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المستعجل از القابی است که بین مردم شایع است المستعجل یعنی هرکه به او واهلش متوسل شود بسرعت اجابت فرماید ووجدان وتجربه بهترین گواه این امر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المضهضب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بین مردم معروف است وبه معنای شدت دهنده است واین کنایه است از اینکه تجاوز کننده به حقوق حضرت وکسی که به جرات به ایشان قسم دروغ میخورد ویاایشان راانکار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جزای عملش میرساند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 دیگر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وپاسداری محکم وپرتلاش او ازامام حق بود از این رو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او را نگهبان وپاسدار خوانده پاسداری که با اخلاص تمام به نگهبانی حق پرداخت تا حدی که بودن او، دشمنان خواب واستراحت نداشتند ولی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درپناه کوهی استوار میدیدند</w:t>
      </w:r>
    </w:p>
    <w:p>
      <w:pPr>
        <w:pStyle w:val="BookText"/>
        <w:rPr/>
      </w:pPr>
      <w:r>
        <w:rPr>
          <w:rFonts w:ascii="IRNazanin" w:hAnsi="IRNazanin" w:eastAsia="IRNazanin"/>
          <w:color w:val="111111"/>
          <w:sz w:val="28"/>
          <w:sz w:val="28"/>
          <w:szCs w:val="28"/>
          <w:rtl w:val="true"/>
          <w:lang w:bidi="fa-IR"/>
        </w:rPr>
        <w:t xml:space="preserve">شاعر اهل بیت ازری قصیده پرمحتوایی درمورد زبان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بین سردارلشکر، فرمانده کل، با گردانهای سپاه جدایی افتاد، امروز</w:t>
      </w:r>
    </w:p>
    <w:p>
      <w:pPr>
        <w:pStyle w:val="BookText"/>
        <w:rPr/>
      </w:pPr>
      <w:r>
        <w:rPr>
          <w:rFonts w:ascii="IRNazanin" w:hAnsi="IRNazanin" w:eastAsia="IRNazanin"/>
          <w:color w:val="111111"/>
          <w:sz w:val="28"/>
          <w:sz w:val="28"/>
          <w:szCs w:val="28"/>
          <w:rtl w:val="true"/>
          <w:lang w:bidi="fa-IR"/>
        </w:rPr>
        <w:t xml:space="preserve">پیشوای هدایت یافتگان از آنها پنهان شد، امروز چشمهای دشمن که با بودن تو به خواب نمی رفت، به خواب میرود، ولی چشمهای دوست بی تاب وپریشان شد ، وخوابش دشوار واندک گردید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وپاسداری یک شب در راه خداوند متعال ، از عبادت هزار شب که انسان روزش را روزه بگیرد بهتر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لقبهای عباس که در زیارت ناحیه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لقب ساعی است یعنی او نهایت سعی وتلاش را برای تحقق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در راه دین ودفاع ز امام برحق ، هیچگونه سستی وتوقف نکردی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به جایی رسید که وقتی دست راستش را قطع کردند چنین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اگردست راستم را قطع نمودید من بدون درنگ تا جان در بدن دارم از دینم واز حریم امام راستگو وراستین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وامین حمایت میکنم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الضیغم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عباس راضیغم وگاهی ضرغام که هردو معنی شیر ژیان وچابک است میخواندند همانگونه که حضرت حمزه عموی پدرش شیرخدا وشیر رسول خدا بود وهمان گونه که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الغالب شیر غالب وچابک خدا بود واو نیز این خصلت را از آنان به ارث برده بود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الفادی</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فداکاری را به آخرین حد ومرز خود رسانید خود وبرادران خود وهستی خود وحتی دو پسر خود را فدای دین 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وآرمان آن حضرت کرد علامه سید محسن امین دو پسر حضرت عباس به نام محمد وعبدالله را درشمار شهیدان کربلا شمرده است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شهر آشوب یک پسر حضرت عباس به نام محمد راجز شهدای کربلا شمرده است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درروز عید فطر وقربان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ای بنده صالح وراستین وفداکار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صدیق به اصطلاح ادبی مبالغه در صدق وصداقت است این لقب برای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خلوص وراستی ودرستی اوست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لقبهای دیگر اوست و اشاره به مواسات و ازخود گذشتگی و فدا شدن او در راه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داردحضرت عباس 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 با لقب مواسی خوانده است مواسات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در جان ومال وگفتار، زیرا سخنانی از نثر ونظم برای هدایت اهل کوفه بیان کرد امام حسین در هنگام شهادت برادر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همان کسی است که حسین را اینک یاری کرده وبا او با مواسات رفتار کرده وهیچ خوف وبیمی اورا از تصمیم واراده خود باز نداشت وجان خود را با لب تشنه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فداکرد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یکی دیگر از لقبهای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عسکر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فرمانده سپاه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دیگر لقبهایی که برای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المصفی است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انیس الشیعه، المجدی، انوار نعمانیه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قمر بنی هاشم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وقایع الایام بیرجندی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خصایص العباسیه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lang w:bidi="fa-IR"/>
        </w:rPr>
        <w:t>2/2272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فخر الدین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حضرت ابوالفضل العباس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ض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کبریت احمر ص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البطل العلقمی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واسرار الشهادة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ابوالفضل از عطای خراسانی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منقل فی اخبار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ابوالفضل العباس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مولد العباس بن علی علیه السلام، ناصری، محمدعلی،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سرالسلسله العلویه عمدة الطالب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مقاتل الطالبین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ص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98/230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 جیرون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 و محل اقامت یزید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خصایص 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اسرارالشهادة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 العلقمی </w:t>
      </w:r>
      <w:r>
        <w:rPr>
          <w:rFonts w:eastAsia="IRNazanin" w:cs="IRNazanin"/>
          <w:color w:val="111111"/>
          <w:sz w:val="28"/>
          <w:szCs w:val="28"/>
          <w:lang w:bidi="fa-IR"/>
        </w:rPr>
        <w:t>2/151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یادداشت عبد الحسین شیهدی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العباسیه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حضرت ابوالفضل مظهر کمالات وکرامات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 موحد ابطحی موسوی اصفهانی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ص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درالمجدی، داودی در عمدة الطالب، ابن ادریس در مزار سرائر، تاریخ 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نویری در نهایة الارب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شبلنجی در نورالابصار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علامه حجت الاسلام محمد باقر قاینی درالکبریت الاحمر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مولدالعباس بن علی، تالیف محمد علی الناصری،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چند خط‍‌ اخیر از یادداشت شاعر دلسوخته اهل بیت عصمت و طهارت علیه السلام آقا سید مصطفی آرنگ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متن عمید آمده است که امروز معادل سر تیپ در فارسی است، لذا سپهسالار که؛ عربی لواء است ارجح به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اسلامی، مترجم محترم کتاب شریف العباس بن علی علیه السلام تاءلیف علامه شیخ باقر شریف قرشی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حضرت ابوالفضل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فرسان الهیجاء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ومعالی السبطین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حضرت ابوالفضل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دوستان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دین وتمدن محمد علی حرمانی لبنانی</w:t>
      </w:r>
      <w:bookmarkStart w:id="104" w:name="pg14465_169422"/>
    </w:p>
    <w:p>
      <w:pPr>
        <w:pStyle w:val="BookText"/>
        <w:rPr/>
      </w:pPr>
      <w:bookmarkEnd w:id="104"/>
      <w:r>
        <w:rPr>
          <w:rFonts w:ascii="IRNazanin" w:hAnsi="IRNazanin" w:eastAsia="IRNazanin"/>
          <w:color w:val="111111"/>
          <w:sz w:val="28"/>
          <w:sz w:val="28"/>
          <w:szCs w:val="28"/>
          <w:rtl w:val="true"/>
          <w:lang w:bidi="fa-IR"/>
        </w:rPr>
        <w:t xml:space="preserve">وچهره درخشان قمر بنی هاشم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الشهادة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ومعالی السبطین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 علقمی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التواریخ ص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1355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فرسان الهیجاء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بطل العلقمی ص </w:t>
      </w:r>
      <w:r>
        <w:rPr>
          <w:rFonts w:eastAsia="IRNazanin" w:cs="IRNazanin"/>
          <w:color w:val="111111"/>
          <w:sz w:val="28"/>
          <w:szCs w:val="28"/>
          <w:lang w:bidi="fa-IR"/>
        </w:rPr>
        <w:t>2/112</w:t>
      </w:r>
    </w:p>
    <w:p>
      <w:pPr>
        <w:pStyle w:val="BookText"/>
        <w:rPr/>
      </w:pPr>
      <w:r>
        <w:rPr>
          <w:rFonts w:ascii="IRNazanin" w:hAnsi="IRNazanin" w:eastAsia="IRNazanin"/>
          <w:color w:val="111111"/>
          <w:sz w:val="28"/>
          <w:sz w:val="28"/>
          <w:szCs w:val="28"/>
          <w:rtl w:val="true"/>
          <w:lang w:bidi="fa-IR"/>
        </w:rPr>
        <w:t>تنها منجی</w:t>
      </w:r>
    </w:p>
    <w:p>
      <w:pPr>
        <w:pStyle w:val="Heading3"/>
        <w:numPr>
          <w:ilvl w:val="2"/>
          <w:numId w:val="1"/>
        </w:numPr>
        <w:rPr/>
      </w:pPr>
      <w:bookmarkStart w:id="105" w:name="__RefHeading___Toc301316_996550957"/>
      <w:bookmarkStart w:id="106" w:name="_Toc37"/>
      <w:bookmarkEnd w:id="105"/>
      <w:r>
        <w:rPr>
          <w:rtl w:val="true"/>
        </w:rPr>
        <w:t>ابوالفضائل</w:t>
      </w:r>
      <w:r>
        <w:rPr>
          <w:rtl w:val="true"/>
        </w:rPr>
        <w:t xml:space="preserve">! </w:t>
      </w:r>
      <w:r>
        <w:rPr>
          <w:rtl w:val="true"/>
        </w:rPr>
        <w:t>جلوه هایی از دریای فضیلت قمر بنی هاشم علیه السلام</w:t>
      </w:r>
      <w:bookmarkEnd w:id="106"/>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روز </w:t>
      </w:r>
      <w:r>
        <w:rPr>
          <w:rFonts w:eastAsia="IRNazanin" w:cs="IRNazanin"/>
          <w:color w:val="111111"/>
          <w:sz w:val="28"/>
          <w:szCs w:val="28"/>
          <w:lang w:bidi="fa-IR"/>
        </w:rPr>
        <w:t>1395/4/28</w:t>
      </w:r>
    </w:p>
    <w:p>
      <w:pPr>
        <w:pStyle w:val="BookText"/>
        <w:rPr/>
      </w:pPr>
      <w:r>
        <w:rPr>
          <w:rFonts w:ascii="IRNazanin" w:hAnsi="IRNazanin" w:eastAsia="IRNazanin"/>
          <w:color w:val="111111"/>
          <w:sz w:val="28"/>
          <w:sz w:val="28"/>
          <w:szCs w:val="28"/>
          <w:rtl w:val="true"/>
          <w:lang w:bidi="fa-IR"/>
        </w:rPr>
        <w:t>ابوالفضائل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هایی از دریای فضیلت قمر بنی هاشم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سرورمان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از فضایل و 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 نیک و گرایش والا را که بتوان تصور کرد، جزء ذاتیات او بود و همین افتخار او را بس که زاده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تمامی فضایل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همه فضیلتها و صفات پدر را به ارث برد تا آنکه نزد مسلمانان سَمبل هر فضیلتی و نماد هر ارزشی والا گشت</w:t>
      </w:r>
    </w:p>
    <w:p>
      <w:pPr>
        <w:pStyle w:val="BookText"/>
        <w:rPr/>
      </w:pPr>
      <w:r>
        <w:rPr>
          <w:rFonts w:ascii="IRNazanin" w:hAnsi="IRNazanin" w:eastAsia="IRNazanin"/>
          <w:color w:val="111111"/>
          <w:sz w:val="28"/>
          <w:sz w:val="28"/>
          <w:szCs w:val="28"/>
          <w:rtl w:val="true"/>
          <w:lang w:bidi="fa-IR"/>
        </w:rPr>
        <w:t>کتاب فضل تورا آب بحر کافی نیست که تر کنم سرانگشت وصفحه</w:t>
      </w:r>
    </w:p>
    <w:p>
      <w:pPr>
        <w:pStyle w:val="BookText"/>
        <w:rPr/>
      </w:pPr>
      <w:r>
        <w:rPr>
          <w:rFonts w:ascii="IRNazanin" w:hAnsi="IRNazanin" w:eastAsia="IRNazanin"/>
          <w:color w:val="111111"/>
          <w:sz w:val="28"/>
          <w:sz w:val="28"/>
          <w:szCs w:val="28"/>
          <w:rtl w:val="true"/>
          <w:lang w:bidi="fa-IR"/>
        </w:rPr>
        <w:t>بشمارم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ومقام عباس از این نکته بیشتر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امام را فقط‍‌ امام میتواند انجام دهد این ویژگی را بهتر آن است که از قلم دانشمند ژرف اندیش سید مقرم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همین مراتب عالی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کارهای بلند مرتبه خود که افراد عادی را در آن وارد نمی کردند شرکت میبخشیدند که از آن جمله است مشارکت او در غسل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وخواننده بعد از اینکه مرتبت امامت ومقام دست نیافتنی امام را دانست وتوجه نمود که امر تغسیل وتکفین امام را جز امام انجام نمی دهد وچاره ای نمی یابد جز آنکه اذعان آورد کسی که در کنار حجت معصوم بدین امر میپردازد بزرگترین فرد در عالم وجود بعد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معصوم آن است که غسل کفن نماز ودفن او را باید معصوم انجام دهد واین حقیقتی است که به نور عقل وروشنی نقل باید بر آن اعتقاد کرد زیرا جسم معصوم در این چهار حالت خصوصیاتی دارد که هیچ کس غیر از معصوم تحمل دیدن آن را ندارد واز همین روی وقتی ابن عباس بن عبدالمطلب در غسل دادن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کرد چشمان او را بست چرا که در آن حال اگر چشمش به بدن حضرت می افتاد کور میشد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عباس در غسل دادن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میکند بدون اینکه چشمانش راببندد واین خود گویای مقام والای اوست</w:t>
      </w:r>
    </w:p>
    <w:p>
      <w:pPr>
        <w:pStyle w:val="BookText"/>
        <w:rPr/>
      </w:pPr>
      <w:r>
        <w:rPr>
          <w:rFonts w:ascii="IRNazanin" w:hAnsi="IRNazanin" w:eastAsia="IRNazanin"/>
          <w:color w:val="111111"/>
          <w:sz w:val="28"/>
          <w:sz w:val="28"/>
          <w:szCs w:val="28"/>
          <w:rtl w:val="true"/>
          <w:lang w:bidi="fa-IR"/>
        </w:rPr>
        <w:t>عباس کمالات انسانی را در تمام ابعادش دارد و می‌تواند الگویی عملی برای جوانان ما باشد در اینجا به اختصار برخی صفات حضرت را یاد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ایمان به خدا و استواری در آن، یکی از بارزترین و بنیادی ترین ویژگیهای ابوالفضل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دامان ایمان، مرکز تقوا و آموزشگاه خداپرستی و خداخواهی، تربیت یافت و پدرش، پیشوای موحّدان و سرور متقیان، جانش را با جوهر ایمان و توحید حقیقی پرورش داد و تغذیه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با ایمان مبتنی بر آگاهی و تعمّق در حقایق هستی و رازهای طبیعت، تغذیه نمود؛ ایمانی که خود</w:t>
      </w:r>
    </w:p>
    <w:p>
      <w:pPr>
        <w:pStyle w:val="BookText"/>
        <w:rPr/>
      </w:pPr>
      <w:r>
        <w:rPr>
          <w:rFonts w:ascii="IRNazanin" w:hAnsi="IRNazanin" w:eastAsia="IRNazanin"/>
          <w:color w:val="111111"/>
          <w:sz w:val="28"/>
          <w:sz w:val="28"/>
          <w:szCs w:val="28"/>
          <w:rtl w:val="true"/>
          <w:lang w:bidi="fa-IR"/>
        </w:rPr>
        <w:t>چنین وصفش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ها برایم کنار زده شوند، بر یقینم افزوده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ژرف و ریشه دار با ذرّات وجود حضرت عباس عجین شد و او را به یکی از بزرگان تقوا و توحید 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همین ایمان پایدار و عظیم بود که ایشان، خود، برادران و شماری از فرزندانش را در راه خدا و تنها برای خدا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دلاوری به دفاع از دین خدا و حمایت از عقاید اسلامی که در آستانه تحریف شدن و نابودی در زمان حکومت امویان قرار گرفته بود، برخاست و در این کار فقط‍‌ خداوند و رضای حق و جایگاه اخروی را مد نظر داشت نمونه‌ای از ایمان قوی عباس را می‌توان در پاسخ عمیق به پدرش 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یک، دو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عمُّنا العباس بن علیّ‌ نافِذُ البَصیرَة، صلب الایمان، جاهد مع ابی عبدالله و ابلی بلاءً حسنا و مضی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 ما عباس بن علی، بصیرتی نافذ و ایمانی استوار داشت و همراه ابا عبدالله جهاد کرد و به نیکویی از امتحان برآمد و شهید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 بنی هاشم علیه السلام در صلابت ایمان و فضل علم و ایقان و شرایف آداب و اخلاق، بعد از دو 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بود، و پس از معصومین علیه السلام، در جمیع صفات کمالیه کسی با او همتراز نبود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زیارتهای مرویه در حق وی و نیز اخبار صادره از امام زین العابدین و امام صادق علیه السلام در باب آن بزرگوار شاهد شخصیت یگانه وی پس از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فی المثل 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بر روان عمویم عباس علیه السلام باد که ایمان او همانند صخره صما و از حیث بینایی در دین بیهمتا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نصیحت و زهد و جهاد و صبر و ثبات خود را به درجه اعلا رسانید و در شداید و سختی جان خود را در راه یاری به برادرش نثار کرد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بنی‌ابان را دیدم که چهره‌اش سیاه شده بود و من می‌دانستم که قبلاً صورتش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جوانی را کشتم که بین دو چشمانش اثر سجود بود، شبی نخوابیدم مگر این که آمد و مرا به جهنم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عباس بن علی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الطالبین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عینیه اثر السجود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دو چشمانش اثر سجده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عصمت آن حضرت می توان به دو دسته دلیل تمسک کرد دسته اول فرمایشات خود آن حضرت دسته دوم کلمات نورانی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فرمایشات خود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پسر علی هستم که از هماوردی با امثال خود ناتوان نیستم وبه اندازه یک چشم بهم زدن به خدای متعال شرک نورزیدم ومخالفت دستورات خدا ننموده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طه نجف در مورد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مقامش بلندتر از آن است که در این مقاله از او یاد شود بلکه مناسباست ازاو به هنگام ذکر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مقرم در توضیح کلام استاد خود مرحوم طه نجف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مشاهده میشود استاد نفرمودند به هنگام ذکر بزرگواران خاندان وحی بلکه فرموده به هنگام ذکر ائمه معصومین واین نیست مگر بیانگر این امر که وی قمر بنی هاشم را در جمله اهل بیت واز آنان میداند نمونه دیگر فراز دیگر از خطاب حضرت عباس به ماردبن صدیف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شاخه تنومندم که پیوسته به آن درختم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وتحفه ای نفیس وارزشمند از نور ذات اویم</w:t>
      </w:r>
    </w:p>
    <w:p>
      <w:pPr>
        <w:pStyle w:val="BookText"/>
        <w:rPr/>
      </w:pPr>
      <w:r>
        <w:rPr>
          <w:rFonts w:ascii="IRNazanin" w:hAnsi="IRNazanin" w:eastAsia="IRNazanin"/>
          <w:color w:val="111111"/>
          <w:sz w:val="28"/>
          <w:sz w:val="28"/>
          <w:szCs w:val="28"/>
          <w:rtl w:val="true"/>
          <w:lang w:bidi="fa-IR"/>
        </w:rPr>
        <w:t xml:space="preserve">دسته دوم کلمات نورانی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بر روان عمویم عباس علیه السلام باد که ایمان او همانند صخره صما و از حیث بینایی در دین بیهمتا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نصیحت و زهد و جهاد و صبر و ثبات خود را به درجه اعلا رسانید و در شداید و سختی جان خود را در راه یاری به برادرش نثار کرد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عمُّنا العباس بن علیّ‌ نافِذُ البَصیرَة، صلب الایمان، جاهد مع ابی عبدالله و ابلی بلاءً حسنا و مضی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 ما عباس بن علی، بصیرتی نافذ و ایمانی استوار داشت و همراه ابا عبدالله جهاد کرد و به نیکویی از امتحان برآمد و شهید 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بسیاری در خصوص حضرت هست که بعدا در جای خود بیان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زیبای قمربنی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چهرة عباس زیبا بود، هم اخلاق و روحیّاتش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عباس نورانی بود و چشمگیر و پرجاذبه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هم آیینة باطنش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پر فروغ و تابنده اش او را همچون ماه، درخشان نشان می‌داد و در میان بنی هاشم، که همه ستارگانِ‌ کمال و جمال بودند، اباالفضل همچون ماه بود؛ از این رو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سیمای او، تنها نباید به اندام قوی و قامت رشید و ابروان کشیده و صورت همچون ماهش بسنده کرد؛ فضیلتهای او نیز، که درخشان بود، جزئی از سیمای اباالفضل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نیروی تقوا، دیانت و تعهّدش بسیار بود و از سویی هم از قهرمانان بزرگ اسلام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صورت و سیرت را یکجا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رشید و بر افراشته، عضلاتی قوی و بازوانی ستبر وتوانا و چهره ای نمکین و دوست داشتنی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وجیه بود، هم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داشتند، او به تنهایی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بر اسب می‌شد، به خاطر قامت کشیده اش پاهایش به زمین می‌رسید و چون پای در رکاب اسب می‌نهاد، زانوانش به گوشهای اسب می‌رسید حضرت ابا الفضل علیه السلام بس خوش صورت و نیک منظر بود، او را ماه بنی هاشم می گفتند و هر وقت در کوچه ها عبور می کرد، مردم به تماشای جمالش جمع می شدند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فصاحت وزیبا سخن گفتن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فصاحت وزیبا سخن گفتن چهره ای شناخته شده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دربندی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شخصیتهای جسور وصاحب جلال ورعب ، حضرت را تهدید کرد ولی حضرت اباالفضل اعتنایی به او نکرد وبا یک ثبات واطمینان خاطر جوابش را داد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مثل سراب وآب نمایی می باشد که هر تشنه ای را به خود دعوت میکند ولی وقتی جوینده آب به طرفش میرود زمینی بی آب وهلاک کننده می یابد آرزو داری که من تسلیم تو شوم این امری است که لباس عمل نخواهد پوشید وراه به او سخت وناهموار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ورسول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قهرمانان پنجه نرم میکنم ودر رویدادها صبر وشکیبایی دارم، با اسب سواران در ستیز قرار میگیرم، واز خدا کمک میگیرم، کسی که چنین صفات برجسته در اوست نمی ترسد واز حریفش گریزان نیست وای برتو، آیا نیست برای من پیوندی با رسول خدا، من شاخه متصل به درخت نبوت هستم وگلی از ثمره نور این درخت هستم، کسی که از درخت نبوت شد بند نمی شود، واز شمشیر نمی هراسد، من پسر علی هستم، ناتوانی ندارم واز ستیز جنگجویان هراسی ندارم، مقدار چشم بر هم زدنی به خدا شرک نیاوردم، از امرونهی رسول خدا سرپیچی نکردم، من شاخه درخت نبوت هستم، وشاخه ها بر ریشه می روید، پس آرزویت رااز ما برگردان که من بر زندگی دنیا تاسف نمی خورم، من شاخه درخت نبوت هستم وشاخه ها بر ریشه می روید، پس آرزویت رااز مابرگردان که من بر زندگی دنیا تاسف نمی خورم ، واز مرگ هراس ندارم، از شوخی درگذر وسخن از جد بگو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معرفت حضرت ابوالفضل 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علم وفقاهت ویکی از مراجع علمی بود محقق دانشمند مرحوم سید عبدالرزاق مقرم در کتاب العباس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امامان معصوم علیه السلام به ما رسیده،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العباس بن علی زق العلم زقا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عباس فرزند علی علیه السلام علم را چون غذا در کودکی از پدرش وارد</w:t>
      </w:r>
    </w:p>
    <w:p>
      <w:pPr>
        <w:pStyle w:val="BookText"/>
        <w:rPr/>
      </w:pPr>
      <w:r>
        <w:rPr>
          <w:rFonts w:ascii="IRNazanin" w:hAnsi="IRNazanin" w:eastAsia="IRNazanin"/>
          <w:color w:val="111111"/>
          <w:sz w:val="28"/>
          <w:sz w:val="28"/>
          <w:szCs w:val="28"/>
          <w:rtl w:val="true"/>
          <w:lang w:bidi="fa-IR"/>
        </w:rPr>
        <w:t>جانش نموده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تشبیه بسیار لطیفی است زیرا هرگاه کبوتری غذا را نرم و گوارا کند و به بچه اش بخوراند، به آن تعبیر به زق می شود، این بیان حاکی است که حضرت ابوالفضل العباس علیه السلام در دوران خردسالی، از پستان مادرش علم و حکمت را چون شیر، شیره جانش د نموده، و در دامان علم و حکمت، رشد و نمو نموده و دارای علم لدنی بوده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شان حضرت ابوالفضل العباس علیه السلام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من فقها اولاد الائمه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العباس علیه السلام از عالمان فقیه فرزندان امامن علهیم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و محدثان بزرگ در شانش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البحر من ای النواحی اتیته</w:t>
      </w:r>
    </w:p>
    <w:p>
      <w:pPr>
        <w:pStyle w:val="BookText"/>
        <w:rPr/>
      </w:pPr>
      <w:r>
        <w:rPr>
          <w:rFonts w:ascii="IRNazanin" w:hAnsi="IRNazanin" w:eastAsia="IRNazanin"/>
          <w:color w:val="111111"/>
          <w:sz w:val="28"/>
          <w:sz w:val="28"/>
          <w:szCs w:val="28"/>
          <w:rtl w:val="true"/>
          <w:lang w:bidi="fa-IR"/>
        </w:rPr>
        <w:t>فلجته المعروف و الجواد ساحله</w:t>
      </w:r>
    </w:p>
    <w:p>
      <w:pPr>
        <w:pStyle w:val="BookText"/>
        <w:rPr/>
      </w:pPr>
      <w:r>
        <w:rPr>
          <w:rFonts w:ascii="IRNazanin" w:hAnsi="IRNazanin" w:eastAsia="IRNazanin"/>
          <w:color w:val="111111"/>
          <w:sz w:val="28"/>
          <w:sz w:val="28"/>
          <w:szCs w:val="28"/>
          <w:rtl w:val="true"/>
          <w:lang w:bidi="fa-IR"/>
        </w:rPr>
        <w:t xml:space="preserve">حضرت ابوالفضل العباس علیه السلام از هر کرانه که به جانبش آیی، دریایی است که موجهایش نیکی ها است و کرانه آن سرشار از سخاوت و کرم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 السلام به ابوالفضل العباس علیه السلام که در دوران کودکی به سر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حضرت علی علیه السلام فرمود بگو دو عباس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استحیی ان اقول باللسان الذی قلت واحدا، اقول اثنان، من با آن زبانی که یک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یکتایی خدا اقرار نموده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می کنم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 از دایره یکتایی خدا خارج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فقبل علی عینیه حضرت علی علیه السلام دو چشمان حضرت ابوالفضل العباس علیه السلام را بوسید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پاره ای از روایات، حضرت ابوالفضل العباس علیه السلام در این هنگام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صادق علیه السلام در شان عباس علیه السلام فرمود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عمنا العباس نافذا البصیره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ما، عباس بصیرت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تیز بین و عمق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 همین اساس، مرحوم علامه محمد باقر بیرجندی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 من اکابر الفقها و افاضل اهل البیت، بل انه عالم غیر متعلم و لیس فی ذلک منافاه لتعلم ابیه ایاه همانا عباس علیه السلام از فقهای بزرگ و از برجستگان خاندان نبوت بود، بلکه او دانشمند درس نخوانده بود و این مطلب منافاتی با علم آموزی پدرش حضرت علی علیه السلام به او ندارد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من فقها اولاد الائمه، حضرت ابوالفضل العباس علیه السلام از فقهای فرزندان امامان علیهم السلام بود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حضرت ابوالفضل العباس علیه السلام از اکابر و افاضل فقها و علمای اهل بیت علیهم السلام بوده و معلوم است کسی که در پرتو آفتاب ولایت و در مدرسه امامت حضرت علی بن ابیطالب علیه السلام و حضرت امام حسن و حضرت امام حسین علیهاالسلام تربیت شده و کسب علم و نورانیت نموده است، درک مقام و مرتبه فضل او برای ما میسر نیست</w:t>
      </w:r>
    </w:p>
    <w:p>
      <w:pPr>
        <w:pStyle w:val="BookText"/>
        <w:rPr/>
      </w:pPr>
      <w:r>
        <w:rPr>
          <w:rFonts w:ascii="IRNazanin" w:hAnsi="IRNazanin" w:eastAsia="IRNazanin"/>
          <w:color w:val="111111"/>
          <w:sz w:val="28"/>
          <w:sz w:val="28"/>
          <w:szCs w:val="28"/>
          <w:rtl w:val="true"/>
          <w:lang w:bidi="fa-IR"/>
        </w:rPr>
        <w:t>یک دهن خواهم به پهنای فلک</w:t>
      </w:r>
    </w:p>
    <w:p>
      <w:pPr>
        <w:pStyle w:val="BookText"/>
        <w:rPr/>
      </w:pPr>
      <w:r>
        <w:rPr>
          <w:rFonts w:ascii="IRNazanin" w:hAnsi="IRNazanin" w:eastAsia="IRNazanin"/>
          <w:color w:val="111111"/>
          <w:sz w:val="28"/>
          <w:sz w:val="28"/>
          <w:szCs w:val="28"/>
          <w:rtl w:val="true"/>
          <w:lang w:bidi="fa-IR"/>
        </w:rPr>
        <w:t>بگویم وصف آن رشک ملک</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 با امام حسین شانزده نفر از اهل بیتش که هیچ شبیهی برای آنها نبود نه در علم ونه در سایر کمالات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خویشتنداری علمدار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برجسته ابوالفضل علیه السّلام عزّت نفس و خویشتنداری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زندگی خفت بار زیر سایه حکومت اموی ابا داشت؛ حکومتی که بندگان خدا را برده خود و اموال بیت المال را دارایی شخصی کرده بود و به دنبال برادرش، پدر آزادگان که صلای عزّت و کرامت در داده بود و مرگ زیر سایه های نیزه ها را سعادت و زندگی با ظالمان را اندوهبار اعلام کرده بود، دست به قیامی خونین زد و به میدان نبرد و جهاد پا گذاشت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عزّت نفس و خویشتنداری را با تمام</w:t>
      </w:r>
    </w:p>
    <w:p>
      <w:pPr>
        <w:pStyle w:val="BookText"/>
        <w:rPr/>
      </w:pPr>
      <w:r>
        <w:rPr>
          <w:rFonts w:ascii="IRNazanin" w:hAnsi="IRNazanin" w:eastAsia="IRNazanin"/>
          <w:color w:val="111111"/>
          <w:sz w:val="28"/>
          <w:sz w:val="28"/>
          <w:szCs w:val="28"/>
          <w:rtl w:val="true"/>
          <w:lang w:bidi="fa-IR"/>
        </w:rPr>
        <w:t>ابعاد و آفاقش مجسم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او را به شرط‍‌ کناره گیری از برادرش، وعده فرماندهی کل قوا دادند، لیکن حضرت بر آنان تمسخر زد و فرماندهی سپاه آنان را لگدمال کرد و با شوق و اخلاص، به سوی آوردگاه شتافت و در راه دفاع از حرّیت، دین و آزادگی خود، کُندآوران را به خاک انداخت و سرها را درو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حضرت ابوالفضل العباس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فضایل والای انسانی و اسلامی، رعایت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برابر بزرگان و مقدسات و در همه موارد زندگی، زینت اخلاق بوده و از عوامل و ارکان مهم شخصیت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ضمن سفارش به فرزندش امام حسن علیه السلام در فراگیری ادب،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لقاح العقل، و ذکا القلب و عنوان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ادب، مایه بارور شدن عقل و بیداری قلب و سرلوحه فضل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اخر عدم ادبه، لم یقدمه کثافه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 ادبی، او را عقب انداخت، عظمت و کثرت فامیل، او را به جلو نخواهد انداخت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میراث کالادب، هیچ ارثی ارزشمندتراز ادب نیست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حضرت علی علیه السلام فرزندانش را بخوبی تربیت کرد، و آنها از باادبترین افراد جامعه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علیه السلام از همین مکتب درخشان، درس ادب آموخته بود، که از ویژگیهای زندگی سراسر درخشان وی ادب او در همه دورانهای زندگیش از کودکی تا آخر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نظر شما را به چند نمونه زیر جلب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العباس علیه السلام بدون اجازه در کنار امام حسین علیه السلام نمی نشست، و اگر پس از اجازه می نشست، مانند عبد خاضع دو زانو در برابر مولایش می نشست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حضرت ابوالفضل العباس د علیه السلام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هرگز به برادرش امام حسین علیه السلام برادر خطاب نکرد، بلکه با تعبیراتی مانند سیدی، مولای، یابن رسول الله، آقای من، سرور من، ای پسر رسول خدا، آن حضرت را صدا می زد، جز در آخرین ساعت عمر، در آستانه شهادت، که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برادرت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نیز یک نوع ادب بود، زیرا بیانگر آن بود که برادرت رسم برادری را با بهترین وجه ادا کرد، اکنون تو نیز ای برادر، با مهر برادری به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مستطرف الاحادیث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در مسجد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علیه السلام که در آن هنگام کودک بود، بی آنکه به کسی بگوید باشتاب از مسجد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دیدند، ظرفی را پر از آب کرده و با احترام خاصی ظرف آب را به برادرش امام حسین علیه السلام تقدیم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خوشه انگوری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کودک بود، با شتاب از خانه بیرون آمد،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این انگور را برای مولایم حسین علیه السلام ببرم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خردسالی حضرت ابوالفضل العباس علیه السلام حضرت امام علی علیه السلام توجه خاصی به ادب وی داشت و او را به تلاشها و کارهای مهم و سخت مانند کشاورزی، تقویت روح و جسم، تیراندازی و شمشیر زنی و سایر فضایل اخلاقی، تعلیم و عادت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علیه السلام گاهی در کنار پدر مشغول کشاورزی و باغداری و نخلستانها بود و زمانی احادیث و برنامه های اسلام را در مسجد به دیگران می آموخت و به تهیدستان و بینوایان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برادران و خواهرانش احترام شایان می نمود و دوش به دوش آنان در بالا بردن سطح فرهنگ مردم می کوشید و در یک کلام، بازوی پرتوان پدر و چشم نافذ اسلام و مطیع برادرانش امام حسن و امام حسین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 علیه السلام در زبان، سیمای حضرت امام حسن علیه السلام در چهره، و خون حضرت امام حسین علیه السلام را در رگها داشت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خاندان اهل بیت علیهم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اسئلکم عیله اجرا الا الموده فی القربی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 وبخشش حضرت ابالفضل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حضرت عباس با کریمترین خلق وبا بخشش ترین افراد مثل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داشت وخواه وناخواه این سجایای نیک به انسان سرایت میکند ولیکن حضرت عباس چون ملازم امیرالمومنین وامام حسن 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کرم وبخشش های حضرت پنهان شده ولی در عین حال گواه بر کرم عباس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خود را در راه امام حسین بخشید واین بالاترین جود وبخشش وکرامت است وابوتمام طائی در این زمینه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جان خود را چون عزیزترین عطاء بخشش جان است وبخشش جان بالاترین بخشش است چه بسا افرادی دارای بخشش مال زیاد هستند ولی نسبت به جانشان بخششی ندارند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 کردن عباس آب را بر تشنگان کربلا، ونیاشامیدن خود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حاجات مردم در عالم حیات وبعد از شهادت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محبت و مهربانی به محرومان و ستمدیدگان بر وجود ابوالفضل مستولی بود و این پدیده به زیباترین شکل خود در کربلا آشکار شد و جلوه کرد؛ سپاه امویان آبشخور فرات را بر اهل بیت بستند تا آنان بر اثر تشنگی بمیرند یا تسلیم گردند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که لبهای خشکیده و چهره های رنگ پریده فرزندان برادرش د و دیگر کودکان را از شدت تشنگی دید، قلبش فشرده گشت و از عطوفت و مهربانی دلش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مهاجمان حمله کرد، راهی برای خود گشود و برای کودکان آب آورد و آنان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دهم محرم نیز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شنید، دلش به درد آمد و مهر به آنان، او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برداشت و در میان صفوف به هم فشرده دشمنان خدا رفت، با آنان درآویخت و از فرات دورشان ساخت، مشتی آب برداشت تا تشنگی خود را برطرف کند، لیکن مهربانی او اجازه نداد قبل از برادر و کودکانش سیراب شود، پس آب را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تاریخ</w:t>
      </w:r>
    </w:p>
    <w:p>
      <w:pPr>
        <w:pStyle w:val="BookText"/>
        <w:rPr/>
      </w:pPr>
      <w:r>
        <w:rPr>
          <w:rFonts w:ascii="IRNazanin" w:hAnsi="IRNazanin" w:eastAsia="IRNazanin"/>
          <w:color w:val="111111"/>
          <w:sz w:val="28"/>
          <w:sz w:val="28"/>
          <w:szCs w:val="28"/>
          <w:rtl w:val="true"/>
          <w:lang w:bidi="fa-IR"/>
        </w:rPr>
        <w:t>امتها و ملتها بگردید آیا چنین محبت و رحمتی را جز در قمر بنی هاشم و افتخار عدنان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پاره ای از صفات و فضایل ابوالفضل است که با داشتن آنها چون پدرش به بالاترین قلّه مجد و کرامت دست یافت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ایثار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ریشه در اثر دارد که به اصطلاح دانشمندان علم به باب افعال رفته وکلمه ایثار از آن به وجود آمده است ایثار در سه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کردن وبرگزیدن، یعنی هرگاه انسان بین دوچیز یکی را برگزید می گویند ایثار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 داشتن، یعنی هرگاه چیزی یا کسی نسبت به شخص دیگری برتری یافت ومقدم شد مانند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که تو را بر ما برتری داد ومقدم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کردن وفرمان پذیری ودر پی کسی رفتن</w:t>
      </w:r>
    </w:p>
    <w:p>
      <w:pPr>
        <w:pStyle w:val="BookText"/>
        <w:rPr/>
      </w:pPr>
      <w:r>
        <w:rPr>
          <w:rFonts w:ascii="IRNazanin" w:hAnsi="IRNazanin" w:eastAsia="IRNazanin"/>
          <w:color w:val="111111"/>
          <w:sz w:val="28"/>
          <w:sz w:val="28"/>
          <w:szCs w:val="28"/>
          <w:rtl w:val="true"/>
          <w:lang w:bidi="fa-IR"/>
        </w:rPr>
        <w:t>گرچه لغت شناسان عرب برای این واژه سه معنای متفاوت آورده اند اما با دقت وژرف اندیشی معلوم میشود این واژه فقط‍‌ یک کاربرد دارد آن در جایی است که گزینش کسی یا چیزی به خاطر برتری وفضیلت آن باشد</w:t>
      </w:r>
    </w:p>
    <w:p>
      <w:pPr>
        <w:pStyle w:val="BookText"/>
        <w:rPr/>
      </w:pPr>
      <w:r>
        <w:rPr>
          <w:rFonts w:ascii="IRNazanin" w:hAnsi="IRNazanin" w:eastAsia="IRNazanin"/>
          <w:color w:val="111111"/>
          <w:sz w:val="28"/>
          <w:sz w:val="28"/>
          <w:szCs w:val="28"/>
          <w:rtl w:val="true"/>
          <w:lang w:bidi="fa-IR"/>
        </w:rPr>
        <w:t xml:space="preserve">می توان فرمایش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معنا حمل کرد چرا حضرت عباس همواره در انتخاب وبرگزیدن آزاد بود اول در شب عاشورا که امام حسین بیعت خود را برداشت واجازه رفتن به همه داد دوم هنگام آوردن امان نامه از طرف عبیدالله بن زیاد توسط‍‌ غلام ابن محمل سوم امان شمر در عصر تاسوعا ودر هر سه مورد ایشان امام حسین را برگزید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پذیری</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در روز عاشورا ضمن تهییج برادران به نبرد، آنان را به نکته‌ای ظریف</w:t>
      </w:r>
    </w:p>
    <w:p>
      <w:pPr>
        <w:pStyle w:val="BookText"/>
        <w:rPr/>
      </w:pPr>
      <w:r>
        <w:rPr>
          <w:rFonts w:ascii="IRNazanin" w:hAnsi="IRNazanin" w:eastAsia="IRNazanin"/>
          <w:color w:val="111111"/>
          <w:sz w:val="28"/>
          <w:sz w:val="28"/>
          <w:szCs w:val="28"/>
          <w:rtl w:val="true"/>
          <w:lang w:bidi="fa-IR"/>
        </w:rPr>
        <w:t>توجه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باید بهشت را بگیریم و جان خود را فدای سید وامام خود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جان نثاری تقصیر نکنید و کوتاهی ننمایید و خیال نکنید که حسین برادر ماست و ما پسران یک پدر هستیم، 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امام و سید و بزرگ و پیشوای ما بوده و حجت خداوند عالمیان در روی زمین و فرزند حضرت فاطمه‌ی زهرا علیهاالسلام و نور دیده‌ی حضرت رسول خدا صلی الله علیه و آله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حضرت ابالفضل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اقامه ایمان وبه پاداشتن ولایت همگام با خود امام به جهاد پرداختند آنجا که امام به جهاد پرداختند حضرت عباس به یاری وکمک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 مع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واین فضیلتی است ویژه که به حضرت عباس عنایت شد وراز آن رادر این نکته باید جستجو کرد که همانگونه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شخص جهان هستی بود جهاد آن حضرت نیز بالاترین وعظیم ترین وبا شکوه ترین جهاد است وروشن است که قابل مقایسه با دیگران نیست وبه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ویاور آن حضرت در جهاد حضرت عباس بود بنابراین جهاد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باجهاد هیچ کدام از یاران واصحاب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مقایسه کرد ارباب تاریخ آخرین لحظات جنگ حضرت عباس را چنین گزارش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واستوار در پیش روی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وکشتن دشمنان می پرداخت وهر طرف که امام روی میکرد حضرت عباس نیز به آن جانب روی می آورد تا آنکه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 اراده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استواری و قدرت اراده از مهمترین و بارزترین صفات بزرگان جاوید تاریخ است که در کار خود موفق بوده اند؛ زیرا محال است افراد سست عنصر و ضعیف الاراده</w:t>
      </w:r>
    </w:p>
    <w:p>
      <w:pPr>
        <w:pStyle w:val="BookText"/>
        <w:rPr/>
      </w:pPr>
      <w:r>
        <w:rPr>
          <w:rFonts w:ascii="IRNazanin" w:hAnsi="IRNazanin" w:eastAsia="IRNazanin"/>
          <w:color w:val="111111"/>
          <w:sz w:val="28"/>
          <w:sz w:val="28"/>
          <w:szCs w:val="28"/>
          <w:rtl w:val="true"/>
          <w:lang w:bidi="fa-IR"/>
        </w:rPr>
        <w:t>بتوانند کمترین هدف اجتماعی را محقق کنند یا کاری سیاسی را به پایان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نیرومند و عزم و جزم، در بالاترین سطح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حق پیوست و بدون تزلزل یا تردید، پیش رفت و در عرصه تاریخ به عنوان بزرگترین فرمانده بی مانند شناخته شد و اگر این صفت در او نبود، افتخار و جاودانگی در طول تاریخ برایش ثبت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ووفا سایه بالای تو بود</w:t>
      </w:r>
    </w:p>
    <w:p>
      <w:pPr>
        <w:pStyle w:val="BookText"/>
        <w:rPr/>
      </w:pPr>
      <w:r>
        <w:rPr>
          <w:rFonts w:ascii="IRNazanin" w:hAnsi="IRNazanin" w:eastAsia="IRNazanin"/>
          <w:color w:val="111111"/>
          <w:sz w:val="28"/>
          <w:sz w:val="28"/>
          <w:szCs w:val="28"/>
          <w:rtl w:val="true"/>
          <w:lang w:bidi="fa-IR"/>
        </w:rPr>
        <w:t>ایثار علی، نقش به سیمای تو بود</w:t>
      </w:r>
    </w:p>
    <w:p>
      <w:pPr>
        <w:pStyle w:val="BookText"/>
        <w:rPr/>
      </w:pPr>
      <w:r>
        <w:rPr>
          <w:rFonts w:ascii="IRNazanin" w:hAnsi="IRNazanin" w:eastAsia="IRNazanin"/>
          <w:color w:val="111111"/>
          <w:sz w:val="28"/>
          <w:sz w:val="28"/>
          <w:szCs w:val="28"/>
          <w:rtl w:val="true"/>
          <w:lang w:bidi="fa-IR"/>
        </w:rPr>
        <w:t>گرلب نزدی به آب دریا، عباس</w:t>
      </w:r>
    </w:p>
    <w:p>
      <w:pPr>
        <w:pStyle w:val="BookText"/>
        <w:rPr/>
      </w:pPr>
      <w:r>
        <w:rPr>
          <w:rFonts w:ascii="IRNazanin" w:hAnsi="IRNazanin" w:eastAsia="IRNazanin"/>
          <w:color w:val="111111"/>
          <w:sz w:val="28"/>
          <w:sz w:val="28"/>
          <w:szCs w:val="28"/>
          <w:rtl w:val="true"/>
          <w:lang w:bidi="fa-IR"/>
        </w:rPr>
        <w:t>دریای ادب میان لبهای تو بود</w:t>
      </w:r>
    </w:p>
    <w:p>
      <w:pPr>
        <w:pStyle w:val="BookText"/>
        <w:rPr/>
      </w:pPr>
      <w:r>
        <w:rPr>
          <w:rFonts w:ascii="IRNazanin" w:hAnsi="IRNazanin" w:eastAsia="IRNazanin"/>
          <w:color w:val="111111"/>
          <w:sz w:val="28"/>
          <w:sz w:val="28"/>
          <w:szCs w:val="28"/>
          <w:rtl w:val="true"/>
          <w:lang w:bidi="fa-IR"/>
        </w:rPr>
        <w:t xml:space="preserve">یکی دیگر از صفات ابوالفضل که از برترین و برجسته ترین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صفت، گوی سبقت از همگان ربود و رکوردی جاودانی برجای گذاشت و به بالاترین حد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وفاداری حضرت را در اینجا می آوریم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العباس علیه السّلام از وفادارترین کسان به دین خود بود و بشدت از آن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در خطر نابودی قرار گرفت و دشمنان کمر بسته آن امویان با تمام وجود به انکار آن برخاستند و شبانه روز محو آن را وجهه نظر خود قرار دادند و با آن جنگیدند، ابوالفضل به رزمگاه پاگذاشت و در راه دین خود، مخلصانه جهاد کرد تا آنکه کلمه توحید در زمین برقرار باشد و در آرمانهای اعتقادیش دستانش قطع گشت و به خون خوددرغلتید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وفاداری به امت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ما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که امت اسلامی در زیر کابوس</w:t>
      </w:r>
    </w:p>
    <w:p>
      <w:pPr>
        <w:pStyle w:val="BookText"/>
        <w:rPr/>
      </w:pPr>
      <w:r>
        <w:rPr>
          <w:rFonts w:ascii="IRNazanin" w:hAnsi="IRNazanin" w:eastAsia="IRNazanin"/>
          <w:color w:val="111111"/>
          <w:sz w:val="28"/>
          <w:sz w:val="28"/>
          <w:szCs w:val="28"/>
          <w:rtl w:val="true"/>
          <w:lang w:bidi="fa-IR"/>
        </w:rPr>
        <w:t>تیره امویان دست و پا می زند و زندگی مرگبار سراسر ذلت و خواری را سپری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مجرمان اموی سرنوشت آنان را در دست گرفته، ثروتهای آنان را به باد می دهند، با مقدرات آنان بازی می کنند و حتی یکی از سپاسگزاران اموی با وقاحت و بدون شرم و حیا اعلام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سواد؛ باغستان قریش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اهانتی به امت بیش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وضعیت طاقت فرسا، ابوالفضل وفاداری به امت را در قیام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با برادرش و گروهی از رادمردان اهل بیت و آزادگان دلباخته آنان بپاخاست و شعار آزادی از یوغ بندگی امویان را سر داد و رهایی امت اسلامی از بردگی آنان را هدف خود کرد و جهادی مقدّس برای بازگرداندن زندگی کریمانه برای آنان را آغاز کرد و در راه این هدف والا، خود و تمامی بپاخاستگان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وفاداری به امت مثل این وفاداری است‌؟</w:t>
      </w:r>
    </w:p>
    <w:p>
      <w:pPr>
        <w:pStyle w:val="BookText"/>
        <w:rPr/>
      </w:pPr>
      <w:r>
        <w:rPr>
          <w:rFonts w:ascii="IRNazanin" w:hAnsi="IRNazanin" w:eastAsia="IRNazanin"/>
          <w:color w:val="111111"/>
          <w:sz w:val="28"/>
          <w:sz w:val="28"/>
          <w:szCs w:val="28"/>
          <w:rtl w:val="true"/>
          <w:lang w:bidi="fa-IR"/>
        </w:rPr>
        <w:t>ج وفاداری به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اسلامی در گرداب محنت و رنجهای توانفرسا در ایام حکومت امویان، غوطه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کرامت خود را از دست داده بود و به باغستانی برای امویان، سرمایه داران قریش و دیگر مزدوران بدل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تهیدستی و فقر، همه گیر و مصلحان و آزادگان خوار شده بودند و مجالی برای آزادی فکر و نظر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تحت رهبری برادرش د سیدالشهداء برای درهم شکستن این حکومت سیاه و فروپاشی پایه های آن، قیام کرد و بر اثر فداکاریهای آنان بود که طومار حکومت اموی پس از چندی درهم پیچیده شد؛ در حقیقت بزرگترین وفاداری به وطن اسلامی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برادر</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پیمانی را که با خداوند برای حفظ‍‌ بیعت خود با برادرش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مدافع حقوق مظلومان و محرومان بسته بود،</w:t>
      </w:r>
    </w:p>
    <w:p>
      <w:pPr>
        <w:pStyle w:val="BookText"/>
        <w:rPr/>
      </w:pPr>
      <w:r>
        <w:rPr>
          <w:rFonts w:ascii="IRNazanin" w:hAnsi="IRNazanin" w:eastAsia="IRNazanin"/>
          <w:color w:val="111111"/>
          <w:sz w:val="28"/>
          <w:sz w:val="28"/>
          <w:szCs w:val="28"/>
          <w:rtl w:val="true"/>
          <w:lang w:bidi="fa-IR"/>
        </w:rPr>
        <w:t>بدان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طول تاریخ مانند این وفاداری در حق برادر را ندیده اند و قطعاً زیباتر از این وفاداری در کارنامه وفای انسانی به ثبت نرسیده است؛ وفاداریی که هر آزاده شریفی را به خود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درکفم آب ولی بی تو ننوشم هرگز</w:t>
      </w:r>
    </w:p>
    <w:p>
      <w:pPr>
        <w:pStyle w:val="BookText"/>
        <w:rPr/>
      </w:pPr>
      <w:r>
        <w:rPr>
          <w:rFonts w:ascii="IRNazanin" w:hAnsi="IRNazanin" w:eastAsia="IRNazanin"/>
          <w:color w:val="111111"/>
          <w:sz w:val="28"/>
          <w:sz w:val="28"/>
          <w:szCs w:val="28"/>
          <w:rtl w:val="true"/>
          <w:lang w:bidi="fa-IR"/>
        </w:rPr>
        <w:t>تا در آئین وفا کس نبرد ابهامی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فداکاری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العباس بن امیرالمؤمنین، المواسی اخاه بنفسه؛ سلام بر عباس؛ فرزند امیر مؤمنان که جانش را در راه فداکاری به برادرش تقدیم کرد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فقره، بخشی از زیارت نامه‌ی منسوب به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زیارت نامه‌های دیگر نیز بارها به این گونه عبارات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زیارت نقل شده از امام صادق علیه‌السلام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الأخ المواسی؛ چه خوب برادری که فداکاری کرد</w:t>
      </w:r>
      <w:r>
        <w:rPr>
          <w:rFonts w:eastAsia="IRNazanin" w:cs="IRNazanin"/>
          <w:color w:val="111111"/>
          <w:sz w:val="28"/>
          <w:szCs w:val="28"/>
          <w:rtl w:val="true"/>
          <w:lang w:bidi="fa-IR"/>
        </w:rPr>
        <w:t>!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صحنه‌ی کربلا آکنده از فداکاری‌های فرزند علی علیه‌السلام است تا آن‌جا که دست راستش را از تن جدا می‌کنند و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چه دست راستم را جدا کرید من همچنان از دین خود حمایت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ان قطعتم یمینی انّی احامی ابدا عن دینی انّی احامی ابدا عن دینی انّی احامی ابدا عن دینی و عن امام صادق الیقین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صبرماه بنی هاشم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بردباری در برابر حوادث تلخ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مصایبی که در روز عاشورا بر سر حضرت آمد، کوهها را می گداخت، لیکن ایشان همچنان استوار بودند و کمترین سخنی دالّ‌ بر دردمندی بر زبان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همچون برادرش، سیدالشهداء که صبرش د از صلابت و سنگینی کوههای سر به فلک کشیده، بیش بود و به پیروی از امامش، خود و اراده اش را تسلیم پروردگار بزرگ کرد و هرچه را بر خود و خاندانش نازل شد با چشم</w:t>
      </w:r>
    </w:p>
    <w:p>
      <w:pPr>
        <w:pStyle w:val="BookText"/>
        <w:rPr/>
      </w:pPr>
      <w:r>
        <w:rPr>
          <w:rFonts w:ascii="IRNazanin" w:hAnsi="IRNazanin" w:eastAsia="IRNazanin"/>
          <w:color w:val="111111"/>
          <w:sz w:val="28"/>
          <w:sz w:val="28"/>
          <w:szCs w:val="28"/>
          <w:rtl w:val="true"/>
          <w:lang w:bidi="fa-IR"/>
        </w:rPr>
        <w:t>رضامندی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ستارگان تابناک و اصحاب باوفا را می دید که بر دشت سوزان کربلا چون قربانیها به خون تپیده اند و آفتاب، آنان را می گدازد، مویه و فریاد کودکان را می شنید که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داده اند، نوحه بانوان حرم وحی بر کشتگان خود را می شنید، تنهایی برادرش، سیدالشهداء را در میان کرکسهای کوفه و مزدوران ابن مرجانه که برای کشتنش بر یکدیگر پیشی می گرفتند تا به رهبرشان نزدیک شوند،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 حوادث سنگین را می دید، لیکن امر خود را به خدای متعال واگذار کرده بود و بدون کمترین تزلزلی پاداش را از پروردگارش د درخواست میکرد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معالی السبطین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حضرت رسول الله صلی الله علیه و آله به 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بپرس برای شفاعت امت چه داری‌؟ علی سؤال را مطرح می‌کند و فاطمه علیهاالسلام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کفانا لاجل هذا المقام الیدان المقطوعتان من ابنی العباس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مقام دو دست قطع شده از فرزندم عباس، ما را کفایت می‌کند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 علمدارکربلا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به مار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عربد وعربید وتوده مردم شجاع گویند زیرا همانگونه که ما نر در بن دندانش سم هلاک کننده است مرد شجاع هم برسر شمشیرش مرگ قرار گرفته ابن اثیر در 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به ضم شین وکسر آن مارنر راگویند وبعضی به هر ماری شجاع گویند فیومی در 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شجیع وشجاع به ضم شین کسی که قلبش قوی ودر میدان جنگ جرات واقدام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و شجاعت، گویاترین نشان مردانگی است؛ زیرا نشانه قوت و استواری و ایستادگی در برابر حوادث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این صفت والا را از پدرش که شجاعترین انسان هستی است و داییهایش که از دلاوران نامدار عرب بودند و در میان سایر قبایل بدین صفت مشهور</w:t>
      </w:r>
    </w:p>
    <w:p>
      <w:pPr>
        <w:pStyle w:val="BookText"/>
        <w:rPr/>
      </w:pPr>
      <w:r>
        <w:rPr>
          <w:rFonts w:ascii="IRNazanin" w:hAnsi="IRNazanin" w:eastAsia="IRNazanin"/>
          <w:color w:val="111111"/>
          <w:sz w:val="28"/>
          <w:sz w:val="28"/>
          <w:szCs w:val="28"/>
          <w:rtl w:val="true"/>
          <w:lang w:bidi="fa-IR"/>
        </w:rPr>
        <w:t>بودند،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زیبا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سر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محل اسرار ونهفته های پدر خود میباشد واز اینرو مرحوم نراقی بعد از شرح وبسط‍‌ فراوان درباره این حدیث شریف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این حدیث این است که انسان بیشتر دارای صفات وخصال پدر خواهد شد چه صفات نیکو وپسندیده وچه صفات ناپسند ونکوهیده</w:t>
      </w:r>
    </w:p>
    <w:p>
      <w:pPr>
        <w:pStyle w:val="BookText"/>
        <w:rPr/>
      </w:pPr>
      <w:r>
        <w:rPr>
          <w:rFonts w:ascii="IRNazanin" w:hAnsi="IRNazanin" w:eastAsia="IRNazanin"/>
          <w:color w:val="111111"/>
          <w:sz w:val="28"/>
          <w:sz w:val="28"/>
          <w:szCs w:val="28"/>
          <w:rtl w:val="true"/>
          <w:lang w:bidi="fa-IR"/>
        </w:rPr>
        <w:t>دهد ثمرزرگ وریشه درخت خبرها نهفته پدر از پسر شود هویدا</w:t>
      </w:r>
    </w:p>
    <w:p>
      <w:pPr>
        <w:pStyle w:val="BookText"/>
        <w:rPr/>
      </w:pPr>
      <w:r>
        <w:rPr>
          <w:rFonts w:ascii="IRNazanin" w:hAnsi="IRNazanin" w:eastAsia="IRNazanin"/>
          <w:color w:val="111111"/>
          <w:sz w:val="28"/>
          <w:sz w:val="28"/>
          <w:szCs w:val="28"/>
          <w:rtl w:val="true"/>
          <w:lang w:bidi="fa-IR"/>
        </w:rPr>
        <w:t>گویی عباس ذخیره‌ی علوی برای کربلاست و علی علیه‌السلام به شجاعت‌های او چشم امید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دنیایی از قهرمانیها بود و آنگونه که مورخان گفته اند در جنگهای همراه پدرش هرگز ترسی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نیز آنچنان شجاعتی از خود نشان داد که زبانزد تاریخ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در این روز که از حماسی ترین روزهای تاریخ اسلام است، در برابر انبوه دشمنان که دشت را پر کرده بودند آنقدر دلاوری نشان داد که شجاعان قوم را متزلزل و عامه سپاهیان را هراسان کرد و زمین، زیر پایشان لرزید و مرگ بر آنان سایه افکند شجاعت او پشت آنان را می لرزانید و لذا برای دفع این خطر، در نظر گرفته بودند که به هر نحو شده اباالفضل العباس علیه السلام را از امام حسین جدا کنند و به مناسبت نسبتی که شمر از سوی مادر با وی داشت این ماموریت را بر عهده او گذاشتند ولی او نیز از این ماموریت ناکام و نومید برگشت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حضرتش پیشنهاد فرماندهی کل سپاه را در صورت کناره گیری از یاری برادرش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عباس بر آن تمسخر زد و بر ایمان و عقیده اش و دفاع از آرمان مقدسش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و دلاوری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برای به دست آوردن سودی مادی از این زندگی نبود، بلکه دفاع از مقدّسّترین آرمانهای مجسم در نهضت برادرش سیدالشهداء بزرگترین مدافع حقوق محرومان و ستمدیدگان به شمار می رفت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کبریت احمر پس از نقل داستانی شگفت از شجاعت و جنگاوری</w:t>
      </w:r>
    </w:p>
    <w:p>
      <w:pPr>
        <w:pStyle w:val="BookText"/>
        <w:rPr/>
      </w:pPr>
      <w:r>
        <w:rPr>
          <w:rFonts w:ascii="IRNazanin" w:hAnsi="IRNazanin" w:eastAsia="IRNazanin"/>
          <w:color w:val="111111"/>
          <w:sz w:val="28"/>
          <w:sz w:val="28"/>
          <w:szCs w:val="28"/>
          <w:rtl w:val="true"/>
          <w:lang w:bidi="fa-IR"/>
        </w:rPr>
        <w:t>حضرت عباس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داستان استبعادی ندارد، زیرا عمر آن جوان به طور تقریب هفده سال بوده، خوارزمی در کتاب مناقب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جوانی کامل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مذبور، به روایت خوارزمی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مردی از لشگر معاویه خارج شد که او را کریب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شجاع و قوی بود که هرگاه درهمی را به انگشت ابهام خود می فشرد، نقش سکه آن محو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کریب به میدان آمد و فریاد کشید و بر ان شد که حضرت علی بن ابی طالب علیه السلام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بن وضاح زبیدی گام پیش نهاد و برای مبارزه با کریب به میدان رفت ولی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شرجبیل بن بکر برای مبارزه با کریب شتافت و او نیز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حرث بن حلاج شیبانی برای قتال کریب قیام کرد، ولی او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صحنه برای علی بن ابی طالب علیه السلام موجب نگرانی و ناراحتی گردید، لذا فرزند بزرگوارش، حضرت اباالفضل العباس علیه السلام، را که مردی کامل بود خواست و به وی دستور داد از اسب خود پیاده شود و لباسهای خویش را از تن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 منین علی بن ابی طالب علیه السلام لباسهای فرزندش، قمر بنی هاشم علیه السلام را پوشید و بر اسب وی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لباسهای خود را به تن عباس پوشانید و اسب خویش را نیز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 منین علی بن ابی طالب علیه السلام این عمل را بدین لحاظ‍‌ انجام داد که وقتی به میدان کریب برود، کریب آن حضرت را نشناسد، مبادا بترسد و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امیرالمؤ منین علی بن ابی طالب علی علیه السلام در مقابل کریب قرار گرفت، وی را به یاد عالم آخرت آورد و او را از غضب و سخط‍‌ خداوند بر حذر داشت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کریب در جواب اسد الله الغالب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شمشیر افراد زیادی را از قبیل تو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حضرت امیر المؤ منین علی بن ابی طالب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بیشه شجاعت نیز با فرصتی که بر برق کریب زد او را دو</w:t>
      </w:r>
    </w:p>
    <w:p>
      <w:pPr>
        <w:pStyle w:val="BookText"/>
        <w:rPr/>
      </w:pPr>
      <w:r>
        <w:rPr>
          <w:rFonts w:ascii="IRNazanin" w:hAnsi="IRNazanin" w:eastAsia="IRNazanin"/>
          <w:color w:val="111111"/>
          <w:sz w:val="28"/>
          <w:sz w:val="28"/>
          <w:szCs w:val="28"/>
          <w:rtl w:val="true"/>
          <w:lang w:bidi="fa-IR"/>
        </w:rPr>
        <w:t>شقه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علی بن ابی طالب را به خود رسانید، به مکان خویشتن بازگشت و به فرزند برومندش،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کنار کشته کریب توقف کن، زیرا خونخواه وی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امر پدر را اجرا کرد و نزدیک پیکر کریب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عموزادگان کریب به میدان آمد راجع به قاتل وی از او سؤ 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قاتل کریب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محمد به جنگ پرداخت محمد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دیگری آمد و محمد او را نیز به اولی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خونخواهان کریب یکی پس از دیگری به جنگ محمد آمدند تا تعداد کشتگان به هفت نفر رسید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نقابدار</w:t>
      </w:r>
    </w:p>
    <w:p>
      <w:pPr>
        <w:pStyle w:val="BookText"/>
        <w:rPr/>
      </w:pPr>
      <w:r>
        <w:rPr>
          <w:rFonts w:ascii="IRNazanin" w:hAnsi="IRNazanin" w:eastAsia="IRNazanin"/>
          <w:color w:val="111111"/>
          <w:sz w:val="28"/>
          <w:sz w:val="28"/>
          <w:szCs w:val="28"/>
          <w:rtl w:val="true"/>
          <w:lang w:bidi="fa-IR"/>
        </w:rPr>
        <w:t>علامه محمد باقر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کبریت احمر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کتب معتبر دیدم که در جنگ صفین هنگامی که قشون معاویه آب را بر روی اصحاب امیر المؤ منین علیه السلام بسته بودند، قمر بنی هاشم علیه السلام در حمله به لشگر معاویه و بیرون آوردن آب از تصرف ایشان با برادرش امام حسین علیه السلام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یکی از روزهای جنگ صفین ، مردم دیدند از لشگر امیرالمؤ منین علیه السلام جوانی نقاب به صورت انداخته، هیبت و صلابت و شجاعت از او ظاهر و هویداست و تقریبا به سن شانزده ساله می باشد، بیرون آمد و اسب خود را در میدان جولانی داد و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ابوالشعثاء را به حرب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مرا با هزار سوار مقابل می دانند و تو می خواهی مرا به جنگ کودکی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پسر دارم، یکی از آنان را به جنگ او می فرستم تا حساب او 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پسر اولش را به میدان فرستاد ولی او کشته شد و پس از وی بترتیب یکایک پسران وی گام در میدان نهادند و جوان نقابدار آنان را نیز به جهنم فرستاد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ابوالشعثاء، که اوضاع را اینچنین دید، دنیا در نظرش تاریک شده و خود به میدان</w:t>
      </w:r>
    </w:p>
    <w:p>
      <w:pPr>
        <w:pStyle w:val="BookText"/>
        <w:rPr/>
      </w:pPr>
      <w:r>
        <w:rPr>
          <w:rFonts w:ascii="IRNazanin" w:hAnsi="IRNazanin" w:eastAsia="IRNazanin"/>
          <w:color w:val="111111"/>
          <w:sz w:val="28"/>
          <w:sz w:val="28"/>
          <w:szCs w:val="28"/>
          <w:rtl w:val="true"/>
          <w:lang w:bidi="fa-IR"/>
        </w:rPr>
        <w:t>آمد اما او نیز کشته شد و دیگر کسی جرات میدان رفتن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نقابدار عنان به جانب لشگر امیرالمؤ منین علیه السلام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امیر المؤ منین علیه السلام از شجاعت وی سخت در حیرت بودند و از خود می پرسیدند که این جوان نقابدار کیست‌؟ تا آنکه امیرالمؤ منین علی علیه السلام آن جوان را طلبید و نقاب از صورت مبارک وی برداشت، آنگاه بود که دید وی قمر بنی هاشم اباالفضل العباس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وشجاعت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از شجاعت، دلیری، رادمردی حضرت و شکستی که یک تنه به سپاه اموی وارد کرد، همواره در شگفت بوده اند و شیفته شخصیت والای او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شماری از آنان را که در این باب داد سخن داده اند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سید جعفر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علویسید جعفر حلی در قصیده درخشان خود، ترس و هراس د سپاه اموی از پیکارهای حضرت را چنین تصویر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کارآزموده نبردها، بر سپاهیان اموی، عذاب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هجوم شیری خشمگین و غرّان که خواسته اش را نیک آشکار کرده بود، چیزی آنان را هراسان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چهره های آنان را اندوهگین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در آن میانه خندان بود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میمنه و میسره سپاه را درهم می ریخت، آنان را درهم می کوفت و سرهایشان را درو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به او حمله نمی کرد مگر آنکه می گریخت و سرش، پیشاپیش او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را چنان با نیزه اش رنگ آمیزی کرد که سیاه و سپیدشان یکسان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شکارش خشمناکانه هجوم نمی آورد مگر آنکه بلای محتوم را بر او سرازیر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او رنگی از درنگ و هراس د داشت، گویی برای تسلیم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قهرمانی که شجاعت را از پدرش به ارث برد و بدان، دماغ پرباد گمراه زادگان رابه خاک مالید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چگونه حلی هراس فراگیر امویان را از هجوم قمربنی هاشم، قهرمان اسلام وصف می کند و آشفتگی صفوف آنان را تصویر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قلبی آرام و چهره ای خندان به لشکر دشمن می تازد و از کشته، پشته می سازد و اسبان آنان را با خونشان رنگین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دانیم هرگز کسی شجاعت و دلیری را چنین ترسیم نکرده است و بدون گزافگویی، عباس همانگونه که مورخان نوشته اند خسارتهای سنگینی به اهل کوفه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حلی همچنان دروصف شجاعت ابوالفضل، داد سخن می دهد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که هنگام سوار شدن بر اسب بزرگ، گویی کوهی سرافراز، بر اسب نشسته است و شگفتا که اسبی، چنین کوهی را خوب تحمل می کند و رهوار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برق شمشیرش و من جز به آذرخش آسمانی، سوگند نمی خورم اگر شهادت او مقدّر نبود، با شمشیرش هستی را می زدود؛ لیکن این خداوند است که هرچه اراده کند، مقدر می سازد و بر آن حکم می راند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ابوالفضل صاعقه ای ویرانگر بود که برکوفیان فرود آمد و اگر قضای الهی نبود، آنان را از صفحه روزگار محو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حمد کاشف الغطاء شیفته شجاعت ابوالفضل شده و طی قصیده درخشانی او را چنین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 خندان به رزمگاه پا می گذاشت، چهره های امویان را هراس از مرگ، دژم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مرگ آوری، آگاه بود و شمشیرش کارآزمودگان را از پا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تیرگی و سختی جنگ، چون شبی تاریک به اوج می رسید، مرگبارترین روز دشمنانش آغاز می شد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از ابوالفضل چهره های امویان را تیره کرده، زیرا سرهای قهرمانان آنان را</w:t>
      </w:r>
    </w:p>
    <w:p>
      <w:pPr>
        <w:pStyle w:val="BookText"/>
        <w:rPr/>
      </w:pPr>
      <w:r>
        <w:rPr>
          <w:rFonts w:ascii="IRNazanin" w:hAnsi="IRNazanin" w:eastAsia="IRNazanin"/>
          <w:color w:val="111111"/>
          <w:sz w:val="28"/>
          <w:sz w:val="28"/>
          <w:szCs w:val="28"/>
          <w:rtl w:val="true"/>
          <w:lang w:bidi="fa-IR"/>
        </w:rPr>
        <w:t>درو کرد و روحیه آنان را درهم شکست و بارانی از عذاب بر آنان فروبارید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دلباخته اهل بیت، شیخ عبدالمنعم فرطوسی نور به قبرش ببارد در حماسه جاویدان خود، دلیری و شجاعت ابوالفضل در میدان نبرد را چنین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هجومی در جهاد، کوه است و در استواری هنگام رویارویی کوهی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گُردی و عزت پدرش علی در او ریشه دواند و بارور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دلی و جانی، نقشی از خود به یادگار گذاشته و در هر دیدار، هراسی در روان دشمن افکنده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همو، شکستهای سنگین سپاه اموی به وسیله ابوالفضل را چنین ترسیم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پرچمی برفراز دژی، بر پشت اسب خود نشست و در تیرگی چون شب جنگ، ماهوار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دلاوران از دیدن هیبت او فرو ریخت و چون هوا از پهلوهایشان به درآمد و بدنهای درهم شکسته شان بر زمین افتاد در حالی که سرهایشان پرّان بود و او انبوه لشکریان را با ید بیضای خود به سوی مرگ می راند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و دلاوری ابوالفضل، شاعران بزرگ را شیفته خود کرد و ضرب المثل تاریخ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اهمیت این شجاعت می افزاید للّه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شجاعت خود را در راه یاری حق و دفاع از آرمانهای والای اسلام به کار گرفت و هرگز دربند دستاوردهای مادی زندگی زودگذر نبود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مرتبط‍‌ دیگر</w:t>
      </w:r>
    </w:p>
    <w:p>
      <w:pPr>
        <w:pStyle w:val="BookText"/>
        <w:rPr/>
      </w:pPr>
      <w:r>
        <w:rPr>
          <w:rFonts w:ascii="IRNazanin" w:hAnsi="IRNazanin" w:eastAsia="IRNazanin"/>
          <w:color w:val="111111"/>
          <w:sz w:val="28"/>
          <w:sz w:val="28"/>
          <w:szCs w:val="28"/>
          <w:rtl w:val="true"/>
          <w:lang w:bidi="fa-IR"/>
        </w:rPr>
        <w:t>منابع وپی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علی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کربلا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ذخائر العقبی ص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ترتیب الامالی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امالی الطوسی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واصول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مقرم،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سردار کربلا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العباس تالیف فقیه محقق عباس مقرم به نقل از اتقال المقال ص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اسرار الشهادة ص </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از 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از 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شخصیت حضرت علیه السلام صرفنظر از ماجرای کربلا نیز ممتاز بود و در مقیاس با فرزندان دیگر علی علیهم السلام مثلا محمد حنفیه نیز برتری داشت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العباس عبدالرزاق مقرم، ص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الکبریت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45/63</w:t>
      </w:r>
      <w:r>
        <w:rPr>
          <w:rFonts w:ascii="IRNazanin" w:hAnsi="IRNazanin" w:eastAsia="IRNazanin"/>
          <w:color w:val="111111"/>
          <w:sz w:val="28"/>
          <w:sz w:val="28"/>
          <w:szCs w:val="28"/>
          <w:rtl w:val="true"/>
          <w:lang w:bidi="fa-IR"/>
        </w:rPr>
        <w:t xml:space="preserve">، عوالم العلوم </w:t>
      </w:r>
      <w:r>
        <w:rPr>
          <w:rFonts w:eastAsia="IRNazanin" w:cs="IRNazanin"/>
          <w:color w:val="111111"/>
          <w:sz w:val="28"/>
          <w:szCs w:val="28"/>
          <w:lang w:bidi="fa-IR"/>
        </w:rPr>
        <w:t>17/342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51</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ابوالفضل العباس علیه السلام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خراسانی، 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از پرچمدار نینوا، تحلیلی از زندگانی حضرت عباس علیه السلام، اثر دانشمند محترم نویسنده درد آشنا و دلسوز، مروج مکتب قرآن و اهل بیت علیهم السلام آقای حاج شیخ محمد محمدی اشتهاردی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شورا،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محن الابرار، ترجمه‌ی عاشر بحار،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نقل از چهره‌ی درخشان قمر بنی‌هاشم،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العلقمی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اخبارالطوال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معالی السبطین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مقاتل الطالبین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سوگنامه‌ی آل محمد، نقل از معالی السبطین،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مولد العباس،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نفس المهموم، آیت الله محمد باقر کمره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مناقب، صفحه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علیه السلام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 چاپ اسلامیه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کبریت احمر بیرجندی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وقع العذاب علی جیوش امیة من باسل هو فی الوقایع معلم</w:t>
      </w:r>
    </w:p>
    <w:p>
      <w:pPr>
        <w:pStyle w:val="BookText"/>
        <w:rPr/>
      </w:pPr>
      <w:r>
        <w:rPr>
          <w:rFonts w:ascii="IRNazanin" w:hAnsi="IRNazanin" w:eastAsia="IRNazanin"/>
          <w:color w:val="111111"/>
          <w:sz w:val="28"/>
          <w:sz w:val="28"/>
          <w:szCs w:val="28"/>
          <w:rtl w:val="true"/>
          <w:lang w:bidi="fa-IR"/>
        </w:rPr>
        <w:t>ما راعهم</w:t>
      </w:r>
    </w:p>
    <w:p>
      <w:pPr>
        <w:pStyle w:val="BookText"/>
        <w:rPr/>
      </w:pPr>
      <w:r>
        <w:rPr>
          <w:rFonts w:ascii="IRNazanin" w:hAnsi="IRNazanin" w:eastAsia="IRNazanin"/>
          <w:color w:val="111111"/>
          <w:sz w:val="28"/>
          <w:sz w:val="28"/>
          <w:szCs w:val="28"/>
          <w:rtl w:val="true"/>
          <w:lang w:bidi="fa-IR"/>
        </w:rPr>
        <w:t>الاتقحم ضیغم غیران یعجم لفظه ویدمدم</w:t>
      </w:r>
    </w:p>
    <w:p>
      <w:pPr>
        <w:pStyle w:val="BookText"/>
        <w:rPr/>
      </w:pPr>
      <w:r>
        <w:rPr>
          <w:rFonts w:ascii="IRNazanin" w:hAnsi="IRNazanin" w:eastAsia="IRNazanin"/>
          <w:color w:val="111111"/>
          <w:sz w:val="28"/>
          <w:sz w:val="28"/>
          <w:szCs w:val="28"/>
          <w:rtl w:val="true"/>
          <w:lang w:bidi="fa-IR"/>
        </w:rPr>
        <w:t>عبست وجوه القوم خوف</w:t>
      </w:r>
    </w:p>
    <w:p>
      <w:pPr>
        <w:pStyle w:val="BookText"/>
        <w:rPr/>
      </w:pPr>
      <w:r>
        <w:rPr>
          <w:rFonts w:ascii="IRNazanin" w:hAnsi="IRNazanin" w:eastAsia="IRNazanin"/>
          <w:color w:val="111111"/>
          <w:sz w:val="28"/>
          <w:sz w:val="28"/>
          <w:szCs w:val="28"/>
          <w:rtl w:val="true"/>
          <w:lang w:bidi="fa-IR"/>
        </w:rPr>
        <w:t>الموت والعباس فیهم ضاحک یتبسم</w:t>
      </w:r>
    </w:p>
    <w:p>
      <w:pPr>
        <w:pStyle w:val="BookText"/>
        <w:rPr/>
      </w:pPr>
      <w:r>
        <w:rPr>
          <w:rFonts w:ascii="IRNazanin" w:hAnsi="IRNazanin" w:eastAsia="IRNazanin"/>
          <w:color w:val="111111"/>
          <w:sz w:val="28"/>
          <w:sz w:val="28"/>
          <w:szCs w:val="28"/>
          <w:rtl w:val="true"/>
          <w:lang w:bidi="fa-IR"/>
        </w:rPr>
        <w:t>قلب الیمین علی الشمال وغاص</w:t>
      </w:r>
    </w:p>
    <w:p>
      <w:pPr>
        <w:pStyle w:val="BookText"/>
        <w:rPr/>
      </w:pPr>
      <w:r>
        <w:rPr>
          <w:rFonts w:ascii="IRNazanin" w:hAnsi="IRNazanin" w:eastAsia="IRNazanin"/>
          <w:color w:val="111111"/>
          <w:sz w:val="28"/>
          <w:sz w:val="28"/>
          <w:szCs w:val="28"/>
          <w:rtl w:val="true"/>
          <w:lang w:bidi="fa-IR"/>
        </w:rPr>
        <w:t>فی الاوساط‍‌ یحصد للرؤ وس ویحطم</w:t>
      </w:r>
    </w:p>
    <w:p>
      <w:pPr>
        <w:pStyle w:val="BookText"/>
        <w:rPr/>
      </w:pPr>
      <w:r>
        <w:rPr>
          <w:rFonts w:ascii="IRNazanin" w:hAnsi="IRNazanin" w:eastAsia="IRNazanin"/>
          <w:color w:val="111111"/>
          <w:sz w:val="28"/>
          <w:sz w:val="28"/>
          <w:szCs w:val="28"/>
          <w:rtl w:val="true"/>
          <w:lang w:bidi="fa-IR"/>
        </w:rPr>
        <w:t>ماکرّذوباءس له متقدماً الا وفرو راءسه</w:t>
      </w:r>
    </w:p>
    <w:p>
      <w:pPr>
        <w:pStyle w:val="BookText"/>
        <w:rPr/>
      </w:pPr>
      <w:r>
        <w:rPr>
          <w:rFonts w:ascii="IRNazanin" w:hAnsi="IRNazanin" w:eastAsia="IRNazanin"/>
          <w:color w:val="111111"/>
          <w:sz w:val="28"/>
          <w:sz w:val="28"/>
          <w:szCs w:val="28"/>
          <w:rtl w:val="true"/>
          <w:lang w:bidi="fa-IR"/>
        </w:rPr>
        <w:t>المتقدم</w:t>
      </w:r>
    </w:p>
    <w:p>
      <w:pPr>
        <w:pStyle w:val="BookText"/>
        <w:rPr/>
      </w:pPr>
      <w:r>
        <w:rPr>
          <w:rFonts w:ascii="IRNazanin" w:hAnsi="IRNazanin" w:eastAsia="IRNazanin"/>
          <w:color w:val="111111"/>
          <w:sz w:val="28"/>
          <w:sz w:val="28"/>
          <w:szCs w:val="28"/>
          <w:rtl w:val="true"/>
          <w:lang w:bidi="fa-IR"/>
        </w:rPr>
        <w:t>صبغ الخیول برمحه حتی غدا سیّان اشقر لونها والادهم</w:t>
      </w:r>
    </w:p>
    <w:p>
      <w:pPr>
        <w:pStyle w:val="BookText"/>
        <w:rPr/>
      </w:pPr>
      <w:r>
        <w:rPr>
          <w:rFonts w:ascii="Amiri" w:hAnsi="Amiri" w:eastAsia="Amiri" w:cs="Amiri"/>
          <w:color w:val="111111"/>
          <w:sz w:val="28"/>
          <w:sz w:val="28"/>
          <w:szCs w:val="28"/>
          <w:rtl w:val="true"/>
          <w:lang w:bidi="ar-SA"/>
        </w:rPr>
        <w:t>ماشدّ غضباناً</w:t>
      </w:r>
    </w:p>
    <w:p>
      <w:pPr>
        <w:pStyle w:val="BookText"/>
        <w:rPr/>
      </w:pPr>
      <w:r>
        <w:rPr>
          <w:rFonts w:ascii="IRNazanin" w:hAnsi="IRNazanin" w:eastAsia="IRNazanin"/>
          <w:color w:val="111111"/>
          <w:sz w:val="28"/>
          <w:sz w:val="28"/>
          <w:szCs w:val="28"/>
          <w:rtl w:val="true"/>
          <w:lang w:bidi="fa-IR"/>
        </w:rPr>
        <w:t>علی ملمومة الاوحل بها البلاء المبرم</w:t>
      </w:r>
    </w:p>
    <w:p>
      <w:pPr>
        <w:pStyle w:val="BookText"/>
        <w:rPr/>
      </w:pPr>
      <w:r>
        <w:rPr>
          <w:rFonts w:ascii="IRNazanin" w:hAnsi="IRNazanin" w:eastAsia="IRNazanin"/>
          <w:color w:val="111111"/>
          <w:sz w:val="28"/>
          <w:sz w:val="28"/>
          <w:szCs w:val="28"/>
          <w:rtl w:val="true"/>
          <w:lang w:bidi="fa-IR"/>
        </w:rPr>
        <w:t>وله الی الاقدام نزعة هارب فکاءنّما هو</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بالتقدم یسلم</w:t>
      </w:r>
      <w:bookmarkStart w:id="107" w:name="pg14465_169447"/>
    </w:p>
    <w:p>
      <w:pPr>
        <w:pStyle w:val="BookText"/>
        <w:rPr/>
      </w:pPr>
      <w:bookmarkEnd w:id="107"/>
      <w:r>
        <w:rPr>
          <w:rFonts w:ascii="IRNazanin" w:hAnsi="IRNazanin" w:eastAsia="IRNazanin"/>
          <w:color w:val="111111"/>
          <w:sz w:val="28"/>
          <w:sz w:val="28"/>
          <w:szCs w:val="28"/>
          <w:rtl w:val="true"/>
          <w:lang w:bidi="fa-IR"/>
        </w:rPr>
        <w:t>بطل تورث من ابیه شجاعة فیها انوف بنی الضلالة ترغم</w:t>
      </w:r>
    </w:p>
    <w:p>
      <w:pPr>
        <w:pStyle w:val="BookText"/>
        <w:rPr/>
      </w:pPr>
      <w:r>
        <w:rPr>
          <w:rFonts w:ascii="IRNazanin" w:hAnsi="IRNazanin" w:eastAsia="IRNazanin"/>
          <w:color w:val="111111"/>
          <w:sz w:val="28"/>
          <w:sz w:val="28"/>
          <w:szCs w:val="28"/>
          <w:rtl w:val="true"/>
          <w:lang w:bidi="fa-IR"/>
        </w:rPr>
        <w:t>بطل اذا رکب المطهم</w:t>
      </w:r>
    </w:p>
    <w:p>
      <w:pPr>
        <w:pStyle w:val="BookText"/>
        <w:rPr/>
      </w:pPr>
      <w:r>
        <w:rPr>
          <w:rFonts w:ascii="IRNazanin" w:hAnsi="IRNazanin" w:eastAsia="IRNazanin"/>
          <w:color w:val="111111"/>
          <w:sz w:val="28"/>
          <w:sz w:val="28"/>
          <w:szCs w:val="28"/>
          <w:rtl w:val="true"/>
          <w:lang w:bidi="fa-IR"/>
        </w:rPr>
        <w:t>خلته جبلا اشمّ‌ یخف فیه مطهم</w:t>
      </w:r>
    </w:p>
    <w:p>
      <w:pPr>
        <w:pStyle w:val="BookText"/>
        <w:rPr/>
      </w:pPr>
      <w:r>
        <w:rPr>
          <w:rFonts w:ascii="IRNazanin" w:hAnsi="IRNazanin" w:eastAsia="IRNazanin"/>
          <w:color w:val="111111"/>
          <w:sz w:val="28"/>
          <w:sz w:val="28"/>
          <w:szCs w:val="28"/>
          <w:rtl w:val="true"/>
          <w:lang w:bidi="fa-IR"/>
        </w:rPr>
        <w:t>قسماً بصارمه الصیقل واننی فی غیر صاعقة</w:t>
      </w:r>
    </w:p>
    <w:p>
      <w:pPr>
        <w:pStyle w:val="BookText"/>
        <w:rPr/>
      </w:pPr>
      <w:r>
        <w:rPr>
          <w:rFonts w:ascii="IRNazanin" w:hAnsi="IRNazanin" w:eastAsia="IRNazanin"/>
          <w:color w:val="111111"/>
          <w:sz w:val="28"/>
          <w:sz w:val="28"/>
          <w:szCs w:val="28"/>
          <w:rtl w:val="true"/>
          <w:lang w:bidi="fa-IR"/>
        </w:rPr>
        <w:t>السماء لااقسم</w:t>
      </w:r>
    </w:p>
    <w:p>
      <w:pPr>
        <w:pStyle w:val="BookText"/>
        <w:rPr/>
      </w:pPr>
      <w:r>
        <w:rPr>
          <w:rFonts w:ascii="IRNazanin" w:hAnsi="IRNazanin" w:eastAsia="IRNazanin"/>
          <w:color w:val="111111"/>
          <w:sz w:val="28"/>
          <w:sz w:val="28"/>
          <w:szCs w:val="28"/>
          <w:rtl w:val="true"/>
          <w:lang w:bidi="fa-IR"/>
        </w:rPr>
        <w:t>لولا القضا لمحا الوجود بسیفه واللّه یقضی مایشاء ویحکم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وتعبس من خوف وجوه امیة اذا کرّ عباس الوغی یتبسّم</w:t>
      </w:r>
    </w:p>
    <w:p>
      <w:pPr>
        <w:pStyle w:val="BookText"/>
        <w:rPr/>
      </w:pPr>
      <w:r>
        <w:rPr>
          <w:rFonts w:ascii="IRNazanin" w:hAnsi="IRNazanin" w:eastAsia="IRNazanin"/>
          <w:color w:val="111111"/>
          <w:sz w:val="28"/>
          <w:sz w:val="28"/>
          <w:szCs w:val="28"/>
          <w:rtl w:val="true"/>
          <w:lang w:bidi="fa-IR"/>
        </w:rPr>
        <w:t>علیم بتاءویل المنیّة</w:t>
      </w:r>
    </w:p>
    <w:p>
      <w:pPr>
        <w:pStyle w:val="BookText"/>
        <w:rPr/>
      </w:pPr>
      <w:r>
        <w:rPr>
          <w:rFonts w:ascii="IRNazanin" w:hAnsi="IRNazanin" w:eastAsia="IRNazanin"/>
          <w:color w:val="111111"/>
          <w:sz w:val="28"/>
          <w:sz w:val="28"/>
          <w:szCs w:val="28"/>
          <w:rtl w:val="true"/>
          <w:lang w:bidi="fa-IR"/>
        </w:rPr>
        <w:t>سیفه تزول علی من بالکریهة معلم</w:t>
      </w:r>
    </w:p>
    <w:p>
      <w:pPr>
        <w:pStyle w:val="BookText"/>
        <w:rPr/>
      </w:pPr>
      <w:r>
        <w:rPr>
          <w:rFonts w:ascii="IRNazanin" w:hAnsi="IRNazanin" w:eastAsia="IRNazanin"/>
          <w:color w:val="111111"/>
          <w:sz w:val="28"/>
          <w:sz w:val="28"/>
          <w:szCs w:val="28"/>
          <w:rtl w:val="true"/>
          <w:lang w:bidi="fa-IR"/>
        </w:rPr>
        <w:t>وان عادلیل الحرب بالنقع الیلا فیوم عداه منه</w:t>
      </w:r>
    </w:p>
    <w:p>
      <w:pPr>
        <w:pStyle w:val="BookText"/>
        <w:rPr/>
      </w:pPr>
      <w:r>
        <w:rPr>
          <w:rFonts w:ascii="IRNazanin" w:hAnsi="IRNazanin" w:eastAsia="IRNazanin"/>
          <w:color w:val="111111"/>
          <w:sz w:val="28"/>
          <w:sz w:val="28"/>
          <w:szCs w:val="28"/>
          <w:rtl w:val="true"/>
          <w:lang w:bidi="fa-IR"/>
        </w:rPr>
        <w:t>بالشرایوم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ملحمة اءهل البیت،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للجهاد فی کل زحف علم فی الثبات عند اللقاء</w:t>
      </w:r>
    </w:p>
    <w:p>
      <w:pPr>
        <w:pStyle w:val="BookText"/>
        <w:rPr/>
      </w:pPr>
      <w:r>
        <w:rPr>
          <w:rFonts w:ascii="IRNazanin" w:hAnsi="IRNazanin" w:eastAsia="IRNazanin"/>
          <w:color w:val="111111"/>
          <w:sz w:val="28"/>
          <w:sz w:val="28"/>
          <w:szCs w:val="28"/>
          <w:rtl w:val="true"/>
          <w:lang w:bidi="fa-IR"/>
        </w:rPr>
        <w:t>قد نمافیه کل باءس وعز من علی بنجدة واباء</w:t>
      </w:r>
    </w:p>
    <w:p>
      <w:pPr>
        <w:pStyle w:val="BookText"/>
        <w:rPr/>
      </w:pPr>
      <w:r>
        <w:rPr>
          <w:rFonts w:ascii="IRNazanin" w:hAnsi="IRNazanin" w:eastAsia="IRNazanin"/>
          <w:color w:val="111111"/>
          <w:sz w:val="28"/>
          <w:sz w:val="28"/>
          <w:szCs w:val="28"/>
          <w:rtl w:val="true"/>
          <w:lang w:bidi="fa-IR"/>
        </w:rPr>
        <w:t>هو ثبت الجنان فی کل روع وهو روع الجنان من کل راء</w:t>
      </w:r>
    </w:p>
    <w:p>
      <w:pPr>
        <w:pStyle w:val="BookText"/>
        <w:rPr/>
      </w:pPr>
      <w:r>
        <w:rPr>
          <w:rFonts w:ascii="IRNazanin" w:hAnsi="IRNazanin" w:eastAsia="IRNazanin"/>
          <w:color w:val="111111"/>
          <w:sz w:val="28"/>
          <w:sz w:val="28"/>
          <w:szCs w:val="28"/>
          <w:rtl w:val="true"/>
          <w:lang w:bidi="fa-IR"/>
        </w:rPr>
        <w:t>فارتقی صهوة الجواد مطلاً علما فوق قلعة شمّاء</w:t>
      </w:r>
    </w:p>
    <w:p>
      <w:pPr>
        <w:pStyle w:val="BookText"/>
        <w:rPr/>
      </w:pPr>
      <w:r>
        <w:rPr>
          <w:rFonts w:ascii="IRNazanin" w:hAnsi="IRNazanin" w:eastAsia="IRNazanin"/>
          <w:color w:val="111111"/>
          <w:sz w:val="28"/>
          <w:sz w:val="28"/>
          <w:szCs w:val="28"/>
          <w:rtl w:val="true"/>
          <w:lang w:bidi="fa-IR"/>
        </w:rPr>
        <w:t>وتجلی والحرب لیل قثام قمراً فی غیاهب الظلماء</w:t>
      </w:r>
    </w:p>
    <w:p>
      <w:pPr>
        <w:pStyle w:val="BookText"/>
        <w:rPr/>
      </w:pPr>
      <w:r>
        <w:rPr>
          <w:rFonts w:ascii="IRNazanin" w:hAnsi="IRNazanin" w:eastAsia="IRNazanin"/>
          <w:color w:val="111111"/>
          <w:sz w:val="28"/>
          <w:sz w:val="28"/>
          <w:szCs w:val="28"/>
          <w:rtl w:val="true"/>
          <w:lang w:bidi="fa-IR"/>
        </w:rPr>
        <w:t>فاستطارت من الکماة قلوب افرغت من ضلوعها کالهواء</w:t>
      </w:r>
    </w:p>
    <w:p>
      <w:pPr>
        <w:pStyle w:val="BookText"/>
        <w:rPr/>
      </w:pPr>
      <w:r>
        <w:rPr>
          <w:rFonts w:ascii="IRNazanin" w:hAnsi="IRNazanin" w:eastAsia="IRNazanin"/>
          <w:color w:val="111111"/>
          <w:sz w:val="28"/>
          <w:sz w:val="28"/>
          <w:szCs w:val="28"/>
          <w:rtl w:val="true"/>
          <w:lang w:bidi="fa-IR"/>
        </w:rPr>
        <w:t>تهاوت جسومهم وهی صرعی واستطارت رؤ وسهم کالهباء</w:t>
      </w:r>
    </w:p>
    <w:p>
      <w:pPr>
        <w:pStyle w:val="BookText"/>
        <w:rPr/>
      </w:pPr>
      <w:r>
        <w:rPr>
          <w:rFonts w:ascii="IRNazanin" w:hAnsi="IRNazanin" w:eastAsia="IRNazanin"/>
          <w:color w:val="111111"/>
          <w:sz w:val="28"/>
          <w:sz w:val="28"/>
          <w:szCs w:val="28"/>
          <w:rtl w:val="true"/>
          <w:lang w:bidi="fa-IR"/>
        </w:rPr>
        <w:t>وهو یرمی الکتائب السود رجماً بالمنایا من الید البیضاء</w:t>
      </w:r>
    </w:p>
    <w:p>
      <w:pPr>
        <w:pStyle w:val="BookText"/>
        <w:rPr/>
      </w:pPr>
      <w:r>
        <w:rPr>
          <w:rFonts w:ascii="IRNazanin" w:hAnsi="IRNazanin" w:eastAsia="IRNazanin"/>
          <w:color w:val="111111"/>
          <w:sz w:val="28"/>
          <w:sz w:val="28"/>
          <w:szCs w:val="28"/>
          <w:rtl w:val="true"/>
          <w:lang w:bidi="fa-IR"/>
        </w:rPr>
        <w:t>تنها منجی</w:t>
      </w:r>
    </w:p>
    <w:p>
      <w:pPr>
        <w:pStyle w:val="Heading3"/>
        <w:numPr>
          <w:ilvl w:val="2"/>
          <w:numId w:val="1"/>
        </w:numPr>
        <w:rPr/>
      </w:pPr>
      <w:bookmarkStart w:id="108" w:name="__RefHeading___Toc301318_996550957"/>
      <w:bookmarkStart w:id="109" w:name="_Toc38"/>
      <w:bookmarkEnd w:id="108"/>
      <w:r>
        <w:rPr>
          <w:rtl w:val="true"/>
        </w:rPr>
        <w:t xml:space="preserve">رخدادهای مهم زندگی ابوالفضل عباس </w:t>
      </w:r>
      <w:r>
        <w:rPr>
          <w:rtl w:val="true"/>
        </w:rPr>
        <w:t>(</w:t>
      </w:r>
      <w:r>
        <w:rPr>
          <w:rtl w:val="true"/>
        </w:rPr>
        <w:t>علیه السلام</w:t>
      </w:r>
      <w:r>
        <w:rPr>
          <w:rtl w:val="true"/>
        </w:rPr>
        <w:t xml:space="preserve">) </w:t>
      </w:r>
      <w:r>
        <w:rPr>
          <w:rtl w:val="true"/>
        </w:rPr>
        <w:t>تا هلاکت معاویه</w:t>
      </w:r>
      <w:r>
        <w:rPr>
          <w:rtl w:val="true"/>
        </w:rPr>
        <w:t xml:space="preserve">: </w:t>
      </w:r>
      <w:r>
        <w:rPr/>
        <w:t>3</w:t>
      </w:r>
      <w:bookmarkEnd w:id="109"/>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روز </w:t>
      </w:r>
      <w:r>
        <w:rPr>
          <w:rFonts w:eastAsia="IRNazanin" w:cs="IRNazanin"/>
          <w:color w:val="111111"/>
          <w:sz w:val="28"/>
          <w:szCs w:val="28"/>
          <w:lang w:bidi="fa-IR"/>
        </w:rPr>
        <w:t>1395/9/5</w:t>
      </w:r>
    </w:p>
    <w:p>
      <w:pPr>
        <w:pStyle w:val="BookText"/>
        <w:rPr/>
      </w:pPr>
      <w:r>
        <w:rPr>
          <w:rFonts w:ascii="IRNazanin" w:hAnsi="IRNazanin" w:eastAsia="IRNazanin"/>
          <w:color w:val="111111"/>
          <w:sz w:val="28"/>
          <w:sz w:val="28"/>
          <w:szCs w:val="28"/>
          <w:rtl w:val="true"/>
          <w:lang w:bidi="fa-IR"/>
        </w:rPr>
        <w:t xml:space="preserve">رخدادهای مهم زندگی ابوالفضل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هلاکت معاویه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شخصیت والای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 باید تمام زندگی</w:t>
      </w:r>
    </w:p>
    <w:p>
      <w:pPr>
        <w:pStyle w:val="BookText"/>
        <w:rPr/>
      </w:pPr>
      <w:r>
        <w:rPr>
          <w:rFonts w:ascii="IRNazanin" w:hAnsi="IRNazanin" w:eastAsia="IRNazanin"/>
          <w:color w:val="111111"/>
          <w:sz w:val="28"/>
          <w:sz w:val="28"/>
          <w:szCs w:val="28"/>
          <w:rtl w:val="true"/>
          <w:lang w:bidi="fa-IR"/>
        </w:rPr>
        <w:t>سراسر مصیبت وسختی اورا مورد بررسی قرار دهیم تا ببینیم چه عوامل ورویدادهایی در زندگی پربرکت ایشان تاثیر داشته وموجب بالندگی هرچه بیشتر شخصیت والای ایشان شده است قبلا در مورد کودکی حضرت سخن گفتیم واینک دوران زندگی ایشان را از زوایایی دیگر یعنی در دوران سه امام بزرگوار توضیح میدهیم</w:t>
      </w:r>
    </w:p>
    <w:p>
      <w:pPr>
        <w:pStyle w:val="BookText"/>
        <w:rPr/>
      </w:pPr>
      <w:r>
        <w:rPr>
          <w:rFonts w:ascii="IRNazanin" w:hAnsi="IRNazanin" w:eastAsia="IRNazanin"/>
          <w:color w:val="111111"/>
          <w:sz w:val="28"/>
          <w:sz w:val="28"/>
          <w:szCs w:val="28"/>
          <w:rtl w:val="true"/>
          <w:lang w:bidi="fa-IR"/>
        </w:rPr>
        <w:t xml:space="preserve">رخدادهای مهم در زمان حیات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به بعد، همگام حوادث بزرگی بود که تنشی عمیق در بنیادهای فکری مسلمانان ایجاد کرد؛ حوادثی نه خرد و نه ساده بلکه بس پیچیده و ریشه دار که دقیقاً دور کردن اهل بیت از مراکز سیاسی جامعه و به زیر سلطه درآوردن آنان را هدف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اعمالی در زمینه های اقتصادی و سیاسی صورت گرفت که با بسیاری از اصول و دستورات اسلامی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آشکار این سیاستگذاری در حکومت عثمان بود که بخشیدن مناصب اداری و امور دولتی به امویان وآل معیط‍‌ و راندن بنی هاشم و یاران آنان از فرزندان صحابه از هرگونه مشاغل کلیدی را وجهه همت خود کرد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بر تمامی دستگاههای دولتی مسلّط‍‌ شدند و خواسته و ناخواسته، بحرانهای حادی در میان مسلمانان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اکثر آنان نه گرایشی به اسلام داشتند و نه کمترین شناختی نسبت به قوانین اسلامی برای ساختن جامعه ای بالنده و مبتنی بر محبت و همکاری و دوری از درجا زدن،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عثمان، سرمایه داری را در جامعه حاکم کرد، به امویان و برخی از فرزندان قریش امتیازات ویژه عطا کرد و راه گردآوری و انباشتن اموال به طور غیرمشروع را بر آنان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کجروانه موجب تنشهایی فراگیر، نه تنها در زندگانی اقتصادی مردم، بلکه در تمام جلوه های زندگی مردم گشت و تمام محافل اسلامی را به خرده گیری از این سیاست واداشت تا آنکه گروههایی از ارتش که در عراق و مصر به مرزداری مشغول بودند راه مدینه را پیش گرفتند و از عثمان اعتدال در سیاست، دور کردن امویان از دستگاه حکومت و</w:t>
      </w:r>
    </w:p>
    <w:p>
      <w:pPr>
        <w:pStyle w:val="BookText"/>
        <w:rPr/>
      </w:pPr>
      <w:r>
        <w:rPr>
          <w:rFonts w:ascii="IRNazanin" w:hAnsi="IRNazanin" w:eastAsia="IRNazanin"/>
          <w:color w:val="111111"/>
          <w:sz w:val="28"/>
          <w:sz w:val="28"/>
          <w:szCs w:val="28"/>
          <w:rtl w:val="true"/>
          <w:lang w:bidi="fa-IR"/>
        </w:rPr>
        <w:t>مخصوصاً برکناری مستشار و وزیرش مروان بن حکم را که به صورت آشکار آتش فتنه را در جامعه برمی افروخت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خواسته های انقلابیون را برآورده نکرد، تن به راءی اندرزدهندگان و دلسوزانش نداد، همچنان دست به دامان خاندانش شد و نزدیکانش را در پناه گرفت و خود تحت اختیار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کجروی و انجام محرمات الهی توسط‍‌ دست نشاندگانش، پیاپی به او می رسید، اما عثمان راه عذرتراشی را باز کرده بود و اعمال هر یک را به گونه ای توجیه می کرد و پندگویان را به دشمنی با خاندان خود متهم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تمامی راههای مسالمت آمیز برای بازداشتن عثمان از ادامه سیاستهایش بسته شد، انقلابیون ناچار به کشتن او شدند و عثمان به بدترین شکلی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می گویند بهترین فرزندان صحابه از جمله محمد بن ابوبکر و بزرگان اصحاب و در راس آنان صحابی بزرگوار و یار همراه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کشتن او را تایید کردند و بر عمل آنان صحه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حکومت عثمان که از بزرگترین حوادث آن روزگار بود، در برابر چشمان باز و گوشهای شنوای ابوالفضل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آستانه شکوفایی و جوانی بود که دید چگونه فرصت طلبان اموی قتل عثمان را دستاویز تبلیغاتی خودقراردادند، در بوق و کرنا کردند، پیراهن خونین او را بالا بردند و آن را شعاری برای قیام علیه حکومت حق و عادلانه امام امیرالمؤ منین قرار دادند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میراث حکومت وی، ایجاد فتنه میان مسلمانان و حصر ثروت میان امویان و آل معیط‍‌ و قرشیان دست نشانده آنان دشمنان و مخالفان عدالت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اتکای همین ثروت بود که دست به شورشی مسلحانه علیه حکومت امام امیرالمؤ منین که دنباله طبیعی و امتداد حقیقی حکومت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ماجرای عثمان را وامی گذاریم و به ذکر بقیه حوادثی که در زمان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قطعی و مورد قبول همگان انتخابی بودن امیرالمؤ منین به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طرف تمامی طبقات مردم به خلافت برگزیده شد و در راس د آنان نیروهای مسلحی بودند که حکومت عثمان را سرنگون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شوق تمام به سوی امام شتافته و ایشان را خلیفه بلامنازع معرفی کردند و زمام امور را بدیشان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مورد قبول مردم تمامی شهرها و مناطق اسلامی واقع شد، تنها اهل شام و چند تن از اهل مدینه مانندسعد بن ابی وقاص، عبداللّه بن عمر و برخی امویان که حکومت امام را آغاز عدالت اجتماعی و پایان انحصار قدرت و ثروت خودشان می دانستند و سیاستهای امام را مغایر با مطامع خود می شناختند، از بیعت سرباز زدند و حکومت حضرت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طبق فرمان اسلام مبتنی بر آزادی همه مردم چه موافق حکومت و چه مخالف آن به شرط‍‌ آنکه از این آزادی سوء استفاده نکنند و دست به فساد و فتنه انگیزی نزنند، بر آنان سخت نگرفت و در تنگنا نگذاشت و از قوه قضائیه و اجرائیه اتخاذ تصمیماتی قاطع علیه آنان را خواستار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را بلوا و آشوب طلبی، شورش مسلحانه علیه دولت و هرگونه توطئه محدود می کند و در آن صورت است که دولت اسلامی ملزم به مهار آنان و به کارگیری قوانین خاص علیه سوء استفاده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انتخاب امیرالمؤ منین و بیعت با ایشان با رضایت کامل قاطبه مردم و فرزندان ملتهای اسلامی روبه رو شد و همگان خشنودی خود را از این انتخاب و بیعت به گونه ای آشکار کردند که هیچ یک از خلفای پیشین یا پس د از حضرت از آن بهره مند نشدند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به دست گرفتن حکومت، حضرت به شکلی مثبت و فراگیر، عدالت خالص و حق ناب را عرضه کرد و هرگونه مصلحت شخصی را که سود آن به خود یا بستگانش می رسید کنار گذاشت و مصالح تهیدستان و بینوایان را بر تمام مصالح دیگر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و سعادت حضرت آن بود که اقشار مردم را در خیر و</w:t>
      </w:r>
    </w:p>
    <w:p>
      <w:pPr>
        <w:pStyle w:val="BookText"/>
        <w:rPr/>
      </w:pPr>
      <w:r>
        <w:rPr>
          <w:rFonts w:ascii="IRNazanin" w:hAnsi="IRNazanin" w:eastAsia="IRNazanin"/>
          <w:color w:val="111111"/>
          <w:sz w:val="28"/>
          <w:sz w:val="28"/>
          <w:szCs w:val="28"/>
          <w:rtl w:val="true"/>
          <w:lang w:bidi="fa-IR"/>
        </w:rPr>
        <w:t>سعادت و دور از فقر و درماندگی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شرق هرگز حکمرانی بدین پایبندی به حق و حقیقت و دلسوزی و محبت به محرومان و بینوایان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ناگزیریم برخی مسایل حکومت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کنیم؛ زیرا ارتباطی استوار با سیره و روش فرزندش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زاویه می توان چشمه جوشانی که ابوالفضل را سیراب کرد، بهتر شناخت و تربیت والای فرزند را در دامان چنین پدری پیشاهنگ عدالت اجتماعی در زمین نیکتر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دامان پدر بود که قربانی شدن در راه خدا و فداکاری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نگاهی به کارنامه حکومت امیرالمؤ منین، انگیزه های سر باز زدن نیروهای آزمند و منحرف، از بیعت با حضرت و ایستادن در برابر ایشان و جنگ با ایشان و پس از شهادتشان با فرزندانش را دریافت</w:t>
      </w:r>
    </w:p>
    <w:p>
      <w:pPr>
        <w:pStyle w:val="BookText"/>
        <w:rPr/>
      </w:pPr>
      <w:r>
        <w:rPr>
          <w:rFonts w:ascii="IRNazanin" w:hAnsi="IRNazanin" w:eastAsia="IRNazanin"/>
          <w:color w:val="111111"/>
          <w:sz w:val="28"/>
          <w:sz w:val="28"/>
          <w:szCs w:val="28"/>
          <w:rtl w:val="true"/>
          <w:lang w:bidi="fa-IR"/>
        </w:rPr>
        <w:t>شیوه حکومت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فلسفه حکومت نزد امام علیه السّلام درخشان بود و بر اساس رشد و پیشرفت و جان گرفتن ملتهای اسلامی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بشریت در هیچ یک از دوره های خود، حکومتی مانند حکومت حضرت را که تا این حد، عدالت اجتماعی، سیاسی و اقتصادی را وجهه نظر خود قرار داده باشد، به خود ندیده است و همسنگ شیوه های بی نظیری که حضرت در این زمینه ها ایجاد کرده، شاهد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آزادیها</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دادن آزادیهای عمومی به همه فرزندان امت، ایمان داشت و آن را از حقوق اولیه آنان می شمرد و دولت را مسؤ ول ایجاد آزادی و گسترش آن برای یکایک فرزندان ملت می دانست و گرفتن آزادی را از آنان موجد</w:t>
      </w:r>
    </w:p>
    <w:p>
      <w:pPr>
        <w:pStyle w:val="BookText"/>
        <w:rPr/>
      </w:pPr>
      <w:r>
        <w:rPr>
          <w:rFonts w:ascii="IRNazanin" w:hAnsi="IRNazanin" w:eastAsia="IRNazanin"/>
          <w:color w:val="111111"/>
          <w:sz w:val="28"/>
          <w:sz w:val="28"/>
          <w:szCs w:val="28"/>
          <w:rtl w:val="true"/>
          <w:lang w:bidi="fa-IR"/>
        </w:rPr>
        <w:t>عقده های روانی، مانع پیشرفت فکری و اجتماعی مردم، در جا زدن و سستی و زیانهای بسیار دیگری برای آنان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و وسعت این آزادیها و ابعاد آنها بدین شرح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مردم در اعتقادات مذهبی و افکار دینی خود آزاد هستند و دولت نباید آنان را از اعتقادات و سنتهای مذهبی خود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ملزم نیستند در همه امور با مسلمانان همگامی کنند، بلکه در مسایل مدنی خاص و احکام مذهبی، می توانند از فقها و شریعت خود پیروی 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این آزادی، دادن آزادی کامل به مردم برای تن دادن به مکاتب سیاسی مورد علاقه و میل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نمی تواند نظر سیاسی مخالف اعتقادات سیاسی مردم را بر آنان حتم کند و آنان را مجبور به دست کشیدن از نظریات سیاسی خاص خود بنماید، لیکن وظیفه دولت در این میان آوردن و بیان کردن دلایلی است که نادرستی و فساد آن عقیده خاص را آشکار می کند، حال اگر مردم از آن نظر روگردان شدند و به شاهراه حقیقت رو آوردند که چه بهتر وگرنه دولت آنان را به خود وامی گذارد، تا وقتی که دست به فساد و افساد در زمین و ایجاد خلل در آزادی عمومی نزده اند، همان طور که درباره خوارج این مطلب اتفاق افتاد؛ آنان تمام بنیادهای فکری و بدیهیات علمی را زیرپا گذاشتند و در تیرگی و ظلمت جهل و گمراهی فرو رفتند و مردم بی گناه را کشتند و رعب و وحشت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مدتها آنان را به خود واگذاشته بود، پس از اتمام حجت و بستن راه عذر، راه بر آنان بست و چشم فتنه را همانگونه که خود فرمود برکند و سرچشمه آن 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یاد کردن است که از پیامدهای آزادی سیاسی، آزادی انتقاد از رئیس دولت و تمام اعضای آن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دلبستگیها و انتقادات خود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 کردند و با انتقادات بی پایه و مبتنی بر جهل و مغالطه خود،</w:t>
      </w:r>
    </w:p>
    <w:p>
      <w:pPr>
        <w:pStyle w:val="BookText"/>
        <w:rPr/>
      </w:pPr>
      <w:r>
        <w:rPr>
          <w:rFonts w:ascii="IRNazanin" w:hAnsi="IRNazanin" w:eastAsia="IRNazanin"/>
          <w:color w:val="111111"/>
          <w:sz w:val="28"/>
          <w:sz w:val="28"/>
          <w:szCs w:val="28"/>
          <w:rtl w:val="true"/>
          <w:lang w:bidi="fa-IR"/>
        </w:rPr>
        <w:t>دیگران را رنجور می کردند و حضرت را مورد هجوم تبلیغاتی قرار می دادند، لیکن حضرت علیه آنان دستوری صادر نمی کرد و آنان را به محاکم قضایی نمی فرستاد تا جزای اعمال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بود که امام گسترش آگاهی عمومی و ساختن شخصیت شکوفای انسان مسلمان را بر همگان فرض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جلوه های آزادی بودند که امام امیرالمؤ منین در ایام حکومت درخشان خود ایجاد و تضمین کردند و به خوبی اصالت روش سیاسی حضرت را که همپای ابداع و پیشرفت است،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آگاهی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 منین به گونه ای مثبت و فعال به نشر آگاهی دینی و گسترش د ارزشهای اسلامی میان مسلمانان توجه کرد؛ زیرا سنگ بنای اصلاح جامعه و پایه بهبود روابط‍‌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دستاوردهای آگاهی دینی، از بین رفتن جنایت و دور شدن انحرافات و کجروی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جامعه از این انحرافات پاک شود به نهایت شکوفایی و پیشرفت دست یافته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قطع ما هیچ یک از خلفا و حاکمان اسلامی را ندیده ایم که این چنین تربیت دینی و اخلاقی را مدنظر داشته باشند، تنها امام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هماره و در اوضاع مختلف، این مهم را فراموش نمی کرد؛ بسیاری از خطبه های نهج البلاغه بر ژرفای جان اثر می گذارد، آن را می لرزاند، به راه نیک خویی و نیک جویی سوق می دهد، زیبایی، فضایل را در برابر آدمی می آراید و زشتی رذایل را عیان می کند و در نهایت، پاکباختگانی خداجو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نیک نفسانی از پاکان و صالحان مسلمان پرورش داد که در برابر بحران ارزشها و سقوط‍‌ اخلاقی ایستادند و با تفکر اباحی گری که در زمان حکومت امویان شایع شده بود پیکار کردند و بر سر آرمانهای اسلامی جان باختند؛ از این سازندگان اندیشه اسلامی، می توان رشید هَجَری و عمرو بن الحمق خزاعی را یاد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آگاهی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اهداف سیاسی مورد نظر امام در ایام حکومتش، نشر آگاهی سیاسی در میان طبقات مختلف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آگاهی سیاسی، آگاه کردن جامعه با تمام وسایل نسبت به مسؤ ولیت الهی، هشیاری در برابر کل مسایل اجتماعی و اوضاع عمومی است؛ مسلمانان نسبت به امور اجتماعی که به نحوی بر سیر جامعه و پیشرفت آن اثر دارد، مسؤ ولند تا کندی در حرکت و تفرقه در صفوف آنان به وجود نیاید و زندگی فردی و اجتماعی آنان دچار رکود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مسؤ ولیت را اسلام بر دوش همگان گذاشته و همه را ملزم به آن دانسته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کلکم راع و کلکم مسؤ ول عن رعیته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 ولیت سلامت جامعه، دور داشتن فساد از آن و عمل برای حفظ‍‌ مسلمانان را بر دوش یکایک مسلمین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 مهمی که به ایستادگی در برابر پیشوایان ظلم و ستم، فرامی خواند، این حدیث نبوی است که سرور آزادگان برای مزدوران، بندگان و اوباش ابن مرجانه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حاکمی جائر و ستمگر را ببیند که حرام الهی را حلال کرده، پیمان خدایی را شکسته، با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کرده و در میان بندگان خدا با گناه و تجاوز و حق کشی رفتار می کند، اگر با گفتار یا کرداری او را انکار نکند، پس حق خداوند است که او را به جایگاه بایسته اش درآورد و به عاقبت زشتش دچار سازد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از انگیزه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اعلام جهاد مقدس بر ضد حکومت ستمگر اموی بود که حرام خدا را حلال کرده، پیمان الهی را شکسته، با سنت پیامبر خدا مخالفت کرده بود و در میان بندگان خدا با جور و حق کشی حکم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بیداری سیاسی که امام امیرالمؤ منین در ایام حکومت خود میان مسلمانان گسترده بود، شعور و آگاهی انقلابی بر ضد ظالمان و خودکامگان ایجاد کرد و مجاهدان دست پرورده حضرت و آموخته این روحیه را به نبرد با طاغیان برانگیخت و در راءس آنان پدر آزادگان، سیدالشهداء و برادرش، قهرمان بی همتا،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تابناک از جوانان اهل بیت علیهم السّلام و اصحاب گرانمایه آنان قرار داشتند که برای رهایی مسلمانان از ذلّت و بندگی و بازآوردن زندگی با کرامت میان مسلمانان بر طاغوت زمان، یزید بن معاویه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بزرگان نیز، مصلح بزرگ حصیر بن عدی کندی، عمرو بن الحمق خزاعی، رشید هَجَری، میثم تمار و دیگر بزرگان آزادیخواه و دعوتگران اصلاح اجتماعی، همین راه را رفتند؛ آنان بر معاویة بن ابی سفیان، نماینده جاهلیت زمان و سردمدار مخالفان اسلام، شوریدند و درسی را که از امامشان آموخته بودند،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عصیان و شورش علیه ظلم و طغیان را در جانهای مسلمانان پاشید و آنان را بر آن داشت تا در برابر سیری ظالم و گرسنگی مظلوم، ساکت نمانند و تن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نورچشمی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حکومت خود انواع نورچشمی ها و پارتی بازیها را از میان برد و برای هیچ کس امتیازی خاص قایل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با افراد معمولی یکسان بودند و از حقوق و امتیازات یکنواختی برخوردار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گونه ای بی طرفانه میان عرب و موالی، مساوات برقرار ساخت و همه را به یک چشم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تا موالی، دل به حضرت بستند و به امامت ایشان ایمان آوردند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انواع تبعیضات نژادی و نورچشمی گری را برانداخت و میان مسلمانان بدون توجه به نژاد و قومیت، مساوات عادلانه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برابری در تاریخ ملتها و</w:t>
      </w:r>
    </w:p>
    <w:p>
      <w:pPr>
        <w:pStyle w:val="BookText"/>
        <w:rPr/>
      </w:pPr>
      <w:r>
        <w:rPr>
          <w:rFonts w:ascii="IRNazanin" w:hAnsi="IRNazanin" w:eastAsia="IRNazanin"/>
          <w:color w:val="111111"/>
          <w:sz w:val="28"/>
          <w:sz w:val="28"/>
          <w:szCs w:val="28"/>
          <w:rtl w:val="true"/>
          <w:lang w:bidi="fa-IR"/>
        </w:rPr>
        <w:t>امتها بی مانند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امام، روح حقیقت و جوهر اسلام را که از نزد پروردگار عالمیان نازل شده بود در خود داشت؛ اسلامی که برای وصل کردن آمده است نه فصل کردن، اسلامی که اجازه نمی دهد در میان صفوف مسلمانان رخنه ای برای تسلط‍‌ دشمنان و تفرقه مسلمین و سست شدن وحدت آنان به وجود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 کردن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مبتنی بر پیکار با فقر و دور کردن شبح منفورش از مردم است؛ زیرا فقر، فاجعه ای است که اخلاق و موهبتهای انسانی را ویران می کند و امت، هیچ یک از اهداف فرهنگی و بهداشتی خود را با وجود فقر نمی تواند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سدّی است میان امت و خواسته هایی چون پیشرفت ، تحول و آسایش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از جمله برنامه های اسلامی برای حل بنیادی مساءله فقر که موجب بهزیستی مردم می گردد،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راههای رباخواری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احتکار</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برخی از روشهایی است که اسلام در اقتصاد خود مورد توجه قرار داده است و امام در ایام حکومتش آنها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قریش تمام امکانات خود را به کار گرفتند تا حکومت امام را که منافع و مصالح ناچیز و محدود آنان را از بین برده بود، واژگون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روش و فلسفه حکومتی امام را به پایان می بریم</w:t>
      </w:r>
    </w:p>
    <w:p>
      <w:pPr>
        <w:pStyle w:val="BookText"/>
        <w:rPr/>
      </w:pPr>
      <w:r>
        <w:rPr>
          <w:rFonts w:ascii="IRNazanin" w:hAnsi="IRNazanin" w:eastAsia="IRNazanin"/>
          <w:color w:val="111111"/>
          <w:sz w:val="28"/>
          <w:sz w:val="28"/>
          <w:szCs w:val="28"/>
          <w:rtl w:val="true"/>
          <w:lang w:bidi="fa-IR"/>
        </w:rPr>
        <w:t>مخالفان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درنگی کوتاه داریم برای شناخت دشمنان حکومت امام که هدفی والا نداشتند، بلکه تنها انگیزه آنان از مخالفت، دستیابی به حکومت برای بهره وری از ثروتهای کشورها و حاکمیت به ناحق بر گرده مسلمانان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عایشه از امام، کینه ای ویرانگر و نفرتی سخت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آن تا آنجا که می دانیم به علاقه همسرش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تن و دخت گرامی و محبوبش بانوی زنان 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ریحانه حضرت، سروران جوانان اهل بهشت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مکرر پیامبر از آنان و منزلت والای آنان نزد خداوند،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محبت آنان را بر همه مسلمانان واجب کرد و در قرآن کریم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رسالتم از شما جز محبت به قربی چیزی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در همان وقت با عایشه به دلیل رفتارهای زشتش رفتاری معمولی می شد و در موارد بسیاری،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گوشتزد می کرد؛ حضرت به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سگهای حواب، بر کدام یک از شما پارس خواهند کرد تا از صراط‍‌ بلغزد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با اشاره به خانه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اینجا زاده می شود و از اینجا پا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دیگری که می توان برای نفرت عایشه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موضع قاطع حضرت در قبال خلافت پدر عایشه، ابوبکر و تحریم انتخاب او و خودداری از بیعت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پس از سقوط‍‌ حکومت عثمان قصد آن داشت تا خلافت را مجدداً به قبیله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بازگرداند و بدین ترتیب بر کل سیاست دولت و دستگاههای آن مسلط‍‌ گردد و خلافت را تابع خواست و آرزوی خود بگرداند؛ زیرا یقین داشت در صورت دستیابی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با او چون دیگر شهروندان رفتار خواهد شد و از امتیازی ویژه بهره ای نخواهد داشت؛ چونکه</w:t>
      </w:r>
    </w:p>
    <w:p>
      <w:pPr>
        <w:pStyle w:val="BookText"/>
        <w:rPr/>
      </w:pPr>
      <w:r>
        <w:rPr>
          <w:rFonts w:ascii="IRNazanin" w:hAnsi="IRNazanin" w:eastAsia="IRNazanin"/>
          <w:color w:val="111111"/>
          <w:sz w:val="28"/>
          <w:sz w:val="28"/>
          <w:szCs w:val="28"/>
          <w:rtl w:val="true"/>
          <w:lang w:bidi="fa-IR"/>
        </w:rPr>
        <w:t>حکومت حضرت بر طبق کتاب و سنت است و این معیارها در تمام امور سیاسی و اقتصادی در نظر گرفته خواهد شد و حضرت، مجالی برای اجرای عواطف و هواها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همه این مسایل را می دانست، پس تمرد و عصیان خود را بر ضد حکومت حقِ‌ امیرالمؤ منین اعلام کرد و طلحه و زبیر و دیگر آزمندان و منحرفان از راه حق از قبایل قریش که از آغاز تابش نور اسلام با دعوت اسلامی به نبرد پرداخته بودند، با او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عایشه از مهمترین عوامل سرنگونی حکومت عثمان بود و فتوا به وجوب قتلش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در آستانه هلاکت بود، عایشه راه مکه را پیش گرفت، ولی همچنان در جریان اخبار بود و خبر کشته شدن عثمان را با خوشحالی بسیاری دریافت کرد، لیکن ناگهان با خبر خلافت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شوکه شد و فوراً موضع خود را عوض د کرد و شعار خونخواهی عثمان را سر داد و با حرارت،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به خونخواهی او برخواهم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ریاکارانه براو مویه کرد و پیراهن خونین او را برگرفت و آن را شعاری برای شورش بر حکومت مشروع و حق طلبانه امام که حقوق انسان را مطمع نظر قرار داده بود و مصالح محرومان و ستمدیدگان را وجهه همت ساخته بود و ادامه حقیقی حکومت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 قرار داد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 مکه با اعضای برجسته حزب خود چون طلحه و زبیر و دیگر امویان، انجمنها کرد و به تبادل آرا پرداخت تا کدام شهر را مورد تعرض قرار دهند و در آن پایه حکومت خود را بریزند و از آنجا جنک را علیه امام و سرنگونی حکومت حضرت،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کنکاشها و دقت در امور شهرهای اسلامی، نظرشان بر آن قرار گرفت تا شهر بصره را که در آن یارانی هم داشتند،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شورش مسلحانه خود را اعلام کردند و به سوی بصره پیشروی کردند و حیوانهای آدم نما و واماندگان جامعه که کمترین آگاهی و شعوری ندارند بدانها پیوستند و یکسره خود را به بصره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درگیری سختی میان آنان و نیروهای</w:t>
      </w:r>
    </w:p>
    <w:p>
      <w:pPr>
        <w:pStyle w:val="BookText"/>
        <w:rPr/>
      </w:pPr>
      <w:r>
        <w:rPr>
          <w:rFonts w:ascii="IRNazanin" w:hAnsi="IRNazanin" w:eastAsia="IRNazanin"/>
          <w:color w:val="111111"/>
          <w:sz w:val="28"/>
          <w:sz w:val="28"/>
          <w:szCs w:val="28"/>
          <w:rtl w:val="true"/>
          <w:lang w:bidi="fa-IR"/>
        </w:rPr>
        <w:t>حکومت مرکزی در آنجا، توانستند شهر را اشغال کنند و حاکم آنجاسهل بن حنیف را دست بسته نزد عایشه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دستور داد محاسن سهل را بتراشند و اوباشان و عوانان نیز دستور او را اجراکردندو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پس از کهولت سن و بلندی محاسن، به فردی بی مو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خبر شورش عایشه و اشغال بصره به وسیله افرادش به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برای جلوگیری از گسترش فتنه به دیگر شهرهای اسلامی، به سرعت با سپاهیانش راه بصره را پیش گرفت تا کانون فتنه را درهم بکوبد و شورشیان را درهم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امام از افراد آگاه و بابصیرتی چون صحابی بزرگ عمار یاسر، مالک اشتر، حجر بن عدی، ابن التیهان و کسانی تشکیل شده بود که در بنای اسلام و استوارسازی پایه های آن در زمین، نقشی شایسته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امام، راه بصره را پیش گرفتند و هنگامی که بدانجا رسیدند، شهر را به وسیله لشکریانی انبوه، اشغال شده دیدند که اطاعت و پیروی خود را از عایشه اعلام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پیکهایی نزد فرماندهی لشکر عایشه چون طلحه و زبیر فرستاد و بر آنان صلح را عرضه داشت و برای حفظ‍‌ خون مسلمانان از آنان خواست تا تن به مذاکراتی با امام بدهند، لیکن شورشیان طرح صلح را رد کردند و بر عصیان خود پافشاری نمودند و با وقاحت اعلام کردند که به خونخواهی عثمان برخاسته اند، در صورتی که خودشان حکومت عثمان را واژگون کرده و او را کشته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تمامی راههای صلح و آشتی بسته شد، حضرت ناچار شد آنان را به جنگ بخواند و میان دو لشکر، جنگ سختی درگرفت که بر اثر آن، بیش از ده هزار سپاهی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فرجام کار، خداوند، امام را بر دشمنانش پیروز کرد، طلحه و زبیر کشته شدند، میدان رزم از کشته های دشمن انباشته شد و خداوند در دل زندگان آنان ترسی افکند که بر اثر آن با خفت و سرشکستگی از میدان کارزار گریختند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عایشه، فرمانده کل شورشیان دست یافتند و او را با احترام به یکی از خانه های بصره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گرفتن تصمیمی خشن علیه</w:t>
      </w:r>
    </w:p>
    <w:p>
      <w:pPr>
        <w:pStyle w:val="BookText"/>
        <w:rPr/>
      </w:pPr>
      <w:r>
        <w:rPr>
          <w:rFonts w:ascii="IRNazanin" w:hAnsi="IRNazanin" w:eastAsia="IRNazanin"/>
          <w:color w:val="111111"/>
          <w:sz w:val="28"/>
          <w:sz w:val="28"/>
          <w:szCs w:val="28"/>
          <w:rtl w:val="true"/>
          <w:lang w:bidi="fa-IR"/>
        </w:rPr>
        <w:t>عایشه با او به نیکی رفتار کرد و او را به خوبی همراه عده ای از زنان به مدینه فرستاد تا طبق دستور خدا و رسولش در خانه خود بنشیند و از دخالت در اموری که در برابرش مسؤ ولیت ندارد،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که مورخان بدان جنگ جمل نام داده اند به پایان رسید و در پس د خود، اندوه و سوگی عظیم در میان مسلمانان بجا گذاشت، صفوف متّحد آنان را به هم ریخت و آنان را دچار شرّی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انگیزه های این جنگ سالم نبودند و دلایل عایشه و حزبش، منطقی نبود، بلکه آنان برای بهره وری مادی و به دلیل نفرت شدیدشان از حکومت امام که در آن امتیازات ویژه خود را از دست داده بودند و با آنان چون دیگر مسلمانان رفتار می شد، دست به این جنگ نافرجام و فاجعه آمیز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خونین را شاهد بود و به اهداف آن که براندازی حکومت پدرش پیشاهنگ عدالت اجتماعی در زمین بود واقف شد و کینه های قبایل قریش بر او آشکار گشت و دانست که دین در اعماق جان آنان نفوذ نکرده است، بلکه آنان برای حفظ‍‌ جان و مصالح خود به زبان ایمان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و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 مخالفان حکومت امام و معاندان او، معاویة بن ابی سفیان و بنی امیه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قلوب آنان را از ایمان تهی کرده و آنان را در فتنه درافکنده بود، پس، از سرسخت ترین دشمنان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قبلاً نیز با پیامبر و دعوت او به دشمنی برخاسته بودند و به رسالت حضرت کفر ورزیدند و شبانه روز به توطئه گری علیه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زدند، تا آنکه خداوند پیامبرش را عزّت و نصرت داد و آنان را خوار کرد و مغلوب ساخت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اکراه نه با ایمان قلبی مسلمان شدند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 نظری و راءفت و رحمت عظیم خود آنان را پذیرفت و بخشید و با آنان همچون با دیگر دشمنان رفتار کرد و اگر این اخلاق والای حضرت نبود، آنان را از صفحه</w:t>
      </w:r>
    </w:p>
    <w:p>
      <w:pPr>
        <w:pStyle w:val="BookText"/>
        <w:rPr/>
      </w:pPr>
      <w:r>
        <w:rPr>
          <w:rFonts w:ascii="IRNazanin" w:hAnsi="IRNazanin" w:eastAsia="IRNazanin"/>
          <w:color w:val="111111"/>
          <w:sz w:val="28"/>
          <w:sz w:val="28"/>
          <w:szCs w:val="28"/>
          <w:rtl w:val="true"/>
          <w:lang w:bidi="fa-IR"/>
        </w:rPr>
        <w:t>روزگار محو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در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منزلتی شایان ذکر نداشتند، با خواری می زیستند و مسلمانان با چشم دشمنی به آنان می نگریستند و زشتکاریها، دشمنیها و جنگهای آنان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نبوتش را بازگو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متاءسفانه پس از فاجعه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در صحنه اجتماعی ظاهر شدند و بلند آوازه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و اعتلا به دلایل سیاسی خاصی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یزید بن ابی سفیان را به امارت دمشق گماشت و خود تا بیرون مدینه برای بدرقه و تودیع او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تنها برای یزید، این کار را کرد و برای دیگر کارگزاران خود چنین احترامی قایل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مطلب گواه ارزشی است که ابوبکر به یزید و خاندانش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هلاک شد، امارت دمشق به برادرش معاویه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بسیار مورد توجه عمر بود و اخبار بسیاری را که درباره انحرافات و کجرویهایش به خلیفه می رسید، به هیچ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خبر دادند که معاویه اعمالی مغایر اسلام مرتکب می شود؛ حریر و دیبا به تن می کند و در ظروف طلا و نقره غذا می خورد در حالی که این کارها در اسلام حرام است خلیفه در توجیه اعمال او و دفاع از او دست به عذرتراشی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کسرای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بی سر و پای راهزن پست، کسرای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هم که چنین باشد، آیا او مجاز بود محرمات الهی را مرتکب شود و حسابی پس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کسی خویشی و پیوندی ندارد و با همه یک نسبت دارد؛ هر که از حدود شریعت الهی خارج شود و اعمال ناشایست مرتکب گردد، کیفر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عصیان کنم، سقوط‍‌ خواهم کرد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چهارم زین العابدین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بهشت را برای مطیعان خود آفرید، اگرچه بردگان حبشی باشند و دوزخ را برای عاصیان خلق کرد، اگرچه سروران قریشی باشند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عمر، معاویه را مشمول انواع الطاف و مزایا ساخت و دامنه</w:t>
      </w:r>
    </w:p>
    <w:p>
      <w:pPr>
        <w:pStyle w:val="BookText"/>
        <w:rPr/>
      </w:pPr>
      <w:r>
        <w:rPr>
          <w:rFonts w:ascii="IRNazanin" w:hAnsi="IRNazanin" w:eastAsia="IRNazanin"/>
          <w:color w:val="111111"/>
          <w:sz w:val="28"/>
          <w:sz w:val="28"/>
          <w:szCs w:val="28"/>
          <w:rtl w:val="true"/>
          <w:lang w:bidi="fa-IR"/>
        </w:rPr>
        <w:t>حکومتی او را گسترش داد و روح بلند پروازی را در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در خطه حکومتی خود، سلطنت خواهانه به امارت پرداخت، بزرگان و سرشناسان را به خود نزدیک می کرد و با انواع بخششها دل و عقل و ایمان آنان را می خرید و دوستی خود را در دلهای سفلگان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با شورش علیه حکومت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شورش مسلحانه معاویه علیه حکومت امام که درخشانترین حکومتی است که در طول تاریخ در شرق عربی به وجود آمده است آماده کرد و معاویه این گرگ جاهلی از آن دستاویزی برای تمرد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خونخواهی عثمان را وسیله ای برای فریب بی سر و پاها قرار داد و امام را متهم کرد که مسؤ ول خون عثمان است و در همان وقت به دستگاههای تبلیغاتی خود دستور داد بانگ مظلومیت عثمان را سردهند و او را از اعمالی که خلاف اسلام بود و مرتکب شده بود چه در زمینه های اقتصادی و چه سیاسی تبرئه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دیپلماتهای بزرگ و سیاست بازان کارآزموده جهان عرب مانند مغیرة بن شعبه و عمرو بن عاص و مانند آنان مجهز شده بود و این مشاوران با شناخت عمیقی که از جامعه و احوال آن داشتند، برایش برنامه های پیچیده ای ارائه می کردند تا بر حوادث دشوار، پیروز شود</w:t>
      </w:r>
    </w:p>
    <w:p>
      <w:pPr>
        <w:pStyle w:val="BookText"/>
        <w:rPr/>
      </w:pPr>
      <w:r>
        <w:rPr>
          <w:rFonts w:ascii="IRNazanin" w:hAnsi="IRNazanin" w:eastAsia="IRNazanin"/>
          <w:color w:val="111111"/>
          <w:sz w:val="28"/>
          <w:sz w:val="28"/>
          <w:szCs w:val="28"/>
          <w:rtl w:val="true"/>
          <w:lang w:bidi="fa-IR"/>
        </w:rPr>
        <w:t>اعلان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رسماً از بیعت با امام سرباز زد و اعلان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دانست با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باب مدینه علم حضرت و کسی که منزلتش نزد پیامبر همچون منزلت هارون نزد موسی است،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امیرالمؤ منین به جنگ برخاست همانطور که پدرش ابوسفیان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معاویه که راه جنگ با حضرت را پیش گرفته بودند، از عناصر ذیل تشکیل می شدند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سر و پاها، بی خردان ملتها هستند و مانند چهارپایان و حتی بدتر در هر زمانی مورد استفاده و بهره گیری حکومت قرار می گیرند تا اهدافش را برآورده سازند و سرهای خود را بر باد می دهند تا پایه های حکومت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سپاهیان معاویه همین افراد فریب خورده بودند که حق را از باطل تشخیص نمی دادند و تبلیغات، آنان را به هر رنگی که می خواست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آنان پلی ساخت، تا به مقاصد شریرانه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به زبان، اسلام آورده و کفر و دشمنی با اسلام را در دل خود پنهان کرده بودند و شبانه روز به فتنه انگیزی و توطئه چینی علیه اسلام مشغول بودند، اسلام و مسلمانان بشدت از دست این تیره، رنج و محنت کشیدند؛ زیرا آنان همیشه کانون خطر علیه مسلمانان و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پیش کسوتان منافقان مانند مغیرة بن شعبه، عمرو بن عاص، مروان بن حکم و دیگر باغیان که هماره مترصد فرصتی مناسب برای نابودی اسلام و کندن ریشه های آن بودند، به لشکر معاویه ملحق شدند و به معاویه که بزرگترین دشمن اسلام به شمار می رفت، پیوستندو او را یاری کردند و همراه سپاهش به جنگ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مدافع اسلام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منافقینی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جنگیده بودند، به معاویه ملحق شدند و از یاران و اعضای حزب او گشتند و برای جنگ با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سودپرستان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سودپرستان؛ یعنی کسانی که امتیازات و منافع نامشروع خود را در حکومت امام پیشاهنگ عدالت انسانی از دست داده بودند، بخش دیگری از سپاهیان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این قشر، کارگزاران، کارمندان و حکام دوران عثمان بودند که امام به مجرد به دست گرفتن حکومت، معزولشان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منافع خود را از دست داده بودند و می ترسیدند اموال نامشروعی که از بیت المال اختلاس کرده بودند، مصادره شود، با معاویه همگام شدند تا با حکومت عادلانه امام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برخی از عناصر تشکیل دهنده سپاه معاویه بودند که می رفتند تا با فرمانده اسلام و پیشاهنگ عدالت انسانی،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اشغال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معاویه راه عراق را پیش گرفتند و در منطقه صفین اردو زدند و آنجا را مرکز جنگی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کل، به گروهی از لشکریان دستور داد فرات را اشغال کنند و بر آبشخور آن موانعی قرار دهند تا لشکر امام از دستیابی به آب محروم گردند و از تشنگی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حرکت را سرآغاز پیروزی می دانست ؛ حرکتی که خبث ذاتی و دنائت طبع او را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 ملتها و امتها، استفاده از آب، حق طبیعی هر انسان و حتی حیوان است، لیکن معاویه و بنی امیه از تمامی سنتها روی گرداندند و آب را به عنوان سلاحی در جنگهای خود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ریحانه رسول خدا و اهل بیت نبوت را در واقعه کربلا از آب منع کردند تا آنکه از شدت تشنگی در آستانه مرگ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حرکت لشکر معاویه به صفین، به حضرت رسید، ایشان نیز همان راه را پیش گرفتند همینکه به فرات رسیدند، آنجا را اشغال شده به وسیله سپاهیان معاویه دیدند و نتوانستند به آب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سپاه حضرت، نزد ایشان رفتند و از امام اجازه پیکار با دشمن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 بود که قبل از پیکار با سپاهیان معاویه، آزادی دستیابی به آب را خواستار شوند؛ زیرا آب در تمام شرایع و ادیان برای همگان مباح است و نمی توان از آن منع کرد، لیکن دشمن از پذیرش درخواست امام سرباز زد و بر گمراهی خود پافشاری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ناگزیر به نیروهای مسلح خود اجازه گشودن آتش جنگ بر دشمن را صادر کرد و آنان با یک حمله، دشمن را به شکستی سخت دچار کردند و آنان سنگرها و مواضع خود را ترک نمودند و سپاهیان امام، فرات را اشغال کردند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رشادت وشجاعت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در کتابهای تاریخی آورده شده</w:t>
      </w:r>
    </w:p>
    <w:p>
      <w:pPr>
        <w:pStyle w:val="BookText"/>
        <w:rPr/>
      </w:pPr>
      <w:r>
        <w:rPr>
          <w:rFonts w:ascii="IRNazanin" w:hAnsi="IRNazanin" w:eastAsia="IRNazanin"/>
          <w:color w:val="111111"/>
          <w:sz w:val="28"/>
          <w:sz w:val="28"/>
          <w:szCs w:val="28"/>
          <w:rtl w:val="true"/>
          <w:lang w:bidi="fa-IR"/>
        </w:rPr>
        <w:t xml:space="preserve">وپیروزی او در مقابل قهرمانان معاویه ستودنی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فرماندهان سپاه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ایشان اجازه خواستند تا با دشمن مقابله به مثل کنند و آب را بر آنان ببندند، لیکن امام درخواست آنان را رد کرد و آب را برای آنان مباح ساخت، همانگونه که در شریعت الهی برای همگان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پست این عمل کریمانه امام را ناسپاسی کردند و پاسخی زشت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آب را بر فرزندان حضرت در کربلا قطع کردند تا آنکه تشنگی، آنان را از پا انداخت و جگرهایشان آتش 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بشدت از جنگ و خونریزی بیزار بود، لذا به صلح و موافقت دعوت می کرد، هیاتهایی نزد پسر هند فرستاد و از او خواست در زمره دیگر مسلمانان درآید و آنان را از جنگ باز دارد، لیکن معاویه این درخواست والا را نپذیرفت و بر کجروی و نادرستی خود پافشاری کرد و به دروغ ادعای خونخواهی عثمان که بر اثر رفتارهای نادرست سیاسی و اداری خود به قتل رسیده بود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تمامی تلاشهای امام برای صلح و حفظ‍‌ خون مسلمانان شکست خورد، ایشان ناگزیر از در جنگ وارد شد؛ جنگی ویرانگر که غیر از معلولان دهها هزار کشته از دو طرف بجا گذاشت و دو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جنگ به اوج خود می رسید و زمانی فروکش می کرد و برخوردهای کوچکی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جنگ، حضرت در آستانه پیروزی کامل و کنترل میدان نبرد قرار گرفت و آثار شکست در سپاهیان معاویه آشکار گشت و تمامی پایگاههای نظامی او پراکنده شدند و معاویه قصد گریز داشت که ابیات عمرو بن اطنابه به مضمون ذیل به یادش آمد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آزرمم، پیکارم با قهرمان نیرومند، بخششهایم به آسیب دیدگان و</w:t>
      </w:r>
    </w:p>
    <w:p>
      <w:pPr>
        <w:pStyle w:val="BookText"/>
        <w:rPr/>
      </w:pPr>
      <w:r>
        <w:rPr>
          <w:rFonts w:ascii="IRNazanin" w:hAnsi="IRNazanin" w:eastAsia="IRNazanin"/>
          <w:color w:val="111111"/>
          <w:sz w:val="28"/>
          <w:sz w:val="28"/>
          <w:szCs w:val="28"/>
          <w:rtl w:val="true"/>
          <w:lang w:bidi="fa-IR"/>
        </w:rPr>
        <w:t>ستایش فزونی که دریافته ام و سخنم به قلبم هنگامی که از هراس، جاکن می شد و بشدت می تپید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که یا پیروز می شوی و مورد ستایش قرار می گیری و یا کشته می شوی و آرامش می یابی، همه اینها مرا به ثبات و پایداری واداشتند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همان طور که خود پس از آن واقعه و در زمان قدرت می گفت او را به ثبات و ایستادگی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این شعر او را به ثبات و صبر فرانخواند؛ زیرا پسر هند، بویی از عفت و آزرم و دیگر مفاهیم ابیات فوق نبرده بود، بلکه ترفندی که سپاه عراق را دچار تفرقه کرد و ما از آن سخن خواهیم راند او را به پایداری واداشت</w:t>
      </w:r>
    </w:p>
    <w:p>
      <w:pPr>
        <w:pStyle w:val="BookText"/>
        <w:rPr/>
      </w:pPr>
      <w:r>
        <w:rPr>
          <w:rFonts w:ascii="IRNazanin" w:hAnsi="IRNazanin" w:eastAsia="IRNazanin"/>
          <w:color w:val="111111"/>
          <w:sz w:val="28"/>
          <w:sz w:val="28"/>
          <w:szCs w:val="28"/>
          <w:rtl w:val="true"/>
          <w:lang w:bidi="fa-IR"/>
        </w:rPr>
        <w:t>نیرنگ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پیروزی حتمی سپاه امام فرا رسیده بود و حضرت در آستانه پیروزی بود و همان طور که فرمانده کل نیروهای مسلح سپاه امام، مالک اشتر می گفت به اندازه دوشیدن شیر گوسفندی فرصت باقی بود تا معاویه کشته شود یا اسیر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متاءسفانه در همین لحظات حساس و تعیین کننده، در لشکر امام، کودتای نظامی رخ داد و بخش بزرگی از سپاهیان تمرد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معاویه قرآنهایی بر سر نیزه ها کرده بودند و مردم را به داوری قرآن، پایان دادن به جنگ و حفظ‍‌ خون مسلمانان فرامی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سپاه امام این دعوت ویران کننده حکومت امام وافول دولت قرآن را پذیرفتند و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پدرش نخستین کسانی بودند که با قرآن جنگیدند، حال چه شده است که سپاه معاویه تن به داوری قرآن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پسر هند که برای ارضای آرزوهای جاهلی خود و انتقام از اسلام، شط‍‌ خون جاری می کرد و مسلمانان را می کشت به قرآن ایمان آورده است و برای حفظ‍‌ خون مسلمین می کوشد؟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این دعوت فریبکارانه را پذیرفت، مزدور اموی اشعث بن قیس</w:t>
      </w:r>
    </w:p>
    <w:p>
      <w:pPr>
        <w:pStyle w:val="BookText"/>
        <w:rPr/>
      </w:pPr>
      <w:r>
        <w:rPr>
          <w:rFonts w:ascii="IRNazanin" w:hAnsi="IRNazanin" w:eastAsia="IRNazanin"/>
          <w:color w:val="111111"/>
          <w:sz w:val="28"/>
          <w:sz w:val="28"/>
          <w:szCs w:val="28"/>
          <w:rtl w:val="true"/>
          <w:lang w:bidi="fa-IR"/>
        </w:rPr>
        <w:t>بود که چون سگی پارس کنان به طرف امام دوید و با صدای بلندی که سپاهیان بشنوند حضرت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مردم از دعوت قوم برای پذیرش داوری قرآن خشنود و راضی هستند، پس چه بهتر که بنگری معاویه چه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پاسخ به این مزدور منافق که ذاتاً با اسلام سرجنگ داشت،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خائنان، گرد اشعث جمع شدند و در حالی که حضرت را محاصره می کردند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اشعث را بپذیر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ناگزیر به خواسته آنان تن داد و آن خائن، نزد معاویه رفت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قرآنها را سر نیزه ها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فریبکارانه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و شما به فرمان خداوند متعال در کتابش گردن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از او خشنودید برمی گزینید و ما نیز مرد مورد رضایت خود را انتخاب می کنیم، سپس با آنان عهد می کنیم تا بر طبق کتاب خداوند رفتار کنند و از آن عدول نکنند، آنگاه هر تصمیمی را متفقاً گرفتند، به کار می بندیم و از آن متابعت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بانگ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همین است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در حالی که بر ضرورت آتش بس و بازگشت به کتاب خدا تاءکید می کرد و آن را بازمی گفت، از نزد معاویه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شورشی که این منافق مزدور، سردمدار آن بود، نتیجه بر سر نیزه کردن قرآن ها نبود، بلکه به زمانی نه چندان کوتاه قبل از آن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نهانی میان اشعث و معاویه و وزیر زیرک و فریبکارش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توطئه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این نکته را مسجل می سازد، عدم وجود یک سازمان اطلاعاتی و بازرسی در میان لشکر امام برای کنترل کسانی که با لشکر معاویه رفت و آمد دارند،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بود و زد و بندهای زیادی میان معاویه با اشعث و برخی از فرماندهان سپاه عراق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دادن رشوه های کلان و وعده منزلتهای والا و اموال بسیار، آنان را فریفته و با خود همراه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مجبور به پذیرش تحکیم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سپاه حضرت با شمشیرهای برکشیده و نیزه های آماده امام را در میان گرفتند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ندا، بدل به شعاری برای تمردشان از دستور امام و ایستادن در برابر ایشان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تمرد به شورش تبدیل گشت و فتنه ها و تنشهای بسیاری را موجب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امام خودشان یا به وسیله پیکهای خود درصدد قانع کردن آنان و بازگرداندنشان به راه حق برآمد، لیکن موفق نشد و دید که آنان آماده جنگ با حضرت و سرنگونی حکومت مشروع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خواسته آنان تن درداد و به فرمانده نیروهای نظامی خود، سردار بزرگ، مالک اشتر دستور داد عملیات نظامی را متوقف و از میدان نبرد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که میدان را در کنترل خود داشت و با پیروزی کامل فاصله بسیار کمی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دستور خودداری کرد و بر ادامه جنگ تاکید ورزید، لیکن به او خبر دادند که امام در خطر است و متمردان ایشان را محاصره کرده اند، پس د ناگزیر شد که جنگ را متوقف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مقصود معاویه براندازی حکومت امام برآورده شد و در همان لحظات، پیروزی بر امام برایش ثبت گشت و به گفته یکی از نویسندگان معاصر، با پیروزی معاویه، بت پرستی قریشی نیز پیروز شد و پا گرفت</w:t>
      </w:r>
    </w:p>
    <w:p>
      <w:pPr>
        <w:pStyle w:val="BookText"/>
        <w:rPr/>
      </w:pP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و بحرانهای پیاپی در برابر امام قد برمی افراشتند در حالی که ماهیت شورشیان مزدور را آشکار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انتخاب ابوموسی اشعری به عنوان نماینده عراقیان پافشاری می کردند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علاوه بر نفاق و خبث و پلیدی و دشمنی بی مانند با امام، از کمترین آگاهی و درک وقایع، نصیبی نداشت و کودن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شورشیان سپاه امام از او</w:t>
      </w:r>
    </w:p>
    <w:p>
      <w:pPr>
        <w:pStyle w:val="BookText"/>
        <w:rPr/>
      </w:pPr>
      <w:r>
        <w:rPr>
          <w:rFonts w:ascii="IRNazanin" w:hAnsi="IRNazanin" w:eastAsia="IRNazanin"/>
          <w:color w:val="111111"/>
          <w:sz w:val="28"/>
          <w:sz w:val="28"/>
          <w:szCs w:val="28"/>
          <w:rtl w:val="true"/>
          <w:lang w:bidi="fa-IR"/>
        </w:rPr>
        <w:t>چون پلی برای رسیدن به مقاصد خود؛ یعنی برکناری امام از زمامداری و تثبیت معاویه در جایگاه خود،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نتوانست گسترش این توطئه را در سپاه متوقف کند تا آنجا که فرماندهان سپاه حضرت، دستورات و رهنمودهای لازم را از طرف معاویه و وزیرش عمرو بن عاص دریافت می کردند و حضرت بکلی از عرصه سیاسی کنار گذاشته شد؛ امام دستور می داد اما کسی اطاعت نمی کرد، سپاه را فرامی خواند، اماپاسخی دریافت نمی داشت و بالا خره سکّان کشتی حکومت در اختیار معاویه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به برکناری امام حکم کرد و عمرو بن عاص به ابقا و تثبیت معاویه دستور داد و بدین گونه بازی تحکیم با برکناری امام از حکومت و سپردن زمام کار به معاویه،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ترین حکومتی که در شرق پا گرفته بود و امید می رفت عدالت سیاسی و اجتماعی را میان مردم حاکم کند، درهم پیچیده شد و گرگهای خونخوار و درندگان اموی و دیگر قبایل قریش، آن را برنتافتند و مانع تحقق اهداف و آرمانهای والای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پرده های این تراژدی بزرگ را مشاهده کرد، قلبش فشرده گشت، عواطفش لرزید و اثری ماندگار بر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مصایبی سنگین برای اهل بیتش به وجود آمده بود و محنتها و دشواریها برای آنها بجا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خوارج</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مصایب امام که حضرت را رنجور کرد، شورش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آنان از بهایم بشر بودند که معاویه برگرده آنان سوار شد و بدون آنکه خود بدانند از آنان پلی ساخت برای دستیابی به اهداف و آرزوهای خود، آنان حضرت را وادار به قبول تحکیم کردند و خواستار توقف جنگ شدند و بر انتخاب ابوموسی اشعری منافق،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تحکیم، ابوموسی امام را از منصب خود</w:t>
      </w:r>
    </w:p>
    <w:p>
      <w:pPr>
        <w:pStyle w:val="BookText"/>
        <w:rPr/>
      </w:pPr>
      <w:r>
        <w:rPr>
          <w:rFonts w:ascii="IRNazanin" w:hAnsi="IRNazanin" w:eastAsia="IRNazanin"/>
          <w:color w:val="111111"/>
          <w:sz w:val="28"/>
          <w:sz w:val="28"/>
          <w:szCs w:val="28"/>
          <w:rtl w:val="true"/>
          <w:lang w:bidi="fa-IR"/>
        </w:rPr>
        <w:t>عزل کرد و در همان حال عمرو عاص اربابش د معاویه را در جایگاه خود ابقا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آنان متوجه نیرنگی شدند که از عمرو عاص و قرآن سر نیزه کردن او، خورده بودند و کوتاهیشان در امر جامعه اسلامی بر آنان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خود مسؤ ول تمام این پیامدها بودند، لیکن بر حضرت خرده گرفتند و به خاطر پذیرفتن تحکیم، امام را تکفیر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لشکر امام از صفین حرکت کرد و به سوی کوفه آمد، خوارج از همراهی با آن خودداری کردند و راه حروراء را در پیش گرفتند و به حروریه منسوب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تعدادشان به گفته مورخان به دوازده هزار تن می رسید، شبث بن ربعی منافق را که بعدها یکی از سرداران ابن زیاد در کربلا شد و با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به فرماندهی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الکواء عسکری را به امامت جماعت برگزیدند و کار را پس از پیروزی به شورا و بیعت با خدا واگذاشتند و از مهمترین احکامی که برایش می جنگیدند، امر به معروف و نهی از منکر معرفی کردند و شعارشان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لاحکم الاللّه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زود شعار خود را فراموش کردند و با کشتار بی گناهان و خونریزی و ایجاد خوف و هراس میان مسلمانان، حکومت را به شمشیر واگذاشتند و تیغ بران را حاکم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پیکی نزدشان فرستاد و آنان را بر اندیشه ناصوابشان سرزنش کرد و راه حق را بدانان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پیک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همراه بزرگان اصحابش نزد آنان رفت و با آنان مناظره و محاجه کرد و با دلایل استوار، نادرستی و فساد اندیشه و تباهی راهشان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سخنان حضرت را پذیرفتند و گروهی دیگر بر عقاید خود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فسادآمیز آنان روز به روز آنان را از امام دورتر می کرد و کارها دشوار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دست به ویرانگری و ایجاد رعب و وحشت و فسادانگیزی زدند، کوفه را ترک کردند و درنهروان اردو زدند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صحابی بزرگوارعبداللّه بن خباب بن الارت که از صحابیان بزرگوار و جلیل القدر</w:t>
      </w:r>
    </w:p>
    <w:p>
      <w:pPr>
        <w:pStyle w:val="BookText"/>
        <w:rPr/>
      </w:pPr>
      <w:r>
        <w:rPr>
          <w:rFonts w:ascii="IRNazanin" w:hAnsi="IRNazanin" w:eastAsia="IRNazanin"/>
          <w:color w:val="111111"/>
          <w:sz w:val="28"/>
          <w:sz w:val="28"/>
          <w:szCs w:val="28"/>
          <w:rtl w:val="true"/>
          <w:lang w:bidi="fa-IR"/>
        </w:rPr>
        <w:t>بود، بر آنان گذشت و با آنان سخنانی رد و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او تاختند و عبداللّه و همسرش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فساد آنان در همین حد توقف نکرد، بلکه دست به ایجاد ترس و وحشت میان مسلمانان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حارث بن مرّه عبدی را نزد آنان فرستاد تا از سبب این فساد انگیزی پرسش کند، لیکن آنان قصد پیک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دید که آنان خطر بزرگی برای حکومت و سرچشمه فتنه و ویرانگری میان مسلمانانند پس باید با آنان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لشکری به مصاف آنان رفت و در نبردی هولناک همه را از پا درآورد و تنها نُه نفر جان بدر بردند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خره جنگ نهروان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جنگ بود و انگیزه های آن از جمله ناخشنودی آنان از عدالت امام و ذوب شدن حضرت در اقامه حق میان مردم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دهشتناک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جمل و صفین پیامدهای بسیار ناخوشایندی برای امام داشت و ایشان را بشدت رنجور کرد که از جمله موارد ذیل را می 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سرپیچی و نافرمانی کامل در سپاه امام تا آنجا که هیچ یک از بخشهای آن مطیع اوامر حضرت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و شکست روحی، سراسر سپاه را دربرگرفته بود و آنان در قبال حوادثی که روی می داد بشدت زبون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پس از واقعه صفین به تقویت و حفظ‍‌ لشکر خود کمر بست و در آن روح عزم و اخلاص دمید و یقین پیدا کرد که بر سپاه امام پیروز خواهد شد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شهرهایی که تابع حکومت امام بودند در معرض حملات تروریستی گروههای جنایتکاری قرار گرفتند که معاویه برای ایجاد ترس در میان مردم آنان را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نزدیک به پایتخت امام نیز مورد حملات سگهای تروریست معاویه قرار گرفتند در حالی که امام نمی توانست از آنها دفاع کند و امنیت و استقرار را در آنها حفظ‍‌ نماید، حضرت با حرارت، سپاهیان را برای حراست از حدود و</w:t>
      </w:r>
    </w:p>
    <w:p>
      <w:pPr>
        <w:pStyle w:val="BookText"/>
        <w:rPr/>
      </w:pPr>
      <w:r>
        <w:rPr>
          <w:rFonts w:ascii="IRNazanin" w:hAnsi="IRNazanin" w:eastAsia="IRNazanin"/>
          <w:color w:val="111111"/>
          <w:sz w:val="28"/>
          <w:sz w:val="28"/>
          <w:szCs w:val="28"/>
          <w:rtl w:val="true"/>
          <w:lang w:bidi="fa-IR"/>
        </w:rPr>
        <w:t>ثغور وطن از تجاوز فرا می خواند، لیکن هیچ یک از آنان لبیک نمی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سپاهیان معاویه، مصر را اشغال نظامی کردند و آن را از تحت حکومت امام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دچار شکست و عقبگرد شده و پس از این حوادث، شکلی میان تهی در عرصه حکومت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محنت کشیده در حومه کوفه، در میان انبوه مشکلات و بحرانهایی که به دنبال یکدیگر فرا می رسیدند، می دید که باطل و تباهی معاویه در حال استوار شدن و نیرومندی است و شر و ناراستی او فراگیر می شود، لیکن او نمی تواند دست به کاری زند تا اوضاع نابسامان اجتماعی را که هشداری بود برای غروب حکومت حق و پاگرفتن حکومت ظلم و جور،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اندوه، قلب امام را درهم فشرده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 مشتاق را به دعا بلند کرد و با حرارت از خداوند خواست تا او را از این جهان پرفتنه و باطل راحت کند و به جوار خود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دعای حضرت را اجابت کرد؛ گروهی از جنایتکاران خوارج، در مکه کنفرانسی تشکیل دادند و پس از یادآوری کشته هایشان که شمشیر حق در نهروان، سرهای آنان را درو کرده بود و اظهار تاءسف و دریغ بر آنان، به بحث از مشکلات و فتنه های عالم اسلامی و شکافی که رخ داده بود، پرداختند و به گمان خود، عامل آنها 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و عمرو عاص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گرفتند آنان را ترور کنند و برای این کار، زمان خاصی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یهودی زاده به شهادت رساندن امام امیرالمؤ منین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کنفرانس در برابر چشم و گوش حکومت محلی مکه تشکیل شد و به احتمال زیاد با آن در ارتباط‍‌ بود و نیروهای منحرف و مخالف امام، به ابن ملجم کمک مالی دادند تا حضرت را به شهادت برساند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ابن ملجم با انبانی از شر برای اهل زمین و حوادثی ویرانگر برای</w:t>
      </w:r>
    </w:p>
    <w:p>
      <w:pPr>
        <w:pStyle w:val="BookText"/>
        <w:rPr/>
      </w:pPr>
      <w:r>
        <w:rPr>
          <w:rFonts w:ascii="IRNazanin" w:hAnsi="IRNazanin" w:eastAsia="IRNazanin"/>
          <w:color w:val="111111"/>
          <w:sz w:val="28"/>
          <w:sz w:val="28"/>
          <w:szCs w:val="28"/>
          <w:rtl w:val="true"/>
          <w:lang w:bidi="fa-IR"/>
        </w:rPr>
        <w:t>مسلمانان، راه کوفه را در پیش گرفت و به مجرد ورود، با مزدور امویان اشعث بن قیس منافق تماس گرفت و ماموریت خود را با او درمیان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او را به ارتکاب این جنایت تشویق کرد و انواع کمکها را برای انجام مقصود، در اختیارش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بامداد شب نوزدهم ماه رمضان ماه مبارک خداوند پیشوای موحدان و سید متقیان، راه مسجد را درپیش گرفت تا نماز صبح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خواندن پرداخت و هنگامی که سر از سجده برداشت، آن یهودی زاده بر او تاخت و سر مبارکش را با شمشیر شکافت؛ سری که گنجینه ای از علم و حکمت و ایمان بود و در آن جز اندیشه خیرخواهی برای محرومان و درماندگان و گسترش حق و عدالت میان مردم و نشر احکام الهی،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سوزش شمشیر را حس کرد، لبخند پیروزی و خرسندی بر لبانش ظاهر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کعبه، رستگار شدم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مصلحان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رستگار شدی، زندگیت را برای خداوند بخشیدی و خالصانه و موحدانه در راهش جهاد کردی، آری، ای امام متقیان، رستگار شدی؛ زیرا در تمامی زندگیت، نه نیرنگ زدی، نه فریب دادی و نه مداهنه کردی، بلکه به سید رسولان، پسر 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کردی و با بصیرتی تمام پیش رفتی، حقا که رستگاری بزرگ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رستگار شدی؛ زیرا دنیا را آزمودی و آن را سرای ناپایدار و فناپذیر یافتی، پس سه طلاقه اش کردی و از لذات زودگذر آن و خوشیهایش روگرداندی و به سوی خداوند شتافتی و آنچه را می پسندیدی و تو را به آستانش نزدیکتر می کرد،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به خانه اش رساندند، چشمان مردم گریان و دلهایشان پریشان گشت و غم و اندوه وجودشان را فراگرفت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آرامش و سکینه خاطر، متوجه مبداء هستی شده و در راز و نیاز با حضرت</w:t>
      </w:r>
    </w:p>
    <w:p>
      <w:pPr>
        <w:pStyle w:val="BookText"/>
        <w:rPr/>
      </w:pPr>
      <w:r>
        <w:rPr>
          <w:rFonts w:ascii="IRNazanin" w:hAnsi="IRNazanin" w:eastAsia="IRNazanin"/>
          <w:color w:val="111111"/>
          <w:sz w:val="28"/>
          <w:sz w:val="28"/>
          <w:szCs w:val="28"/>
          <w:rtl w:val="true"/>
          <w:lang w:bidi="fa-IR"/>
        </w:rPr>
        <w:t>حق، فرو رفته بود و از آن درگاه، همنشینی و مرافقت پیامبران و اوصیا را خواستار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یکایک فرزندان را از نظر گذراند و توجه و محبتی خاص به فرزندش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زیرا از پس پرده غیب دریافته بود که عباس از برافرازندگان پرچم قرآن خواهد بود و به یاری برادرش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مدافع رسالت اسلام برخواهد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وصیتهای جاودانه</w:t>
      </w:r>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اجل حتمی را دریافت، فرزندانش را نصیحت نموده و به کار بستن مکارم اخلاق و اعمال نیک را بدانان سفارش کرد و به آنان دستور داد اسلام را در رفتار و روش خود مجسم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بندهای وصیت امام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به تقوای الهی که اساس بنای شخصیت اسلامی است و موجب شکوفایی و آگاهی کامل فرد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حق در گفتار و کردار که بدین وسیله حقوق حفظ‍‌ می گردد و عدالت اجتماعی میان مردم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ظالم و ایستادگی در برابر او و یاری مظلوم، که بدین ترتیب یکی از بزرگترین اهداف اسلام که آن را دنبال می کند؛ یعنی، اقامه عدل،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اصلاح ذات البین، بهبود رابطه میان اشخاص، زدودن کینه و نفرت از دلها و آشتی دادن مخالفان که از برترین و مهمترین اعمال اسلامی است؛ زیرا بدین گونه جامعه ای مبتنی بر محبت و دوستی، پا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یتیمان، پیوند با آنان و برآورده ساختن خواسته های آنان؛ این اصل از اصول تامین اجتماعی و مسؤ ولیت اسلامی است که اسلام آن را در نظام اقتصادی خود ابداع کرده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همسایگان و کمک رسانی به آنان؛ زیرا این کار موجب گسترش محبت میان مسلمانان می گردد و در عین حال از مهمترین روشهای حفظ‍‌ وحدت و</w:t>
      </w:r>
    </w:p>
    <w:p>
      <w:pPr>
        <w:pStyle w:val="BookText"/>
        <w:rPr/>
      </w:pPr>
      <w:r>
        <w:rPr>
          <w:rFonts w:ascii="IRNazanin" w:hAnsi="IRNazanin" w:eastAsia="IRNazanin"/>
          <w:color w:val="111111"/>
          <w:sz w:val="28"/>
          <w:sz w:val="28"/>
          <w:szCs w:val="28"/>
          <w:rtl w:val="true"/>
          <w:lang w:bidi="fa-IR"/>
        </w:rPr>
        <w:t>یگانگی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احکام، سنن و آداب قرآن، که بهترین ضامن سلامتی رفتار آدمی و پالایش روح و بالابردن سطح اندیشه و عمل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نمازها در وقت خود به بهترین شکل؛ زیرا نماز ستون دین و معراج مؤ من است و آدمی را به آفریدگار هستی و بخشنده زندگی، شرف اتصال می دهد و در نتیجه او را به بالاترین مرحله کمال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زنده داشتن مساجد با یاد خدا، اعم از علم یا عبادت؛ زیرا مساجد از مهمترین مراکز گسترش آداب و فضیلتها میان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با جان و مال برای برپاداشتن بنیادهای دین، زنده کردن سنت و میراندن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محبت و دوستی میان مسلمانان با پیوندها و نیکی کردن و کنار گذاشتن هر آنچه موجب از میان رفتن وحدت میان آنان می گردد، مانند قطع رابطه و پشت کردن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سنت امر به معروف و نهی از منکر؛ زیرا این عمل به ایجاد جامعه سالمی که عدالت بر آن حاکم است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ترک آن، پیامدهای ناگواری دارد که جامعه را به گرداب فتنه و بلا می اندازد، مانندحاکم شدن فاسقان و اشرار بر مردم که در آن صورت، دیگر دعای مردم به اجابت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وصیتهای حضرت بود که در بستر مرگ به فرزندانش د سفارش کردند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ساعات عمر خویش، عبّاس را به آغوش گرفت و به سینه چسبانید و به این نوجوان دلسوخته، که شاهد خاموش شدن شمع وجود علی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به زودی در روز عاشورا، چشمانم به وسیلة تو روشن میگردد؛ پسرم، هرگاه روز عاشورا فرا رسید و بر شریعة فرات وارد شدی، مبادا آب بنوشی در حالی که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است این نخستین درس عاشورا بود که در شب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تا عاشورا پیوسته در گوش داشت شاید در همان لحظات آخر</w:t>
      </w:r>
    </w:p>
    <w:p>
      <w:pPr>
        <w:pStyle w:val="BookText"/>
        <w:rPr/>
      </w:pPr>
      <w:r>
        <w:rPr>
          <w:rFonts w:ascii="IRNazanin" w:hAnsi="IRNazanin" w:eastAsia="IRNazanin"/>
          <w:color w:val="111111"/>
          <w:sz w:val="28"/>
          <w:sz w:val="28"/>
          <w:szCs w:val="28"/>
          <w:rtl w:val="true"/>
          <w:lang w:bidi="fa-IR"/>
        </w:rPr>
        <w:t xml:space="preserve">عمر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فرزندانش دور بستر او حلقه زده بودند و نگران آینده بودند، حضرت به فراخور هر یک، توصیه 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دست عبّاس را در دست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باشد و عبّاس را سفارش کرده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 جان تو و جان حسینم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او جدا شوی و تنهایش گذاری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فردوس 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ناجوانمردانه شمشیر ابن ملجم یهودی زاده که به زهر آغشته بود، در حضرت کارگر افتاد و سمّ‌ در تمام بدن حضرت رخنه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سرعت به حضرت نزدیک می شد و امام متقیان با چهره ای خندان، نفسی آرام، قلبی تشنه دیدار حق تعالی و روحی راضی به قضا و قدر الهی و بدون آنکه لحظه ای از ذکر خدا و تلاوت قرآن بازایستد، به استقبال آن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با قلبهایی شرحه شرحه از مصیبت و با چشمانی خونبار به گرد پدر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قبله شد و خدا را ستایش کرد که روح بلندش در میان استقبال ملائکه رحمان و ارواح پیامبران و اوصیا، نزد پروردگار شتافت و بهشت از آن شکوفا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والا و عقل محض انسانی و پیشاهنگ عدالت اجتماعی در زمین،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 در جامعه، غریب زیست و کسی قدر او را نشناخت و به اهداف و آرمانهای والایش واقف نشد؛ اهدافی که کمترین آنها، از بین بردن فقر و تهیدستی در زمین و زدودن حاجت و بی نوایی همه انسانها و توزیع نعمتهای الهی 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جنایتکار از سرمایه داران قریش و دیگر او باش بنی امیه که نعمتهای الهی را بازیچه خود و بندگان خدا را برده خود کرده بودند تاب اهداف حضرت را نیاوردند و بر او شوریدند، لیکن امام از اهداف خود بازنگشت و در برابر آنان ایستاد و در راه دفاع از ارزشها و اهدافش به شهادت رسید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وحضرت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یکدیگر علاقه داشتند به گونه ای که گفته میشود عباس در همه جا به دنبال پدر وهمراهش بوده حال غم از دست دادن</w:t>
      </w:r>
    </w:p>
    <w:p>
      <w:pPr>
        <w:pStyle w:val="BookText"/>
        <w:rPr/>
      </w:pPr>
      <w:r>
        <w:rPr>
          <w:rFonts w:ascii="IRNazanin" w:hAnsi="IRNazanin" w:eastAsia="IRNazanin"/>
          <w:color w:val="111111"/>
          <w:sz w:val="28"/>
          <w:sz w:val="28"/>
          <w:szCs w:val="28"/>
          <w:rtl w:val="true"/>
          <w:lang w:bidi="fa-IR"/>
        </w:rPr>
        <w:t>پدر قلب او را سخت می آزرد او بسیار در غم از دست دادن پدر گریست</w:t>
      </w:r>
    </w:p>
    <w:p>
      <w:pPr>
        <w:pStyle w:val="BookText"/>
        <w:rPr/>
      </w:pPr>
      <w:r>
        <w:rPr>
          <w:rFonts w:ascii="IRNazanin" w:hAnsi="IRNazanin" w:eastAsia="IRNazanin"/>
          <w:color w:val="111111"/>
          <w:sz w:val="28"/>
          <w:sz w:val="28"/>
          <w:szCs w:val="28"/>
          <w:rtl w:val="true"/>
          <w:lang w:bidi="fa-IR"/>
        </w:rPr>
        <w:t>کفن و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برادران بزرگوارش، از جمله ابوالفضل، با چشمانی خونبار، پیکر مطهر پدر را غسل دادند، کفن کردند و آن را تشییع کردند و در آخرین منزل در نجف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عباس بن علی چهارده ساله بود و غمگینانه شاهد دفن شبانه و پنهانی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اندوه بزرگ، روح حسّاس او را به سختی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پدر، تکیه گاهی چون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سایه عزّت و شوکت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توصیه ای را که پدرش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درآستانه شهادت به عباس داشت از یاد نبرد</w:t>
      </w:r>
    </w:p>
    <w:p>
      <w:pPr>
        <w:pStyle w:val="BookText"/>
        <w:rPr/>
      </w:pPr>
      <w:r>
        <w:rPr>
          <w:rFonts w:ascii="IRNazanin" w:hAnsi="IRNazanin" w:eastAsia="IRNazanin"/>
          <w:color w:val="111111"/>
          <w:sz w:val="28"/>
          <w:sz w:val="28"/>
          <w:szCs w:val="28"/>
          <w:rtl w:val="true"/>
          <w:lang w:bidi="fa-IR"/>
        </w:rPr>
        <w:t>او می‌دانست که روزهای تلخی در پیش دارد و باید کمر همّت و شجاعت ببندد و قربانی بزرگ منای عشق درکربلا شود تا به ابدیّت برسد</w:t>
      </w:r>
    </w:p>
    <w:p>
      <w:pPr>
        <w:pStyle w:val="BookText"/>
        <w:rPr/>
      </w:pPr>
      <w:r>
        <w:rPr>
          <w:rFonts w:ascii="IRNazanin" w:hAnsi="IRNazanin" w:eastAsia="IRNazanin"/>
          <w:color w:val="111111"/>
          <w:sz w:val="28"/>
          <w:sz w:val="28"/>
          <w:szCs w:val="28"/>
          <w:rtl w:val="true"/>
          <w:lang w:bidi="fa-IR"/>
        </w:rPr>
        <w:t>حضرت ابوالفضل علیه السّلام خلافت پدر، مصایب و مشکلات او و حوادث سنگین دوره زمامداری امام را شاهد بود و دید که پدرش برای اجرای عدالت اجتماعی در زندگی عامه مسلمانان چه رنجها کشید و منحرفان از اسلام و دشمنان اصلاحات اجتماعی چگونه با حضرتش به ستیز برخاستند و با حکومت مشروعش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اهداف درخشان پدر را که آنها را اعلام داشته بود، نیک دریافت و بدانها ایمان آورد و در راه آنها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همراه برادرش سیدالشهداء به سوی میدانهای شرافت و جهاد تاخت، تا آنکه سیره پدر را برای مسلمانان بازگرداند وروش درخشان امیرالمؤ منین را در عرصه سیاست وحکومت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در حالی که اوضاع سیاسی و</w:t>
      </w:r>
    </w:p>
    <w:p>
      <w:pPr>
        <w:pStyle w:val="BookText"/>
        <w:rPr/>
      </w:pPr>
      <w:r>
        <w:rPr>
          <w:rFonts w:ascii="IRNazanin" w:hAnsi="IRNazanin" w:eastAsia="IRNazanin"/>
          <w:color w:val="111111"/>
          <w:sz w:val="28"/>
          <w:sz w:val="28"/>
          <w:szCs w:val="28"/>
          <w:rtl w:val="true"/>
          <w:lang w:bidi="fa-IR"/>
        </w:rPr>
        <w:t>اجتماعی بر ضد او بودند، رهبری دولت اسلامی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سران و فرماندهان نظامی در نهان و آشکار به معاویه گرایش داشتند و او با زر به جنگشان رفته و با اموال خود برده 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خوارج نیز بسان خوره در میان بخشهای مختلف سپاه حضرت، در حال پیشروی بود و شعار نامشروع بودن حکومت امام حسن و حکومت امام، امیرالمؤ منین را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چندان استقبالی از بیعت با حضرت نکردند و نیروهای مسلح نیز از خود حرارتی نشان ندادند، بلکه مجبور به بیعت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امام را نسبت به آنان اندیشناک ساخت و به عقیده ناظران سیاسی در سپاه امام، سپاه فرورفته در گرداب فتنه و بددلی بود و خطر آن برای امام بیش از خطر معاویه به شمار می رفت و به هیچ وجه مصلحت نبود که امام با چنین سپاه آشفته و ناهمراه به هیچ یک از میادین نبرد پاگذارد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زمام حکومت را که دچار سستی، آشفتگی، ضعف، فتنه و تنش بود،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اوضاع اجتماعی و به زیر سُلطه درآوردن شهرها به وسیله سپاه، تنها از دو راه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برقراری حکومت نظامی در شهرها، سلب آزادیهای عمومی، گسترش د ترس و وحشت و بازداشت مردم با تهمت و گمان؛ روشی که شیفتگان قدرت می پویند و امروزه در میان ملتهای خود اجرا می کنند، این روش از نظر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مشروعیتی نداشته اگرچه به پیروزی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به ایجاد و گسترش زندگی آزاد و کریمانه برای مردم و راندن روشهای انحرافی از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برکشیدن طبقه سرمایه داری و صاحبان نفوذ و دادن امتیازات خاص و پستهای حساس و بخشیدن اموال به آنان و مقدم داشتن آنان بر گروههای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این</w:t>
      </w:r>
    </w:p>
    <w:p>
      <w:pPr>
        <w:pStyle w:val="BookText"/>
        <w:rPr/>
      </w:pPr>
      <w:r>
        <w:rPr>
          <w:rFonts w:ascii="IRNazanin" w:hAnsi="IRNazanin" w:eastAsia="IRNazanin"/>
          <w:color w:val="111111"/>
          <w:sz w:val="28"/>
          <w:sz w:val="28"/>
          <w:szCs w:val="28"/>
          <w:rtl w:val="true"/>
          <w:lang w:bidi="fa-IR"/>
        </w:rPr>
        <w:t>کار را می کرد و این راه را برمی گزید، همه مشکلات حل می شد، کارها به روال عادی برمی گشت و سپاهیان از تمرّد و سرپیچی دست می کشیدند، لیکن حضرت از این روش بکلی دور بود؛ زیرا شریعت خدا آن را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سیاسی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بدون ابهام بود؛ تمسک به حق و دوری کردن از بیراهه ها اگرچه به پیروزی منجر گردد، راه و رسم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جنگ به وسیله معاویه</w:t>
      </w:r>
    </w:p>
    <w:p>
      <w:pPr>
        <w:pStyle w:val="BookText"/>
        <w:rPr/>
      </w:pPr>
      <w:r>
        <w:rPr>
          <w:rFonts w:ascii="IRNazanin" w:hAnsi="IRNazanin" w:eastAsia="IRNazanin"/>
          <w:color w:val="111111"/>
          <w:sz w:val="28"/>
          <w:sz w:val="28"/>
          <w:szCs w:val="28"/>
          <w:rtl w:val="true"/>
          <w:lang w:bidi="fa-IR"/>
        </w:rPr>
        <w:t>معاویه با شناختی که از لشکر امام و تفرقه و تشتت در آن داشت، برای اعلان جنگ به ریحانه رسول خدا صلّی اللّه علیه و آله پیشقدم شد؛ او پیشاپیش، بیشتر فرماندهان سپاه امام را با تطمیع و وعده های خوشایند، از قبیل مقامات بالا و داماد خلیفه شدن و غیره، فریفته و همدست کرده بود و با استفاده از رشوه در سطح وسیع، موافقت آنان را جلب کرده بود، تا آنجا که به او قول دادند، امام را هر وقت معاویه بخواهد اسیر کنند و به او تحویل دهند، یا حضرت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او را به پیش انداختن جنگ و حل معضل به سود خود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سپاهیان یکپارچه و سر به فرمان خود راه عراق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ماجرا با خبر شد، نیروهای مسلح خود را جمع کرد و قضیه را به آنان گفت و از آنان خواست برای جهاد و دفع تجاوز به راه بیفتند، لیکن آنان خاموش ماندند و ترس و هراس بر آنان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پاسخ حضرت را نداد؛ زیرا عافیت را برگزیده و از جنگ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بزرگ عدی بن حاتم که در جازدن آنان را دید از خشم برافروخته شد و به سوی آنان شتافت و آنان را بر این زبونی، سرزنش کرد و فرمانبری مطلق خود را از امام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بزرگواری چون قیس بن سعد بن عباده، معقل بن قیس ریاحی و زیاد بن صعصعه تمیمی نیز همبستگی خود را با امام اعلام کردند و سپاهیان را بر روش غیرمنصفانه و به دور از شرافتشان سرزنش کردند و آنان را به جهاد برانگیختند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گروههای مختلف برای مقابله با معاویه خارج</w:t>
      </w:r>
    </w:p>
    <w:p>
      <w:pPr>
        <w:pStyle w:val="BookText"/>
        <w:rPr/>
      </w:pPr>
      <w:r>
        <w:rPr>
          <w:rFonts w:ascii="IRNazanin" w:hAnsi="IRNazanin" w:eastAsia="IRNazanin"/>
          <w:color w:val="111111"/>
          <w:sz w:val="28"/>
          <w:sz w:val="28"/>
          <w:szCs w:val="28"/>
          <w:rtl w:val="true"/>
          <w:lang w:bidi="fa-IR"/>
        </w:rPr>
        <w:t>شد و در نخیله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بخشهایی از سپاه که جامانده بودند به او پیوستند و حضرت به راه افتاد تا آنکه به دیر عبدالرحمان رسید و در آنجا سه روز توقف کرد و سپس یکسره مسیر خود را پیش گرفت و راه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همراه قسمتهایی از سپاه خود به مدائن رسید و در همانجا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 و مشکلات متعدد، حضرت را در بر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سپاه آشفته و خیانتکار خود مصیبتهایی کشید که هیچ یک از فرماندهان و خلفای مسلمین نکشیدند، از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فرمانده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مشکلات حضرت در آن شرایط‍‌ حساس، خیانت عموزاده اش عبیداللّه بن عباس فرمانده کل نیروهای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قریب یک میلیون درهم به او رشوه داد و این خائن ترسو نیز با ننگ و خواری، شبانه گریخت و به اردوگاه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خیانت عبیداللّه، لشکر را دچار آشفتگی بی مانندی کرد و روح خیانت را در آنان دمید سپس گروهی از سران و فرماندهان نظامی نیز با دریافت رشوه هایی، به معاویه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عبیداللّه از بزرگترین ضربه هایی بود که به سپاه امام خورد و پس از آن، باب خیانت برای افراد سست عنصر باز شد تا وجدانهای خود را به معاویه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تضعیف روحیه و خودباختگی سپاهیان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بزرگترین صدمه ای بود که به امام خورد؛ زیرا حضرت متوجه شد که فرماندهان سپاه گروهی خیانتکارند و کمترین پایبندی به دین و وطن ندارند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کوشش برای ترور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و مصیبت امام از سپاهش در همین حد باقی نماند، بلکه به مراحل بسیار دشوارتری رسید؛ مزدوران اموی و جانوران خوارج، دست به عملیات متعددی برای به شهادت رساندن امام زدند که تمام آنها شکست خورد، این توطئه</w:t>
      </w:r>
    </w:p>
    <w:p>
      <w:pPr>
        <w:pStyle w:val="BookText"/>
        <w:rPr/>
      </w:pPr>
      <w:r>
        <w:rPr>
          <w:rFonts w:ascii="IRNazanin" w:hAnsi="IRNazanin" w:eastAsia="IRNazanin"/>
          <w:color w:val="111111"/>
          <w:sz w:val="28"/>
          <w:sz w:val="28"/>
          <w:szCs w:val="28"/>
          <w:rtl w:val="true"/>
          <w:lang w:bidi="fa-IR"/>
        </w:rPr>
        <w:t>ها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امام را در حال نماز با تیر زدند که اثری بر حضرت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امام را در هنگام نماز خواندن با خنجری زخم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ران امام را با خنجری 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 پسر رسول خدا تنگ شده بود و انبوه مشکلات و بحرانها را گرداگرد خود می دید و یقین نمود که یا ترور خواهد شد و خونش به هدر خواهد رفت و یا آنکه حضرت را بازداشت کرده به اسارت نزد معاویه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های دور، امام را به شدت نگران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تکفیر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خائنان و مزدوران در سپاه امام همچنان به فتنه گری و خیانت ادامه می دادند و امام را با کلماتی گزنده که بر حضرت گرانتر از زخم شمشیر و نیزه بود، مورد اهانت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بن سنان چونان سگی پارس کنان به طرف حضرت آمد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چون پدرت مشرک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سپاهیان برای کیفر دادن این مجرم از جا نجنبید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خائنان از حق روی گردان شدند و راه مستقیم را ترک کردند و به نواده پیامبرشان و فرزند وصی او نسبت کفر و خروج از دین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گمراهی از این بالاتر؟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غارت وسایل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اوباش در برابر چشم سپاهیان به حضرت حمله کردند، حتی فرش زیر پای ایشان را کشیدند، ردای حضرت را کندند و دیگر وسایل حضرت را به یغما بردند؛ اما سپاهیان هیچ عکس العملی نشان ندادند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اینهاپاره ای از حوادث دهشتباری بودندکه امام را رنجاندند و ایشان را ناچار از پذیرش صلح و کناره گیری از آن جامعه بیمار در اخلاق و عقیده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صلح</w:t>
      </w:r>
    </w:p>
    <w:p>
      <w:pPr>
        <w:pStyle w:val="BookText"/>
        <w:rPr/>
      </w:pPr>
      <w:r>
        <w:rPr>
          <w:rFonts w:ascii="IRNazanin" w:hAnsi="IRNazanin" w:eastAsia="IRNazanin"/>
          <w:color w:val="111111"/>
          <w:sz w:val="28"/>
          <w:sz w:val="28"/>
          <w:szCs w:val="28"/>
          <w:rtl w:val="true"/>
          <w:lang w:bidi="fa-IR"/>
        </w:rPr>
        <w:t>بر اساس منطق سیاست، صلح امام با معاویه ضروری بود، همچنانکه از نظر شرعی بر حضرت واجب بود تن به صلح بدهد و در برابر خداوند مسؤ ول اجرای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با لشکر شکست خورده روحی و متشتت خود به جنگ معاویه می رفت، در اولین تهاجم، دشمن پیروز می شد و حضرت موفق نمی شد هیچ پیروزی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دو حالت ممکن بود پیش 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امام شهید می شد و یا اسیر می گشت؛ اگر شهیدمی شد آرمان اسلامی از آن سود نمی برد؛ زیرا معاویه با دیپلماسی پیچیده و مکارانه اش امام را مسؤ ول قتل خودمعرفی می کردو هرنوع مسؤ ولیتی را ازگردن خود ساقطمی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امام شهید نمی شد و به اسارت نزد معاویه می رفت، قطعاً معاویه او را می بخشید و بدین گونه خاندان نبوت را رهین منت خود می ساخت و مهر آزاد شده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معاویه و خاندانش زده بود، پاک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صلح شد و راهی برای سرباز زدن از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 طبق شرایطی،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بر اساس معیارهای علمی و سیاسی، امام در عقد صلح پیروز شدند و آن سوی چهره معاویه را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صلح، اندیشه ها و مقاصد نهفته معاویه عیان گشت و او کینه و دشمنی خود با اسلام و مسلمانان را به همه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کارها بر او راست شد، آشکارا به جنگ اسلام آمد و از بزرگان دین چون صحابی بزرگ حجر بن عدی انتقام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جنایاتش حوادث جانفرسا و فجایعی برای مسلمانان بجا گذاشت و آنان را به شرّی فراگیر دچار ساخت که در بحثهای آینده از آن سخن خواهیم گفت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کوفه را که به او و به پدرش نیرنگ زده</w:t>
      </w:r>
    </w:p>
    <w:p>
      <w:pPr>
        <w:pStyle w:val="BookText"/>
        <w:rPr/>
      </w:pPr>
      <w:r>
        <w:rPr>
          <w:rFonts w:ascii="IRNazanin" w:hAnsi="IRNazanin" w:eastAsia="IRNazanin"/>
          <w:color w:val="111111"/>
          <w:sz w:val="28"/>
          <w:sz w:val="28"/>
          <w:szCs w:val="28"/>
          <w:rtl w:val="true"/>
          <w:lang w:bidi="fa-IR"/>
        </w:rPr>
        <w:t>بود، ترک کرد تا منتظر معاویه و ظلم او باشد و خود با اهل بیت، برادران و بخصوص بازوی توانمندش ابوالفضل، یکسره راه مدینه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از صحابه و فرزندانشان به استقبال تازه واردان آمدند و آنان را به گرمی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آنجا ماندگار شد و علما و فقها گرد ایشان جمع شدند و از سرچشمه معرفت و حکمت ایشان به فراخور حال خود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د و بخشش امام، تهیدستان و بینوایان را نیز فراگرفت و هر یک، از نعمات حضرت، نصیبی بردند، مدینه بار دیگر به حالت دوران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رهبری روحی را که با ترک شهر به وسیله مولای متقیان از دست داده بودند، بازیافتند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ابوالفضل علیه السّلام آنچه را از سختی و محنت بر برادرش گذشت شاهد بود، غدر و خیانت و پیمان شکنی اهل کوفه را نسبت به برادرش دریافت و این اوضاع سیاسی و اجتماعی، حقیقت جامعه را بر او آشکار کرد؛ اکثریت قاطع آنان در پی منافع خود گام می زدند و اثری از ارزشهای دینی در وجودشان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سخن از برخی از حوادث دهشتناکی را که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 به پایان می بریم</w:t>
      </w:r>
    </w:p>
    <w:p>
      <w:pPr>
        <w:pStyle w:val="BookText"/>
        <w:rPr/>
      </w:pPr>
      <w:r>
        <w:rPr>
          <w:rFonts w:ascii="IRNazanin" w:hAnsi="IRNazanin" w:eastAsia="IRNazanin"/>
          <w:color w:val="111111"/>
          <w:sz w:val="28"/>
          <w:sz w:val="28"/>
          <w:szCs w:val="28"/>
          <w:rtl w:val="true"/>
          <w:lang w:bidi="fa-IR"/>
        </w:rPr>
        <w:t>کابوس هولناک</w:t>
      </w:r>
    </w:p>
    <w:p>
      <w:pPr>
        <w:pStyle w:val="BookText"/>
        <w:rPr/>
      </w:pPr>
      <w:r>
        <w:rPr>
          <w:rFonts w:ascii="IRNazanin" w:hAnsi="IRNazanin" w:eastAsia="IRNazanin"/>
          <w:color w:val="111111"/>
          <w:sz w:val="28"/>
          <w:sz w:val="28"/>
          <w:szCs w:val="28"/>
          <w:rtl w:val="true"/>
          <w:lang w:bidi="fa-IR"/>
        </w:rPr>
        <w:t xml:space="preserve">پس از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آمال پلید خود را برآورده می دید، رهبری دولت اسلامی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معاویه از میان برداشتن حکومت علوی؛ یعنی حکومت محرومان و ستمدیدگان و نمونه زنده و گویای حکومت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به دست گرفتن خلافت، تمامی ارزشهای اسلامی و اهداف والای این دین مبین را زیر پا گذاشت و آرمانهای بلند اسلام، قربانی مطامع بی شرمانه او گشت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اسلامی، آسایش، آرامش و امنیت را از دست داد و دچار کابوس د هولناکی شد که محنتها و فجایعی در خود داشت و عبودیت و خواری بر آن سایه</w:t>
      </w:r>
    </w:p>
    <w:p>
      <w:pPr>
        <w:pStyle w:val="BookText"/>
        <w:rPr/>
      </w:pP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همه ارزشها و سنتها روی گرداند و بر مسلمانان به گونه بی سابقه ای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سیاسی، پیروزی او را پیروزی بت پرستی با تمام پلیدیهایش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میرهندی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معاویه به خلافت در شام، حکومت به نخبگان بت پرست پیشین بازگشت و جای حکومت دموکراسی اسلامی را اشغال کرد و بت پرستی با همه وقاحت و پلیدیهایش جان گرفت، گویی که رستاخیزی تازه و آغازی دوباره برای بت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حکام اموی و فرماندهان سپاه شام هرجا برافراشته شد، رذالت، انحراف اخلاقی و کجروی در فضایی وسیع گسترش یافت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آن حکومت سیاه، دچار مصایب و مشکلات وصف ناپذیری شدند که به اختصار، برخی از آنها را یاد می کنیم</w:t>
      </w:r>
    </w:p>
    <w:p>
      <w:pPr>
        <w:pStyle w:val="BookText"/>
        <w:rPr/>
      </w:pPr>
      <w:r>
        <w:rPr>
          <w:rFonts w:ascii="IRNazanin" w:hAnsi="IRNazanin" w:eastAsia="IRNazanin"/>
          <w:color w:val="111111"/>
          <w:sz w:val="28"/>
          <w:sz w:val="28"/>
          <w:szCs w:val="28"/>
          <w:rtl w:val="true"/>
          <w:lang w:bidi="fa-IR"/>
        </w:rPr>
        <w:t>نابود کردن آگاهان</w:t>
      </w:r>
    </w:p>
    <w:p>
      <w:pPr>
        <w:pStyle w:val="BookText"/>
        <w:rPr/>
      </w:pPr>
      <w:r>
        <w:rPr>
          <w:rFonts w:ascii="IRNazanin" w:hAnsi="IRNazanin" w:eastAsia="IRNazanin"/>
          <w:color w:val="111111"/>
          <w:sz w:val="28"/>
          <w:sz w:val="28"/>
          <w:szCs w:val="28"/>
          <w:rtl w:val="true"/>
          <w:lang w:bidi="fa-IR"/>
        </w:rPr>
        <w:t>پسر هند به نابود کردن نیروهای آگاه اسلامی کمر بست و دست به تصفیه های خونینی زد و گروهی از آنان را رهسپار میدانهای اعدام کرد،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کِنْدی از بزرگان اسلام و قهرمانان عرصه جهاد و از برجسته ترین طلایگان مجد و سربلندی امت عربی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 پروردگان زبده و درخشان مکتب امیرالمؤ منین و پایبندان به اهداف و ارزشهای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یگانه و بزرگ، زندگی خود را برای خدا فدا کرد و هنگامی که زیاد بن ابیه جنایتکار و تروریست، رسماً ناسزاگویی به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سپیده اندیشه و فروغ در اسلام و دومین بنیانگذار بنای اعتقادی اسلام پس از پسر عم و رهبرش پیامبر عظیم 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کرد، بر او شورید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طاغی و مجرم که مخالفت حجر را با سبّ‌ امام دریافت، خون این مجاهد بزرگ را مباح کرد و دستگیرش ساخته همراه گروهی دیگر از بزرگان مجاهد اسلام،</w:t>
      </w:r>
    </w:p>
    <w:p>
      <w:pPr>
        <w:pStyle w:val="BookText"/>
        <w:rPr/>
      </w:pPr>
      <w:r>
        <w:rPr>
          <w:rFonts w:ascii="IRNazanin" w:hAnsi="IRNazanin" w:eastAsia="IRNazanin"/>
          <w:color w:val="111111"/>
          <w:sz w:val="28"/>
          <w:sz w:val="28"/>
          <w:szCs w:val="28"/>
          <w:rtl w:val="true"/>
          <w:lang w:bidi="fa-IR"/>
        </w:rPr>
        <w:t>تحت الحفظ‍‌ نزد برادر و همکیش جنایتکارش معاویه پسر هند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اعدام این رادمردان صادر شد و جلاّدان آن را اجرا کردند و پیکرهای معطّر از خون شهادت آنان بر مرج العذراء به زمین افتاد و راه را برای مردم به سوی زندگی کریمانه ای که ظالمان و خودکامگان در آن سروری نداشته باشند، روشن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شهیدان جاودانه اسلام، صحابی جلیل القدر عمرو بن الحمق خزاعی است که از احترام بسیاری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و حضرت در حق او دعا کردند تا خداوند از جوانی بهره مندش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دعای پیامبر را اجابت کرد و عمرو در حالی که به هشتاد سالگی رسیده بود در رخسار مبارکش یک تار موی سپید نیز دیده نمی شد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ارزشهای اسلامی واقف و عمیقاً به آن مؤ من بود و در راه آنها با تمام وجود، جهاد می کرد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زیاد بن ابیه جلاد از طرف برادر نامشروعش، معاویه، به امارت کوفه منصوب شد، به جاسوسان و اعوان خود دستور داد تا عمرو را تعقیب و بازداشت کنند؛ زیرا از شیعیان برجسته امام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یار خود رفاعة بن شدّاد به طرف موصل گریختند و قبل از رسیدن به آنجا در کوهی پنهان شدند تا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محلی به آنان مشکوک شد و عمرو را دستگیر کرد، لیکن رفاعه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عمرو را تحت الحفظ‍‌ نزد عبدالرحمن ثقفی حاکم موصل فرستاد و او نیز از معاویه در باب عمرو دستور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دستور داد تا عمرو را با نه تیر پیکان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شکار جانوران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حاکم نیز دستور را اجرا کردند و با اولین تیر عمرو به شهادت رسید، سرش را بریدند و معاویه دستور داد تا آن را در شهر دمشق به گردش درآورند؛ و این نخستین سری بود که در اسلام به گردش 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هند دستور داد سر عمرو را نزد همسرش، آمنه بنت شرید که در زندان معاویه</w:t>
      </w:r>
    </w:p>
    <w:p>
      <w:pPr>
        <w:pStyle w:val="BookText"/>
        <w:rPr/>
      </w:pPr>
      <w:r>
        <w:rPr>
          <w:rFonts w:ascii="IRNazanin" w:hAnsi="IRNazanin" w:eastAsia="IRNazanin"/>
          <w:color w:val="111111"/>
          <w:sz w:val="28"/>
          <w:sz w:val="28"/>
          <w:szCs w:val="28"/>
          <w:rtl w:val="true"/>
          <w:lang w:bidi="fa-IR"/>
        </w:rPr>
        <w:t>به سر می برد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ناگهان به خود آمد و سر بریده همسر را در دامان خود یافت، از هوش رفت و نزدیک بود جان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او را نزد معاویه بردند و گفتگوی شدیدی میان آنان درگرفت که دلیل مسخ معاویه و تهی شدن او از هر ارزش انسانی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رشید هَجَری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رشید هجری از بزرگان اسلام و اقطاب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نسبت به امیرالمؤ منین و وصی و باب مدینه علم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زیاد او را دستگیر کرده و دست بسته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رشید در برابر آن جنایتکارباغی قرا گرفت، زیاد براوبانگ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امیرالمؤ منین درباره رفتار ما با تو 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بدون توجه به او و با صدق و ایمان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دست و پایم را قطع می کنید و مرا دار خواهید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خبیث پلید برای تکذیب گفته امام،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چنان می کنم که گفته اش دروغ گردد، او را آزاد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اعوان زیاد، رشید را آزاد کردند، لیکن مدت کمی نگذشت که زیاد از گفته اش پشیمان شد و دستور داد او را احضار کنند، هنگامی که رشید حاضر شد بر او بانگ زد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آنچه که دوستت به تو گفته است، نمی یابیم، تو اگر بمانی همچنان برای بدخواهی ما می 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و پاهایش را قطع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جلادان به سرعت دستها و پاهای او را قطع کردند، لیکن این رادمرد بزرگ بدون توجه به درد جانکاه خود، شروع به برشمردن پلیدیهای امویان و ستمهایشان نمود و توده ها را تشویق به شورش بر ضد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شتابان نزد زیاد رفتند و ماجرا را با وی در میان گذاشتند، او نیز دستور داد زبان رشید را قطع کنند، زبانش را بریدند و در حالی که این مجاهد بزرگ تا آخرین لحظه حیات از اعتقادات و دوستی با اهل بیت دفاع می</w:t>
      </w:r>
    </w:p>
    <w:p>
      <w:pPr>
        <w:pStyle w:val="BookText"/>
        <w:rPr/>
      </w:pPr>
      <w:r>
        <w:rPr>
          <w:rFonts w:ascii="IRNazanin" w:hAnsi="IRNazanin" w:eastAsia="IRNazanin"/>
          <w:color w:val="111111"/>
          <w:sz w:val="28"/>
          <w:sz w:val="28"/>
          <w:szCs w:val="28"/>
          <w:rtl w:val="true"/>
          <w:lang w:bidi="fa-IR"/>
        </w:rPr>
        <w:t>کرد،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پاره ای از بزرگان اسلام بودند که به وسیله معاویه تصفیه فیزیکی شدند؛ زیرافضایل اهل بیت را که سرچشمه آگاهی واندیشه اسلامی هستند، نشر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کارها برای معاویه راست شد، تمامی سازمانهای دولتی و وسایل تبلیغی خود را برای ستیز با اهل بیت که میراث و ودیعه گرانبهای پیامبر در امت و عصب حساس جامعه اسلامی هستند،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گرگ جاهلی، خطرناکترین وسایل را برای ستیز با آنان به کار بست از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شبکه ای از مزدوران خود در زمینه جعل اخبار و نسبت دادن آنها به پیامبر، برای کاستن از منزلت و اهمیت اهل بیت،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جاعلان نیز گاهی اخباری در فضیلت صحابه برای علم کردن آنان در برابر خاندان وحی می ساختند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صد حدیث را در این زمینه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اخباری در مذمت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همچنین احادیثی در مدح و ستایش امویان که همیشه با اسلام سرستیز داشتند جعل کردند و فضایل دروغینی به آنان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ویرانگر به همین مقدار اکتفا نکرد، بلکه اخباری در زمینه احکام اسلامی جعل کردند و متاسفانه این مجعولات به کتابهای صحاح و سنن نیز راه یافت و بخشی از شریعت اسلامی گشت و مصنفان کتب، متوجه جعلی بودن آنها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محققان در این زمینه دست به تالیف کتبی زدند، از جمله محقق مدقق ؛ جلال الدین سیوطی کتابی دارد به نام اللئالی المصنوعة فی الاخبار الموضوعة و در آن، احادیث زیادی از این قبیل را نام برده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نیز در اثر ماندگار خود، الغدیر تعداد این احادیث را تا نیم میلیون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بزرگترین فاجعه ای که جهان اسلامی را رنجانیده و مسلمانان را دچار شری بزرگ کرده، همین احادیث مجعول است که چهره تابناک اسلام را مخدوش کرده است و پرده ای میان مسلمانان و امامان و احادیث صحیح آنها که از ذخیره های اسلام می باشد،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احادیث جعلی است که امروزه دستاویزی شده در دست منافقان ودشمنان اسلام تا شخصیت امامان بزرگوار ما وهمچنین آیین مقدس اسلام را مورد تمسخر قرار دهندکه نمونه بزرگ آن انکار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می باشد خداوند لعنت کند جاعلان حدیث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ناسزاگویی به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رسماً دستور داده بود که امیرالمؤ منین را سبّ‌ کنند و از کارگزاران و والیان خود خواسته بود آن را میان مسلمانان اشاعه دهند و این کار را عنصری اساسی در استواری و ماندگاری حکومت خود می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وابستگان حکومت و وعّاظ‍‌ السلاطین در پی اجرای خواسته معاویه نه تنها در محافل خصوصی و عمومی، بلکه در خطبه های نماز جمعه و دیگر مناسبتهای دینی، به سبّ‌ امام پرداختند، با این اعتقاد که شخصیت امام را نابود و نام او را محو کنند، غافل از آنکه</w:t>
      </w:r>
    </w:p>
    <w:p>
      <w:pPr>
        <w:pStyle w:val="BookText"/>
        <w:rPr/>
      </w:pPr>
      <w:r>
        <w:rPr>
          <w:rFonts w:ascii="IRNazanin" w:hAnsi="IRNazanin" w:eastAsia="IRNazanin"/>
          <w:color w:val="111111"/>
          <w:sz w:val="28"/>
          <w:sz w:val="28"/>
          <w:szCs w:val="28"/>
          <w:rtl w:val="true"/>
          <w:lang w:bidi="fa-IR"/>
        </w:rPr>
        <w:t>چراغی را که ایزد برفروزد  هر آن کس پف کند ریشه اش بسوزد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 و لعنها به خودشان و یاورانشان و آنانکه بر مسلمانان مسلطشان کرده بودند، بازگشت و امام در گستره تاریخ به عنوان درخشانترین انسانی که بنیادهای عدالت اجتماعی را استوار کرد و ارکان حق را در زمین برقرار ساخت،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 عرفهای بین المللی و سیاسی، امام به عنوان بزرگترین حاکم شرق و اولین بنیانگذار حقوق محرومان و ستمدیدگان و اعلام کننده حقوق بشر، شناخته شد، لیکن دشمنان حضرت، تفاله های بشریت و بدترین آفریدگان بودند که جنایتشان بر انسانیت نظیر ندارد، آنان مانع از آن شدند که امام نقش د خود را در زمینه بنای</w:t>
      </w:r>
    </w:p>
    <w:p>
      <w:pPr>
        <w:pStyle w:val="BookText"/>
        <w:rPr/>
      </w:pPr>
      <w:r>
        <w:rPr>
          <w:rFonts w:ascii="IRNazanin" w:hAnsi="IRNazanin" w:eastAsia="IRNazanin"/>
          <w:color w:val="111111"/>
          <w:sz w:val="28"/>
          <w:sz w:val="28"/>
          <w:szCs w:val="28"/>
          <w:rtl w:val="true"/>
          <w:lang w:bidi="fa-IR"/>
        </w:rPr>
        <w:t>تمدن انسانی و تحول زندگانی عامه در تمام زمینه های اقتصادی، اجتماعی و سیاسی،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آموزشگاههای کینه پروری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آموزشگاهها و سازمانهای تعلیمی خاصی به کار گرفت تا نوباوگان را با بغض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حساس اسلام هستند، بپرورند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دستگاهها نیز به فرزندان نوپای مسلمین دشمنی با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وحی را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کارها نتایج زودگذری داشت و خداوند بر عکس خواسته معاویه اراده کرده بود و آرزوهای او را به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این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وصف او زبانزد دنیاست و مکارمش د درهمه زبانها بازگو می شود و سرود آزادگان در هر زمان و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درخشانی است در آسمان شرق که به نورش مصلحان راه می پویند و بر طریقش د پرهیزگاران گام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معاویه و امویان هستند که چون جرثومه فساد، بدانها نگریسته می شود و جز با خذلان و خواری و عاقبت به شرّی، از آنان یاد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میدان سیاسی و اجتماعی شکست خورد و برنامه های اهل بیت ستیزش، درون آلوده به گناهان و جنایات او را آشکار کرد و بر همگان روشن شد که او پلیدترین حاکمی است که در شرق عربی و اسلامی ظاهر شده است</w:t>
      </w:r>
    </w:p>
    <w:p>
      <w:pPr>
        <w:pStyle w:val="BookText"/>
        <w:rPr/>
      </w:pPr>
      <w:r>
        <w:rPr>
          <w:rFonts w:ascii="IRNazanin" w:hAnsi="IRNazanin" w:eastAsia="IRNazanin"/>
          <w:color w:val="111111"/>
          <w:sz w:val="28"/>
          <w:sz w:val="28"/>
          <w:szCs w:val="28"/>
          <w:rtl w:val="true"/>
          <w:lang w:bidi="fa-IR"/>
        </w:rPr>
        <w:t>گسترش ظلم</w:t>
      </w:r>
    </w:p>
    <w:p>
      <w:pPr>
        <w:pStyle w:val="BookText"/>
        <w:rPr/>
      </w:pPr>
      <w:r>
        <w:rPr>
          <w:rFonts w:ascii="IRNazanin" w:hAnsi="IRNazanin" w:eastAsia="IRNazanin"/>
          <w:color w:val="111111"/>
          <w:sz w:val="28"/>
          <w:sz w:val="28"/>
          <w:szCs w:val="28"/>
          <w:rtl w:val="true"/>
          <w:lang w:bidi="fa-IR"/>
        </w:rPr>
        <w:t>معاویه ظلم و جور را در تمام نقاط‍‌ عالم اسلامی گسترد، حاکمانی خونخوار بر مسلمانان مسلط‍‌ کرد و آنان بی رحمانه در ارتکاب جنایت و مردم آزاری پیش رفتند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آنان پلیدتر، سنگدلتر و خونخوارتر، زیاد بن ابیه بود که بر مردم عراق رگباری از عذاب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همانگونه که در یکی از خطبه هایش گفته بود با کمترین شک و</w:t>
      </w:r>
    </w:p>
    <w:p>
      <w:pPr>
        <w:pStyle w:val="BookText"/>
        <w:rPr/>
      </w:pPr>
      <w:r>
        <w:rPr>
          <w:rFonts w:ascii="IRNazanin" w:hAnsi="IRNazanin" w:eastAsia="IRNazanin"/>
          <w:color w:val="111111"/>
          <w:sz w:val="28"/>
          <w:sz w:val="28"/>
          <w:szCs w:val="28"/>
          <w:rtl w:val="true"/>
          <w:lang w:bidi="fa-IR"/>
        </w:rPr>
        <w:t>گمان و اتهامی، حکم می کرد و متهمان را بدون هیچ گونه تحقیق به طرف مرگ و اعدام می راند و در خونریزی به ناحق، هراسی نداشت و از گستردن سایه های هراس و وحشت میان مسلمانان احساس گناه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او در ارتکاب همه محرّمات الهی چون برادر نامشروعش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 در مناطق اسلامی بیداد می کرد، تا آنکه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سعد رها شد، سعید از پا درآمد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آنان را مخصوصاً مورد ظلم و تجاوزگری خود قرار می داد، بسیاری از آنان را در زندانهای تاریک و اتاقهای شکنجه محبوس کرد، چشمهای آنان را از حدقه درآورد و به انحای مختلف آنان را شکنجه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جرم آنان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دلبستگی به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ستمها و انتقام گیریهای وحشتناکی بود که شیعیان اهل بیت متحمل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مشاهدات، بر ایمان او به ضرورت جهاد و قیام مسلحانه بر ضد امویان برای نجات امت، از محنت و بازگرداندن حیات اسلامی میان مسلمانان،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بخشی به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بزرگترین جنایت را در اسلام مرتکب شد و خلافت اسلامی را به فرزندش یزید که به اجماع مورخان از همه ارزشهای انسانی عاری بود و سرسپرده گناه و بی بند و باری و به معنای واقعی کلمه فردی جاهلی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همان طور که در شعرش گفته بود، نه به خدا ایمان داشت و نه به روز جزا و هنگامی که اسیران خاندان پیامبر را در دمشق بر او وارد کردند،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بانگ زد، بدو گفتم چه بانگ زنی و چه بانگ نزنی، من تقاصم را از پیامبر گرفتم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طلبهای امویان را از فرزند فاتح مکه بازپس گرفت؛ فرزندانش را کشت و خاندانش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دیگر همو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خندف نیستم، اگر از فرزندان پیامبر انتقام آنچه انجام داده بود، نگیرم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یزید است که با الحاد و بی دینی خود، معاویه او را بر گرده مسلمانان سوار می کند و او نیز با احیای زندگی و فرهنگ جاهلی، اسلام زدایی فکری و اعتقادی از زندگی اجتماعی را مد نظر قرار می دهد و با کشتن و نابود کردن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کردن خاندان عصمت، حوادثی جانکاه را برای همیشه در میان مسلمانان به جا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شخصیتهای مسلمان</w:t>
      </w:r>
    </w:p>
    <w:p>
      <w:pPr>
        <w:pStyle w:val="BookText"/>
        <w:rPr/>
      </w:pPr>
      <w:r>
        <w:rPr>
          <w:rFonts w:ascii="IRNazanin" w:hAnsi="IRNazanin" w:eastAsia="IRNazanin"/>
          <w:color w:val="111111"/>
          <w:sz w:val="28"/>
          <w:sz w:val="28"/>
          <w:szCs w:val="28"/>
          <w:rtl w:val="true"/>
          <w:lang w:bidi="fa-IR"/>
        </w:rPr>
        <w:t>معاویه برای هموار کردن زمینه خلافت یزید و از میان بردن کسانی که می توانستند مورد توجه مسلمانان قرار بگیرند، دست به ترور شخصیتهای مسلمان که دارای منزلت والایی میان مسلمین بودند، زد و افراد ذیل را بر همین اساس ازپا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فاتح عراق و یکی از اعضای شورای شش نفره که عمر آنان را برای خلافت اسلامی کاندید کرده بود، وجودش بر معاویه گران آمد، پس با دادن زهر او را کشت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خالد از پایگاه توده ای وسیعی میان شامیان برخوردار بود و هنگامی که معاویه با آنان مشورت کرد که خلافت را پس از خود به چه کسی بسپارد، عبدالرحمان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روی خود نیاورد و در نهان برای او توطئه ای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عبدالرحمان بیمار گشت و معاویه به طبیبی یهودی اشاره کرد تا معالجه او را به عهده گیرد و به او زهر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نیز دستور را به کار بست و عبدالرحمن بر اثر زهر، درگذشت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ابی بکر از برجسته ترین مخالفان معاویه در زمینه بیعت گرفتن برای یزید بود و مخالفت خود را آشکار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مخالفت او در مدینه و دمشق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 صد هزار درهم برای کسب رضایت عبدالرحمن به عنوان رشوه برایش فرستاد، لیکن او از پذیرفتن رشوه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به دنیایم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منابع برآنند که معاویه او را مسموم کرد و از پا درآورد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سنگین شده و او به دنبال راهی برای رهایی از آن حضرت بود؛ زیرا در بندهای پیمان صلح، عهد کرده بود که خلافت، پس از مرگش، به امام واگذار شود، لذا نزدیکان امام را از نظر گذراند تا وجدان یکی از آنان را خریده و او را به کشتن حضرت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کاوش، کسی جز همسر امام، جعده بنت اشعث خائن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خاندانی تعلق داشت که هرگز نجیب زاده ای به عرصه ظهور نرسانده بود و هیچ یک از آنان به ارزشهای انسانی،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با عامل خود در مدینه، مروان بن حکم تماس گرفت و اجرای توطئه را از او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نیز با دادن اموال و وعده ازدواج با یزید، او را به انجام این جنایت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در پی اجرای خواسته جنایتکارانه معاویه، حضرت را با زهری قتّال،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روزه بود و هنگامی که زهر در ایشان اثر کرد، آن زن خبیث را مخاطب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خداوند تو را بکشد،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جای مرا برای تو نخواهد گرفت ، او معاویه تو را فریفت و بازیچه قرار داد، خداوند تو و او را خوار کند</w:t>
      </w:r>
      <w:r>
        <w:rPr>
          <w:rFonts w:eastAsia="IRNazanin" w:cs="IRNazanin"/>
          <w:color w:val="111111"/>
          <w:sz w:val="28"/>
          <w:szCs w:val="28"/>
          <w:rtl w:val="true"/>
          <w:lang w:bidi="fa-IR"/>
        </w:rPr>
        <w:t>....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نواده و ریحانه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دردهای سنگین، فرسوده شده بود، زهر کارگر افتاده، چهره حضرت پژمرده و رخسارش زردرنگ شده بود، لیکن همچنان به ذکر خدا و تلاوت آیات قرآن مشغول بود تا آنکه روح عظیم حضرت در میان استقبال ملائکه رحمان و ارواح پیامبران به سوی</w:t>
      </w:r>
    </w:p>
    <w:p>
      <w:pPr>
        <w:pStyle w:val="BookText"/>
        <w:rPr/>
      </w:pPr>
      <w:r>
        <w:rPr>
          <w:rFonts w:ascii="IRNazanin" w:hAnsi="IRNazanin" w:eastAsia="IRNazanin"/>
          <w:color w:val="111111"/>
          <w:sz w:val="28"/>
          <w:sz w:val="28"/>
          <w:szCs w:val="28"/>
          <w:rtl w:val="true"/>
          <w:lang w:bidi="fa-IR"/>
        </w:rPr>
        <w:t>پروردگارش د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حالی درگذشت که مصایب ومشکلات، جانشان را رنجور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هند به حضرت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او را غصب کرد، شیعیان او و پدرش را به زندان افکند یا کشت، او و پدرش را علناً ناسزا گفت و در پایان با شرنگ، احشای امام 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امام مجتبی پر از شیون و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نیز ازجمله کسانی بود که با گریه و اندوه برای برادرش مرثیه خواند و خاک عزا بر سر و روی خود افکند و از جان صیحه کشیدوبسیار گریست امّا چاره ای نبود، می‌بایست این کوه غم را تحمل کند و دل به قضای الهی بسپارد و خود را برای روزهای تلخ تری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زمان عباس بن علی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و کفن</w:t>
      </w:r>
    </w:p>
    <w:p>
      <w:pPr>
        <w:pStyle w:val="BookText"/>
        <w:rPr/>
      </w:pPr>
      <w:r>
        <w:rPr>
          <w:rFonts w:ascii="IRNazanin" w:hAnsi="IRNazanin" w:eastAsia="IRNazanin"/>
          <w:color w:val="111111"/>
          <w:sz w:val="28"/>
          <w:sz w:val="28"/>
          <w:szCs w:val="28"/>
          <w:rtl w:val="true"/>
          <w:lang w:bidi="fa-IR"/>
        </w:rPr>
        <w:t xml:space="preserve">سیدالشهداء به همرا ه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مقدس برادر را غسل داد و کفن کرد و تشییع کنندگان و در راس آنان علویان با چشمانی خونبار جسد مقدس امام را برگرفتند و تا آرامگاه پیامبر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خواستند پیکر حضرت را در جوار جدّ بزرگوارش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امویان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مقدس را نزدیک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تا آنکه در کنار ایشان به خاک سپرده شود، لیکن امویان و در راسشان مروان بن حکم برشوریدند و مقابل تشییع کنندگان فریاد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در جوار جدش دفن شود، اما عثمان در آن سوی بقیع دفن گردد، محال است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سگان به سوی عایشه که انحراف او را از اهل بیت می دانستند، شتافتند و بدین گونه او را تحریک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در کنار جدش دفن شود، افتخار پدرت و یاورش از بین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نیز از جا جهید، به راه افتاد و در حالی که صفوف مردم را از هم می شکافت فریاد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در کنار جدش دفن شود، هر آینه این، بریده خواهد شد و به گیسوی خود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تشییع کنندگان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را دوست ندارم، به خانه ام وارد مکنید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بدین ترتیب، کینه خود را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جای این پرسش است که این خانه از کجا به ملکیت عایشه درآمد، مگر پدرش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پیامبران نه طلایی به میراث می گذاریم و نه نقره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خانه پیامبر بر طبق این روایت خانه ای از خانه های خداست، کسی مالک آن نمی شود و متعلق به همه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عایشه اجازه می دهد پدرش و یاور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آنجا دفن کنند و اگر عایشه به این روایت عمل نمی کند و پیامبر چون دیگر پیامبران فرزندانش از او ارث می برند، در آن صورت این امام حسن است که ارث می برد؛ زیرا نواده پیامبر است، ولی زنان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ارث نمی برند و از بنا هم آن مقدار که فقها ذکر کرده اند،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امویان بر فتنه انگیزی و ایجاد بلوا پافشاری کردند و باطن کینه توزانه خود را نسبت به اهل بیت نشان دادند و به مزدوران خویش دستور دادند تا پیکر امام را تیرباران کنند، آنان نیز با کمانهای خود شروع به تیراندازی کردند و نزدیک بود جنگی میان بنی هاشم و امویان دربگیرد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غمگین وناراحت برای پیکار با امویان و پراکندن آنان پیش تاخت، لیکن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وصیت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آنکه نباید قطره ای خون ریخته شود، او را از انجام هرگونه حرکتی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مقدس را به بقیع بردند و در آنجا همراه</w:t>
      </w:r>
    </w:p>
    <w:p>
      <w:pPr>
        <w:pStyle w:val="BookText"/>
        <w:rPr/>
      </w:pPr>
      <w:r>
        <w:rPr>
          <w:rFonts w:ascii="IRNazanin" w:hAnsi="IRNazanin" w:eastAsia="IRNazanin"/>
          <w:color w:val="111111"/>
          <w:sz w:val="28"/>
          <w:sz w:val="28"/>
          <w:szCs w:val="28"/>
          <w:rtl w:val="true"/>
          <w:lang w:bidi="fa-IR"/>
        </w:rPr>
        <w:t>صفات برجسته بردباری، شرف و فضیلت به خاک سپردند و بدین گونه صفحه درخشانی از صفحات نبوت و امامت، ورق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حوادث هولناکی بود که بر سر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باعث دل کندن از دنیا و سیر شدن از زندگی حضرت گشت و به قیام و جهاد در راه خدا دل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p>
    <w:p>
      <w:pPr>
        <w:pStyle w:val="BookText"/>
        <w:rPr/>
      </w:pPr>
      <w:r>
        <w:rPr>
          <w:rFonts w:ascii="IRNazanin" w:hAnsi="IRNazanin" w:eastAsia="IRNazanin"/>
          <w:color w:val="111111"/>
          <w:sz w:val="28"/>
          <w:sz w:val="28"/>
          <w:szCs w:val="28"/>
          <w:rtl w:val="true"/>
          <w:lang w:bidi="fa-IR"/>
        </w:rPr>
        <w:t xml:space="preserve">هنگامی که معاویه سیاست انحرافی خود و مخالف مصالح مسلمانان و مغایر اهداف آنان را همچنان ادامه داد، سرور آزادگان،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معاویه را تقبیح کرد و در تمام ابعاد به رسوا کردن او دست زد و مسلمانان را به قیام بر ضد حکومت او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جاسوسی معاویه، فعالیتهای سیاسی حضرت بر ضد حکومت را به شام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شدت هراسان شد و یادداشت شدیداللحنی برای بازداشتن امام از مخالفت و تهدید به اتخاذ تصمیمات شدید و سخت در صورت ادامه مخالفت، به سوی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با لحنی شدید پاسخ گفت و سیاستهایش را یکایک باز نمود و عملکرد مخالف کتاب خدا و سنت پیامبر را بر او خرده گرفت و جنایتهایش نسبت به آزادگان و مصلحانی چون حجر بن عدی، عمرو بن حمق خزاعی و رشید هَجَری را که از بزرگان اندیشه اسلامی بودند،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از درخشانترین اسناد سیاسی است که در آن هرگونه ابهامی را برطرف کرد، حوادث هولناکی را که در آن زمان رخ داده بود به تفصیل بیان داشت و موضع انقلابی خود را علیه حکومت معاویه آشکار کرد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کنفرانسی سیاسی منعقد ساخت و در آن</w:t>
      </w:r>
    </w:p>
    <w:p>
      <w:pPr>
        <w:pStyle w:val="BookText"/>
        <w:rPr/>
      </w:pPr>
      <w:r>
        <w:rPr>
          <w:rFonts w:ascii="IRNazanin" w:hAnsi="IRNazanin" w:eastAsia="IRNazanin"/>
          <w:color w:val="111111"/>
          <w:sz w:val="28"/>
          <w:sz w:val="28"/>
          <w:szCs w:val="28"/>
          <w:rtl w:val="true"/>
          <w:lang w:bidi="fa-IR"/>
        </w:rPr>
        <w:t>جمعیت کثیری از مهاجران، انصار و تابعین که در موسم حج حاضر شده بودند،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کنفرانس بپاخاست و با بیانی رسا یکایک محنتها و مصایب خود و شیعیان خود را در عهد معاویه، طاغوت اموی،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قسمتی از خطابه امام را پس از حمد و ستایش خداوند متعال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طاغوت معاویه با ما و شیعیان ما رفتاری داشته است که می دانید و دیده اید و شاهد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چیزی می خواهم، اگر راست بگویم، تصدیقم کنید و اگر دروغ بگویم، تکذیبم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را بشنوید، سخنم را بنویسید، سپس به شهرها و قبایل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کس را مورد اعتماد خود یافتید، به سوی آنچه از حق ما می دانید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این دیانت مندرس گردد و مغلوب شود و خداوند، نور خود را تمامیت خواهد بخشید اگرچه کافران خوش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خطابه تمام آیاتی را که خداوند در حق اهل بیت نازل کرده بود، تلاوت نمود و تفسیر کرد و همه گفته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خود و خاندانش یکایک برخواند و نقل کرد و پس از هر یک، صحابه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آن را شنیده ایم و گواهی می دهیم و تابعین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صحابی مورد اعتماد و وثوقم، برایم روایت کرده است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شما شاهد می گیرم که گفته هایم را برای افراد متدین و مورد وثوق خود بازگویید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کنفرانسی بود که در آن هنگام ،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آن مَجمع، سیاست معاویه مبنی بر جدا کردن مردم از اهل بیت و پوشاندن فضایل خاندان وحی را محکوم کرد و حاضران کنفرانس را به نشر فضایل و گسترش مناقب و نقل روایاتی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آنان صادر شده است، دعوت کرد تا مردم نیتهای پلید معاویه را بر ضد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قلب تپنده امت اسلامی،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اضطراب از جنایاتی که مرتکب شده بود و زیر بار سنگین گناهان، به استقبال مرگ رفت، در حالی که افسوس می خورد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ادبر مقصودش حجر بن عدی بود به خاطر او روز دشواری در پیش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روزی دشوار و حسابی سخت در پیشگاه خداوند دارد؛ نه تنها به خاطر حُجر، بلکه به سبب به ناحق ریختن خون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دهها هزار تن از مسلمانان را به کشتن داد و سوگ و اندوه را در خانه ها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با حکومت اسلامی جنگید و دولت امویان را که بندگان خدا را برده خود کرد و بیت المال را اموال شخصی خود ساخت،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شریرترین بندگان خدا را چون زیاد بن ابیه بر مسلمانان مسلط‍‌ کرد تا بر آنان ظلم روا دارد و آنان را لگدمال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پس از خود، یزید را به خلافت برگزید تا آن حوادث دهشتناک را در اسلام بیافریند و در ضدیت با اسلام و پیامبر چون نیای خود ابوسفیان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بود که دستور سبّ‌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منابر را صادر کرد و آن را بخشی از زندگی عقیدتی مسلمانان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اعمال ناروای دیگری که حساب او را نزد خداوند، سنگین و سخت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معاویه هلاک شد؛ هلاکتی خوار و مورد استقبال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ظلم شکست و پایه های ستم به لرزه درآمد و سردار بزرگ عراقی یزید بن مسعود نهشلی هلاکت معاویه را به مسلمانان شادباش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معاویه؛ یعنی یزید هنگام مرگ پدر، در آنجا نبود، بلکه در شکارگاهها با عربده های مستانه و در میان نغمه های خنیاگران و نوازندگان از همه جا بی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از حکومت معاویه را که سنگین ترین کابوس در آن زمان به شمار می رفت و عالم اسلامی را دچار مصایبی تلخ کرد، به پایان می بریم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فجایع وحشتناکی بود که سایه های آن،</w:t>
      </w:r>
    </w:p>
    <w:p>
      <w:pPr>
        <w:pStyle w:val="BookText"/>
        <w:rPr/>
      </w:pPr>
      <w:r>
        <w:rPr>
          <w:rFonts w:ascii="IRNazanin" w:hAnsi="IRNazanin" w:eastAsia="IRNazanin"/>
          <w:color w:val="111111"/>
          <w:sz w:val="28"/>
          <w:sz w:val="28"/>
          <w:szCs w:val="28"/>
          <w:rtl w:val="true"/>
          <w:lang w:bidi="fa-IR"/>
        </w:rPr>
        <w:t>حکومت مسلمانان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تنها گوشه ای از سختی های زندگی او بشمار می آمد او واقعه کربلا را پیش رو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مرتبط‍‌ دیگر</w:t>
      </w:r>
    </w:p>
    <w:p>
      <w:pPr>
        <w:pStyle w:val="BookText"/>
        <w:rPr/>
      </w:pPr>
      <w:r>
        <w:rPr>
          <w:rFonts w:ascii="IRNazanin" w:hAnsi="IRNazanin" w:eastAsia="IRNazanin"/>
          <w:color w:val="111111"/>
          <w:sz w:val="28"/>
          <w:sz w:val="28"/>
          <w:szCs w:val="28"/>
          <w:rtl w:val="true"/>
          <w:lang w:bidi="fa-IR"/>
        </w:rPr>
        <w:t>منابع وپی نوشتها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الامام الحسین،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عصیت لهویت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فضایل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 لی عفتی وحیاء نفسی</w:t>
      </w:r>
    </w:p>
    <w:p>
      <w:pPr>
        <w:pStyle w:val="BookText"/>
        <w:rPr/>
      </w:pPr>
      <w:r>
        <w:rPr>
          <w:rFonts w:ascii="IRNazanin" w:hAnsi="IRNazanin" w:eastAsia="IRNazanin"/>
          <w:color w:val="111111"/>
          <w:sz w:val="28"/>
          <w:sz w:val="28"/>
          <w:szCs w:val="28"/>
          <w:rtl w:val="true"/>
          <w:lang w:bidi="fa-IR"/>
        </w:rPr>
        <w:t>واقدامی علی البطل المشیح</w:t>
      </w:r>
    </w:p>
    <w:p>
      <w:pPr>
        <w:pStyle w:val="BookText"/>
        <w:rPr/>
      </w:pPr>
      <w:r>
        <w:rPr>
          <w:rFonts w:ascii="IRNazanin" w:hAnsi="IRNazanin" w:eastAsia="IRNazanin"/>
          <w:color w:val="111111"/>
          <w:sz w:val="28"/>
          <w:sz w:val="28"/>
          <w:szCs w:val="28"/>
          <w:rtl w:val="true"/>
          <w:lang w:bidi="fa-IR"/>
        </w:rPr>
        <w:t>واعطائی علی المکروه مالی</w:t>
      </w:r>
    </w:p>
    <w:p>
      <w:pPr>
        <w:pStyle w:val="BookText"/>
        <w:rPr/>
      </w:pPr>
      <w:r>
        <w:rPr>
          <w:rFonts w:ascii="IRNazanin" w:hAnsi="IRNazanin" w:eastAsia="IRNazanin"/>
          <w:color w:val="111111"/>
          <w:sz w:val="28"/>
          <w:sz w:val="28"/>
          <w:szCs w:val="28"/>
          <w:rtl w:val="true"/>
          <w:lang w:bidi="fa-IR"/>
        </w:rPr>
        <w:t>واخذی الحمد بالثمن الربیح</w:t>
      </w:r>
    </w:p>
    <w:p>
      <w:pPr>
        <w:pStyle w:val="BookText"/>
        <w:rPr/>
      </w:pPr>
      <w:r>
        <w:rPr>
          <w:rFonts w:ascii="IRNazanin" w:hAnsi="IRNazanin" w:eastAsia="IRNazanin"/>
          <w:color w:val="111111"/>
          <w:sz w:val="28"/>
          <w:sz w:val="28"/>
          <w:szCs w:val="28"/>
          <w:rtl w:val="true"/>
          <w:lang w:bidi="fa-IR"/>
        </w:rPr>
        <w:t>وقولی کلما جشاءت و جاشت</w:t>
      </w:r>
    </w:p>
    <w:p>
      <w:pPr>
        <w:pStyle w:val="BookText"/>
        <w:rPr/>
      </w:pPr>
      <w:r>
        <w:rPr>
          <w:rFonts w:ascii="IRNazanin" w:hAnsi="IRNazanin" w:eastAsia="IRNazanin"/>
          <w:color w:val="111111"/>
          <w:sz w:val="28"/>
          <w:sz w:val="28"/>
          <w:szCs w:val="28"/>
          <w:rtl w:val="true"/>
          <w:lang w:bidi="fa-IR"/>
        </w:rPr>
        <w:t>مکانک تحمدی او تستریحی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الامام الحسن،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فُزت وربِ‌ّ الکعبة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کتاب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الاسلام، ص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w:t>
      </w:r>
      <w:bookmarkStart w:id="110" w:name="pg14465_169499"/>
    </w:p>
    <w:p>
      <w:pPr>
        <w:pStyle w:val="BookText"/>
        <w:rPr/>
      </w:pPr>
      <w:bookmarkEnd w:id="110"/>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کنایه از فتنه و آشوب و ستم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نعب الغراب فقلت صح او</w:t>
      </w:r>
    </w:p>
    <w:p>
      <w:pPr>
        <w:pStyle w:val="BookText"/>
        <w:rPr/>
      </w:pPr>
      <w:r>
        <w:rPr>
          <w:rFonts w:ascii="IRNazanin" w:hAnsi="IRNazanin" w:eastAsia="IRNazanin"/>
          <w:color w:val="111111"/>
          <w:sz w:val="28"/>
          <w:sz w:val="28"/>
          <w:szCs w:val="28"/>
          <w:rtl w:val="true"/>
          <w:lang w:bidi="fa-IR"/>
        </w:rPr>
        <w:t>لاتصح فلقد قضیت من النبی دیونی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من خندف ان لم انتقم</w:t>
      </w:r>
    </w:p>
    <w:p>
      <w:pPr>
        <w:pStyle w:val="BookText"/>
        <w:rPr/>
      </w:pPr>
      <w:r>
        <w:rPr>
          <w:rFonts w:ascii="IRNazanin" w:hAnsi="IRNazanin" w:eastAsia="IRNazanin"/>
          <w:color w:val="111111"/>
          <w:sz w:val="28"/>
          <w:sz w:val="28"/>
          <w:szCs w:val="28"/>
          <w:rtl w:val="true"/>
          <w:lang w:bidi="fa-IR"/>
        </w:rPr>
        <w:t>من بنی احمد ماکان فعل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الامام الحسین،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الامام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والبدایة والنهایة،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نامه را ابن قتیبة درالامامة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کشی در رجال خود،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الامام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p>
    <w:p>
      <w:pPr>
        <w:pStyle w:val="BookText"/>
        <w:rPr/>
      </w:pPr>
      <w:r>
        <w:rPr>
          <w:rFonts w:ascii="IRNazanin" w:hAnsi="IRNazanin" w:eastAsia="IRNazanin"/>
          <w:color w:val="111111"/>
          <w:sz w:val="28"/>
          <w:sz w:val="28"/>
          <w:szCs w:val="28"/>
          <w:rtl w:val="true"/>
          <w:lang w:bidi="fa-IR"/>
        </w:rPr>
        <w:t>تنها منجی</w:t>
      </w:r>
    </w:p>
    <w:p>
      <w:pPr>
        <w:pStyle w:val="Heading2"/>
        <w:numPr>
          <w:ilvl w:val="1"/>
          <w:numId w:val="1"/>
        </w:numPr>
        <w:rPr/>
      </w:pPr>
      <w:bookmarkStart w:id="111" w:name="__RefHeading___Toc301320_996550957"/>
      <w:bookmarkStart w:id="112" w:name="_Toc39"/>
      <w:bookmarkEnd w:id="111"/>
      <w:r>
        <w:rPr>
          <w:rtl w:val="true"/>
        </w:rPr>
        <w:t xml:space="preserve">قمر بنی هاشم </w:t>
      </w:r>
      <w:r>
        <w:rPr>
          <w:rtl w:val="true"/>
        </w:rPr>
        <w:t>(</w:t>
      </w:r>
      <w:r>
        <w:rPr>
          <w:rtl w:val="true"/>
        </w:rPr>
        <w:t>علیه السلام</w:t>
      </w:r>
      <w:r>
        <w:rPr>
          <w:rtl w:val="true"/>
        </w:rPr>
        <w:t xml:space="preserve">) </w:t>
      </w:r>
      <w:r>
        <w:rPr>
          <w:rtl w:val="true"/>
        </w:rPr>
        <w:t xml:space="preserve">و نهضت حسینی </w:t>
      </w:r>
      <w:r>
        <w:rPr/>
        <w:t>4</w:t>
      </w:r>
      <w:bookmarkEnd w:id="112"/>
    </w:p>
    <w:p>
      <w:pPr>
        <w:pStyle w:val="Heading3"/>
        <w:numPr>
          <w:ilvl w:val="2"/>
          <w:numId w:val="1"/>
        </w:numPr>
        <w:rPr/>
      </w:pPr>
      <w:bookmarkStart w:id="113" w:name="__RefHeading___Toc301322_996550957"/>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8139/5/9</w:t>
      </w:r>
    </w:p>
    <w:p>
      <w:pPr>
        <w:pStyle w:val="BookText"/>
        <w:rPr/>
      </w:pP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نهضت بزرگ اسلامی که برادرش سرورآزادگان و سیدالشهداء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همگام و همراه شد؛ نهضت عظیمی که از بزرگترین نهضتهای جهانی و پرثمرترین آنها برای ملتهای روی زمین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سیر تاریخ را دگرگون کرد، همه عالم را تکان داد، انسان مسلمان را آزاد نمود و گروههای ملی مسلمان را به سرپیچی از حکومت ظلم و ظالم ستیزی، برانگیخت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بنی هاشم و افتخار عدنان در این نهضت، فعالانه شرکت کرد و نقشی مثبت ایفا نمود، در تمام مراحل آن با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کرد، تمام</w:t>
      </w:r>
    </w:p>
    <w:p>
      <w:pPr>
        <w:pStyle w:val="BookText"/>
        <w:rPr/>
      </w:pPr>
      <w:r>
        <w:rPr>
          <w:rFonts w:ascii="IRNazanin" w:hAnsi="IRNazanin" w:eastAsia="IRNazanin"/>
          <w:color w:val="111111"/>
          <w:sz w:val="28"/>
          <w:sz w:val="28"/>
          <w:szCs w:val="28"/>
          <w:rtl w:val="true"/>
          <w:lang w:bidi="fa-IR"/>
        </w:rPr>
        <w:t>اهداف و خواسته های رحیمانه و خیرخواهانه اش را برای محرومان و ستمدیدگان ، دانست و به آنها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برجسته ترین عضو این نهضت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مطیعانه ملازمت برادر را پی گرفت، خواسته های او را برآورد، بازوی توانمند او گشت، به گفته اش د ایمان آورد، مواضع و آرمانهایش را تصدیق کرد و در سیر جاودانه اش از مدینه به مکه و سپس به سرزمین کرامت و شهادت، از برادر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موقف و موضعی از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همراه و شریک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اختصار از برخی فصلهای تاریخی این نهضت بزرگ که عباس د چهره برجسته آن بود،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از بیعت کردن با یزید سر باز زد و آن هنگامی بود که حاکم مدینه ولید بن عقبه حضرت را شبانه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خواسته ولید را می دانست بازوی توانمندش، عباس و دیگر جوانان بنی هاشم را برای حمایت خود فراخواند و از آنان خواست بر در خانه ولید بایستند و همینکه صدای حضرت بلند شد، برای نجات حضرت، داخل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خانه ولید شد و مورد استقبال گرم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ولید خبر مرگ معاویه را به حضرت داد و گفت که یزید بیعت اهل مدینه عموماً و بیعت امام را خصوصاً خواستار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صبح و تا آنکه مردم جمع شوند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 در برابر آنان مخالفت کامل خود را با خلافت یزید اعلام کند و آنان را به سرپیچی از حکومت و قیام علیه آن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که از سران منافقین و پایه های باطل بود، حضور داشت و برای آتش افروزی و فتنه انگیزی از جا جهید و بر ولید بانگ زد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اینک بدون بیعت از تو جدا شود، دیگر به چنین فرصتی دست نخواهی یافت، مگر پس از کشته های بسیار میان شما، او را باز دار و بیعت بگیر و</w:t>
      </w:r>
    </w:p>
    <w:p>
      <w:pPr>
        <w:pStyle w:val="BookText"/>
        <w:rPr/>
      </w:pPr>
      <w:r>
        <w:rPr>
          <w:rFonts w:ascii="IRNazanin" w:hAnsi="IRNazanin" w:eastAsia="IRNazanin"/>
          <w:color w:val="111111"/>
          <w:sz w:val="28"/>
          <w:sz w:val="28"/>
          <w:szCs w:val="28"/>
          <w:rtl w:val="true"/>
          <w:lang w:bidi="fa-IR"/>
        </w:rPr>
        <w:t>اگر مخالفت کرد، گردن او را بزن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نگهبان حرم نبوت، امام حسین با تحقیر در چهره مروان خیره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می کشی یا او؟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خوار شدی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پدر آزادگان متوجه ولید گشت و عزم و تصمیم خود مبنی بر عدم بیعت با یزید را چنین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معدن رسالت، محل آمد و رفت ملائکه و جایگاه رحمت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نبوت را با ما آغاز کرد و با ما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مردی فاسق، می خواره، کشنده نفس به ناروا و متجاهر به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 من با مثل او بیعت نمی کند؛ به زودی خواهیم دید و خواهید دید که کدام یک از ما به خلافت و بیعت سزاوارتریم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دارالاماره و دژ قدرت حاکم، بدون توجهی به آنان، عدم بیعت خود را با یزید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آماده کرده بود تا برای رهایی مسلمانان از حکومت جبار و تروریستی یزید که خوار کردن آنان را هدف خود کرده و واداشتن آنان را به آنچه نمی پسندند، وجهه نظر خود قرار داده بود، جانبازی و فداکاری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فسق و بی دینی یزید، دانا بود و اگر حکومت او را امضا می کرد، مسلمانان را به ذلت بندگی دچارمی ساخت واعتقادات اسلامی را در درّه های عمیق گمراهی نهان می کرد، لیکن حضرت سلام اللّه علیه در برابر طوفانها ایستاد، بر زندگی تمسخر زده، به مرگ خندید و برای مسلمانان، عزتی استوار و کرامتی والا به ارمغان گذاشت و پرچم توحید را در آسمان جهان به اهتزاز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سوی مکّه</w:t>
      </w:r>
    </w:p>
    <w:p>
      <w:pPr>
        <w:pStyle w:val="BookText"/>
        <w:rPr/>
      </w:pPr>
      <w:r>
        <w:rPr>
          <w:rFonts w:ascii="IRNazanin" w:hAnsi="IRNazanin" w:eastAsia="IRNazanin"/>
          <w:color w:val="111111"/>
          <w:sz w:val="28"/>
          <w:sz w:val="28"/>
          <w:szCs w:val="28"/>
          <w:rtl w:val="true"/>
          <w:lang w:bidi="fa-IR"/>
        </w:rPr>
        <w:t>سرور آزادگان تصمیم گرفت مدینه را ترک کند و به سوی مکه برود و آنجا را پایگاهی برای گسترش دعوت و تبیین اهداف نهضت خود قرار دهد و مسلمانان را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قیام علیه حکومت اموی که جاهلیت را با تمام ابعاد پلید خود مجسم کرده</w:t>
      </w:r>
    </w:p>
    <w:p>
      <w:pPr>
        <w:pStyle w:val="BookText"/>
        <w:rPr/>
      </w:pPr>
      <w:r>
        <w:rPr>
          <w:rFonts w:ascii="IRNazanin" w:hAnsi="IRNazanin" w:eastAsia="IRNazanin"/>
          <w:color w:val="111111"/>
          <w:sz w:val="28"/>
          <w:sz w:val="28"/>
          <w:szCs w:val="28"/>
          <w:rtl w:val="true"/>
          <w:lang w:bidi="fa-IR"/>
        </w:rPr>
        <w:t>بود،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قبل از حرکت نزد قبر جدش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صدایی اندوهبار در حالیکه بار مشکلات و بحرانها را بر دوش مبارک داشت، به گفتگو با روح مطهر ایشان پرداخت و از فتنه های روزگار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آخرین دیدار نزد قبر مادر بزرگوار و برادرش امام حسن رفت و با آنان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کاروان حسینی با تمام افراد خانواده رهسپار مکه شده اند تا به خانه خدا که باید برای همگان جای امن باشد،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سرپرستی تمام کارهای امام و خاندان او را به عهده دارد و نیک از پس آنها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کنار برادر، پرچم را به اهتزاز درآورده است و مصمم،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جاده عمومی را پیش گرفت، یکی از همراهان به حضرت پیشنهاد نمود مانند ابن زبیر از بیراهه حرکت کند و بدین ترتیب از تعقیب نیروهای دولتی در امان ماند، لیکن حضرت با شجاعت و اعتماد به نفس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همچنان ادامه می دهم، تا آنکه خانه های مکه را ببینم، تا خداوند در این باب آنچه را اراده کند و مرضیّ‌ اوست،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امام، شب جمعه سوم شعبان به مکه رسید و در خانه عباس بن عبدالمطلب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استقبال گرمی از حضرت به عمل آوردند و صبح و شام برای به دست آوردن احکام دین خود و احادیث پیامبرشان به دیدار حضرت می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حاکم مکّه</w:t>
      </w:r>
    </w:p>
    <w:p>
      <w:pPr>
        <w:pStyle w:val="BookText"/>
        <w:rPr/>
      </w:pPr>
      <w:r>
        <w:rPr>
          <w:rFonts w:ascii="IRNazanin" w:hAnsi="IRNazanin" w:eastAsia="IRNazanin"/>
          <w:color w:val="111111"/>
          <w:sz w:val="28"/>
          <w:sz w:val="28"/>
          <w:szCs w:val="28"/>
          <w:rtl w:val="true"/>
          <w:lang w:bidi="fa-IR"/>
        </w:rPr>
        <w:t>قدرت محلی در مکه از آمدن امام به آنجا و تبدیل شهر به مرکزی برای دعوت و اعلام نهضت خود، هراسان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مکه عمرو بن سعید اشدق طاغوتی که خود شاهد ازدحام مسلمانان به گرد امام بود شتابان نزد حضرت رفت و خشمگین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بیت الحرام آمده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با آرامش و اعتماد به نفس، پاسخ داد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خداوند و این خانه پناهنده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طاغوت هم فوراً نامه ای به</w:t>
      </w:r>
    </w:p>
    <w:p>
      <w:pPr>
        <w:pStyle w:val="BookText"/>
        <w:rPr/>
      </w:pPr>
      <w:r>
        <w:rPr>
          <w:rFonts w:ascii="IRNazanin" w:hAnsi="IRNazanin" w:eastAsia="IRNazanin"/>
          <w:color w:val="111111"/>
          <w:sz w:val="28"/>
          <w:sz w:val="28"/>
          <w:szCs w:val="28"/>
          <w:rtl w:val="true"/>
          <w:lang w:bidi="fa-IR"/>
        </w:rPr>
        <w:t>اربابش یزید نوشت و او را در جریان آمدن امام به مکه، رفت و آمد مردم با ایشان و تجمع آنان به دور حضرت، قرار داد و گوشزد کرد که این مساله خطری جدّی برای حکومت یزید،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یزید، نامه اشدق را خواند، به شدت هراسان شد و یادداشتی برای ابن عباس فرستاد و در آن، حضرت امام حسین را به سبب تحرکش د تهدید کرد و از ابن عباس خواست برای بهبود امور و بازداشتن امام از ستیز با یزید،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پاسخ، نامه ای به یزید نوشت و در آن یزید را به عدم تعرض به امام نصیحت کرد و توضیح داد که امام برای رهایی از قدرت محلی مدینه و عدم رعایت مکانت و مقام حضرت، توسط‍‌ آنان به مکه هجرت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مکه توقف کرد، مردم همچنان به دیدار حضرت می رفتند و از ایشان می خواستند تا علیه امویان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امنیّتی، به شدت مراقب حضرت بودند، تمام تحرکات و فعالیتهای سیاسی ایشان را ثبت می کردند، آنچه را میان ایشان و دیدار کنندگان می گذشت، می نگاشتند و همه را برای یزید به دمشق می فرستادند تا در جریان امور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 شیعیان کوفه</w:t>
      </w:r>
    </w:p>
    <w:p>
      <w:pPr>
        <w:pStyle w:val="BookText"/>
        <w:rPr/>
      </w:pPr>
      <w:r>
        <w:rPr>
          <w:rFonts w:ascii="IRNazanin" w:hAnsi="IRNazanin" w:eastAsia="IRNazanin"/>
          <w:color w:val="111111"/>
          <w:sz w:val="28"/>
          <w:sz w:val="28"/>
          <w:szCs w:val="28"/>
          <w:rtl w:val="true"/>
          <w:lang w:bidi="fa-IR"/>
        </w:rPr>
        <w:t>خبر هلاکت معاویه، شیعیان کوفه را خشنود کرد و آنان شادمانی خود را از این واقعه ابراز کردند و کنفرانسی مردمی در خانه بزرگترین رهبر خود، سلیمان بن صرد خزاعی، تشکیل دادند و در آن با ایراد خطابه های حماسی به تفصیل، رنج و محنت خود را در ایام حکومت معاویه برشمردند و متفقاً تصمیم گرفتند با امام حسین بیعت کرده و بیعت با یزید را رد کنند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هیاتی که یکی از افراد آن عبداللّه بجلی بود، برگزیدند تا نزد امام رفته ایشان را به آمدن به کوفه و تشکیل حکومت در آن شهر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خواستند که امام با حکومت خود، امنیت، کرامت و آسایش از دست رفته شان در حکومت اموی را به آنان بازگرداند و شهرشان را همانطور که در زمان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پایتخت دولت اسلامی 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هیات نمایندگی به سرعت به مکه رفته و شتابان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و خواسته های اهل کوفه را عرضه کرد ومصرّانه از حضرت درخواست نمود برای آمدن به کوفه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 کوفیان</w:t>
      </w:r>
    </w:p>
    <w:p>
      <w:pPr>
        <w:pStyle w:val="BookText"/>
        <w:rPr/>
      </w:pPr>
      <w:r>
        <w:rPr>
          <w:rFonts w:ascii="IRNazanin" w:hAnsi="IRNazanin" w:eastAsia="IRNazanin"/>
          <w:color w:val="111111"/>
          <w:sz w:val="28"/>
          <w:sz w:val="28"/>
          <w:szCs w:val="28"/>
          <w:rtl w:val="true"/>
          <w:lang w:bidi="fa-IR"/>
        </w:rPr>
        <w:t>اهل کوفه به هیاتی که نزد امام فرستاده بودند، اکتفا نکردند، بلکه با ارسال هزاران نامه بر عزم خود نسبت به یاری امام تاکید نموده و اعلام داشتند که در کنار ایشان خواهند ایستاد و با جان و مال خود از حضرت دفاع خواهند کرد و مجدداً از حضرت خواستند برای آمدن به کوفه بشتابد تا حکومت اسلامی و قرآنی که نهایت آرزوی آنان است،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را در برابر خداوند اگر خواسته آنان را اجابت نکند مسؤ ول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حجت شرعی قائم شده و بر ایشان است که پاسخ مثبتی به آنان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مسلم به کوفه</w:t>
      </w:r>
    </w:p>
    <w:p>
      <w:pPr>
        <w:pStyle w:val="BookText"/>
        <w:rPr/>
      </w:pPr>
      <w:r>
        <w:rPr>
          <w:rFonts w:ascii="IRNazanin" w:hAnsi="IRNazanin" w:eastAsia="IRNazanin"/>
          <w:color w:val="111111"/>
          <w:sz w:val="28"/>
          <w:sz w:val="28"/>
          <w:szCs w:val="28"/>
          <w:rtl w:val="true"/>
          <w:lang w:bidi="fa-IR"/>
        </w:rPr>
        <w:t>هنگامی که تعداد هیاتها و نامه های تشویق آمیز کوفیان برای آمدن حضرت به شهرشان، بسیار شد، ایشان ناگزیر از پذیرفتن خواسته 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 حضرت، فرد ثقه و مورد اعتماد و بزرگ خانواده و پسر عم خود، مسلم بن عقیل را که در فضیلت و تقوا نمونه بود به نمایندگی خود به سوی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مسلم، مشخص و محدود بود، ایشان موظف بود کوفیان و خواسته آنان را ارزیابی کند و بنگرد که آیا راست می گویند و حقیقتاً خواستار حکومت امام هستند، تا در آن صورت امام راه شهر آنان را پیش بگیرد و در آنجا حکومت قرآن را برقرار سازد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به سرعت و بی درنگ به سوی کوفه حرکت کردودرانجا مشاهده کرد که مردم خواستار امامند ونامه ای برای امام نوشت واوضاع را مناسب عنوان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بعد از مدتی ابن زیاد مسئول کوفه شدوبا تهدیدات خود</w:t>
      </w:r>
    </w:p>
    <w:p>
      <w:pPr>
        <w:pStyle w:val="BookText"/>
        <w:rPr/>
      </w:pPr>
      <w:r>
        <w:rPr>
          <w:rFonts w:ascii="IRNazanin" w:hAnsi="IRNazanin" w:eastAsia="IRNazanin"/>
          <w:color w:val="111111"/>
          <w:sz w:val="28"/>
          <w:sz w:val="28"/>
          <w:szCs w:val="28"/>
          <w:rtl w:val="true"/>
          <w:lang w:bidi="fa-IR"/>
        </w:rPr>
        <w:t xml:space="preserve">کوفیان را از تصمیم خود منصرف کرد وی در طی جریاناتی مسلم را که تنها مانده بود به همراه هانی از بزرگان کوفه ویاور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سرزمین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ترک کرد و در آنجا نماند؛ زیرا دانسته بود یزید گروهی تروریست را برای به شهادت رساندن حضرت اگرچه به پرده های کعبه چنگ زده باشد فرستاده است؛ لذا از این موضوع اندیشناک شد که مبادا در حرم خدا که امن است و در ماه حرام، خونش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سفیر امام، مسلم بن عقیل به امام نامه نوشته بود و آمادگی کوفیان برای استقبال از حضرت و جانبازی در راه ایشان برای تشکیل حکومت علوی در آن خطه و پشتیبانی کامل آنان را از حضرت اعلام نموده و امام را به آمدن به کوفه تشویق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همراه خانواده و گروهی تابناک از برومندان بنی هاشم که اسوه های مردانگی، عزم و استواری بودند و در راسشان حضرت ابوالفضل قرار داشت، با پرچمی برافراشته بر سر امام حسین که از مکه راه کربلا، سرزمین شهادت و وفاداری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همواره مراقب کاروان و برآوردن خواسته های بانوان و فرزندان برادرش بود و با کوششهای خود، سختی راه را آسان می کرد و مشکلات آنان را برآورده می ساخت، به اندازه ایی که محبت و توجه او را وصف ناپذیر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طوفانی از اندیشه های تلخ، مسیر جاودانی خود را دنبال می کرد، یقین داشت همان کسانی که با نامه های خود امام را به آمدن تشویق کرده بودند، او و خاندانش را به شهادت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خبر شهادت مسلم وهانی را به امام دادند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علویان و شیعیان آنان از این خبر فاجعه آمیز، پاره پاره شد، انفجار گریه و مویه، آنجا را لرزاند و سیل اشک سرازیر شد؛ بانوان اهل بیت نیز شریک گریه آنان</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پیمان شکنی و نیرنگ کوفیان آشکار شد و دریافتند که اهل بیت به همان سرنوشتی دچار خواهند شد که مسلم دچار گشت</w:t>
      </w:r>
    </w:p>
    <w:p>
      <w:pPr>
        <w:pStyle w:val="BookText"/>
        <w:rPr/>
      </w:pPr>
      <w:r>
        <w:rPr>
          <w:rFonts w:ascii="IRNazanin" w:hAnsi="IRNazanin" w:eastAsia="IRNazanin"/>
          <w:color w:val="111111"/>
          <w:sz w:val="28"/>
          <w:sz w:val="28"/>
          <w:szCs w:val="28"/>
          <w:rtl w:val="true"/>
          <w:lang w:bidi="fa-IR"/>
        </w:rPr>
        <w:t xml:space="preserve">کاروان امام بدون درنگ همچنان پیش می رفت، تا آنکه به زباله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 جانگداز شهادت قهرمان بزرگ عبداللّه بن یقطر را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عبداللّه را برای ملاقات با مسلم بن عقیل فرستاده بود، خبر شهادت عبداللّه بر امام سنگین بود و دانست که به سوی مرگ وشهادت پیش می رود، لذا دستور داد اصحاب و همراهانی که عافیت طلبانه همراه امام راه افتاده بودند، جمع شوند، سپس کناره گیری مردم از یاری امام و جهت گیری آنان به سوی بنی امیه را باایشان در میان گذاشت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ما را واگذاشتند، پس هر کس از شما دوست دارد، می تواند راه خود را بگیرد و برود که من بیعتم را برداشتم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آزمندانی که برای به دست آوردن غنیمت و دستیابی به مناصب دولتی، گرد حضرت جمع شده بودند، ایشان را واگذاشتند و پراکنده شدند، تنها اصحاب بزرگوار که آگاهانه از حضرت پیروی کرده بودند و کمترین طمعی نداشتند با ایشان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 از ماجراهایی کاروان امام حسین به کربلا رسید</w:t>
      </w:r>
    </w:p>
    <w:p>
      <w:pPr>
        <w:pStyle w:val="BookText"/>
        <w:rPr/>
      </w:pPr>
      <w:r>
        <w:rPr>
          <w:rFonts w:ascii="IRNazanin" w:hAnsi="IRNazanin" w:eastAsia="IRNazanin"/>
          <w:color w:val="111111"/>
          <w:sz w:val="28"/>
          <w:sz w:val="28"/>
          <w:szCs w:val="28"/>
          <w:rtl w:val="true"/>
          <w:lang w:bidi="fa-IR"/>
        </w:rPr>
        <w:t>علمدار عشق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امام به کربلا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اصحاب شدند 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اینجا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حضرت پراشک شد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 و بلا، به تو پناه می برم</w:t>
      </w:r>
    </w:p>
    <w:p>
      <w:pPr>
        <w:pStyle w:val="BookText"/>
        <w:rPr/>
      </w:pPr>
      <w:r>
        <w:rPr>
          <w:rFonts w:ascii="IRNazanin" w:hAnsi="IRNazanin" w:eastAsia="IRNazanin"/>
          <w:color w:val="111111"/>
          <w:sz w:val="28"/>
          <w:sz w:val="28"/>
          <w:szCs w:val="28"/>
          <w:rtl w:val="true"/>
          <w:lang w:bidi="fa-IR"/>
        </w:rPr>
        <w:t>امام به فرود آمدن فاجعه کوبنده یقین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اصحاب کرد و خبر از شهادت خود و ایشان را چنین بیان کرد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جایگاه کرب و بلااست، اینجا پایان سفر و محل فرود آمدن ماست و</w:t>
      </w:r>
    </w:p>
    <w:p>
      <w:pPr>
        <w:pStyle w:val="BookText"/>
        <w:rPr/>
      </w:pPr>
      <w:r>
        <w:rPr>
          <w:rFonts w:ascii="IRNazanin" w:hAnsi="IRNazanin" w:eastAsia="IRNazanin"/>
          <w:color w:val="111111"/>
          <w:sz w:val="28"/>
          <w:sz w:val="28"/>
          <w:szCs w:val="28"/>
          <w:rtl w:val="true"/>
          <w:lang w:bidi="fa-IR"/>
        </w:rPr>
        <w:t>اینجاست که خونهای ما به زمین خواهد ریخت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جوانان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اصحاب بزرگوار به نصب خیمه ها برای خاندان وحی و مخدرات نبوت، شتافت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در این محل به زودی شاهد حوادث هولناکی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محنت کشیده دستانش را به دعا بلند کرد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عترت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ما را از حرم جدّمان بیرون کرده و دور ساختند و بنی امیه بر ما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بگیر و ما را بر قوم ستمگر نصرت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سپاهیان دشمن که پلیدیهای روی زمین را یکجا با خود داشتند، فرات را اشغال کردند و بر تمام آبشخورهای آن نگهبان گذاشتند و دستورات اکیدی از فرماندهی کل صادر شد، مبنی بر هوشیاری و کنترل کامل تا قطره ای آب به خاندان پیامبر اکرم که بهترین خلق خدا هستند،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قبل از شهادت امام، آب را بر ایشان بستند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مصیبتهای حضرت، همین بود که صدای دردآلود کودکان خود را می شنید که بانگ العطش، العطش سرداده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ناله آنان، و از دیدن صحنه هولناک لبهای خشکیده اطفال و رنگِ‌ پریده آنان و خشک شدن شیرهای مادران، قلب امام درهم فشرده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 جندی این صحنه فاجعه آمیز را چنین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درنده از آب بهره مندند، لیکن خاندان نبوت تشنه 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ستم است که شیر، تشنه بماند، در حالی که سالم است و اعضایش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حسین در صحرا می گریند،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فریادرسی کجاست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 و مروت را از آنان گرفته بود، پس انسانیت خود را منکر شدند و تمامی ارزشها و عرفها را زیر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مسخ شدگان به نام مهاجر بن اوس سرخوش از این پلیدی و نامردمی، متوجه حضرت شد و با صدای بلند گفت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را می بینی که چگونه موج می زند؟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نخواهی چشید تا آنکه در کنارش جان دهی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نیز گویی به غنیمتی یا مکنتی دست یافته باشد، با خوشحالی به طرف حضرت دوید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فرات است که سگان، چهارپایان و گُرازها از آن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جرعه ای نخواهی نوشید تا آنکه حمیم را در آتش د دوزخ بنوشی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ناجوانمرد از همان کسانی است که به امام نامه نوشتند و خواستار آمدن ایشان به کوفه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اوباش کوفه به نام عبداللّه بن حصین ازدی با صدایی که جاسوسان پسر مرجانه بشنوند و بدین ترتیب به جوایز طاغوت کوفه دست پیدا کند،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آب که به شفافیت آسمان است می نگری‌؟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قطره ای نخواهی نوشید، تا آنکه از تشنگی بمیری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به دعا برداشت و او را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تشنگی بمیران و هرگز او را نیامرز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مسخ شدگان همچنان در تباهی پیش رفتند و در درّه هولناک جنایات و گناهان که از آن راه گریزی نیست سقوط‍‌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تمام آن بی حرمتی ها به مولای عزیزتراز جانش میدیدوسخت غمگین بود</w:t>
      </w:r>
    </w:p>
    <w:p>
      <w:pPr>
        <w:pStyle w:val="BookText"/>
        <w:rPr/>
      </w:pPr>
      <w:r>
        <w:rPr>
          <w:rFonts w:ascii="IRNazanin" w:hAnsi="IRNazanin" w:eastAsia="IRNazanin"/>
          <w:color w:val="111111"/>
          <w:sz w:val="28"/>
          <w:sz w:val="28"/>
          <w:szCs w:val="28"/>
          <w:rtl w:val="true"/>
          <w:lang w:bidi="fa-IR"/>
        </w:rPr>
        <w:t xml:space="preserve">طبق برخی از روایات گفته میشود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 نفردیگر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ودر چند قدمی چاهی حفر کنید شاید به آب برسید آنها رفتند ومشغول کندن چاه شدند ولی پس از تلاش بسیار به آب نرسیدند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عباس علیه السلام را سقا نامیدند؟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تشنگی کشنده کودکان را فراگرفت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وبا آن نگاه تمام کتاب وجودش را فراخواند حضرت بدوماموریت بخشید که برای آن دلسوختگان بخصوص اطفال حرم آب فراهم آورد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پروبال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شخصیّت والا بر آن شد تا برای به دست آوردن آب ، به زور متوسل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صبر کرد تا شب تاریک شد، سپس چون شیر غران به سوی شریعه روان شد سی سوار و بیست پیاده همراه این شهامت مجسم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بیست مشک آب برداشتند و راه شریعه فرات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مرادی که از اصحاب بزرگ حضرت امام حسین بود، پیشاپیش آنان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زبیدی که از جنایتکاران جنگ کربلا و مسؤ ول نگهبانی از فرات بود، راه را بر نافع گرفت و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کار آمده ای‌؟</w:t>
      </w:r>
    </w:p>
    <w:p>
      <w:pPr>
        <w:pStyle w:val="BookText"/>
        <w:rPr/>
      </w:pPr>
      <w:r>
        <w:rPr>
          <w:rFonts w:ascii="IRNazanin" w:hAnsi="IRNazanin" w:eastAsia="IRNazanin"/>
          <w:color w:val="111111"/>
          <w:sz w:val="28"/>
          <w:sz w:val="28"/>
          <w:szCs w:val="28"/>
          <w:rtl w:val="true"/>
          <w:lang w:bidi="fa-IR"/>
        </w:rPr>
        <w:t>گفت پسر عم تو، آمدم تا آب بنوشم</w:t>
      </w:r>
    </w:p>
    <w:p>
      <w:pPr>
        <w:pStyle w:val="BookText"/>
        <w:rPr/>
      </w:pPr>
      <w:r>
        <w:rPr>
          <w:rFonts w:ascii="IRNazanin" w:hAnsi="IRNazanin" w:eastAsia="IRNazanin"/>
          <w:color w:val="111111"/>
          <w:sz w:val="28"/>
          <w:sz w:val="28"/>
          <w:szCs w:val="28"/>
          <w:rtl w:val="true"/>
          <w:lang w:bidi="fa-IR"/>
        </w:rPr>
        <w:t>بنوش، گوارایت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بنوشم ولی حسین و دیگر اصحابش که می بینی تشنه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لکن چه توان کرد؟ ماءموریت دارم باید آن را به نهایت برسانم برای آنان نمی شود آب برد، ما را اینجا گذاشته اند تا آنان را از آب منع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چون این سخن بشنید، ندا در داد که ای اصحاب حسین در آیید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سلام الله علیه چون شیر شرزه با جماعت خود به شریعه در آمد، و از آن سوی عمرو نیز به افراد خود فرمان جنگ داد و تنور رزم افروخته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حسین علیه السلام به فرماندهی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به جنگ پرداختند، و نیمی مشکهای خود را از آب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ترس این دلاور نامی جرات نزدیک شدن به او رانداشتند در این جنگ از لشگر عمرو بن حجاج، جمعی مقتول و مطروح افتادند و گروهی خسته و مجروح گشتند، ولی از اصحاب امام حسین علیه السلام کسی را آسیبی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عباس علیه السلام بسلامت باز گشت و اصحاب امام و اهل بیت علیه السلام سیراب شدند، از آن روز، حضرت ملقّب به سقّا شد، که از مشهورترین و محبوبترین القاب حضرت است و مردم</w:t>
      </w:r>
    </w:p>
    <w:p>
      <w:pPr>
        <w:pStyle w:val="BookText"/>
        <w:rPr/>
      </w:pPr>
      <w:r>
        <w:rPr>
          <w:rFonts w:ascii="IRNazanin" w:hAnsi="IRNazanin" w:eastAsia="IRNazanin"/>
          <w:color w:val="111111"/>
          <w:sz w:val="28"/>
          <w:sz w:val="28"/>
          <w:szCs w:val="28"/>
          <w:rtl w:val="true"/>
          <w:lang w:bidi="fa-IR"/>
        </w:rPr>
        <w:t xml:space="preserve">ایشان را بیشتر با این لقب می شناسند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آن حضرت از دوم محرم تا شب عاشورا چهار بار آب به خیمه ها برد هرکسی حاجتی داشت یا آب میخواست به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میکرد</w:t>
      </w:r>
    </w:p>
    <w:p>
      <w:pPr>
        <w:pStyle w:val="BookText"/>
        <w:rPr/>
      </w:pPr>
      <w:r>
        <w:rPr>
          <w:rFonts w:ascii="IRNazanin" w:hAnsi="IRNazanin" w:eastAsia="IRNazanin"/>
          <w:color w:val="111111"/>
          <w:sz w:val="28"/>
          <w:sz w:val="28"/>
          <w:szCs w:val="28"/>
          <w:rtl w:val="true"/>
          <w:lang w:bidi="fa-IR"/>
        </w:rPr>
        <w:t xml:space="preserve">طبق روایات در شب نهم محرم آب در خیام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شدوکودکان بسیار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یکی از اصحاب امام به نام بریر بن خضیر که گریه کودکان را شنیده بود تحمل نکرده وبا عده ای خود را به آب میرساند جنگ بین یاران امام ودشمن درمیگیرد یکی از اصحاب میپذیرد که مشکی را از آب پرکند وفرار کند وآن رابه خیمه ها ببرد او مشک راپرکرد وبه دوش گرفت در این هنگام تیری به بند مشک خورد ودر گلوی او فرو رفت وبند مشک را به گلوی او دوخت خون از او سرازیر شد او با دستش تیر رابیرون آورد در حالی که میگفت حمدوسپاس خداوند راکه گردنم را فدای مشک ومشک رافدای کودکان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همچنان میجنگید ورجز میخواند تا اینکه امام حسین متوجه شده وعده ای را به کمک او فرستاد تا نجاتش دادند بریر خوشحال بود که مقدارکمی آب به خیمه آورده ولی وقتی مشک را به زمین گذاردند تشنگان آنچنان به سوی مشک هجوم آوردند که سر مشک باز شد وآب آن به زمین ریخت بریر به سروصورت خود میزد وبا ناله وآه میگفت وای برمن در مورد جگرهای سوخته دختران رسول خدا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این پاسخ آن چنان به صف دشمنان حمله کردکه آنها را تارومار وپراکنده ساخت ودر این هنگام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ویارانش به آب دست یافتند وازآن برداشتند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نامه برای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 ودیگران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به پسر سعد نوشت که در قتل حسین علیه السلام تعجیل کن مگر با یزید بیعت کند و نامه را به شمر داد تا به کربلا ببرد، عبدالله بن ابی محل بن حزام بن خالد بن ربیعة بن عامر وحیدی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الاءمیر، علی بن ابی طالب عمه مرا که ام البنین است ترویج نمود واز او</w:t>
      </w:r>
    </w:p>
    <w:p>
      <w:pPr>
        <w:pStyle w:val="BookText"/>
        <w:rPr/>
      </w:pPr>
      <w:r>
        <w:rPr>
          <w:rFonts w:ascii="IRNazanin" w:hAnsi="IRNazanin" w:eastAsia="IRNazanin"/>
          <w:color w:val="111111"/>
          <w:sz w:val="28"/>
          <w:sz w:val="28"/>
          <w:szCs w:val="28"/>
          <w:rtl w:val="true"/>
          <w:lang w:bidi="fa-IR"/>
        </w:rPr>
        <w:t>چهار پسر آورد و این چهار پسر اکنون با حسین بن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خواستارم که نامه امانی برای ایشان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قبول کرد و شمر هم، که از قبیله ام البنین سلام الله علیه بود، به پا خاست و مطلب را تاءکید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امان نامه ای نوشت و به عبدالله بن ابی محل داد و او نیز این نامه را به آزاد کرده خود داد که به کربلا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تسلیم قمر بنی هاشم علیه السلام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خالوی ما بگو ما را نیازی به امان نامه نیست، امان نامه خدا بهتر از امان نامه فرزند 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نامه شمر واینکه گفت فرزندان خواهر مایند تصور نشود از نقطه نظر قرابت وخویشاوندی این عمل از او صادر گردید هنه بلکه میخواست بدین وسیله از ضربت شمشیر حضرت عباس لشکر ابن زیاد را رهایی بخشد واز این راه خدمتی هرچه بزرگتر به حزب سفیان نماید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شمرگمان میکرد با این ترفند خانواده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فریبد و از یاری برادرشان بازمی دارد و در نتیجه سپاه امام را تضعیف می کند؛ زیرا آنان از دلیرترین جنگاوران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با این نیت، پارس کنان به طرف سپاه امام تاخت و در برابر آن ایستاد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زادگان ما، عباس و برادرانش کجا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رادمردان چون شیران از جا جهیدند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در حالی که محبت دروغینی نشان می داد، چنین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برایتان امان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چون نیشی، آنان را منزجر کرد، پس با خشم و برافروختگی فریاد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و امانت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ما امان می دهی، ولی پسر دخت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نداشته باشد؟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نیز در لهوف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عقب خیمه ها آمد و فریاد کرد اءبن بنو اختنا عباس و عبدالله و جعفر و عثمان‌؟ کسی او را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قمر بنی</w:t>
      </w:r>
    </w:p>
    <w:p>
      <w:pPr>
        <w:pStyle w:val="BookText"/>
        <w:rPr/>
      </w:pPr>
      <w:r>
        <w:rPr>
          <w:rFonts w:ascii="IRNazanin" w:hAnsi="IRNazanin" w:eastAsia="IRNazanin"/>
          <w:color w:val="111111"/>
          <w:sz w:val="28"/>
          <w:sz w:val="28"/>
          <w:szCs w:val="28"/>
          <w:rtl w:val="true"/>
          <w:lang w:bidi="fa-IR"/>
        </w:rPr>
        <w:t>هاشم ابوالفضل العباس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شمر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 زادگان من، شما در امانید، بیهوده خود را به جهت یاری کردن برادرتان حسین علیه السلام به کشتن ندهید و طاعت یزید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حضرت قمر بنی هاشم علیه السلام با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و بر امانی که از برای ما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 خدا آیا امر می کنی ما را که دست از برادر از جان عزیزتر و سید و مولای خود امام حسین علیه السلام فرزند فاطمه سلام الله علیه برداریم و داخل در اطاعت اولاد زنا و فرزندان لعینان باشیم یا بشویم‌؟ و او غضب آلود به لشگر خود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ماست دست بیعت سپهر بلند نخواهد گرفتن، دهان را بند</w:t>
      </w:r>
    </w:p>
    <w:p>
      <w:pPr>
        <w:pStyle w:val="BookText"/>
        <w:rPr/>
      </w:pPr>
      <w:r>
        <w:rPr>
          <w:rFonts w:ascii="IRNazanin" w:hAnsi="IRNazanin" w:eastAsia="IRNazanin"/>
          <w:color w:val="111111"/>
          <w:sz w:val="28"/>
          <w:sz w:val="28"/>
          <w:szCs w:val="28"/>
          <w:rtl w:val="true"/>
          <w:lang w:bidi="fa-IR"/>
        </w:rPr>
        <w:t>برادر که از نزد رب جلیل پرستار مهد آمدش جبرئیل</w:t>
      </w:r>
    </w:p>
    <w:p>
      <w:pPr>
        <w:pStyle w:val="BookText"/>
        <w:rPr/>
      </w:pPr>
      <w:r>
        <w:rPr>
          <w:rFonts w:ascii="IRNazanin" w:hAnsi="IRNazanin" w:eastAsia="IRNazanin"/>
          <w:color w:val="111111"/>
          <w:sz w:val="28"/>
          <w:sz w:val="28"/>
          <w:szCs w:val="28"/>
          <w:rtl w:val="true"/>
          <w:lang w:bidi="fa-IR"/>
        </w:rPr>
        <w:t>غبار درش فر سیمای ماست برادر مخوانش، که مولای ماست</w:t>
      </w:r>
    </w:p>
    <w:p>
      <w:pPr>
        <w:pStyle w:val="BookText"/>
        <w:rPr/>
      </w:pPr>
      <w:r>
        <w:rPr>
          <w:rFonts w:ascii="IRNazanin" w:hAnsi="IRNazanin" w:eastAsia="IRNazanin"/>
          <w:color w:val="111111"/>
          <w:sz w:val="28"/>
          <w:sz w:val="28"/>
          <w:szCs w:val="28"/>
          <w:rtl w:val="true"/>
          <w:lang w:bidi="fa-IR"/>
        </w:rPr>
        <w:t>آن پلید، سرخورده بازگشت، پنداشته بود این بزرگان و برادران امام مانند یاران خودش هستند؛ مسخ شدگانی که وجدانهای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زیاد فروختند و زندگی خود را به شیطان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ندانست که برادران حسین، اسوه های تاریخند که کرامت انسانی را بنا کردند و برای انسان، افتخار بزرگی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شمر برگشت عمر سعد دستور حمله را با این اشعار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 سواران خدایی، سوارشده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را آغاز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وبشارت باد شما را به بهشت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سپاهیان برای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وجوانان بنی هاشم به سرکردگی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پاسداری خیمه ها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پنجشنبه، نهم ماه محرم، طلایگان سپاه شرک و کفر، برای</w:t>
      </w:r>
    </w:p>
    <w:p>
      <w:pPr>
        <w:pStyle w:val="BookText"/>
        <w:rPr/>
      </w:pPr>
      <w:r>
        <w:rPr>
          <w:rFonts w:ascii="IRNazanin" w:hAnsi="IRNazanin" w:eastAsia="IRNazanin"/>
          <w:color w:val="111111"/>
          <w:sz w:val="28"/>
          <w:sz w:val="28"/>
          <w:szCs w:val="28"/>
          <w:rtl w:val="true"/>
          <w:lang w:bidi="fa-IR"/>
        </w:rPr>
        <w:t xml:space="preserve">جنگ با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شدیدی از طرف پسر مرجانه برای پایان دادن سریع به پیکار و حل معضل صادر شده بود؛ زیرا بیم آن می رفت که سپاهیان، سر عقل بیایند و دو دستگی در میان آنان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لحظه مقابل خیمه اش، سر بر شمشیر خود نهاده بود که خواب ایشان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 بنی هاشم خواهر امام، حضرت زینب علیها السّلام هیاهوی سپاهیان و تاختن آنان را شنید، هراسان نزد برادر رفت و او را از خواب بیدار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برداشت، به خواهر نگران خود نگاه کرد و با عزم و استواری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ما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بانوی حرم از اندوه، قلبش فشرده شد، فروشکست، نتوانست خودداری کند، بر گونه اش نواخت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اورافرمودند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برتو وای نیست آرام گیر خدای تورا رحمت فرماید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خود را به برادر رساند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سوی تو می آیند</w:t>
      </w:r>
    </w:p>
    <w:p>
      <w:pPr>
        <w:pStyle w:val="BookText"/>
        <w:rPr/>
      </w:pPr>
      <w:r>
        <w:rPr>
          <w:rFonts w:ascii="IRNazanin" w:hAnsi="IRNazanin" w:eastAsia="IRNazanin"/>
          <w:color w:val="111111"/>
          <w:sz w:val="28"/>
          <w:sz w:val="28"/>
          <w:szCs w:val="28"/>
          <w:rtl w:val="true"/>
          <w:lang w:bidi="fa-IR"/>
        </w:rPr>
        <w:t>امام از او خواست علت آمدن آنان را جویا شود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نزد آنان برو و از آنان بپرس شما را چه شده و چه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چنین قربان برادر می رود و همین نشان دهنده مکانت والا و منزلت بزرگ اوست و آشکار می کند که حضرت به قله ایمان و بالاترین مرتبه یقین،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تواین بس که شه ملک وجان شاه شهیدان وامام زمان</w:t>
      </w:r>
    </w:p>
    <w:p>
      <w:pPr>
        <w:pStyle w:val="BookText"/>
        <w:rPr/>
      </w:pPr>
      <w:r>
        <w:rPr>
          <w:rFonts w:ascii="IRNazanin" w:hAnsi="IRNazanin" w:eastAsia="IRNazanin"/>
          <w:color w:val="111111"/>
          <w:sz w:val="28"/>
          <w:sz w:val="28"/>
          <w:szCs w:val="28"/>
          <w:rtl w:val="true"/>
          <w:lang w:bidi="fa-IR"/>
        </w:rPr>
        <w:t>گفت به تو گوهر والانژاد جان برادر به فدای توباد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همراه بیست سوار از اصحاب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و حبیب بن</w:t>
      </w:r>
    </w:p>
    <w:p>
      <w:pPr>
        <w:pStyle w:val="BookText"/>
        <w:rPr/>
      </w:pPr>
      <w:r>
        <w:rPr>
          <w:rFonts w:ascii="IRNazanin" w:hAnsi="IRNazanin" w:eastAsia="IRNazanin"/>
          <w:color w:val="111111"/>
          <w:sz w:val="28"/>
          <w:sz w:val="28"/>
          <w:szCs w:val="28"/>
          <w:rtl w:val="true"/>
          <w:lang w:bidi="fa-IR"/>
        </w:rPr>
        <w:t>مظاهر، به طرف سپاهیان تاخت و خود را به آنان رساند، سپس از آنان انگیزه این پیشروی را پرسید، 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به ما فرمان داده است یا حکم او را بپذیرید و یا با شما پیکار می کنیم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تا نزد مولایم بروم وخواست شمارابه محضر او عرض کنم</w:t>
      </w:r>
    </w:p>
    <w:p>
      <w:pPr>
        <w:pStyle w:val="BookText"/>
        <w:rPr/>
      </w:pPr>
      <w:r>
        <w:rPr>
          <w:rFonts w:ascii="IRNazanin" w:hAnsi="IRNazanin" w:eastAsia="IRNazanin"/>
          <w:color w:val="111111"/>
          <w:sz w:val="28"/>
          <w:sz w:val="28"/>
          <w:szCs w:val="28"/>
          <w:rtl w:val="true"/>
          <w:lang w:bidi="fa-IR"/>
        </w:rPr>
        <w:t>حضرت عباس به طرف برادر، بازگشت و خواسته آنان را با ایشان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 سپاهیان را برای برادر بازگو کرد، حضرت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بازگرد و اگر بتوانی تا فردا از آنان فرصت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امشب را بتوانیم برای خدا نماز بخوانیم، دعا کنیم و استغفار نماییم، خداوند می داند که نماز را دوست دارم و به تلاوت کتابش و دعا و استغفار بسیار، دلبسته ام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 پربارترین توشه؛ یعنی نماز، دعا، استغفار و تلاوت قرآن، دنیا را وداع گوید و با دستیابی هرچه بیشتر از آنها به دیدار خداوند بشتابد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علیه السّلام به سوی اردوگاه پسر مرجانه تاخت و خواسته برادرش را برای آنان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این مورد از شمر که تنها رقیب او برای فرماندهی سپاه به شمار می رفت و در عین حال تمام کارهایش را زیر نظر داشت و بر او جاسوس بود نظر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 می ترسید که در صورت پذیرفتن خواسته امام، شمر از او نزد ابن زیاد بدگویی کند و همچنین هدف عمر آن بود که در پذیرفتن خواسته امام، برای خود، شریکی پیدا کند و از بازخواست احتمالی ابن زیاد، مبنی بر تاءخیر جنگ در امان باشد، لیکن شمر از اظهار نظر خودداری کرد و آن را به عهده عمر گذاشت تا خود او مسؤ ول عواقب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زبیدی از این تردید و درنگ در پذیرش د خواسته امام به ستوه آمد و با ناراحتی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دیلمی ها بود و این خواسته را از شما داشت ، شایسته بود بپذیرید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حجاج به همین مقدار اکتفا کرد و دیگر نگفت که او فرزند رسول خداست و آنان بودند که حضرت را با مکاتبات خود به آمدن به کوفه، دعوت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را نگفت؛ زیرا از آن بیم داشت که جاسوسان ابن زیاد، گفته هایش را به طاغوت کوفه برسانند و در نتیجه دچار حرمان و حتی کیفر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نیز گفته عمرو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سعد با تاخیر جنگ موافقت کرد و به یکی از افراد خود گفت که آن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نزدیک اردوگاه امام رفت و با صدای بلند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فردا به شما فرصت می دهیم، پس اگر تسلیم شدید و به فرمان امیر تن دادید، شما را نزد او خواهیم برد و اگر خودداری کردید، با شما خواهیم جنگید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به صبح روز دهم محرّم موکول شد و سپاهیان عمر سعد منتظر فردا ماندند تا ببینند آیا امام تن به خواستهای آنان می دهد، یا آنکه دعوت آنان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حساس ترین نقطه شروع واقعه عاشورا،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سردار لشکر بود وهم سفیر تام الاختیار امام، واز همین روی یکی از القاب آن حضرت را سفیر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آزاد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محرم، اهل بیت و اصحابش را جمع کرد، خبر شهادت خود را به آنان داد و از آنان خواست راه خود را پیش گرفته، حضرت را با سرنوشت محتومش تنها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خواست آنان نسبت به آینده و کار خود بینا و آگاه باشند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آن شب حساس، چنین آغاز سخن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بهترین وجه سپاس می گویم و او را در خوشی و ناخوشی، حمد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 گویم که ما را کرامت نبوت بخشیدی، قرآن را به ما آموختی، بینش در دین عنایت کردی، برای ما گوش و چشم و دل آگاه قرار دادی و ما را از مشرکان قرار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و خاندانی وفادارتر و بهتر از اهل بیت و اصحاب خودم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شما پاداش نیک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گمان ندارم امروز ما از دست این دشمنان، فردایی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شما اجازه دادم و بیعتم را از شما برداشتم تا با آسودگی و بدون ملامت، راه خود را پیش بگیرید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شب است که شما را پوشانده، پس از آن چون شتری یا چون سپری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و هر یک از شما دست یکی از افراد خاندانم را بگیرد خداوند به همه شما جزای خیر دهد و سپس در شهرهای خود پراکنده شوید تا آنکه خداوند گشایشی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تنها مرا می خواهند و اگر به من دست پیدا کنند، از جستجوی دیگران خودداری می کنند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ناب و عصاره امامت و شخصیت امام در این خطابه بزرگ، آشکار ومتجلّی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شرایط‍‌ حساس و سرنوشت ساز، از هرگونه ابهام گویی و تعقید، خودداری می کند و با صراحت، آینده محتوم آنان را در صورت بودن با ایشان نشان می دهد؛ اگر اصحاب و اهل بیت امام بمانند، هیچ سود دنیوی در کار نخواهد بود و یک مسیر را باید بپیمایند؛ که آن جانبازی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از آنان می خواهد از تیرگی شب، استفاده کنند و با دلی خوش د و بدون دغدغه بیعت زیرا امام همه را از وفای به عهد و پیمان و بیعت خود معاف کرده است به هر جا که می خواهند بروند و اگر از کناره گیری از حضرت در روز، شرم دارند، اینک بهترین فرصت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همچنین تاءکید می کند که تنها هدف این درندگان خونخوار، اوست و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تشنه ریختن خون حسین است و اگر به مقصود خود دست پیدا کند، دیگر با آنان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امام خطابه خود را به پایان نرسانده بود که شور و جنبشی در اهل بیت به وجود آمد و آنان با چشمانی اشکبار، همبستگی خود را با امام و جانبازی خود را در راه او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آنان، امام را مخاطب ساخت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تو را ترک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تو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چنین روزی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متوجه عموزادگان خود، فرزندان عقیل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مسلم به شهادت رسید، همین کافی است، بروید که به شما اجازه رفتن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رادمردان خاندان عقیل، چونان شیرانی خشمگین بانگ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مردم چه خواهند گفت و ما چه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مراد و سرور خود را واگذاشتیم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عموزادگان خود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آنان تیری انداختیم، نه نیزه ای زدیم، نه شمشیری زدیم و نه می دانیم آنان چه کردند،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نخواهیم کرد، بلکه با جان و مال و خانواده، فدای تو می شویم و همراهت پیکار می کنیم تا به همان راهی که می روی ما نیز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زندگی پس از تو را زشت گرداند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عزمی استوار، حمایت از امام و دفاع از اعتقادات و اهداف او را برگزیدند و مرگ زیر سرنیزه ها را بر زندگی بدون هدف،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اصحاب امام نیز خشنودی خود را از شهادت در راه امام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آنان پاداشی نیک طلب کرد و تاکید نمود که آنان در فردوس برین و کنار پیامبران و صدیقین از نعمات جاوید،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اصحاب یکصدا فریاد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ما را به یاری تو کرامت و به شهادت با تو شرافت بخشید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 ما، هم درجه شما باشیم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عباس بر فراز بام کعبه</w:t>
      </w:r>
      <w:bookmarkStart w:id="115" w:name="pg14465_169518"/>
    </w:p>
    <w:p>
      <w:pPr>
        <w:pStyle w:val="BookText"/>
        <w:rPr/>
      </w:pPr>
      <w:bookmarkEnd w:id="115"/>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میشود شهید کردن ابی 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من زنده هستم وشمشیرم از غلاف بیرون کشیده باشد بیایید تا شمارا از راه کشتن امام آگاه کنم بشتابید برای کشتن من وگردنم را بزنید تا به مقصودتان برسید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این قهرمانان با ایمان عمیق، عجین شده بود و آنان از تمام پایبندیهای زودگذر، رهایی یافتند و به راه خدا قدم نهادند و پرچم اسلام را در تمام عرصه های هستی به اهتزاز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برگزیدگان پاک و مؤ من از اهل بیت و یارانش، متوجه خدا شدند، به نیایش پرداختند، با دل و جان به مناجات پرداختند و از خداوند عفو و مغفرت درخواست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هیچ یک از آنان نخوابید، گروهی در حال رکوع، گروهی در حال سجود و گروهی به تلاوت قرآن مشغول بودند و همهمه ای چون زنبور عسل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صبری، منتظر سرزدن خورشید بودند تا به افتخار شهادت در راه ریحانه رسول خدا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اردوگاه ابن زیاد نیز آن شب را با شوق منتظر بامداد بودند تا خون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بریزند و بدین ترتیب به اربابشان پسر مرجانه نزدیک بشوند</w:t>
      </w:r>
      <w:r>
        <w:rPr>
          <w:rFonts w:eastAsia="IRNazanin" w:cs="IRNazanin"/>
          <w:color w:val="111111"/>
          <w:sz w:val="28"/>
          <w:szCs w:val="28"/>
          <w:rtl w:val="true"/>
          <w:lang w:bidi="fa-IR"/>
        </w:rPr>
        <w:t>.</w:t>
      </w:r>
    </w:p>
    <w:p>
      <w:pPr>
        <w:pStyle w:val="Heading3"/>
        <w:numPr>
          <w:ilvl w:val="2"/>
          <w:numId w:val="1"/>
        </w:numPr>
        <w:rPr/>
      </w:pPr>
      <w:bookmarkStart w:id="116" w:name="__RefHeading___Toc301324_996550957"/>
      <w:bookmarkStart w:id="117" w:name="_Toc41"/>
      <w:bookmarkEnd w:id="116"/>
      <w:r>
        <w:rPr>
          <w:rtl w:val="true"/>
        </w:rPr>
        <w:t xml:space="preserve">چراعباس علمدار سپاه امام حسین </w:t>
      </w:r>
      <w:r>
        <w:rPr>
          <w:rtl w:val="true"/>
        </w:rPr>
        <w:t>(</w:t>
      </w:r>
      <w:r>
        <w:rPr>
          <w:rtl w:val="true"/>
        </w:rPr>
        <w:t>علیه السلام</w:t>
      </w:r>
      <w:r>
        <w:rPr>
          <w:rtl w:val="true"/>
        </w:rPr>
        <w:t xml:space="preserve">) </w:t>
      </w:r>
      <w:r>
        <w:rPr>
          <w:rtl w:val="true"/>
        </w:rPr>
        <w:t>بود</w:t>
      </w:r>
      <w:r>
        <w:rPr>
          <w:rtl w:val="true"/>
        </w:rPr>
        <w:t>:</w:t>
      </w:r>
      <w:bookmarkEnd w:id="117"/>
    </w:p>
    <w:p>
      <w:pPr>
        <w:pStyle w:val="BookText"/>
        <w:rPr/>
      </w:pPr>
      <w:r>
        <w:rPr>
          <w:rFonts w:ascii="IRNazanin" w:hAnsi="IRNazanin" w:eastAsia="IRNazanin"/>
          <w:color w:val="111111"/>
          <w:sz w:val="28"/>
          <w:sz w:val="28"/>
          <w:szCs w:val="28"/>
          <w:rtl w:val="true"/>
          <w:lang w:bidi="fa-IR"/>
        </w:rPr>
        <w:t>گرچه برای حضرت عباس علیه السلام هفده منصب نوشته اند که یکی از آنها پرچمداری است، ولی این منصب به قدری بر آن حضرت اطلاق شده که گویی تنها لقب آن حضرت، همین لقب پرچمداری بوده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مقام سقایت و سقایی را در صفحات پیش توضیح دادیم، ناگزیر در اینجا نیز درباره پرچم و پرچمداری مقداری توضیح می دهیم، تا خواننده اهمیت مقام پرچمداری را بداند، بویژه آنکه فرزند امیرالمؤ منین علی بن ابی طالب علیه السلام</w:t>
      </w:r>
    </w:p>
    <w:p>
      <w:pPr>
        <w:pStyle w:val="BookText"/>
        <w:rPr/>
      </w:pPr>
      <w:r>
        <w:rPr>
          <w:rFonts w:ascii="IRNazanin" w:hAnsi="IRNazanin" w:eastAsia="IRNazanin"/>
          <w:color w:val="111111"/>
          <w:sz w:val="28"/>
          <w:sz w:val="28"/>
          <w:szCs w:val="28"/>
          <w:rtl w:val="true"/>
          <w:lang w:bidi="fa-IR"/>
        </w:rPr>
        <w:t>علمدار و پرچمدار نهضت عاشورای حضرت امام حسین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و پرچمداری در تاریخ</w:t>
      </w:r>
    </w:p>
    <w:p>
      <w:pPr>
        <w:pStyle w:val="BookText"/>
        <w:rPr/>
      </w:pPr>
      <w:r>
        <w:rPr>
          <w:rFonts w:ascii="IRNazanin" w:hAnsi="IRNazanin" w:eastAsia="IRNazanin"/>
          <w:color w:val="111111"/>
          <w:sz w:val="28"/>
          <w:sz w:val="28"/>
          <w:szCs w:val="28"/>
          <w:rtl w:val="true"/>
          <w:lang w:bidi="fa-IR"/>
        </w:rPr>
        <w:t>به پارچه ای که بر سر چوب کنند و علامت یک کشور، یا بخشی از ارتش یک دسته ای باشد، پرچم و بیرق از قدیم الاءیام بین ملل و جوامع گوناگون نشان و افتخار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درفش کاویاین همان چرم پارچه ای بود که کاوه آهنگر در وقت خروج بر ضحاک بر سر چوبی نصب کرده بود و پس از آن فریدون آن چرم را به جوهر و یاقوت و زمرد گرانبها مرصع نموده و به درفش کاویانی موسوم ساخت و هر یک از سلاطین کیانی که بر سر سلطنت می نشست چیزی بر آن می افزود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غلبه لشگر اسلام بر ارتش د ساسانی، از جمله غنائم یکی همان علم بود که عرض آن ذراع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 است و جوهراتش در میان رزمندگان مسلمان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 اند اولین پرچم، رایت حضرت ابراهیم صلی الله علیه و آله بوده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پرچمهایی رایج بوده است که از آن میان، می توان پرچم سیاهی به نام ریة العقاب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به رنگ سفید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دوره اسلامی رایات مربوط‍‌ به پیامبر و اصحاب وی در جنگها و غزوات به رنگهای مختلف به اهتراز در می آمده، مثلا حمزه سیدالشهدا سرخ پرچم امیرالمؤ منین علیه السلام زرد و جنگ خیبر سفید و در عین الورد، 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به سیاه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حمزه پرچمی را که علی بن ابی طالب علیه السلام به دوش می کشید سبز بوده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پرچمهای بنی امیه سرخ؛ و پرچم داعیان و شورشگران علوی سفید رنگ بود و پیرامون بنی عباس نیز سیاه را انتخاب کرده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زمان ماءمون عباسی، که به رنگ سبز مبدل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بالله، خلیفه فاطمی مصر، در هنگام تسخیر شاه پانصد پرچم همراه داشت، بالاءخره امر و ارتشبدان و رؤ سا اهتمام زیادی به پرچم می دادند و مسلمانان به جای عقاب که نقش پرچم بت پرستان بود کلمه لا اله الا الله، محمد رسول الله را روی پرچم زر دوزی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توابین و منتقمین از قتله سیدالشهدا علیه السلام نیز، که قدرت آنان در دوران حکومت مختار و پیرامون او به</w:t>
      </w:r>
    </w:p>
    <w:p>
      <w:pPr>
        <w:pStyle w:val="BookText"/>
        <w:rPr/>
      </w:pPr>
      <w:r>
        <w:rPr>
          <w:rFonts w:ascii="IRNazanin" w:hAnsi="IRNazanin" w:eastAsia="IRNazanin"/>
          <w:color w:val="111111"/>
          <w:sz w:val="28"/>
          <w:sz w:val="28"/>
          <w:szCs w:val="28"/>
          <w:rtl w:val="true"/>
          <w:lang w:bidi="fa-IR"/>
        </w:rPr>
        <w:t>اوج خود رسید، سه 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دنیای امروز هم این شعار را محترم شمرده و مایه تشخیص و تمایز ملل و اقوام از یکدیگر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پرچمداری؛ میراث از پدر</w:t>
      </w:r>
    </w:p>
    <w:p>
      <w:pPr>
        <w:pStyle w:val="BookText"/>
        <w:rPr/>
      </w:pPr>
      <w:r>
        <w:rPr>
          <w:rFonts w:ascii="IRNazanin" w:hAnsi="IRNazanin" w:eastAsia="IRNazanin"/>
          <w:color w:val="111111"/>
          <w:sz w:val="28"/>
          <w:sz w:val="28"/>
          <w:szCs w:val="28"/>
          <w:rtl w:val="true"/>
          <w:lang w:bidi="fa-IR"/>
        </w:rPr>
        <w:t>چون مرکز فرماندهی سپاه به عهده شخص پرچمدار است و تا زمانی که پرچم در اهتراز قرار دارد، انبوه لشگر دلگرم و بدون هراس و ترس به سر می برند؛ لذا پرچمدار باید فردی رشید، دلاور، فداکار، جسور و قدرتمند باشد و از شوکت و حمله دشمن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سقوط‍‌ و سر نگون شدن پرچمدار مایه شکست لشگر است، بدین جهت جز دلیر مردان غیرتمند به پرچمداری برگزیده نمیشدند چنین بود که پرچمداران در راه ماموریت خطیر خود تا آخرین قطره خون پایداری میکردند وثبات قلب وغیرت وشرافت آنان اجازه نمی داد در بحرانی ترین موقعیتهای جنگ پرچم رااز دست نهند وبه خواری وننگ گرفتار آیند لذا</w:t>
      </w:r>
    </w:p>
    <w:p>
      <w:pPr>
        <w:pStyle w:val="BookText"/>
        <w:rPr/>
      </w:pPr>
      <w:r>
        <w:rPr>
          <w:rFonts w:ascii="IRNazanin" w:hAnsi="IRNazanin" w:eastAsia="IRNazanin"/>
          <w:color w:val="111111"/>
          <w:sz w:val="28"/>
          <w:sz w:val="28"/>
          <w:szCs w:val="28"/>
          <w:rtl w:val="true"/>
          <w:lang w:bidi="fa-IR"/>
        </w:rPr>
        <w:t>پیامبر صلی الله علیه و آله در جنگ بدر پرچم را به دست شجاعترین فرزندان اسلام، حمزه سیدالشهداء سلام الله علیه، داد و بعد از شهادت آن بزرگوار نیز به دست توانای امیرالمؤ منین علی بن ابی طالب علیه السلام، که واجد شرایط‍‌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ابتدا پیامبر اسلام صلی الله علیه و آله پرچم را به دست دو نفر که صلاحیت نداشتند سپرد تا ماهیتشان در کوره آزمون سخت نبرد بر مسلمین معلوم گردد؛ و چون مغلوب و کله خورده از میدان برگشتند، آنگاه 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می دهم که خدا و رسول خدا را دوست می دارد و خدا ورسول خدا نیز او را دوست می دارند، و چون بر دشمن حمله برد فرار نکند و بدون فتح و پیروزی باز نگردد و خداوند فتح خیبر را به دست توانای او قرار داده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و انصار در آن شب آرزو می کردند که آن پرچم فردا در دست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بامداد فردا رسید 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علی علیه السلام،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 چنان او را از پا درآورده است که قدرت</w:t>
      </w:r>
    </w:p>
    <w:p>
      <w:pPr>
        <w:pStyle w:val="BookText"/>
        <w:rPr/>
      </w:pPr>
      <w:r>
        <w:rPr>
          <w:rFonts w:ascii="IRNazanin" w:hAnsi="IRNazanin" w:eastAsia="IRNazanin"/>
          <w:color w:val="111111"/>
          <w:sz w:val="28"/>
          <w:sz w:val="28"/>
          <w:szCs w:val="28"/>
          <w:rtl w:val="true"/>
          <w:lang w:bidi="fa-IR"/>
        </w:rPr>
        <w:t>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آن حضرت را حاضر کنند، و چون مولا آمد، پیامبر اکرم صلی الله علیه و آله آب دهان مبارک بر چشمهای آن بزرگوار مالید و بلافاصله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پرچم را بدو عنایت کرد و او چونان شیری غضبناک خود را به قلب سپاه دشمن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چون در برابر مرحب، که باهزار دلاور مقابل بود، قرار گرفت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الذی سمتنی امی حیدرة ضرغام آجام و لیث قسورة</w:t>
      </w:r>
    </w:p>
    <w:p>
      <w:pPr>
        <w:pStyle w:val="BookText"/>
        <w:rPr/>
      </w:pPr>
      <w:r>
        <w:rPr>
          <w:rFonts w:ascii="IRNazanin" w:hAnsi="IRNazanin" w:eastAsia="IRNazanin"/>
          <w:color w:val="111111"/>
          <w:sz w:val="28"/>
          <w:sz w:val="28"/>
          <w:szCs w:val="28"/>
          <w:rtl w:val="true"/>
          <w:lang w:bidi="fa-IR"/>
        </w:rPr>
        <w:t xml:space="preserve">و سپس چنان ضربتی بر سر او زد که تا دندانهایش را شکافت و در نتیجه مرحب نقش بر زمین شد و بعد شجاعان دیگر را به خاک هلاکت کشاند و ربیع و عنتر خیبری و صواب را چنان ضربتی حیدری از پا در آورد که بینندگان را متحیر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یک ضربت چنان دشمن را به دو نیم تقسیم می کرد که نیم پایین بدن وی لحظاتی چند می ایستاد و سپس بر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لشگر کفر را هزیمت داد و آنان به قلعه خیبر پناهنده شده و در قلعه قموص را بستند، آنها را تعقیب نموده و با دست یداللهی در قلعه خیبر را از جای کند و آن را تا چهل ذراع به عقب سر پرتاب نمود، با اینکه چهل نفر نمی توانستند آن در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را بر روی دست گرفته و لشگر اسلام با تمام احشام و چهار پایان از روی آن در عبور کردند تا فتح کامل نصیب مسلمین گردید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دودست جعفر طیار در جنگ موته قطع شد با باقی مانده از دستهایش پرچم راگرفت اما وقتی که ضربت بر فرقش فرود آمد زید بن حارثه پرچم راگرفت در جنگ صفین امیرالمومنان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رابه هاشم بن عتبه دادند هرناگواری بر او وارد شد تحمل واستقامت کرد اما وقتی شکمش راشکافتند امیرالمومنین دیدند پرچم جلونمی رود برای پرچم دار پیغام فرستاد وی درجواب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مرابه علی برسانید وجریان راعرض کنید ودستش رااز روی شکمش برداشت دیدند امعای او روی زمین ریخت سپس پسرش عبدالله بن هاشم پرچم را برداشت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نمونه هایی از ثبات وپایداری برای حفظ‍‌ علم وپرچم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هم تا میتوانستند در تمام جنگها یی که شرکت میفرمودند پرچم رابدست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میدادندغیر از جنگ تبوک که به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شرکت نکردند</w:t>
      </w:r>
    </w:p>
    <w:p>
      <w:pPr>
        <w:pStyle w:val="BookText"/>
        <w:rPr/>
      </w:pPr>
      <w:r>
        <w:rPr>
          <w:rFonts w:ascii="IRNazanin" w:hAnsi="IRNazanin" w:eastAsia="IRNazanin"/>
          <w:color w:val="111111"/>
          <w:sz w:val="28"/>
          <w:sz w:val="28"/>
          <w:szCs w:val="28"/>
          <w:rtl w:val="true"/>
          <w:lang w:bidi="fa-IR"/>
        </w:rPr>
        <w:t>فرزند برومند و دلاور رشید امیرالمؤ منین علی بن ابیطالب علیه السلام، حضرت ابوالفضل العباس علیه السلام، این سمت را از پدر بزرگوارش به ارث برده و در قیام عاشورا مقام پرچمداری از طرف سپهسالار امام حسین علیه السلام، به او محول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علیه السلام که بگدریم، در تاریخ پرچمداری فداکارتر و شجاعتر و دلیرتر از او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کربلا، چنان ضرب دستی به دشمن نشان داد که تا دامنه قیامت نامش زنده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همچنانکه از این پس روشن خواهد شد، پرچم حسینی را تا آخرین لحظه حیات حفظ‍‌ کرد و در این مدت آن را چنان پا برجا و استوار نگه داشت که دشمن را نیز حیرت و تحسین افکند؛ و این پرچمها و نشانه ها که در اول محرم هر سال، برافراشته می شود و زینت بخش تکایا و حسینیه ها و خیابانها و رهگذرها و بالاءخره اجتماعات جهان اسلام است، همه و همه، یادآور همان عملی است که قریب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روز عاشورا حضرت ابوالفضل العباس علیه السلام در اردوی حسینی علیه السلام برافراشت و در راه حفظ‍‌ آن، دو دست خویش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تنها او بود که در نهضت مقدس عاشورا و انقلاب خونین کربلا به سمت فرماندهی لشگر و پرچمداری انتخاب شد و چه خوب هم از عهده این امر برامده و نام خویش را تا دنیاست زنده و پاینده نمود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حیرت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نقلهای تاریخی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حضرت عباس علیه السلام، پرچمدار کربلا، جزو اموال غارت شده ای بود که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غنائم، وقتی که یزید چشمش به آن پرچم افتاد، عمیقا آن را نگاه کرد و در فکر فرو رفت و سه بار از روی تعجب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چه شده که این گونه شگفت زده و مبهوت شده ای‌؟</w:t>
      </w:r>
    </w:p>
    <w:p>
      <w:pPr>
        <w:pStyle w:val="BookText"/>
        <w:rPr/>
      </w:pPr>
      <w:r>
        <w:rPr>
          <w:rFonts w:ascii="IRNazanin" w:hAnsi="IRNazanin" w:eastAsia="IRNazanin"/>
          <w:color w:val="111111"/>
          <w:sz w:val="28"/>
          <w:sz w:val="28"/>
          <w:szCs w:val="28"/>
          <w:rtl w:val="true"/>
          <w:lang w:bidi="fa-IR"/>
        </w:rPr>
        <w:t>یزید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در کربلا به دست چه کسی بوده است‌؟</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به دست برادر حسین علیه السلام، که نامش عباس بود و پرچمداری سپاه امام</w:t>
      </w:r>
    </w:p>
    <w:p>
      <w:pPr>
        <w:pStyle w:val="BookText"/>
        <w:rPr/>
      </w:pPr>
      <w:r>
        <w:rPr>
          <w:rFonts w:ascii="IRNazanin" w:hAnsi="IRNazanin" w:eastAsia="IRNazanin"/>
          <w:color w:val="111111"/>
          <w:sz w:val="28"/>
          <w:sz w:val="28"/>
          <w:szCs w:val="28"/>
          <w:rtl w:val="true"/>
          <w:lang w:bidi="fa-IR"/>
        </w:rPr>
        <w:t>حسین علیه السلام را از جانب وی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تعجبم از شجاعت عجیب این پرچمدار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این بنگرید، می بینید که تمام قسمتهای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پارچه گرفته یا چوب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اصابت تیرها و سلاحهای دیگر که به آن رسیده، آسیب دیده است، جز دستگیره آن، و این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سالم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تیرها به دست پرچمدار اصابت می کرده، ولی او پرچم را رها نکرده است، و تا آخرین توان خود، پرچم را نگهداشته است، و تنها وقتی که آخرین رمق خویش را از دست داده پرچم از دستش د افتاده یا با دست او با هم افتاده است، و لذا دستگیره پرچم اینگونه سالم مانده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بیرق از کف عباس نوجوان افتاد آتش به خرمن سلطان انس و جان افتاد</w:t>
      </w:r>
    </w:p>
    <w:p>
      <w:pPr>
        <w:pStyle w:val="BookText"/>
        <w:rPr/>
      </w:pPr>
      <w:r>
        <w:rPr>
          <w:rFonts w:ascii="IRNazanin" w:hAnsi="IRNazanin" w:eastAsia="IRNazanin"/>
          <w:color w:val="111111"/>
          <w:sz w:val="28"/>
          <w:sz w:val="28"/>
          <w:szCs w:val="28"/>
          <w:rtl w:val="true"/>
          <w:lang w:bidi="fa-IR"/>
        </w:rPr>
        <w:t>به خون دیده انجم طپید رایت مهر که نعش صاحب رایت، به خون طپان افتاد</w:t>
      </w:r>
    </w:p>
    <w:p>
      <w:pPr>
        <w:pStyle w:val="BookText"/>
        <w:rPr/>
      </w:pPr>
      <w:r>
        <w:rPr>
          <w:rFonts w:ascii="IRNazanin" w:hAnsi="IRNazanin" w:eastAsia="IRNazanin"/>
          <w:color w:val="111111"/>
          <w:sz w:val="28"/>
          <w:sz w:val="28"/>
          <w:szCs w:val="28"/>
          <w:rtl w:val="true"/>
          <w:lang w:bidi="fa-IR"/>
        </w:rPr>
        <w:t>ز پیش چشم برادر برای آب حیات جدا ز خضر، چو اسکندر زمان افتاد</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الاسلام،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زُباله محلّی است معروف در مسیر مکّه از طریق کوفه و مکانی است آباد که دارای بازارهایی می باشد این محلّ‌ بین واقصه و ثعلبیه واقع شده است معجم البلدان </w:t>
      </w:r>
      <w:r>
        <w:rPr>
          <w:rFonts w:eastAsia="IRNazanin" w:cs="IRNazanin"/>
          <w:color w:val="111111"/>
          <w:sz w:val="28"/>
          <w:szCs w:val="28"/>
          <w:lang w:bidi="fa-IR"/>
        </w:rPr>
        <w:t>3/129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الزمان فی تواریخ الاعیان، 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وذئاب الشرور تنعم بالماء</w:t>
      </w:r>
    </w:p>
    <w:p>
      <w:pPr>
        <w:pStyle w:val="BookText"/>
        <w:rPr/>
      </w:pPr>
      <w:r>
        <w:rPr>
          <w:rFonts w:ascii="IRNazanin" w:hAnsi="IRNazanin" w:eastAsia="IRNazanin"/>
          <w:color w:val="111111"/>
          <w:sz w:val="28"/>
          <w:sz w:val="28"/>
          <w:szCs w:val="28"/>
          <w:rtl w:val="true"/>
          <w:lang w:bidi="fa-IR"/>
        </w:rPr>
        <w:t>واهل النبیّ‌ من غیر ماء</w:t>
      </w:r>
    </w:p>
    <w:p>
      <w:pPr>
        <w:pStyle w:val="BookText"/>
        <w:rPr/>
      </w:pPr>
      <w:r>
        <w:rPr>
          <w:rFonts w:ascii="IRNazanin" w:hAnsi="IRNazanin" w:eastAsia="IRNazanin"/>
          <w:color w:val="111111"/>
          <w:sz w:val="28"/>
          <w:sz w:val="28"/>
          <w:szCs w:val="28"/>
          <w:rtl w:val="true"/>
          <w:lang w:bidi="fa-IR"/>
        </w:rPr>
        <w:t>یا لظلم الاقدار یظماء قلب اللیث</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واللیث موثق الاعضاء</w:t>
      </w:r>
    </w:p>
    <w:p>
      <w:pPr>
        <w:pStyle w:val="BookText"/>
        <w:rPr/>
      </w:pPr>
      <w:r>
        <w:rPr>
          <w:rFonts w:ascii="IRNazanin" w:hAnsi="IRNazanin" w:eastAsia="IRNazanin"/>
          <w:color w:val="111111"/>
          <w:sz w:val="28"/>
          <w:sz w:val="28"/>
          <w:szCs w:val="28"/>
          <w:rtl w:val="true"/>
          <w:lang w:bidi="fa-IR"/>
        </w:rPr>
        <w:t>وصغار الحسین یبکون فی الصحرا</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غوث القضاء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السوی فی مناقب آل النبی،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چاپ افست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والاخبار الطوال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ج‌سردار کربلا از موسوی المقرم 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معالی السبطین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وداستان دوستان ص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الدعوة الحسینیه الی نصرة الاسلامیه 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چاپ بصیرتی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شیخ 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ارشاد شیخ 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سقای معرفت از باقر فخار</w:t>
      </w:r>
    </w:p>
    <w:p>
      <w:pPr>
        <w:pStyle w:val="BookText"/>
        <w:rPr/>
      </w:pPr>
      <w:r>
        <w:rPr>
          <w:rFonts w:eastAsia="IRNazanin" w:cs="IRNazanin"/>
          <w:color w:val="111111"/>
          <w:sz w:val="28"/>
          <w:szCs w:val="28"/>
          <w:lang w:bidi="fa-IR"/>
        </w:rPr>
        <w:t>72-17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وسقای معرفت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فی معرفة حجج الله علی عباد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الامام الحسین،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اختلاف روایت در متن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 و جُنّة 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الامام الحسین،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سقای معرفت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bookmarkStart w:id="118" w:name="pg14465_169525"/>
    </w:p>
    <w:p>
      <w:pPr>
        <w:pStyle w:val="BookText"/>
        <w:rPr/>
      </w:pPr>
      <w:bookmarkEnd w:id="118"/>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جواهرات و اشیای قیمتی بیرق را به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قیمت کرده اند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تواریخ، نخستین پرچم را درفش کاویانی شمرده و بعضی نیز رایت ابراهیم خلیل صلی الله علیه و آله را نخستین بیرق می دانند که بر روم غلبه کرد و لوط‍‌ را از دست آنها نجات داد، پرچمدار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مظفری معارف،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العلقمی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شخصیت ابوالفضل علیه السلام، صفحه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اثر دانشمند بزرگوار آقای عطایی خراسانی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داستان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به نقل از کتاب دین و تمدین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حومانی 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منجی</w:t>
      </w:r>
    </w:p>
    <w:p>
      <w:pPr>
        <w:pStyle w:val="Heading2"/>
        <w:numPr>
          <w:ilvl w:val="1"/>
          <w:numId w:val="1"/>
        </w:numPr>
        <w:rPr/>
      </w:pPr>
      <w:bookmarkStart w:id="119" w:name="__RefHeading___Toc301326_996550957"/>
      <w:bookmarkStart w:id="120" w:name="_Toc42"/>
      <w:bookmarkEnd w:id="119"/>
      <w:r>
        <w:rPr>
          <w:rtl w:val="true"/>
        </w:rPr>
        <w:t xml:space="preserve">با مصائب عباس </w:t>
      </w:r>
      <w:r>
        <w:rPr>
          <w:rtl w:val="true"/>
        </w:rPr>
        <w:t>(</w:t>
      </w:r>
      <w:r>
        <w:rPr>
          <w:rtl w:val="true"/>
        </w:rPr>
        <w:t>علیه السلام</w:t>
      </w:r>
      <w:r>
        <w:rPr>
          <w:rtl w:val="true"/>
        </w:rPr>
        <w:t xml:space="preserve">) </w:t>
      </w:r>
      <w:r>
        <w:rPr>
          <w:rtl w:val="true"/>
        </w:rPr>
        <w:t xml:space="preserve">در حماسه عاشورا </w:t>
      </w:r>
      <w:r>
        <w:rPr/>
        <w:t>5</w:t>
      </w:r>
      <w:bookmarkEnd w:id="120"/>
    </w:p>
    <w:p>
      <w:pPr>
        <w:pStyle w:val="Heading3"/>
        <w:numPr>
          <w:ilvl w:val="2"/>
          <w:numId w:val="1"/>
        </w:numPr>
        <w:rPr/>
      </w:pPr>
      <w:bookmarkStart w:id="121" w:name="__RefHeading___Toc301328_996550957"/>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ظهرروز </w:t>
      </w:r>
      <w:r>
        <w:rPr>
          <w:rFonts w:eastAsia="IRNazanin" w:cs="IRNazanin"/>
          <w:color w:val="111111"/>
          <w:sz w:val="28"/>
          <w:szCs w:val="28"/>
          <w:lang w:bidi="fa-IR"/>
        </w:rPr>
        <w:t>1389/5/18</w:t>
      </w:r>
    </w:p>
    <w:p>
      <w:pPr>
        <w:pStyle w:val="BookText"/>
        <w:rPr/>
      </w:pPr>
      <w:r>
        <w:rPr>
          <w:rFonts w:ascii="IRNazanin" w:hAnsi="IRNazanin" w:eastAsia="IRNazanin"/>
          <w:color w:val="111111"/>
          <w:sz w:val="28"/>
          <w:sz w:val="28"/>
          <w:szCs w:val="28"/>
          <w:rtl w:val="true"/>
          <w:lang w:bidi="fa-IR"/>
        </w:rPr>
        <w:t xml:space="preserve">با مصائب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عاشورا</w:t>
      </w:r>
    </w:p>
    <w:p>
      <w:pPr>
        <w:pStyle w:val="BookText"/>
        <w:rPr/>
      </w:pPr>
      <w:r>
        <w:rPr>
          <w:rFonts w:ascii="IRNazanin" w:hAnsi="IRNazanin" w:eastAsia="IRNazanin"/>
          <w:color w:val="111111"/>
          <w:sz w:val="28"/>
          <w:sz w:val="28"/>
          <w:szCs w:val="28"/>
          <w:rtl w:val="true"/>
          <w:lang w:bidi="fa-IR"/>
        </w:rPr>
        <w:t>روز دهم ماه محرم، تلخ ترین، پرحادثه ترین و غم انگیزترین روز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و محنتی نبود مگر آنکه در آن روز بر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عاشورا در جهان غم، جاودانه گشت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می‌خواهیم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صحنة حماسه کربلا بشناسیم، ناچار به نقل حوادثی می‌پردازیم که اباالفضل در آنها نقش و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صحنه ها و واقعه ها، هم ایمان عباس را نشان می‌دهد، هم وفا و اطاعتش را، هم سلحشوری و مردانگی اش را، هم تابش یقین و باور بر تیغهء شمشیر بلند عباس را، هم بصیرت در دین</w:t>
      </w:r>
    </w:p>
    <w:p>
      <w:pPr>
        <w:pStyle w:val="BookText"/>
        <w:rPr/>
      </w:pPr>
      <w:r>
        <w:rPr>
          <w:rFonts w:ascii="IRNazanin" w:hAnsi="IRNazanin" w:eastAsia="IRNazanin"/>
          <w:color w:val="111111"/>
          <w:sz w:val="28"/>
          <w:sz w:val="28"/>
          <w:szCs w:val="28"/>
          <w:rtl w:val="true"/>
          <w:lang w:bidi="fa-IR"/>
        </w:rPr>
        <w:t>و ثبات در عقیده و پایمردی در راه مرام و انس به شهادتِ‌ در راه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درجبهه کربلا مردی را می بینیم که در درگیری حق و باطل، بی‌طرف نمانده است و تا مرز جان به جانبداری از حق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قلّة نستوه و بلندِ رشادت؛ دلش، بیکران دریا؛ صدایش رعد آسا و با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شکوه و شجاعت و قوّت قلب،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اردوی ابا عبدالله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عاشوراست ودیدیم که سپاه کوفه و فرماندهان آن، با خیالی خام، همچنان امید داشتندکه فردا شود و حسین بن علی تسلیم گردد و او را نزد امیر، عبیدالله بن زیاد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جانِ‌ جدایی ناپذیر از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در دیدار شبانه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سعد، که در محلّی میان دو اردوگاه انجام گرفت و امام می‌کوشید که عمر سعد را از دست زدن به جنگ باز دارد، امام به همة همراهان فرمود که بروند؛ تنها عباس و علی اکبر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هم فقط‍‌ پسر وغلام خود را در کنار خویش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عباس 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و مذاکره ای با آن حساسیّت، جایگاه والای او را نزد امام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به امام سپرده وعاشق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جدایی از امام در ذهن او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رهاندن ز دست تو مشکل جان فشاندن به پای تو آسان</w:t>
      </w:r>
    </w:p>
    <w:p>
      <w:pPr>
        <w:pStyle w:val="BookText"/>
        <w:rPr/>
      </w:pPr>
      <w:r>
        <w:rPr>
          <w:rFonts w:ascii="IRNazanin" w:hAnsi="IRNazanin" w:eastAsia="IRNazanin"/>
          <w:color w:val="111111"/>
          <w:sz w:val="28"/>
          <w:sz w:val="28"/>
          <w:szCs w:val="28"/>
          <w:rtl w:val="true"/>
          <w:lang w:bidi="fa-IR"/>
        </w:rPr>
        <w:t>بندگانیم جان و دل برکف چشم بر حکم و گوش بر فرمان</w:t>
      </w:r>
    </w:p>
    <w:p>
      <w:pPr>
        <w:pStyle w:val="BookText"/>
        <w:rPr/>
      </w:pPr>
      <w:r>
        <w:rPr>
          <w:rFonts w:ascii="IRNazanin" w:hAnsi="IRNazanin" w:eastAsia="IRNazanin"/>
          <w:color w:val="111111"/>
          <w:sz w:val="28"/>
          <w:sz w:val="28"/>
          <w:szCs w:val="28"/>
          <w:rtl w:val="true"/>
          <w:lang w:bidi="fa-IR"/>
        </w:rPr>
        <w:t>و او هم دل به امام باخته بود و هم گوش به فرمانش سپرده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تجلّی 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یاران ابا عبدالله شب عاشورا آخرین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روز فداکاری و حماسه آفرینی و روز به اثبات رساندن ادّعای صدق و وفا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خود گذشتن، به خدا رسیدن، در راه دین عاشقانه جان دادن و از مرگ نهراسیدن و به روی مرگ لبخند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سخنها و سخن آخر را با یاران در میان نهاد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اصحاب را در خیمه ای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با صدایی رسا و پرحماسه، آنان را مخاطب قرار داد و از جنگ سخت فردا و انبوه دشمن و سرنوشت شهادت سخن</w:t>
      </w:r>
    </w:p>
    <w:p>
      <w:pPr>
        <w:pStyle w:val="BookText"/>
        <w:rPr/>
      </w:pPr>
      <w:r>
        <w:rPr>
          <w:rFonts w:ascii="IRNazanin" w:hAnsi="IRNazanin" w:eastAsia="IRNazanin"/>
          <w:color w:val="111111"/>
          <w:sz w:val="28"/>
          <w:sz w:val="28"/>
          <w:szCs w:val="28"/>
          <w:rtl w:val="true"/>
          <w:lang w:bidi="fa-IR"/>
        </w:rPr>
        <w:t>گفت و از این که هرکس بماند،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که هرکس می‌خواهد برود، مانعی نیست و این که فردا هر شمشیری که از نیام بر آید دگربار نیامش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سپرها سینه ها هستند</w:t>
      </w:r>
    </w:p>
    <w:p>
      <w:pPr>
        <w:pStyle w:val="BookText"/>
        <w:rPr/>
      </w:pPr>
      <w:r>
        <w:rPr>
          <w:rFonts w:ascii="IRNazanin" w:hAnsi="IRNazanin" w:eastAsia="IRNazanin"/>
          <w:color w:val="111111"/>
          <w:sz w:val="28"/>
          <w:sz w:val="28"/>
          <w:szCs w:val="28"/>
          <w:rtl w:val="true"/>
          <w:lang w:bidi="fa-IR"/>
        </w:rPr>
        <w:t>شرابی نیست، خوابی نیست</w:t>
      </w:r>
    </w:p>
    <w:p>
      <w:pPr>
        <w:pStyle w:val="BookText"/>
        <w:rPr/>
      </w:pPr>
      <w:r>
        <w:rPr>
          <w:rFonts w:ascii="IRNazanin" w:hAnsi="IRNazanin" w:eastAsia="IRNazanin"/>
          <w:color w:val="111111"/>
          <w:sz w:val="28"/>
          <w:sz w:val="28"/>
          <w:szCs w:val="28"/>
          <w:rtl w:val="true"/>
          <w:lang w:bidi="fa-IR"/>
        </w:rPr>
        <w:t>کنار آب می‌جنگیم و آبی نیست</w:t>
      </w:r>
    </w:p>
    <w:p>
      <w:pPr>
        <w:pStyle w:val="BookText"/>
        <w:rPr/>
      </w:pPr>
      <w:r>
        <w:rPr>
          <w:rFonts w:ascii="IRNazanin" w:hAnsi="IRNazanin" w:eastAsia="IRNazanin"/>
          <w:color w:val="111111"/>
          <w:sz w:val="28"/>
          <w:sz w:val="28"/>
          <w:szCs w:val="28"/>
          <w:rtl w:val="true"/>
          <w:lang w:bidi="fa-IR"/>
        </w:rPr>
        <w:t>به پاس پاکی ایمان ز ناپاکان کافر، داد میگیریم</w:t>
      </w:r>
    </w:p>
    <w:p>
      <w:pPr>
        <w:pStyle w:val="BookText"/>
        <w:rPr/>
      </w:pPr>
      <w:r>
        <w:rPr>
          <w:rFonts w:ascii="IRNazanin" w:hAnsi="IRNazanin" w:eastAsia="IRNazanin"/>
          <w:color w:val="111111"/>
          <w:sz w:val="28"/>
          <w:sz w:val="28"/>
          <w:szCs w:val="28"/>
          <w:rtl w:val="true"/>
          <w:lang w:bidi="fa-IR"/>
        </w:rPr>
        <w:t>تمام دشت را یکبار</w:t>
      </w:r>
    </w:p>
    <w:p>
      <w:pPr>
        <w:pStyle w:val="BookText"/>
        <w:rPr/>
      </w:pPr>
      <w:r>
        <w:rPr>
          <w:rFonts w:ascii="IRNazanin" w:hAnsi="IRNazanin" w:eastAsia="IRNazanin"/>
          <w:color w:val="111111"/>
          <w:sz w:val="28"/>
          <w:sz w:val="28"/>
          <w:szCs w:val="28"/>
          <w:rtl w:val="true"/>
          <w:lang w:bidi="fa-IR"/>
        </w:rPr>
        <w:t>به زیر هیبت فریاد میگیریم</w:t>
      </w:r>
    </w:p>
    <w:p>
      <w:pPr>
        <w:pStyle w:val="BookText"/>
        <w:rPr/>
      </w:pPr>
      <w:r>
        <w:rPr>
          <w:rFonts w:ascii="IRNazanin" w:hAnsi="IRNazanin" w:eastAsia="IRNazanin"/>
          <w:color w:val="111111"/>
          <w:sz w:val="28"/>
          <w:sz w:val="28"/>
          <w:szCs w:val="28"/>
          <w:rtl w:val="true"/>
          <w:lang w:bidi="fa-IR"/>
        </w:rPr>
        <w:t>و پیروزی از آن ماست</w:t>
      </w:r>
    </w:p>
    <w:p>
      <w:pPr>
        <w:pStyle w:val="BookText"/>
        <w:rPr/>
      </w:pPr>
      <w:r>
        <w:rPr>
          <w:rFonts w:ascii="IRNazanin" w:hAnsi="IRNazanin" w:eastAsia="IRNazanin"/>
          <w:color w:val="111111"/>
          <w:sz w:val="28"/>
          <w:sz w:val="28"/>
          <w:szCs w:val="28"/>
          <w:rtl w:val="true"/>
          <w:lang w:bidi="fa-IR"/>
        </w:rPr>
        <w:t>چه با رفتن، چه با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می‌خواهد در تاریکی شب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رفتنی‌ها قبلا رفته بودند، آنان که مانده اند گران عهد و وفادار و استوارند، با ایمان، شهادت طلب و آهنین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به پایان نرسیده، پاسخ وفا از یاران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برخاست و اعلام وفاداری و نبردتا آخرین قطره خون کرد،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لای در لای سخنانی همانگونه بر زبان آوردند و پاسخشان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برویم، کجا برویم، برویم که پس از تو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روزی را هرگز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چه بگوییم‌؟ اگر نزد آنان برگشتیم، بگوییم سیّد و سرور و تکیه گاهمان را رها کردیم و در معرض تیرها و شمشیرها و نیزه ها گذاشتیم و طعمة درندگان ساختیم و به خاطرعلاقه به زندگی، گریختیم‌؟ 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باحیات تو زنده می‌مانیم و در رکاب تو می‌میریم</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w:t>
      </w:r>
    </w:p>
    <w:p>
      <w:pPr>
        <w:pStyle w:val="BookText"/>
        <w:rPr/>
      </w:pPr>
      <w:r>
        <w:rPr>
          <w:rFonts w:ascii="IRNazanin" w:hAnsi="IRNazanin" w:eastAsia="IRNazanin"/>
          <w:color w:val="111111"/>
          <w:sz w:val="28"/>
          <w:sz w:val="28"/>
          <w:szCs w:val="28"/>
          <w:rtl w:val="true"/>
          <w:lang w:bidi="fa-IR"/>
        </w:rPr>
        <w:t>سخن ازجان مگو، جان چیز ناچیز است</w:t>
      </w:r>
    </w:p>
    <w:p>
      <w:pPr>
        <w:pStyle w:val="BookText"/>
        <w:rPr/>
      </w:pPr>
      <w:r>
        <w:rPr>
          <w:rFonts w:ascii="IRNazanin" w:hAnsi="IRNazanin" w:eastAsia="IRNazanin"/>
          <w:color w:val="111111"/>
          <w:sz w:val="28"/>
          <w:sz w:val="28"/>
          <w:szCs w:val="28"/>
          <w:rtl w:val="true"/>
          <w:lang w:bidi="fa-IR"/>
        </w:rPr>
        <w:t>تو جان هستی،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نابود گردی، بی تو جانی نیست</w:t>
      </w:r>
    </w:p>
    <w:p>
      <w:pPr>
        <w:pStyle w:val="BookText"/>
        <w:rPr/>
      </w:pPr>
      <w:r>
        <w:rPr>
          <w:rFonts w:ascii="IRNazanin" w:hAnsi="IRNazanin" w:eastAsia="IRNazanin"/>
          <w:color w:val="111111"/>
          <w:sz w:val="28"/>
          <w:sz w:val="28"/>
          <w:szCs w:val="28"/>
          <w:rtl w:val="true"/>
          <w:lang w:bidi="fa-IR"/>
        </w:rPr>
        <w:t>چه بی تو، پیروانت را امانی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عباس، سخن یاران دیگر هرکدام موجی از صداقت و وفا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فرزندانِ‌ عقیل گفتند، کلام شورانگیز مسلم بن عوسجه و سعید بن عبداللّه، سخنان حماسی زهیربن قین، وفاداری محمد بن بشیر، حتی آنچه قاسم نوجوان گفت و شهادت در رکاب عموجان را شیرین‌تر از عسل دانست، همه و همه جلوه هایی از ایمان سرشار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به خیمه 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آماده سازی سلاح خویش برای نبرد فردا مشغول شدند، هم به عبادت و تلاوت و نیایش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عشق ونگهبانی خیام حسینی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معالی السبطین از دختر علی بن ابی طالب علیه السلام، حضرت زینب کبری سلام الله علیه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از خیمه خارج شدم تا به خیمه برادرم، امام حسین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خیمه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مشغول مناجات با خداوندگار است و قرآن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در مثل چنین شبی سزاوار نیست برادرم در خیمه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فکر، به سوی خیمه های برادران و پسر عموهایم روان شدم تا انان را بابت این عمل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خیمه برادرم، حضرت عباس علیه السلام، که رسیدم، صدای همهمه و فریادی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خیمه گوش فرا دادم، دیدم پسر عموها و برادران و برادرزاده هایم گرد هم حلقه زده اند و حضرت عباس علیه السلام نیز در وسط‍‌ آنان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مانند شیر نیم خیز بر روی دو پا نشسته و شروع به سخن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خطبه ای ایراد فرمود که مانندش را جز برادرم امام حسین علیه السلام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و درود بر پیامبر اسلام صلی الله علیه و آله برادر زاده ها و عموزاده ها و برادران خویش را مخاطب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خواهید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ما با توست و ما گوش به فرمان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اصحاب برادرم</w:t>
      </w:r>
    </w:p>
    <w:p>
      <w:pPr>
        <w:pStyle w:val="BookText"/>
        <w:rPr/>
      </w:pPr>
      <w:r>
        <w:rPr>
          <w:rFonts w:ascii="IRNazanin" w:hAnsi="IRNazanin" w:eastAsia="IRNazanin"/>
          <w:color w:val="111111"/>
          <w:sz w:val="28"/>
          <w:sz w:val="28"/>
          <w:szCs w:val="28"/>
          <w:rtl w:val="true"/>
          <w:lang w:bidi="fa-IR"/>
        </w:rPr>
        <w:t>نسبت به ما بیگانه و غریبه بوده و بار سنگین مرد همیشه بر دوش اهل خود وی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شما باید در شهادت پیشقدم شوید و نگذارید آنان بر شما در نبرد سبقت بگیرند؛ مبادا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یاران خود را پیش افکنده و مرگ را با ضرب شمشیر دیگران، از خود دفع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برادرم عباس د علیه السلام به اینجا رسید، بنی هاشم شمشیرهای خود را از نیام کشیده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چنین خواهیم کرد، و ما در فرمان تو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العباس علیه السلام با جلال و شهامت خاصی، آن شب به پاسداری و نگهبانی خیام حسینی علیه السلام مشغول بود و تا صبح لحظه ای به خواب نرفت و دشمن از ترس برق شمشیر حضرت ابوالفضل علیه السلام نه تنها قدرت شبیخون و حمله به آنان را نیافت بلکه به خواب نیز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چند دریایی از لشگر در اردوی خصم گرد آمده بود، ولی عباس بن علی علیه السلام هم شیر بیشه شجاعت و دست پرورده علی مرتضی علیه السلام بود و در آن شب که یاران امام حسین علیه السلام و بنی هاشم به مناجات با قاضی الحاجات پرداخته و مشغول تلاوت قرآن و رکوع و سجود بودند، عباس د بن علی علیه السلام سوار بر اسب با شمشیر آخته به حفاظت از آنان مشغول بود، در نتیجه کودکان و زنان حرم پیغمبر صلی الله علیه و آله با خاطری آسوده به خواب رفتند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بزرگی، در کنار کودکان بودن و به آنها توجه ویژه داشتن حکایت از روح بلند و جامع شخصیت والای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علی در شب عاشورا پیوسته به یاد خدا بود و تا صبح پاسداری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نداشت به خیمه های اهل‌بیت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گذشت، شبی اندوهبار و پرهراس تا فردایی پرحماسه و صبحی خونین طلوع کند، تا شاهد وفای عباس و حماسه آفرینی یاران خالص و خدایی اباعبد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مایه هراس دشمن بود، هم برای یاران امام و خانواده او و کودکانی که در آن موقعیّتِ‌ سخت در محاصره یک صحرا پر از دشمن قرار گرفته بودند، قوّت قلب و اطمینان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عباس بود کودکان و بانوان</w:t>
      </w:r>
      <w:bookmarkStart w:id="123" w:name="pg14465_169530"/>
    </w:p>
    <w:p>
      <w:pPr>
        <w:pStyle w:val="BookText"/>
        <w:rPr/>
      </w:pPr>
      <w:bookmarkEnd w:id="123"/>
      <w:r>
        <w:rPr>
          <w:rFonts w:ascii="IRNazanin" w:hAnsi="IRNazanin" w:eastAsia="IRNazanin"/>
          <w:color w:val="111111"/>
          <w:sz w:val="28"/>
          <w:sz w:val="28"/>
          <w:szCs w:val="28"/>
          <w:rtl w:val="true"/>
          <w:lang w:bidi="fa-IR"/>
        </w:rPr>
        <w:t>حریم امامت آسوده می‌خوابیدند و نگرانی نداشتند، چون نگهبانی مثل اباالفضل بیدار بود و پاسداری می‌داد</w:t>
      </w:r>
      <w:r>
        <w:rPr>
          <w:rFonts w:eastAsia="IRNazanin" w:cs="IRNazanin"/>
          <w:color w:val="111111"/>
          <w:sz w:val="28"/>
          <w:szCs w:val="28"/>
          <w:rtl w:val="true"/>
          <w:lang w:bidi="fa-IR"/>
        </w:rPr>
        <w:t>.</w:t>
      </w:r>
    </w:p>
    <w:p>
      <w:pPr>
        <w:pStyle w:val="Heading3"/>
        <w:numPr>
          <w:ilvl w:val="2"/>
          <w:numId w:val="1"/>
        </w:numPr>
        <w:rPr/>
      </w:pPr>
      <w:bookmarkStart w:id="124" w:name="__RefHeading___Toc301330_996550957"/>
      <w:bookmarkStart w:id="125" w:name="_Toc44"/>
      <w:bookmarkEnd w:id="124"/>
      <w:r>
        <w:rPr>
          <w:rtl w:val="true"/>
        </w:rPr>
        <w:t>روز خون، روز شهادت</w:t>
      </w:r>
      <w:r>
        <w:rPr>
          <w:rtl w:val="true"/>
        </w:rPr>
        <w:t>:</w:t>
      </w:r>
      <w:bookmarkEnd w:id="125"/>
    </w:p>
    <w:p>
      <w:pPr>
        <w:pStyle w:val="BookText"/>
        <w:rPr/>
      </w:pPr>
      <w:r>
        <w:rPr>
          <w:rFonts w:ascii="IRNazanin" w:hAnsi="IRNazanin" w:eastAsia="IRNazanin"/>
          <w:color w:val="111111"/>
          <w:sz w:val="28"/>
          <w:sz w:val="28"/>
          <w:szCs w:val="28"/>
          <w:rtl w:val="true"/>
          <w:lang w:bidi="fa-IR"/>
        </w:rPr>
        <w:t>صبح عاشورا دو سپاه رو در روی هم قرار داشتند، سپاه نار و سپاه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یاران اندک خویش را که به صد نفر نمی‌رسیدند سازماندهی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فرماندهی جناح راست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فرماندهی جناح چپ سپاه خود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دست پر توانِ‌ برادرش اباالفضل سپرد و خود و بنی هاشم در قلب سپاه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علمداری در میدانهای نبرد قدیم نقشی حسّاس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جنگ را از با صلابت‌ترین و مقاوم‌ترین نیروهای مؤمن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جهت علم را به عباس سپرد که قمر بنی هاشم، کفایت بیشتر و توان افزون‌تر برای حمل پرچم و مقاومت در میدان و استواری در رزم داشت و از دیگران شایسته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صحنه رساندن پیام، اتمام حجّت، بیم دادن وانذار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امام و یاران ویژه او، خطاب به سپاه دشمن سخن گفتند، شاید که بر اثر این خطابه ها و موعظه ها وجدانشان بیدار شود و خون پسر پیامبر را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دلهای آنان سنگتر از آن بود که این موعظه ها و هشدارها در آن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خیمه گاه تا میدان چند صد 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مراحلی که امام به میدان رفت و خطاب به آن قوم سخنرانی کرد، حرفهای امام به خواهرش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و شیون از زنان و کودکان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و علی اکبر را نزد آنان فرستاد که آنان را ساکت کنند، چرا که آنان از این پس گریه ها خواهند داشت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جنگ افروخته شد و ابتدا به صورت نبرد تن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طرفین، دلیر مردانی قدم در میدان میگذاشتند و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اندک و پرتوان امام، چه در نبرد تن به تن و چه در هجوم دسته جمعی، با حمله های دلیرانه خویش دشمن را می‌پراکندند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گامهای استوارشان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رزمیدند، مجروح می‌شدند، بر زمین می غلتیدند،</w:t>
      </w:r>
      <w:bookmarkStart w:id="126" w:name="pg14465_169531"/>
    </w:p>
    <w:p>
      <w:pPr>
        <w:pStyle w:val="BookText"/>
        <w:rPr/>
      </w:pPr>
      <w:bookmarkEnd w:id="126"/>
      <w:r>
        <w:rPr>
          <w:rFonts w:ascii="IRNazanin" w:hAnsi="IRNazanin" w:eastAsia="IRNazanin"/>
          <w:color w:val="111111"/>
          <w:sz w:val="28"/>
          <w:sz w:val="28"/>
          <w:szCs w:val="28"/>
          <w:rtl w:val="true"/>
          <w:lang w:bidi="fa-IR"/>
        </w:rPr>
        <w:t>می‌کشتند و کشته می‌شدند و زیباترین حماسه های جاوید را می آفریدند</w:t>
      </w:r>
      <w:r>
        <w:rPr>
          <w:rFonts w:eastAsia="IRNazanin" w:cs="IRNazanin"/>
          <w:color w:val="111111"/>
          <w:sz w:val="28"/>
          <w:szCs w:val="28"/>
          <w:rtl w:val="true"/>
          <w:lang w:bidi="fa-IR"/>
        </w:rPr>
        <w:t>.</w:t>
      </w:r>
    </w:p>
    <w:p>
      <w:pPr>
        <w:pStyle w:val="Heading3"/>
        <w:numPr>
          <w:ilvl w:val="2"/>
          <w:numId w:val="1"/>
        </w:numPr>
        <w:rPr/>
      </w:pPr>
      <w:bookmarkStart w:id="127" w:name="__RefHeading___Toc301332_996550957"/>
      <w:bookmarkStart w:id="128" w:name="_Toc45"/>
      <w:bookmarkEnd w:id="127"/>
      <w:r>
        <w:rPr>
          <w:rtl w:val="true"/>
        </w:rPr>
        <w:t>ملاقات زهیر بن قین با قمر بنی هاشم علیه السلام</w:t>
      </w:r>
      <w:r>
        <w:rPr>
          <w:rtl w:val="true"/>
        </w:rPr>
        <w:t>:</w:t>
      </w:r>
      <w:bookmarkEnd w:id="128"/>
    </w:p>
    <w:p>
      <w:pPr>
        <w:pStyle w:val="BookText"/>
        <w:rPr/>
      </w:pPr>
      <w:r>
        <w:rPr>
          <w:rFonts w:ascii="IRNazanin" w:hAnsi="IRNazanin" w:eastAsia="IRNazanin"/>
          <w:color w:val="111111"/>
          <w:sz w:val="28"/>
          <w:sz w:val="28"/>
          <w:szCs w:val="28"/>
          <w:rtl w:val="true"/>
          <w:lang w:bidi="fa-IR"/>
        </w:rPr>
        <w:t>حضرت ابوالفضل العباس علیه السلام روز عاشورا سوار بر اسب اطراف خیام می گشت و نگهبانی می کرد و مراقب بود تا دشمن جلو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زهیرر بن قین، یکی از یاران با وفای امام حسین علیه السلام، نزد ابوالفضل العباس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آمده ام تا تو را به یاد سخن پدرت، علی علیه السلام،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علیه السلام که می دید خیام اهل بیت علیه السلام در خطر تهدید دشمن است از اسب پیاده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سخن نیست، ولی چون نام پدرم را بردی، نمی توانم از گفتارش بگذرم، بگو که من سواره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هنگامی که می خواست با مادرت ام البنین سلام الله علیه ازدواج کند، به برادرش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شجاعی از خاندان شجاع برایم پیدا کن، زیرا می خواهم فرزند شجاعی از او دنیا بیاید و حامی ایثارگری فداکار برای برادرش امام حسین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عباس، پدرت ترا برای 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است، مبادا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حضرت ابوالفضل العباس علیه السلام با شنیدن این سخن لرزه براندام عباس افتاد به جوش آمد و چنان پا در رکاب زد که تسمه رکاب قطع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گفتار می خواهی به من جرات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دست از برادرم برنداشته و در حمایت از حریم کوتاهی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لاریتک شیئا ما رایته قط‍‌ به خدا قسم فداکاری خود را به گونه ای ابراز کنم وبه تو نشان دهم که هرگز نظیرش را ندیده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از حق جدا گشتن، شگفتا به ناحق، هم صدا گشتن، شگفتا</w:t>
      </w:r>
    </w:p>
    <w:p>
      <w:pPr>
        <w:pStyle w:val="BookText"/>
        <w:rPr/>
      </w:pPr>
      <w:r>
        <w:rPr>
          <w:rFonts w:ascii="IRNazanin" w:hAnsi="IRNazanin" w:eastAsia="IRNazanin"/>
          <w:color w:val="111111"/>
          <w:sz w:val="28"/>
          <w:sz w:val="28"/>
          <w:szCs w:val="28"/>
          <w:rtl w:val="true"/>
          <w:lang w:bidi="fa-IR"/>
        </w:rPr>
        <w:t>من و راه خطا، هیهات هیهات من و ترک وفا، هیهات هیهات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ابوالفضل العباس علیه السلام به طرف دشمن حمله کرد، چندانکه</w:t>
      </w:r>
    </w:p>
    <w:p>
      <w:pPr>
        <w:pStyle w:val="BookText"/>
        <w:rPr/>
      </w:pPr>
      <w:r>
        <w:rPr>
          <w:rFonts w:ascii="IRNazanin" w:hAnsi="IRNazanin" w:eastAsia="IRNazanin"/>
          <w:color w:val="111111"/>
          <w:sz w:val="28"/>
          <w:sz w:val="28"/>
          <w:szCs w:val="28"/>
          <w:rtl w:val="true"/>
          <w:lang w:bidi="fa-IR"/>
        </w:rPr>
        <w:t>گویی شمشیرش، آتشی است که در نیزار افتاده است وبه کشتار کفار پرداخت</w:t>
      </w:r>
    </w:p>
    <w:p>
      <w:pPr>
        <w:pStyle w:val="BookText"/>
        <w:rPr/>
      </w:pPr>
      <w:r>
        <w:rPr>
          <w:rFonts w:ascii="IRNazanin" w:hAnsi="IRNazanin" w:eastAsia="IRNazanin"/>
          <w:color w:val="111111"/>
          <w:sz w:val="28"/>
          <w:sz w:val="28"/>
          <w:szCs w:val="28"/>
          <w:rtl w:val="true"/>
          <w:lang w:bidi="fa-IR"/>
        </w:rPr>
        <w:t>واین رجز را میخواند</w:t>
      </w:r>
    </w:p>
    <w:p>
      <w:pPr>
        <w:pStyle w:val="BookText"/>
        <w:rPr/>
      </w:pPr>
      <w:r>
        <w:rPr>
          <w:rFonts w:ascii="IRNazanin" w:hAnsi="IRNazanin" w:eastAsia="IRNazanin"/>
          <w:color w:val="111111"/>
          <w:sz w:val="28"/>
          <w:sz w:val="28"/>
          <w:szCs w:val="28"/>
          <w:rtl w:val="true"/>
          <w:lang w:bidi="fa-IR"/>
        </w:rPr>
        <w:t>من کسی هستم که در هنگام فریادها به پسرعلی شناخته میشوم پس ثابت باشید امروز برای ما ای گروهی که به عترت حمدوسوره بقره کافر شده اید</w:t>
      </w:r>
    </w:p>
    <w:p>
      <w:pPr>
        <w:pStyle w:val="BookText"/>
        <w:rPr/>
      </w:pPr>
      <w:r>
        <w:rPr>
          <w:rFonts w:ascii="IRNazanin" w:hAnsi="IRNazanin" w:eastAsia="IRNazanin"/>
          <w:color w:val="111111"/>
          <w:sz w:val="28"/>
          <w:sz w:val="28"/>
          <w:szCs w:val="28"/>
          <w:rtl w:val="true"/>
          <w:lang w:bidi="fa-IR"/>
        </w:rPr>
        <w:t>تا اینکه تعداد زیادی از قهرمانان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صدنفر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یکی از پهلوانان لشگر عمرسعد که از دلاوری عباس وصدماتی که به لشگر زده بود به خشم آمده بود به لشکریان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کنارروید که من میخواهم بااو تن به تن بجنگم وشکستش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باقهرمان دشمن، ماردبن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مارد بن صدیق، که از فرماندهان و از جمله شجاعان لشگر عمر بن سعد بود، مردی قوی هیکل نظیر مرحب خیبری و عمرو بن عبدود، و بسیار رشید و دارای قامتی بلند و بدنی قوی و هیبتی موحش و تنومند از شجاعان نامی عرب و تنها با دلاورانی همسان و همشأن خود می جنگید، در حالی که زره محکمی به تن داشت و نیزه بلند بر دست خود مخروطی بر سر و بر اسبی قوی هیکل قرمز رنگ سوار بود، به میدان آمد و فریاد زد ای جوان شمشیرت را بیندازوتسلیم شو که سلامت وتسلیم برای تو بهتر از پشیمانی است و بدان کسی که به سوی تو آمده قلبی پر عطوفت دارد و با مهربانی دلش به حال جوانی تو می سوزد که با این سیما و منظر به دست وی کشته شود و به علاوه ننگ دارم که با این عظمت جثه و شجاعت، جوانی را بکشم‌؟ بهتر است موعظه مرا بپذیری و ترک مخاصمه کنی، و او را با ابیاتی چند موعظه کرد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بیانات شیوای ترا شنیدم، لکن آنها مانند بذریست که در زمین شوره زار یا زمین سخت بپاشند، خیلی دور است که عباس خود را به تو تسلیم نماید تا از طوفان بلا نجاتش بخشی و اما از حذاقت من سخن راندی، این نسبت میراثی است که از خاندان نبوت به ما رسیده و ما فدائی دین هستیم و به شهادت افتخار می کنیم و در مصائب صابر و بر سختی ها شاکریم و در تمام</w:t>
      </w:r>
    </w:p>
    <w:p>
      <w:pPr>
        <w:pStyle w:val="BookText"/>
        <w:rPr/>
      </w:pPr>
      <w:r>
        <w:rPr>
          <w:rFonts w:ascii="IRNazanin" w:hAnsi="IRNazanin" w:eastAsia="IRNazanin"/>
          <w:color w:val="111111"/>
          <w:sz w:val="28"/>
          <w:sz w:val="28"/>
          <w:szCs w:val="28"/>
          <w:rtl w:val="true"/>
          <w:lang w:bidi="fa-IR"/>
        </w:rPr>
        <w:t>امور بر خدا توکل داریم؛ و اما تو ای مارد از فضایل محرومی و خصال اسلامی در تو نیست، نسبت من به رسول خداصلی الله علیه و آله می رسد، من شاخه ای از شجره طیبه نبوت هستم و ان که از این شجره باشد مؤ ید من عند الله بوده و هیچ وقت تحت قیود و بندگی ابناء زمان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حرفهای تورا چونان فضله ای در خوابگاه شتران که باد آن را به این طرف وآن طرف می برد میبینم یا بر تپه ای، که باد آن را برده است وچنین فضله های کسی را فریب نمی دهد من تربیت شده ام برای دیدار با پهلوانان وبردباری بر بلاء در هنگام کارزار ومبارزه با سوارکاران واز خدای کمک میخواهم ، مگرنیست برای من اتصال به رسول خدا بدان که من شاخه متصل به آن درختم ومن ارمغانی از نور ذات اویم وهرکه از این درخت باشد زیر بار شما نمی رود واز ضربات شمشیر نمی هراسد من پسر علی میباشم وناتوان از مبارزه با هم قطاران خویش نیستم وبه اندازه چشم بر هم زدنی شرک نورزیده ام وهیچگاه مخالف دستورات رسول خدا را ننموده ام من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بیهوده گویی مپوی چه بساطفل خردسالی بهتر از پیرمردی فرتوت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مارد این کلام را از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درغضب شد نیزه خویش را حواله حضرت کرد</w:t>
      </w:r>
    </w:p>
    <w:p>
      <w:pPr>
        <w:pStyle w:val="BookText"/>
        <w:rPr/>
      </w:pPr>
      <w:r>
        <w:rPr>
          <w:rFonts w:ascii="IRNazanin" w:hAnsi="IRNazanin" w:eastAsia="IRNazanin"/>
          <w:color w:val="111111"/>
          <w:sz w:val="28"/>
          <w:sz w:val="28"/>
          <w:szCs w:val="28"/>
          <w:rtl w:val="true"/>
          <w:lang w:bidi="fa-IR"/>
        </w:rPr>
        <w:t xml:space="preserve">اباالفضل علیه السلام خود را مهیا کرد و از جا جست و سر نیزه مارد را گرفت و از دست او در آورد واورا به سمت خود کشید ونزدیک بود که مارد از اسب بیفتد سپس مارد نیزه را رها کرد ودست به شمشیر بردحضرت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نیزه آن ملعون را بطرفش حرکت داد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عدوالله امیددارم از خداوند که تورا به نیزه خود تو به درک واصل سازم ونیزه را به خاصره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او فروبرد اسب مضطرب شد ومارد بر زمین افتاد واز این امر خجالت کشید وصفهای دشمنان آشفته شد وفریاد آنان در میدان کارزار پیچید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غنیمت گرفتن اسب تیزپا طاویه وکشتن 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لعین چون اوضاع لشکر را آشفته دید که از مغلوب شدن مارد مضطرب بودندبه اصحاب خود گفت مارد را دریابید وبه او کمک کنید پیش از آنکه کشته شود پس غلامی اسبی را که طاویه نام داشت خواست که به مارد برساند وشمر فریاد میزد ای غلام بشتاب برای رساندن طاویه به مارد قبل از اینکه بلای سخت براو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غلام را گرفت ونیزه را برسینه او زد واورا به جهنم فرستاد وبرطاویه سوار شد وروی به مارد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پانصدنفر از سپاهیان دشمن به طرف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دادن مارد حمله ور شدندحضرت یک ذریه از آن گروه خناس اندیشه به خاطر راه نداد خود را به مارد رسانید نیزه اش به گلوی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سینه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 که افتاد پس سر او راگوش تاگوش بریدوبعدبه دشمنان حمله کرد وتعداد زیادی از آنان راکشت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هشتاد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وبقیه دشمنان پابه فرار گذاشتند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 آوری و سرعت عمل و تحرّک بجا در میدان جنگ، سبب شد که عباس، دشمن و حریف را بشکند و خود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را بزرگان مقتل نویس برسینه تاریخ بااندکی اختلاف ثبت کرده اند محمد باقر بیرجندی اعتقاد دارد که حمله حضرت عباس پس از شنیدن حضرت زهیر صورت گرفت وبیان ایشان در نقل فرمایشات حضرت عباس با آنچه فاضل در بندی در اسرار الشهادة آورده بسیار نزدیک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بردن طاویه پیش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طاویه اسبی پرتحرک وپرتوان در دویدن بوده چونان باد، واز همین روی اورا طاویه میگفتند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طاویه را تصاحب کرد ومارد را کشت ودرمیدان جولان داد شمر که از دلاوری عباس خشمگین شده بود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علی طاویه رااز مارد پس گرفتی بدان که این اسب از آن برادرت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روز ساباط‍‌ المدائن ازاوربوده شد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 ها برگشت آنچه راکه شمرگفته بود به امام حسین</w:t>
      </w:r>
      <w:bookmarkStart w:id="129" w:name="pg14465_169535"/>
    </w:p>
    <w:p>
      <w:pPr>
        <w:pStyle w:val="BookText"/>
        <w:rPr/>
      </w:pPr>
      <w:bookmarkEnd w:id="129"/>
      <w:r>
        <w:rPr>
          <w:rFonts w:ascii="IRNazanin" w:hAnsi="IRNazanin" w:eastAsia="IRNazanin"/>
          <w:color w:val="111111"/>
          <w:sz w:val="28"/>
          <w:sz w:val="28"/>
          <w:szCs w:val="28"/>
          <w:rtl w:val="true"/>
          <w:lang w:bidi="fa-IR"/>
        </w:rPr>
        <w:t>عرض کرد وحضرت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این اسب بادپا از آن شاه ری بود که پدرت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او را کشت واسب او را به برادرت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ودر واقعه ساباط‍‌ المدائن آن را به غارت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اسفرائنی در رابطه با طاویه وبرخوردش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طاویه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سرخود را به لباسهای آن امام می مالید گویا کمتر از یک روز از آن حضرت جدا شده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30" w:name="__RefHeading___Toc301334_996550957"/>
      <w:bookmarkStart w:id="131" w:name="_Toc46"/>
      <w:bookmarkEnd w:id="130"/>
      <w:r>
        <w:rPr>
          <w:rtl w:val="true"/>
        </w:rPr>
        <w:t>علمدارعشق وحفاظت از یاران وفرماندهی لشکر</w:t>
      </w:r>
      <w:r>
        <w:rPr>
          <w:rtl w:val="true"/>
        </w:rPr>
        <w:t>:</w:t>
      </w:r>
      <w:bookmarkEnd w:id="131"/>
    </w:p>
    <w:p>
      <w:pPr>
        <w:pStyle w:val="BookText"/>
        <w:rPr/>
      </w:pPr>
      <w:r>
        <w:rPr>
          <w:rFonts w:ascii="IRNazanin" w:hAnsi="IRNazanin" w:eastAsia="IRNazanin"/>
          <w:color w:val="111111"/>
          <w:sz w:val="28"/>
          <w:sz w:val="28"/>
          <w:szCs w:val="28"/>
          <w:rtl w:val="true"/>
          <w:lang w:bidi="fa-IR"/>
        </w:rPr>
        <w:t>عباس بن علی همچنان علم بر دوش، هدایت و فرماندهی می‌کرد و از بامداد عاشورا تا لحظه شهادت، یک نفس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مدد مجروحی می‌شتافت، گاهی به یاری یک رزمنده و نجات او از محاصره دشمن می‌پرداخت، گاهی به حمله های برق آسا در میدان می‌پرداخت و صفوف دشمن را از هم می‌درید و چون شیر می‌غرّید و می‌خروشید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همه رشادت و مهابت و توان خویش را وقف برادر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دشمنان رعبی ایجاد کرده بود که از نامش هم به خود می لرزیدند قهرمانی و شجاعت و رشادتش همه جا مطرح بود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نوبت، چهار نفر از یاران امام که ازکوفه آمده و به او پیوسته بودند به طور دسته جمعی بردشمن حمله بردند آنهادر میدان می‌جنگیدند و در محاصره سپاه کوفه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وارتباطشان با لشکر امام قطع شد این چهار تن عبارت بودند از عمروبن خالدصیداوی وغلامش سعد، مجمع بن عبدالله عائدی و جنادة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جابربن حارث 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بحرانی پیش آمده بود و موقعیّت، بازوی اباالفضل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عباس را صدا کرد و او را به یاری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عباس، محاصره کنندگان را فراری داد و آن چهار نفر از صحنه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زخمی بودندوخون از سروصورتشان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می‌خواست آنان را به پشت خطّ‍‌ حمله و نزد امام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ما را کجا می‌بری؛ ما تصمیم به شهادت گرفته ایم، ما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جهاد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حمله می‌کردند و علمدار کربلا هم</w:t>
      </w:r>
    </w:p>
    <w:p>
      <w:pPr>
        <w:pStyle w:val="BookText"/>
        <w:rPr/>
      </w:pPr>
      <w:r>
        <w:rPr>
          <w:rFonts w:ascii="IRNazanin" w:hAnsi="IRNazanin" w:eastAsia="IRNazanin"/>
          <w:color w:val="111111"/>
          <w:sz w:val="28"/>
          <w:sz w:val="28"/>
          <w:szCs w:val="28"/>
          <w:rtl w:val="true"/>
          <w:lang w:bidi="fa-IR"/>
        </w:rPr>
        <w:t>همراهی‌شان می‌کرد و نقش مدافع از آنان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جنگیدند تا همه یکجا و کنار هم به شهادت رسیدند</w:t>
      </w:r>
    </w:p>
    <w:p>
      <w:pPr>
        <w:pStyle w:val="BookText"/>
        <w:rPr/>
      </w:pPr>
      <w:r>
        <w:rPr>
          <w:rFonts w:ascii="IRNazanin" w:hAnsi="IRNazanin" w:eastAsia="IRNazanin"/>
          <w:color w:val="111111"/>
          <w:sz w:val="28"/>
          <w:sz w:val="28"/>
          <w:szCs w:val="28"/>
          <w:rtl w:val="true"/>
          <w:lang w:bidi="fa-IR"/>
        </w:rPr>
        <w:t>هجوم دشمن هر لحظه افزایش می‌یافت و تعداد شهیدان جبهه امام نیز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اوضاع نبرد تیره و تار می‌شد و هجوم سپاه کوفه شدید می‌شد عباس پا در رکاب می‌نهاد و با حملات خود کوفیان را تار و مار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آرامش خاطر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ابوالفضل علیه السّلام همراه این اصحاب بزرگوار به میادین جنگ شتافت و در جهادشان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حضرت معنویت و شجاعت کسب می کردند و برای جانبازی الهام می گرفتند</w:t>
      </w:r>
    </w:p>
    <w:p>
      <w:pPr>
        <w:pStyle w:val="BookText"/>
        <w:rPr/>
      </w:pPr>
      <w:r>
        <w:rPr>
          <w:rFonts w:ascii="IRNazanin" w:hAnsi="IRNazanin" w:eastAsia="IRNazanin"/>
          <w:color w:val="111111"/>
          <w:sz w:val="28"/>
          <w:sz w:val="28"/>
          <w:szCs w:val="28"/>
          <w:rtl w:val="true"/>
          <w:lang w:bidi="fa-IR"/>
        </w:rPr>
        <w:t>روز عاشورا از ظهر گذشته بود، نبرد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تعدادی در خاک و خون غلتیده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عابس شاکری، حبیب بن مظاهر، مسلم بن عوسجه، حرّ، جون، زهیر بن قین، حنظله، عمروبن جناده و خیلی‌های دیگر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اردوگاه امام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 کربلا وشهادت خاندان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اصحاب پاکباز و روشن ضمیر امام، رادمردان خاندان پیامبر چون هُژبرانی خشمگین برای دفاع از ریحانه رسول خدا و حمایت از حریم نبوت و بانوان حرم، بپا خاستندوبه شهادت رسیدند اولین کسی که به میدان جنگ رفت علی اکبر بود</w:t>
      </w:r>
    </w:p>
    <w:p>
      <w:pPr>
        <w:pStyle w:val="BookText"/>
        <w:rPr/>
      </w:pPr>
      <w:r>
        <w:rPr>
          <w:rFonts w:ascii="IRNazanin" w:hAnsi="IRNazanin" w:eastAsia="IRNazanin"/>
          <w:color w:val="111111"/>
          <w:sz w:val="28"/>
          <w:sz w:val="28"/>
          <w:szCs w:val="28"/>
          <w:rtl w:val="true"/>
          <w:lang w:bidi="fa-IR"/>
        </w:rPr>
        <w:t>فرزند حسین با دلاوری بی مانندی به نبرد پرداخت تا آنکه عده زیادی را به هلاکت رساند در این هنگام، خبیث پست مرة بن منقذ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عرب بر دوش من اگر پدرش را به عزایش د ننشانم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طرف شبیه رسول خدا تاخت و ناجوانمردانه از پشت با نیزه ضربتی به کمرش زد و با شمشیر، سرش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 در گردن اسب کرد به این پندار که او را نزد پدرش بازخواهد گرداند تا برای آخرین بار وداع کند، لیکن اسب او را به طرف اردوگاه دشمن برد و آنان علی را از همه طرف محاصره کردند و با شمشیرهایشان او را قطعه قطعه کردند تا آنکه انتقام خسارات و تلفات خود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صدایش را بلند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بر تو باد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جدم رسول خداست که مرا با جام خود نوشاند که پس از آن تشنه نمی شوم،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نیز جامی ذخیره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این کلمات را به پدرش رساند، قلبش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دلش از هم گسیخت ، نیرویش فرو ریخت، قدرتش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خود را به فرزند رساند، گونه بر گونه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پاره پاره فرزند بی حرکت بود، امام با صدایی که پاره های قلبش را در خود داشت و چشمانی خونبار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که تو را کشتند، بکشد،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آنان بر خداوند و هتک حرمت پیامبر، جسارت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خاک بر سر دنیا باد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برادرش بود، با قلبی آتش گرفته و پاره پاره از رنج و درد از مصیبتی که بر سرشان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پسر برادرش که یک دنیا فضیلت و افتخار بود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فاجعه هولناک و چقدر مصیبت دهشتناکی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کسانی که از خاندان نبوت باقی مانده بودند برای دفاع از امام و ریحانه رسول خدا بپاخاستند و به شرف شهادت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از خاندان نبوت جز برادران امام و در راسشان عباس،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کنار برادر به عنوان نیرویی بازدارنده عمل می کرد و ایشان را از هر حمله و تجاوزی حفظ‍‌ می نمود و شریک تمامی دردها و رنجهای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ابوالفضل از رنج و اندوه فشرده شده بود و آرزو می کرد که مرگ، او را در رُباید و شاهد این حوادث هولناک، که هر زنده ای را از پا درمی آورد و بنیاد صبر را واژگون می کرد و جز صاحبان عزیمت از پیامبران که خداوند آنان را آزموده و بر بندگان برتری داده، کسی طاقت آنها را نداشت نباشد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حوادث هولناک آن بود که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استقبال جوان نورسی می شتافت که شمشیرها و نیزه های بنی امیّه اندام او را پاره پاره کرده بودند و صدای بانوان حرم را می شنید که به سختی بر عزیز خود مویه می کردند و بر</w:t>
      </w:r>
    </w:p>
    <w:p>
      <w:pPr>
        <w:pStyle w:val="BookText"/>
        <w:rPr/>
      </w:pPr>
      <w:r>
        <w:rPr>
          <w:rFonts w:ascii="IRNazanin" w:hAnsi="IRNazanin" w:eastAsia="IRNazanin"/>
          <w:color w:val="111111"/>
          <w:sz w:val="28"/>
          <w:sz w:val="28"/>
          <w:szCs w:val="28"/>
          <w:rtl w:val="true"/>
          <w:lang w:bidi="fa-IR"/>
        </w:rPr>
        <w:t xml:space="preserve">صورت خود می کوفتند و ماههای شب چهارده را که در راه دفاع از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تپیده بودند، در آغوش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همه اینها، ابوالفضل برادر تنهای خود را میان انبوه کرکسانی می دید که برای تقرب به جرثومه دنائت، پسر مرجانه، تشنه ریختن خون امام هستند، لیکن این محنتها و رنجها عزم حضرت را برای پیکار با دشمنان خدا و جانبازی در راه نواده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می کرد و ایشان مصمم تر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تنهایی و تشنگی بی‌تاب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همچنان پرچم مبارزه را استوار در دست داشت و سایه وار در پی امام حسین بود وخود را سپر حفاظتی او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قمربنی هاشم و برادرانش در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جوانان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قهرمان کربلا به برادران خود رو کرد و گفت اینک من به جای پدر شما هستم و میل دارم ببینم شما در برابر چشم من در راه اسلام و یاوری حضرت امام حسین علیه السلام فداکاری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میدان نبرد درآئید و مخلصانه در راه یاری دین خدا با دشمنان او کارزار نمایید زیرا یقین می دانم از این عمل، زیانی نخواهید دید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تازید تا ببینم که برای خدا و رسولش خیر خواهی نموده اید، زیرا شما را فرزندانی نیست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برادران بزرگوارش خواست خود را برای خدا قربانی کنند و خالصانه در راه خدا و رسولش جهاد نمایند و در جانبازی خود به چیز دیگری اعم از نسب و غیره نیندیشند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متوجه برادرش عبداللّه 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تا تو را کشته ببینم و نزد خدایت به حساب آورم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رادمردان ندای حق را لبیک گفتند و برای دفاع از بزرگ خاندان نبوت و امامت ، حسین بن علی علیه السّلام پیش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تاریخ وسخن 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خنده آورترین و ناحق ترین سخنان، گفتاربرخی تاریخ نویسان در مورد سخنان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است مثلا ابن اثیر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برادران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بروید تا از شما ارث ببرم؛ زیرا شما فرزندی ندارید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را گفته اند تا از اهمیت این نادره اسلام و این مایه افتخار مسلمانان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جریر طبری که در تاریخ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عباس به برادران مادریش، عبدالله و جعفر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مادرم، برای نبرد پیش افتید تا از شما ارث برم، زیرا شما فرزندانی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وارث شما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 پذیرفتند و رفتند و کشته شدند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ابوالفرج اصفهانی نیز در مقاتل الطالبیین مدعی شده است که، عباس د علیه السلام برادرش جعفر را که فرزندی نداشت به صحنه مبارزه فرستاد تا میراثش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هانی بن ثبیت بر او حمله برد و او را به قتل رساند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مقتل العباس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علیه السلام برادران تنی خود را به میدان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آنان کشته شدند و عباس علیه السلام میراث آنان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میدان رفت و کشته شد و ارث همگی به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عمویش عمر بن علی با او در این زمینه به منازعه برخاست، سپس میان آن دو با پرداخت مقداری، مصالحه برقرار 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مورخین و ارباب مقاتل، تنها این تاریخ نویسان مدعی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علامه مجلسی وعلامه بحرانی ناآگاهانه از این دونفر مطلب راگرفتند ونقل کردند اما شخص بصیر و آگاه خود می داند که این اتهام تا چه حد از واقع بدور است، و من نمی دانم چگونه آنان ادعای ارث و میراث ابوالفضل علیه السلام از برادرانش را نموده انداین مطلب چند اشکال دارد زیرا</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بر فرض صحت آن مادرشان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طبقه بالاتری از نظر ارث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زنده بود و با وجود مادر، ارث به برادر نمی رسید، و مسلما عباس علیه السلام که در خانه صاحب دین بزرگ شده، به این احکام ناآگاه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w:t>
      </w:r>
    </w:p>
    <w:p>
      <w:pPr>
        <w:pStyle w:val="BookText"/>
        <w:rPr/>
      </w:pPr>
      <w:r>
        <w:rPr>
          <w:rFonts w:ascii="IRNazanin" w:hAnsi="IRNazanin" w:eastAsia="IRNazanin"/>
          <w:color w:val="111111"/>
          <w:sz w:val="28"/>
          <w:sz w:val="28"/>
          <w:szCs w:val="28"/>
          <w:rtl w:val="true"/>
          <w:lang w:bidi="fa-IR"/>
        </w:rPr>
        <w:t>این گونه نیت و کردار، در اوضاع و احوالی چون روز عاشورا، حتی از پست ترین مردم نیز کمتر سر می زند، تا چه رسد به شخصیتی چون ابوالفضل که اسوه صفا و وفا و عشق و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مایه سرافرازی بنی هاشم در آن ساعات هولناک که مرگ در یک قدمی او بود و برادرش در محاصره گرگان اموی قرار داشت و یاری می خواست و کسی به یاریش نمی آمد و مویه بانوان حرم رسالت را می شنید، به مسایل مادی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حضرت عباس در آن لحظات به یک چیز می اندیشید و بس ؛ ادای وظیفه و شهادت در راه سبط‍‌ پیامبر همان راهی که اهل بیت او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ام البنین مادر این بزرگواران زنده بود و اگر قرار بود ارثی تقسیم شود، او بود که ارث می برد؛ زیرا در طبقه اول میراث بران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پدرشان امیرالمؤ منین هنگام وفات نه زری بجا گذاشت و نه سیمی، پس فرزندان امام از کجا دارایی به هم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بزرگوار در آن روز حساس چشم داشتی به آن اموال داشته باشد تا چنین برنامه ای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در آن هنگامه خون و شمشیر، که هر کس جان و مال خود را فراموش د می کند، چه کسی است که در آن موقعیت خطیر، برادرانش را به کام مرگ فرستد تا خود وارثشان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این عمل از سلحشوری سر زند که می داند خود هم بعد از آنان باقی نخواهد ماند و از مالشان بهره ای نخواهد برد و تنها برای آنکه چیزی نصیب اولادش د شود دست به چنین کاری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 سخن زشت و اتهام دروغینی به آن سید بزرگوار بستند تا بر راستای قامتش خط‍‌ انحراف بربندند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تاریخ نگار باانصاف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شدی که این اتهام را به کسی بربندی که معلم شهامت و اخلاق و کریمانه بود و جان مطهر خود را فدای حجت زمانش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کردار، زیبنده دانش پژوه دانشگاه نبوت و پرورش یافته مکتب امامت، که از محضر امیر مؤ منان علی علیه السلام و دو امام همام علیه السلام کسب و علم و فیض د نموده است، تواند بود؟</w:t>
      </w:r>
    </w:p>
    <w:p>
      <w:pPr>
        <w:pStyle w:val="BookText"/>
        <w:rPr/>
      </w:pPr>
      <w:r>
        <w:rPr>
          <w:rFonts w:ascii="IRNazanin" w:hAnsi="IRNazanin" w:eastAsia="IRNazanin"/>
          <w:color w:val="111111"/>
          <w:sz w:val="28"/>
          <w:sz w:val="28"/>
          <w:szCs w:val="28"/>
          <w:rtl w:val="true"/>
          <w:lang w:bidi="fa-IR"/>
        </w:rPr>
        <w:t xml:space="preserve">در صورتیکه ما اگر در مقدم داشتن برادرانش برای جنگاوری بخوبی دقت نماییم، متوجه می شویم که عباس علیه السلام چگونه در برابر سیدالشهدا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جگر گوشه رسول الله صلی الله علیه و آله و پاره دل زهرای بتول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بزرگمنشی و نهایت فداکاری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واضح است که هدف او از پیش فرستادگان برادران این بوده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درجه رفیع شهادت رسند و قمر بنی هاشم علیه السلام در مصیبت آنان بسیار محزون شده و صبر بسیار پیشه سازد و به اجر جزیل الهی نایل شود، و نیز خواهان انتقام و عذاب خداوند برای خون به ناحق ریخته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این امر، سخن خود ابوالفرج اصفهانی در مقاتل الطالبیین است که از عباس د علیه السلام نقل می کند که به برادرش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تا اینکه کشته ببینم و صبر در این مصیبت را به حساب خداوند بگذارم و نزد او ماجور باشم؛ پس او اولین کسی بود که از میان برادرانش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حنفیه دینوری نیز در الاخبار الطوال آورده است که عباس به برادرانش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تازید و از سرورتان حمایت کنید، تا اینکه در پیشگاه وی به کام مرگ در 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همگی به صحنه نبرد رفتند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ابوالفضل علیه السلام برای بهره وری از میراث آنان، ایشان را به میدان جنگ فرستاده بود، دیگر معنایی برای صبر بر مصیبت برادرش و انتظار پاداش الهی ، و نیز دلیلی بر سخن جانم به فدایتان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جان شریف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نیز بدان علت برادرانش را برای جنگ بسیج نمود و پیش از خود به میدان فرستاد، که از فداکاری و ایثار آنان در راه دین و تحت لوای سیدالشهدا علیه السلام اطمینان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امر، سخن شیخ مفید در ارشاد و ابن نما در مثیرالاخوان است که نقل می کنند، عباس علیه السلام خطاب به برادرش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صحنه برو نبرد روید تا اینکه نسبت به خدا و پیامبرش صلی الله علیه و آله خیر</w:t>
      </w:r>
    </w:p>
    <w:p>
      <w:pPr>
        <w:pStyle w:val="BookText"/>
        <w:rPr/>
      </w:pPr>
      <w:r>
        <w:rPr>
          <w:rFonts w:ascii="IRNazanin" w:hAnsi="IRNazanin" w:eastAsia="IRNazanin"/>
          <w:color w:val="111111"/>
          <w:sz w:val="28"/>
          <w:sz w:val="28"/>
          <w:szCs w:val="28"/>
          <w:rtl w:val="true"/>
          <w:lang w:bidi="fa-IR"/>
        </w:rPr>
        <w:t>خواهی نموده اید، زیرا شما را فرزندانی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قمر بنی هاشم علیه السلام با این کلام، بهیچوجه قصد فریب آنان را نداشت و تنها می خواست مقدار ولایت و علاقه آنان به سرور مظلومان را به دست آورد و این فرمان، در حقیقت، مهر و لطف بدانان و ارشادشان به امر خیر و صلاح، در برابر حق و برادری آنان بر حضرتش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یکی از وظایف اسلامی حفظ‍‌ افضل واشرف است وبه همین مقدار که برادران زودتر به جنگ می رفتند وتاخیر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تاخیر در افضل واشرف می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فعالیت نمودن ومردم را برای جهاد دعوت کردن وآماده نمودن یک نوع جهاد است ودارای پاداش است لذاحضرت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برای جهاد در راه خدا آماده مینمود</w:t>
      </w:r>
    </w:p>
    <w:p>
      <w:pPr>
        <w:pStyle w:val="BookText"/>
        <w:rPr/>
      </w:pPr>
      <w:r>
        <w:rPr>
          <w:rFonts w:ascii="IRNazanin" w:hAnsi="IRNazanin" w:eastAsia="IRNazanin"/>
          <w:color w:val="111111"/>
          <w:sz w:val="28"/>
          <w:sz w:val="28"/>
          <w:szCs w:val="28"/>
          <w:rtl w:val="true"/>
          <w:lang w:bidi="fa-IR"/>
        </w:rPr>
        <w:t xml:space="preserve">در اینجا مانع دیگری از ارث بری ابوالفضل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معتقد به وفات ام البنین سلام الله علیه در آن هنگام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عباس علیه السلام هم شهید می شد، فرزندانش نمی توانستند از آن میراث بهره ای ببرند؛ زیرا برادران و خواهران پدری ابوالفضل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عمر اطرف، عبیدالله نهشیله، حضرت سیدالشهدا، زینب کبری، ام کلثوم و رقیه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قید حیات بودند و با وجود آنان ارث تنها مختص عباس علیه السلام نمی شد، بگذریم که تاریخ شهادت می دهد ام البنین در آن هنگام زنده بود و بعد از ورود موکب خاندان عصمت به مدینه، در مصیبت چهار پسر گرانقدرش به سوگ نشست و با ایشان مرثیه سرود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 رسد که سخنان بی اساس طبری و همقطاران وی ناشی از این امر است که آنان در کلام حضرت عباس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فرزندانی ندارید، هیچ تفکر و دقت نکرده و مقصود از آن را استفاده وی از میراث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نموده، و با این عدم تعمق و خود راءیی روی تاریخ را سیاه کرده اند؛ در حالیکه مقصود قمر بنی</w:t>
      </w:r>
    </w:p>
    <w:p>
      <w:pPr>
        <w:pStyle w:val="BookText"/>
        <w:rPr/>
      </w:pPr>
      <w:r>
        <w:rPr>
          <w:rFonts w:ascii="IRNazanin" w:hAnsi="IRNazanin" w:eastAsia="IRNazanin"/>
          <w:color w:val="111111"/>
          <w:sz w:val="28"/>
          <w:sz w:val="28"/>
          <w:szCs w:val="28"/>
          <w:rtl w:val="true"/>
          <w:lang w:bidi="fa-IR"/>
        </w:rPr>
        <w:t>هاشم علیه السلام آن بود که شما فرزندانی ندارید که نگران آنها باشید و شما را از شهادت در راه خدا و رسیدن به سعادت جاودانه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جناب شیخ عبد الحسین حلی احتمال داده که ارثکم یعنی از شما ارث برم، با ارز بکم یعنی به مصیبت شما دچار شوم، در کتابت اشتباه شده باشد، و این سخن بعید نیست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نزدیکتر، سخن شیخ آقا بزرگ تهرانی، مؤ لف مجموعه ارزشمند الذریعة الی تصانیف الشیعة است که حدس می زند ارثکم با ارثیکم یعنی به سوگ و مرثیه شما بنشینم، اشتباه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مقصود ابوالفضل علیه السلام اولا ارشاد آنان به راه حق؛ ثانیا بسیج آن مجاهدان به جبهه نبرد با دشمنان ولایت؛ و ثالثا به سوگ نشستن خویش در باره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عملی محبوب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به این سخن گفتار شهید بلند مرتبه عابس بن ابی شبیب شاکری است چنانکه عباس بن ابی شبیب شاکری نیز در روز عاشورا به شوذب، هم پیمان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شوذب چه در دل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تو در رکاب فرزند رسول خدا صلی الله علیه و آله بجنگم تا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درباره تو همین گونه فکر می کردم، پس در مقابل ابا عبدالله به پیکار پرداز تا در مصیبت تو از خداوند اجر طلبم، چنانکه در مصیبت سایر اصحاب حضرتش برای خودم اجر می طلبم، و اگر کسی نزدیکتر از تو به من بود دوست داشتم در برابرم به خون خود در غلتد تا در مصیبتش به پاداش الهی نایل آیم، زیرا امروز روزی است که هر مقدار می توانیم باید اجر و پاداش به دست آوریم، که بعد از این دنیا دیگر عملی در کار نبوده و صرفا باید حساب پس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ذکراست که هرچه مصیبت انسان بزرگترباشد اجروپاداش او نیز بزرگتر خواهد بود همانطورکه درکتاب اصول کافی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پیامبران وبعداز آنها وصی آنها شدیدتراز بقیه مردم بود واز اینرواجرفراوان داشتند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قوی عبارت حضرت عباس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انتقام خون شما را بگیرم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هرحال سخنان حضرت تصحیف یا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برادران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عباس، ندایش را پاسخ مثبت دادند، جهت کارزار بپاخاستند و برای دفاع از برادرشان ریحانه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جانبازی و مرگ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فرزند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تاخت و با سپاهیان اموی درآویخت در حالی که این رجز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صاحب افتخارات والا، زاده هاشم نیک پی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حسین فرزند پیامبر مرسل است و ما با شمشیر صیقل داده از او دفاع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را فدای چنین برادر بزرگواری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ثواب آخرت و سرای جاوید، عطا کن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این رجز، سربلندی و افتخار خود را نسبت به پدرش د امیرالمؤ منین باب مدینه علم پیامبر و وصی او و برادرش سرور جوانان بهشت، ابراز داشت و اعلام کرد در راه برادر جانبازی خواهد کرد زیرا او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خواستار ثواب اخروی و درجات رفیعه ای است که پروردگارش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رادمرد همچنان به شدت پیکار می کرد تا آنکه یکی از پلیدان اهل کوفه به نام هانی بن ثبیت حضرمی بر او تاخت و او را به شهادت رساند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برادرش جعفر که نوزده ساله بود، به پیکار پرداخت و دلیرانه جنگید تا آنکه قاتل برادرش او را نیز به شهادت رساند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برادرش، عثمان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او را با تیر زد که ناتوانش ساخت و مردی پلید از بنی دارم بر او تاخت و سرش را برگرفت و سر آن حضرت را بریده و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 نزد پسر بدکاره؛ عبیداللّه بن مرجانه تقرب جوید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پاک آنان به سوی پروردگارشان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زیباترین جانبازی و ایمان به</w:t>
      </w:r>
    </w:p>
    <w:p>
      <w:pPr>
        <w:pStyle w:val="BookText"/>
        <w:rPr/>
      </w:pPr>
      <w:r>
        <w:rPr>
          <w:rFonts w:ascii="IRNazanin" w:hAnsi="IRNazanin" w:eastAsia="IRNazanin"/>
          <w:color w:val="111111"/>
          <w:sz w:val="28"/>
          <w:sz w:val="28"/>
          <w:szCs w:val="28"/>
          <w:rtl w:val="true"/>
          <w:lang w:bidi="fa-IR"/>
        </w:rPr>
        <w:t>درستی راه و فنای در حق را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بر کنار پیکرهای پاره پاره برادران ایستاد، در چهره نورانی شان خیره شد، سیرتهای والا و وفاداری بی نظیر آنان را یادآور گشت، به تلخی بر آنان گریست و آرزو کرد ای کاش قبل از آنان به شهادت رسیده بود و پس از آن آماده شهادت و دستیابی به رضوان خداوند گشت</w:t>
      </w:r>
    </w:p>
    <w:p>
      <w:pPr>
        <w:pStyle w:val="BookText"/>
        <w:rPr/>
      </w:pPr>
      <w:r>
        <w:rPr>
          <w:rFonts w:ascii="IRNazanin" w:hAnsi="IRNazanin" w:eastAsia="IRNazanin"/>
          <w:color w:val="111111"/>
          <w:sz w:val="28"/>
          <w:sz w:val="28"/>
          <w:szCs w:val="28"/>
          <w:rtl w:val="true"/>
          <w:lang w:bidi="fa-IR"/>
        </w:rPr>
        <w:t>شهادت فرزندان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محمد و عبد الله از جمله فرزندان قمر بنی هاشم علیه السلام هستند که به گفته مورخان در کربلا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 السلام در میان فرزندان خویش علاقه تامی به محمد داشته، به حدی که آن پسر را از خود جدا نمی کرده است، در عین حال پس از شهادت برادران، شمشیر به کمرش بست و اذن جنگ برای او حاصل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از محنت آباد جهان به سوی خرم آباد جنان رهسپار شو که ساعتی نمی گذارد به تو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 عموی خویش، حسین بن علی بن ابی طالب علیه السلام را بوسید و با عمه ها وداع کرد و به میدان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 در کتب مقاتل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شهر آشوب و دیگران، محمدبن عباس علیه السلام را در شمار شهدای کربلا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وی نیز عنصری تبهکار سنگدل از طایفه بنی دارم است که داغ او را به دل پدرش قمر بنی هاشم علیه السلام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پسر چهارده یا پانزده ساله، پدرش را سخت بیازرد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مصائب را تحمل کرد وخود را آماده شهادت وجانبازی برای برادر ومولایش امام 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حضرت ابوالفضل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نورالعین فی مقتل الحسین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وکبریت احمر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وسقای معرفت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الشهاده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نورالعین فی المشهدالحسین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ومطبعة المنار، تونس، اسرارالشهاده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قریش،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مقتل العباس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النقد النزیه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ابن اثیر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مؤ لف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اثارکم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شیخی علی ذوالفخار الاطوال</w:t>
      </w:r>
    </w:p>
    <w:p>
      <w:pPr>
        <w:pStyle w:val="BookText"/>
        <w:rPr/>
      </w:pPr>
      <w:r>
        <w:rPr>
          <w:rFonts w:ascii="IRNazanin" w:hAnsi="IRNazanin" w:eastAsia="IRNazanin"/>
          <w:color w:val="111111"/>
          <w:sz w:val="28"/>
          <w:sz w:val="28"/>
          <w:szCs w:val="28"/>
          <w:rtl w:val="true"/>
          <w:lang w:bidi="fa-IR"/>
        </w:rPr>
        <w:t>من هاشم الخیر الکریم المفضل</w:t>
      </w:r>
    </w:p>
    <w:p>
      <w:pPr>
        <w:pStyle w:val="BookText"/>
        <w:rPr/>
      </w:pPr>
      <w:r>
        <w:rPr>
          <w:rFonts w:ascii="IRNazanin" w:hAnsi="IRNazanin" w:eastAsia="IRNazanin"/>
          <w:color w:val="111111"/>
          <w:sz w:val="28"/>
          <w:sz w:val="28"/>
          <w:szCs w:val="28"/>
          <w:rtl w:val="true"/>
          <w:lang w:bidi="fa-IR"/>
        </w:rPr>
        <w:t>هذا حسین بن النبی المرسل</w:t>
      </w:r>
    </w:p>
    <w:p>
      <w:pPr>
        <w:pStyle w:val="BookText"/>
        <w:rPr/>
      </w:pPr>
      <w:r>
        <w:rPr>
          <w:rFonts w:ascii="IRNazanin" w:hAnsi="IRNazanin" w:eastAsia="IRNazanin"/>
          <w:color w:val="111111"/>
          <w:sz w:val="28"/>
          <w:sz w:val="28"/>
          <w:szCs w:val="28"/>
          <w:rtl w:val="true"/>
          <w:lang w:bidi="fa-IR"/>
        </w:rPr>
        <w:t>عنه نحامی بالحسام المصقل</w:t>
      </w:r>
    </w:p>
    <w:p>
      <w:pPr>
        <w:pStyle w:val="BookText"/>
        <w:rPr/>
      </w:pPr>
      <w:r>
        <w:rPr>
          <w:rFonts w:ascii="Amiri" w:hAnsi="Amiri" w:eastAsia="Amiri" w:cs="Amiri"/>
          <w:color w:val="111111"/>
          <w:sz w:val="28"/>
          <w:sz w:val="28"/>
          <w:szCs w:val="28"/>
          <w:rtl w:val="true"/>
          <w:lang w:bidi="ar-SA"/>
        </w:rPr>
        <w:t>تفدیه نفسی من اخٍ‌ مبجّل</w:t>
      </w:r>
    </w:p>
    <w:p>
      <w:pPr>
        <w:pStyle w:val="BookText"/>
        <w:rPr/>
      </w:pPr>
      <w:r>
        <w:rPr>
          <w:rFonts w:ascii="IRNazanin" w:hAnsi="IRNazanin" w:eastAsia="IRNazanin"/>
          <w:color w:val="111111"/>
          <w:sz w:val="28"/>
          <w:sz w:val="28"/>
          <w:szCs w:val="28"/>
          <w:rtl w:val="true"/>
          <w:lang w:bidi="fa-IR"/>
        </w:rPr>
        <w:t>یا رب فامنحنی ثواب المنزل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الامام الحسین،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83</w:t>
      </w:r>
      <w:r>
        <w:rPr>
          <w:rFonts w:eastAsia="IRNazanin" w:cs="IRNazanin"/>
          <w:color w:val="111111"/>
          <w:sz w:val="28"/>
          <w:szCs w:val="28"/>
          <w:rtl w:val="true"/>
          <w:lang w:bidi="fa-IR"/>
        </w:rPr>
        <w:t>.</w:t>
      </w:r>
      <w:bookmarkStart w:id="132" w:name="pg14465_169547"/>
    </w:p>
    <w:p>
      <w:pPr>
        <w:pStyle w:val="BookText"/>
        <w:rPr/>
      </w:pPr>
      <w:bookmarkEnd w:id="132"/>
      <w:r>
        <w:rPr>
          <w:rFonts w:ascii="IRNazanin" w:hAnsi="IRNazanin" w:eastAsia="IRNazanin"/>
          <w:color w:val="111111"/>
          <w:sz w:val="28"/>
          <w:sz w:val="28"/>
          <w:szCs w:val="28"/>
          <w:rtl w:val="true"/>
          <w:lang w:bidi="fa-IR"/>
        </w:rPr>
        <w:t>تنها منجی</w:t>
      </w:r>
    </w:p>
    <w:p>
      <w:pPr>
        <w:pStyle w:val="Heading2"/>
        <w:numPr>
          <w:ilvl w:val="1"/>
          <w:numId w:val="1"/>
        </w:numPr>
        <w:rPr/>
      </w:pPr>
      <w:bookmarkStart w:id="133" w:name="__RefHeading___Toc301336_996550957"/>
      <w:bookmarkStart w:id="134" w:name="_Toc47"/>
      <w:bookmarkEnd w:id="133"/>
      <w:r>
        <w:rPr>
          <w:rtl w:val="true"/>
        </w:rPr>
        <w:t xml:space="preserve">قمر بنی هاشم </w:t>
      </w:r>
      <w:r>
        <w:rPr>
          <w:rtl w:val="true"/>
        </w:rPr>
        <w:t>(</w:t>
      </w:r>
      <w:r>
        <w:rPr>
          <w:rtl w:val="true"/>
        </w:rPr>
        <w:t>علیه السلام</w:t>
      </w:r>
      <w:r>
        <w:rPr>
          <w:rtl w:val="true"/>
        </w:rPr>
        <w:t xml:space="preserve">) </w:t>
      </w:r>
      <w:r>
        <w:rPr>
          <w:rtl w:val="true"/>
        </w:rPr>
        <w:t xml:space="preserve">وحماسه ساحل فرات </w:t>
      </w:r>
      <w:r>
        <w:rPr/>
        <w:t>6</w:t>
      </w:r>
      <w:bookmarkEnd w:id="134"/>
    </w:p>
    <w:p>
      <w:pPr>
        <w:pStyle w:val="Heading3"/>
        <w:numPr>
          <w:ilvl w:val="2"/>
          <w:numId w:val="1"/>
        </w:numPr>
        <w:rPr/>
      </w:pPr>
      <w:bookmarkStart w:id="135" w:name="__RefHeading___Toc301338_996550957"/>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روز </w:t>
      </w:r>
      <w:r>
        <w:rPr>
          <w:rFonts w:eastAsia="IRNazanin" w:cs="IRNazanin"/>
          <w:color w:val="111111"/>
          <w:sz w:val="28"/>
          <w:szCs w:val="28"/>
          <w:lang w:bidi="fa-IR"/>
        </w:rPr>
        <w:t>1389/5/22</w:t>
      </w:r>
    </w:p>
    <w:p>
      <w:pPr>
        <w:pStyle w:val="BookText"/>
        <w:rPr/>
      </w:pP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وحماسه ساحل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دلاورِ غیوری همچون عباس، دشوارترین مسؤولیت، ماندن برای نوبت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که جانی لبریز از ایمان و قلبی سرشار از شور و شهادت طلبی داشت، ماندن تا آخرین لحظات عاشورا و تحمّل آن همه داغِ‌ برادران و یاران و غربت و مظلومیّتِ‌ سیدالشهدا بسیار سنگین بود، امّا تکلیفی بود که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تحت فرمان عباس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فرمانده بی سپاه چه می‌توانست بکند؟</w:t>
      </w:r>
    </w:p>
    <w:p>
      <w:pPr>
        <w:pStyle w:val="Heading3"/>
        <w:numPr>
          <w:ilvl w:val="2"/>
          <w:numId w:val="1"/>
        </w:numPr>
        <w:rPr/>
      </w:pPr>
      <w:bookmarkStart w:id="137" w:name="__RefHeading___Toc301340_996550957"/>
      <w:bookmarkStart w:id="138" w:name="_Toc49"/>
      <w:bookmarkEnd w:id="137"/>
      <w:r>
        <w:rPr>
          <w:rtl w:val="true"/>
        </w:rPr>
        <w:t>علمدار کربلا وپند واندرز دادن دشمنان</w:t>
      </w:r>
      <w:r>
        <w:rPr>
          <w:rtl w:val="true"/>
        </w:rPr>
        <w:t>:</w:t>
      </w:r>
      <w:bookmarkEnd w:id="138"/>
    </w:p>
    <w:p>
      <w:pPr>
        <w:pStyle w:val="BookText"/>
        <w:rPr/>
      </w:pPr>
      <w:r>
        <w:rPr>
          <w:rFonts w:ascii="IRNazanin" w:hAnsi="IRNazanin" w:eastAsia="IRNazanin"/>
          <w:color w:val="111111"/>
          <w:sz w:val="28"/>
          <w:sz w:val="28"/>
          <w:szCs w:val="28"/>
          <w:rtl w:val="true"/>
          <w:lang w:bidi="fa-IR"/>
        </w:rPr>
        <w:t>آن دلاور بزرگوار نیز به طرف آن مسخ شدگان هم آنان که دلهایشان تهی از مهربانی و عطوفت بود رفت، آنان را پند داد، از عذاب و انتقام الهی برحذر داشت و سپس سخن خود را متوجه عمر سعد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فرزند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اصحاب و اهل بیتش را کشته اید و اینک خانواده و کودکانش تشنه اند، پس قدری از این آب که مهریه مام عزیزش زهراست سلام الله علیه بدهید کودکان خردسال او در میان آفتاب سوزان هلاک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آب دهید که تشنگی، جگرشان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حسین است که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واگذارید تا به سوی روم یا هند بروم و حجاز و عراق را برای شما بگذارم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زبدة الاسرار این مرحله را زیبا به نظم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راهم به آواز جلی بس نصیحت کرد عباس علی</w:t>
      </w:r>
    </w:p>
    <w:p>
      <w:pPr>
        <w:pStyle w:val="BookText"/>
        <w:rPr/>
      </w:pPr>
      <w:r>
        <w:rPr>
          <w:rFonts w:ascii="IRNazanin" w:hAnsi="IRNazanin" w:eastAsia="IRNazanin"/>
          <w:color w:val="111111"/>
          <w:sz w:val="28"/>
          <w:sz w:val="28"/>
          <w:szCs w:val="28"/>
          <w:rtl w:val="true"/>
          <w:lang w:bidi="fa-IR"/>
        </w:rPr>
        <w:t>کاین حسین ای قوم</w:t>
      </w:r>
    </w:p>
    <w:p>
      <w:pPr>
        <w:pStyle w:val="BookText"/>
        <w:rPr/>
      </w:pPr>
      <w:r>
        <w:rPr>
          <w:rFonts w:ascii="IRNazanin" w:hAnsi="IRNazanin" w:eastAsia="IRNazanin"/>
          <w:color w:val="111111"/>
          <w:sz w:val="28"/>
          <w:sz w:val="28"/>
          <w:szCs w:val="28"/>
          <w:rtl w:val="true"/>
          <w:lang w:bidi="fa-IR"/>
        </w:rPr>
        <w:t>مرات خداست در حقیقت جنگ با حق کی رواست</w:t>
      </w:r>
    </w:p>
    <w:p>
      <w:pPr>
        <w:pStyle w:val="BookText"/>
        <w:rPr/>
      </w:pPr>
      <w:r>
        <w:rPr>
          <w:rFonts w:ascii="IRNazanin" w:hAnsi="IRNazanin" w:eastAsia="IRNazanin"/>
          <w:color w:val="111111"/>
          <w:sz w:val="28"/>
          <w:sz w:val="28"/>
          <w:szCs w:val="28"/>
          <w:rtl w:val="true"/>
          <w:lang w:bidi="fa-IR"/>
        </w:rPr>
        <w:t>یک زمانم گوش برحجت</w:t>
      </w:r>
    </w:p>
    <w:p>
      <w:pPr>
        <w:pStyle w:val="BookText"/>
        <w:rPr/>
      </w:pPr>
      <w:r>
        <w:rPr>
          <w:rFonts w:ascii="IRNazanin" w:hAnsi="IRNazanin" w:eastAsia="IRNazanin"/>
          <w:color w:val="111111"/>
          <w:sz w:val="28"/>
          <w:sz w:val="28"/>
          <w:szCs w:val="28"/>
          <w:rtl w:val="true"/>
          <w:lang w:bidi="fa-IR"/>
        </w:rPr>
        <w:t>کنید زانبیاء وقومشان عبرت کنید</w:t>
      </w:r>
    </w:p>
    <w:p>
      <w:pPr>
        <w:pStyle w:val="BookText"/>
        <w:rPr/>
      </w:pPr>
      <w:r>
        <w:rPr>
          <w:rFonts w:ascii="IRNazanin" w:hAnsi="IRNazanin" w:eastAsia="IRNazanin"/>
          <w:color w:val="111111"/>
          <w:sz w:val="28"/>
          <w:sz w:val="28"/>
          <w:szCs w:val="28"/>
          <w:rtl w:val="true"/>
          <w:lang w:bidi="fa-IR"/>
        </w:rPr>
        <w:t>کی شما را رهنما قرآن بود فرض حق، اکرام بر</w:t>
      </w:r>
    </w:p>
    <w:p>
      <w:pPr>
        <w:pStyle w:val="BookText"/>
        <w:rPr/>
      </w:pPr>
      <w:r>
        <w:rPr>
          <w:rFonts w:ascii="IRNazanin" w:hAnsi="IRNazanin" w:eastAsia="IRNazanin"/>
          <w:color w:val="111111"/>
          <w:sz w:val="28"/>
          <w:sz w:val="28"/>
          <w:szCs w:val="28"/>
          <w:rtl w:val="true"/>
          <w:lang w:bidi="fa-IR"/>
        </w:rPr>
        <w:t>مهمان بود</w:t>
      </w:r>
    </w:p>
    <w:p>
      <w:pPr>
        <w:pStyle w:val="BookText"/>
        <w:rPr/>
      </w:pPr>
      <w:r>
        <w:rPr>
          <w:rFonts w:ascii="IRNazanin" w:hAnsi="IRNazanin" w:eastAsia="IRNazanin"/>
          <w:color w:val="111111"/>
          <w:sz w:val="28"/>
          <w:sz w:val="28"/>
          <w:szCs w:val="28"/>
          <w:rtl w:val="true"/>
          <w:lang w:bidi="fa-IR"/>
        </w:rPr>
        <w:t>خاصه مهمانی که ذوالقربی است او برتمام ماسوا مولاست او</w:t>
      </w:r>
    </w:p>
    <w:p>
      <w:pPr>
        <w:pStyle w:val="BookText"/>
        <w:rPr/>
      </w:pPr>
      <w:r>
        <w:rPr>
          <w:rFonts w:ascii="IRNazanin" w:hAnsi="IRNazanin" w:eastAsia="IRNazanin"/>
          <w:color w:val="111111"/>
          <w:sz w:val="28"/>
          <w:sz w:val="28"/>
          <w:szCs w:val="28"/>
          <w:rtl w:val="true"/>
          <w:lang w:bidi="fa-IR"/>
        </w:rPr>
        <w:t>جنگ با</w:t>
      </w:r>
    </w:p>
    <w:p>
      <w:pPr>
        <w:pStyle w:val="BookText"/>
        <w:rPr/>
      </w:pPr>
      <w:r>
        <w:rPr>
          <w:rFonts w:ascii="IRNazanin" w:hAnsi="IRNazanin" w:eastAsia="IRNazanin"/>
          <w:color w:val="111111"/>
          <w:sz w:val="28"/>
          <w:sz w:val="28"/>
          <w:szCs w:val="28"/>
          <w:rtl w:val="true"/>
          <w:lang w:bidi="fa-IR"/>
        </w:rPr>
        <w:t>مولای عالم از 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نشاید باخداشد جنگجو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سوی وی کنید از</w:t>
      </w:r>
    </w:p>
    <w:p>
      <w:pPr>
        <w:pStyle w:val="BookText"/>
        <w:rPr/>
      </w:pPr>
      <w:r>
        <w:rPr>
          <w:rFonts w:ascii="IRNazanin" w:hAnsi="IRNazanin" w:eastAsia="IRNazanin"/>
          <w:color w:val="111111"/>
          <w:sz w:val="28"/>
          <w:sz w:val="28"/>
          <w:szCs w:val="28"/>
          <w:rtl w:val="true"/>
          <w:lang w:bidi="fa-IR"/>
        </w:rPr>
        <w:t>کارخویش معذرت خواهید از رفتار خویش</w:t>
      </w:r>
    </w:p>
    <w:p>
      <w:pPr>
        <w:pStyle w:val="BookText"/>
        <w:rPr/>
      </w:pPr>
      <w:r>
        <w:rPr>
          <w:rFonts w:ascii="IRNazanin" w:hAnsi="IRNazanin" w:eastAsia="IRNazanin"/>
          <w:color w:val="111111"/>
          <w:sz w:val="28"/>
          <w:sz w:val="28"/>
          <w:szCs w:val="28"/>
          <w:rtl w:val="true"/>
          <w:lang w:bidi="fa-IR"/>
        </w:rPr>
        <w:t>مظهرحق، عفوحق را آیت</w:t>
      </w:r>
    </w:p>
    <w:p>
      <w:pPr>
        <w:pStyle w:val="BookText"/>
        <w:rPr/>
      </w:pPr>
      <w:r>
        <w:rPr>
          <w:rFonts w:ascii="IRNazanin" w:hAnsi="IRNazanin" w:eastAsia="IRNazanin"/>
          <w:color w:val="111111"/>
          <w:sz w:val="28"/>
          <w:sz w:val="28"/>
          <w:szCs w:val="28"/>
          <w:rtl w:val="true"/>
          <w:lang w:bidi="fa-IR"/>
        </w:rPr>
        <w:t>است خاصه این مظهر که بهر رحمت است</w:t>
      </w:r>
    </w:p>
    <w:p>
      <w:pPr>
        <w:pStyle w:val="BookText"/>
        <w:rPr/>
      </w:pPr>
      <w:r>
        <w:rPr>
          <w:rFonts w:ascii="IRNazanin" w:hAnsi="IRNazanin" w:eastAsia="IRNazanin"/>
          <w:color w:val="111111"/>
          <w:sz w:val="28"/>
          <w:sz w:val="28"/>
          <w:szCs w:val="28"/>
          <w:rtl w:val="true"/>
          <w:lang w:bidi="fa-IR"/>
        </w:rPr>
        <w:t>گرچه بستید آب رابر روی او تاختید از</w:t>
      </w:r>
    </w:p>
    <w:p>
      <w:pPr>
        <w:pStyle w:val="BookText"/>
        <w:rPr/>
      </w:pPr>
      <w:r>
        <w:rPr>
          <w:rFonts w:ascii="IRNazanin" w:hAnsi="IRNazanin" w:eastAsia="IRNazanin"/>
          <w:color w:val="111111"/>
          <w:sz w:val="28"/>
          <w:sz w:val="28"/>
          <w:szCs w:val="28"/>
          <w:rtl w:val="true"/>
          <w:lang w:bidi="fa-IR"/>
        </w:rPr>
        <w:t>چهار سوبرسوی او</w:t>
      </w:r>
    </w:p>
    <w:p>
      <w:pPr>
        <w:pStyle w:val="BookText"/>
        <w:rPr/>
      </w:pPr>
      <w:r>
        <w:rPr>
          <w:rFonts w:ascii="IRNazanin" w:hAnsi="IRNazanin" w:eastAsia="IRNazanin"/>
          <w:color w:val="111111"/>
          <w:sz w:val="28"/>
          <w:sz w:val="28"/>
          <w:szCs w:val="28"/>
          <w:rtl w:val="true"/>
          <w:lang w:bidi="fa-IR"/>
        </w:rPr>
        <w:t>غرق خون کردید از پیر وجوان یاورانش را زکین ای دشمنان</w:t>
      </w:r>
    </w:p>
    <w:p>
      <w:pPr>
        <w:pStyle w:val="BookText"/>
        <w:rPr/>
      </w:pPr>
      <w:r>
        <w:rPr>
          <w:rFonts w:ascii="IRNazanin" w:hAnsi="IRNazanin" w:eastAsia="IRNazanin"/>
          <w:color w:val="111111"/>
          <w:sz w:val="28"/>
          <w:sz w:val="28"/>
          <w:szCs w:val="28"/>
          <w:rtl w:val="true"/>
          <w:lang w:bidi="fa-IR"/>
        </w:rPr>
        <w:t>با همه این کفروجهل وخیرگی وین همه این طغیان وظلم وتیرگی</w:t>
      </w:r>
    </w:p>
    <w:p>
      <w:pPr>
        <w:pStyle w:val="BookText"/>
        <w:rPr/>
      </w:pPr>
      <w:r>
        <w:rPr>
          <w:rFonts w:ascii="IRNazanin" w:hAnsi="IRNazanin" w:eastAsia="IRNazanin"/>
          <w:color w:val="111111"/>
          <w:sz w:val="28"/>
          <w:sz w:val="28"/>
          <w:szCs w:val="28"/>
          <w:rtl w:val="true"/>
          <w:lang w:bidi="fa-IR"/>
        </w:rPr>
        <w:t>توبه گرآرید زین</w:t>
      </w:r>
    </w:p>
    <w:p>
      <w:pPr>
        <w:pStyle w:val="BookText"/>
        <w:rPr/>
      </w:pPr>
      <w:r>
        <w:rPr>
          <w:rFonts w:ascii="IRNazanin" w:hAnsi="IRNazanin" w:eastAsia="IRNazanin"/>
          <w:color w:val="111111"/>
          <w:sz w:val="28"/>
          <w:sz w:val="28"/>
          <w:szCs w:val="28"/>
          <w:rtl w:val="true"/>
          <w:lang w:bidi="fa-IR"/>
        </w:rPr>
        <w:t>عصیان همه روکنید از کفر بر ایمان همه</w:t>
      </w:r>
    </w:p>
    <w:p>
      <w:pPr>
        <w:pStyle w:val="BookText"/>
        <w:rPr/>
      </w:pPr>
      <w:r>
        <w:rPr>
          <w:rFonts w:ascii="IRNazanin" w:hAnsi="IRNazanin" w:eastAsia="IRNazanin"/>
          <w:color w:val="111111"/>
          <w:sz w:val="28"/>
          <w:sz w:val="28"/>
          <w:szCs w:val="28"/>
          <w:rtl w:val="true"/>
          <w:lang w:bidi="fa-IR"/>
        </w:rPr>
        <w:t>من به عفواو شمارا ضامنم زآنکه باب</w:t>
      </w:r>
    </w:p>
    <w:p>
      <w:pPr>
        <w:pStyle w:val="BookText"/>
        <w:rPr/>
      </w:pPr>
      <w:r>
        <w:rPr>
          <w:rFonts w:ascii="IRNazanin" w:hAnsi="IRNazanin" w:eastAsia="IRNazanin"/>
          <w:color w:val="111111"/>
          <w:sz w:val="28"/>
          <w:sz w:val="28"/>
          <w:szCs w:val="28"/>
          <w:rtl w:val="true"/>
          <w:lang w:bidi="fa-IR"/>
        </w:rPr>
        <w:t>رحمت وعفوش منم</w:t>
      </w:r>
    </w:p>
    <w:p>
      <w:pPr>
        <w:pStyle w:val="BookText"/>
        <w:rPr/>
      </w:pPr>
      <w:r>
        <w:rPr>
          <w:rFonts w:ascii="IRNazanin" w:hAnsi="IRNazanin" w:eastAsia="IRNazanin"/>
          <w:color w:val="111111"/>
          <w:sz w:val="28"/>
          <w:sz w:val="28"/>
          <w:szCs w:val="28"/>
          <w:rtl w:val="true"/>
          <w:lang w:bidi="fa-IR"/>
        </w:rPr>
        <w:t>من همی گفتم به آواز بلند برشما از راه لطف این وعظ‍‌ وپند</w:t>
      </w:r>
    </w:p>
    <w:p>
      <w:pPr>
        <w:pStyle w:val="BookText"/>
        <w:rPr/>
      </w:pPr>
      <w:r>
        <w:rPr>
          <w:rFonts w:ascii="IRNazanin" w:hAnsi="IRNazanin" w:eastAsia="IRNazanin"/>
          <w:color w:val="111111"/>
          <w:sz w:val="28"/>
          <w:sz w:val="28"/>
          <w:szCs w:val="28"/>
          <w:rtl w:val="true"/>
          <w:lang w:bidi="fa-IR"/>
        </w:rPr>
        <w:t>ورنه من از جنگ روگردان نیم بهرحق در بذل جان محکم پیم</w:t>
      </w:r>
    </w:p>
    <w:p>
      <w:pPr>
        <w:pStyle w:val="BookText"/>
        <w:rPr/>
      </w:pPr>
      <w:r>
        <w:rPr>
          <w:rFonts w:ascii="IRNazanin" w:hAnsi="IRNazanin" w:eastAsia="IRNazanin"/>
          <w:color w:val="111111"/>
          <w:sz w:val="28"/>
          <w:sz w:val="28"/>
          <w:szCs w:val="28"/>
          <w:rtl w:val="true"/>
          <w:lang w:bidi="fa-IR"/>
        </w:rPr>
        <w:t>جمله دانیدم که</w:t>
      </w:r>
    </w:p>
    <w:p>
      <w:pPr>
        <w:pStyle w:val="BookText"/>
        <w:rPr/>
      </w:pPr>
      <w:r>
        <w:rPr>
          <w:rFonts w:ascii="IRNazanin" w:hAnsi="IRNazanin" w:eastAsia="IRNazanin"/>
          <w:color w:val="111111"/>
          <w:sz w:val="28"/>
          <w:sz w:val="28"/>
          <w:szCs w:val="28"/>
          <w:rtl w:val="true"/>
          <w:lang w:bidi="fa-IR"/>
        </w:rPr>
        <w:t>حیدر زاده‌ام راه صحرای فنا پیموده ام</w:t>
      </w:r>
    </w:p>
    <w:p>
      <w:pPr>
        <w:pStyle w:val="BookText"/>
        <w:rPr/>
      </w:pPr>
      <w:r>
        <w:rPr>
          <w:rFonts w:ascii="IRNazanin" w:hAnsi="IRNazanin" w:eastAsia="IRNazanin"/>
          <w:color w:val="111111"/>
          <w:sz w:val="28"/>
          <w:sz w:val="28"/>
          <w:szCs w:val="28"/>
          <w:rtl w:val="true"/>
          <w:lang w:bidi="fa-IR"/>
        </w:rPr>
        <w:t>گرمراافتد زدوش امروز دست داده اید از</w:t>
      </w:r>
    </w:p>
    <w:p>
      <w:pPr>
        <w:pStyle w:val="BookText"/>
        <w:rPr/>
      </w:pPr>
      <w:r>
        <w:rPr>
          <w:rFonts w:ascii="IRNazanin" w:hAnsi="IRNazanin" w:eastAsia="IRNazanin"/>
          <w:color w:val="111111"/>
          <w:sz w:val="28"/>
          <w:sz w:val="28"/>
          <w:szCs w:val="28"/>
          <w:rtl w:val="true"/>
          <w:lang w:bidi="fa-IR"/>
        </w:rPr>
        <w:t>کین به دست حق شکست</w:t>
      </w:r>
    </w:p>
    <w:p>
      <w:pPr>
        <w:pStyle w:val="BookText"/>
        <w:rPr/>
      </w:pPr>
      <w:r>
        <w:rPr>
          <w:rFonts w:ascii="IRNazanin" w:hAnsi="IRNazanin" w:eastAsia="IRNazanin"/>
          <w:color w:val="111111"/>
          <w:sz w:val="28"/>
          <w:sz w:val="28"/>
          <w:szCs w:val="28"/>
          <w:rtl w:val="true"/>
          <w:lang w:bidi="fa-IR"/>
        </w:rPr>
        <w:t>چون براعداء صاحب پست وبلند کرد حجت را تمام</w:t>
      </w:r>
    </w:p>
    <w:p>
      <w:pPr>
        <w:pStyle w:val="BookText"/>
        <w:rPr/>
      </w:pPr>
      <w:r>
        <w:rPr>
          <w:rFonts w:ascii="IRNazanin" w:hAnsi="IRNazanin" w:eastAsia="IRNazanin"/>
          <w:color w:val="111111"/>
          <w:sz w:val="28"/>
          <w:sz w:val="28"/>
          <w:szCs w:val="28"/>
          <w:rtl w:val="true"/>
          <w:lang w:bidi="fa-IR"/>
        </w:rPr>
        <w:t>از وعظ‍‌ وپند</w:t>
      </w:r>
    </w:p>
    <w:p>
      <w:pPr>
        <w:pStyle w:val="BookText"/>
        <w:rPr/>
      </w:pPr>
      <w:r>
        <w:rPr>
          <w:rFonts w:ascii="IRNazanin" w:hAnsi="IRNazanin" w:eastAsia="IRNazanin"/>
          <w:color w:val="111111"/>
          <w:sz w:val="28"/>
          <w:sz w:val="28"/>
          <w:szCs w:val="28"/>
          <w:rtl w:val="true"/>
          <w:lang w:bidi="fa-IR"/>
        </w:rPr>
        <w:t>شد نفس ها بند اندر سینه‌ها مشتعل شد بر گروهی کینه ها</w:t>
      </w:r>
    </w:p>
    <w:p>
      <w:pPr>
        <w:pStyle w:val="BookText"/>
        <w:rPr/>
      </w:pPr>
      <w:r>
        <w:rPr>
          <w:rFonts w:ascii="IRNazanin" w:hAnsi="IRNazanin" w:eastAsia="IRNazanin"/>
          <w:color w:val="111111"/>
          <w:sz w:val="28"/>
          <w:sz w:val="28"/>
          <w:szCs w:val="28"/>
          <w:rtl w:val="true"/>
          <w:lang w:bidi="fa-IR"/>
        </w:rPr>
        <w:t>از این سخن بعضی از آنان گریان، و پاره ای ساکت، و برخی به کناری رفته، از اسب پیاده شده، خاک بر سر ریخته و بی تابانه اشک از دیده می باریدند سکوتی هولناک نیروهای پسر سعد را فرا گرفت، بیشترشان سر فرو افکندند و آرزو کردند که به زمین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بن ذی الجوشن پلید و ناپاک، چنین پاسخ داد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سطح زمین همه آب بود و در اختیار ما قرار داشت، قطره ای به شما نمی دادیم تا آنکه تن به بیعت با یزید بدهید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دنائت طبع، پست فطرتی و لئامت، این ناجوانمرد را تا بدین درجه از ناپاکی تنزل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برابر این همه فرومایگی و پستی و خبث، چه می‌توانست بگوید یا چه کند؟</w:t>
      </w:r>
    </w:p>
    <w:p>
      <w:pPr>
        <w:pStyle w:val="BookText"/>
        <w:rPr/>
      </w:pPr>
      <w:r>
        <w:rPr>
          <w:rFonts w:ascii="IRNazanin" w:hAnsi="IRNazanin" w:eastAsia="IRNazanin"/>
          <w:color w:val="111111"/>
          <w:sz w:val="28"/>
          <w:sz w:val="28"/>
          <w:szCs w:val="28"/>
          <w:rtl w:val="true"/>
          <w:lang w:bidi="fa-IR"/>
        </w:rPr>
        <w:t>ابوالفضل به سوی برادر بازگشت، طغیان و سرکشی آنان را بازگو کرد، حضرت امام حسین علیه السلام از شنیدن کلمات آن مزدوران، آن شاگردان مکتب خیانت، و آن سگان رو سیاه، محزون و افسرده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دست به سینه ایستاده بود و بشدت از دیدگان حق بین او اشک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هیاهو کرده ناسزا می گفتند و فریاد می زدند که چرا به میدان نمی آیید در آفتاب سوختیم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خیمه گاه، صدای شیون و ناله های دلخراش زنان و کودکان به گوش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لازم است که گروهی مقتل نویسان زمان وقوع این واقعه را پس از درخواست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برای آب آوردن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p>
    <w:p>
      <w:pPr>
        <w:pStyle w:val="BookText"/>
        <w:rPr/>
      </w:pPr>
      <w:r>
        <w:rPr>
          <w:rFonts w:ascii="IRNazanin" w:hAnsi="IRNazanin" w:eastAsia="IRNazanin"/>
          <w:color w:val="111111"/>
          <w:sz w:val="28"/>
          <w:sz w:val="28"/>
          <w:szCs w:val="28"/>
          <w:rtl w:val="true"/>
          <w:lang w:bidi="fa-IR"/>
        </w:rPr>
        <w:t>عباس اجازه جنگ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تنها و بی لشکر، احساس تنهایی و دلتنگی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چه ستاره های درخشانی بر زمین کربلا افتاده و چه قهرمانان آزاده ای به خون غلتیده اند و برادران و برادرزادگان و اصحابِ‌ با وفا و مخلص امام بر ریگزار تفتیده کربلا بر خاک آرمیده اند، شوق پیوستن به آنان در درونش التهابی عجیب پدید آوردواشتیاق زایدالوصفی به شهادت، او را به حضور امام حسین کشید تا اجازه میدان و رخصتِ‌ نبرد نهایی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اجازه نداد وگریستند وبا صدایی حزین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صاحبُ‌ لوائی؛ تو پرچمدار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به میدان روی و کشته شوی، پرچم اردوی حسینی فرو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برای امام حسین، مثل یک سپاه بود و حامی امام و مدافع خیمه ها و باز دارنده دشمنان از هجوم به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بودن ابوالفضل، احساس توانمندی می کرد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 تابی عباس برای جهاد و شهادت، بیش از آن بود که بتوان او را به درنگ وا داشت، با اصرار از امام رخصت میدان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این منافقین سینه ام تنگ</w:t>
      </w:r>
    </w:p>
    <w:p>
      <w:pPr>
        <w:pStyle w:val="BookText"/>
        <w:rPr/>
      </w:pPr>
      <w:r>
        <w:rPr>
          <w:rFonts w:ascii="IRNazanin" w:hAnsi="IRNazanin" w:eastAsia="IRNazanin"/>
          <w:color w:val="111111"/>
          <w:sz w:val="28"/>
          <w:sz w:val="28"/>
          <w:szCs w:val="28"/>
          <w:rtl w:val="true"/>
          <w:lang w:bidi="fa-IR"/>
        </w:rPr>
        <w:t xml:space="preserve">شده است، می خواهم انتقام خون برادرانم را از آنان بگیرم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برادرانش، عموزادگانش و دیگر افراد کاروان را چون ستارگانی در خون نشسته دید که بر صحرا فتاده اند و جسدهای پاره پاره آنان دل را به درد می آورد، قلبش فشرده شد و از زندگی بیزار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 که انتقام آنان را بگیرد و به آنان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حبیب کاشانی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واصرار بسیار کرد که امام به او اجازه رفتن به میدان رابدهد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نمیداد عباس عرض کرد در جنگ صفین روزی به میدان جنگ رفتم وتلاش بسیار کردم هنگامی که با صورت غبارآلود ولبهای خشک نزد پدر بازگشتم مرا نزد خود طلبید غبار از چهره ام پاک کرد وبه من فرمود هنگامی که واقعه کربلا رخ داد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یارویاور ندارد ویاور می طلبد دست از یاریش برمدار وجان در قدمش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آماده جان نثاری هستم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داغ آن همه شهید بر دل عباس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که این شیر بیشه شجاعت و نمونه والای رشادت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کودکان هم تشنه بودند و صدای العطش آنان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منصب سقایی و آب‌رسانی به خیمه ها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خود نیز تشنه بود، امّا وقتی نگاهش به بی‌تابی کودکان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کربلا می‌افتاد و چهره های زرد و لبهای خشکیده آنان و مشکهای خالی را می‌دید و ناله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خردسالانِ‌ گریان می‌شنید، تشنگی خود را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برادرش خواست برای اطفالی که تشنگی، آنان را از پا درآورده است، آب تهیه کند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خیمه ای مخصوص مشکهای آب بود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خیمه شد دید که اطفال آن مشکهای خالی ونمدار رابرداشته وشکمهای خود را بر آنها میگذارند تا از عطش آنها کاسته شود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دیدگانم صبر کنید اکنون میروم وبرای شما آب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دردناک کودکان را شنید که آوای العطش سرداده بودند، لبهای خشکیده و رنگهای پریده آنان را دید و مشاهده کرد که از شدت تشنگی در آستانه مرگ هستند، هراسان شد؛ دریای درد، در اعماق وجود حضرت موج می زد، دردی کوبنده خطوط‍‌ چهره اش را درهم کشید و با شجاعت به فریادرسی آنان برخاست و مشک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المصائب و مهیج الاحزان و غیر آن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اجاز الحین علیه السلام اخاه العباس للبراز برز کالجبل العظیم و قلبه کالطود الجسیم لانه کان فارسا هماما و بطلا و ضرغاما و کان جسورا علی الطعن و الضرب فی میدان الکفاح و الحرب،</w:t>
      </w:r>
    </w:p>
    <w:p>
      <w:pPr>
        <w:pStyle w:val="BookText"/>
        <w:rPr/>
      </w:pPr>
      <w:r>
        <w:rPr>
          <w:rFonts w:ascii="IRNazanin" w:hAnsi="IRNazanin" w:eastAsia="IRNazanin"/>
          <w:color w:val="111111"/>
          <w:sz w:val="28"/>
          <w:sz w:val="28"/>
          <w:szCs w:val="28"/>
          <w:rtl w:val="true"/>
          <w:lang w:bidi="fa-IR"/>
        </w:rPr>
        <w:t>به روایت اکسیر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 السلام، هنگام وداع با برادر، رو به آسمان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به وعده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آبرسانی به خیام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کنم و این مشک را برای این کودکان تشنه کام، پر از آب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پیشانی امام حسین علیه السلام را بوسید و به سوی فرات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نکاتی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p>
    <w:p>
      <w:pPr>
        <w:pStyle w:val="BookText"/>
        <w:rPr/>
      </w:pPr>
      <w:r>
        <w:rPr>
          <w:rFonts w:ascii="IRNazanin" w:hAnsi="IRNazanin" w:eastAsia="IRNazanin"/>
          <w:color w:val="111111"/>
          <w:sz w:val="28"/>
          <w:sz w:val="28"/>
          <w:szCs w:val="28"/>
          <w:rtl w:val="true"/>
          <w:lang w:bidi="fa-IR"/>
        </w:rPr>
        <w:t xml:space="preserve">طبق گفته تاریخ به نظر میرسد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قبل از شهادت خود دوبار برای آوردن به سوی دشمن حرکت کرد بار اول آنها را نصیحت کرد اما در آنها تاثیر نداشته وبه سوی امام باز میگردد بار دوم با آنها درگیر میشود وعباس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میرسند</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امام حسین با ایشان دریکی از این دومرحله است که طبق گفته برخی تاریخ نویسان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آب آوردن سوار اسب میشود وعباس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ایشان میروند ودرگیری شدیدی بوجود می آید ومیان عباس وامام جدایی می افتد امام زخمی شده وبه خیمه ها باز میگردد ولی عباس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 عباس پس از</w:t>
      </w:r>
      <w:bookmarkStart w:id="139" w:name="pg14465_169552"/>
    </w:p>
    <w:p>
      <w:pPr>
        <w:pStyle w:val="BookText"/>
        <w:rPr/>
      </w:pPr>
      <w:bookmarkEnd w:id="139"/>
      <w:r>
        <w:rPr>
          <w:rFonts w:ascii="IRNazanin" w:hAnsi="IRNazanin" w:eastAsia="IRNazanin"/>
          <w:color w:val="111111"/>
          <w:sz w:val="28"/>
          <w:sz w:val="28"/>
          <w:szCs w:val="28"/>
          <w:rtl w:val="true"/>
          <w:lang w:bidi="fa-IR"/>
        </w:rPr>
        <w:t>نصیحت آنان ویا درگیری شدید وزخمی شدن برمیگردد عده ای گفته اندکه امام حسین وحضرت عباس با هم برای آب آوردن حرکت کردند وبا لشکریان درگیر شدند وعباس زودتر از امام به آب رسید وبا هم رجز میخواندند تا اینکه عباس بر زمین می افتد وحسین هنگام شهادت خود را به برادر میرساند و عباس در همانجا شهید میشود حال یا این همراهی برای بار اول بوده یا بار دوم که عباس شهید میشود ویا قبل از این دو بوده الله اعلم</w:t>
      </w:r>
    </w:p>
    <w:p>
      <w:pPr>
        <w:pStyle w:val="BookText"/>
        <w:rPr/>
      </w:pPr>
      <w:r>
        <w:rPr>
          <w:rFonts w:ascii="IRNazanin" w:hAnsi="IRNazanin" w:eastAsia="IRNazanin"/>
          <w:color w:val="111111"/>
          <w:sz w:val="28"/>
          <w:sz w:val="28"/>
          <w:szCs w:val="28"/>
          <w:rtl w:val="true"/>
          <w:lang w:bidi="fa-IR"/>
        </w:rPr>
        <w:t>امابیشتر مورخان زمان آن را بار دوم نقل کرده اندوگفته اند وقتی عباس مامور آب آوردن شد امام فرمودند با هم به طرف شریعه حرکت میکنیم وچون دشمن مانع شد آن دو بزرگوار به جهاد پرداختند ودر هنگام کارزار عباس پیش روی مولایش به کشتن دشمنان حضرت پرداخت ودر حقیقت دفاع از امام میکرد تا اینکه بر اثر جنگ میان آن دو جدایی افتاد وعباس زودتر به آب رسید وامام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جدایی حضرت سقا به شهادت رسید وامام تنها شد تا آنکه صدای برادر را شنید وبر بالینش رفت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واینک این ماجرا را آنگونه که در اکثر کتب ذکر شده نقل میکنیم سپس به شهادت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140" w:name="__RefHeading___Toc301342_996550957"/>
      <w:bookmarkStart w:id="141" w:name="_Toc50"/>
      <w:bookmarkEnd w:id="140"/>
      <w:r>
        <w:rPr>
          <w:rtl w:val="true"/>
        </w:rPr>
        <w:t xml:space="preserve">حمایت عباس از مولایش امام حسین </w:t>
      </w:r>
      <w:r>
        <w:rPr>
          <w:rtl w:val="true"/>
        </w:rPr>
        <w:t>(</w:t>
      </w:r>
      <w:r>
        <w:rPr>
          <w:rtl w:val="true"/>
        </w:rPr>
        <w:t>علیه السلام</w:t>
      </w:r>
      <w:r>
        <w:rPr>
          <w:rtl w:val="true"/>
        </w:rPr>
        <w:t>):</w:t>
      </w:r>
      <w:bookmarkEnd w:id="141"/>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که هنگامی که تمامی یاران شهید شدند تشنگی برکودکان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کرده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العطش کودکان رامیشنید طاقت نیاورد وخود هم برای آب آوردن سوار بر اسب شد امام وسردار کربلا برای آب آوردن مهیا شدند امام سوار بر اسب شد و به قصد فرات، بر بلندی مشرفِ‌ بر آب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خود را به آب فرات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در برابر او بود و مراقب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سپاه کوفه رسید که مانع ورود امام به فرات شوند، چون می‌دانستند اگرامام آب بنوشد و رمقی تازه کند، تلفاتشان بسیار خواهد بودحضرت عباس پیشاپیش امام هم علمداری میکرد ووهم خود را به آب رسانده بود ومشک راپراز آب نمود وسوار براسب شد در این هنگام مردکی از لشگرگاه دشمن فریاد برآورد نگذارید امام به فرات</w:t>
      </w:r>
    </w:p>
    <w:p>
      <w:pPr>
        <w:pStyle w:val="BookText"/>
        <w:rPr/>
      </w:pPr>
      <w:r>
        <w:rPr>
          <w:rFonts w:ascii="IRNazanin" w:hAnsi="IRNazanin" w:eastAsia="IRNazanin"/>
          <w:color w:val="111111"/>
          <w:sz w:val="28"/>
          <w:sz w:val="28"/>
          <w:szCs w:val="28"/>
          <w:rtl w:val="true"/>
          <w:lang w:bidi="fa-IR"/>
        </w:rPr>
        <w:t xml:space="preserve">دست یابد وامام اورانفرین کرده وفرمودند خدایا تشنگی وعطش رابراو چیره کن آن مرد نابکار خشمگین شدوتیری به طرف امام رها نمود که بر فک آن حضرت اصابت کرد حضرت تیر را خارج کرد وبنابه نقلی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رابه حضرت رسانید وآن را خارج نمود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دودست مبارک را برزیر چانه گشود همین که دوکف حضرت پراز خون شد آن رابه طرف آسمان ریخت وفرمود خدایا از آنچه بر فرزند دختر پیامبر می آید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برابر امام صف آرایی کردند و تیراندازی به سوی امام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مأمور بر آب بودند و در آن هیاهو میان امام و عباس فاصله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عباس را گرفتند و او را از حسین بن علی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دریافته بودند تا عباس را به شهادت نرسانند کار کربلا یکسره نمی 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برادر می جنگید تیری به پیشانی مبارک سیدالشهدا اصابت کرد که حضرت با سرعت وشتاب هرچه تمام تر خود را به امام رسانید وتیر را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بین عباس وامام جدایی افتاد وعباس خود را به آب رسانید وبا تکان دادن دست خود ورجز خواندن به امام فهماند که به آب رسیده</w:t>
      </w:r>
    </w:p>
    <w:p>
      <w:pPr>
        <w:pStyle w:val="BookText"/>
        <w:rPr/>
      </w:pPr>
      <w:r>
        <w:rPr>
          <w:rFonts w:ascii="IRNazanin" w:hAnsi="IRNazanin" w:eastAsia="IRNazanin"/>
          <w:color w:val="111111"/>
          <w:sz w:val="28"/>
          <w:sz w:val="28"/>
          <w:szCs w:val="28"/>
          <w:rtl w:val="true"/>
          <w:lang w:bidi="fa-IR"/>
        </w:rPr>
        <w:t>چگونگی شهادت سپهسالار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مشک خود را به ساحل فرات رسانید تنها چیزی که درذهنش بود رساندن آب به خیمه ها بودبه گفته تاریخ چهار هزار یا ده هزار نفر نگهبان آب فرات بودند، به آنها حمله کرد، آنان را پراکنده ساخت، حلقه محاصره را درهم شکست دشمنان شش بار به او حمله کردند تا نگذارند او خود را به آب برساند، ولی آن حضرت ضربا تی سنگین بر آنها وارد ساخت و پس از کشتن تعداد بسیاری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هشتاد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آب رسانید و آنجا را در اختیار گرفت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جگرش از شدت تشنگی چون اخگری می سوخت، مشتی آب برگرفت تا بنوشد، لیکن به یاد تشنگی برادرش و بانوان و کودکان افتاد، آب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عباس با جان حسین پیوند داشت، یک روح در دوبدن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وفادار چگونه از شطّ‍‌ فرات آب</w:t>
      </w:r>
      <w:bookmarkStart w:id="142" w:name="pg14465_169554"/>
    </w:p>
    <w:p>
      <w:pPr>
        <w:pStyle w:val="BookText"/>
        <w:rPr/>
      </w:pPr>
      <w:bookmarkEnd w:id="142"/>
      <w:r>
        <w:rPr>
          <w:rFonts w:ascii="IRNazanin" w:hAnsi="IRNazanin" w:eastAsia="IRNazanin"/>
          <w:color w:val="111111"/>
          <w:sz w:val="28"/>
          <w:sz w:val="28"/>
          <w:szCs w:val="28"/>
          <w:rtl w:val="true"/>
          <w:lang w:bidi="fa-IR"/>
        </w:rPr>
        <w:t>گوارا بنوشد، در حالی که لبهای حسین از تشنگی خشکیده است‌؟ هرگز، این رسم وفا به برادر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باخودگفت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حسین، پست شو و پس از آن مباد که باقی باشی، این حسین است که جام مرگ می نوشد ولی تو آب خنک می نوشی، به خدا این کار خلاف دین من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بعضی، عباس در آن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لب به آب نمی زنم، در حالیکه آقایم حسین علیه السلام تشنه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اذوق الماء و سیدی الحسین عطشانا،</w:t>
      </w:r>
    </w:p>
    <w:p>
      <w:pPr>
        <w:pStyle w:val="BookText"/>
        <w:rPr/>
      </w:pPr>
      <w:r>
        <w:rPr>
          <w:rFonts w:ascii="IRNazanin" w:hAnsi="IRNazanin" w:eastAsia="IRNazanin"/>
          <w:color w:val="111111"/>
          <w:sz w:val="28"/>
          <w:sz w:val="28"/>
          <w:szCs w:val="28"/>
          <w:rtl w:val="true"/>
          <w:lang w:bidi="fa-IR"/>
        </w:rPr>
        <w:t>عقل سوداگر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 تا نیرو بگیری و بتوانی خوب بجنگی، ولی عشق و وفا و صفا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و نور دیدگان برادرت تشنه اند، چگونه تو آب بنوشی و آنها تشنه باشند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گفتش تشنه کامی، نوش کن عشق گفتش بحر غیرت جوش کن</w:t>
      </w:r>
    </w:p>
    <w:p>
      <w:pPr>
        <w:pStyle w:val="BookText"/>
        <w:rPr/>
      </w:pPr>
      <w:r>
        <w:rPr>
          <w:rFonts w:ascii="IRNazanin" w:hAnsi="IRNazanin" w:eastAsia="IRNazanin"/>
          <w:color w:val="111111"/>
          <w:sz w:val="28"/>
          <w:sz w:val="28"/>
          <w:szCs w:val="28"/>
          <w:rtl w:val="true"/>
          <w:lang w:bidi="fa-IR"/>
        </w:rPr>
        <w:t>آب گفتش بر صفای من نگر قلب گفتش در وفای من نگر</w:t>
      </w:r>
    </w:p>
    <w:p>
      <w:pPr>
        <w:pStyle w:val="BookText"/>
        <w:rPr/>
      </w:pPr>
      <w:r>
        <w:rPr>
          <w:rFonts w:ascii="IRNazanin" w:hAnsi="IRNazanin" w:eastAsia="IRNazanin"/>
          <w:color w:val="111111"/>
          <w:sz w:val="28"/>
          <w:sz w:val="28"/>
          <w:szCs w:val="28"/>
          <w:rtl w:val="true"/>
          <w:lang w:bidi="fa-IR"/>
        </w:rPr>
        <w:t>عافیت گفتش کف آبی بنوش عاطفت گفتش که چشم از وی بپوش</w:t>
      </w:r>
    </w:p>
    <w:p>
      <w:pPr>
        <w:pStyle w:val="BookText"/>
        <w:rPr/>
      </w:pPr>
      <w:r>
        <w:rPr>
          <w:rFonts w:ascii="IRNazanin" w:hAnsi="IRNazanin" w:eastAsia="IRNazanin"/>
          <w:color w:val="111111"/>
          <w:sz w:val="28"/>
          <w:sz w:val="28"/>
          <w:szCs w:val="28"/>
          <w:rtl w:val="true"/>
          <w:lang w:bidi="fa-IR"/>
        </w:rPr>
        <w:t>تشنگی گفتش تو را سازم هلاک رستگی گفتش که از مردن چه باک‌؟</w:t>
      </w:r>
    </w:p>
    <w:p>
      <w:pPr>
        <w:pStyle w:val="BookText"/>
        <w:rPr/>
      </w:pPr>
      <w:r>
        <w:rPr>
          <w:rFonts w:ascii="IRNazanin" w:hAnsi="IRNazanin" w:eastAsia="IRNazanin"/>
          <w:color w:val="111111"/>
          <w:sz w:val="28"/>
          <w:sz w:val="28"/>
          <w:szCs w:val="28"/>
          <w:rtl w:val="true"/>
          <w:lang w:bidi="fa-IR"/>
        </w:rPr>
        <w:t>او آب را بر فرات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عطش حسین، آب ننوشید تا خودش نیز همچون برادرش لب تشنه شهادت را استقبال کند و به این صورت، آموزگار راستین وفا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می‌خواست ببوسد لبت، امّا هیهات این سبک مایه، کم از همّت و مقدار تو</w:t>
      </w:r>
    </w:p>
    <w:p>
      <w:pPr>
        <w:pStyle w:val="BookText"/>
        <w:rPr/>
      </w:pPr>
      <w:r>
        <w:rPr>
          <w:rFonts w:ascii="IRNazanin" w:hAnsi="IRNazanin" w:eastAsia="IRNazanin"/>
          <w:color w:val="111111"/>
          <w:sz w:val="28"/>
          <w:sz w:val="28"/>
          <w:szCs w:val="28"/>
          <w:rtl w:val="true"/>
          <w:lang w:bidi="fa-IR"/>
        </w:rPr>
        <w:t>بود</w:t>
      </w:r>
    </w:p>
    <w:p>
      <w:pPr>
        <w:pStyle w:val="Heading3"/>
        <w:numPr>
          <w:ilvl w:val="2"/>
          <w:numId w:val="1"/>
        </w:numPr>
        <w:rPr/>
      </w:pPr>
      <w:bookmarkStart w:id="143" w:name="__RefHeading___Toc301344_996550957"/>
      <w:bookmarkStart w:id="144" w:name="_Toc51"/>
      <w:bookmarkEnd w:id="143"/>
      <w:r>
        <w:rPr>
          <w:rtl w:val="true"/>
        </w:rPr>
        <w:t>به یاد وصیت پدر</w:t>
      </w:r>
      <w:r>
        <w:rPr>
          <w:rtl w:val="true"/>
        </w:rPr>
        <w:t>:</w:t>
      </w:r>
      <w:bookmarkEnd w:id="144"/>
    </w:p>
    <w:p>
      <w:pPr>
        <w:pStyle w:val="BookText"/>
        <w:rPr/>
      </w:pPr>
      <w:r>
        <w:rPr>
          <w:rFonts w:ascii="IRNazanin" w:hAnsi="IRNazanin" w:eastAsia="IRNazanin"/>
          <w:color w:val="111111"/>
          <w:sz w:val="28"/>
          <w:sz w:val="28"/>
          <w:szCs w:val="28"/>
          <w:rtl w:val="true"/>
          <w:lang w:bidi="fa-IR"/>
        </w:rPr>
        <w:t>عباس در آن هنگام به یاد وصیت پدر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علیه السلام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چهلم هجری شب شهادت خویش ابوالفضل العباس علیه السلام را در اغوش گرفت و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بزودی در روز قیامت به وسیله تو چشمم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ولدی، اذا کان یوم عاشوراء و دخلت المشرعة، ایاک تشرب الماء و اءخوک الحسین عطشان، پسرم هنگامی که روز عاشورا فرا رسید وبر شریعه آب وارد شدی ،</w:t>
      </w:r>
    </w:p>
    <w:p>
      <w:pPr>
        <w:pStyle w:val="BookText"/>
        <w:rPr/>
      </w:pPr>
      <w:r>
        <w:rPr>
          <w:rFonts w:ascii="IRNazanin" w:hAnsi="IRNazanin" w:eastAsia="IRNazanin"/>
          <w:color w:val="111111"/>
          <w:sz w:val="28"/>
          <w:sz w:val="28"/>
          <w:szCs w:val="28"/>
          <w:rtl w:val="true"/>
          <w:lang w:bidi="fa-IR"/>
        </w:rPr>
        <w:t>مبادا آب بیاشامی در حالیکه برادرت تشنه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انسانیت، این فداکاری را پاس می دارد و این روح بزرگوار را که در دنیای فضیلت و اسلام می درخشد و زیباترین درسها را از کرامت انسانی به نسلهای مختلف می آموزد، بزرگ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ایثار که در چهار چوب زمان و مکان نمی گنجد از بارزترین ویژگیهای آقایمان ابوالفضل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مجذوب حضرت و شیفته امام نمی توانست بپذیرد که قبل از برادر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ایثار از این صادقانه تر و والاتر است‌؟</w:t>
      </w:r>
    </w:p>
    <w:p>
      <w:pPr>
        <w:pStyle w:val="BookText"/>
        <w:rPr/>
      </w:pPr>
      <w:r>
        <w:rPr>
          <w:rFonts w:ascii="IRNazanin" w:hAnsi="IRNazanin" w:eastAsia="IRNazanin"/>
          <w:color w:val="111111"/>
          <w:sz w:val="28"/>
          <w:sz w:val="28"/>
          <w:szCs w:val="28"/>
          <w:rtl w:val="true"/>
          <w:lang w:bidi="fa-IR"/>
        </w:rPr>
        <w:t>پر کرد مشک و پس کفی از آب بر گرفت</w:t>
      </w:r>
    </w:p>
    <w:p>
      <w:pPr>
        <w:pStyle w:val="BookText"/>
        <w:rPr/>
      </w:pPr>
      <w:r>
        <w:rPr>
          <w:rFonts w:ascii="IRNazanin" w:hAnsi="IRNazanin" w:eastAsia="IRNazanin"/>
          <w:color w:val="111111"/>
          <w:sz w:val="28"/>
          <w:sz w:val="28"/>
          <w:szCs w:val="28"/>
          <w:rtl w:val="true"/>
          <w:lang w:bidi="fa-IR"/>
        </w:rPr>
        <w:t>می خواست تا که نوشد از آن آب خوشگوار</w:t>
      </w:r>
    </w:p>
    <w:p>
      <w:pPr>
        <w:pStyle w:val="BookText"/>
        <w:rPr/>
      </w:pPr>
      <w:r>
        <w:rPr>
          <w:rFonts w:ascii="IRNazanin" w:hAnsi="IRNazanin" w:eastAsia="IRNazanin"/>
          <w:color w:val="111111"/>
          <w:sz w:val="28"/>
          <w:sz w:val="28"/>
          <w:szCs w:val="28"/>
          <w:rtl w:val="true"/>
          <w:lang w:bidi="fa-IR"/>
        </w:rPr>
        <w:t>آمد به یادش از جگر تشنه حسین علیه السلام</w:t>
      </w:r>
    </w:p>
    <w:p>
      <w:pPr>
        <w:pStyle w:val="BookText"/>
        <w:rPr/>
      </w:pPr>
      <w:r>
        <w:rPr>
          <w:rFonts w:ascii="IRNazanin" w:hAnsi="IRNazanin" w:eastAsia="IRNazanin"/>
          <w:color w:val="111111"/>
          <w:sz w:val="28"/>
          <w:sz w:val="28"/>
          <w:szCs w:val="28"/>
          <w:rtl w:val="true"/>
          <w:lang w:bidi="fa-IR"/>
        </w:rPr>
        <w:t>چون اشک خویش ریخت ز کف آب خوشگوار</w:t>
      </w:r>
    </w:p>
    <w:p>
      <w:pPr>
        <w:pStyle w:val="BookText"/>
        <w:rPr/>
      </w:pPr>
      <w:r>
        <w:rPr>
          <w:rFonts w:ascii="IRNazanin" w:hAnsi="IRNazanin" w:eastAsia="IRNazanin"/>
          <w:color w:val="111111"/>
          <w:sz w:val="28"/>
          <w:sz w:val="28"/>
          <w:szCs w:val="28"/>
          <w:rtl w:val="true"/>
          <w:lang w:bidi="fa-IR"/>
        </w:rPr>
        <w:t>شد با لبان تشنه ز آب روان بیرون</w:t>
      </w:r>
    </w:p>
    <w:p>
      <w:pPr>
        <w:pStyle w:val="BookText"/>
        <w:rPr/>
      </w:pPr>
      <w:r>
        <w:rPr>
          <w:rFonts w:ascii="IRNazanin" w:hAnsi="IRNazanin" w:eastAsia="IRNazanin"/>
          <w:color w:val="111111"/>
          <w:sz w:val="28"/>
          <w:sz w:val="28"/>
          <w:szCs w:val="28"/>
          <w:rtl w:val="true"/>
          <w:lang w:bidi="fa-IR"/>
        </w:rPr>
        <w:t>دل پر ز جوش و مشک به دوش آن بزرگوار</w:t>
      </w:r>
    </w:p>
    <w:p>
      <w:pPr>
        <w:pStyle w:val="BookText"/>
        <w:rPr/>
      </w:pPr>
      <w:r>
        <w:rPr>
          <w:rFonts w:ascii="IRNazanin" w:hAnsi="IRNazanin" w:eastAsia="IRNazanin"/>
          <w:color w:val="111111"/>
          <w:sz w:val="28"/>
          <w:sz w:val="28"/>
          <w:szCs w:val="28"/>
          <w:rtl w:val="true"/>
          <w:lang w:bidi="fa-IR"/>
        </w:rPr>
        <w:t>کردند جمله حمله بر آن شبل مرتضی</w:t>
      </w:r>
    </w:p>
    <w:p>
      <w:pPr>
        <w:pStyle w:val="BookText"/>
        <w:rPr/>
      </w:pPr>
      <w:r>
        <w:rPr>
          <w:rFonts w:ascii="IRNazanin" w:hAnsi="IRNazanin" w:eastAsia="IRNazanin"/>
          <w:color w:val="111111"/>
          <w:sz w:val="28"/>
          <w:sz w:val="28"/>
          <w:szCs w:val="28"/>
          <w:rtl w:val="true"/>
          <w:lang w:bidi="fa-IR"/>
        </w:rPr>
        <w:t>یک شیر در میانه گرگان بی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کسی ندیده چندین هزار تیر</w:t>
      </w:r>
    </w:p>
    <w:p>
      <w:pPr>
        <w:pStyle w:val="BookText"/>
        <w:rPr/>
      </w:pPr>
      <w:r>
        <w:rPr>
          <w:rFonts w:ascii="IRNazanin" w:hAnsi="IRNazanin" w:eastAsia="IRNazanin"/>
          <w:color w:val="111111"/>
          <w:sz w:val="28"/>
          <w:sz w:val="28"/>
          <w:szCs w:val="28"/>
          <w:rtl w:val="true"/>
          <w:lang w:bidi="fa-IR"/>
        </w:rPr>
        <w:t>یک گل کسی ندیده چندین هزار خار</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بنی هاشم، سرافراز، پس از پر کردن مشک آب، راه خیمه ها را در پیش گرفت و این عزیزترین هدیه را که از جان گرامیتر می داشت با خود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نگهبانان شطّ‍‌ فرات، راه را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چاره ای جز نبرد با آنان نداشت با دشمنان خدا و انسانهای بی مقدار، درآویخت، جنگی سخت میان سقای کربلا و آن فرومایگان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گوشه ای از شجاعت خویش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تنهایی جرأت رویارو شدن با او را نداشت، از این‌رو به صورت گروهی بر او می‌تاختند تا در محاصره اش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نمی‌خواست با آنان رسماً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آن بود که آب</w:t>
      </w:r>
    </w:p>
    <w:p>
      <w:pPr>
        <w:pStyle w:val="BookText"/>
        <w:rPr/>
      </w:pPr>
      <w:r>
        <w:rPr>
          <w:rFonts w:ascii="IRNazanin" w:hAnsi="IRNazanin" w:eastAsia="IRNazanin"/>
          <w:color w:val="111111"/>
          <w:sz w:val="28"/>
          <w:sz w:val="28"/>
          <w:szCs w:val="28"/>
          <w:rtl w:val="true"/>
          <w:lang w:bidi="fa-IR"/>
        </w:rPr>
        <w:t>را سالم به خیمه 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همه طرف محاصره کردند و مانع از رساندن آب به تشنگان خاندان نبوت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حضرت در آن هنگام فقط‍‌ به فکر رساندن مشک به خیمه ها بود وجنگیدن او بیشتر به خاطر دفع حمله دشمنان وشکستن حلقه محاصره آنان بود والا چه کسی جرات داشت به حضرت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کوتاهترین راه را برای رسیدن به خیمه ها انتخاب کرده بود از هر طرف بر او حمله آوردند و عباس شمشیر می‌زد و راه میگشود و پیش می آمد حضرت با خواندن رجز زیر، دشمنان را تار و مار کرد و بسیاری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هنگامی که روی آورد بیمی ندارم، تا آنکه میان دلاوران به خاک افتم، جانم پناه نواده مصطفی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عباس که برای تشنگان آب می آورم و روز نبرد از هیچ شری هراس ندارم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رجز، دلیری بی مانند خود را آشکار ساخت، بی باکی خود را از مرگ نشان داد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خندان برای دفاع از حق و جانبازی در راه برادر به استقبال مرگ خواهد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افراز بود از اینکه مشکی پرآب برای تشنگان اهل بیت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از برابر او هراسان می گریختند، عباس آنان را به یاد قهرمانیهای پدرش، فاتح خیبر و درهم کوبنده پایه های شرک، می انداخت؛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همچنان میجنگید با اینکه نیروهای دشمن دایره وار او را در میان گرفته بودند، اصلا از کثرت اعدا نیندیشید و حیدر وار بر آن گرگان آدمخوار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پایداری آن رادمرد الهی با خیانت دشمن شکسته شد لیکن یکی از بزدلان و ناجوانمردان کوفه بنام نوفل بن ازرق یزید بن ورقاء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نام او را زیدبن ورقاء جهنی گفته اند وطبری نام پدر اورا رقاد بنی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کمین حضرت نشست و از پشت نخلی بتاخت و از پشت به ایشان حمله کرد و به معاونت حکیم بن طفیل سنبسی دست راست آن حضرت را از تن جدا کرد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همواره بر سر محرومان و ستمدیدگان بود و از حقوق آنان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ناگاه نور چشم علی مرتضی علیه السلام جلدی کرد و مشک را به دوش چپ افکند و تیغ را به دست چپ گرفت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کربلا این ضربه را به هیچ گرفت و به رجزخوانی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راستم را قطع کردید، من همچنان از دینم دفاع خواهم کرد و از امام درست باور خود، فرزند پیامبر امین و پاک، حمایت خواهم نمود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دست راست جداشد ز پیکر عباس گریست عرش به حال برادر عباس</w:t>
      </w:r>
    </w:p>
    <w:p>
      <w:pPr>
        <w:pStyle w:val="BookText"/>
        <w:rPr/>
      </w:pPr>
      <w:r>
        <w:rPr>
          <w:rFonts w:ascii="IRNazanin" w:hAnsi="IRNazanin" w:eastAsia="IRNazanin"/>
          <w:color w:val="111111"/>
          <w:sz w:val="28"/>
          <w:sz w:val="28"/>
          <w:szCs w:val="28"/>
          <w:rtl w:val="true"/>
          <w:lang w:bidi="fa-IR"/>
        </w:rPr>
        <w:t>شکست پشت رسول از شکسته بازویش</w:t>
      </w:r>
    </w:p>
    <w:p>
      <w:pPr>
        <w:pStyle w:val="BookText"/>
        <w:rPr/>
      </w:pPr>
      <w:r>
        <w:rPr>
          <w:rFonts w:ascii="IRNazanin" w:hAnsi="IRNazanin" w:eastAsia="IRNazanin"/>
          <w:color w:val="111111"/>
          <w:sz w:val="28"/>
          <w:sz w:val="28"/>
          <w:szCs w:val="28"/>
          <w:rtl w:val="true"/>
          <w:lang w:bidi="fa-IR"/>
        </w:rPr>
        <w:t>وخمید قد علی چون هلال ابرویش</w:t>
      </w:r>
    </w:p>
    <w:p>
      <w:pPr>
        <w:pStyle w:val="BookText"/>
        <w:rPr/>
      </w:pPr>
      <w:r>
        <w:rPr>
          <w:rFonts w:ascii="IRNazanin" w:hAnsi="IRNazanin" w:eastAsia="IRNazanin"/>
          <w:color w:val="111111"/>
          <w:sz w:val="28"/>
          <w:sz w:val="28"/>
          <w:szCs w:val="28"/>
          <w:rtl w:val="true"/>
          <w:lang w:bidi="fa-IR"/>
        </w:rPr>
        <w:t>جهان به دیده مظلوم کربلا شب شد</w:t>
      </w:r>
    </w:p>
    <w:p>
      <w:pPr>
        <w:pStyle w:val="BookText"/>
        <w:rPr/>
      </w:pPr>
      <w:r>
        <w:rPr>
          <w:rFonts w:ascii="IRNazanin" w:hAnsi="IRNazanin" w:eastAsia="IRNazanin"/>
          <w:color w:val="111111"/>
          <w:sz w:val="28"/>
          <w:sz w:val="28"/>
          <w:szCs w:val="28"/>
          <w:rtl w:val="true"/>
          <w:lang w:bidi="fa-IR"/>
        </w:rPr>
        <w:t>سپهر گفت اسیری نصیب زینب شد</w:t>
      </w:r>
    </w:p>
    <w:p>
      <w:pPr>
        <w:pStyle w:val="BookText"/>
        <w:rPr/>
      </w:pPr>
      <w:r>
        <w:rPr>
          <w:rFonts w:ascii="IRNazanin" w:hAnsi="IRNazanin" w:eastAsia="IRNazanin"/>
          <w:color w:val="111111"/>
          <w:sz w:val="28"/>
          <w:sz w:val="28"/>
          <w:szCs w:val="28"/>
          <w:rtl w:val="true"/>
          <w:lang w:bidi="fa-IR"/>
        </w:rPr>
        <w:t>با این رجز، اهداف بزرگ و آرمانهای والایی را که به خاطر آنها می جنگید، نشان داد و روشن کرد که برای دفاع از اسلام و امام مسلمانان و سید جوانان بهشت، پیکار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 گاهی نعره می‌زد و خروش بر می آورد تا در دل مهاجمان هراس افکند و گاهی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خروشهای عباس در میدان نبرد، عصاره همه فریادهای درگلو بشکسته حق طلبان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درحالی که شمشیر را به دست چپ گرفته بود، به پیکار خویش ادامه داد</w:t>
      </w:r>
    </w:p>
    <w:p>
      <w:pPr>
        <w:pStyle w:val="BookText"/>
        <w:rPr/>
      </w:pPr>
      <w:r>
        <w:rPr>
          <w:rFonts w:ascii="IRNazanin" w:hAnsi="IRNazanin" w:eastAsia="IRNazanin"/>
          <w:color w:val="111111"/>
          <w:sz w:val="28"/>
          <w:sz w:val="28"/>
          <w:szCs w:val="28"/>
          <w:rtl w:val="true"/>
          <w:lang w:bidi="fa-IR"/>
        </w:rPr>
        <w:t>اندکی دور نشده بود که حکیم بن طفیل درکمین حضرت نشست و دست چپ ایشان را ازپایان ساعد قطع کرد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گفته برخی منابع مشک را به دندان گرفت وپرچم را به سینه خود چسبانده ونگه داشته بود این شیوه چون رفتار عمویش جعفرطیار در جنگ موته بود هنگامی که دو دستش را قطع کردند حضرت بدون توجه به خونریزی و درد بسیار، برای رساندن آب به تشنگان اهل بیت با رکاب شروع به تاختن کردوفقط‍‌ به فکر رساندن آب به خیمه ها بود</w:t>
      </w:r>
    </w:p>
    <w:p>
      <w:pPr>
        <w:pStyle w:val="BookText"/>
        <w:rPr/>
      </w:pPr>
      <w:r>
        <w:rPr>
          <w:rFonts w:ascii="IRNazanin" w:hAnsi="IRNazanin" w:eastAsia="IRNazanin"/>
          <w:color w:val="111111"/>
          <w:sz w:val="28"/>
          <w:sz w:val="28"/>
          <w:szCs w:val="28"/>
          <w:rtl w:val="true"/>
          <w:lang w:bidi="fa-IR"/>
        </w:rPr>
        <w:t>حقیقتاً این بالاترین مرحله شرف، وفاداری و محبت است که انسانی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نیز با نفس خود می گفت</w:t>
      </w:r>
    </w:p>
    <w:p>
      <w:pPr>
        <w:pStyle w:val="BookText"/>
        <w:rPr/>
      </w:pPr>
      <w:r>
        <w:rPr>
          <w:rFonts w:ascii="IRNazanin" w:hAnsi="IRNazanin" w:eastAsia="IRNazanin"/>
          <w:color w:val="111111"/>
          <w:sz w:val="28"/>
          <w:sz w:val="28"/>
          <w:szCs w:val="28"/>
          <w:rtl w:val="true"/>
          <w:lang w:bidi="fa-IR"/>
        </w:rPr>
        <w:t>یا نفس لا تخشی من الکفار و ابشری برحمة الجبار</w:t>
      </w:r>
    </w:p>
    <w:p>
      <w:pPr>
        <w:pStyle w:val="BookText"/>
        <w:rPr/>
      </w:pPr>
      <w:r>
        <w:rPr>
          <w:rFonts w:ascii="IRNazanin" w:hAnsi="IRNazanin" w:eastAsia="IRNazanin"/>
          <w:color w:val="111111"/>
          <w:sz w:val="28"/>
          <w:sz w:val="28"/>
          <w:szCs w:val="28"/>
          <w:rtl w:val="true"/>
          <w:lang w:bidi="fa-IR"/>
        </w:rPr>
        <w:t>مع البنی سید المختار مع جملة السادات و الاطهار</w:t>
      </w:r>
    </w:p>
    <w:p>
      <w:pPr>
        <w:pStyle w:val="BookText"/>
        <w:rPr/>
      </w:pPr>
      <w:r>
        <w:rPr>
          <w:rFonts w:ascii="IRNazanin" w:hAnsi="IRNazanin" w:eastAsia="IRNazanin"/>
          <w:color w:val="111111"/>
          <w:sz w:val="28"/>
          <w:sz w:val="28"/>
          <w:szCs w:val="28"/>
          <w:rtl w:val="true"/>
          <w:lang w:bidi="fa-IR"/>
        </w:rPr>
        <w:t>قد قطعوا ببغیهم یساری فاصلهم یا رب حر النار</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از هجوم و حمله کفار ترس و واهمه به خود راه مده و شاد و</w:t>
      </w:r>
    </w:p>
    <w:p>
      <w:pPr>
        <w:pStyle w:val="BookText"/>
        <w:rPr/>
      </w:pPr>
      <w:r>
        <w:rPr>
          <w:rFonts w:ascii="IRNazanin" w:hAnsi="IRNazanin" w:eastAsia="IRNazanin"/>
          <w:color w:val="111111"/>
          <w:sz w:val="28"/>
          <w:sz w:val="28"/>
          <w:szCs w:val="28"/>
          <w:rtl w:val="true"/>
          <w:lang w:bidi="fa-IR"/>
        </w:rPr>
        <w:t>خرسند باش د به ملاقات رحمت خداوند جبار در جوار پیغمبر بزرگوار سید ابرار احمد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اشرار دست چپ مرا بریدند؛ پس ای پروردگار من، ایشان را به آتش شرربار دوزخ 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گرمراافتاد ازتن دست راست شکر حق دارم که دست چپ بجاست</w:t>
      </w:r>
    </w:p>
    <w:p>
      <w:pPr>
        <w:pStyle w:val="BookText"/>
        <w:rPr/>
      </w:pPr>
      <w:r>
        <w:rPr>
          <w:rFonts w:ascii="IRNazanin" w:hAnsi="IRNazanin" w:eastAsia="IRNazanin"/>
          <w:color w:val="111111"/>
          <w:sz w:val="28"/>
          <w:sz w:val="28"/>
          <w:szCs w:val="28"/>
          <w:rtl w:val="true"/>
          <w:lang w:bidi="fa-IR"/>
        </w:rPr>
        <w:t>آن که تن را پی کند در راه دوست</w:t>
      </w:r>
    </w:p>
    <w:p>
      <w:pPr>
        <w:pStyle w:val="BookText"/>
        <w:rPr/>
      </w:pPr>
      <w:r>
        <w:rPr>
          <w:rFonts w:ascii="IRNazanin" w:hAnsi="IRNazanin" w:eastAsia="IRNazanin"/>
          <w:color w:val="111111"/>
          <w:sz w:val="28"/>
          <w:sz w:val="28"/>
          <w:szCs w:val="28"/>
          <w:rtl w:val="true"/>
          <w:lang w:bidi="fa-IR"/>
        </w:rPr>
        <w:t>تیغ وزوبین نرگس وریحان اوست</w:t>
      </w:r>
    </w:p>
    <w:p>
      <w:pPr>
        <w:pStyle w:val="BookText"/>
        <w:rPr/>
      </w:pPr>
      <w:r>
        <w:rPr>
          <w:rFonts w:ascii="IRNazanin" w:hAnsi="IRNazanin" w:eastAsia="IRNazanin"/>
          <w:color w:val="111111"/>
          <w:sz w:val="28"/>
          <w:sz w:val="28"/>
          <w:szCs w:val="28"/>
          <w:rtl w:val="true"/>
          <w:lang w:bidi="fa-IR"/>
        </w:rPr>
        <w:t>جمله میدانید حیدر زاده ام</w:t>
      </w:r>
    </w:p>
    <w:p>
      <w:pPr>
        <w:pStyle w:val="BookText"/>
        <w:rPr/>
      </w:pPr>
      <w:r>
        <w:rPr>
          <w:rFonts w:ascii="IRNazanin" w:hAnsi="IRNazanin" w:eastAsia="IRNazanin"/>
          <w:color w:val="111111"/>
          <w:sz w:val="28"/>
          <w:sz w:val="28"/>
          <w:szCs w:val="28"/>
          <w:rtl w:val="true"/>
          <w:lang w:bidi="fa-IR"/>
        </w:rPr>
        <w:t>جان خود درراه جانان داده ام</w:t>
      </w:r>
    </w:p>
    <w:p>
      <w:pPr>
        <w:pStyle w:val="BookText"/>
        <w:rPr/>
      </w:pPr>
      <w:r>
        <w:rPr>
          <w:rFonts w:ascii="IRNazanin" w:hAnsi="IRNazanin" w:eastAsia="IRNazanin"/>
          <w:color w:val="111111"/>
          <w:sz w:val="28"/>
          <w:sz w:val="28"/>
          <w:szCs w:val="28"/>
          <w:rtl w:val="true"/>
          <w:lang w:bidi="fa-IR"/>
        </w:rPr>
        <w:t>دست من بالای دست ماسواست</w:t>
      </w:r>
    </w:p>
    <w:p>
      <w:pPr>
        <w:pStyle w:val="BookText"/>
        <w:rPr/>
      </w:pPr>
      <w:r>
        <w:rPr>
          <w:rFonts w:ascii="IRNazanin" w:hAnsi="IRNazanin" w:eastAsia="IRNazanin"/>
          <w:color w:val="111111"/>
          <w:sz w:val="28"/>
          <w:sz w:val="28"/>
          <w:szCs w:val="28"/>
          <w:rtl w:val="true"/>
          <w:lang w:bidi="fa-IR"/>
        </w:rPr>
        <w:t>دست سرباز حسین دست خداست</w:t>
      </w:r>
    </w:p>
    <w:p>
      <w:pPr>
        <w:pStyle w:val="BookText"/>
        <w:rPr/>
      </w:pPr>
      <w:r>
        <w:rPr>
          <w:rFonts w:ascii="IRNazanin" w:hAnsi="IRNazanin" w:eastAsia="IRNazanin"/>
          <w:color w:val="111111"/>
          <w:sz w:val="28"/>
          <w:sz w:val="28"/>
          <w:szCs w:val="28"/>
          <w:rtl w:val="true"/>
          <w:lang w:bidi="fa-IR"/>
        </w:rPr>
        <w:t>گرنیفتد از بدن در عشق یار</w:t>
      </w:r>
    </w:p>
    <w:p>
      <w:pPr>
        <w:pStyle w:val="BookText"/>
        <w:rPr/>
      </w:pPr>
      <w:r>
        <w:rPr>
          <w:rFonts w:ascii="IRNazanin" w:hAnsi="IRNazanin" w:eastAsia="IRNazanin"/>
          <w:color w:val="111111"/>
          <w:sz w:val="28"/>
          <w:sz w:val="28"/>
          <w:szCs w:val="28"/>
          <w:rtl w:val="true"/>
          <w:lang w:bidi="fa-IR"/>
        </w:rPr>
        <w:t xml:space="preserve">دست باشد دربدن بهر چه کار؟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که پی به عظمت وشهامت عباس برده بود آخرین چاره در تیرباران کردن حضرت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بنابربرخی روایات زمانی که قمر بنی هاشم علیه السلام مشک را پر کرد و بر اسب سوار شد، آن دریای لشگر هجوم آوردند و چون سدی آهنین راه را بر او بستند و آن سلاله طیبین را هدف تیر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تیر انداز آنچنان بدن قمر بنی هاشم علیه السلام را آماج تیر قرار دادند که زره بر تن وی همچون پوست خارپشت می نمودتا زمانی که مشک سالم بود، قمر بنی هاشم علیه السلام با رکاب همی اسب را می راند، بدان امید که از انبوه لشگر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علیه السلام در کربلا چنان شجاع بود که که دشمن انگشت حیرت به دهان گرفت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یا رب چه زور و چه بازوست این</w:t>
      </w:r>
    </w:p>
    <w:p>
      <w:pPr>
        <w:pStyle w:val="BookText"/>
        <w:rPr/>
      </w:pPr>
      <w:r>
        <w:rPr>
          <w:rFonts w:ascii="IRNazanin" w:hAnsi="IRNazanin" w:eastAsia="IRNazanin"/>
          <w:color w:val="111111"/>
          <w:sz w:val="28"/>
          <w:sz w:val="28"/>
          <w:szCs w:val="28"/>
          <w:rtl w:val="true"/>
          <w:lang w:bidi="fa-IR"/>
        </w:rPr>
        <w:t>مگر با قدر هم ترازوست این</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او سوار اسب میتاخت تیری به مشک اصابت کرد و آب آن را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کربلا ایستاد، اندوه او را فراگرفت، ریخته شدن آب برایش د سنگین تر از جدا شدن دستانش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 به جای آب جان از بدنش بیرون میرفت</w:t>
      </w:r>
    </w:p>
    <w:p>
      <w:pPr>
        <w:pStyle w:val="BookText"/>
        <w:rPr/>
      </w:pPr>
      <w:r>
        <w:rPr>
          <w:rFonts w:ascii="IRNazanin" w:hAnsi="IRNazanin" w:eastAsia="IRNazanin"/>
          <w:color w:val="111111"/>
          <w:sz w:val="28"/>
          <w:sz w:val="28"/>
          <w:szCs w:val="28"/>
          <w:rtl w:val="true"/>
          <w:lang w:bidi="fa-IR"/>
        </w:rPr>
        <w:t>آری در اینجا دیگراحتیاجی نبود که برای شهادت حضرتش عمود آهنی به کاررود خدالعنت کند آن تیرافکن راکه تیر به مشک زد وخدالعنت کند همه ظالمان روزگار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دلشاد که گرزدست شد دست آبیش برای کودکان هست</w:t>
      </w:r>
    </w:p>
    <w:p>
      <w:pPr>
        <w:pStyle w:val="BookText"/>
        <w:rPr/>
      </w:pPr>
      <w:r>
        <w:rPr>
          <w:rFonts w:ascii="IRNazanin" w:hAnsi="IRNazanin" w:eastAsia="IRNazanin"/>
          <w:color w:val="111111"/>
          <w:sz w:val="28"/>
          <w:sz w:val="28"/>
          <w:szCs w:val="28"/>
          <w:rtl w:val="true"/>
          <w:lang w:bidi="fa-IR"/>
        </w:rPr>
        <w:t>چون عمر گل، این نشاط‍‌ کوتاه تیرآمدومشک بردرید آه</w:t>
      </w:r>
    </w:p>
    <w:p>
      <w:pPr>
        <w:pStyle w:val="BookText"/>
        <w:rPr/>
      </w:pPr>
      <w:r>
        <w:rPr>
          <w:rFonts w:ascii="IRNazanin" w:hAnsi="IRNazanin" w:eastAsia="IRNazanin"/>
          <w:color w:val="111111"/>
          <w:sz w:val="28"/>
          <w:sz w:val="28"/>
          <w:szCs w:val="28"/>
          <w:rtl w:val="true"/>
          <w:lang w:bidi="fa-IR"/>
        </w:rPr>
        <w:t>این لحظه چه گویم اوچهاکرد تنها نگهی به خیمه ها کرد</w:t>
      </w:r>
    </w:p>
    <w:p>
      <w:pPr>
        <w:pStyle w:val="BookText"/>
        <w:rPr/>
      </w:pPr>
      <w:r>
        <w:rPr>
          <w:rFonts w:ascii="IRNazanin" w:hAnsi="IRNazanin" w:eastAsia="IRNazanin"/>
          <w:color w:val="111111"/>
          <w:sz w:val="28"/>
          <w:sz w:val="28"/>
          <w:szCs w:val="28"/>
          <w:rtl w:val="true"/>
          <w:lang w:bidi="fa-IR"/>
        </w:rPr>
        <w:t xml:space="preserve">ناگهان پیکان دیگری بر سینه مبارکش وارد شد؛ و تیری هم به چشم ایشان اصابت کرد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ملعونی از قبیله بنی دارم از پشت سر آن حضرت آمد وبه ایشان حمله کرد و عمودی آهنی بر فرق قمر بنی هاشم علیه السلام فرود آورد فرق ایشان شکافت و آن حضرت از روی اسب با صورت بر روی زمین افتاد،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از اشک پر و مشک من از آب، تهی است</w:t>
      </w:r>
    </w:p>
    <w:p>
      <w:pPr>
        <w:pStyle w:val="BookText"/>
        <w:rPr/>
      </w:pPr>
      <w:r>
        <w:rPr>
          <w:rFonts w:ascii="IRNazanin" w:hAnsi="IRNazanin" w:eastAsia="IRNazanin"/>
          <w:color w:val="111111"/>
          <w:sz w:val="28"/>
          <w:sz w:val="28"/>
          <w:szCs w:val="28"/>
          <w:rtl w:val="true"/>
          <w:lang w:bidi="fa-IR"/>
        </w:rPr>
        <w:t>جگرم غرقه به خون و تنم از تاب، تهی است</w:t>
      </w:r>
    </w:p>
    <w:p>
      <w:pPr>
        <w:pStyle w:val="BookText"/>
        <w:rPr/>
      </w:pPr>
      <w:r>
        <w:rPr>
          <w:rFonts w:ascii="IRNazanin" w:hAnsi="IRNazanin" w:eastAsia="IRNazanin"/>
          <w:color w:val="111111"/>
          <w:sz w:val="28"/>
          <w:sz w:val="28"/>
          <w:szCs w:val="28"/>
          <w:rtl w:val="true"/>
          <w:lang w:bidi="fa-IR"/>
        </w:rPr>
        <w:t>به روی اسب، قیامم به روی خاک، سجود</w:t>
      </w:r>
    </w:p>
    <w:p>
      <w:pPr>
        <w:pStyle w:val="BookText"/>
        <w:rPr/>
      </w:pPr>
      <w:r>
        <w:rPr>
          <w:rFonts w:ascii="IRNazanin" w:hAnsi="IRNazanin" w:eastAsia="IRNazanin"/>
          <w:color w:val="111111"/>
          <w:sz w:val="28"/>
          <w:sz w:val="28"/>
          <w:szCs w:val="28"/>
          <w:rtl w:val="true"/>
          <w:lang w:bidi="fa-IR"/>
        </w:rPr>
        <w:t>این نماز ره عشق است، از آداب، تهی است</w:t>
      </w:r>
    </w:p>
    <w:p>
      <w:pPr>
        <w:pStyle w:val="BookText"/>
        <w:rPr/>
      </w:pPr>
      <w:r>
        <w:rPr>
          <w:rFonts w:ascii="IRNazanin" w:hAnsi="IRNazanin" w:eastAsia="IRNazanin"/>
          <w:color w:val="111111"/>
          <w:sz w:val="28"/>
          <w:sz w:val="28"/>
          <w:szCs w:val="28"/>
          <w:rtl w:val="true"/>
          <w:lang w:bidi="fa-IR"/>
        </w:rPr>
        <w:t>و در اینجا بود که ناله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اخاه ادرک اخاک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برادرت رادریاب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وآخرین سلام و درودش را برای برادر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دست چپ فتاد از پیکرم سربیندازم به پای سرورم</w:t>
      </w:r>
    </w:p>
    <w:p>
      <w:pPr>
        <w:pStyle w:val="BookText"/>
        <w:rPr/>
      </w:pPr>
      <w:r>
        <w:rPr>
          <w:rFonts w:ascii="IRNazanin" w:hAnsi="IRNazanin" w:eastAsia="IRNazanin"/>
          <w:color w:val="111111"/>
          <w:sz w:val="28"/>
          <w:sz w:val="28"/>
          <w:szCs w:val="28"/>
          <w:rtl w:val="true"/>
          <w:lang w:bidi="fa-IR"/>
        </w:rPr>
        <w:t>هین مترس عباس از تیر بلا جان سپرکن پیش تیغ ابتلاء</w:t>
      </w:r>
    </w:p>
    <w:p>
      <w:pPr>
        <w:pStyle w:val="BookText"/>
        <w:rPr/>
      </w:pPr>
      <w:r>
        <w:rPr>
          <w:rFonts w:ascii="IRNazanin" w:hAnsi="IRNazanin" w:eastAsia="IRNazanin"/>
          <w:color w:val="111111"/>
          <w:sz w:val="28"/>
          <w:sz w:val="28"/>
          <w:szCs w:val="28"/>
          <w:rtl w:val="true"/>
          <w:lang w:bidi="fa-IR"/>
        </w:rPr>
        <w:t>سینه ات چون شد زپیکان چاک چاک چشم راکن وقف بر تیر هلاک</w:t>
      </w:r>
    </w:p>
    <w:p>
      <w:pPr>
        <w:pStyle w:val="BookText"/>
        <w:rPr/>
      </w:pPr>
      <w:r>
        <w:rPr>
          <w:rFonts w:ascii="IRNazanin" w:hAnsi="IRNazanin" w:eastAsia="IRNazanin"/>
          <w:color w:val="111111"/>
          <w:sz w:val="28"/>
          <w:sz w:val="28"/>
          <w:szCs w:val="28"/>
          <w:rtl w:val="true"/>
          <w:lang w:bidi="fa-IR"/>
        </w:rPr>
        <w:t>چشم ودست وسر چه دادی بی درنگ استخوان خویش را کن وقف سنگ</w:t>
      </w:r>
    </w:p>
    <w:p>
      <w:pPr>
        <w:pStyle w:val="BookText"/>
        <w:rPr/>
      </w:pPr>
      <w:r>
        <w:rPr>
          <w:rFonts w:ascii="IRNazanin" w:hAnsi="IRNazanin" w:eastAsia="IRNazanin"/>
          <w:color w:val="111111"/>
          <w:sz w:val="28"/>
          <w:sz w:val="28"/>
          <w:szCs w:val="28"/>
          <w:rtl w:val="true"/>
          <w:lang w:bidi="fa-IR"/>
        </w:rPr>
        <w:t xml:space="preserve">چون نمان هیچ آثاری به جا گودر آن دم یا اخا رفتم بیا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صدای عباس رابه امام رساند، قلبش شرحه شرحه شد، دلش ازهم گسیخت ، چون شهاب ثاقب به طرف علقمه شتافت، با دشمنان درآویخت، حلقه محاصره دشمن راشکافت وشمار زیادی از آنان رابه هلاکت رساند وخود رابه برادر رسانید</w:t>
      </w:r>
      <w:bookmarkStart w:id="145" w:name="pg14465_169560"/>
    </w:p>
    <w:p>
      <w:pPr>
        <w:pStyle w:val="BookText"/>
        <w:rPr/>
      </w:pPr>
      <w:bookmarkEnd w:id="145"/>
      <w:r>
        <w:rPr>
          <w:rFonts w:ascii="IRNazanin" w:hAnsi="IRNazanin" w:eastAsia="IRNazanin"/>
          <w:color w:val="111111"/>
          <w:sz w:val="28"/>
          <w:sz w:val="28"/>
          <w:szCs w:val="28"/>
          <w:rtl w:val="true"/>
          <w:lang w:bidi="fa-IR"/>
        </w:rPr>
        <w:t>رسانید خود را چو شهباز حق به بالین وی دید نیمی رمق</w:t>
      </w:r>
    </w:p>
    <w:p>
      <w:pPr>
        <w:pStyle w:val="BookText"/>
        <w:rPr/>
      </w:pPr>
      <w:r>
        <w:rPr>
          <w:rFonts w:ascii="IRNazanin" w:hAnsi="IRNazanin" w:eastAsia="IRNazanin"/>
          <w:color w:val="111111"/>
          <w:sz w:val="28"/>
          <w:sz w:val="28"/>
          <w:szCs w:val="28"/>
          <w:rtl w:val="true"/>
          <w:lang w:bidi="fa-IR"/>
        </w:rPr>
        <w:t>تنی دید مانند جان در برش مشک، پریشان، چو مغز سرش</w:t>
      </w:r>
    </w:p>
    <w:p>
      <w:pPr>
        <w:pStyle w:val="BookText"/>
        <w:rPr/>
      </w:pPr>
      <w:r>
        <w:rPr>
          <w:rFonts w:ascii="IRNazanin" w:hAnsi="IRNazanin" w:eastAsia="IRNazanin"/>
          <w:color w:val="111111"/>
          <w:sz w:val="28"/>
          <w:sz w:val="28"/>
          <w:szCs w:val="28"/>
          <w:rtl w:val="true"/>
          <w:lang w:bidi="fa-IR"/>
        </w:rPr>
        <w:t xml:space="preserve">لازم به ذکراست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درتمامی دوران حیات خود احترام برادر را نگاه میداشت هرگز در پیشگاه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نشست مگرآنکه حضرتش اجازه فرماید وبرخورد او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برخورد بنده ای بود در مقابل سرورش واز روی ادب هیچگاه امام را خطاب به برادر نمی کرد وهمیشه ایشان را با القابی مثل آقا، سرورمن، اباعبدالله وپسر رسول خدا صدامیزد</w:t>
      </w:r>
    </w:p>
    <w:p>
      <w:pPr>
        <w:pStyle w:val="BookText"/>
        <w:rPr/>
      </w:pPr>
      <w:r>
        <w:rPr>
          <w:rFonts w:ascii="IRNazanin" w:hAnsi="IRNazanin" w:eastAsia="IRNazanin"/>
          <w:color w:val="111111"/>
          <w:sz w:val="28"/>
          <w:sz w:val="28"/>
          <w:szCs w:val="28"/>
          <w:rtl w:val="true"/>
          <w:lang w:bidi="fa-IR"/>
        </w:rPr>
        <w:t xml:space="preserve">واینک هنگام شهادت این اولین بار بود که او امام را برادر صدامیزدشاید به این دلیل باشد که او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هنگام دیده بود که با گریه خطاب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ناله در حرم به گوش شاه محترم</w:t>
      </w:r>
    </w:p>
    <w:p>
      <w:pPr>
        <w:pStyle w:val="BookText"/>
        <w:rPr/>
      </w:pPr>
      <w:r>
        <w:rPr>
          <w:rFonts w:ascii="IRNazanin" w:hAnsi="IRNazanin" w:eastAsia="IRNazanin"/>
          <w:color w:val="111111"/>
          <w:sz w:val="28"/>
          <w:sz w:val="28"/>
          <w:szCs w:val="28"/>
          <w:rtl w:val="true"/>
          <w:lang w:bidi="fa-IR"/>
        </w:rPr>
        <w:t>اخی بیاتودربرم نگربه حال مضطرم</w:t>
      </w:r>
    </w:p>
    <w:p>
      <w:pPr>
        <w:pStyle w:val="BookText"/>
        <w:rPr/>
      </w:pPr>
      <w:r>
        <w:rPr>
          <w:rFonts w:ascii="IRNazanin" w:hAnsi="IRNazanin" w:eastAsia="IRNazanin"/>
          <w:color w:val="111111"/>
          <w:sz w:val="28"/>
          <w:sz w:val="28"/>
          <w:szCs w:val="28"/>
          <w:rtl w:val="true"/>
          <w:lang w:bidi="fa-IR"/>
        </w:rPr>
        <w:t>شنید آن امیر حی به یک قدم نمودطی</w:t>
      </w:r>
    </w:p>
    <w:p>
      <w:pPr>
        <w:pStyle w:val="BookText"/>
        <w:rPr/>
      </w:pPr>
      <w:r>
        <w:rPr>
          <w:rFonts w:ascii="IRNazanin" w:hAnsi="IRNazanin" w:eastAsia="IRNazanin"/>
          <w:color w:val="111111"/>
          <w:sz w:val="28"/>
          <w:sz w:val="28"/>
          <w:szCs w:val="28"/>
          <w:rtl w:val="true"/>
          <w:lang w:bidi="fa-IR"/>
        </w:rPr>
        <w:t>بگفت آمدم زپی فدای قامتت شوم</w:t>
      </w:r>
    </w:p>
    <w:p>
      <w:pPr>
        <w:pStyle w:val="Heading3"/>
        <w:numPr>
          <w:ilvl w:val="2"/>
          <w:numId w:val="1"/>
        </w:numPr>
        <w:rPr/>
      </w:pPr>
      <w:bookmarkStart w:id="146" w:name="__RefHeading___Toc301346_996550957"/>
      <w:bookmarkStart w:id="147" w:name="_Toc52"/>
      <w:bookmarkEnd w:id="146"/>
      <w:r>
        <w:rPr>
          <w:rtl w:val="true"/>
        </w:rPr>
        <w:t>شهادت در آغوش برادر</w:t>
      </w:r>
      <w:r>
        <w:rPr>
          <w:rtl w:val="true"/>
        </w:rPr>
        <w:t>:</w:t>
      </w:r>
      <w:bookmarkEnd w:id="14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حاضر شد در آنجا، حضرت ابوالفضل العباس علیه السلام را در کنار فرات تشنه و در خون آغشته و هر دو دست قطع شده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 پاره پاره را همی نظاره می کرد و با آواز بلند می گریستامام سخت تحت تاثیر این واقعه قرار گرفته بودبر سر پیکر برادر ایستاد، خود را بر روی او انداخت سر او را در دامن خود نهاد وخاک و خون را از آن زدود و بلند گریست و با اشکش او را شستشو داد و با قلبی آکنده از درد و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اباالفضل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انکسر ظهری و قلت حیلتی و شمت بی عدوی،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کمرم شکست و راهها بر من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تدبیرم گسست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دشمن شاد شدم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 شد و برادر را بوسید، در حالی که اشک بر گونه مبارک و محاسن شریفش</w:t>
      </w:r>
    </w:p>
    <w:p>
      <w:pPr>
        <w:pStyle w:val="BookText"/>
        <w:rPr/>
      </w:pPr>
      <w:r>
        <w:rPr>
          <w:rFonts w:ascii="IRNazanin" w:hAnsi="IRNazanin" w:eastAsia="IRNazanin"/>
          <w:color w:val="111111"/>
          <w:sz w:val="28"/>
          <w:sz w:val="28"/>
          <w:szCs w:val="28"/>
          <w:rtl w:val="true"/>
          <w:lang w:bidi="fa-IR"/>
        </w:rPr>
        <w:t>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امام با اندوه وگریه بسیارسربرادر رابردامن خود گذاشت وخون از چشمان مبارک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 حضرت عباس برادر رامشاهده کرد وگریست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ای اباالفضل ؟</w:t>
      </w:r>
    </w:p>
    <w:p>
      <w:pPr>
        <w:pStyle w:val="BookText"/>
        <w:rPr/>
      </w:pPr>
      <w:r>
        <w:rPr>
          <w:rFonts w:ascii="IRNazanin" w:hAnsi="IRNazanin" w:eastAsia="IRNazanin"/>
          <w:color w:val="111111"/>
          <w:sz w:val="28"/>
          <w:sz w:val="28"/>
          <w:szCs w:val="28"/>
          <w:rtl w:val="true"/>
          <w:lang w:bidi="fa-IR"/>
        </w:rPr>
        <w:t>آن بزرگوار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 نورچشمم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وشما کنارم آمدی وسرم از خاک برداشتی بعد از ساعتی چه کسی سر شمارااز خاک برمیدارد وکی خاک از صورتت پاک می کند؟ آنگاه روح پاکش به جنان پرواز کرد امام حسین با گریه گفتند ای برادر ای عباس</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صابرهمدانی چه زیبا این لحظه راسروده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تارسید آن مظهر حق مجید برسر نعش ابوالفضل رشید</w:t>
      </w:r>
    </w:p>
    <w:p>
      <w:pPr>
        <w:pStyle w:val="BookText"/>
        <w:rPr/>
      </w:pPr>
      <w:r>
        <w:rPr>
          <w:rFonts w:ascii="IRNazanin" w:hAnsi="IRNazanin" w:eastAsia="IRNazanin"/>
          <w:color w:val="111111"/>
          <w:sz w:val="28"/>
          <w:sz w:val="28"/>
          <w:szCs w:val="28"/>
          <w:rtl w:val="true"/>
          <w:lang w:bidi="fa-IR"/>
        </w:rPr>
        <w:t>دید اعدااینقدر</w:t>
      </w:r>
    </w:p>
    <w:p>
      <w:pPr>
        <w:pStyle w:val="BookText"/>
        <w:rPr/>
      </w:pPr>
      <w:r>
        <w:rPr>
          <w:rFonts w:ascii="IRNazanin" w:hAnsi="IRNazanin" w:eastAsia="IRNazanin"/>
          <w:color w:val="111111"/>
          <w:sz w:val="28"/>
          <w:sz w:val="28"/>
          <w:szCs w:val="28"/>
          <w:rtl w:val="true"/>
          <w:lang w:bidi="fa-IR"/>
        </w:rPr>
        <w:t>کوشیده‌اند تاکه سروش رابه گل پوشیده اند</w:t>
      </w:r>
    </w:p>
    <w:p>
      <w:pPr>
        <w:pStyle w:val="BookText"/>
        <w:rPr/>
      </w:pPr>
      <w:r>
        <w:rPr>
          <w:rFonts w:ascii="IRNazanin" w:hAnsi="IRNazanin" w:eastAsia="IRNazanin"/>
          <w:color w:val="111111"/>
          <w:sz w:val="28"/>
          <w:sz w:val="28"/>
          <w:szCs w:val="28"/>
          <w:rtl w:val="true"/>
          <w:lang w:bidi="fa-IR"/>
        </w:rPr>
        <w:t>غنچه های نوکپیکان عدو سربه سر</w:t>
      </w:r>
    </w:p>
    <w:p>
      <w:pPr>
        <w:pStyle w:val="BookText"/>
        <w:rPr/>
      </w:pPr>
      <w:r>
        <w:rPr>
          <w:rFonts w:ascii="IRNazanin" w:hAnsi="IRNazanin" w:eastAsia="IRNazanin"/>
          <w:color w:val="111111"/>
          <w:sz w:val="28"/>
          <w:sz w:val="28"/>
          <w:szCs w:val="28"/>
          <w:rtl w:val="true"/>
          <w:lang w:bidi="fa-IR"/>
        </w:rPr>
        <w:t>بشکفته گل از زخم او</w:t>
      </w:r>
    </w:p>
    <w:p>
      <w:pPr>
        <w:pStyle w:val="BookText"/>
        <w:rPr/>
      </w:pPr>
      <w:r>
        <w:rPr>
          <w:rFonts w:ascii="IRNazanin" w:hAnsi="IRNazanin" w:eastAsia="IRNazanin"/>
          <w:color w:val="111111"/>
          <w:sz w:val="28"/>
          <w:sz w:val="28"/>
          <w:szCs w:val="28"/>
          <w:rtl w:val="true"/>
          <w:lang w:bidi="fa-IR"/>
        </w:rPr>
        <w:t>هردودستش چون دوشاخ ارغوان برزمین افتاده از بادخزان</w:t>
      </w:r>
    </w:p>
    <w:p>
      <w:pPr>
        <w:pStyle w:val="BookText"/>
        <w:rPr/>
      </w:pPr>
      <w:r>
        <w:rPr>
          <w:rFonts w:ascii="IRNazanin" w:hAnsi="IRNazanin" w:eastAsia="IRNazanin"/>
          <w:color w:val="111111"/>
          <w:sz w:val="28"/>
          <w:sz w:val="28"/>
          <w:szCs w:val="28"/>
          <w:rtl w:val="true"/>
          <w:lang w:bidi="fa-IR"/>
        </w:rPr>
        <w:t>بندهرعضوش ازهم بگسیخته برزمین چون توده گل ریخته</w:t>
      </w:r>
    </w:p>
    <w:p>
      <w:pPr>
        <w:pStyle w:val="BookText"/>
        <w:rPr/>
      </w:pPr>
      <w:r>
        <w:rPr>
          <w:rFonts w:ascii="IRNazanin" w:hAnsi="IRNazanin" w:eastAsia="IRNazanin"/>
          <w:color w:val="111111"/>
          <w:sz w:val="28"/>
          <w:sz w:val="28"/>
          <w:szCs w:val="28"/>
          <w:rtl w:val="true"/>
          <w:lang w:bidi="fa-IR"/>
        </w:rPr>
        <w:t>باغ عمرش موسم</w:t>
      </w:r>
    </w:p>
    <w:p>
      <w:pPr>
        <w:pStyle w:val="BookText"/>
        <w:rPr/>
      </w:pPr>
      <w:r>
        <w:rPr>
          <w:rFonts w:ascii="IRNazanin" w:hAnsi="IRNazanin" w:eastAsia="IRNazanin"/>
          <w:color w:val="111111"/>
          <w:sz w:val="28"/>
          <w:sz w:val="28"/>
          <w:szCs w:val="28"/>
          <w:rtl w:val="true"/>
          <w:lang w:bidi="fa-IR"/>
        </w:rPr>
        <w:t>حسن عمل رفته برتاراج گلچین اجل</w:t>
      </w:r>
    </w:p>
    <w:p>
      <w:pPr>
        <w:pStyle w:val="BookText"/>
        <w:rPr/>
      </w:pPr>
      <w:r>
        <w:rPr>
          <w:rFonts w:ascii="IRNazanin" w:hAnsi="IRNazanin" w:eastAsia="IRNazanin"/>
          <w:color w:val="111111"/>
          <w:sz w:val="28"/>
          <w:sz w:val="28"/>
          <w:szCs w:val="28"/>
          <w:rtl w:val="true"/>
          <w:lang w:bidi="fa-IR"/>
        </w:rPr>
        <w:t>از زمینش دید بردارد اگر همچوگل ریزد به</w:t>
      </w:r>
    </w:p>
    <w:p>
      <w:pPr>
        <w:pStyle w:val="BookText"/>
        <w:rPr/>
      </w:pPr>
      <w:r>
        <w:rPr>
          <w:rFonts w:ascii="IRNazanin" w:hAnsi="IRNazanin" w:eastAsia="IRNazanin"/>
          <w:color w:val="111111"/>
          <w:sz w:val="28"/>
          <w:sz w:val="28"/>
          <w:szCs w:val="28"/>
          <w:rtl w:val="true"/>
          <w:lang w:bidi="fa-IR"/>
        </w:rPr>
        <w:t>روی یکدگر</w:t>
      </w:r>
    </w:p>
    <w:p>
      <w:pPr>
        <w:pStyle w:val="BookText"/>
        <w:rPr/>
      </w:pPr>
      <w:r>
        <w:rPr>
          <w:rFonts w:ascii="IRNazanin" w:hAnsi="IRNazanin" w:eastAsia="IRNazanin"/>
          <w:color w:val="111111"/>
          <w:sz w:val="28"/>
          <w:sz w:val="28"/>
          <w:szCs w:val="28"/>
          <w:rtl w:val="true"/>
          <w:lang w:bidi="fa-IR"/>
        </w:rPr>
        <w:t>خواست بگذارد سر زانو سرش تا دهد تسکین دل غم پرورش</w:t>
      </w:r>
    </w:p>
    <w:p>
      <w:pPr>
        <w:pStyle w:val="BookText"/>
        <w:rPr/>
      </w:pP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بی طاقت، به بالینش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بارغمت پشتم شکست</w:t>
      </w:r>
    </w:p>
    <w:p>
      <w:pPr>
        <w:pStyle w:val="BookText"/>
        <w:rPr/>
      </w:pPr>
      <w:r>
        <w:rPr>
          <w:rFonts w:ascii="IRNazanin" w:hAnsi="IRNazanin" w:eastAsia="IRNazanin"/>
          <w:color w:val="111111"/>
          <w:sz w:val="28"/>
          <w:sz w:val="28"/>
          <w:szCs w:val="28"/>
          <w:rtl w:val="true"/>
          <w:lang w:bidi="fa-IR"/>
        </w:rPr>
        <w:t>امام با اندامی درهم شکسته، نیرویی فروریخته و آرزوهایی بر باد رفته به برادرش خیره شد و آرزو کرد قبل از او به شهادت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حلی حالت امام را در آن لحظات، چنین وصف کرده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طرف شهادتگاه عباس رفت در حالی که چشمانش از خیمه ها تا آنجا را کاوش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برادر رانهان یافت، گویی ماه شب چهارده که زیر نیزه ها شکسته نهان باشد، بر پیکر او افتاد و اشکش زمین را گلگون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ببوسد، لیکن جایی در بدن او در امان از زخم سلاح نیافت تا ببوسد، فریادی کشید که در صحرا پیچید و سنگهای سخت را از اندوهش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مبارک باد، هرگز گمان نداشتم راضی شوی که در تنعم باشی و من مصیبت تو را ببینم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دختران محمد را حمایت خواهد کرد، که ترحم می خواهند لیکن کسی به آنان رحم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نمی پنداشتم که دستانم از کار بیفتد، چشمانم نابینا شود و کمرم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غیر تو سیلی به گونه می نوازند و اینک برای تو است که با شمشیرهای آخته به پیشانیم کوبیده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شهادت جانگداز تو و شهادت من، جز آنکه تو را می خوانم و تو از نعیم بهره مندی، فاصله ای نیست</w:t>
      </w:r>
    </w:p>
    <w:p>
      <w:pPr>
        <w:pStyle w:val="BookText"/>
        <w:rPr/>
      </w:pPr>
      <w:r>
        <w:rPr>
          <w:rFonts w:ascii="IRNazanin" w:hAnsi="IRNazanin" w:eastAsia="IRNazanin"/>
          <w:color w:val="111111"/>
          <w:sz w:val="28"/>
          <w:sz w:val="28"/>
          <w:szCs w:val="28"/>
          <w:rtl w:val="true"/>
          <w:lang w:bidi="fa-IR"/>
        </w:rPr>
        <w:t>این شمشیر تو است، دیگر چه کسی با آن، دشمنان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توست، دیگر چه کسی با آن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فرزندانم را بر من سبک کردی و زخم را تنها زخم دردناکتر، تسکین می دهد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توصیف دقیقی است از مصایبی که امام پس از فقدان برادر، به آنها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دیگری به نام حاج محمد رضا ازدی وضعیت امام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 او انداخت درحالی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شمشیر از کف افتاد، امروز سردار سپاه از دست رفت، امروز راه یافتگان، امام خود را از دست دادند، امروز جمعیت ما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پایه ها از هم گسیخت، امروز چشمانی که با بودنت به خواب نمی رفتند آرام گرفتند و خوابیدند و چشمانی که به راحتی می خوابیدند از خفتن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پس از تو لئیمان بر تو تاختند و یورش د آوردند، گویی آسمان به زمین آمده است یا آنکه قله های کوهها فرو ریخته است، لیکن یک چیز مصیبت تو را برایم آسان می کند؛ اینکه به زوردی به تو ملحق می شوم و این خواسته پروردگار داناست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هرچه شاعران و نویسندگان بگویند و بنویسند، نمی توانند ابعاد مصیبت امام، رنج و اندوه کمرشکن و سوگ او را کاملاً تصویر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جراحات وارده بر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بود که امکان تکان دادن وبلند کردن آن وجود نداشت زیرا امکان از هم پاشیدن اعضای بدن وجود داشت</w:t>
      </w:r>
    </w:p>
    <w:p>
      <w:p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سیدالشهدا علیه السلام از کثرت جراحات وارده بر بدن قمر بنی هاشم علیه السلام ممکن نشد آن بدن را از جای خود حرکت بدهد، لذا بدن را به حال خود گذارد و با چشم اشکبار و دل داغدار به سوی خیمه مراجعت نمود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در جای خود رها کرد تا شاید بعد از شهادتش از همگان ممتاز باشد و قبر او محل رسیدگی به حوائج امت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روز عاشورا حلقه وصلی بین امام و همه شهدا بود، هنوز هم این منسب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مورد روایاتی بسیار وجود دارد که گویای آن است که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بربالین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عباس خود از برادر خواست که او را به خیمه ها نبرد مثلا یکی از افاضل در مقتل خود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بر سر نعش د برادر مظلوم خود رسید و آن بزرگوار وفادار را به آن حالت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 و اعباساه الان انکسر ظهری وقلت حیلتی</w:t>
      </w:r>
    </w:p>
    <w:p>
      <w:pPr>
        <w:pStyle w:val="BookText"/>
        <w:rPr/>
      </w:pPr>
      <w:r>
        <w:rPr>
          <w:rFonts w:ascii="IRNazanin" w:hAnsi="IRNazanin" w:eastAsia="IRNazanin"/>
          <w:color w:val="111111"/>
          <w:sz w:val="28"/>
          <w:sz w:val="28"/>
          <w:szCs w:val="28"/>
          <w:rtl w:val="true"/>
          <w:lang w:bidi="fa-IR"/>
        </w:rPr>
        <w:t>زمانی که خواست بدن زخمدار برادر وفادار خود را به سوی خیمه ها ببرد، ابوالفضل علیه السلام چشم حق بین خود را باز کرد و دید برادر بزرگوارش در بالای سر او ایستاده می خواهد بدن او را از میان خاک و خون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چه اراده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ترا به خیمه ها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ترا به حق جدت قسم می دهم که مرا در همین جا بگذار و به سوی خیمه ها نبر</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پیکر ترا در اینجا بگذارم‌؟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جهت؛ اول آنکه به دخترت سکینه وعده آب داده بودم، و چون نتوانستم به او آب برسانم از وی خجالت می کشم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تو سرور وآقایم هستی وخجالت میکشم بر دوش تو سوار شوم دیگر آنکه، من علمدار و سردار لشگر تو بوده</w:t>
      </w:r>
    </w:p>
    <w:p>
      <w:pPr>
        <w:pStyle w:val="BookText"/>
        <w:rPr/>
      </w:pPr>
      <w:r>
        <w:rPr>
          <w:rFonts w:ascii="IRNazanin" w:hAnsi="IRNazanin" w:eastAsia="IRNazanin"/>
          <w:color w:val="111111"/>
          <w:sz w:val="28"/>
          <w:sz w:val="28"/>
          <w:szCs w:val="28"/>
          <w:rtl w:val="true"/>
          <w:lang w:bidi="fa-IR"/>
        </w:rPr>
        <w:t>ام، چون این گروه اشرار مرا کشته ببینند جرات و جسارت ایشان بر شما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حاجت چیست‌؟ گفت ای پادشاه بحروبر</w:t>
      </w:r>
    </w:p>
    <w:p>
      <w:pPr>
        <w:pStyle w:val="BookText"/>
        <w:rPr/>
      </w:pPr>
      <w:r>
        <w:rPr>
          <w:rFonts w:ascii="IRNazanin" w:hAnsi="IRNazanin" w:eastAsia="IRNazanin"/>
          <w:color w:val="111111"/>
          <w:sz w:val="28"/>
          <w:sz w:val="28"/>
          <w:szCs w:val="28"/>
          <w:rtl w:val="true"/>
          <w:lang w:bidi="fa-IR"/>
        </w:rPr>
        <w:t>تا نفس باقی است جسمم را سوی خرگه مبر</w:t>
      </w:r>
    </w:p>
    <w:p>
      <w:pPr>
        <w:pStyle w:val="BookText"/>
        <w:rPr/>
      </w:pPr>
      <w:r>
        <w:rPr>
          <w:rFonts w:ascii="IRNazanin" w:hAnsi="IRNazanin" w:eastAsia="IRNazanin"/>
          <w:color w:val="111111"/>
          <w:sz w:val="28"/>
          <w:sz w:val="28"/>
          <w:szCs w:val="28"/>
          <w:rtl w:val="true"/>
          <w:lang w:bidi="fa-IR"/>
        </w:rPr>
        <w:t>از سکینه بس خجل گشتم شها حاکم به سر</w:t>
      </w:r>
    </w:p>
    <w:p>
      <w:pPr>
        <w:pStyle w:val="BookText"/>
        <w:rPr/>
      </w:pPr>
      <w:r>
        <w:rPr>
          <w:rFonts w:ascii="IRNazanin" w:hAnsi="IRNazanin" w:eastAsia="IRNazanin"/>
          <w:color w:val="111111"/>
          <w:sz w:val="28"/>
          <w:sz w:val="28"/>
          <w:szCs w:val="28"/>
          <w:rtl w:val="true"/>
          <w:lang w:bidi="fa-IR"/>
        </w:rPr>
        <w:t>آرزوی آب از من داشت با چشمان تر</w:t>
      </w:r>
    </w:p>
    <w:p>
      <w:pPr>
        <w:pStyle w:val="BookText"/>
        <w:rPr/>
      </w:pPr>
      <w:r>
        <w:rPr>
          <w:rFonts w:ascii="IRNazanin" w:hAnsi="IRNazanin" w:eastAsia="IRNazanin"/>
          <w:color w:val="111111"/>
          <w:sz w:val="28"/>
          <w:sz w:val="28"/>
          <w:szCs w:val="28"/>
          <w:rtl w:val="true"/>
          <w:lang w:bidi="fa-IR"/>
        </w:rPr>
        <w:t>شد امیدش نامید وریخت برجانش شرر</w:t>
      </w:r>
    </w:p>
    <w:p>
      <w:pPr>
        <w:pStyle w:val="BookText"/>
        <w:rPr/>
      </w:pPr>
      <w:r>
        <w:rPr>
          <w:rFonts w:ascii="IRNazanin" w:hAnsi="IRNazanin" w:eastAsia="IRNazanin"/>
          <w:color w:val="111111"/>
          <w:sz w:val="28"/>
          <w:sz w:val="28"/>
          <w:szCs w:val="28"/>
          <w:rtl w:val="true"/>
          <w:lang w:bidi="fa-IR"/>
        </w:rPr>
        <w:t>دانم از چشمش توان وطاقت وآرام ریخت</w:t>
      </w:r>
    </w:p>
    <w:p>
      <w:pPr>
        <w:pStyle w:val="BookText"/>
        <w:rPr/>
      </w:pPr>
      <w:r>
        <w:rPr>
          <w:rFonts w:ascii="IRNazanin" w:hAnsi="IRNazanin" w:eastAsia="IRNazanin"/>
          <w:color w:val="111111"/>
          <w:sz w:val="28"/>
          <w:sz w:val="28"/>
          <w:szCs w:val="28"/>
          <w:rtl w:val="true"/>
          <w:lang w:bidi="fa-IR"/>
        </w:rPr>
        <w:t>این بگفت ومرغ روح اندر قدوم شاه ریخت</w:t>
      </w:r>
    </w:p>
    <w:p>
      <w:pPr>
        <w:pStyle w:val="BookText"/>
        <w:rPr/>
      </w:pPr>
      <w:r>
        <w:rPr>
          <w:rFonts w:ascii="IRNazanin" w:hAnsi="IRNazanin" w:eastAsia="IRNazanin"/>
          <w:color w:val="111111"/>
          <w:sz w:val="28"/>
          <w:sz w:val="28"/>
          <w:szCs w:val="28"/>
          <w:rtl w:val="true"/>
          <w:lang w:bidi="fa-IR"/>
        </w:rPr>
        <w:t>شاه را روح وروان از جسم وجان ناگاه ریخت</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از جانب برادر خود جزای خیر بدهد، زیرا که در حال حیات و ممات خود مرا یاری کردی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خوانی امام حسین برای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بعضی، حضرت این مرثیه را در بالای سر حضرت عباس علیه السلام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 یا نور عینی یا شقیفی فلی قد کنت کالر کن الوثیق</w:t>
      </w:r>
    </w:p>
    <w:p>
      <w:pPr>
        <w:pStyle w:val="BookText"/>
        <w:rPr/>
      </w:pPr>
      <w:r>
        <w:rPr>
          <w:rFonts w:ascii="IRNazanin" w:hAnsi="IRNazanin" w:eastAsia="IRNazanin"/>
          <w:color w:val="111111"/>
          <w:sz w:val="28"/>
          <w:sz w:val="28"/>
          <w:szCs w:val="28"/>
          <w:rtl w:val="true"/>
          <w:lang w:bidi="fa-IR"/>
        </w:rPr>
        <w:t>ای برادر وفادار من وای نور دیده و پارع تن من، تو برای من همچون ستونی استوار بودی</w:t>
      </w:r>
    </w:p>
    <w:p>
      <w:pPr>
        <w:pStyle w:val="BookText"/>
        <w:rPr/>
      </w:pPr>
      <w:r>
        <w:rPr>
          <w:rFonts w:ascii="IRNazanin" w:hAnsi="IRNazanin" w:eastAsia="IRNazanin"/>
          <w:color w:val="111111"/>
          <w:sz w:val="28"/>
          <w:sz w:val="28"/>
          <w:szCs w:val="28"/>
          <w:rtl w:val="true"/>
          <w:lang w:bidi="fa-IR"/>
        </w:rPr>
        <w:t>ایا ابن ابی نصحت اخاک حتی سقاک الله کاسا من رحیق</w:t>
      </w:r>
    </w:p>
    <w:p>
      <w:pPr>
        <w:pStyle w:val="BookText"/>
        <w:rPr/>
      </w:pPr>
      <w:r>
        <w:rPr>
          <w:rFonts w:ascii="IRNazanin" w:hAnsi="IRNazanin" w:eastAsia="IRNazanin"/>
          <w:color w:val="111111"/>
          <w:sz w:val="28"/>
          <w:sz w:val="28"/>
          <w:szCs w:val="28"/>
          <w:rtl w:val="true"/>
          <w:lang w:bidi="fa-IR"/>
        </w:rPr>
        <w:t>ای فرزند پدر من، تو برادر خویش را یاری و نصرت نمودی تا اینکه خدا ترا با کاسه ای سرشار از شراب خوشگوار بهشت سیراب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قمرا منیرا کنت عونی علی کل النوائب فی المضیق</w:t>
      </w:r>
    </w:p>
    <w:p>
      <w:pPr>
        <w:pStyle w:val="BookText"/>
        <w:rPr/>
      </w:pPr>
      <w:r>
        <w:rPr>
          <w:rFonts w:ascii="IRNazanin" w:hAnsi="IRNazanin" w:eastAsia="IRNazanin"/>
          <w:color w:val="111111"/>
          <w:sz w:val="28"/>
          <w:sz w:val="28"/>
          <w:szCs w:val="28"/>
          <w:rtl w:val="true"/>
          <w:lang w:bidi="fa-IR"/>
        </w:rPr>
        <w:t>ای ماه درخشان و عالمتاب، تو مرا در سختیها و تنگیها یار و یاور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فبعدک لا تطیب لنا حیاة سنجمع فی الغداة علی الحقیق</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تو زندگی برای ما گوار نخواهد بود وبی هیچ شک و شبهه 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بهشت نعمت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لله شکوای و صبری و ما القاه من ظماء وضیق</w:t>
      </w:r>
    </w:p>
    <w:p>
      <w:pPr>
        <w:pStyle w:val="BookText"/>
        <w:rPr/>
      </w:pPr>
      <w:r>
        <w:rPr>
          <w:rFonts w:ascii="IRNazanin" w:hAnsi="IRNazanin" w:eastAsia="IRNazanin"/>
          <w:color w:val="111111"/>
          <w:sz w:val="28"/>
          <w:sz w:val="28"/>
          <w:szCs w:val="28"/>
          <w:rtl w:val="true"/>
          <w:lang w:bidi="fa-IR"/>
        </w:rPr>
        <w:t>از آنچه، از تشنگی و سختی، دیده و چشیده ام تنها به درگاه الهی شکایت می برم و برای او صبر می کنم</w:t>
      </w:r>
    </w:p>
    <w:p>
      <w:pPr>
        <w:pStyle w:val="BookText"/>
        <w:rPr/>
      </w:pPr>
      <w:r>
        <w:rPr>
          <w:rFonts w:ascii="IRNazanin" w:hAnsi="IRNazanin" w:eastAsia="IRNazanin"/>
          <w:color w:val="111111"/>
          <w:sz w:val="28"/>
          <w:sz w:val="28"/>
          <w:szCs w:val="28"/>
          <w:rtl w:val="true"/>
          <w:lang w:bidi="fa-IR"/>
        </w:rPr>
        <w:t>این گونه آن حیات نورانی به فرجام خونین شهادت انجامید وعباس، در کنار آب، پس از جهادی عظیم و نبردی حماسی جان باخت و پیکر خونین و فرق شکافته و دستان بریده اش در ساحل فرات، سندی برای وفای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 که دشمن حمله به سوی خیمه هارا آغاز کرده وی بافریادی جانکاه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یاری کننده ای نیست که مارا یاری کند؟ آیا فریادرسی نیست که به فریاد مابرسد؟ آیا خواستارحقی نیست که مارایاری کند؟ آیا هراسناکی از آتش جهنم نیست که از مابه دفاع بپردازد؟</w:t>
      </w:r>
    </w:p>
    <w:p>
      <w:pPr>
        <w:pStyle w:val="BookText"/>
        <w:rPr/>
      </w:pPr>
      <w:r>
        <w:rPr>
          <w:rFonts w:ascii="IRNazanin" w:hAnsi="IRNazanin" w:eastAsia="IRNazanin"/>
          <w:color w:val="111111"/>
          <w:sz w:val="28"/>
          <w:sz w:val="28"/>
          <w:szCs w:val="28"/>
          <w:rtl w:val="true"/>
          <w:lang w:bidi="fa-IR"/>
        </w:rPr>
        <w:t xml:space="preserve">همین که امام به طرف خیمه ها حرکت کرد دشمن از هجوم منصرف شده وامام با کمری شکسته وقلبی داغدار وچشمی گریان به سوی خیمه پیش رفت واین درحالی بودکه اشکهای خود را با آستین پاک میکرد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بنابرروایاتی پس از شهادت عباس بن علی علیه السلام، امام حسین علیه السلام به سپاه دشمن حمله کرد و از راست و چپ بر آنان شمشیر می زد و سپاهیان کوفه از مقابلش می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می کنید؟ شما برادرم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می کنید؟ شما بازوی مرا شکستید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خیمه‌ها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مقتلها نقل می کنند امام هنگامی که از کنار پیکر برادر برخاست، نمی توانست قدم بردارد و شکست برایشان عارض شده بود، لیکن حضرت صبور بود، با چشمانی اشکبار به طرف خیمه ها رفت</w:t>
      </w:r>
    </w:p>
    <w:p>
      <w:pPr>
        <w:pStyle w:val="BookText"/>
        <w:rPr/>
      </w:pPr>
      <w:r>
        <w:rPr>
          <w:rFonts w:ascii="IRNazanin" w:hAnsi="IRNazanin" w:eastAsia="IRNazanin"/>
          <w:color w:val="111111"/>
          <w:sz w:val="28"/>
          <w:sz w:val="28"/>
          <w:szCs w:val="28"/>
          <w:rtl w:val="true"/>
          <w:lang w:bidi="fa-IR"/>
        </w:rPr>
        <w:t>رفتی وبردی زدل صبروشکیب خوب بنهادی برادر راغریب</w:t>
      </w:r>
    </w:p>
    <w:p>
      <w:pPr>
        <w:pStyle w:val="BookText"/>
        <w:rPr/>
      </w:pPr>
      <w:r>
        <w:rPr>
          <w:rFonts w:ascii="IRNazanin" w:hAnsi="IRNazanin" w:eastAsia="IRNazanin"/>
          <w:color w:val="111111"/>
          <w:sz w:val="28"/>
          <w:sz w:val="28"/>
          <w:szCs w:val="28"/>
          <w:rtl w:val="true"/>
          <w:lang w:bidi="fa-IR"/>
        </w:rPr>
        <w:t>از حسینت کی جدایی داشتی چون چنین تنها مرابگذاشتی‌؟</w:t>
      </w:r>
    </w:p>
    <w:p>
      <w:pPr>
        <w:pStyle w:val="BookText"/>
        <w:rPr/>
      </w:pPr>
      <w:r>
        <w:rPr>
          <w:rFonts w:ascii="IRNazanin" w:hAnsi="IRNazanin" w:eastAsia="IRNazanin"/>
          <w:color w:val="111111"/>
          <w:sz w:val="28"/>
          <w:sz w:val="28"/>
          <w:szCs w:val="28"/>
          <w:rtl w:val="true"/>
          <w:lang w:bidi="fa-IR"/>
        </w:rPr>
        <w:t>بی تو یکساعت دلم با خویش نیست  گرچه یک ساعت جدایی بیش نیست</w:t>
      </w:r>
    </w:p>
    <w:p>
      <w:pPr>
        <w:pStyle w:val="BookText"/>
        <w:rPr/>
      </w:pPr>
      <w:r>
        <w:rPr>
          <w:rFonts w:ascii="IRNazanin" w:hAnsi="IRNazanin" w:eastAsia="IRNazanin"/>
          <w:color w:val="111111"/>
          <w:sz w:val="28"/>
          <w:sz w:val="28"/>
          <w:szCs w:val="28"/>
          <w:rtl w:val="true"/>
          <w:lang w:bidi="fa-IR"/>
        </w:rPr>
        <w:t>زان نمی گویم که کی بینم تورا چون که منهم می رسم از پی تورا</w:t>
      </w:r>
    </w:p>
    <w:p>
      <w:pPr>
        <w:pStyle w:val="BookText"/>
        <w:rPr/>
      </w:pPr>
      <w:r>
        <w:rPr>
          <w:rFonts w:ascii="IRNazanin" w:hAnsi="IRNazanin" w:eastAsia="IRNazanin"/>
          <w:color w:val="111111"/>
          <w:sz w:val="28"/>
          <w:sz w:val="28"/>
          <w:szCs w:val="28"/>
          <w:rtl w:val="true"/>
          <w:lang w:bidi="fa-IR"/>
        </w:rPr>
        <w:t>تازپاافتادی ورفتی زدست تیرهجرانت مرادر دل نشست</w:t>
      </w:r>
    </w:p>
    <w:p>
      <w:pPr>
        <w:pStyle w:val="BookText"/>
        <w:rPr/>
      </w:pPr>
      <w:r>
        <w:rPr>
          <w:rFonts w:ascii="IRNazanin" w:hAnsi="IRNazanin" w:eastAsia="IRNazanin"/>
          <w:color w:val="111111"/>
          <w:sz w:val="28"/>
          <w:sz w:val="28"/>
          <w:szCs w:val="28"/>
          <w:rtl w:val="true"/>
          <w:lang w:bidi="fa-IR"/>
        </w:rPr>
        <w:t>پیش از این از بیم تیغت صبح وشام</w:t>
      </w:r>
    </w:p>
    <w:p>
      <w:pPr>
        <w:pStyle w:val="BookText"/>
        <w:rPr/>
      </w:pPr>
      <w:r>
        <w:rPr>
          <w:rFonts w:ascii="IRNazanin" w:hAnsi="IRNazanin" w:eastAsia="IRNazanin"/>
          <w:color w:val="111111"/>
          <w:sz w:val="28"/>
          <w:sz w:val="28"/>
          <w:szCs w:val="28"/>
          <w:rtl w:val="true"/>
          <w:lang w:bidi="fa-IR"/>
        </w:rPr>
        <w:t>خواب راحت بود بر دشمن حرام</w:t>
      </w:r>
    </w:p>
    <w:p>
      <w:pPr>
        <w:pStyle w:val="BookText"/>
        <w:rPr/>
      </w:pPr>
      <w:r>
        <w:rPr>
          <w:rFonts w:ascii="IRNazanin" w:hAnsi="IRNazanin" w:eastAsia="IRNazanin"/>
          <w:color w:val="111111"/>
          <w:sz w:val="28"/>
          <w:sz w:val="28"/>
          <w:szCs w:val="28"/>
          <w:rtl w:val="true"/>
          <w:lang w:bidi="fa-IR"/>
        </w:rPr>
        <w:t>دیگر امشب خواب راحت میکنند شادمانی زین جسارت میکنند</w:t>
      </w:r>
    </w:p>
    <w:p>
      <w:pPr>
        <w:pStyle w:val="BookText"/>
        <w:rPr/>
      </w:pPr>
      <w:r>
        <w:rPr>
          <w:rFonts w:ascii="IRNazanin" w:hAnsi="IRNazanin" w:eastAsia="IRNazanin"/>
          <w:color w:val="111111"/>
          <w:sz w:val="28"/>
          <w:sz w:val="28"/>
          <w:szCs w:val="28"/>
          <w:rtl w:val="true"/>
          <w:lang w:bidi="fa-IR"/>
        </w:rPr>
        <w:t>لیک چشم هریک از اطفال زار هست زین پس کوکبی شب زنده دار</w:t>
      </w:r>
    </w:p>
    <w:p>
      <w:pPr>
        <w:pStyle w:val="BookText"/>
        <w:rPr/>
      </w:pPr>
      <w:r>
        <w:rPr>
          <w:rFonts w:ascii="IRNazanin" w:hAnsi="IRNazanin" w:eastAsia="IRNazanin"/>
          <w:color w:val="111111"/>
          <w:sz w:val="28"/>
          <w:sz w:val="28"/>
          <w:szCs w:val="28"/>
          <w:rtl w:val="true"/>
          <w:lang w:bidi="fa-IR"/>
        </w:rPr>
        <w:t>اهل بیتم دیده بر راه تواند بی خبراز قتل ناآگاه تواند</w:t>
      </w:r>
    </w:p>
    <w:p>
      <w:pPr>
        <w:pStyle w:val="BookText"/>
        <w:rPr/>
      </w:pPr>
      <w:r>
        <w:rPr>
          <w:rFonts w:ascii="IRNazanin" w:hAnsi="IRNazanin" w:eastAsia="IRNazanin"/>
          <w:color w:val="111111"/>
          <w:sz w:val="28"/>
          <w:sz w:val="28"/>
          <w:szCs w:val="28"/>
          <w:rtl w:val="true"/>
          <w:lang w:bidi="fa-IR"/>
        </w:rPr>
        <w:t>قدبرافرازی علی را یادگار کودکانم رابرآر از انتظار</w:t>
      </w:r>
    </w:p>
    <w:p>
      <w:pPr>
        <w:pStyle w:val="BookText"/>
        <w:rPr/>
      </w:pPr>
      <w:r>
        <w:rPr>
          <w:rFonts w:ascii="IRNazanin" w:hAnsi="IRNazanin" w:eastAsia="IRNazanin"/>
          <w:color w:val="111111"/>
          <w:sz w:val="28"/>
          <w:sz w:val="28"/>
          <w:szCs w:val="28"/>
          <w:rtl w:val="true"/>
          <w:lang w:bidi="fa-IR"/>
        </w:rPr>
        <w:t>بی تو ای میر سپاه تشنه کام با چه رویی روکنم اندر خیام‌؟</w:t>
      </w:r>
    </w:p>
    <w:p>
      <w:pPr>
        <w:pStyle w:val="BookText"/>
        <w:rPr/>
      </w:pPr>
      <w:r>
        <w:rPr>
          <w:rFonts w:ascii="IRNazanin" w:hAnsi="IRNazanin" w:eastAsia="IRNazanin"/>
          <w:color w:val="111111"/>
          <w:sz w:val="28"/>
          <w:sz w:val="28"/>
          <w:szCs w:val="28"/>
          <w:rtl w:val="true"/>
          <w:lang w:bidi="fa-IR"/>
        </w:rPr>
        <w:t>گربگویم شد علمدارم شهید محشری دیگر شود از نو پدید</w:t>
      </w:r>
    </w:p>
    <w:p>
      <w:pPr>
        <w:pStyle w:val="BookText"/>
        <w:rPr/>
      </w:pPr>
      <w:r>
        <w:rPr>
          <w:rFonts w:ascii="IRNazanin" w:hAnsi="IRNazanin" w:eastAsia="IRNazanin"/>
          <w:color w:val="111111"/>
          <w:sz w:val="28"/>
          <w:sz w:val="28"/>
          <w:szCs w:val="28"/>
          <w:rtl w:val="true"/>
          <w:lang w:bidi="fa-IR"/>
        </w:rPr>
        <w:t>گربدین حالت سکینه پی برد در حرم چون گل گریبان میدرد</w:t>
      </w:r>
    </w:p>
    <w:p>
      <w:pPr>
        <w:pStyle w:val="BookText"/>
        <w:rPr/>
      </w:pPr>
      <w:r>
        <w:rPr>
          <w:rFonts w:ascii="IRNazanin" w:hAnsi="IRNazanin" w:eastAsia="IRNazanin"/>
          <w:color w:val="111111"/>
          <w:sz w:val="28"/>
          <w:sz w:val="28"/>
          <w:szCs w:val="28"/>
          <w:rtl w:val="true"/>
          <w:lang w:bidi="fa-IR"/>
        </w:rPr>
        <w:t>بردن خبر شهادت عباس به خیمه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خیمه ها رسید حضرت سکینه سلام الله علیه با مشاهده پدر بزرگوار خود از جای برخواست و جلوی اسب آن حضرت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پدرآیااز عمویم عباس خبر داری‌؟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در آمدن خود تاخیر کرد، او به من وعده آب داده بود و عادت او چنین نبود که به وعده خود وفا نکند</w:t>
      </w:r>
    </w:p>
    <w:p>
      <w:pPr>
        <w:pStyle w:val="BookText"/>
        <w:rPr/>
      </w:pPr>
      <w:r>
        <w:rPr>
          <w:rFonts w:ascii="IRNazanin" w:hAnsi="IRNazanin" w:eastAsia="IRNazanin"/>
          <w:color w:val="111111"/>
          <w:sz w:val="28"/>
          <w:sz w:val="28"/>
          <w:szCs w:val="28"/>
          <w:rtl w:val="true"/>
          <w:lang w:bidi="fa-IR"/>
        </w:rPr>
        <w:t>امام غرق گریه شد و با کلماتی بریده بریده از شدت گریه خبر شهادت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دخترم، عمویت عباس علیه السلام شهیدشد و روح او به سوی باغهای بهشت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دهشت زده مویه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نواده پیامبر اکرم،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برادرش که همه گونه خدمتی به خواهر کرده بود، مطلع شد، دست بر قلب آتش گرفته خود نهاد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بی یاوری، آه که دیگر بعد از تو پناهی ندارم چقدر فقدانت بر ما سنگین است وای از این 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این سوگ بزرگ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از شدت گریه و مویه لرزیدن گرفت و بانوان حرم که یقین به فقدان برادر یافته</w:t>
      </w:r>
    </w:p>
    <w:p>
      <w:pPr>
        <w:pStyle w:val="BookText"/>
        <w:rPr/>
      </w:pPr>
      <w:r>
        <w:rPr>
          <w:rFonts w:ascii="IRNazanin" w:hAnsi="IRNazanin" w:eastAsia="IRNazanin"/>
          <w:color w:val="111111"/>
          <w:sz w:val="28"/>
          <w:sz w:val="28"/>
          <w:szCs w:val="28"/>
          <w:rtl w:val="true"/>
          <w:lang w:bidi="fa-IR"/>
        </w:rPr>
        <w:t>بودند، سیلی به گونه ها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 اندوهگین، پدر شهیدان نیز در غم و سوگ آنان شریک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فقدانت بر ما سنگین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می گریست وی پس از فقدان برادر که در نیکی و وفاداری مانندی نداشت، احساس د تنهایی و بی کسی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مرگ برادر، سخت ترین فاجعه ای بود که امام را غمین کرد و او را از پا انداخت هنگامی که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یکی از لشکریان یزید به عمرسعد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راتبریک گفت به او گفتند که امام هنوز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تونمی دانی عباس که کشته شد گویا سین کشته شده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ای قمر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ای سپیده هر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ای سمبل وفاداری و جانبازی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زاده شدی، روزی که شهید شدی و روزی که زنده، برانگیخته می شوی</w:t>
      </w:r>
    </w:p>
    <w:p>
      <w:pPr>
        <w:pStyle w:val="BookText"/>
        <w:rPr/>
      </w:pPr>
      <w:r>
        <w:rPr>
          <w:rFonts w:ascii="IRNazanin" w:hAnsi="IRNazanin" w:eastAsia="IRNazanin"/>
          <w:color w:val="111111"/>
          <w:sz w:val="28"/>
          <w:sz w:val="28"/>
          <w:szCs w:val="28"/>
          <w:rtl w:val="true"/>
          <w:lang w:bidi="fa-IR"/>
        </w:rPr>
        <w:t>منابع وپینوشتها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یاران شهید حسین بن علی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وچهره درخشان قمر بنی هاشم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البطل العلقمی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مصائب المعصومین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عبدالرزاق یزدی، جلاء العیون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وناسخ التواریخ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الشهداص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العلقمی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اخبارالطوال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ومعالی السبطین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مقاتل الطالبین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الارشاد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مقتل العوالم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یاران شیدای حسین بن علی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سردار کربلا 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یا نفس من بعد الحسین هونی و بعده لاکنت ان تکونی</w:t>
      </w:r>
    </w:p>
    <w:p>
      <w:pPr>
        <w:pStyle w:val="BookText"/>
        <w:rPr/>
      </w:pPr>
      <w:r>
        <w:rPr>
          <w:rFonts w:ascii="IRNazanin" w:hAnsi="IRNazanin" w:eastAsia="IRNazanin"/>
          <w:color w:val="111111"/>
          <w:sz w:val="28"/>
          <w:sz w:val="28"/>
          <w:szCs w:val="28"/>
          <w:rtl w:val="true"/>
          <w:lang w:bidi="fa-IR"/>
        </w:rPr>
        <w:t>هذا الحسین وارث المنون وتشربین بارد المعین</w:t>
      </w:r>
    </w:p>
    <w:p>
      <w:pPr>
        <w:pStyle w:val="BookText"/>
        <w:rPr/>
      </w:pPr>
      <w:r>
        <w:rPr>
          <w:rFonts w:ascii="IRNazanin" w:hAnsi="IRNazanin" w:eastAsia="IRNazanin"/>
          <w:color w:val="111111"/>
          <w:sz w:val="28"/>
          <w:sz w:val="28"/>
          <w:szCs w:val="28"/>
          <w:rtl w:val="true"/>
          <w:lang w:bidi="fa-IR"/>
        </w:rPr>
        <w:t>تاللّه ماهذا فعال دینی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سوگنامه آل محمد صلی الله علیه و آله، به نقل از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مقتل الحسین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سوگنامه آل محمد صلی الله علیه و آله، به نقل از 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ارهب الموت اذ الموت زقا حتی اواری فی المصالیت لقی</w:t>
      </w:r>
    </w:p>
    <w:p>
      <w:pPr>
        <w:pStyle w:val="BookText"/>
        <w:rPr/>
      </w:pPr>
      <w:r>
        <w:rPr>
          <w:rFonts w:ascii="IRNazanin" w:hAnsi="IRNazanin" w:eastAsia="IRNazanin"/>
          <w:color w:val="111111"/>
          <w:sz w:val="28"/>
          <w:sz w:val="28"/>
          <w:szCs w:val="28"/>
          <w:rtl w:val="true"/>
          <w:lang w:bidi="fa-IR"/>
        </w:rPr>
        <w:t>نفسی لسبط‍‌ المصطفی الطهر وقا انی انا العباس اعدو بالسقا</w:t>
      </w:r>
    </w:p>
    <w:p>
      <w:pPr>
        <w:pStyle w:val="BookText"/>
        <w:rPr/>
      </w:pPr>
      <w:r>
        <w:rPr>
          <w:rFonts w:ascii="IRNazanin" w:hAnsi="IRNazanin" w:eastAsia="IRNazanin"/>
          <w:color w:val="111111"/>
          <w:sz w:val="28"/>
          <w:sz w:val="28"/>
          <w:szCs w:val="28"/>
          <w:rtl w:val="true"/>
          <w:lang w:bidi="fa-IR"/>
        </w:rPr>
        <w:t>ولا اخاف الشر یوم الملتقی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والملوک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انصارالعین ص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ان قطعتم یمینی</w:t>
      </w:r>
    </w:p>
    <w:p>
      <w:pPr>
        <w:pStyle w:val="BookText"/>
        <w:rPr/>
      </w:pPr>
      <w:r>
        <w:rPr>
          <w:rFonts w:ascii="IRNazanin" w:hAnsi="IRNazanin" w:eastAsia="IRNazanin"/>
          <w:color w:val="111111"/>
          <w:sz w:val="28"/>
          <w:sz w:val="28"/>
          <w:szCs w:val="28"/>
          <w:rtl w:val="true"/>
          <w:lang w:bidi="fa-IR"/>
        </w:rPr>
        <w:t>انی احامی ابدا عن دینی</w:t>
      </w:r>
    </w:p>
    <w:p>
      <w:pPr>
        <w:pStyle w:val="BookText"/>
        <w:rPr/>
      </w:pPr>
      <w:r>
        <w:rPr>
          <w:rFonts w:ascii="IRNazanin" w:hAnsi="IRNazanin" w:eastAsia="IRNazanin"/>
          <w:color w:val="111111"/>
          <w:sz w:val="28"/>
          <w:sz w:val="28"/>
          <w:szCs w:val="28"/>
          <w:rtl w:val="true"/>
          <w:lang w:bidi="fa-IR"/>
        </w:rPr>
        <w:t>وعن امام صادق الیقینی</w:t>
      </w:r>
    </w:p>
    <w:p>
      <w:pPr>
        <w:pStyle w:val="BookText"/>
        <w:rPr/>
      </w:pPr>
      <w:r>
        <w:rPr>
          <w:rFonts w:ascii="IRNazanin" w:hAnsi="IRNazanin" w:eastAsia="IRNazanin"/>
          <w:color w:val="111111"/>
          <w:sz w:val="28"/>
          <w:sz w:val="28"/>
          <w:szCs w:val="28"/>
          <w:rtl w:val="true"/>
          <w:lang w:bidi="fa-IR"/>
        </w:rPr>
        <w:t>نجل النبی الطاهر الامینی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القدس قزوینی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بطل العلقمی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القدس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شرح الاخبار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ترجمه تاریخ اعثم کوفی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معالی السبطین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1/449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فمشی لمصرعه الحسین وطرفه</w:t>
      </w:r>
    </w:p>
    <w:p>
      <w:pPr>
        <w:pStyle w:val="BookText"/>
        <w:rPr/>
      </w:pPr>
      <w:r>
        <w:rPr>
          <w:rFonts w:ascii="IRNazanin" w:hAnsi="IRNazanin" w:eastAsia="IRNazanin"/>
          <w:color w:val="111111"/>
          <w:sz w:val="28"/>
          <w:sz w:val="28"/>
          <w:szCs w:val="28"/>
          <w:rtl w:val="true"/>
          <w:lang w:bidi="fa-IR"/>
        </w:rPr>
        <w:t>بین الخیام وبینه متنسم</w:t>
      </w:r>
    </w:p>
    <w:p>
      <w:pPr>
        <w:pStyle w:val="BookText"/>
        <w:rPr/>
      </w:pPr>
      <w:r>
        <w:rPr>
          <w:rFonts w:ascii="IRNazanin" w:hAnsi="IRNazanin" w:eastAsia="IRNazanin"/>
          <w:color w:val="111111"/>
          <w:sz w:val="28"/>
          <w:sz w:val="28"/>
          <w:szCs w:val="28"/>
          <w:rtl w:val="true"/>
          <w:lang w:bidi="fa-IR"/>
        </w:rPr>
        <w:t>الفاه محجوب الجمال کانّه بدر بمنحطم الوشیج ملثم</w:t>
      </w:r>
    </w:p>
    <w:p>
      <w:pPr>
        <w:pStyle w:val="BookText"/>
        <w:rPr/>
      </w:pPr>
      <w:r>
        <w:rPr>
          <w:rFonts w:ascii="IRNazanin" w:hAnsi="IRNazanin" w:eastAsia="IRNazanin"/>
          <w:color w:val="111111"/>
          <w:sz w:val="28"/>
          <w:sz w:val="28"/>
          <w:szCs w:val="28"/>
          <w:rtl w:val="true"/>
          <w:lang w:bidi="fa-IR"/>
        </w:rPr>
        <w:t>فاکب منحنیاَ علیه و</w:t>
      </w:r>
    </w:p>
    <w:p>
      <w:pPr>
        <w:pStyle w:val="BookText"/>
        <w:rPr/>
      </w:pPr>
      <w:r>
        <w:rPr>
          <w:rFonts w:ascii="IRNazanin" w:hAnsi="IRNazanin" w:eastAsia="IRNazanin"/>
          <w:color w:val="111111"/>
          <w:sz w:val="28"/>
          <w:sz w:val="28"/>
          <w:szCs w:val="28"/>
          <w:rtl w:val="true"/>
          <w:lang w:bidi="fa-IR"/>
        </w:rPr>
        <w:t>دمعه صبغ البسیط‍‌ کانما هو عندم</w:t>
      </w:r>
    </w:p>
    <w:p>
      <w:pPr>
        <w:pStyle w:val="BookText"/>
        <w:rPr/>
      </w:pPr>
      <w:r>
        <w:rPr>
          <w:rFonts w:ascii="IRNazanin" w:hAnsi="IRNazanin" w:eastAsia="IRNazanin"/>
          <w:color w:val="111111"/>
          <w:sz w:val="28"/>
          <w:sz w:val="28"/>
          <w:szCs w:val="28"/>
          <w:rtl w:val="true"/>
          <w:lang w:bidi="fa-IR"/>
        </w:rPr>
        <w:t>قد رام یلثمه فلم یر موضعاً لم یدمه عض</w:t>
      </w:r>
    </w:p>
    <w:p>
      <w:pPr>
        <w:pStyle w:val="BookText"/>
        <w:rPr/>
      </w:pPr>
      <w:r>
        <w:rPr>
          <w:rFonts w:ascii="IRNazanin" w:hAnsi="IRNazanin" w:eastAsia="IRNazanin"/>
          <w:color w:val="111111"/>
          <w:sz w:val="28"/>
          <w:sz w:val="28"/>
          <w:szCs w:val="28"/>
          <w:rtl w:val="true"/>
          <w:lang w:bidi="fa-IR"/>
        </w:rPr>
        <w:t>السلاح فیلثم</w:t>
      </w:r>
    </w:p>
    <w:p>
      <w:pPr>
        <w:pStyle w:val="BookText"/>
        <w:rPr/>
      </w:pPr>
      <w:r>
        <w:rPr>
          <w:rFonts w:ascii="IRNazanin" w:hAnsi="IRNazanin" w:eastAsia="IRNazanin"/>
          <w:color w:val="111111"/>
          <w:sz w:val="28"/>
          <w:sz w:val="28"/>
          <w:szCs w:val="28"/>
          <w:rtl w:val="true"/>
          <w:lang w:bidi="fa-IR"/>
        </w:rPr>
        <w:t>نادی و قد ملا البوادی صیحةً‌ صم الصخور لهولها تتاءلَم</w:t>
      </w:r>
    </w:p>
    <w:p>
      <w:pPr>
        <w:pStyle w:val="BookText"/>
        <w:rPr/>
      </w:pPr>
      <w:r>
        <w:rPr>
          <w:rFonts w:ascii="Amiri" w:hAnsi="Amiri" w:eastAsia="Amiri" w:cs="Amiri"/>
          <w:color w:val="111111"/>
          <w:sz w:val="28"/>
          <w:sz w:val="28"/>
          <w:szCs w:val="28"/>
          <w:rtl w:val="true"/>
          <w:lang w:bidi="ar-SA"/>
        </w:rPr>
        <w:t>اءاءخُّی</w:t>
      </w:r>
    </w:p>
    <w:p>
      <w:pPr>
        <w:pStyle w:val="BookText"/>
        <w:rPr/>
      </w:pPr>
      <w:r>
        <w:rPr>
          <w:rFonts w:ascii="IRNazanin" w:hAnsi="IRNazanin" w:eastAsia="IRNazanin"/>
          <w:color w:val="111111"/>
          <w:sz w:val="28"/>
          <w:sz w:val="28"/>
          <w:szCs w:val="28"/>
          <w:rtl w:val="true"/>
          <w:lang w:bidi="fa-IR"/>
        </w:rPr>
        <w:t>یهنیک النعیم ولم اخل ترضی بان ارزی وانت منعم</w:t>
      </w:r>
    </w:p>
    <w:p>
      <w:pPr>
        <w:pStyle w:val="BookText"/>
        <w:rPr/>
      </w:pPr>
      <w:r>
        <w:rPr>
          <w:rFonts w:ascii="Amiri" w:hAnsi="Amiri" w:eastAsia="Amiri" w:cs="Amiri"/>
          <w:color w:val="111111"/>
          <w:sz w:val="28"/>
          <w:sz w:val="28"/>
          <w:szCs w:val="28"/>
          <w:rtl w:val="true"/>
          <w:lang w:bidi="ar-SA"/>
        </w:rPr>
        <w:t>اءاءخُّی من یحمی بنات</w:t>
      </w:r>
    </w:p>
    <w:p>
      <w:pPr>
        <w:pStyle w:val="BookText"/>
        <w:rPr/>
      </w:pPr>
      <w:r>
        <w:rPr>
          <w:rFonts w:ascii="IRNazanin" w:hAnsi="IRNazanin" w:eastAsia="IRNazanin"/>
          <w:color w:val="111111"/>
          <w:sz w:val="28"/>
          <w:sz w:val="28"/>
          <w:szCs w:val="28"/>
          <w:rtl w:val="true"/>
          <w:lang w:bidi="fa-IR"/>
        </w:rPr>
        <w:t>محمد اذ صرن یسترحمن من لایرحم</w:t>
      </w:r>
    </w:p>
    <w:p>
      <w:pPr>
        <w:pStyle w:val="BookText"/>
        <w:rPr/>
      </w:pPr>
      <w:r>
        <w:rPr>
          <w:rFonts w:ascii="IRNazanin" w:hAnsi="IRNazanin" w:eastAsia="IRNazanin"/>
          <w:color w:val="111111"/>
          <w:sz w:val="28"/>
          <w:sz w:val="28"/>
          <w:szCs w:val="28"/>
          <w:rtl w:val="true"/>
          <w:lang w:bidi="fa-IR"/>
        </w:rPr>
        <w:t>ماخلت بعدک ان تشل سواعدی وتکف</w:t>
      </w:r>
    </w:p>
    <w:p>
      <w:pPr>
        <w:pStyle w:val="BookText"/>
        <w:rPr/>
      </w:pPr>
      <w:r>
        <w:rPr>
          <w:rFonts w:ascii="IRNazanin" w:hAnsi="IRNazanin" w:eastAsia="IRNazanin"/>
          <w:color w:val="111111"/>
          <w:sz w:val="28"/>
          <w:sz w:val="28"/>
          <w:szCs w:val="28"/>
          <w:rtl w:val="true"/>
          <w:lang w:bidi="fa-IR"/>
        </w:rPr>
        <w:t>باصرتی وظهری یقصم</w:t>
      </w:r>
    </w:p>
    <w:p>
      <w:pPr>
        <w:pStyle w:val="BookText"/>
        <w:rPr/>
      </w:pPr>
      <w:r>
        <w:rPr>
          <w:rFonts w:ascii="IRNazanin" w:hAnsi="IRNazanin" w:eastAsia="IRNazanin"/>
          <w:color w:val="111111"/>
          <w:sz w:val="28"/>
          <w:sz w:val="28"/>
          <w:szCs w:val="28"/>
          <w:rtl w:val="true"/>
          <w:lang w:bidi="fa-IR"/>
        </w:rPr>
        <w:t>لسواک یلطم بالاکف وهذه بیض الضبی لک فی جبینی</w:t>
      </w:r>
    </w:p>
    <w:p>
      <w:pPr>
        <w:pStyle w:val="BookText"/>
        <w:rPr/>
      </w:pPr>
      <w:r>
        <w:rPr>
          <w:rFonts w:ascii="IRNazanin" w:hAnsi="IRNazanin" w:eastAsia="IRNazanin"/>
          <w:color w:val="111111"/>
          <w:sz w:val="28"/>
          <w:sz w:val="28"/>
          <w:szCs w:val="28"/>
          <w:rtl w:val="true"/>
          <w:lang w:bidi="fa-IR"/>
        </w:rPr>
        <w:t>تلطم</w:t>
      </w:r>
    </w:p>
    <w:p>
      <w:pPr>
        <w:pStyle w:val="BookText"/>
        <w:rPr/>
      </w:pPr>
      <w:r>
        <w:rPr>
          <w:rFonts w:ascii="IRNazanin" w:hAnsi="IRNazanin" w:eastAsia="IRNazanin"/>
          <w:color w:val="111111"/>
          <w:sz w:val="28"/>
          <w:sz w:val="28"/>
          <w:szCs w:val="28"/>
          <w:rtl w:val="true"/>
          <w:lang w:bidi="fa-IR"/>
        </w:rPr>
        <w:t>مابین مصرعک الفظیع ومصرعی إ لا کما ادعوک قبل وتنعم</w:t>
      </w:r>
    </w:p>
    <w:p>
      <w:pPr>
        <w:pStyle w:val="BookText"/>
        <w:rPr/>
      </w:pPr>
      <w:r>
        <w:rPr>
          <w:rFonts w:ascii="IRNazanin" w:hAnsi="IRNazanin" w:eastAsia="IRNazanin"/>
          <w:color w:val="111111"/>
          <w:sz w:val="28"/>
          <w:sz w:val="28"/>
          <w:szCs w:val="28"/>
          <w:rtl w:val="true"/>
          <w:lang w:bidi="fa-IR"/>
        </w:rPr>
        <w:t>هذا حسامک</w:t>
      </w:r>
    </w:p>
    <w:p>
      <w:pPr>
        <w:pStyle w:val="BookText"/>
        <w:rPr/>
      </w:pPr>
      <w:r>
        <w:rPr>
          <w:rFonts w:ascii="IRNazanin" w:hAnsi="IRNazanin" w:eastAsia="IRNazanin"/>
          <w:color w:val="111111"/>
          <w:sz w:val="28"/>
          <w:sz w:val="28"/>
          <w:szCs w:val="28"/>
          <w:rtl w:val="true"/>
          <w:lang w:bidi="fa-IR"/>
        </w:rPr>
        <w:t>من یذل به العدای ولواک هذا من به یتقدم</w:t>
      </w:r>
    </w:p>
    <w:p>
      <w:pPr>
        <w:pStyle w:val="BookText"/>
        <w:rPr/>
      </w:pPr>
      <w:r>
        <w:rPr>
          <w:rFonts w:ascii="IRNazanin" w:hAnsi="IRNazanin" w:eastAsia="IRNazanin"/>
          <w:color w:val="111111"/>
          <w:sz w:val="28"/>
          <w:sz w:val="28"/>
          <w:szCs w:val="28"/>
          <w:rtl w:val="true"/>
          <w:lang w:bidi="fa-IR"/>
        </w:rPr>
        <w:t>هونت یابن ابی مصارع فتیتی والجرح</w:t>
      </w:r>
    </w:p>
    <w:p>
      <w:pPr>
        <w:pStyle w:val="BookText"/>
        <w:rPr/>
      </w:pPr>
      <w:r>
        <w:rPr>
          <w:rFonts w:ascii="IRNazanin" w:hAnsi="IRNazanin" w:eastAsia="IRNazanin"/>
          <w:color w:val="111111"/>
          <w:sz w:val="28"/>
          <w:sz w:val="28"/>
          <w:szCs w:val="28"/>
          <w:rtl w:val="true"/>
          <w:lang w:bidi="fa-IR"/>
        </w:rPr>
        <w:t>یسکنه الذی هوآلم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وهوی علیه ماهنالک قائلاً الیوم بان عن الیمین، حسامها</w:t>
      </w:r>
    </w:p>
    <w:p>
      <w:pPr>
        <w:pStyle w:val="BookText"/>
        <w:rPr/>
      </w:pPr>
      <w:r>
        <w:rPr>
          <w:rFonts w:ascii="IRNazanin" w:hAnsi="IRNazanin" w:eastAsia="IRNazanin"/>
          <w:color w:val="111111"/>
          <w:sz w:val="28"/>
          <w:sz w:val="28"/>
          <w:szCs w:val="28"/>
          <w:rtl w:val="true"/>
          <w:lang w:bidi="fa-IR"/>
        </w:rPr>
        <w:t>الیوم سار عن الکتائب کبشها الیوم بان عن الهداة امامها</w:t>
      </w:r>
    </w:p>
    <w:p>
      <w:pPr>
        <w:pStyle w:val="BookText"/>
        <w:rPr/>
      </w:pPr>
      <w:r>
        <w:rPr>
          <w:rFonts w:ascii="IRNazanin" w:hAnsi="IRNazanin" w:eastAsia="IRNazanin"/>
          <w:color w:val="111111"/>
          <w:sz w:val="28"/>
          <w:sz w:val="28"/>
          <w:szCs w:val="28"/>
          <w:rtl w:val="true"/>
          <w:lang w:bidi="fa-IR"/>
        </w:rPr>
        <w:t>الیوم آل الی التفرق</w:t>
      </w:r>
    </w:p>
    <w:p>
      <w:pPr>
        <w:pStyle w:val="BookText"/>
        <w:rPr/>
      </w:pPr>
      <w:r>
        <w:rPr>
          <w:rFonts w:ascii="IRNazanin" w:hAnsi="IRNazanin" w:eastAsia="IRNazanin"/>
          <w:color w:val="111111"/>
          <w:sz w:val="28"/>
          <w:sz w:val="28"/>
          <w:szCs w:val="28"/>
          <w:rtl w:val="true"/>
          <w:lang w:bidi="fa-IR"/>
        </w:rPr>
        <w:t>جمعنا الیوم حل عن البنود نظامها</w:t>
      </w:r>
    </w:p>
    <w:p>
      <w:pPr>
        <w:pStyle w:val="BookText"/>
        <w:rPr/>
      </w:pPr>
      <w:r>
        <w:rPr>
          <w:rFonts w:ascii="IRNazanin" w:hAnsi="IRNazanin" w:eastAsia="IRNazanin"/>
          <w:color w:val="111111"/>
          <w:sz w:val="28"/>
          <w:sz w:val="28"/>
          <w:szCs w:val="28"/>
          <w:rtl w:val="true"/>
          <w:lang w:bidi="fa-IR"/>
        </w:rPr>
        <w:t>الیوم نامت اعین بک لم تنم وتسهّدت اخری</w:t>
      </w:r>
    </w:p>
    <w:p>
      <w:pPr>
        <w:pStyle w:val="BookText"/>
        <w:rPr/>
      </w:pPr>
      <w:r>
        <w:rPr>
          <w:rFonts w:ascii="IRNazanin" w:hAnsi="IRNazanin" w:eastAsia="IRNazanin"/>
          <w:color w:val="111111"/>
          <w:sz w:val="28"/>
          <w:sz w:val="28"/>
          <w:szCs w:val="28"/>
          <w:rtl w:val="true"/>
          <w:lang w:bidi="fa-IR"/>
        </w:rPr>
        <w:t>فعز منامها</w:t>
      </w:r>
    </w:p>
    <w:p>
      <w:pPr>
        <w:pStyle w:val="BookText"/>
        <w:rPr/>
      </w:pPr>
      <w:r>
        <w:rPr>
          <w:rFonts w:ascii="IRNazanin" w:hAnsi="IRNazanin" w:eastAsia="IRNazanin"/>
          <w:color w:val="111111"/>
          <w:sz w:val="28"/>
          <w:sz w:val="28"/>
          <w:szCs w:val="28"/>
          <w:rtl w:val="true"/>
          <w:lang w:bidi="fa-IR"/>
        </w:rPr>
        <w:t>اشقیق روحی هل تراک علمت ان غودرت وانثالت علیک لئامها</w:t>
      </w:r>
    </w:p>
    <w:p>
      <w:pPr>
        <w:pStyle w:val="BookText"/>
        <w:rPr/>
      </w:pP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خلت اطبقت السماء علی الثری او دکدکت فوق الربی اعلامها</w:t>
      </w:r>
    </w:p>
    <w:p>
      <w:pPr>
        <w:pStyle w:val="BookText"/>
        <w:rPr/>
      </w:pPr>
      <w:r>
        <w:rPr>
          <w:rFonts w:ascii="IRNazanin" w:hAnsi="IRNazanin" w:eastAsia="IRNazanin"/>
          <w:color w:val="111111"/>
          <w:sz w:val="28"/>
          <w:sz w:val="28"/>
          <w:szCs w:val="28"/>
          <w:rtl w:val="true"/>
          <w:lang w:bidi="fa-IR"/>
        </w:rPr>
        <w:t>لکن اهان الخطب</w:t>
      </w:r>
    </w:p>
    <w:p>
      <w:pPr>
        <w:pStyle w:val="BookText"/>
        <w:rPr/>
      </w:pPr>
      <w:r>
        <w:rPr>
          <w:rFonts w:ascii="Amiri" w:hAnsi="Amiri" w:eastAsia="Amiri" w:cs="Amiri"/>
          <w:color w:val="111111"/>
          <w:sz w:val="28"/>
          <w:sz w:val="28"/>
          <w:szCs w:val="28"/>
          <w:rtl w:val="true"/>
          <w:lang w:bidi="ar-SA"/>
        </w:rPr>
        <w:t>عندی انّنی بک لاحق امراً قضی علاّمها</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205</w:t>
      </w:r>
      <w:r>
        <w:rPr>
          <w:rFonts w:eastAsia="IRNazanin" w:cs="IRNazanin"/>
          <w:color w:val="111111"/>
          <w:sz w:val="28"/>
          <w:szCs w:val="28"/>
          <w:rtl w:val="true"/>
          <w:lang w:bidi="fa-IR"/>
        </w:rPr>
        <w:t>.</w:t>
      </w:r>
      <w:bookmarkStart w:id="148" w:name="pg14465_169570"/>
    </w:p>
    <w:p>
      <w:pPr>
        <w:pStyle w:val="BookText"/>
        <w:rPr/>
      </w:pPr>
      <w:bookmarkEnd w:id="148"/>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کبریت الاحمر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ومعالی السبطین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واسرارالشهاده ص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اسرارالشهاده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ومعالی السبطین </w:t>
      </w:r>
      <w:r>
        <w:rPr>
          <w:rFonts w:eastAsia="IRNazanin" w:cs="IRNazanin"/>
          <w:color w:val="111111"/>
          <w:sz w:val="28"/>
          <w:szCs w:val="28"/>
          <w:lang w:bidi="fa-IR"/>
        </w:rPr>
        <w:t>1/449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کبریت احمرص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کبریت احمر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العباس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سرمایه ایمان وجواهر ایمان ص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به نقل از المنتخب واسرارالشهاده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سقای معرفت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سرالاسرار فی مصائب الابرار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w:t>
      </w:r>
    </w:p>
    <w:p>
      <w:pPr>
        <w:pStyle w:val="BookText"/>
        <w:rPr/>
      </w:pPr>
      <w:r>
        <w:rPr>
          <w:rFonts w:ascii="IRNazanin" w:hAnsi="IRNazanin" w:eastAsia="IRNazanin"/>
          <w:color w:val="111111"/>
          <w:sz w:val="28"/>
          <w:sz w:val="28"/>
          <w:szCs w:val="28"/>
          <w:rtl w:val="true"/>
          <w:lang w:bidi="fa-IR"/>
        </w:rPr>
        <w:t>سقای معرفت</w:t>
      </w:r>
    </w:p>
    <w:p>
      <w:pPr>
        <w:pStyle w:val="BookText"/>
        <w:rPr/>
      </w:pPr>
      <w:r>
        <w:rPr>
          <w:rFonts w:ascii="IRNazanin" w:hAnsi="IRNazanin" w:eastAsia="IRNazanin"/>
          <w:color w:val="111111"/>
          <w:sz w:val="28"/>
          <w:sz w:val="28"/>
          <w:szCs w:val="28"/>
          <w:rtl w:val="true"/>
          <w:lang w:bidi="fa-IR"/>
        </w:rPr>
        <w:t>تنها منجی</w:t>
      </w:r>
    </w:p>
    <w:p>
      <w:pPr>
        <w:pStyle w:val="Heading2"/>
        <w:numPr>
          <w:ilvl w:val="1"/>
          <w:numId w:val="1"/>
        </w:numPr>
        <w:rPr/>
      </w:pPr>
      <w:bookmarkStart w:id="149" w:name="__RefHeading___Toc301348_996550957"/>
      <w:bookmarkStart w:id="150" w:name="_Toc53"/>
      <w:bookmarkEnd w:id="149"/>
      <w:r>
        <w:rPr>
          <w:rtl w:val="true"/>
        </w:rPr>
        <w:t xml:space="preserve">کربلا پس از شهادت قمربنی هاشم </w:t>
      </w:r>
      <w:r>
        <w:rPr>
          <w:rtl w:val="true"/>
        </w:rPr>
        <w:t xml:space="preserve">- </w:t>
      </w:r>
      <w:r>
        <w:rPr/>
        <w:t>7</w:t>
      </w:r>
      <w:bookmarkEnd w:id="150"/>
    </w:p>
    <w:p>
      <w:pPr>
        <w:pStyle w:val="Heading3"/>
        <w:numPr>
          <w:ilvl w:val="2"/>
          <w:numId w:val="1"/>
        </w:numPr>
        <w:rPr/>
      </w:pPr>
      <w:bookmarkStart w:id="151" w:name="__RefHeading___Toc301350_996550957"/>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 ازظهر روز </w:t>
      </w:r>
      <w:r>
        <w:rPr>
          <w:rFonts w:eastAsia="IRNazanin" w:cs="IRNazanin"/>
          <w:color w:val="111111"/>
          <w:sz w:val="28"/>
          <w:szCs w:val="28"/>
          <w:lang w:bidi="fa-IR"/>
        </w:rPr>
        <w:t>1389/5/27</w:t>
      </w:r>
    </w:p>
    <w:p>
      <w:pPr>
        <w:pStyle w:val="BookText"/>
        <w:rPr/>
      </w:pPr>
      <w:r>
        <w:rPr>
          <w:rFonts w:ascii="IRNazanin" w:hAnsi="IRNazanin" w:eastAsia="IRNazanin"/>
          <w:color w:val="111111"/>
          <w:sz w:val="28"/>
          <w:sz w:val="28"/>
          <w:szCs w:val="28"/>
          <w:rtl w:val="true"/>
          <w:lang w:bidi="fa-IR"/>
        </w:rPr>
        <w:t xml:space="preserve">کربلا پس از شهادت قمربنی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مسایلی که ذهن را مشغول میکند این است که آیا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جنگ دادندیا نه‌؟</w:t>
      </w:r>
    </w:p>
    <w:p>
      <w:pPr>
        <w:pStyle w:val="BookText"/>
        <w:rPr/>
      </w:pPr>
      <w:r>
        <w:rPr>
          <w:rFonts w:ascii="IRNazanin" w:hAnsi="IRNazanin" w:eastAsia="IRNazanin"/>
          <w:color w:val="111111"/>
          <w:sz w:val="28"/>
          <w:sz w:val="28"/>
          <w:szCs w:val="28"/>
          <w:rtl w:val="true"/>
          <w:lang w:bidi="fa-IR"/>
        </w:rPr>
        <w:t>علامه محقق محمد مهدی حایری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اگردر لوح قضا وقدر الهی نرفته بود که آن حضرت در آن روز شهید شود وکمر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آن حضرت بشکند همانا حضرت عباس تنها با دست چپ همه اهل کوفه را نابود میکرد</w:t>
      </w:r>
    </w:p>
    <w:p>
      <w:pPr>
        <w:pStyle w:val="BookText"/>
        <w:rPr/>
      </w:pPr>
      <w:r>
        <w:rPr>
          <w:rFonts w:ascii="IRNazanin" w:hAnsi="IRNazanin" w:eastAsia="IRNazanin"/>
          <w:color w:val="111111"/>
          <w:sz w:val="28"/>
          <w:sz w:val="28"/>
          <w:szCs w:val="28"/>
          <w:rtl w:val="true"/>
          <w:lang w:bidi="fa-IR"/>
        </w:rPr>
        <w:t>لولا القضالمحی الوجود بسیفه والله یقضی مایشاء ویحکم</w:t>
      </w:r>
    </w:p>
    <w:p>
      <w:pPr>
        <w:pStyle w:val="BookText"/>
        <w:rPr/>
      </w:pPr>
      <w:r>
        <w:rPr>
          <w:rFonts w:ascii="IRNazanin" w:hAnsi="IRNazanin" w:eastAsia="IRNazanin"/>
          <w:color w:val="111111"/>
          <w:sz w:val="28"/>
          <w:sz w:val="28"/>
          <w:szCs w:val="28"/>
          <w:rtl w:val="true"/>
          <w:lang w:bidi="fa-IR"/>
        </w:rPr>
        <w:t xml:space="preserve">اگر قضا وقدر الهی نبود با شمشیرش همه هستی را نابود میکرد وخداوند است که حکم میکند به آنچه میخواهد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 رخصت پیکار آن امیردلیر نبود عازم جنگ آن غضنفر غران</w:t>
      </w:r>
    </w:p>
    <w:p>
      <w:pPr>
        <w:pStyle w:val="BookText"/>
        <w:rPr/>
      </w:pPr>
      <w:r>
        <w:rPr>
          <w:rFonts w:ascii="IRNazanin" w:hAnsi="IRNazanin" w:eastAsia="IRNazanin"/>
          <w:color w:val="111111"/>
          <w:sz w:val="28"/>
          <w:sz w:val="28"/>
          <w:szCs w:val="28"/>
          <w:rtl w:val="true"/>
          <w:lang w:bidi="fa-IR"/>
        </w:rPr>
        <w:t>وگرنه حمله اول زتیغ خود دادی به دشت کرب وبلا جنگ خصم راپایان</w:t>
      </w:r>
    </w:p>
    <w:p>
      <w:pPr>
        <w:pStyle w:val="BookText"/>
        <w:rPr/>
      </w:pPr>
      <w:r>
        <w:rPr>
          <w:rFonts w:ascii="IRNazanin" w:hAnsi="IRNazanin" w:eastAsia="IRNazanin"/>
          <w:color w:val="111111"/>
          <w:sz w:val="28"/>
          <w:sz w:val="28"/>
          <w:szCs w:val="28"/>
          <w:rtl w:val="true"/>
          <w:lang w:bidi="fa-IR"/>
        </w:rPr>
        <w:t>میان معرکه اش هرکه دید با خود گفت دوباره شیر خدا کرده روی در میدان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روایات حضرت عباس علیه السلام در کربلا چنان شجاع بود که در جنگ</w:t>
      </w:r>
    </w:p>
    <w:p>
      <w:pPr>
        <w:pStyle w:val="BookText"/>
        <w:rPr/>
      </w:pPr>
      <w:r>
        <w:rPr>
          <w:rFonts w:ascii="IRNazanin" w:hAnsi="IRNazanin" w:eastAsia="IRNazanin"/>
          <w:color w:val="111111"/>
          <w:sz w:val="28"/>
          <w:sz w:val="28"/>
          <w:szCs w:val="28"/>
          <w:rtl w:val="true"/>
          <w:lang w:bidi="fa-IR"/>
        </w:rPr>
        <w:t>تن به تن تعداد زیادی را به هلاکت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برخی روایات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دشمن انگشت حیرت به دهان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یا رب چه زور و چه بازوست این مگر با قدر هم ترازوست این</w:t>
      </w:r>
    </w:p>
    <w:p>
      <w:pPr>
        <w:pStyle w:val="BookText"/>
        <w:rPr/>
      </w:pPr>
      <w:r>
        <w:rPr>
          <w:rFonts w:ascii="IRNazanin" w:hAnsi="IRNazanin" w:eastAsia="IRNazanin"/>
          <w:color w:val="111111"/>
          <w:sz w:val="28"/>
          <w:sz w:val="28"/>
          <w:szCs w:val="28"/>
          <w:rtl w:val="true"/>
          <w:lang w:bidi="fa-IR"/>
        </w:rPr>
        <w:t xml:space="preserve">لازم به ذکراست که رخصت خواستن، اجازه است پس از آنکه اجازه ای بر کاری داده نشده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حضرت عباس چندین نوبت از امام اجازه رفتن خواسته اند وحضرت اجازه نداده اند</w:t>
      </w:r>
    </w:p>
    <w:p>
      <w:pPr>
        <w:pStyle w:val="BookText"/>
        <w:rPr/>
      </w:pPr>
      <w:r>
        <w:rPr>
          <w:rFonts w:ascii="IRNazanin" w:hAnsi="IRNazanin" w:eastAsia="IRNazanin"/>
          <w:color w:val="111111"/>
          <w:sz w:val="28"/>
          <w:sz w:val="28"/>
          <w:szCs w:val="28"/>
          <w:rtl w:val="true"/>
          <w:lang w:bidi="fa-IR"/>
        </w:rPr>
        <w:t xml:space="preserve">آنچه تاریخ برای ما به ارمغان آورده است این است که امام بعد از آن همه التماس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ایشان ندادند بلکه به ایشان فرمودند برای کودکان کمی آب بیاور</w:t>
      </w:r>
    </w:p>
    <w:p>
      <w:pPr>
        <w:pStyle w:val="BookText"/>
        <w:rPr/>
      </w:pPr>
      <w:r>
        <w:rPr>
          <w:rFonts w:ascii="IRNazanin" w:hAnsi="IRNazanin" w:eastAsia="IRNazanin"/>
          <w:color w:val="111111"/>
          <w:sz w:val="28"/>
          <w:sz w:val="28"/>
          <w:szCs w:val="28"/>
          <w:rtl w:val="true"/>
          <w:lang w:bidi="fa-IR"/>
        </w:rPr>
        <w:t>عباس ستون لشگر، فرمانده وپرچمداروحافظ‍‌ خیمه های امام بودامام میخواست او را درکنار خود تا آخرین لحظات داشته باشد وحفظ‍‌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چنان پست بودند که او را ناجوانمردانه به شهادت رساندند وبا شهادت او کمر امام شکست</w:t>
      </w:r>
    </w:p>
    <w:p>
      <w:pPr>
        <w:pStyle w:val="BookText"/>
        <w:rPr/>
      </w:pPr>
      <w:r>
        <w:rPr>
          <w:rFonts w:ascii="IRNazanin" w:hAnsi="IRNazanin" w:eastAsia="IRNazanin"/>
          <w:color w:val="111111"/>
          <w:sz w:val="28"/>
          <w:sz w:val="28"/>
          <w:szCs w:val="28"/>
          <w:rtl w:val="true"/>
          <w:lang w:bidi="fa-IR"/>
        </w:rPr>
        <w:t xml:space="preserve">بنا بر آنچه که تاریخ نقل کرده در تمام واقعه عاشورا حضرت عباس فقط‍‌ نقش نگهبان ومدافع را داشته و اگر میخواست واقعا بجنگد واجازه داشت کسی را توان ایستادن در مقابل او نبوداما سرنوشت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آن روز به شهادت برسد و ازطرفی این خواست خداوحکمت او بود که عباس اینگونه به شهادت برسد ولقب سقا را بگیرد</w:t>
      </w:r>
    </w:p>
    <w:p>
      <w:pPr>
        <w:pStyle w:val="BookText"/>
        <w:rPr/>
      </w:pPr>
      <w:r>
        <w:rPr>
          <w:rFonts w:ascii="IRNazanin" w:hAnsi="IRNazanin" w:eastAsia="IRNazanin"/>
          <w:color w:val="111111"/>
          <w:sz w:val="28"/>
          <w:sz w:val="28"/>
          <w:szCs w:val="28"/>
          <w:rtl w:val="true"/>
          <w:lang w:bidi="fa-IR"/>
        </w:rPr>
        <w:t xml:space="preserve">براهل حرم چه گذشت هنگامی که قمربنی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است وکافران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وتمامی یارانش را مظلومانه به شهادت رسانده اندآنها حریصانه وبا بی حرمتی تمام به خیمه ها حمله کردند وعده ای از کودکانی را که توانایی حمل سلاح وجنگیدن را نداشتندبه ضرب شمشیر ویا تازیانه به شهادت رساندندخیمه هارا آتش کشیدند وزنان وکودکان رابه اسارت برده و تازیانه</w:t>
      </w:r>
      <w:bookmarkStart w:id="153" w:name="pg14465_169572"/>
    </w:p>
    <w:p>
      <w:pPr>
        <w:pStyle w:val="BookText"/>
        <w:rPr/>
      </w:pPr>
      <w:bookmarkEnd w:id="153"/>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از آنجا که حضرت عباس پرقدرت ترین وشجاع ترین مرد میدان کربلا بود از طرفی جایگاه علمداری وسپه داری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اختصاص داشت، واز سوی دیگر چشم وچراغ اهل حرم به شمار میرفت واو امید تمام کودکان وبانوان خیمه گاه به شمار میرفت واهل حرم را آرامش بود ودشمن را اضطراب والتهاب از همین روی تا علم وپرچم در دست الهی آن فرزند ولی الله الاعظم برافراشته بود لشکر ابن زیاد از رسیدن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ویا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 امید بود وحضرت زینب وحضرت رقیه در سایه آن علم از اسارت وشماتت وشلاق خوردن در امان بودند اما همین که آن سرو بلند کربلا از عرش زین جای در زمین گرفت، حزن واندوه وغم را برای دختران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ارمغان برد وهلهله وشادی از لشکر شیطان به آسمان رسید</w:t>
      </w:r>
    </w:p>
    <w:p>
      <w:pPr>
        <w:pStyle w:val="BookText"/>
        <w:rPr/>
      </w:pPr>
      <w:r>
        <w:rPr>
          <w:rFonts w:ascii="IRNazanin" w:hAnsi="IRNazanin" w:eastAsia="IRNazanin"/>
          <w:color w:val="111111"/>
          <w:sz w:val="28"/>
          <w:sz w:val="28"/>
          <w:szCs w:val="28"/>
          <w:rtl w:val="true"/>
          <w:lang w:bidi="fa-IR"/>
        </w:rPr>
        <w:t>علم اگر از دست علمدار زمین نمی خورد</w:t>
      </w:r>
    </w:p>
    <w:p>
      <w:pPr>
        <w:pStyle w:val="BookText"/>
        <w:rPr/>
      </w:pPr>
      <w:r>
        <w:rPr>
          <w:rFonts w:ascii="IRNazanin" w:hAnsi="IRNazanin" w:eastAsia="IRNazanin"/>
          <w:color w:val="111111"/>
          <w:sz w:val="28"/>
          <w:sz w:val="28"/>
          <w:szCs w:val="28"/>
          <w:rtl w:val="true"/>
          <w:lang w:bidi="fa-IR"/>
        </w:rPr>
        <w:t>دگر کسی به زیر تازیانه ها نمی مرد</w:t>
      </w:r>
    </w:p>
    <w:p>
      <w:pPr>
        <w:pStyle w:val="BookText"/>
        <w:rPr/>
      </w:pPr>
      <w:r>
        <w:rPr>
          <w:rFonts w:ascii="IRNazanin" w:hAnsi="IRNazanin" w:eastAsia="IRNazanin"/>
          <w:color w:val="111111"/>
          <w:sz w:val="28"/>
          <w:sz w:val="28"/>
          <w:szCs w:val="28"/>
          <w:rtl w:val="true"/>
          <w:lang w:bidi="fa-IR"/>
        </w:rPr>
        <w:t>وچه زیبا این حقیقت در این شعر جلوه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نامت اعین بک لم تنم وتسهدت اخری فعز منامها</w:t>
      </w:r>
    </w:p>
    <w:p>
      <w:pPr>
        <w:pStyle w:val="BookText"/>
        <w:rPr/>
      </w:pPr>
      <w:r>
        <w:rPr>
          <w:rFonts w:ascii="IRNazanin" w:hAnsi="IRNazanin" w:eastAsia="IRNazanin"/>
          <w:color w:val="111111"/>
          <w:sz w:val="28"/>
          <w:sz w:val="28"/>
          <w:szCs w:val="28"/>
          <w:rtl w:val="true"/>
          <w:lang w:bidi="fa-IR"/>
        </w:rPr>
        <w:t xml:space="preserve">امروز به خواب رفتند وآرامش پیداکردند چشمانی که از ترس تو خواب نداشتند وبی خواب شدندآن چشمانی که به خاطر تو خواب میرفتند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زینب چه کشید در عاشوراهنگامی که این همه بی حرمتی ها را در نبود برادرش عباس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که نگهدار وحامی خواهر بودبی شک زینب به یاد دوران کودکیش افتاده هنگامی که عباس به دنیا آمدهنگامی که پدرش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حافظ‍‌ ونگهبان خواهر کرد</w:t>
      </w:r>
    </w:p>
    <w:p>
      <w:pPr>
        <w:pStyle w:val="Heading3"/>
        <w:numPr>
          <w:ilvl w:val="2"/>
          <w:numId w:val="1"/>
        </w:numPr>
        <w:rPr/>
      </w:pPr>
      <w:bookmarkStart w:id="154" w:name="__RefHeading___Toc301352_996550957"/>
      <w:bookmarkStart w:id="155" w:name="_Toc55"/>
      <w:bookmarkEnd w:id="154"/>
      <w:r>
        <w:rPr>
          <w:rtl w:val="true"/>
        </w:rPr>
        <w:t>عباس حافظ‍‌ و نگهبان توست</w:t>
      </w:r>
      <w:bookmarkEnd w:id="155"/>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از میلاد حضرت عباس علیه السلام گذشت زینب کبری علیهاالسلام در حالی که عباس علیه السلام را در آغوش د داشت خدمت پدرش</w:t>
      </w:r>
    </w:p>
    <w:p>
      <w:pPr>
        <w:pStyle w:val="BookText"/>
        <w:rPr/>
      </w:pPr>
      <w:r>
        <w:rPr>
          <w:rFonts w:ascii="IRNazanin" w:hAnsi="IRNazanin" w:eastAsia="IRNazanin"/>
          <w:color w:val="111111"/>
          <w:sz w:val="28"/>
          <w:sz w:val="28"/>
          <w:szCs w:val="28"/>
          <w:rtl w:val="true"/>
          <w:lang w:bidi="fa-IR"/>
        </w:rPr>
        <w:t>امیرالمؤ منین علیه السلام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 که این نوزاد به دنیا آمد قلب خود را وابسته و متعلق به او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 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تو از او جدا می شوی و او هم از تو مفارقت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او مرا رها می کند یا من از او جدا می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از او جدا می شوی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او زنده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حضرت عباس علیه السلام روی زمین گرم و سوزان با دست های جدا از بدن و فرق دوتا از عمود آهنین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زینب علیهاالسلام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درهنگام شهادت امیرالمؤ منین علیه السلام وقتی زینب علیهاالسلام را دید آن حضرت فرزندانش را جمع کرده و مشغول وصیت به آنها و سفارش درباره آنهاست نزد پدر بزرگوارش شتافت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می خواهم یکی از برادرانم برای حفظ‍‌ و حراست من متعهد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اینها برادرانت هستند هر کدام را خواستی برای این کار انتخاب کن، این حسن و این حسین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امامان و آقایان من هستند، و من با چشم خود آنها را خدمتگزاری می کنم ولی از برادران دیگرم انتظار خدمت دارم چون شاید در زندگانی ام به مسافرتی محتاج شوم، لذا و حفاظت و خدمت مرا در سفر وحضر متعهد شود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خواستی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نگاهش را به سوی برادرانش انداخت، او کسی را برای مطلب خود نیز از قمر بنی هاشم ابوالفضل العباس علیه السلام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برادرم را می گویم و به عباس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علیه السلام به عباس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نزدیک بیا، عباس علیه السلام نزد مولا رفت، مولا علیه السلام دست زینب علیهاالسلام را گرفت و در دست عباس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هذه و</w:t>
      </w:r>
      <w:bookmarkStart w:id="156" w:name="pg14465_169574"/>
    </w:p>
    <w:p>
      <w:pPr>
        <w:pStyle w:val="BookText"/>
        <w:rPr/>
      </w:pPr>
      <w:bookmarkEnd w:id="156"/>
      <w:r>
        <w:rPr>
          <w:rFonts w:ascii="IRNazanin" w:hAnsi="IRNazanin" w:eastAsia="IRNazanin"/>
          <w:color w:val="111111"/>
          <w:sz w:val="28"/>
          <w:sz w:val="28"/>
          <w:szCs w:val="28"/>
          <w:rtl w:val="true"/>
          <w:lang w:bidi="fa-IR"/>
        </w:rPr>
        <w:t>دیعة منّی الیک، پسرم این زینب امانت من نزد تو است در حالی که اشک چشم عباس علیه السلام بر گونه های صورتش جاری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چشم تو را روشن می کنم و تمام توان خود را در نگهداری و حفاظت زینب علیهاالسلام به کار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 منین علیه السلام به عباس و زینب علیهاالسلام نگاه می کرد و گریه می نمود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زینب بدون شک به یاد این سخنان افتاده بود واشک میریخت اشک در فراق برادری که حامی ونگهبان او بود برادری که لقب حامی الظعیفه را گرفته بود زیرا که آنحضرت نگهبان وحمایت کننده اهل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بوددر همه جا سوار کردن وپیاده کردن حضرت زینب توسط‍‌ حضرت عباس صورت میگرفت اما اکنون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است وزینب وبانوان حرم هیچ پناهگاه ونگهبانی ندارند اوج این دلنگرانی زینب را در روزی که میخواستند اهل حرم رااز کربلا ببرند می یابیم ودر آن روز اهل حرم در قتلگاه وارد شدند وبعد از سوز وگداز جانکاهی وقتی دشمن دستور حرکت داد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کمک کردند تا سوار بر شتران شدند وحضرت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کمک کرد تا سوار شدند اما خود غریب وتنها در کنار شهدا مانده بود وکسی نبود تا کمکش کند وسوار شود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صورت مبارک را به طرف نهر علقمه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مدینه خارج شدیم تومراسوار بر شتر نمودی ای پسر پدرم الان چه کسی مراسوار بر شتر نماید؟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نقل میکند فضه کنیز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وآن حضرت را سوار بر ناقه کرد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57" w:name="__RefHeading___Toc301354_996550957"/>
      <w:bookmarkStart w:id="158" w:name="_Toc56"/>
      <w:bookmarkEnd w:id="157"/>
      <w:r>
        <w:rPr>
          <w:rtl w:val="true"/>
        </w:rPr>
        <w:t xml:space="preserve">سرنوشت اجساد شهدا خصوصا قمربنی هاشم </w:t>
      </w:r>
      <w:r>
        <w:rPr>
          <w:rtl w:val="true"/>
        </w:rPr>
        <w:t>(</w:t>
      </w:r>
      <w:r>
        <w:rPr>
          <w:rtl w:val="true"/>
        </w:rPr>
        <w:t>علیه السلام</w:t>
      </w:r>
      <w:r>
        <w:rPr>
          <w:rtl w:val="true"/>
        </w:rPr>
        <w:t xml:space="preserve">) </w:t>
      </w:r>
      <w:r>
        <w:rPr>
          <w:rtl w:val="true"/>
        </w:rPr>
        <w:t>چه شد؟</w:t>
      </w:r>
      <w:bookmarkEnd w:id="158"/>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متعدد دفن امام معضوم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امامی دیگرانجام میپذیرد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که معلوم ومسلم است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اسارت بودند بنابرمشیت واراده خداوندی طی الارض کرده وخود را به کربلا رساندند وپدر خود وحضرت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نمودند واینک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پس از آن حادثه خونبار کربلا، زنان ودختران یکی از طایفه های ساکن در حوالی کربلا پس از آگاهی از واقعه روی داده عازم کربلا برای دفن شهدا شدند از همین روی غیرت مردان آن قوم هم به جوش آمد و به کمک زنان قوم خود به قتلگاه آمدند ودیدند</w:t>
      </w:r>
    </w:p>
    <w:p>
      <w:pPr>
        <w:pStyle w:val="BookText"/>
        <w:rPr/>
      </w:pPr>
      <w:r>
        <w:rPr>
          <w:rFonts w:ascii="IRNazanin" w:hAnsi="IRNazanin" w:eastAsia="IRNazanin"/>
          <w:color w:val="111111"/>
          <w:sz w:val="28"/>
          <w:sz w:val="28"/>
          <w:szCs w:val="28"/>
          <w:rtl w:val="true"/>
          <w:lang w:bidi="fa-IR"/>
        </w:rPr>
        <w:t>قتلگاهی کشته ای عریان دراو بحرخونی گوهرغلطان دراو</w:t>
      </w:r>
    </w:p>
    <w:p>
      <w:pPr>
        <w:pStyle w:val="BookText"/>
        <w:rPr/>
      </w:pPr>
      <w:r>
        <w:rPr>
          <w:rFonts w:ascii="IRNazanin" w:hAnsi="IRNazanin" w:eastAsia="IRNazanin"/>
          <w:color w:val="111111"/>
          <w:sz w:val="28"/>
          <w:sz w:val="28"/>
          <w:szCs w:val="28"/>
          <w:rtl w:val="true"/>
          <w:lang w:bidi="fa-IR"/>
        </w:rPr>
        <w:t>قتلگاهی تن در او، بی سر همه پایمال لشکر کافر همه</w:t>
      </w:r>
    </w:p>
    <w:p>
      <w:pPr>
        <w:pStyle w:val="BookText"/>
        <w:rPr/>
      </w:pPr>
      <w:r>
        <w:rPr>
          <w:rFonts w:ascii="IRNazanin" w:hAnsi="IRNazanin" w:eastAsia="IRNazanin"/>
          <w:color w:val="111111"/>
          <w:sz w:val="28"/>
          <w:sz w:val="28"/>
          <w:szCs w:val="28"/>
          <w:rtl w:val="true"/>
          <w:lang w:bidi="fa-IR"/>
        </w:rPr>
        <w:t xml:space="preserve">بدنهایی دیدند منوّر، اما بعضی از آنها پیر مرد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وبعضی کودکان سه ساله ، جوانانی نورس، هرکدام چونان برگ خزان در هم ریخته اند عقلها از سر رفت وندانستند ونمی توانستند بدنهای مقدس شهدا را از هم تمییز دهند، در فکر فرو رفته بودند که چه کنند؟</w:t>
      </w:r>
    </w:p>
    <w:p>
      <w:pPr>
        <w:pStyle w:val="BookText"/>
        <w:rPr/>
      </w:pPr>
      <w:r>
        <w:rPr>
          <w:rFonts w:ascii="IRNazanin" w:hAnsi="IRNazanin" w:eastAsia="IRNazanin"/>
          <w:color w:val="111111"/>
          <w:sz w:val="28"/>
          <w:sz w:val="28"/>
          <w:szCs w:val="28"/>
          <w:rtl w:val="true"/>
          <w:lang w:bidi="fa-IR"/>
        </w:rPr>
        <w:t>ناگهان گلگون سواری با شتاب شد عیان بر رخ برافکنده نقاب</w:t>
      </w:r>
    </w:p>
    <w:p>
      <w:pPr>
        <w:pStyle w:val="BookText"/>
        <w:rPr/>
      </w:pPr>
      <w:r>
        <w:rPr>
          <w:rFonts w:ascii="IRNazanin" w:hAnsi="IRNazanin" w:eastAsia="IRNazanin"/>
          <w:color w:val="111111"/>
          <w:sz w:val="28"/>
          <w:sz w:val="28"/>
          <w:szCs w:val="28"/>
          <w:rtl w:val="true"/>
          <w:lang w:bidi="fa-IR"/>
        </w:rPr>
        <w:t>سواری را دیدند که خود را به آنها رساند واجساد شهدا را نظاره کرد</w:t>
      </w:r>
    </w:p>
    <w:p>
      <w:pPr>
        <w:pStyle w:val="BookText"/>
        <w:rPr/>
      </w:pPr>
      <w:r>
        <w:rPr>
          <w:rFonts w:ascii="IRNazanin" w:hAnsi="IRNazanin" w:eastAsia="IRNazanin"/>
          <w:color w:val="111111"/>
          <w:sz w:val="28"/>
          <w:sz w:val="28"/>
          <w:szCs w:val="28"/>
          <w:rtl w:val="true"/>
          <w:lang w:bidi="fa-IR"/>
        </w:rPr>
        <w:t>بسان حضرت یعقوب ناله سر میکرد که او پرپر واین پدر پدر میکرد</w:t>
      </w:r>
    </w:p>
    <w:p>
      <w:pPr>
        <w:pStyle w:val="BookText"/>
        <w:rPr/>
      </w:pPr>
      <w:r>
        <w:rPr>
          <w:rFonts w:ascii="IRNazanin" w:hAnsi="IRNazanin" w:eastAsia="IRNazanin"/>
          <w:color w:val="111111"/>
          <w:sz w:val="28"/>
          <w:sz w:val="28"/>
          <w:szCs w:val="28"/>
          <w:rtl w:val="true"/>
          <w:lang w:bidi="fa-IR"/>
        </w:rPr>
        <w:t>به سر عمامه سبزی ولیک ژولیده بسان چشم غزالان سیاه پوشیده</w:t>
      </w:r>
    </w:p>
    <w:p>
      <w:pPr>
        <w:pStyle w:val="BookText"/>
        <w:rPr/>
      </w:pPr>
      <w:r>
        <w:rPr>
          <w:rFonts w:ascii="IRNazanin" w:hAnsi="IRNazanin" w:eastAsia="IRNazanin"/>
          <w:color w:val="111111"/>
          <w:sz w:val="28"/>
          <w:sz w:val="28"/>
          <w:szCs w:val="28"/>
          <w:rtl w:val="true"/>
          <w:lang w:bidi="fa-IR"/>
        </w:rPr>
        <w:t xml:space="preserve">آن سوارکه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حیرانید؟ قوم بنی اسد شرح ماجرا را گفتند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من میشناسم یک یک شهدا را آوردند وآن بزرگوار معرفی نمود وآن قوم آنها را دفن کردند</w:t>
      </w:r>
    </w:p>
    <w:p>
      <w:pPr>
        <w:pStyle w:val="BookText"/>
        <w:rPr/>
      </w:pPr>
      <w:r>
        <w:rPr>
          <w:rFonts w:ascii="IRNazanin" w:hAnsi="IRNazanin" w:eastAsia="IRNazanin"/>
          <w:color w:val="111111"/>
          <w:sz w:val="28"/>
          <w:sz w:val="28"/>
          <w:szCs w:val="28"/>
          <w:rtl w:val="true"/>
          <w:lang w:bidi="fa-IR"/>
        </w:rPr>
        <w:t>ناگهان شد بانگ واویلا بلند از تمام آن گروه مستمند</w:t>
      </w:r>
    </w:p>
    <w:p>
      <w:pPr>
        <w:pStyle w:val="BookText"/>
        <w:rPr/>
      </w:pPr>
      <w:r>
        <w:rPr>
          <w:rFonts w:ascii="IRNazanin" w:hAnsi="IRNazanin" w:eastAsia="IRNazanin"/>
          <w:color w:val="111111"/>
          <w:sz w:val="28"/>
          <w:sz w:val="28"/>
          <w:szCs w:val="28"/>
          <w:rtl w:val="true"/>
          <w:lang w:bidi="fa-IR"/>
        </w:rPr>
        <w:t>پیکری دیدند افتاده به خاک قطعه قطعه پاره پاره چاک چاک</w:t>
      </w:r>
    </w:p>
    <w:p>
      <w:pPr>
        <w:pStyle w:val="BookText"/>
        <w:rPr/>
      </w:pPr>
      <w:r>
        <w:rPr>
          <w:rFonts w:ascii="IRNazanin" w:hAnsi="IRNazanin" w:eastAsia="IRNazanin"/>
          <w:color w:val="111111"/>
          <w:sz w:val="28"/>
          <w:sz w:val="28"/>
          <w:szCs w:val="28"/>
          <w:rtl w:val="true"/>
          <w:lang w:bidi="fa-IR"/>
        </w:rPr>
        <w:t>از حضرت پرسیدند ای سرور وآقای ما این بدن که با دیگر شهدا فرق دارد واو را جلال وعظمتی است که در دیگر بدنها نیست، از آن کیست‌؟</w:t>
      </w:r>
    </w:p>
    <w:p>
      <w:pPr>
        <w:pStyle w:val="BookText"/>
        <w:rPr/>
      </w:pPr>
      <w:r>
        <w:rPr>
          <w:rFonts w:ascii="IRNazanin" w:hAnsi="IRNazanin" w:eastAsia="IRNazanin"/>
          <w:color w:val="111111"/>
          <w:sz w:val="28"/>
          <w:sz w:val="28"/>
          <w:szCs w:val="28"/>
          <w:rtl w:val="true"/>
          <w:lang w:bidi="fa-IR"/>
        </w:rPr>
        <w:t xml:space="preserve">بزرگ مصیبتی شد هنگامی که چشم مبارک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مقدس پدر افتاد بدن ایشان را در آغوش کشید وچه نجواها کرد وچه ناله ها کرد</w:t>
      </w:r>
    </w:p>
    <w:p>
      <w:pPr>
        <w:pStyle w:val="BookText"/>
        <w:rPr/>
      </w:pPr>
      <w:r>
        <w:rPr>
          <w:rFonts w:ascii="IRNazanin" w:hAnsi="IRNazanin" w:eastAsia="IRNazanin"/>
          <w:color w:val="111111"/>
          <w:sz w:val="28"/>
          <w:sz w:val="28"/>
          <w:szCs w:val="28"/>
          <w:rtl w:val="true"/>
          <w:lang w:bidi="fa-IR"/>
        </w:rPr>
        <w:t>آن تن صد پاره را در برگرفت ناله های دلخراش از سر گرفت</w:t>
      </w:r>
    </w:p>
    <w:p>
      <w:pPr>
        <w:pStyle w:val="BookText"/>
        <w:rPr/>
      </w:pPr>
      <w:r>
        <w:rPr>
          <w:rFonts w:ascii="IRNazanin" w:hAnsi="IRNazanin" w:eastAsia="IRNazanin"/>
          <w:color w:val="111111"/>
          <w:sz w:val="28"/>
          <w:sz w:val="28"/>
          <w:szCs w:val="28"/>
          <w:rtl w:val="true"/>
          <w:lang w:bidi="fa-IR"/>
        </w:rPr>
        <w:t>گفت این خود</w:t>
      </w:r>
    </w:p>
    <w:p>
      <w:pPr>
        <w:pStyle w:val="BookText"/>
        <w:rPr/>
      </w:pPr>
      <w:r>
        <w:rPr>
          <w:rFonts w:ascii="IRNazanin" w:hAnsi="IRNazanin" w:eastAsia="IRNazanin"/>
          <w:color w:val="111111"/>
          <w:sz w:val="28"/>
          <w:sz w:val="28"/>
          <w:szCs w:val="28"/>
          <w:rtl w:val="true"/>
          <w:lang w:bidi="fa-IR"/>
        </w:rPr>
        <w:t>مایه جان من است این تن قربانی جان وفااست</w:t>
      </w:r>
    </w:p>
    <w:p>
      <w:pPr>
        <w:pStyle w:val="BookText"/>
        <w:rPr/>
      </w:pPr>
      <w:r>
        <w:rPr>
          <w:rFonts w:ascii="IRNazanin" w:hAnsi="IRNazanin" w:eastAsia="IRNazanin"/>
          <w:color w:val="111111"/>
          <w:sz w:val="28"/>
          <w:sz w:val="28"/>
          <w:szCs w:val="28"/>
          <w:rtl w:val="true"/>
          <w:lang w:bidi="fa-IR"/>
        </w:rPr>
        <w:t>این شهید خنجر قوم دغا</w:t>
      </w:r>
    </w:p>
    <w:p>
      <w:pPr>
        <w:pStyle w:val="BookText"/>
        <w:rPr/>
      </w:pPr>
      <w:r>
        <w:rPr>
          <w:rFonts w:ascii="IRNazanin" w:hAnsi="IRNazanin" w:eastAsia="IRNazanin"/>
          <w:color w:val="111111"/>
          <w:sz w:val="28"/>
          <w:sz w:val="28"/>
          <w:szCs w:val="28"/>
          <w:rtl w:val="true"/>
          <w:lang w:bidi="fa-IR"/>
        </w:rPr>
        <w:t>است این که افکنده مرا در شور وشین</w:t>
      </w:r>
    </w:p>
    <w:p>
      <w:pPr>
        <w:pStyle w:val="BookText"/>
        <w:rPr/>
      </w:pPr>
      <w:r>
        <w:rPr>
          <w:rFonts w:ascii="IRNazanin" w:hAnsi="IRNazanin" w:eastAsia="IRNazanin"/>
          <w:color w:val="111111"/>
          <w:sz w:val="28"/>
          <w:sz w:val="28"/>
          <w:szCs w:val="28"/>
          <w:rtl w:val="true"/>
          <w:lang w:bidi="fa-IR"/>
        </w:rPr>
        <w:t>ای مسلمانان حسین است این حسین دفن</w:t>
      </w:r>
    </w:p>
    <w:p>
      <w:pPr>
        <w:pStyle w:val="BookText"/>
        <w:rPr/>
      </w:pPr>
      <w:r>
        <w:rPr>
          <w:rFonts w:ascii="IRNazanin" w:hAnsi="IRNazanin" w:eastAsia="IRNazanin"/>
          <w:color w:val="111111"/>
          <w:sz w:val="28"/>
          <w:sz w:val="28"/>
          <w:szCs w:val="28"/>
          <w:rtl w:val="true"/>
          <w:lang w:bidi="fa-IR"/>
        </w:rPr>
        <w:t>این تن جز مرا مقدور نیست</w:t>
      </w:r>
    </w:p>
    <w:p>
      <w:pPr>
        <w:pStyle w:val="BookText"/>
        <w:rPr/>
      </w:pPr>
      <w:r>
        <w:rPr>
          <w:rFonts w:ascii="IRNazanin" w:hAnsi="IRNazanin" w:eastAsia="IRNazanin"/>
          <w:color w:val="111111"/>
          <w:sz w:val="28"/>
          <w:sz w:val="28"/>
          <w:szCs w:val="28"/>
          <w:rtl w:val="true"/>
          <w:lang w:bidi="fa-IR"/>
        </w:rPr>
        <w:t>غیر من این گنج را گنجور نیست پس شماها ای گروه</w:t>
      </w:r>
    </w:p>
    <w:p>
      <w:pPr>
        <w:pStyle w:val="BookText"/>
        <w:rPr/>
      </w:pPr>
      <w:r>
        <w:rPr>
          <w:rFonts w:ascii="IRNazanin" w:hAnsi="IRNazanin" w:eastAsia="IRNazanin"/>
          <w:color w:val="111111"/>
          <w:sz w:val="28"/>
          <w:sz w:val="28"/>
          <w:szCs w:val="28"/>
          <w:rtl w:val="true"/>
          <w:lang w:bidi="fa-IR"/>
        </w:rPr>
        <w:t>اشکبار</w:t>
      </w:r>
    </w:p>
    <w:p>
      <w:pPr>
        <w:pStyle w:val="BookText"/>
        <w:rPr/>
      </w:pPr>
      <w:r>
        <w:rPr>
          <w:rFonts w:ascii="IRNazanin" w:hAnsi="IRNazanin" w:eastAsia="IRNazanin"/>
          <w:color w:val="111111"/>
          <w:sz w:val="28"/>
          <w:sz w:val="28"/>
          <w:szCs w:val="28"/>
          <w:rtl w:val="true"/>
          <w:lang w:bidi="fa-IR"/>
        </w:rPr>
        <w:t>ایستید از کرد من در یک کنار تا کنم از پرده دل کفن او</w:t>
      </w:r>
    </w:p>
    <w:p>
      <w:pPr>
        <w:pStyle w:val="BookText"/>
        <w:rPr/>
      </w:pPr>
      <w:r>
        <w:rPr>
          <w:rFonts w:ascii="IRNazanin" w:hAnsi="IRNazanin" w:eastAsia="IRNazanin"/>
          <w:color w:val="111111"/>
          <w:sz w:val="28"/>
          <w:sz w:val="28"/>
          <w:szCs w:val="28"/>
          <w:rtl w:val="true"/>
          <w:lang w:bidi="fa-IR"/>
        </w:rPr>
        <w:t>خاکی افشانم به سر</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دفن او غیر من لایق نباشد این مقام</w:t>
      </w:r>
    </w:p>
    <w:p>
      <w:pPr>
        <w:pStyle w:val="BookText"/>
        <w:rPr/>
      </w:pPr>
      <w:r>
        <w:rPr>
          <w:rFonts w:ascii="IRNazanin" w:hAnsi="IRNazanin" w:eastAsia="IRNazanin"/>
          <w:color w:val="111111"/>
          <w:sz w:val="28"/>
          <w:sz w:val="28"/>
          <w:szCs w:val="28"/>
          <w:rtl w:val="true"/>
          <w:lang w:bidi="fa-IR"/>
        </w:rPr>
        <w:t xml:space="preserve">لا یلی امرالامام الاالامام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قبل از آمدن آن حضرت هرچه خواسته بودند بدن امام را جا بجا کنند نتوانستند از همین روی وقتی امام میخواستند بدن اقدس امام را دفن کنند بنی اسد خواستند به آن حضرت کمک 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کفایت میکنم آن قوم به حضرت عرض کردند ای برادر عرب چگونه به تنهایی میتوانی دفن کنی وحال آنکه ماهمگی هر چه کردیم نتوانستیم آن بدن راحرکت دهیم</w:t>
      </w:r>
    </w:p>
    <w:p>
      <w:pPr>
        <w:pStyle w:val="BookText"/>
        <w:rPr/>
      </w:pPr>
      <w:r>
        <w:rPr>
          <w:rFonts w:ascii="IRNazanin" w:hAnsi="IRNazanin" w:eastAsia="IRNazanin"/>
          <w:color w:val="111111"/>
          <w:sz w:val="28"/>
          <w:sz w:val="28"/>
          <w:szCs w:val="28"/>
          <w:rtl w:val="true"/>
          <w:lang w:bidi="fa-IR"/>
        </w:rPr>
        <w:t>حضرت گریه شدیدی کردند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کسی هست که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تنهایی پیکر مطهر را بلند کرد واحدی از دیگران در این امر مشارکت ننمود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سجاد تشریف آوردند کنار نهر علقمه همین که به بالین عمو رسیدند خم شدند وبا صدای بلند گریستند ومی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عمو کاش برحال حرم ودختران نگاهی میکردی که چگونه فریاد می زنند واغربتاه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دستور دادند لحدی آوردند وخود آن بزرگوار آن حضرت را به تنهایی دفن نمودند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نکته ای است که نباید از آن غفلت کرد ورازی است که هرکس نتواند رمزش رابگشاید چرا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مقامی برخوردار بود که امام معصوم او را به خاک سپرد رتبه ومقام او در روز قیامت آشکار میشود چرا که عالم دنیا به خاطر کوچکی وتنگی آن نمی تواند آن را تحمل کند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مقدّس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درفاصله ای حدود سیصد متردرشرق قبرمطهّرامام حسین، دریک بلندی در سرراه غاضریّه قرار دارد و مزار او جدا از مرقد</w:t>
      </w:r>
    </w:p>
    <w:p>
      <w:pPr>
        <w:pStyle w:val="BookText"/>
        <w:rPr/>
      </w:pPr>
      <w:r>
        <w:rPr>
          <w:rFonts w:ascii="IRNazanin" w:hAnsi="IRNazanin" w:eastAsia="IRNazanin"/>
          <w:color w:val="111111"/>
          <w:sz w:val="28"/>
          <w:sz w:val="28"/>
          <w:szCs w:val="28"/>
          <w:rtl w:val="true"/>
          <w:lang w:bidi="fa-IR"/>
        </w:rPr>
        <w:t>سیدالشهدا است تا مرکزیّتی برای عاشقان معنویّت باشد و قبله و بارگاه ملکوتی و با صفای او هم جایی باشد برای یاد خدا و دعا و نیایش تا دستهای پر نیاز و دعا خوان به درگاه پروردگار بلند شود و به نام اباالفضل، که باب الحوائج است، متوسّل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دفن شهدای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ای که همواره وجود داشته این است که چه کسی تایید میکند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دفن شهدا آمده بودند درحالی که ایشان درشهر دیگردر اسارت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اینگونه سخنان واهی را میگویند مقام والای امامت را نشناخته اند آنها نمی دانند که امام میتواند طی الارض کرده ودر یک لحظه از مکانی به مکان دیگر برود در حالی که دیگران متوجه عدم حضور او نشوند آری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داشت که پدرش را به خاک بسپارد برای همین خود را بنا به مشیت الهی به کربلا رساند در حالی که همان زمان درکوفه در اسارت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پرسش 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هنگامی که پدر بزرگوارشان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زیرا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مدینه بودند ودور از پدر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نفراز گروه واقفیه نزد امام آمدند وبا امام گفتگو کردند یکی از موضوعات بحثشان هم همین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بطائنی به امام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روایت میکنیم از پدران شما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عهده دار کارهای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غسل وکفن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 مگر امامی که مثل او باشد 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آگاه کن از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بود یا نه‌؟</w:t>
      </w:r>
    </w:p>
    <w:p>
      <w:pPr>
        <w:pStyle w:val="BookText"/>
        <w:rPr/>
      </w:pP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امام بود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امور او را به عهده گرفت‌؟ ابن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دستور عبیدالله بن زیاد زندانی بودند آن حضرت از زندان خارج شدند وبرای کفن ودفن پدر</w:t>
      </w:r>
      <w:bookmarkStart w:id="159" w:name="pg14465_169578"/>
    </w:p>
    <w:p>
      <w:pPr>
        <w:pStyle w:val="BookText"/>
        <w:rPr/>
      </w:pPr>
      <w:bookmarkEnd w:id="159"/>
      <w:r>
        <w:rPr>
          <w:rFonts w:ascii="IRNazanin" w:hAnsi="IRNazanin" w:eastAsia="IRNazanin"/>
          <w:color w:val="111111"/>
          <w:sz w:val="28"/>
          <w:sz w:val="28"/>
          <w:szCs w:val="28"/>
          <w:rtl w:val="true"/>
          <w:lang w:bidi="fa-IR"/>
        </w:rPr>
        <w:t>بزرگوارشان به کربلا آمدند ولشکر ابن زیاد ندانستند</w:t>
      </w:r>
    </w:p>
    <w:p>
      <w:pPr>
        <w:pStyle w:val="BookText"/>
        <w:rPr/>
      </w:pP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امام سجاد ممکن باشد که از کوفه به کربلا بیاید با اینکه درغل وزنجیر بود پس برای صاحب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به بغداد برود وعهده دار امور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شود وبه مدینه بازگرددوحال آنکه نه در حبس بود ونه دراسارت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ثابت کردند که خود ایشان بر بالین پدر حاضر شده اند وایشان را غسل وکفن نموده اند</w:t>
      </w:r>
      <w:r>
        <w:rPr>
          <w:rFonts w:eastAsia="IRNazanin" w:cs="IRNazanin"/>
          <w:color w:val="111111"/>
          <w:sz w:val="28"/>
          <w:szCs w:val="28"/>
          <w:rtl w:val="true"/>
          <w:lang w:bidi="fa-IR"/>
        </w:rPr>
        <w:t>...</w:t>
      </w:r>
    </w:p>
    <w:p>
      <w:pPr>
        <w:pStyle w:val="Heading3"/>
        <w:numPr>
          <w:ilvl w:val="2"/>
          <w:numId w:val="1"/>
        </w:numPr>
        <w:rPr/>
      </w:pPr>
      <w:bookmarkStart w:id="160" w:name="__RefHeading___Toc301356_996550957"/>
      <w:bookmarkStart w:id="161" w:name="_Toc57"/>
      <w:bookmarkEnd w:id="160"/>
      <w:r>
        <w:rPr>
          <w:rtl w:val="true"/>
        </w:rPr>
        <w:t xml:space="preserve">سرنوشت قاتلین حضرت عباس </w:t>
      </w:r>
      <w:r>
        <w:rPr>
          <w:rtl w:val="true"/>
        </w:rPr>
        <w:t>(</w:t>
      </w:r>
      <w:r>
        <w:rPr>
          <w:rtl w:val="true"/>
        </w:rPr>
        <w:t>علیه السلام</w:t>
      </w:r>
      <w:r>
        <w:rPr>
          <w:rtl w:val="true"/>
        </w:rPr>
        <w:t xml:space="preserve">) </w:t>
      </w:r>
      <w:r>
        <w:rPr>
          <w:rtl w:val="true"/>
        </w:rPr>
        <w:t>چه شد؟</w:t>
      </w:r>
      <w:bookmarkEnd w:id="161"/>
    </w:p>
    <w:p>
      <w:pPr>
        <w:pStyle w:val="BookText"/>
        <w:rPr/>
      </w:pPr>
      <w:r>
        <w:rPr>
          <w:rFonts w:ascii="IRNazanin" w:hAnsi="IRNazanin" w:eastAsia="IRNazanin"/>
          <w:color w:val="111111"/>
          <w:sz w:val="28"/>
          <w:sz w:val="28"/>
          <w:szCs w:val="28"/>
          <w:rtl w:val="true"/>
          <w:lang w:bidi="fa-IR"/>
        </w:rPr>
        <w:t>دست انتقام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مشهور اهل سنت، سبط‍‌ ابن جوزی، در تذکرة الخواص از قاسم بن اصبغ مجاشعی روایت کرده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که رؤ وس شهدا را به کوفه آوردند، در آن میان مردی بغایت نیکو رویی بر اسبی سوار بود و سر جوانمردی را که به ماه چهاردهمی می دانست و اثر سجود بر جبهه مبارکش هویدا بود، بر گردن اسب خویش آویخته همی آمد و آن اسب چیزی پایین می انداخت سر مبارک به زانوی اسب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 آن سوار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عباس بن علی بن ابی طالب علیه السلام است و من حرملة بن کاهل اسدی هستم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باز به دیدنش رفتم؛ او را سخت قبیح منظر یافتم، رویش چنان سیاه شده بود که گویی قیر اندود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تو را دیدم آن صفای بشره و زیبایی صورت را داشتی، حالا چرا به چنین وضع افتاده ای و زشت و قبیح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آن سر را برداشتم، هر شب چون بخوابم، دو نفر بیایند بازوان و گریبان مرا بگیرند و به آتش اندازند تا بامدادان همی سوزم چنانکه همه قبیله ناله و فغان مرا می شنوند، و یک شب مرا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حالت بود تا به عذاب ابد پیوست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162" w:name="pg14465_169579"/>
    </w:p>
    <w:p>
      <w:pPr>
        <w:pStyle w:val="BookText"/>
        <w:rPr/>
      </w:pPr>
      <w:bookmarkEnd w:id="162"/>
      <w:r>
        <w:rPr>
          <w:rFonts w:ascii="IRNazanin" w:hAnsi="IRNazanin" w:eastAsia="IRNazanin"/>
          <w:color w:val="111111"/>
          <w:sz w:val="28"/>
          <w:sz w:val="28"/>
          <w:szCs w:val="28"/>
          <w:rtl w:val="true"/>
          <w:lang w:bidi="fa-IR"/>
        </w:rPr>
        <w:t>در کتاب مقاتل الطالبیین و بحار عوامل به نقل از ابوالحسن مداینی که قاسم بن اصبغ 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دارم را دیدم که صورت او سیاه شده بود و پیش از آن او را جمیل و خوش صورت و سفید می شناختم، به او گفتم که نزدیک بود ترا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چنین شده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سیاهی آن است که من مرد جوانی را از کسانی که با حسین علیه السلام بود کشتم که اثر سجود در پیشانی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هیچ شبی نمی خوابم جز آنکه می آید و گریبان مرا می گیرد و می برد در جهنم می اندازد و تا صبح ضجه می کشم، پس باقی نمی ماند کسی از قبیله من مگر آنکه فریاد مرا می شنود، و گفت فرد مقتول، حضرت عباس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نقل است که صدای سگ می کرد و همسایگان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عصامی در تاریخ خود روایت کرده که شخصی از لشگر ابن زیاد لعین، سر مطهر حضرت عباس بن علی علیه السلام را بر گردن اسب خود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صورت او را همچون قیر سیاه دیدند، با آنکه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آن را از او</w:t>
      </w:r>
    </w:p>
    <w:p>
      <w:pPr>
        <w:pStyle w:val="BookText"/>
        <w:rPr/>
      </w:pPr>
      <w:r>
        <w:rPr>
          <w:rFonts w:ascii="IRNazanin" w:hAnsi="IRNazanin" w:eastAsia="IRNazanin"/>
          <w:color w:val="111111"/>
          <w:sz w:val="28"/>
          <w:sz w:val="28"/>
          <w:szCs w:val="28"/>
          <w:rtl w:val="true"/>
          <w:lang w:bidi="fa-IR"/>
        </w:rPr>
        <w:t>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مرا می برند و در آتش می اندازند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حرمله به دست مختار دستگیر شد مختار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 دست او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دستی که با یکی کمان را می‌گرفت و با دیگری تیر را رها می‌کرد؛ یک بار گلوی علی اصغر را نشانه گرفت، یک بار چشم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رفت و یک بار هم قلب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پایش را هم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چوب‌های خشک و نازکی را روی بدن نیمه جان او ریختند و آن را به آتش کشیدند</w:t>
      </w:r>
      <w:r>
        <w:rPr>
          <w:rFonts w:eastAsia="IRNazanin" w:cs="IRNazanin"/>
          <w:color w:val="111111"/>
          <w:sz w:val="28"/>
          <w:szCs w:val="28"/>
          <w:rtl w:val="true"/>
          <w:lang w:bidi="fa-IR"/>
        </w:rPr>
        <w:t>.</w:t>
      </w:r>
    </w:p>
    <w:p>
      <w:pPr>
        <w:pStyle w:val="Heading3"/>
        <w:numPr>
          <w:ilvl w:val="2"/>
          <w:numId w:val="1"/>
        </w:numPr>
        <w:rPr/>
      </w:pPr>
      <w:bookmarkStart w:id="163" w:name="__RefHeading___Toc301358_996550957"/>
      <w:bookmarkStart w:id="164" w:name="_Toc58"/>
      <w:bookmarkEnd w:id="163"/>
      <w:r>
        <w:rPr>
          <w:rtl w:val="true"/>
        </w:rPr>
        <w:t>ماجرای دستگیری قاتل حضرت قمر بنی هاشم علیه السلام</w:t>
      </w:r>
      <w:r>
        <w:rPr>
          <w:rtl w:val="true"/>
        </w:rPr>
        <w:t>:</w:t>
      </w:r>
      <w:bookmarkEnd w:id="16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مقاتل، نام حکیم بن طفیل طائی را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سران و اشراف کوفه،</w:t>
      </w:r>
    </w:p>
    <w:p>
      <w:pPr>
        <w:pStyle w:val="BookText"/>
        <w:rPr/>
      </w:pPr>
      <w:r>
        <w:rPr>
          <w:rFonts w:ascii="IRNazanin" w:hAnsi="IRNazanin" w:eastAsia="IRNazanin"/>
          <w:color w:val="111111"/>
          <w:sz w:val="28"/>
          <w:sz w:val="28"/>
          <w:szCs w:val="28"/>
          <w:rtl w:val="true"/>
          <w:lang w:bidi="fa-IR"/>
        </w:rPr>
        <w:t>و از منافقان و حامیان سر سخت یزید بود و در کربلا، در جریان قتل و غارت آل الله و جنایات دیگر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طفیل کسی است که به سوی امام حسین علیه السلام تیر اندازی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قاتل ابا الفضل العباس علیه السلام بود و لباس و اسلحه ایشان را به غارت برد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او سؤ 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سوی فرزند فاطمه زهرا سلام الله علیه تیر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من بر بدن او اصابت نکرد، بلکه فقط‍‌ به لباس حسین علیه السلام خورد و آسیبی به 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عذر هرگز از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از کسانی است که دست انتقام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آستین مختار بن ابو عبیده ثقفی بیرون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گریبان وی را گرفت و به وضعی فجیع او را به درک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کامل، معاون مختار، با افرادش به سوی خانه حکیم بن طفیل رفت و او را بازداشت کرد و سپس او را به طرف دارالاماره حرکت داد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حکیم، فورا خود را به عدی، فرزند حاتم طائی،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از سران شیعه عراق واز جمله مریدان و حامیان سرسخت امیر مؤ منان علیه السلام بود و در جنگ صفین، خود و بستگان و فرزندانش در کنار علی علیه السلام با معاویه و لشگر شام جنگیده و سه فرزند وی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و طریف و طارف نیز در آن جنگ به شهادت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برای عدی، احترام فوق العاده ای قائل بود و سخنان و توصیه های او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حکیم بن طفیل که از طایفه عدی بودند، از عدی خواستند پیش مختار برود واز او برای حکیم بن طفیل طلب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عدی وانمود کردند که وی جرمی مرتکب نشده و در باب گزارشات دروغ به مختار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کاری ساخته نیست، ولی در عین حال نزد مختار می روم</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 ماءموران ابن کامل دیدند که عدی بسرعت به طرف دارالاماره می رود و قصد او توصیه برای نجات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ناراحت بودند که مبادا مختار شفاعت عدی را قبول کند و او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مختار قبلا چند نفر از طایفه طی را، که خودش در شورش د میدان سبیع شرکت داشتند و دستگیر شده بودند، به شفاعت عدی آزاد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یاران ابن</w:t>
      </w:r>
    </w:p>
    <w:p>
      <w:pPr>
        <w:pStyle w:val="BookText"/>
        <w:rPr/>
      </w:pPr>
      <w:r>
        <w:rPr>
          <w:rFonts w:ascii="IRNazanin" w:hAnsi="IRNazanin" w:eastAsia="IRNazanin"/>
          <w:color w:val="111111"/>
          <w:sz w:val="28"/>
          <w:sz w:val="28"/>
          <w:szCs w:val="28"/>
          <w:rtl w:val="true"/>
          <w:lang w:bidi="fa-IR"/>
        </w:rPr>
        <w:t>کامل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ترسیم امیر وساطت عدی بن حاتم را در باره این خبیث، که گناه او مشخص و معلوم است، بپذیرد، بگذار خودمان کارش را یکسره کنیم</w:t>
      </w:r>
    </w:p>
    <w:p>
      <w:pPr>
        <w:pStyle w:val="BookText"/>
        <w:rPr/>
      </w:pPr>
      <w:r>
        <w:rPr>
          <w:rFonts w:ascii="IRNazanin" w:hAnsi="IRNazanin" w:eastAsia="IRNazanin"/>
          <w:color w:val="111111"/>
          <w:sz w:val="28"/>
          <w:sz w:val="28"/>
          <w:szCs w:val="28"/>
          <w:rtl w:val="true"/>
          <w:lang w:bidi="fa-IR"/>
        </w:rPr>
        <w:t>ابن کامل خود نیز نگران این مطلب بود، لذا در جواب افرادش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تحویل شما و در اختیار شماست</w:t>
      </w:r>
    </w:p>
    <w:p>
      <w:pPr>
        <w:pStyle w:val="BookText"/>
        <w:rPr/>
      </w:pPr>
      <w:r>
        <w:rPr>
          <w:rFonts w:ascii="IRNazanin" w:hAnsi="IRNazanin" w:eastAsia="IRNazanin"/>
          <w:color w:val="111111"/>
          <w:sz w:val="28"/>
          <w:sz w:val="28"/>
          <w:szCs w:val="28"/>
          <w:rtl w:val="true"/>
          <w:lang w:bidi="fa-IR"/>
        </w:rPr>
        <w:t>شیعیان و یاران ابن کامل خوشحال شدند و فهمیدند که ابن کامل نیز قلبا مایل نیست حکیم بن طفیل جان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اینروی حکیم دست بسته به محل عنزیان بردند و در کنار دیواری نگاه داشتند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 لباس ابوالفضل العباس علیه السلام را پس از شهادت ربودی، و بدن او را برهنه کردی؛ حال ما نیز لباس تو را از تنت بیرون می آوریم تا قبل از کشته شدن مزه انتقام را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ماءموران ابن کامل او را لخت کرده و دست بسته در کنار دیوار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 در روز عاشورا، حسین علیه السلام را هدف تیر قرار دادی مدعی هستی که تیر تو به بدن او اصابت نکرد، و فقط‍‌ به لباسش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آماده دریافت جزای خود باش و همه تیرها را متوجه حکیم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تیر صادر شد و ماءموران، تیرها را رها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تیر بر او زدند تا جسد بی جانش نقش بر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ابو جارود، که شاهد صحنه تیر باران حکیم بن طفیل بوده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تیر به بدن حکیم اصابت کرده بود که به شکل خارپشت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بی خبر از ماجرا، به نزد مختار رفت تا برای حکیم بن طفیل توصیه ای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عدی را با احترام پذیرفت و در کنار خود جای داد و به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ابوطریف، چه فرمایشی داری‌؟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حکیم بن طفیل تقاضایی عفو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کمال تعجب، رو به عدی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ابوطریف، از شما بعید بود برای یک قاتل خبیث وساطت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قاتلان امام حسین علیه السلام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شما گزارش دروغ داده اند، او نقش چندانی در قتل حسین علیه</w:t>
      </w:r>
      <w:bookmarkStart w:id="165" w:name="pg14465_169582"/>
    </w:p>
    <w:p>
      <w:pPr>
        <w:pStyle w:val="BookText"/>
        <w:rPr/>
      </w:pPr>
      <w:bookmarkEnd w:id="165"/>
      <w:r>
        <w:rPr>
          <w:rFonts w:ascii="IRNazanin" w:hAnsi="IRNazanin" w:eastAsia="IRNazanin"/>
          <w:color w:val="111111"/>
          <w:sz w:val="28"/>
          <w:sz w:val="28"/>
          <w:szCs w:val="28"/>
          <w:rtl w:val="true"/>
          <w:lang w:bidi="fa-IR"/>
        </w:rPr>
        <w:t>السلام و وقایع کربلا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سخت به عدی احترام می گذاشت،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او را به تو می بخشم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هنگام ابن کامل وارد شد، مختار رو به ابن کامل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چه کردی‌؟ حکیم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ماموران و شیعیان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که قلبا از کشته شدن مختار خوشحال شده بود، با لحنی آرام به ابن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عجله کردید و او را پیش من نیاوردید؟ این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آمده بود و در باب او سفارش کرد و من نیز به پاس احترامی که برای او قائل بودم وساطت او را پذیرفته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شیعیان حرف مرا گوش نمی دادند، من زورم به آنها نرسید، و بی اجازه من او را تیر باران کردند</w:t>
      </w:r>
      <w:r>
        <w:rPr>
          <w:rFonts w:eastAsia="IRNazanin" w:cs="IRNazanin"/>
          <w:color w:val="111111"/>
          <w:sz w:val="28"/>
          <w:szCs w:val="28"/>
          <w:rtl w:val="true"/>
          <w:lang w:bidi="fa-IR"/>
        </w:rPr>
        <w:t>!...</w:t>
      </w:r>
    </w:p>
    <w:p>
      <w:pPr>
        <w:pStyle w:val="Heading3"/>
        <w:numPr>
          <w:ilvl w:val="2"/>
          <w:numId w:val="1"/>
        </w:numPr>
        <w:rPr/>
      </w:pPr>
      <w:bookmarkStart w:id="166" w:name="__RefHeading___Toc301360_996550957"/>
      <w:bookmarkStart w:id="167" w:name="_Toc59"/>
      <w:bookmarkEnd w:id="166"/>
      <w:r>
        <w:rPr>
          <w:rtl w:val="true"/>
        </w:rPr>
        <w:t>سه ماجرای شگفت</w:t>
      </w:r>
      <w:r>
        <w:rPr>
          <w:rtl w:val="true"/>
        </w:rPr>
        <w:t>!</w:t>
      </w:r>
      <w:bookmarkEnd w:id="167"/>
    </w:p>
    <w:p>
      <w:pPr>
        <w:pStyle w:val="BookText"/>
        <w:rPr/>
      </w:pPr>
      <w:r>
        <w:rPr>
          <w:rFonts w:ascii="IRNazanin" w:hAnsi="IRNazanin" w:eastAsia="IRNazanin"/>
          <w:color w:val="111111"/>
          <w:sz w:val="28"/>
          <w:sz w:val="28"/>
          <w:szCs w:val="28"/>
          <w:rtl w:val="true"/>
          <w:lang w:bidi="fa-IR"/>
        </w:rPr>
        <w:t>ذیلا به سه ماجرای شگفت و عبرت انگیز در باب انتقام الهی از دشمنان قمر بنی هاشم علیه السلام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عالم بزرگوار، مرحوم سید عبدالرزاق مقرم، در کتاب العباس از کتاب منتخب طریحی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شخص آهنگری 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لشگر ابن زیاد به کربلا رفته بودم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خیمه های خود را بر لب نهر علقمه بر پا کردیم و سپاه ما آب را بر روی امام حسین علیه السلام و یارانش بستند تا اینکه همگی آنان کشته شدند؛ و در این حال بود که اهل و عیال آن بزرگوار همه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بود که به سوی کوفه مراجعت نمودیم و ابن زیاد آل محمدصلی الله علیه و آله را به طرف شام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عزیمت اسرا، شبی در عالم خواب، دیدم که گویا قیامت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نظیر دریا به موج آمده و دچار عطش شدیدی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می کردم که از همه آنان تشنه</w:t>
      </w:r>
    </w:p>
    <w:p>
      <w:pPr>
        <w:pStyle w:val="BookText"/>
        <w:rPr/>
      </w:pP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فوق العاده گرم بود و زمین هم نظیر دیگ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شخصی را دیدم که نور جمالش صحرای محشر را روشن کرده بود و در عقب وی شهسواری را دیدم که صورتش از ماه شب چهارده نورانی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حینی که ایستاده بودم، ناگاه مردی آمد و مرا به وسیله زنجیر، کشان کشان، به سوی ان بزرگوار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شخص را که مرا کشانیده و می برد قسم دادم و گفتم تو را به حق آن کسی که این ماءموریت را به تو داده بگو بدانم که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ملائکه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شهسوار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نورانی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منظره، عمر بن سعد و نیز گروه دیگری را که برایم ناشناخته بودند مشاهده کردم که غل و زنجیرهایی به گردن داشتند و از چشم و گوشهای آنان آتش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پیامبران و صدیقین را دیدم که در اطراف حضرت محمد صلی الله علیه و آله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همین حال بودم که شنیدم حضرت محمد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علی علیه السلام به عرض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کشتگان حسین علیه السلام را رها ننمودم، بلکه همه را حاضر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تمامی قاتلین امام حسین علیه السلام را به حضور پیامبر خدا صلی الله علیه و آله آوردند و پیغمبر اعظم راجع به داستان کربلا و جنایاتی که آنان مرتکب شده بودند از ایشان جویا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گروه ستمگر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را بروی امام حسین علیه السلام بستم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 السلام را تیر باران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سینه آن حضرت را پایمال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حسین علیه السلام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پس از شنیدن این اعترافات به قدری گریه کرد که آن افرادی که در حضورش بودند از گریه آن بزرگوار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دستور داد تا عموم آنان را به سوی جهنم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گیر و دار بود که شخص دیگری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حسین علیه السلام من چه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نجار بودم، و جنگ و جدالی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تو این بوده که بر علیه حسین من سیاهی لشگر تشکیل داده ای، سپس دستور داد تا وی را هم به سوی دوزخ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کیفرها بود که به سراغ من آمدند و ما را نیز به حضور پیغمبر صلی الله علیه و آله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جریان رفتن خود به کربلا را برای آن حضرت شرح دادم و آن بزرگوار امر کرد که مرا نیز به جانب دوزخ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شخص از نقل خواب خویشتن فراغت یافت، زبانش در حضور عموم حاضرین خشک شد و با بدترین وضع به درک اسفل نازل گردید و کلیه آن افرادی که این خواب را از زبان آن مرد شنیدند از وی بیزار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سابق الذکر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اسدی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بنی امیه از کربلا رفتند، من در کنار نهر علقمه مشغول زراعت و کشاورزی بودم و در این مدت در قتلگاه کربلا عحایبی دیدم که جز بر نقل قسمتی از آنها قادر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هر گاه باد از آن صحنه به من می وزید، گویی بوی مشک و عنبر به مشامم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ستارگانی را می دیدم که در آسمان به جانب زمین فرود می آمدند و ستارگانی نظیر آنان به سوی آسمان صعود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موقع غروب آفتاب شیر خوفناکی را دیدم که در میان کشتگان گردش می کرد تا بر سر جنازه ای رسید که نور آن را فرا گرفته بود، و او صورت و جسد خود را به خون آن جنازه رنگین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شیر دارای صدای بسیار رسایی بود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شمعهایی آویخته، صداهایی بلند، و گریه و زاریهایی می دیدم و می شنیدم ، که</w:t>
      </w:r>
    </w:p>
    <w:p>
      <w:pPr>
        <w:pStyle w:val="BookText"/>
        <w:rPr/>
      </w:pPr>
      <w:r>
        <w:rPr>
          <w:rFonts w:ascii="IRNazanin" w:hAnsi="IRNazanin" w:eastAsia="IRNazanin"/>
          <w:color w:val="111111"/>
          <w:sz w:val="28"/>
          <w:sz w:val="28"/>
          <w:szCs w:val="28"/>
          <w:rtl w:val="true"/>
          <w:lang w:bidi="fa-IR"/>
        </w:rPr>
        <w:t>صاحبان آن ناپیدا بودند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عالم جلیلقدر، شیخ محمود عراقی، نقل می کند که جمعی از اصحاب از عبدالله اهوازی روایت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گردید نزد پدر من واقعه بزرگی، و آن این است که، یک روز در بازار می گذشت؛ ناگاه گذر او بر مردی افتاد که خلقت او تغییر کرده، زبان او خشکیده و منظر او کریه گشته بود، مانند کسی که تازه از جهنم بیرون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عصایی در دست داشت و در بازارها می گردید و گدایی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چون او را دیدم بدنم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پرسیدم که تو از اهل کدام قبیله هستی‌؟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به حق خدا قسم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را چه کار است به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که واقعه تو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 تو ابراز و اظهار و آشکار می کنم، به یک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چه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 اطعام کرده و سیر نمایی، زیرا که بسیار گرسنه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تا آنکه به منزل رویم و تو را اطعام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به سوی خانه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و بنشست، پیش از احضار طعام از او مطالبه جواب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آیا حاضر بودی در روز عاشورا و دیدی آن چیزهایی که بر امام حسین علیه السلام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ولکن شنیدم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عمر بن سعد را شنیده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تو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علمدار او هستم و اسحاق بن حیوه نام دارم</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در آن وقت چه کار کردی که مبتلا به این بلیه شدی و دنیا و آخرت خود را خراب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بوی بدی بود، مانند بوی قیر که در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برای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عمر بن سعد، مرا به جمعی از تیراندازان و</w:t>
      </w:r>
    </w:p>
    <w:p>
      <w:pPr>
        <w:pStyle w:val="BookText"/>
        <w:rPr/>
      </w:pPr>
      <w:r>
        <w:rPr>
          <w:rFonts w:ascii="IRNazanin" w:hAnsi="IRNazanin" w:eastAsia="IRNazanin"/>
          <w:color w:val="111111"/>
          <w:sz w:val="28"/>
          <w:sz w:val="28"/>
          <w:szCs w:val="28"/>
          <w:rtl w:val="true"/>
          <w:lang w:bidi="fa-IR"/>
        </w:rPr>
        <w:t>شمشیرداران بر شریعه فرات گماشت از طرف لشگرگاه امام حسین علیه السلام تا آنکه ایشان را منع از آب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 خصوص اهتمام کردیم، حتی انکه شبها را خواب نمی کردیم و روزها را برای حفظ‍‌ مشرعه بیدار بودیم، تا آنکه شقاوت بر من غالب گشت و اصحاب خود را منع کردم از آنکه ظرف اب با خود برده پر نمایند که مبادا رقت بر کسان امام حسین علیه السلام باعث شود بر آنکه به ایشان آبی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شبی از شبها برای استراق و سمع اطلاع بر امر در نزدیک سراپرده امام حسین علیه السلام بودم، حضرت عباس علیه السلام را دیدم که به نزد برادر آمد و او را گریان دید و سبب گریه او را پرسید؟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تشنگی بر ما غالب و زور آور شده و بر اطفال شدیدتر گشته تا حال در دو موضع چاه کنده ایم و از آب اثری ندیده ایم، آیا از گروه غدار از برای این اطفال سؤ ال آبی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از ایشان طلب آب کردم ولی به غیر از تیر و شمشیر جوابی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این سخن را از حضرت عباس علیه السلام شنید، صدای خود را به گریه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چون آفتاب برآید من به سوی آنان می روم و آب می آورم، هر قدر ممکن شود، هر چند یک مشک از باری اهل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این سخن بشنید مسرور گردید و حضرت عباس علیه السلام را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سعیک خدا سعی تو را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همه این سخنان را می شنیدم، پس به جای خود برگردیده عمر بن سعد را به این امر خبر دادم و او پنج هزار نفر دیگر به سرداری خولی بن یزید به امداد ما فرستاد</w:t>
      </w:r>
    </w:p>
    <w:p>
      <w:pPr>
        <w:pStyle w:val="BookText"/>
        <w:rPr/>
      </w:pPr>
      <w:r>
        <w:rPr>
          <w:rFonts w:ascii="IRNazanin" w:hAnsi="IRNazanin" w:eastAsia="IRNazanin"/>
          <w:color w:val="111111"/>
          <w:sz w:val="28"/>
          <w:sz w:val="28"/>
          <w:szCs w:val="28"/>
          <w:rtl w:val="true"/>
          <w:lang w:bidi="fa-IR"/>
        </w:rPr>
        <w:t>پس مستعد و منتظر بودیم تا آنکه روز داخل گشته و حضرت عباس علیه السلام مانند آفتاب از افق خیمه گاه به سوی شریعه فرات خارج گردید و سپاه مانند مور و ملخ دور او را گرفته او را تیر باران نمودیم، به طوری که مانند خار پر بر آورد و بدن او از چوبه و پیکان تیر پر گردید و ابدا اعتنایی به ان نکرد و میمنه و میسره لشگر ما را بر هم زد و داخل فرات گردید، مشک خود را پر کرد و سر آن را محکم بست و بدون آنکه خود آب بیاشامد بیرون آمد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صیحه بر لشگر خود زدم که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یک قطره</w:t>
      </w:r>
    </w:p>
    <w:p>
      <w:pPr>
        <w:pStyle w:val="BookText"/>
        <w:rPr/>
      </w:pPr>
      <w:r>
        <w:rPr>
          <w:rFonts w:ascii="IRNazanin" w:hAnsi="IRNazanin" w:eastAsia="IRNazanin"/>
          <w:color w:val="111111"/>
          <w:sz w:val="28"/>
          <w:sz w:val="28"/>
          <w:szCs w:val="28"/>
          <w:rtl w:val="true"/>
          <w:lang w:bidi="fa-IR"/>
        </w:rPr>
        <w:t>این آب را بیاشامد هر آیینه بزرگ شما نزد او مانند کوچک شما شود واحدی را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آنهمه آن لشگر، بیکدفعه بر او حمله کردند و مردی از طایفه ضربتی بر دست راست او بزد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را به دست چپ گرفت و بر ما حمله کرد و مشک آب بر شانه او بود و جمعی کثیر را از شجاعان و دلاوران ما بکشت و ما همت بگماشتیم که مشک او را سوراخ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شمشیر خود را بر مشک فرود آوردم و او ملتفت شده بر 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به دست چپ او زدم و دست چپ او با شمشیر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فرد دیگری عمودی از آهن بر او نواخت که مخ او بر کتفش جاری گردید و از بالای اسب بر زمین افتاد و صدای خود به یا اءخاه، و احسیناه، و ابتاه، و واعلیاه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که ناگاه امام حسین علیه السلام مانند شهبازی که بر صید خود فرود آید، برسید و هفتاد نفر از معاریف ما را بکشت و میمنه و میسره ما را در هم شکست و همگی رو به هزیمت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برگردید و به نزد برادر خود حضرت عباس علیه السلام برفت و او را مانند شیر که فریسه خود را می رباید برداشت و در میان کشته ها گذاشت و بر او نوحه و گریه کرد و نوحه و صیحه از مخدرات حرم به طوری بلند شد که یقین کردی ملایک و جن با ایشان می گزیند و زمین بر ما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را دیدیم که به سوی ما می آید و الله او را چنان گمان کردیم که پدرش علی بن ابی طالب علیه السلام است، پس ما را مانند گوسفند متفرق کرد و رو به سوی شریعه فرات آورده داخل آب گردید و برفت تا آنکه آب به رکاب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بایستاد که آب بیاشامد، ناگاه اسب او سر به جانب آب بدر و آن جناب اسب را بر خود مقدم داشت و لجام از سر آن برداشت، با آن حیوان با آسودگی بیاشامد و خود دست از آب برداشت، با آن عطش و شدت حاجت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حالت ایثار و سخاوت را در او دیدم، ملتفت آیه شریفه گریدم که خداوند پدر او علی بن ابی طالب علیه السلام، را در ان مدح کرده و فرموده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یؤثرون علی</w:t>
      </w:r>
    </w:p>
    <w:p>
      <w:pPr>
        <w:pStyle w:val="BookText"/>
        <w:rPr/>
      </w:pPr>
      <w:r>
        <w:rPr>
          <w:rFonts w:ascii="IRNazanin" w:hAnsi="IRNazanin" w:eastAsia="IRNazanin"/>
          <w:color w:val="111111"/>
          <w:sz w:val="28"/>
          <w:sz w:val="28"/>
          <w:szCs w:val="28"/>
          <w:rtl w:val="true"/>
          <w:lang w:bidi="fa-IR"/>
        </w:rPr>
        <w:t>انفسهم و لو کان بهم خصاصة،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خود مقدم می دارند هر چند که خودشان در شدت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کردم و گفتم که حقا پسر رسول خدا صلی الله علیه و آله هستی که در این شدت تشنگی، حیوان را بر خود مقدم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کسی زنده نماند با مشاهده این حالت شقاوت بر من مستولی شده مردم را تحریص و ترغیب بر ممانعت او کردم و کسی جراءت بر ممانعت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خود گفتم که همانا اگر آب بیاشامد جمع 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دروغی در دهان من گذاشت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عیال و اطفال خود را دریاب که حرمت ایشان را هتک نمودند و خیمه ها را تاراج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سخن بشنید مضطرب گردید و با لب تشنه از فرات بیرون آمد و خیام عیال را سالم دید؛ دانست که آن کلام از روی مکر و حیله بود و اراده رجوع به فرات نمود دیگر بار، و متمکن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او جاری شده بگریست و من هم بر حسن تدبیر خود بر او بخندیدم و مکافات آن این است که می بینی 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اهوازی، راوی خبر، گوید من چون این حکایت شنیدم، دلم آتش گرفت و به آن مردود مطرود بدتر از یهود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بنشین تا آنکه از برای تو غذا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شده شمشیر خود را صیقل داده بیرون آوردم، چون شمشیر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وضیف را شما چنین اکرام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اکرام کشندگان امام حسین علیه السلام نزد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خدام و غلامان، مرا امداد کرده او را کشتیم و به آتش دنیا پیش از آتش آخرت سوزاندیم لعنه الله علیه و علی القوم الظالمین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جناب آقای سید محمد کاظم کجاب دزفولی، ذاکر اهل بیت عصمت و طهارت علیه السلام در قم،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 ق برای نگارنده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بود در خوزستان، ساکن دزفول، که لقبش چاووشی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قدیمها، کسی که جلوی زوار امامان شیعه علیه السلام می افتاد و می خواند به او چاوش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کربلای معلی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قلب الاءسد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نخلستان صدایی می آمد چاووشی، که مرتبا تکرار می شد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آن صدا</w:t>
      </w:r>
      <w:bookmarkStart w:id="168" w:name="pg14465_169589"/>
    </w:p>
    <w:p>
      <w:pPr>
        <w:pStyle w:val="BookText"/>
        <w:rPr/>
      </w:pPr>
      <w:bookmarkEnd w:id="168"/>
      <w:r>
        <w:rPr>
          <w:rFonts w:ascii="IRNazanin" w:hAnsi="IRNazanin" w:eastAsia="IRNazanin"/>
          <w:color w:val="111111"/>
          <w:sz w:val="28"/>
          <w:sz w:val="28"/>
          <w:szCs w:val="28"/>
          <w:rtl w:val="true"/>
          <w:lang w:bidi="fa-IR"/>
        </w:rPr>
        <w:t>رفتم، دیدم لاک پشتی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مشکهایی بود که دسته چوبی داشت و به آن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تا من به شما آب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خودم را معرفی کنم، تو به من آب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ابوالفضل العباس د علیه السلام قسم بخور که آب می دهی تا خود را معرفی کنم، می گوید من هم قسم خوردم که به تو آب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حکیم بن طفیل سنبسی هستم، چون مرا به آقایم حضرت ابوالفضل علیه السلام قسم داده بود، من هم دول را، که پر از آب بود،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خواست آب بخورد آب منجمد شد و او از آن آب نتوانست استفاده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مجاب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دزفول معروف و مشهور است</w:t>
      </w:r>
      <w:r>
        <w:rPr>
          <w:rFonts w:eastAsia="IRNazanin" w:cs="IRNazanin"/>
          <w:color w:val="111111"/>
          <w:sz w:val="28"/>
          <w:szCs w:val="28"/>
          <w:rtl w:val="true"/>
          <w:lang w:bidi="fa-IR"/>
        </w:rPr>
        <w:t>.</w:t>
      </w:r>
    </w:p>
    <w:p>
      <w:pPr>
        <w:pStyle w:val="Heading3"/>
        <w:numPr>
          <w:ilvl w:val="2"/>
          <w:numId w:val="1"/>
        </w:numPr>
        <w:rPr/>
      </w:pPr>
      <w:bookmarkStart w:id="169" w:name="__RefHeading___Toc301362_996550957"/>
      <w:bookmarkStart w:id="170" w:name="_Toc60"/>
      <w:bookmarkEnd w:id="169"/>
      <w:r>
        <w:rPr>
          <w:rtl w:val="true"/>
        </w:rPr>
        <w:t xml:space="preserve">ام‌البنین </w:t>
      </w:r>
      <w:r>
        <w:rPr>
          <w:rtl w:val="true"/>
        </w:rPr>
        <w:t>(</w:t>
      </w:r>
      <w:r>
        <w:rPr>
          <w:rtl w:val="true"/>
        </w:rPr>
        <w:t>س</w:t>
      </w:r>
      <w:r>
        <w:rPr>
          <w:rtl w:val="true"/>
        </w:rPr>
        <w:t>)</w:t>
      </w:r>
      <w:r>
        <w:rPr>
          <w:rtl w:val="true"/>
        </w:rPr>
        <w:t>، مادر مهتاب</w:t>
      </w:r>
      <w:bookmarkEnd w:id="170"/>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w:t>
      </w:r>
    </w:p>
    <w:p>
      <w:pPr>
        <w:pStyle w:val="BookText"/>
        <w:rPr/>
      </w:pPr>
      <w:r>
        <w:rPr>
          <w:rFonts w:ascii="IRNazanin" w:hAnsi="IRNazanin" w:eastAsia="IRNazanin"/>
          <w:color w:val="111111"/>
          <w:sz w:val="28"/>
          <w:sz w:val="28"/>
          <w:szCs w:val="28"/>
          <w:rtl w:val="true"/>
          <w:lang w:bidi="fa-IR"/>
        </w:rPr>
        <w:t>خورشید همواره در چشمان مادرانی طلوع می‌کند که به دور دستها خیره شده‌اند و برای فرداها مردان و زنانی می‌پرورانند تا در زمین، این امانت الهی، جانشینی آسمانی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 تربیت مادران مهد پرورش انسانهای پاک و خدایی است و ما با نگاهی درس‌آموز از زندگانی این مادران توشه معرفت‌برمی‌چینیم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مادران برجسته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فاطمه کلابیه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زندگی او مالامال از عشق به ولایت و امامت‌بوده و در تربیت فرزندان دلیر و شجاع و با ادب چون عباس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موفق بوده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و رشد او در خاندان با اصالت و شجاع، صفات و ویژگیهای فردی این بانو و صبر و بردباری در خانه امامت و تربیت فرزندانی که همگی پیرو امام خویش بوده و تا آخرین لحظات زندگی خویش دست از ولایت نکشیده‌اند و پیام‌رسانی و مبارزه سیاسی این بانوی کریمه همه و همه نشان از مجد و عظمت 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پژوهشی کوتاه در زندگی این پاک بانوی عرب داریم تا از زلال صفات او قطره‌ای معرفت‌یابیم و خویش را در مسیر کمال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قبیله خورشید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بن‌خالد بن‌ربیعة بن‌وحید بن‌کعب بن‌عامر بن‌کلاب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ام‌البنین است مردی شجاع و دلیر و راستگو که از صفات ویژه او اکرام به میهمان و منطق قوی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ویژگیهای این مرد بزرگ را به مناسبتهای گوناگون چون جریان خواستگاری ام‌البنین و ازدواج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بزرگوار 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سهیل بن‌عامر بن‌جعفر بن‌کلاب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تربیت فرزندان کوشا بوده و تاریخ از وی چهره درخشانی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دوستی باء؛ ء فرزندان در کنار وظیفه مهم مادری و چونان معلمی دلسوز آموختن باورهای اعتقادی و مسایل مربوط‍‌ به همسرداری و آداب معاشرت با دیگران از جمله ویژگیهای خاص این بانو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کتب تاریخی نام یازده تن از مادران وی ذکر شده است که همگی از خانواده‌های شریف و اصیل عرب بوده‌اند و به واقع مصداق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شجره‌ای که اصل آن در زمین است و فرع آن در آسمانها و حاصل و نتیجه این درخت پاک همانا عباس بن‌علی و عثمان و لبید شاعر و ابوبراء بن‌عامر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از سبزه‌زاری که بر روی مزبله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سبزه‌زاری که بر مزبله بروید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زیبارویی که در خانواده پلید و نادرست رشد کرده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این‌روست که علی بن‌ابی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قصد ازدواج دارد به برادر خویش، عقیل بن‌ابی طالب که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 و ذهن و سینه‌اش گنجینه‌ای از اسرار خاندان گوناگون عرب بوده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برای من اختیار کن که از نسل دلیرمردان عرب باشد تا با او ازدواج کنم و او برایم پسری شجاع و سوارکار به دنیا آورد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عقیل در پاسخ برادر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ام‌البنین کلابیه ازدواج کن زیرا در عرب شجاعتر از پدران و خاندان وی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سپس در مورد جد مادری ام‌البنین، ابوبراء عامر بن‌مالک، که در آن روز از جهت دلاوری و شجاعت کم‌نظیر 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ابوبراء عامر بن‌مالک جد دوم فاطمه کلابیه از شجاعت در میان قبایل عرب بی‌نظیر است و کسی را شجاعتر از او جز حضرتت نمی‌شناسم از این‌رو او را بازی‌کننده با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 الاسنة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نگاه نافذ علی از مرز زمانها عبور کرده و کربلا را با همه سختیهایش می‌بیند و برای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در پی مادری شجاع از خاندان شجاع و دلیر است تا فرزندی چونان عباس، پدر فضیلتها، به دنیا آورد و او یاریگر حسین در کربلاباشد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خاندان و تبار پاک ام‌البنین چند ویژگی مهم وجود دارد که همگی در وجود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رسید و او را مانا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دلاوری که در کربلا زیباترین چهره خویش را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و متانت و عزت نفس که در زندگانی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عباس بن‌علی به وضوح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ادبیات که ام‌البنین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لبید شاعر به ارث برده بود و فرزند عزیزش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ادیبه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شاعران دیگری در این خاندان می‌زیسته‌اند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 و احترام به حقوق دیگران که نمود آن در عشق به ولایت و امامت متجلی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پایبندی به تعهدات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درسی که از ازدواج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ام‌البنین، می‌آموزیم داشتن معیارهای منطقی و صحیح در انتخاب همسر آینده است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جوانان ما معیارهای اخلاقی و معنوی را جایگزین معیارهای مادی و ظاهری کنند زندگی مشترک آنها با سعادت و سلامت‌خانوادگی توام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مادی و صوری ناپایدار بوده و به زندگی رنگ سبز عشق و محبت نمی‌بخشد و با از دست</w:t>
      </w:r>
    </w:p>
    <w:p>
      <w:pPr>
        <w:pStyle w:val="BookText"/>
        <w:rPr/>
      </w:pPr>
      <w:r>
        <w:rPr>
          <w:rFonts w:ascii="IRNazanin" w:hAnsi="IRNazanin" w:eastAsia="IRNazanin"/>
          <w:color w:val="111111"/>
          <w:sz w:val="28"/>
          <w:sz w:val="28"/>
          <w:szCs w:val="28"/>
          <w:rtl w:val="true"/>
          <w:lang w:bidi="fa-IR"/>
        </w:rPr>
        <w:t>دادن یک امتیاز مادی پایه‌های زندگی‌ای که با آن‌ها بنا شده است‌سست‌شده و فرو ریختن سقف خانواده حتمی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رسول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زنی به خاطر مال او ازدواج کند خداوند او را به حال خود وا می‌گذارد و کسی که به خاطر زیبایی زنی با او ازدواج کند در او مسایل ناخوشایند می‌بیند و آنکه به خاطر دین زن با او ازدواج کند خداوند مال و زیبایی را هم برای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بین امتیازات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صفات</w:t>
      </w:r>
    </w:p>
    <w:p>
      <w:pPr>
        <w:pStyle w:val="BookText"/>
        <w:rPr/>
      </w:pPr>
      <w:r>
        <w:rPr>
          <w:rFonts w:ascii="IRNazanin" w:hAnsi="IRNazanin" w:eastAsia="IRNazanin"/>
          <w:color w:val="111111"/>
          <w:sz w:val="28"/>
          <w:sz w:val="28"/>
          <w:szCs w:val="28"/>
          <w:rtl w:val="true"/>
          <w:lang w:bidi="fa-IR"/>
        </w:rPr>
        <w:t>آنچه در آدمی الگویی کامل برای نسلهای آینده می‌سازد وجود صفات نیک و اخلاق برجسته در صحیفه وجود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مجموعه صفات ام‌البنین در ضمن یک جمله زیبا و مختصر از زبان شهید ثانی، زین‌الدین، ذکر شده است آنجا که این عالم فرهیخته و اندیشمند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از بانوان با معرفت و پر فضیلت‌بوده و نسبت‌به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محبت‌خالص و شدید داشته است و نزد آنان مقام و منزلت‌بالایی داشت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ابعاد شخصیتی ام‌البنین، با ظرافت‌خاصی مطرح شده است که به این ظرایف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دانایی</w:t>
      </w:r>
    </w:p>
    <w:p>
      <w:pPr>
        <w:pStyle w:val="BookText"/>
        <w:rPr/>
      </w:pPr>
      <w:r>
        <w:rPr>
          <w:rFonts w:ascii="IRNazanin" w:hAnsi="IRNazanin" w:eastAsia="IRNazanin"/>
          <w:color w:val="111111"/>
          <w:sz w:val="28"/>
          <w:sz w:val="28"/>
          <w:szCs w:val="28"/>
          <w:rtl w:val="true"/>
          <w:lang w:bidi="fa-IR"/>
        </w:rPr>
        <w:t>از ویژگیهای مهم زندگی انسانهای برجسته، علم و دانش آنان است که بسان نوری درخشان جداکننده حق از باطل است و سرچشمه جوشان این نعمت الهی علمی است که از خداوند متعال، معلم اول، آموخته و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ام‌البنین همواره با بصیرت و نور دانش همراه بوده است و این ویژگی والا در جای جای کتب تاریخی ذکر شده است و ما را با عظمت این بانوی عالمه و فاضله آشنا می‌سازد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ام‌البنین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بصیرت دینی او به امامت‌به قدری بود که در باره او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عظمت و معرفت و بصیرت ام‌البنین کافی است که او هر گاه بر امیرالمؤمنین وارد می‌شد و حسنین مریض بودند با ملاطفت و مهربانی با آنها صحبت می‌کرد و از صمیم قلب با آنها برخورد می‌کرد چونان مادری مهربان و دلسوز</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همسرش را تنها همسر نمی‌دانست که قبل از همسر او را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می‌داند و همچنین به این دو بزرگوار، حسنین، به جهت عشق به امامت و ولایت و به خاطر اتصال آنها با ولی خویش اینچنین محبت و ارادت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مظاهر بصیرت و بینش این بانو که مبتنی بر علم و معرفت اوست جریان صحبت او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واقعه کربلا به مدینه باز می‌گردد و از وقایع جانسوز کربلا و کربلاییها برای اهل مدینه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واقعه کربلا بشیر در مدینه ام‌البنین را ملاقات می‌کند تا خبر شهادت فرزندانش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پس از دیدن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خبر شهادت هر چهار فرزند بزرگوارش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با صبر و بصیرتی بی‌نظیر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بشیر اخبرنی عن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اولادی و من تحت الخضراء کلهم فداء لابی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بشیر خبر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الحسین بده فرزندان من و همه آنچه زیر این آسمان مینایی است فدای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بشیر خبر شهادت مولا و امام او، حسین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آهی کشیده و با دنیایی از غم و اندوه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را پاره پاره کردی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نهایت‌بینش و بصیرت و علم و دانایی است که محور زندگی فردی امام و مولای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بندگی و عبادت نیز همین است که آدمی خود و تعلقات خود را در</w:t>
      </w:r>
    </w:p>
    <w:p>
      <w:pPr>
        <w:pStyle w:val="BookText"/>
        <w:rPr/>
      </w:pPr>
      <w:r>
        <w:rPr>
          <w:rFonts w:ascii="IRNazanin" w:hAnsi="IRNazanin" w:eastAsia="IRNazanin"/>
          <w:color w:val="111111"/>
          <w:sz w:val="28"/>
          <w:sz w:val="28"/>
          <w:szCs w:val="28"/>
          <w:rtl w:val="true"/>
          <w:lang w:bidi="fa-IR"/>
        </w:rPr>
        <w:t>جهت‌خواست محبوب ازلی، خداوند یکتا، فدا کرده و از آنها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و بینایی</w:t>
      </w:r>
    </w:p>
    <w:p>
      <w:pPr>
        <w:pStyle w:val="BookText"/>
        <w:rPr/>
      </w:pPr>
      <w:r>
        <w:rPr>
          <w:rFonts w:ascii="IRNazanin" w:hAnsi="IRNazanin" w:eastAsia="IRNazanin"/>
          <w:color w:val="111111"/>
          <w:sz w:val="28"/>
          <w:sz w:val="28"/>
          <w:szCs w:val="28"/>
          <w:rtl w:val="true"/>
          <w:lang w:bidi="fa-IR"/>
        </w:rPr>
        <w:t xml:space="preserve">افق فکری و نگرش ام‌البنین آنقدر بالا و والاست که فرزندانی چون عباس را که خود یگانه دهر بود قربانی آرمانها و اندیشه‌های آسمانی امام و مولای خویش،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می‌کند و اگر آه و سوزی برای مظلومیت می‌کشد آهی است‌بر مظلومیت‌حسین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در کتاب تنقیح المقال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و ارادت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امر امامت‌بود و اینکه به فرض سلامت‌حسین مرگ چهار فرزند برومندش را بر خود آسان و قابل تحمل می‌دانست نشانه بالا بودن درجه ایمان اوست و من او را از نیکان به حساب می‌آورم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تبلور این عشق به ولایت و پیروی از امام و پیشوا تا مرز از دست دادن جان خود و عزیزان در وجود فرزندان برومند و دلیر این بانوی ولایی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عباس بن‌علی که فرزند بزرگ او بوده و بیشتر صفات مادر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کرانه وفا</w:t>
      </w:r>
    </w:p>
    <w:p>
      <w:pPr>
        <w:pStyle w:val="BookText"/>
        <w:rPr/>
      </w:pPr>
      <w:r>
        <w:rPr>
          <w:rFonts w:ascii="IRNazanin" w:hAnsi="IRNazanin" w:eastAsia="IRNazanin"/>
          <w:color w:val="111111"/>
          <w:sz w:val="28"/>
          <w:sz w:val="28"/>
          <w:szCs w:val="28"/>
          <w:rtl w:val="true"/>
          <w:lang w:bidi="fa-IR"/>
        </w:rPr>
        <w:t xml:space="preserve">فاطمه کلابیه بنا به نقل تاریخ دومین یا سومین همسر علی بن‌ابی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زندگی مشترک این دو بزرگوار مطرح است‌حس وفاداری به یکدیگر و احترام متقابل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عقیل به خواستگاری ام‌البنین برای مولایش علی بن‌ابی طالب آمد با حرام بن‌حالد، پدر او، در این باره صحبت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صداقت و راستگویی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امیرالمؤمنین یک زن بادیه‌نشین با فرهنگ ابتدایی بادیه‌نشینان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زن که فرهنگ بالاتری دارد باید ازدواج کند و این دو فرهنگ با هم فرق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عقیل پس از شنیدن سخنان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از آنچه تو می‌گویی خبر دارد و با این اوصاف میل به ازدواج با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ام‌البنین از عقیل مهلت‌خواست تا از مادر دختر، ثمامه بنت‌سهیل، و خود دختر سؤال کند و به او گفت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بیشتر از روحیات و حالات دخترانشان آگاه هستند و مصلحت آنها را بیشتر</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پدر ام‌البنین به نزد همسر و دخترش برگشت دید همسرش موهای ام‌البنین را شانه می‌زند و او از خوابی که شب گذشته دیده بود برای مادر سخن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خواب دیدم که در باغ سرسبز و پردرختی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روان و میوه‌های فراوان در آنجا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ستارگان می‌درخشیدند و من به آن‌ها چشم دوخته بودم و در باره عظمت آفرینش و مخلوقات خدا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آسمان که بدون ستون بالا قرار گرفته است و همچنین روشنی ماه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افکار غرق بودم که ماه از آسمان فرود آمد و در دامن من قرار گرفت و نوری از آن ساطع می‌شد که چشمها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تعجب و تحیر بودم که سه ستاره نورانی دیگر هم در دامنم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آنها نیز مرا مبهوت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حیرت و تعجب بودم که هاتفی ندا داد و مرا با اسم خطاب کرد من صدایش را می‌شنیدم ولی او را نمی‌دیدم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مژده باد تو را به سیادت و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نورانی و سه ستاره درخشان پدرشان سید و سرور همه انسانهاست‌بعد از پیامبر گرامی و اینگونه در خبر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خواب بیدار شدم در حالی که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رؤیای من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دخترک فهیمه و عاقله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رؤیای تو صادقه است ای دخترکم به زودی تو با مرد جلیل‌القدری که مجد و عظمت فراوانی دارد ازدواج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مورد اطاعت امت‌خود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صاحب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می‌شوی که اولین آنها مثل ماه چهره‌اش درخشان است وسه تای دیگر چونان ستارگانند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صحبتهای دوستانه و صمیمانه مادر و دختر، حزام بن‌خالد وارد اتاق شد و از آنها در مورد پذیرش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دخترمان را شایسته همسری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بدان که خانه او خانه وحی و نبوت و خانه علم و حکمت و آداب است اگر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و لایق این خانه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خادمه این خانه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کنیم و اگر اهلیت در او نمی‌بینی پس نه‌؟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او که قلبی مالامال از عشق به امامت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او را خوب تربیت کردم و از خدای متعال و قدیر خواستارم که او واقعا سعادتمند شود و صالح باشد برای خدمت‌به آقا و مولایم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علی بن‌ابیطالب، مولایم، تزویج کن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خواب حجت نیست و جهت امور مهمی مثل ازدواج نمی‌توان تنها به خوابها اکتفا کرد ولی راهنمای خوبی برای رسیدن به مقصود می‌باشد اگر بیننده خواب مهذب باشد و طهارت ظاهری و باطنی را حفظ‍‌ کند و اندیشه‌های شیطانی و خطورات ذهنی پراکنده نداشته باشد خوابهای او دارای تعبیر و تاویل مناسبی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از شخصیتهایی بود که این طهارت را داشته و همواره در رفتار و کردار خویش راه صحیح و مناسب را پیش می‌گرفته است و از این رو رؤیای او به این زیبایی لباس واقعیت و حقیقت می‌پوشد و چهار پسر برای سید عالمیان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یکی قمر بنی‌هاشم می‌شود و دیگران نیز ستارگان آسمان ولایت و امامت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ازدواج آسمانی این دو بزرگوار صورت می‌گیرد و در طول زندگی مشترک همواره اطاعت و احترام و تکریم و ملاطفت در مورد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ام‌البنین مشهود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شهادت مولا علی 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ام‌البنین، عباس بن‌علی،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همراه با برادرانش که کوچکتر از وی بودند در دوران کودکی پدر بزرگوار خویش را از دست داده و غبار یتیمی بر سیمایشان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فداکار و ایثارگر جوانی و نیروی خویش را صرف تربیت و حفظ‍‌ فرزندان خانه ولایت نموده و چونان گذشته خود را وقف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می‌کرد و بسان مادری مهربان و دلسوز در خدمت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وفاداری ام‌البنین به همسر بزرگوار خویش به حدی است که 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جوان بوده و از زیبایی ویژه نیز برخوردار می‌باشد تا پایان عمر ازدواج نکرده و همسر دیگری را اختیار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همسر شهید ایثارگونه به تربیت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و بذر عشق و محبت و ایثار در وجود آنها می‌افشاند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سیاسی</w:t>
      </w:r>
    </w:p>
    <w:p>
      <w:pPr>
        <w:pStyle w:val="BookText"/>
        <w:rPr/>
      </w:pPr>
      <w:r>
        <w:rPr>
          <w:rFonts w:ascii="IRNazanin" w:hAnsi="IRNazanin" w:eastAsia="IRNazanin"/>
          <w:color w:val="111111"/>
          <w:sz w:val="28"/>
          <w:sz w:val="28"/>
          <w:szCs w:val="28"/>
          <w:rtl w:val="true"/>
          <w:lang w:bidi="fa-IR"/>
        </w:rPr>
        <w:t>از ویژگیهای بسیار مهم ام‌البنین توجه به زمان و مسایل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واقعه عاشورا از مرثیه‌خوانی و نوحه‌سرایی استفاده کرده تا ندای مظلومیت کربلائیان را به گوش نسلهای آینده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برای عزاداری هر روز به همراه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عباس 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بقیع می‌رفت و نوحه می‌خواند و گریه می‌کرد و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رای العباس کر علی جماهیر النقد ووراه من ابناء حیدر کل لیث ذی لبد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عباس را دیدی در حالی که بر گروه ضعیفان حمله می‌کرد و دنبال او از فرزندان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جنگاورانی بودند که هر یک دارای یال و کوپالی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آنگاه که در عزای فرزندان شجاع و دلیر خود می‌گریست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ام‌البنین مخوانید زیرا که به یاد شیران بیشه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پسرانی داشتم که به نام آنها مرا ام‌البنین می‌خواندند اما دیگر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خواندن اشعار برای عزاداری گاه جنبه‌های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با این اشعار هم حماسه کربلا و شجاعت پسران خود و مظلومیت‌حق را به مردم زمان خود و آیندگان معرفی می‌کرد و هم تاریخ کربلا را واگویه می‌کرد و در قالب عزاداری و مرثیه‌سرایی نوعی اعتراض به حکومت وقت می‌کرد و مردم که اطراف او اجتماع می‌کردند نسبت‌به عمال بنی‌امیه متنفر و منزجر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وقتی قبر مطهر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در کربلاست چرا ام‌البنین به بقیع می‌رود؟ آیا به این نیست که مردم در آنجا اجتماع می‌کنند؟ و آیا به خاطر این نیست که بزرگان اسلام و پیشینه اسلامی مردم در این خاک خفته‌اند و در آنجا مردم به یاد حماسه‌های جوانمردان صدر اسلام می‌افتادند؟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مهم دیگر اینکه چرا فرزند عباس، عبیدالله، را همراه خود می‌برد؟ آیا این عمل برای این نبود که نسل آینده را نسبت‌به حقایق آگاه و بینا کند؟ آیا این یک تربیت‌سیاسی نبود؟ آیا او در صدد این نبود که پیام عاشورا را به مردم ابلاغ کند و پرچمدار این پیام‌رسانی همانا فرزند علمدار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عبیدالله، نباید باشد؟ ام‌البنین،</w:t>
      </w:r>
    </w:p>
    <w:p>
      <w:pPr>
        <w:pStyle w:val="BookText"/>
        <w:rPr/>
      </w:pPr>
      <w:r>
        <w:rPr>
          <w:rFonts w:ascii="IRNazanin" w:hAnsi="IRNazanin" w:eastAsia="IRNazanin"/>
          <w:color w:val="111111"/>
          <w:sz w:val="28"/>
          <w:sz w:val="28"/>
          <w:szCs w:val="28"/>
          <w:rtl w:val="true"/>
          <w:lang w:bidi="fa-IR"/>
        </w:rPr>
        <w:t xml:space="preserve">این شجاعترین زن بنی‌کلاب، که از پیام‌آوران کربلاست چونان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رسالتی بر دوش دارد و اکنون به انجام آن رسالت مهم و ویژه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عبیدالله بن‌عباس به همراه مادرش لبابه در کربلا حضور داشت و سند زنده‌ای برای بیان وقایع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عرشی</w:t>
      </w:r>
    </w:p>
    <w:p>
      <w:pPr>
        <w:pStyle w:val="BookText"/>
        <w:rPr/>
      </w:pPr>
      <w:r>
        <w:rPr>
          <w:rFonts w:ascii="IRNazanin" w:hAnsi="IRNazanin" w:eastAsia="IRNazanin"/>
          <w:color w:val="111111"/>
          <w:sz w:val="28"/>
          <w:sz w:val="28"/>
          <w:szCs w:val="28"/>
          <w:rtl w:val="true"/>
          <w:lang w:bidi="fa-IR"/>
        </w:rPr>
        <w:t>زندگی سراسر مهر و عاطفه و مبارزه ام‌البنین رو به 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همسر شهید، رسالت‌خویش را به خوبی به پایان رسانید و فرزندانی تربیت کرد که فدایی ولایت و امامت‌بودند و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در کربلا قربانی آرمانهای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شدند و بدین وسیله بر صحیفه تربیت ام‌البنین امضای سبز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کربلا بار رسالت‌سیاسی و اجتماعی خویش را به دوش گرفت و پیامهای مهم کربلا را به فرداها صادر کرد و ارزشهای معنوی این حماسه عرفانی را زنده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شهید، مادر چهار شهید و طلایه‌دار پیام‌آوران کربلا پس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لحظه لحظه عمر خویش را با خدای خود معامله کرد و لحظه‌ای خطا و انحراف در زندگی وی راه نیافت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فانی را وداع گفت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قبرستان بقیع در کنار سبط‍‌ رسول خدا،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فاطمه بنت‌اسد و دیگر چهره‌های درخشان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جسم او در خاک است اما روح بلند او و صفات کریمه و عظیمه وی نام او را به بلندای آفتاب زنده نگاه داشته است و در پرتو صفات این بانوی فاضله انسانهایی تربیت‌شده‌اند که در تاریخ مانا و ماندگار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بنی‌هاشم، عبدالرزاق المقرم،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سوره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شیخ حر عاملی،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بنی‌هاشم، مقرم،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علامه 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w:t>
      </w:r>
      <w:bookmarkStart w:id="171" w:name="pg14465_169599"/>
    </w:p>
    <w:p>
      <w:pPr>
        <w:pStyle w:val="BookText"/>
        <w:rPr/>
      </w:pPr>
      <w:bookmarkEnd w:id="17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شیخ حر عاملی،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بنی‌هاشم، مقرم،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الامال، حاج شیخ عباس قمی،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مولد عباس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الناصری، 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ریاحین الشریعه، ذبیح‌الله محلاتی،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محدثات شیعه، دکتر شهلا غروی نایینی،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 کوثر شماره </w:t>
      </w:r>
      <w:r>
        <w:rPr>
          <w:rFonts w:eastAsia="IRNazanin" w:cs="IRNazanin"/>
          <w:color w:val="111111"/>
          <w:sz w:val="28"/>
          <w:szCs w:val="28"/>
          <w:lang w:bidi="fa-IR"/>
        </w:rPr>
        <w:t>21</w:t>
      </w:r>
    </w:p>
    <w:p>
      <w:pPr>
        <w:pStyle w:val="Heading2"/>
        <w:numPr>
          <w:ilvl w:val="1"/>
          <w:numId w:val="1"/>
        </w:numPr>
        <w:rPr/>
      </w:pPr>
      <w:bookmarkStart w:id="172" w:name="__RefHeading___Toc301364_996550957"/>
      <w:bookmarkStart w:id="173" w:name="_Toc61"/>
      <w:bookmarkEnd w:id="172"/>
      <w:r>
        <w:rPr>
          <w:rtl w:val="true"/>
        </w:rPr>
        <w:t>به مناسبت سالروز وفات حضرت ام‌البنین</w:t>
      </w:r>
      <w:bookmarkEnd w:id="173"/>
    </w:p>
    <w:p>
      <w:pPr>
        <w:pStyle w:val="Heading3"/>
        <w:numPr>
          <w:ilvl w:val="2"/>
          <w:numId w:val="1"/>
        </w:numPr>
        <w:rPr/>
      </w:pPr>
      <w:bookmarkStart w:id="174" w:name="__RefHeading___Toc301366_996550957"/>
      <w:bookmarkStart w:id="175" w:name="_Toc62"/>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داستان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همسر حضرت عباس</w:t>
      </w:r>
    </w:p>
    <w:p>
      <w:pPr>
        <w:pStyle w:val="BookText"/>
        <w:rPr/>
      </w:pPr>
      <w:r>
        <w:rPr>
          <w:rFonts w:ascii="IRNazanin" w:hAnsi="IRNazanin" w:eastAsia="IRNazanin"/>
          <w:color w:val="111111"/>
          <w:sz w:val="28"/>
          <w:sz w:val="28"/>
          <w:szCs w:val="28"/>
          <w:rtl w:val="true"/>
          <w:lang w:bidi="fa-IR"/>
        </w:rPr>
        <w:t>در می‌زنیم و پس از چند لحظه، در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رعنا و چهره معصوم و مهربان مادر همسرم، در چارچوب در ظاهر می‌شود با همان لبخند محجوب و آرامش‌بخش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همسر حضرت عباس</w:t>
      </w:r>
    </w:p>
    <w:p>
      <w:pPr>
        <w:pStyle w:val="BookText"/>
        <w:rPr/>
      </w:pPr>
      <w:r>
        <w:rPr>
          <w:rFonts w:ascii="IRNazanin" w:hAnsi="IRNazanin" w:eastAsia="IRNazanin"/>
          <w:color w:val="111111"/>
          <w:sz w:val="28"/>
          <w:sz w:val="28"/>
          <w:szCs w:val="28"/>
          <w:rtl w:val="true"/>
          <w:lang w:bidi="fa-IR"/>
        </w:rPr>
        <w:t>به گزارش خبرنگار آیین و اندیشه خبرگزاری فارس، همزمان با فرارسیدن سیزدهم جمادی‌الثانی و سالروز وفات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گرامی علمدار کربلا، ماجرای ازدواج آن بانوی بزرگوار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روایت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ابوالفضل زرویی نصرآباد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مهربان‌تر از مادر، محرم‌تر از خواهر، مقاوم‌تر از کوه، زیباتر از حور و روح‌نوازتر از نسیم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نادره، تنها چند شاخه گل از گلستان وجود مادر همسرم، فاطمه</w:t>
      </w:r>
    </w:p>
    <w:p>
      <w:pPr>
        <w:pStyle w:val="BookText"/>
        <w:rPr/>
      </w:pPr>
      <w:r>
        <w:rPr>
          <w:rFonts w:ascii="IRNazanin" w:hAnsi="IRNazanin" w:eastAsia="IRNazanin"/>
          <w:color w:val="111111"/>
          <w:sz w:val="28"/>
          <w:sz w:val="28"/>
          <w:szCs w:val="28"/>
          <w:rtl w:val="true"/>
          <w:lang w:bidi="fa-IR"/>
        </w:rPr>
        <w:t>ام‌البنین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مؤدب و محجوب و آرام است که جز به وقت ضرورت سخن نمی‌گوید و در عین هیمنه و شکوهمندی، چنان لطیف و نجیب است که بی‌ترس از ملامت و سرزنش، می‌توانی ساعت‌ها با او سخن بگویی و به تمام اشتباهات و خطاهایت اعتراف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همسرم عباس، با لبخند از سخت‌گیری‌های مادرش در تربیت فرزندان می‌گفت و می‌گفت که مادرش نخستین مربی شمشیرزنی و تیراندازی او و برادرانش بوده، نمی‌توانستم به خود بقبولانم که این فرشته مجسم و این تندیس بی‌نقص لطافت و زنانگی، نسبتی با شمشیر و کمان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صحبت‌هایی از این دست را ترفندی از جانب همسرم می‌دانستم که شاید می‌خواست میزان شناخت من از روحیه و عواطف مادرش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بازار مدینه، با دو زن مسافر از قبیله بنی‌کلاب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دانستند که من عروس فاطمه کلابیه‌ام، با خوشحالی مرا در آغوش گرفتند و بعد از پرسیدن حال و نشانی منزل او، اولین سؤالشان، مرا از فرط‍‌ تعجب بر جا خشک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شمشیر می‌بندد؟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برادرش درست می‌گفت که از بعد ازدواج، تغییر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می‌گویید مادر همسرم جنگیدن می‌داند؟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حیرت، سادگی و نوع پرسشم به خنده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عذرخواهی از خنده بی‌اختیار و بی‌مقدمه‌شان، روی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دختران شهر چه قدر ساده‌اید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جنگاوری و دلیری میان قبایل مشهور و معروف است و تقریباً تمام زنان قبیله نیز کمابیش با شمشیرزنی، تیراندازی و نیزه‌داری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 الاسنه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بازی گیرنده نیزه‌ها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خانواده‌اش نه فقط‍‌ در میان قبیله ما و کل اعراب، بلکه حتی در امپراتوری روم نیز معروف و مورد احترامند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شمشیرزنی و فنون جنگی به قدری ورزیده و آموزش دیده بود که حتی برادران و نزدیکانش تاب هماوردی و مقابله با او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حالی که می‌خندید،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جرأت و جسارت خواستگاری از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خواستگاران جسور و نام‌آور سایر قبایل هم جواب رد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و خانواده‌اش از او می‌پرسیدیم که چرا ازدواج نمی‌کنی‌؟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خواستگاری‌ام بیاید، ازدواج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انگار افسانه‌ای شیرین می‌شنیدم، گویی یکباره از یاد بردم که این، بخش ناشنیده‌ای است از زندگی مادر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بی‌تابی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بگویید آخر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حالی که از خنده ریسه می‌رفت،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آن قدر منتظر ماند تا مویش همرنگ دندان‌هایش شد و ناکام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آخرش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عقیل به نمایندگی از طرف برادرش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و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فاطمه آمد، او از فرط‍‌ شادمانی و رضایت،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بودم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نصیب 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دیگر با خنده میان حرف دوستش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جریان خواستگاری معاویه را نمی‌گویی‌؟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 آخ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یکی را حتماً خودش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و حیرت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نشنیده‌ای‌؟ تو چه عروسی هستی دختر؟ لااقل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حکایتی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اول برایش تعریف کن خواهر گرچه، می‌ترسم اگر باد به گوش ام‌البنین برساند که ما قصه زندگی‌اش را برای عروس چشم گوش بسته‌اش تعریف کرده‌ام، پوست از سرمان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چشم، می‌گویم راستش قبل از آن که عقیل به نیابت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فاطمه بیاید، معاویه هم کسی را به خواستگاری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می‌دانی که معاویه پس از رحلت پیامبر و آغاز حکمرانی خلفا، والی شام شد و با حیف و میل</w:t>
      </w:r>
    </w:p>
    <w:p>
      <w:pPr>
        <w:pStyle w:val="BookText"/>
        <w:rPr/>
      </w:pPr>
      <w:r>
        <w:rPr>
          <w:rFonts w:ascii="IRNazanin" w:hAnsi="IRNazanin" w:eastAsia="IRNazanin"/>
          <w:color w:val="111111"/>
          <w:sz w:val="28"/>
          <w:sz w:val="28"/>
          <w:szCs w:val="28"/>
          <w:rtl w:val="true"/>
          <w:lang w:bidi="fa-IR"/>
        </w:rPr>
        <w:t>بیت‌المال و خرج کردن از کیسه مردم، رفته رفته برای خود امپراتوری خودمختار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الان که خود را امیرالمؤمنین و خلیفه مسلمین می‌نامد و می‌داند، بلکه از همان آغاز ولایت بر شام، سعی داشت بهترین‌ها را برای خود دست‌چین کند؛ بهترین لباس‌ها، لذیذترین خوراکی‌ها، زیباترین غلامان و کنیزها، باشکوهترین تجملات و تجهیزات و لابد بهترین زنان آوازه زیبایی و شجاعت فاطمه کلابیه، باعث شد که معاویه یکی از نزدیکان مغرورش را با مبالغی چشمگیر از جواهر آلات و البسه و سایر هدایا به خواستگاری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معاویه بعد از آن که با تبختر و فخرفروشی، طبق‌های هدایا را پیش فاطمه و خانواده‌اش به چشم کشید، با حالتی تحقیرآمیز و غیرمؤدبانه، کنار هدایا یله داد و از گشاده‌دستی و بنده‌نوازی اربابش گفت و چنان که گویی از پاسخ مثبت فاطمه و خانواده‌اش خبر داشت، فرمان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تا فردا صبح آراسته و آماده حرکت به شام باشد تعجیل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حجب و حیایی دخترانه به آرامی 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آیا اجازه می‌دهید چند کلمه‌ای با فرستاده ارجمند والی بزرگ شام سخن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آتش پنهان در زیر این لحن را می‌شناخت و از بی‌ادبی فرستاده نیز به شدت خشمگین بود، ظاهراً از فرستاده کسب اجازه کرد فرستاده با تفرعن سری جنباند که یعنی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آتشفشان اجازه فوران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دخترم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فرستاده، آیا من از هم اکنون می‌توانم مطمئن باشم که همسر والی مقتدر شام، امیر معاویه بن ابوسفیان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که تقریباً پشت به فاطمه و خانواده‌اش دراز کشیده بود، سر چرخاند و چنان که گویی بر آنان منت می‌گذارد،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هستی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آرام و شرم‌آگین فاطمه به یکباره تغییر کرد و با لحنی قاطع، بر سر مرد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بنشین مردک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فرستاده همچون کسی که به رعد و برق دچار شده باشد، به یکباره از جا جست و با چشمان گشاده از حیرت، مؤدب و دو زانو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اربابت به تو حد و ادب میهمان و حق و حرمت میزبان را نیاموخته‌؟ چگونه والی مقتدری است معاویه که به نوکرانش اجازه می‌دهد با خانواده همسرش جسور بی‌ادب باشند؟ به خدا قسم اگر شومی خون میهمان و بیم غیرت‌ورزی عشیره نبود، این بی‌ادبی‌ات بی‌پاسخ نمی‌ماند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فرستاده معاویه که از ترس جان، در همان حالت نشسته، عقب عقب رفته بود، تقریباً به آستانه در رسیده بود و با دست کشیدن بر زمین، کفشهایش را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دوباره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هدایا و جواهرات اگر فقط‍‌ هدیه و پیش‌کش است، هدیه‌ای است بی‌دلیل، مشکوک و اسراف‌آمیز اما اگر قیمت و بهای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اربابت بگو که مرا بسیار ارزان پنداشته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می‌گریزی‌؟ بیا خر مهره‌هایت را هم ببر و حمایل شتر صاحبت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فرستاده معاویه این جملات را نشنید چون لحظاتی پیش از آن، پابرهنه از بیم جان گریخته بود و ساعتی بعد یکی از همسایگان، طبق‌های هدیه را به او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البته از پا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ثابت کند می‌تواند از بنی کلاب زن بگیرد، این بار فرستاده‌اش را به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او را به 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سوگلی معاویه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دست‌بردار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آن ماجرا، یکی از صحابه معتبر پیامبر را واسطه خواستگاری از فاطمه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معاویه مشغول طرح مقدمات خواستگاری بود که عقیل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عقیل، هدف از آمدنش را گفت و از فاطمه برای برادرش خواستگاری کرد، صحابی پیامبر که فرستاده معاویه بود نیز با شکفتگی و خوشحالی، خانواده حزام را به پذیرش خواست عقیل، تشویق و ترغیب کرد و وجوه افتراق و امتیاز پیشوایمان علی را به تفصیل برشمرد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پس از شنیدن این ماجرا، کاردش می‌زدی خونش نمی‌آمد، خلاصه این که حسرت ازدواج با فاطمه ام‌البنین بر دل معاویه ماند</w:t>
      </w:r>
      <w:r>
        <w:rPr>
          <w:rFonts w:eastAsia="IRNazanin" w:cs="IRNazanin"/>
          <w:color w:val="111111"/>
          <w:sz w:val="28"/>
          <w:szCs w:val="28"/>
          <w:rtl w:val="true"/>
          <w:lang w:bidi="fa-IR"/>
        </w:rPr>
        <w:t>.</w:t>
      </w:r>
      <w:bookmarkStart w:id="176" w:name="pg14465_169604"/>
    </w:p>
    <w:p>
      <w:pPr>
        <w:pStyle w:val="BookText"/>
        <w:rPr/>
      </w:pPr>
      <w:bookmarkEnd w:id="176"/>
      <w:r>
        <w:rPr>
          <w:rFonts w:ascii="IRNazanin" w:hAnsi="IRNazanin" w:eastAsia="IRNazanin"/>
          <w:color w:val="111111"/>
          <w:sz w:val="28"/>
          <w:sz w:val="28"/>
          <w:szCs w:val="28"/>
          <w:rtl w:val="true"/>
          <w:lang w:bidi="fa-IR"/>
        </w:rPr>
        <w:t>با این که دیروز با مادر همسرم ملاقات کرده بودم، با شنیدن روایت زندگی‌اش، مشتاق شدم تا به بهانه راهنمایی دوستان قدیمش، با آن دو همراه شوم و دوباره زیارتش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می‌زنیم و پس از چند لحظه، در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رعنا و چهره معصوم و مهربان مادر همسرم، در چارچوب در ظاهر می‌شود با همان لبخند محجوب و آرامش‌بخش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لبابه‌ام؛ خوشبخت‌ترین زن زمین، همسر عباس، عروس فاطمه کلابیه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علی امیرالمؤمنین، کنیز مهربان کودکی‌ام، بالابلند بهشتی، سنگ صبور گره‌گشا، شیرزن، بانوی افسانه‌ای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هر روز کمتر می‌شناسمش</w:t>
      </w:r>
      <w:r>
        <w:rPr>
          <w:rFonts w:eastAsia="IRNazanin" w:cs="IRNazanin"/>
          <w:color w:val="111111"/>
          <w:sz w:val="28"/>
          <w:szCs w:val="28"/>
          <w:rtl w:val="true"/>
          <w:lang w:bidi="fa-IR"/>
        </w:rPr>
        <w:t>....</w:t>
      </w:r>
    </w:p>
    <w:p>
      <w:pPr>
        <w:pStyle w:val="Heading3"/>
        <w:numPr>
          <w:ilvl w:val="2"/>
          <w:numId w:val="1"/>
        </w:numPr>
        <w:rPr/>
      </w:pPr>
      <w:bookmarkStart w:id="177" w:name="__RefHeading___Toc301368_996550957"/>
      <w:bookmarkStart w:id="178" w:name="_Toc63"/>
      <w:bookmarkEnd w:id="177"/>
      <w:r>
        <w:rPr>
          <w:rtl w:val="true"/>
        </w:rPr>
        <w:t>حضرت ام البنین</w:t>
      </w:r>
      <w:r>
        <w:rPr>
          <w:rtl w:val="true"/>
        </w:rPr>
        <w:t xml:space="preserve">) </w:t>
      </w:r>
      <w:r>
        <w:rPr>
          <w:rtl w:val="true"/>
        </w:rPr>
        <w:t>سلام الله علیها</w:t>
      </w:r>
      <w:bookmarkEnd w:id="1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متوفی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کلابیه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حزام، از زنان مؤمن، شجاع و فداکار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امیر المؤمنین علیه السلام پس از شهادت حضرت زهرا علیه السلام به برادرش عقیل که انساب عرب را خوب می دانست و از احوال خانوادگی آنها آگاه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زنی برایم خواستگاری نمایی که از خاندان شجاعت باشد تا فرزند شجاعی برایم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فاطمه کلابیه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ایشان معرفی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عرب خاندانی شجاعتر از خانواده وی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پسرانش عباس، جعفر، عبد الله و عثمان را چنان تربیت کرد که همه شیفته برادر بزرگوارشان حضرت امام حسین علیه السلام بودند و در رکاب آن حضرت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 البنین در واقعه کربلا حضور نداشت، هنگامی که بشیر به مدینه بازگشت و ام البنین را ملاقات کرد، خواست تا خبر شهادت فرزندانش را به وی دهد ام البنین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قلبم راپاره کردی بچه هایم و آنچه زیر آسمان است فدای ابا عبد الله علیه السلام، از حسین برایم بگو</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برای عزاداری هر روز همراه نوه اش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179" w:name="pg14465_169605"/>
    </w:p>
    <w:p>
      <w:pPr>
        <w:pStyle w:val="BookText"/>
        <w:rPr/>
      </w:pPr>
      <w:bookmarkEnd w:id="179"/>
      <w:r>
        <w:rPr>
          <w:rFonts w:ascii="IRNazanin" w:hAnsi="IRNazanin" w:eastAsia="IRNazanin"/>
          <w:color w:val="111111"/>
          <w:sz w:val="28"/>
          <w:sz w:val="28"/>
          <w:szCs w:val="28"/>
          <w:rtl w:val="true"/>
          <w:lang w:bidi="fa-IR"/>
        </w:rPr>
        <w:t>بقیع م‌ی رفت و نوحه می خواند و می گریست و این اشعار را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سایه نشین و جود مولایم کنیز خانه غم؛ خاک پای زهرایم</w:t>
      </w:r>
    </w:p>
    <w:p>
      <w:pPr>
        <w:pStyle w:val="BookText"/>
        <w:rPr/>
      </w:pPr>
      <w:r>
        <w:rPr>
          <w:rFonts w:ascii="IRNazanin" w:hAnsi="IRNazanin" w:eastAsia="IRNazanin"/>
          <w:color w:val="111111"/>
          <w:sz w:val="28"/>
          <w:sz w:val="28"/>
          <w:szCs w:val="28"/>
          <w:rtl w:val="true"/>
          <w:lang w:bidi="fa-IR"/>
        </w:rPr>
        <w:t>منم که خانه به دوش غم علی منم که همقدم محنت ولی هستم</w:t>
      </w:r>
    </w:p>
    <w:p>
      <w:pPr>
        <w:pStyle w:val="BookText"/>
        <w:rPr/>
      </w:pPr>
      <w:r>
        <w:rPr>
          <w:rFonts w:ascii="IRNazanin" w:hAnsi="IRNazanin" w:eastAsia="IRNazanin"/>
          <w:color w:val="111111"/>
          <w:sz w:val="28"/>
          <w:sz w:val="28"/>
          <w:szCs w:val="28"/>
          <w:rtl w:val="true"/>
          <w:lang w:bidi="fa-IR"/>
        </w:rPr>
        <w:t>منم که شاهد زخم شکسته ابرویم انیس گریه به یاس شکسته پهلویم</w:t>
      </w:r>
    </w:p>
    <w:p>
      <w:pPr>
        <w:pStyle w:val="BookText"/>
        <w:rPr/>
      </w:pPr>
      <w:r>
        <w:rPr>
          <w:rFonts w:ascii="IRNazanin" w:hAnsi="IRNazanin" w:eastAsia="IRNazanin"/>
          <w:color w:val="111111"/>
          <w:sz w:val="28"/>
          <w:sz w:val="28"/>
          <w:szCs w:val="28"/>
          <w:rtl w:val="true"/>
          <w:lang w:bidi="fa-IR"/>
        </w:rPr>
        <w:t>منم که در همه جا در تب حسن بودم منم که شاهد خون لب حسن بودم</w:t>
      </w:r>
    </w:p>
    <w:p>
      <w:pPr>
        <w:pStyle w:val="BookText"/>
        <w:rPr/>
      </w:pPr>
      <w:r>
        <w:rPr>
          <w:rFonts w:ascii="IRNazanin" w:hAnsi="IRNazanin" w:eastAsia="IRNazanin"/>
          <w:color w:val="111111"/>
          <w:sz w:val="28"/>
          <w:sz w:val="28"/>
          <w:szCs w:val="28"/>
          <w:rtl w:val="true"/>
          <w:lang w:bidi="fa-IR"/>
        </w:rPr>
        <w:t>منم که جلوه حق را به عین می دیدم خدای را به جمال حسین می دیددم</w:t>
      </w:r>
    </w:p>
    <w:p>
      <w:pPr>
        <w:pStyle w:val="BookText"/>
        <w:rPr/>
      </w:pPr>
      <w:r>
        <w:rPr>
          <w:rFonts w:ascii="IRNazanin" w:hAnsi="IRNazanin" w:eastAsia="IRNazanin"/>
          <w:color w:val="111111"/>
          <w:sz w:val="28"/>
          <w:sz w:val="28"/>
          <w:szCs w:val="28"/>
          <w:rtl w:val="true"/>
          <w:lang w:bidi="fa-IR"/>
        </w:rPr>
        <w:t>منم که بوده دلم صبح و شام با زینب منم میان همه؛ هم کلام با زینب</w:t>
      </w:r>
    </w:p>
    <w:p>
      <w:pPr>
        <w:pStyle w:val="BookText"/>
        <w:rPr/>
      </w:pPr>
      <w:r>
        <w:rPr>
          <w:rFonts w:ascii="IRNazanin" w:hAnsi="IRNazanin" w:eastAsia="IRNazanin"/>
          <w:color w:val="111111"/>
          <w:sz w:val="28"/>
          <w:sz w:val="28"/>
          <w:szCs w:val="28"/>
          <w:rtl w:val="true"/>
          <w:lang w:bidi="fa-IR"/>
        </w:rPr>
        <w:t>منم که سوگ گلستان و باغبان دارم به سینه زخم غم کربلائیان دارم</w:t>
      </w:r>
    </w:p>
    <w:p>
      <w:pPr>
        <w:pStyle w:val="BookText"/>
        <w:rPr/>
      </w:pPr>
      <w:r>
        <w:rPr>
          <w:rFonts w:ascii="IRNazanin" w:hAnsi="IRNazanin" w:eastAsia="IRNazanin"/>
          <w:color w:val="111111"/>
          <w:sz w:val="28"/>
          <w:sz w:val="28"/>
          <w:szCs w:val="28"/>
          <w:rtl w:val="true"/>
          <w:lang w:bidi="fa-IR"/>
        </w:rPr>
        <w:t>منم که ظهر عطش را نمی برم از یاد چهار لاله بی سر ز من به خاک افتاد</w:t>
      </w:r>
    </w:p>
    <w:p>
      <w:pPr>
        <w:pStyle w:val="BookText"/>
        <w:rPr/>
      </w:pPr>
      <w:r>
        <w:rPr>
          <w:rFonts w:ascii="IRNazanin" w:hAnsi="IRNazanin" w:eastAsia="IRNazanin"/>
          <w:color w:val="111111"/>
          <w:sz w:val="28"/>
          <w:sz w:val="28"/>
          <w:szCs w:val="28"/>
          <w:rtl w:val="true"/>
          <w:lang w:bidi="fa-IR"/>
        </w:rPr>
        <w:t>منم که مادر عشق و امید و احساسم فدای یک سر موی حسین عباسم</w:t>
      </w:r>
    </w:p>
    <w:p>
      <w:pPr>
        <w:pStyle w:val="Heading3"/>
        <w:numPr>
          <w:ilvl w:val="2"/>
          <w:numId w:val="1"/>
        </w:numPr>
        <w:rPr/>
      </w:pPr>
      <w:bookmarkStart w:id="180" w:name="__RefHeading___Toc301370_996550957"/>
      <w:bookmarkStart w:id="181" w:name="_Toc64"/>
      <w:bookmarkEnd w:id="180"/>
      <w:r>
        <w:rPr>
          <w:rtl w:val="true"/>
        </w:rPr>
        <w:t>زندگینامه اجمالی ام البنین سلام الله علیها</w:t>
      </w:r>
      <w:bookmarkEnd w:id="181"/>
    </w:p>
    <w:p>
      <w:pPr>
        <w:pStyle w:val="BookText"/>
        <w:rPr/>
      </w:pPr>
      <w:r>
        <w:rPr>
          <w:rFonts w:ascii="IRNazanin" w:hAnsi="IRNazanin" w:eastAsia="IRNazanin"/>
          <w:color w:val="111111"/>
          <w:sz w:val="28"/>
          <w:sz w:val="28"/>
          <w:szCs w:val="28"/>
          <w:rtl w:val="true"/>
          <w:lang w:bidi="fa-IR"/>
        </w:rPr>
        <w:t>ازدواج امیر المؤمنین علی علیه السلام با ام البنین سلام الله علیها</w:t>
      </w:r>
    </w:p>
    <w:p>
      <w:pPr>
        <w:pStyle w:val="BookText"/>
        <w:rPr/>
      </w:pPr>
      <w:r>
        <w:rPr>
          <w:rFonts w:ascii="IRNazanin" w:hAnsi="IRNazanin" w:eastAsia="IRNazanin"/>
          <w:color w:val="111111"/>
          <w:sz w:val="28"/>
          <w:sz w:val="28"/>
          <w:szCs w:val="28"/>
          <w:rtl w:val="true"/>
          <w:lang w:bidi="fa-IR"/>
        </w:rPr>
        <w:t>پس از آنکه امیر المؤ منین علی بن ابی طالب علیه السلام به سوگ پاره تن و ریحانه رسول خدا محمد بن عبد الله صلی الله علیه و آله یعنی سرور زنان عالمیان حضرت فاطمه زهرا سلام الله علیه شهیده راه ولایت و امامت نشست، برادرش عقیل بن ابی طالب علیه السلام را که آشنا به انساب عرب بود، فرا خواند و از او خواست برایش همسری از تبار دلاوران برگزیند تا پسر دلیری برای مولا به ارمغان آورد که سالار شهیدان حسین بن علی علیه السلام را در کربلا یاری کند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ام البنین کلابیه علیه السلام را برای حضرت علی علیه السلام برگزید که قبیله و خاندانش، بنی کلاب، در شجاعت بی مانند بودند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کلاب از حیث شجاعت و دلاوری در میان عرب زبانزد بودند، ولبید درباره آنان چنین سروده است ما بهترین زادگان عامر بن صعصعه هستم و کسی بر این ادعا خورده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 براء، همبازی نیزه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 الاءسنة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عرب در شجاعت مانند او را ندیده بود، از همین خاندان 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182" w:name="pg14465_169606"/>
    </w:p>
    <w:p>
      <w:pPr>
        <w:pStyle w:val="BookText"/>
        <w:rPr/>
      </w:pPr>
      <w:bookmarkEnd w:id="182"/>
      <w:r>
        <w:rPr>
          <w:rFonts w:ascii="IRNazanin" w:hAnsi="IRNazanin" w:eastAsia="IRNazanin"/>
          <w:color w:val="111111"/>
          <w:sz w:val="28"/>
          <w:sz w:val="28"/>
          <w:szCs w:val="28"/>
          <w:rtl w:val="true"/>
          <w:lang w:bidi="fa-IR"/>
        </w:rPr>
        <w:t>حضرت امیر المؤ منین علیه السلام این انتخاب از پسندید و عقیل را به خواستگاری نزد پدر ام البنین سلام الله علیه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خشنود از این وصلت مبارک، نزد دختر خود شتافت و او نیز با سر بلندی و افتخار پاسخ مثبت داد و پیوندی همیشگی بین وی و مولای متقیان علی بن ابی طالب علیه السلام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همسر عقلی سترگ، ایمانی استوار، آدابی والا و صفاتی نیکو مشاهده کرد و او را گرامی می داشت و از صمیم قلب در حفظ‍‌ حرمت او کوشید</w:t>
      </w:r>
      <w:r>
        <w:rPr>
          <w:rFonts w:eastAsia="IRNazanin" w:cs="IRNazanin"/>
          <w:color w:val="111111"/>
          <w:sz w:val="28"/>
          <w:szCs w:val="28"/>
          <w:rtl w:val="true"/>
          <w:lang w:bidi="fa-IR"/>
        </w:rPr>
        <w:t>.</w:t>
      </w:r>
    </w:p>
    <w:p>
      <w:pPr>
        <w:pStyle w:val="Heading3"/>
        <w:numPr>
          <w:ilvl w:val="2"/>
          <w:numId w:val="1"/>
        </w:numPr>
        <w:rPr/>
      </w:pPr>
      <w:bookmarkStart w:id="183" w:name="__RefHeading___Toc301372_996550957"/>
      <w:bookmarkStart w:id="184" w:name="_Toc65"/>
      <w:bookmarkEnd w:id="183"/>
      <w:r>
        <w:rPr>
          <w:rtl w:val="true"/>
        </w:rPr>
        <w:t>ام البنین، و دو سبط‍‌ پیامبر صلی الله علیه و آله</w:t>
      </w:r>
      <w:bookmarkEnd w:id="184"/>
    </w:p>
    <w:p>
      <w:pPr>
        <w:pStyle w:val="BookText"/>
        <w:rPr/>
      </w:pPr>
      <w:r>
        <w:rPr>
          <w:rFonts w:ascii="IRNazanin" w:hAnsi="IRNazanin" w:eastAsia="IRNazanin"/>
          <w:color w:val="111111"/>
          <w:sz w:val="28"/>
          <w:sz w:val="28"/>
          <w:szCs w:val="28"/>
          <w:rtl w:val="true"/>
          <w:lang w:bidi="fa-IR"/>
        </w:rPr>
        <w:t>ام البنین بر آن بود که جای خالی مادر آنها را در زندگی دو سبط‍‌ پیامبر اکرم صلی الله علیه و آله دو ریحانه رسول خدا صلی الله علیه و آله و دو سرور جوانان بهشت، امام حسن و امام حسین علیه السلام، پر کند؛ مادری که در اوج شکوفایی پژمرده شد و آتش به جان فرزندان خردسال خود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رسول خدا صلی الله علیه و آله در وجود این بانوی پارسا، مادر خود را می دیدند، و رنج فقدان مادر را کمتر احساس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سلام الله علیه، فرزندان دخت گرامی رسول اکرم صلی الله علیه و آله را بر فرزندان خود که نمونه های والای کمال بودند مقدم می داشت و بخش عمده محبت و علاقه خود را متوجه آنان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جز این بانوی پاک کسی را به یاد ندارد که به اصطلاح فرزندان هووی خود را بر فرزندان خویش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 البنین سلام الله علیها توجه به فرزندان رسول خدا صلی الله علیه و آله را فریضه ای دینی می شمرد، زیرا خداوند متعال در کتاب خود همگان را به محبت آنان دستور داده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امانت و ریحانه رسول خدا صلی الله علیه و آله بودند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با درک عظمت آنان به خدمتشان قیام کرد و در این راه از بذل آنچه در توان داشت دریغ نورزید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همان روز که پای در خانه مولا علیه السلام گذاشت، حسنین علیه السلام هر دو مریض بوده و در بستر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عروس تازه ابو طالب علیه السلام به محض آنکه وارد خانه شد خود را به بالین آن دو عزیز عالم وجود رسانید و همچون مادری</w:t>
      </w:r>
    </w:p>
    <w:p>
      <w:pPr>
        <w:pStyle w:val="BookText"/>
        <w:rPr/>
      </w:pPr>
      <w:r>
        <w:rPr>
          <w:rFonts w:ascii="IRNazanin" w:hAnsi="IRNazanin" w:eastAsia="IRNazanin"/>
          <w:color w:val="111111"/>
          <w:sz w:val="28"/>
          <w:sz w:val="28"/>
          <w:szCs w:val="28"/>
          <w:rtl w:val="true"/>
          <w:lang w:bidi="fa-IR"/>
        </w:rPr>
        <w:t xml:space="preserve">مهربان به دلجویی و پرستاری آنان پرداخت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می شود خود نیز پس از چندی به مولا پیشنهاد داد که به جای فاطمه، که اسم قبلی واصلی وی بوده ، او را ام البنین صدا زند، تا حسنین علیه السلام از ذکر نام اصلی او توسط‍‌ مولا علیه السلام به یاد مادر خویش، فاطمه زهرا سلام الله علیه، نیفتاده و در نتیجه خاطرات تلخ گذشته در ذهنشان تداعی نگردد و رنج بی مادری آنها را آزار ندهد</w:t>
      </w:r>
    </w:p>
    <w:p>
      <w:pPr>
        <w:pStyle w:val="BookText"/>
        <w:rPr/>
      </w:pPr>
      <w:r>
        <w:rPr>
          <w:rFonts w:ascii="IRNazanin" w:hAnsi="IRNazanin" w:eastAsia="IRNazanin"/>
          <w:color w:val="111111"/>
          <w:sz w:val="28"/>
          <w:sz w:val="28"/>
          <w:szCs w:val="28"/>
          <w:rtl w:val="true"/>
          <w:lang w:bidi="fa-IR"/>
        </w:rPr>
        <w:t>اهل بیت علیه السلام، و ام البنین سلام الله علیها</w:t>
      </w:r>
    </w:p>
    <w:p>
      <w:pPr>
        <w:pStyle w:val="BookText"/>
        <w:rPr/>
      </w:pPr>
      <w:r>
        <w:rPr>
          <w:rFonts w:ascii="IRNazanin" w:hAnsi="IRNazanin" w:eastAsia="IRNazanin"/>
          <w:color w:val="111111"/>
          <w:sz w:val="28"/>
          <w:sz w:val="28"/>
          <w:szCs w:val="28"/>
          <w:rtl w:val="true"/>
          <w:lang w:bidi="fa-IR"/>
        </w:rPr>
        <w:t>محبت بی شائبه ام البنین سلام الله علیه در حق فرزندان رسول خدا صلی الله علیه و آله و فداکاریهای فرزندان او در راه سید الشهداء علیه السلام، در تاریخ بی پاسخ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در احترام و بزرگداشت آنان کوشیدند و از قدردانی نسبت به آنان چیزی فرو 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که از فقهای قله پوی شیعه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سلام الله علیه از زنان با فضیلت و عارف به حق اهل بیت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محبتی خالصانه به آنان داشت و خود را وقف دوستی آنان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او جایگاهی والا و موقعیتی ارزنده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سلام الله علیه پس از رسیدن به مدینه به محضرش شتافت و شهادت چهار فرزندش را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اعیاد نیز، برای ادای احترام، به محضرش مشرف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نواده رسول گرامی اسلام صلی الله علیه و آله، شریک نهضت حسینی و قلب طپنده قیام امام حسین علیه السلام یعنی زینب کبری علیه السلام، نزد ام البنین سلام الله علیه و تسلیت گفتن شهادت فرزندان برومندش، نشان دهنده منزلت والای ام البنین سلام الله علیه نزد اهل بیت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سلام الله علیها واسطه فیض الهی</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بزرگوار نزد مسلمانان جایگاهی ویژه دارد، و بسیاری از انان معتقدند او را نزد خداوند منزلتی والاست و اگر دردمندی او را به درگاه حضرت باری تعالی شفیع و</w:t>
      </w:r>
    </w:p>
    <w:p>
      <w:pPr>
        <w:pStyle w:val="BookText"/>
        <w:rPr/>
      </w:pPr>
      <w:r>
        <w:rPr>
          <w:rFonts w:ascii="IRNazanin" w:hAnsi="IRNazanin" w:eastAsia="IRNazanin"/>
          <w:color w:val="111111"/>
          <w:sz w:val="28"/>
          <w:sz w:val="28"/>
          <w:szCs w:val="28"/>
          <w:rtl w:val="true"/>
          <w:lang w:bidi="fa-IR"/>
        </w:rPr>
        <w:t>واسطه قرار دهد، غم و اندوهش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هنگام سختیها و درماندگیها، این مادر فداکار را شفیع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 هم طبیعی است که ام البنین سلام الله علیه نزد پروردگار مقرب باشد تا زیرا وی فرزندان پاره های جگر خود را خالصانه در راه خدا و استواری دین حق تقدیم داشته 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کراماتی که در بخش سوم کتاب حاضر آمده، با جلوه هایی از مقام والای ام البنین سلام الله علیه در عالم معنا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 ام البنین سلام الله علیها</w:t>
      </w:r>
    </w:p>
    <w:p>
      <w:pPr>
        <w:pStyle w:val="BookText"/>
        <w:rPr/>
      </w:pPr>
      <w:r>
        <w:rPr>
          <w:rFonts w:ascii="IRNazanin" w:hAnsi="IRNazanin" w:eastAsia="IRNazanin"/>
          <w:color w:val="111111"/>
          <w:sz w:val="28"/>
          <w:sz w:val="28"/>
          <w:szCs w:val="28"/>
          <w:rtl w:val="true"/>
          <w:lang w:bidi="fa-IR"/>
        </w:rPr>
        <w:t xml:space="preserve">وی فاطمه دختر حزام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بن ربیعه بن وحید بن کعب بن عامر بن کلاب بن ربیعة بن عامر بن صعصعة بن معاویة بن بکر بن هوازن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شمامه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سهل بن عامر بن مالک بن جعفر بن کلاب می باشد و جده هایش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دخت طفیل بن مالک احزام بن جعفر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کبته دخت عروة الرحال فرزند جعفر بن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خشف دخت ابی معاویة فارس هزار بن عبادة بن عقیل بن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 جعفر بن کلاب</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 عبدالشمس بن عبد مناف بن قصی، جده حضرت رسول صلی الله علیه و آله است که در عمدة الطالب نام او را فاطمه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دخت وهب بن عمیر بن نصر بن قعین بن حرث بن ثلعبه بن ذودان بن اسد بن خزیمه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جحدر بن ضبیعه اغر بن قیس بن ثلعبیة بن عکایة بن صعب بن علی بن بکر بن وائل بن ربیعه بن نزار، جد حضرت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ملک بن قیس بن ثعلبه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الراءسین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خشین بن ابی عصم بن سمح بن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اللغة خشین بن لای، و در تاج العروس لای بن عصیم آمده است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عمر بن صرمة بن عوف بن سعد بن ذبیان بن بغیض بن ریث بن</w:t>
      </w:r>
    </w:p>
    <w:p>
      <w:pPr>
        <w:pStyle w:val="BookText"/>
        <w:rPr/>
      </w:pP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جده های ام البنین سلام الله علیه، مادر ابوالفضل العباس علیه السلام، هستند که ابوالفرج اصفهانی در مقاتل الطالبین از ایشان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 دهد که پدران و داییهای ام البنین سلام الله علیه در دوران قبل از اسلام جزو دلیران عرب محسوب می شده اند و مورخان آنان را به دلیری و جلادت در هنگام نبرد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آنان علاوه بر شجاعت و قهرمانی، سالار و بزرگ پیشوای قوم خود نیز بوده اند، آنچنان که سلاطین زمان در برابرشان سر تسلیم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همانانند که عقیل به امیر المؤ 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عرب از پدرانش شجاعتر و قهرمانتر یافت نشود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 منین علیه السلام نیز مقصودش از آن پرس و جو آن بود که زنی را به همسری خویش برگزیند که زاده دلاوران عرب باشد، چرا که مسلم است سرشت و خصایص د اجداد به فرزندان منتقل می شود، و فرزندان نیز آن ویژگیها را به نسلهای بعدی منتقل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رسول اکرم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به منزله یکی از دو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دایی نیز چون پدر و مادر، در صفات و اخلاق طفل مؤ 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جایگاه نطفه خود همسری شایسته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می بینیم در وجود شریف ابوالفضل علیه السلام دو گونه شجاعت در هم آمیخته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هاشمی و علوی که ارجمندتر و والاتر است و از جانب پدر سرور اوصیا به او رسیده؛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عامری که از جانب مادرش ام البنین سلام الله علیه ارث برده است، زیرا که در میان تیره مادریش جدی پیراسته چون عامر بن مالک بن جعفر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ثمامه مادر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به سبب قهرمان سالاری و شجاعتش او را ملاعب الاءسنة یعنی کسی که سر نیزه ها را به بازی می گیرد،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نخستین بار حسان در باب او به کار برد، چون دید که یک تنه با شجاعانی که او را احاطه کرده بودند پیکار می کند، 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نیزه ها را با دستش به بازی گرفته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اوس بن حجر نقل شده که درباره عامر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یلاعب اطراف الاءسنة عامر   فراح له حظ‍‌ الکتائب اءجمع</w:t>
      </w:r>
    </w:p>
    <w:p>
      <w:pPr>
        <w:pStyle w:val="BookText"/>
        <w:rPr/>
      </w:pPr>
      <w:r>
        <w:rPr>
          <w:rFonts w:ascii="IRNazanin" w:hAnsi="IRNazanin" w:eastAsia="IRNazanin"/>
          <w:color w:val="111111"/>
          <w:sz w:val="28"/>
          <w:sz w:val="28"/>
          <w:szCs w:val="28"/>
          <w:rtl w:val="true"/>
          <w:lang w:bidi="fa-IR"/>
        </w:rPr>
        <w:t>عامر سر نیزه ها را به بازی می گیرد، پس او در کار آیی و توان نظامی، به تنهایی یک لشگر را در خود جمع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مالک همان کسی است که برادر زاده اش، عامر بن طفیل، با علقمة بن علاثه قرار گذاشتند که هر کدام نسبت و حسب افتخارآمیزتری داشت و به نفع او حکم شد، صد شتر از دیگری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هر یک، یکی از پسران خود را نزد مردی از بنی وحید به گرو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ضمانت و رهن نیز از آن هنگام دایر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طفیل در این مورد از عمویش، عامر بن مالک، کمک خواست، این مرد دلیر نعلین خود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شرافت خود از این نعلین کمک بگیر، زیرا من با آن چهل مرباع را به دست آورده ام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مرباع، ربع غنائم جنگی ئی بوده است که پس از پیروزی یک قوم بر قوم دیگر در زمان جاهلیت به رئیس قبیله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نعلین، مخصوص رئیس و پیشوای قوم بوده که در ایام نبرد آن را می پوشیده است، والا مزیتی نداشته که برای تعیین افتخار و مباهات به نسبت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اجداد مادری حضرت ابوالفضل علیه السلام، عامر بن طفیل بن مالک بن کلاب، برادر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اول ام البنین سلام الله علیه می باشد که فوقا از او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گرامیترین مردم در عصر خود و نام آورترین شجاعان و دلاوران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اعراب نزد قیصر روم می رفت قیصر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عامر بن طفیل نسبتی داری‌؟ اگر وی میان خود و عامر نسبتی بر می شمرد، گرامیش کمی شمرد و صله و احسان به او می کرد، و الا روی خوش به او نشان نمی داد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اجداد مادری ام البنین سلام الله علیه، عروة الرحال فرزند عتبة بن جعفر بن کلاب، پدر 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دوم این بانو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با پادشاهان رفت و آمد بسیار داشت و او را نزد آنها پایگاه و منزلتی رفیع بود، و به همین خاطر هم او را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جهانگرد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نیاکان ام البنین،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قرزل است که پدر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اول این بانوی</w:t>
      </w:r>
    </w:p>
    <w:p>
      <w:pPr>
        <w:pStyle w:val="BookText"/>
        <w:rPr/>
      </w:pP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شجاعت و قهرمان سالاری زبانزد همگان بوده و با ملاعب الاءسنة ربیعه، عبیده،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جعفر بن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آنان بر 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مشهور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و مشاهده کردند که یکی از یاران و همنشینان امیر، موسوم به ربیع بن زیاد عبسی، با امیر مشغول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مطلع شده بودند که ربیع نزد حاکم ایشان سعایت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کوچکترین فرزند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اشعاری در مدح طائفه و عموهای خویش و ذم ربیع بن زیاد سرود که نعمان و دیگر همنشینانش بر او انکار نورزیدند، و این به لحاظ‍‌ شرافت و بزرگمنشی غیر قابل انکار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این ماجرا، امیر آن شخص د سخن چین را از خود راند و ابیاتی در توبیخ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سلام الله علیها همسری جز امیرالمؤ منین علی علیه السلام برنگزید</w:t>
      </w:r>
    </w:p>
    <w:p>
      <w:pPr>
        <w:pStyle w:val="BookText"/>
        <w:rPr/>
      </w:pPr>
      <w:r>
        <w:rPr>
          <w:rFonts w:ascii="IRNazanin" w:hAnsi="IRNazanin" w:eastAsia="IRNazanin"/>
          <w:color w:val="111111"/>
          <w:sz w:val="28"/>
          <w:sz w:val="28"/>
          <w:szCs w:val="28"/>
          <w:rtl w:val="true"/>
          <w:lang w:bidi="fa-IR"/>
        </w:rPr>
        <w:t>گروهی از مورخین برآنند که امیرالمؤ منین علیه السلام با ام البنین سلام الله علیه ، دختر حزام عامریه، بعد از شهادت حضرت زهرا سلام الله علیه ازدواج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می گونید که این امر بعد از ازدواج حضرتش با امامه بوده است</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مسلم است که این ازدواج بعد از صدیقه کبری سلام الله علیه صورت گرفته است، زیرا تا فاطمه سلام الله علیه زنده بود خداوند ازدواج با زنان را بر امیرالمؤ منین علیه السلام حرام نموده بود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دارای چهار پسر به نامهای عباس، عبدالله جعفر، و عثمان گردید که سرور همه آنان حضرت عباس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بعد از امیر المؤ منین علی علیه السلام مدتی طولانی زنده بود و با کسی نیز ازدواج نکرد؛ همچنانکه امامه و اسماء بنت عمیس و لیلی نهشیله چنین نمودند و این چهار زن آزاده، کمال وفاداری را در حق شوی و سرورشان امیر المؤ منین علی علیه السلام انجام دادند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مغیرة ین نوفل و یک بار نیز ابو هیاج بن سفیان از امامه خواستگاری کردند، اما او امتناع ورزید و حدیثی از علی علیه السلام نقل کرد که همسران پیامبر و جانشینش بعد از مرگ ایشان نباید به همسری کسی درآیند، بر پایه این سفارش، زنان وارسته مزبور، تن به ازدواج با کسی ندادند</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عظمت مقام و علو معرفت حضرت ام البنین سلام الله علیه به مقام و موقعیت اهل بیت علیه السلام همین بس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ازدواج امیرالمؤ منان علیه السلام در آمد، امام حسن و امام حسین علیه السلام بیمار بودند، و او بسان مادری دلسوز و پرستاری مهربان به مراقبت و دلنوازی از آنان پرداخت؛ و چنین امری از همسر سرور اهل ایمان، که از انوار معارف حضرتش بهره ها گرفته، در بوستان علوی تربیت یافته و به آداب و اخلاق مولای متقیان علیه السلام مؤ دب متخلق شده، شگفت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 البنین سلام الله علیها</w:t>
      </w:r>
    </w:p>
    <w:p>
      <w:pPr>
        <w:pStyle w:val="BookText"/>
        <w:rPr/>
      </w:pPr>
      <w:r>
        <w:rPr>
          <w:rFonts w:ascii="IRNazanin" w:hAnsi="IRNazanin" w:eastAsia="IRNazanin"/>
          <w:color w:val="111111"/>
          <w:sz w:val="28"/>
          <w:sz w:val="28"/>
          <w:szCs w:val="28"/>
          <w:rtl w:val="true"/>
          <w:lang w:bidi="fa-IR"/>
        </w:rPr>
        <w:t>اول از همه، قمر بنی هاشم علیه السلام متولد گردید، و بعد بترتیب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جعفر و عثمان گام به جهان هستی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کربلا شهید شدند و نسل ام البنین علیه السلام از طریق عبیدالله بن قمر بنی هاشم بسیار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بشیر به فرمان اما زین العابدین علیه السلام وارد مدینه شد تا مردم را از ماجرای کربلا و بازگشت اسرای آل الله با خبر سازد در راه ام البنین سلام الله علیه او را ملاقات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بشیر، از امام حسین علیه السلام چه خبر داری‌؟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البنین، خدای تعالی ترا صبر دهد که عباس تو کشته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سلام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سلام الله علیه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بشیر خبر قتل یک یک فرزندانش را به او خبر داد اما ام البنین پیاپی از امام حسین علیه السلام خبر می گرفت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من و آنچه در زیر آسمان است، فدای حسینم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بشیر خبر قتل آن حضرت را به او داد صیحه ای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رگ قلبم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به ناله و شیون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علاقه، کاشف از بلندی مرتبه او در ایمان، و قوت معرفت او به مقام امامت است که شهادت چهار جوان خود را که نظیر ندارند در راه دفاع از امام زمان خویش سهل می شمارد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علامه سماوی در ابصارالعین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سلام الله علیه همه روزه به بقیع می رفت و مرثیه می خواند، به نوعی که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قساوت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و گریه ام البنین</w:t>
      </w:r>
    </w:p>
    <w:p>
      <w:pPr>
        <w:pStyle w:val="BookText"/>
        <w:rPr/>
      </w:pPr>
      <w:r>
        <w:rPr>
          <w:rFonts w:ascii="IRNazanin" w:hAnsi="IRNazanin" w:eastAsia="IRNazanin"/>
          <w:color w:val="111111"/>
          <w:sz w:val="28"/>
          <w:sz w:val="28"/>
          <w:szCs w:val="28"/>
          <w:rtl w:val="true"/>
          <w:lang w:bidi="fa-IR"/>
        </w:rPr>
        <w:t>سلام الله علیه به گریه می افتاد و اشکهای خود را با دستمال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زنها او را با عنوان ام البنین خطاب کرده و به وی تسلیت می داده اند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و یک ام البنین تذکرنی بلیوث العرین</w:t>
      </w:r>
    </w:p>
    <w:p>
      <w:pPr>
        <w:pStyle w:val="BookText"/>
        <w:rPr/>
      </w:pPr>
      <w:r>
        <w:rPr>
          <w:rFonts w:ascii="IRNazanin" w:hAnsi="IRNazanin" w:eastAsia="IRNazanin"/>
          <w:color w:val="111111"/>
          <w:sz w:val="28"/>
          <w:sz w:val="28"/>
          <w:szCs w:val="28"/>
          <w:rtl w:val="true"/>
          <w:lang w:bidi="fa-IR"/>
        </w:rPr>
        <w:t>کانت بنون لی ادعی بهم و الیوم اصبحت و لا من بنین</w:t>
      </w:r>
    </w:p>
    <w:p>
      <w:pPr>
        <w:pStyle w:val="BookText"/>
        <w:rPr/>
      </w:pPr>
      <w:r>
        <w:rPr>
          <w:rFonts w:ascii="IRNazanin" w:hAnsi="IRNazanin" w:eastAsia="IRNazanin"/>
          <w:color w:val="111111"/>
          <w:sz w:val="28"/>
          <w:sz w:val="28"/>
          <w:szCs w:val="28"/>
          <w:rtl w:val="true"/>
          <w:lang w:bidi="fa-IR"/>
        </w:rPr>
        <w:t>اربعه مثل نسور الربی قد واصلوا الموت بقطع الوتین</w:t>
      </w:r>
    </w:p>
    <w:p>
      <w:pPr>
        <w:pStyle w:val="BookText"/>
        <w:rPr/>
      </w:pPr>
      <w:r>
        <w:rPr>
          <w:rFonts w:ascii="IRNazanin" w:hAnsi="IRNazanin" w:eastAsia="IRNazanin"/>
          <w:color w:val="111111"/>
          <w:sz w:val="28"/>
          <w:sz w:val="28"/>
          <w:szCs w:val="28"/>
          <w:rtl w:val="true"/>
          <w:lang w:bidi="fa-IR"/>
        </w:rPr>
        <w:t>تنازع الخرصان اشلائهم فکلهم امسوا صریعا طعین</w:t>
      </w:r>
    </w:p>
    <w:p>
      <w:pPr>
        <w:pStyle w:val="BookText"/>
        <w:rPr/>
      </w:pPr>
      <w:r>
        <w:rPr>
          <w:rFonts w:ascii="IRNazanin" w:hAnsi="IRNazanin" w:eastAsia="IRNazanin"/>
          <w:color w:val="111111"/>
          <w:sz w:val="28"/>
          <w:sz w:val="28"/>
          <w:szCs w:val="28"/>
          <w:rtl w:val="true"/>
          <w:lang w:bidi="fa-IR"/>
        </w:rPr>
        <w:t>یا لیت شعری اکما اخبروا بان عباسا مقطوع الیدین</w:t>
      </w:r>
    </w:p>
    <w:p>
      <w:pPr>
        <w:pStyle w:val="BookText"/>
        <w:rPr/>
      </w:pPr>
      <w:r>
        <w:rPr>
          <w:rFonts w:ascii="IRNazanin" w:hAnsi="IRNazanin" w:eastAsia="IRNazanin"/>
          <w:color w:val="111111"/>
          <w:sz w:val="28"/>
          <w:sz w:val="28"/>
          <w:szCs w:val="28"/>
          <w:rtl w:val="true"/>
          <w:lang w:bidi="fa-IR"/>
        </w:rPr>
        <w:t>یعنی ای زنان مدینه، دیگر ام البنین نخوانید و مادر شیران شکاری ندانید، مرا فرزندانی بود که به سبب آنها ام البنینم می گفتند، ولی اکنون دیگر برای من فرزندی نمانده همه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چهار باز شکاری داشتم که آنها را هدف تیر قرار دادند و رگ گردن آنها را قطع نمودند و دشمنان با نیزه های خود ابدان طیبه آنها را از هم متلاشی کردند و در حالی که روز را به پایان بردند که همه آنها با جسد چاک چاک بر روی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آیا این خبر درست است که دستهای فرزندم قمر بنی هاشم علیه السلام را از تن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مخوان جانا دگر ام البنینم که من با محنت دنیا قرینم</w:t>
      </w:r>
    </w:p>
    <w:p>
      <w:pPr>
        <w:pStyle w:val="BookText"/>
        <w:rPr/>
      </w:pPr>
      <w:r>
        <w:rPr>
          <w:rFonts w:ascii="IRNazanin" w:hAnsi="IRNazanin" w:eastAsia="IRNazanin"/>
          <w:color w:val="111111"/>
          <w:sz w:val="28"/>
          <w:sz w:val="28"/>
          <w:szCs w:val="28"/>
          <w:rtl w:val="true"/>
          <w:lang w:bidi="fa-IR"/>
        </w:rPr>
        <w:t>مرا ام البنین گفتند، چون من پسرها داشتم ز آن شاه دینم</w:t>
      </w:r>
    </w:p>
    <w:p>
      <w:pPr>
        <w:pStyle w:val="BookText"/>
        <w:rPr/>
      </w:pPr>
      <w:r>
        <w:rPr>
          <w:rFonts w:ascii="IRNazanin" w:hAnsi="IRNazanin" w:eastAsia="IRNazanin"/>
          <w:color w:val="111111"/>
          <w:sz w:val="28"/>
          <w:sz w:val="28"/>
          <w:szCs w:val="28"/>
          <w:rtl w:val="true"/>
          <w:lang w:bidi="fa-IR"/>
        </w:rPr>
        <w:t>جوانان هر یکی چون ماه تابان بدندی از یسار و از یمینم</w:t>
      </w:r>
    </w:p>
    <w:p>
      <w:pPr>
        <w:pStyle w:val="BookText"/>
        <w:rPr/>
      </w:pPr>
      <w:r>
        <w:rPr>
          <w:rFonts w:ascii="IRNazanin" w:hAnsi="IRNazanin" w:eastAsia="IRNazanin"/>
          <w:color w:val="111111"/>
          <w:sz w:val="28"/>
          <w:sz w:val="28"/>
          <w:szCs w:val="28"/>
          <w:rtl w:val="true"/>
          <w:lang w:bidi="fa-IR"/>
        </w:rPr>
        <w:t>ولی امروز بی بال و پر ستم نه فرزندان، نه سلطان مبینم</w:t>
      </w:r>
    </w:p>
    <w:p>
      <w:pPr>
        <w:pStyle w:val="BookText"/>
        <w:rPr/>
      </w:pPr>
      <w:r>
        <w:rPr>
          <w:rFonts w:ascii="IRNazanin" w:hAnsi="IRNazanin" w:eastAsia="IRNazanin"/>
          <w:color w:val="111111"/>
          <w:sz w:val="28"/>
          <w:sz w:val="28"/>
          <w:szCs w:val="28"/>
          <w:rtl w:val="true"/>
          <w:lang w:bidi="fa-IR"/>
        </w:rPr>
        <w:t>مرا ام البنین هر کس که خوائد کنم یاد از بنین نازنینم</w:t>
      </w:r>
    </w:p>
    <w:p>
      <w:pPr>
        <w:pStyle w:val="BookText"/>
        <w:rPr/>
      </w:pPr>
      <w:r>
        <w:rPr>
          <w:rFonts w:ascii="IRNazanin" w:hAnsi="IRNazanin" w:eastAsia="IRNazanin"/>
          <w:color w:val="111111"/>
          <w:sz w:val="28"/>
          <w:sz w:val="28"/>
          <w:szCs w:val="28"/>
          <w:rtl w:val="true"/>
          <w:lang w:bidi="fa-IR"/>
        </w:rPr>
        <w:t>به خاطر آورم آن مه جبیان زنم سیلی به رخسار و جبینم</w:t>
      </w:r>
    </w:p>
    <w:p>
      <w:pPr>
        <w:pStyle w:val="BookText"/>
        <w:rPr/>
      </w:pPr>
      <w:r>
        <w:rPr>
          <w:rFonts w:ascii="IRNazanin" w:hAnsi="IRNazanin" w:eastAsia="IRNazanin"/>
          <w:color w:val="111111"/>
          <w:sz w:val="28"/>
          <w:sz w:val="28"/>
          <w:szCs w:val="28"/>
          <w:rtl w:val="true"/>
          <w:lang w:bidi="fa-IR"/>
        </w:rPr>
        <w:t>به نام عبدالله و عثمان و جعفر دگر عباس آن در ثمینم</w:t>
      </w:r>
    </w:p>
    <w:p>
      <w:pPr>
        <w:pStyle w:val="BookText"/>
        <w:rPr/>
      </w:pPr>
      <w:r>
        <w:rPr>
          <w:rFonts w:ascii="IRNazanin" w:hAnsi="IRNazanin" w:eastAsia="IRNazanin"/>
          <w:color w:val="111111"/>
          <w:sz w:val="28"/>
          <w:sz w:val="28"/>
          <w:szCs w:val="28"/>
          <w:rtl w:val="true"/>
          <w:lang w:bidi="fa-IR"/>
        </w:rPr>
        <w:t>یا من راءی العباس کر علی جماهیر النقد</w:t>
      </w:r>
    </w:p>
    <w:p>
      <w:pPr>
        <w:pStyle w:val="BookText"/>
        <w:rPr/>
      </w:pPr>
      <w:r>
        <w:rPr>
          <w:rFonts w:ascii="IRNazanin" w:hAnsi="IRNazanin" w:eastAsia="IRNazanin"/>
          <w:color w:val="111111"/>
          <w:sz w:val="28"/>
          <w:sz w:val="28"/>
          <w:szCs w:val="28"/>
          <w:rtl w:val="true"/>
          <w:lang w:bidi="fa-IR"/>
        </w:rPr>
        <w:t>و وراه من ابناء حیدر کل لیث ذی لبد</w:t>
      </w:r>
    </w:p>
    <w:p>
      <w:pPr>
        <w:pStyle w:val="BookText"/>
        <w:rPr/>
      </w:pPr>
      <w:r>
        <w:rPr>
          <w:rFonts w:ascii="IRNazanin" w:hAnsi="IRNazanin" w:eastAsia="IRNazanin"/>
          <w:color w:val="111111"/>
          <w:sz w:val="28"/>
          <w:sz w:val="28"/>
          <w:szCs w:val="28"/>
          <w:rtl w:val="true"/>
          <w:lang w:bidi="fa-IR"/>
        </w:rPr>
        <w:t>نبئت ان ابنی اصیب بر اءسه مقطوع ید</w:t>
      </w:r>
    </w:p>
    <w:p>
      <w:pPr>
        <w:pStyle w:val="BookText"/>
        <w:rPr/>
      </w:pPr>
      <w:r>
        <w:rPr>
          <w:rFonts w:ascii="IRNazanin" w:hAnsi="IRNazanin" w:eastAsia="IRNazanin"/>
          <w:color w:val="111111"/>
          <w:sz w:val="28"/>
          <w:sz w:val="28"/>
          <w:szCs w:val="28"/>
          <w:rtl w:val="true"/>
          <w:lang w:bidi="fa-IR"/>
        </w:rPr>
        <w:t>و یلی علی شبلی و مال براءسه ضرب العمد</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سیفک فی یدیک لما دنی منک اءحد</w:t>
      </w:r>
    </w:p>
    <w:p>
      <w:pPr>
        <w:pStyle w:val="BookText"/>
        <w:rPr/>
      </w:pPr>
      <w:r>
        <w:rPr>
          <w:rFonts w:ascii="IRNazanin" w:hAnsi="IRNazanin" w:eastAsia="IRNazanin"/>
          <w:color w:val="111111"/>
          <w:sz w:val="28"/>
          <w:sz w:val="28"/>
          <w:szCs w:val="28"/>
          <w:rtl w:val="true"/>
          <w:lang w:bidi="fa-IR"/>
        </w:rPr>
        <w:t>حاصل مضمون این ابیات جانسوز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کسی که فرزند عزیزم، عباس را دیده ای که با دشمن در قتال است و آن فرزند حیدر کرار، پدر وار، حمله می کند و فرزندان دیگر علی مرتضی، که هر یک نظیر شیر شکاری هستند، در پیرامون وی رزم می کنند، آه که من خبر داده اند که بر سر فرزندم عباس عمود آهن زدند در حالیکه دست در بدن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سرم آمد و چه مصیبتی بر فرزندانم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فرزندم عباس د دست در تن داشت، کدام کس را جراءت بود که به وی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محمد بن حسن بن عبدالله بن عباس بن امیر المؤ منین علیه السلام نیز که از تبار قمر بنی هاشم است، مرثیه ذیل را در سوگ جد خود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لاذکر للعباس موقفه بکربلاء و هام القوم یختطف</w:t>
      </w:r>
    </w:p>
    <w:p>
      <w:pPr>
        <w:pStyle w:val="BookText"/>
        <w:rPr/>
      </w:pPr>
      <w:r>
        <w:rPr>
          <w:rFonts w:ascii="IRNazanin" w:hAnsi="IRNazanin" w:eastAsia="IRNazanin"/>
          <w:color w:val="111111"/>
          <w:sz w:val="28"/>
          <w:sz w:val="28"/>
          <w:szCs w:val="28"/>
          <w:rtl w:val="true"/>
          <w:lang w:bidi="fa-IR"/>
        </w:rPr>
        <w:t>یحمی الحسین و یحمیه علی ظما و لا یولی و لا یثنی فیختلف</w:t>
      </w:r>
    </w:p>
    <w:p>
      <w:pPr>
        <w:pStyle w:val="BookText"/>
        <w:rPr/>
      </w:pPr>
      <w:r>
        <w:rPr>
          <w:rFonts w:ascii="IRNazanin" w:hAnsi="IRNazanin" w:eastAsia="IRNazanin"/>
          <w:color w:val="111111"/>
          <w:sz w:val="28"/>
          <w:sz w:val="28"/>
          <w:szCs w:val="28"/>
          <w:rtl w:val="true"/>
          <w:lang w:bidi="fa-IR"/>
        </w:rPr>
        <w:t>و لا اءری مشهدا یوما کمشده مع الحسین علیه الفضل و الشرف</w:t>
      </w:r>
    </w:p>
    <w:p>
      <w:pPr>
        <w:pStyle w:val="BookText"/>
        <w:rPr/>
      </w:pPr>
      <w:r>
        <w:rPr>
          <w:rFonts w:ascii="IRNazanin" w:hAnsi="IRNazanin" w:eastAsia="IRNazanin"/>
          <w:color w:val="111111"/>
          <w:sz w:val="28"/>
          <w:sz w:val="28"/>
          <w:szCs w:val="28"/>
          <w:rtl w:val="true"/>
          <w:lang w:bidi="fa-IR"/>
        </w:rPr>
        <w:t>اکرم به مشهد اءبانت فضلته و ما اءضاع له اءفعاله خلف</w:t>
      </w:r>
    </w:p>
    <w:p>
      <w:pPr>
        <w:pStyle w:val="BookText"/>
        <w:rPr/>
      </w:pPr>
      <w:r>
        <w:rPr>
          <w:rFonts w:ascii="IRNazanin" w:hAnsi="IRNazanin" w:eastAsia="IRNazanin"/>
          <w:color w:val="111111"/>
          <w:sz w:val="28"/>
          <w:sz w:val="28"/>
          <w:szCs w:val="28"/>
          <w:rtl w:val="true"/>
          <w:lang w:bidi="fa-IR"/>
        </w:rPr>
        <w:t>و چه زیباست سروده است شاعر بزرگ اهل بیت علیه السلام مرحوم سید جعفر حلی ره در مدح حضرت ابوالفضل العباس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قع العذاب علی جیوش امیه من باسل هو فی الوقایع معلم</w:t>
      </w:r>
    </w:p>
    <w:p>
      <w:pPr>
        <w:pStyle w:val="BookText"/>
        <w:rPr/>
      </w:pPr>
      <w:r>
        <w:rPr>
          <w:rFonts w:ascii="IRNazanin" w:hAnsi="IRNazanin" w:eastAsia="IRNazanin"/>
          <w:color w:val="111111"/>
          <w:sz w:val="28"/>
          <w:sz w:val="28"/>
          <w:szCs w:val="28"/>
          <w:rtl w:val="true"/>
          <w:lang w:bidi="fa-IR"/>
        </w:rPr>
        <w:t>ما راعهم الا تقحم ضیغم غیر ان یعجم لفظه و یدمدم</w:t>
      </w:r>
    </w:p>
    <w:p>
      <w:pPr>
        <w:pStyle w:val="BookText"/>
        <w:rPr/>
      </w:pPr>
      <w:r>
        <w:rPr>
          <w:rFonts w:ascii="IRNazanin" w:hAnsi="IRNazanin" w:eastAsia="IRNazanin"/>
          <w:color w:val="111111"/>
          <w:sz w:val="28"/>
          <w:sz w:val="28"/>
          <w:szCs w:val="28"/>
          <w:rtl w:val="true"/>
          <w:lang w:bidi="fa-IR"/>
        </w:rPr>
        <w:t>عبست و جوه القوم و غاص الموت و العباس فیهم ضاحک متبسم</w:t>
      </w:r>
    </w:p>
    <w:p>
      <w:pPr>
        <w:pStyle w:val="BookText"/>
        <w:rPr/>
      </w:pPr>
      <w:r>
        <w:rPr>
          <w:rFonts w:ascii="IRNazanin" w:hAnsi="IRNazanin" w:eastAsia="IRNazanin"/>
          <w:color w:val="111111"/>
          <w:sz w:val="28"/>
          <w:sz w:val="28"/>
          <w:szCs w:val="28"/>
          <w:rtl w:val="true"/>
          <w:lang w:bidi="fa-IR"/>
        </w:rPr>
        <w:t>قلب الیمین علی الشمال و غاص فی الاءوساط‍‌ یحصد للرؤ وس و یحطم</w:t>
      </w:r>
    </w:p>
    <w:p>
      <w:pPr>
        <w:pStyle w:val="BookText"/>
        <w:rPr/>
      </w:pPr>
      <w:r>
        <w:rPr>
          <w:rFonts w:ascii="IRNazanin" w:hAnsi="IRNazanin" w:eastAsia="IRNazanin"/>
          <w:color w:val="111111"/>
          <w:sz w:val="28"/>
          <w:sz w:val="28"/>
          <w:szCs w:val="28"/>
          <w:rtl w:val="true"/>
          <w:lang w:bidi="fa-IR"/>
        </w:rPr>
        <w:t>بطل تورث من ابیه شجاعة فیها انوف بنی الضلالة ترغم</w:t>
      </w:r>
    </w:p>
    <w:p>
      <w:pPr>
        <w:pStyle w:val="BookText"/>
        <w:rPr/>
      </w:pPr>
      <w:r>
        <w:rPr>
          <w:rFonts w:ascii="IRNazanin" w:hAnsi="IRNazanin" w:eastAsia="IRNazanin"/>
          <w:color w:val="111111"/>
          <w:sz w:val="28"/>
          <w:sz w:val="28"/>
          <w:szCs w:val="28"/>
          <w:rtl w:val="true"/>
          <w:lang w:bidi="fa-IR"/>
        </w:rPr>
        <w:t>حامی الظعینة این منه ربیعة  ام این من علیا ابیه مکدم</w:t>
      </w:r>
    </w:p>
    <w:p>
      <w:pPr>
        <w:pStyle w:val="BookText"/>
        <w:rPr/>
      </w:pPr>
      <w:r>
        <w:rPr>
          <w:rFonts w:ascii="IRNazanin" w:hAnsi="IRNazanin" w:eastAsia="IRNazanin"/>
          <w:color w:val="111111"/>
          <w:sz w:val="28"/>
          <w:sz w:val="28"/>
          <w:szCs w:val="28"/>
          <w:rtl w:val="true"/>
          <w:lang w:bidi="fa-IR"/>
        </w:rPr>
        <w:t>فی کفه الیسری السقاء یقله وبکفه الیمنی الحسام المخذم</w:t>
      </w:r>
    </w:p>
    <w:p>
      <w:pPr>
        <w:pStyle w:val="BookText"/>
        <w:rPr/>
      </w:pPr>
      <w:r>
        <w:rPr>
          <w:rFonts w:ascii="IRNazanin" w:hAnsi="IRNazanin" w:eastAsia="IRNazanin"/>
          <w:color w:val="111111"/>
          <w:sz w:val="28"/>
          <w:sz w:val="28"/>
          <w:szCs w:val="28"/>
          <w:rtl w:val="true"/>
          <w:lang w:bidi="fa-IR"/>
        </w:rPr>
        <w:t>حسمت یدیه المرهقات و انه و حسامه من حدهن لاحسم</w:t>
      </w:r>
    </w:p>
    <w:p>
      <w:pPr>
        <w:pStyle w:val="BookText"/>
        <w:rPr/>
      </w:pPr>
      <w:r>
        <w:rPr>
          <w:rFonts w:ascii="IRNazanin" w:hAnsi="IRNazanin" w:eastAsia="IRNazanin"/>
          <w:color w:val="111111"/>
          <w:sz w:val="28"/>
          <w:sz w:val="28"/>
          <w:szCs w:val="28"/>
          <w:rtl w:val="true"/>
          <w:lang w:bidi="fa-IR"/>
        </w:rPr>
        <w:t>فغذایهم باءن یصول فلم یطق کاللیث اذ اظفاره تتقلم</w:t>
      </w:r>
    </w:p>
    <w:p>
      <w:pPr>
        <w:pStyle w:val="BookText"/>
        <w:rPr/>
      </w:pPr>
      <w:r>
        <w:rPr>
          <w:rFonts w:ascii="IRNazanin" w:hAnsi="IRNazanin" w:eastAsia="IRNazanin"/>
          <w:color w:val="111111"/>
          <w:sz w:val="28"/>
          <w:sz w:val="28"/>
          <w:szCs w:val="28"/>
          <w:rtl w:val="true"/>
          <w:lang w:bidi="fa-IR"/>
        </w:rPr>
        <w:t>اءمن الردی من کان یحذر بطشه اءمن البغات اذا اصیب القشعم</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هوی بجنب العلقمی فلیته للشاربین به یدان العلقم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شاعر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ابوالفضل ان ذکرهم الحلو شفاء النفوس من اسقام</w:t>
      </w:r>
    </w:p>
    <w:p>
      <w:pPr>
        <w:pStyle w:val="BookText"/>
        <w:rPr/>
      </w:pPr>
      <w:r>
        <w:rPr>
          <w:rFonts w:ascii="IRNazanin" w:hAnsi="IRNazanin" w:eastAsia="IRNazanin"/>
          <w:color w:val="111111"/>
          <w:sz w:val="28"/>
          <w:sz w:val="28"/>
          <w:szCs w:val="28"/>
          <w:rtl w:val="true"/>
          <w:lang w:bidi="fa-IR"/>
        </w:rPr>
        <w:t xml:space="preserve">قتل الاءدعیاء اذ قتلوه اکرم الشاربین صوب الغمام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جوانمردان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 شیرین آنها شفای درد هر دردمندی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زنازادگان را کشت در آن هنگامی که او کشتند، و بزرگوارترین کسی که از آب باران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 درباره عباس بن علی علیه السلام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 الناس ان یبکی علیه فتی ابکی الحسین بکربلاء</w:t>
      </w:r>
    </w:p>
    <w:p>
      <w:pPr>
        <w:pStyle w:val="BookText"/>
        <w:rPr/>
      </w:pPr>
      <w:r>
        <w:rPr>
          <w:rFonts w:ascii="IRNazanin" w:hAnsi="IRNazanin" w:eastAsia="IRNazanin"/>
          <w:color w:val="111111"/>
          <w:sz w:val="28"/>
          <w:sz w:val="28"/>
          <w:szCs w:val="28"/>
          <w:rtl w:val="true"/>
          <w:lang w:bidi="fa-IR"/>
        </w:rPr>
        <w:t>اءخوه و ابن والده علی ابوالفضل المضرج بالدماء</w:t>
      </w:r>
    </w:p>
    <w:p>
      <w:pPr>
        <w:pStyle w:val="BookText"/>
        <w:rPr/>
      </w:pPr>
      <w:r>
        <w:rPr>
          <w:rFonts w:ascii="IRNazanin" w:hAnsi="IRNazanin" w:eastAsia="IRNazanin"/>
          <w:color w:val="111111"/>
          <w:sz w:val="28"/>
          <w:sz w:val="28"/>
          <w:szCs w:val="28"/>
          <w:rtl w:val="true"/>
          <w:lang w:bidi="fa-IR"/>
        </w:rPr>
        <w:t xml:space="preserve">و من و اساه لایثنیه شی ء و جاد له علی عطش بماء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کسی که سزاوار است مردم بر او بگریند آن جوانی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را در کربلا به گریه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برادر و فرزند پدرش علی علیه السلام که همان ابوالفضل بود و به خون آغشته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او مواسات کرد و چیزی نتوانست جلوگیر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با اینکه خود تشنه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کرم کرد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دریا پا نهاد و تشنه برگشت</w:t>
      </w:r>
      <w:bookmarkStart w:id="185" w:name="pg14465_169616"/>
    </w:p>
    <w:p>
      <w:pPr>
        <w:pStyle w:val="BookText"/>
        <w:rPr/>
      </w:pPr>
      <w:bookmarkEnd w:id="185"/>
      <w:r>
        <w:rPr>
          <w:rFonts w:ascii="IRNazanin" w:hAnsi="IRNazanin" w:eastAsia="IRNazanin"/>
          <w:color w:val="111111"/>
          <w:sz w:val="28"/>
          <w:sz w:val="28"/>
          <w:szCs w:val="28"/>
          <w:rtl w:val="true"/>
          <w:lang w:bidi="fa-IR"/>
        </w:rPr>
        <w:t>ام البنین مضطر نالد چو مرغ بی پر گوید به دیده تر، دیگر پسر ندارم</w:t>
      </w:r>
    </w:p>
    <w:p>
      <w:pPr>
        <w:pStyle w:val="BookText"/>
        <w:rPr/>
      </w:pP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نگویید ام البنین از این پس من ام بی بنینم، دیگر پسر ندارم</w:t>
      </w:r>
    </w:p>
    <w:p>
      <w:pPr>
        <w:pStyle w:val="BookText"/>
        <w:rPr/>
      </w:pPr>
      <w:r>
        <w:rPr>
          <w:rFonts w:ascii="IRNazanin" w:hAnsi="IRNazanin" w:eastAsia="IRNazanin"/>
          <w:color w:val="111111"/>
          <w:sz w:val="28"/>
          <w:sz w:val="28"/>
          <w:szCs w:val="28"/>
          <w:rtl w:val="true"/>
          <w:lang w:bidi="fa-IR"/>
        </w:rPr>
        <w:t>مرا ام البنین دیگر مخوانید به آه و ناله ام یاری نمایید</w:t>
      </w:r>
    </w:p>
    <w:p>
      <w:pPr>
        <w:pStyle w:val="BookText"/>
        <w:rPr/>
      </w:pPr>
      <w:r>
        <w:rPr>
          <w:rFonts w:ascii="IRNazanin" w:hAnsi="IRNazanin" w:eastAsia="IRNazanin"/>
          <w:color w:val="111111"/>
          <w:sz w:val="28"/>
          <w:sz w:val="28"/>
          <w:szCs w:val="28"/>
          <w:rtl w:val="true"/>
          <w:lang w:bidi="fa-IR"/>
        </w:rPr>
        <w:t>بنالم بهر عباسم شب و روز شده آهم به جانم آتش افروز</w:t>
      </w:r>
    </w:p>
    <w:p>
      <w:pPr>
        <w:pStyle w:val="BookText"/>
        <w:rPr/>
      </w:pPr>
      <w:r>
        <w:rPr>
          <w:rFonts w:ascii="IRNazanin" w:hAnsi="IRNazanin" w:eastAsia="IRNazanin"/>
          <w:color w:val="111111"/>
          <w:sz w:val="28"/>
          <w:sz w:val="28"/>
          <w:szCs w:val="28"/>
          <w:rtl w:val="true"/>
          <w:lang w:bidi="fa-IR"/>
        </w:rPr>
        <w:t>به دشت کربلا آن مه جنبینم شنیدم بود سقای حسینم</w:t>
      </w:r>
    </w:p>
    <w:p>
      <w:pPr>
        <w:pStyle w:val="BookText"/>
        <w:rPr/>
      </w:pPr>
      <w:r>
        <w:rPr>
          <w:rFonts w:ascii="IRNazanin" w:hAnsi="IRNazanin" w:eastAsia="IRNazanin"/>
          <w:color w:val="111111"/>
          <w:sz w:val="28"/>
          <w:sz w:val="28"/>
          <w:szCs w:val="28"/>
          <w:rtl w:val="true"/>
          <w:lang w:bidi="fa-IR"/>
        </w:rPr>
        <w:t>به دریا پا نهاد و تشنه برگشت حسینش تشنه بود، از آب لب بست</w:t>
      </w:r>
    </w:p>
    <w:p>
      <w:pPr>
        <w:pStyle w:val="BookText"/>
        <w:rPr/>
      </w:pPr>
      <w:r>
        <w:rPr>
          <w:rFonts w:ascii="IRNazanin" w:hAnsi="IRNazanin" w:eastAsia="IRNazanin"/>
          <w:color w:val="111111"/>
          <w:sz w:val="28"/>
          <w:sz w:val="28"/>
          <w:szCs w:val="28"/>
          <w:rtl w:val="true"/>
          <w:lang w:bidi="fa-IR"/>
        </w:rPr>
        <w:t>گذشت از آب و کسب آبرو کرد به سوی خیمه ها با آب رو کرد</w:t>
      </w:r>
    </w:p>
    <w:p>
      <w:pPr>
        <w:pStyle w:val="BookText"/>
        <w:rPr/>
      </w:pPr>
      <w:r>
        <w:rPr>
          <w:rFonts w:ascii="IRNazanin" w:hAnsi="IRNazanin" w:eastAsia="IRNazanin"/>
          <w:color w:val="111111"/>
          <w:sz w:val="28"/>
          <w:sz w:val="28"/>
          <w:szCs w:val="28"/>
          <w:rtl w:val="true"/>
          <w:lang w:bidi="fa-IR"/>
        </w:rPr>
        <w:t xml:space="preserve">ز نخلستان چو بر سوی خیم شد به دست اشقیا دستش قلم شد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آنکه جدا شد ز قامت عباس دو دست بر اثر ظلم قوم حق نشناس</w:t>
      </w:r>
    </w:p>
    <w:p>
      <w:pPr>
        <w:pStyle w:val="BookText"/>
        <w:rPr/>
      </w:pPr>
      <w:r>
        <w:rPr>
          <w:rFonts w:ascii="IRNazanin" w:hAnsi="IRNazanin" w:eastAsia="IRNazanin"/>
          <w:color w:val="111111"/>
          <w:sz w:val="28"/>
          <w:sz w:val="28"/>
          <w:szCs w:val="28"/>
          <w:rtl w:val="true"/>
          <w:lang w:bidi="fa-IR"/>
        </w:rPr>
        <w:t>به چشم راست خدنگش رسیده از الماس چمن خزان شد و پژمرده گشت</w:t>
      </w:r>
    </w:p>
    <w:p>
      <w:pPr>
        <w:pStyle w:val="BookText"/>
        <w:rPr/>
      </w:pPr>
      <w:r>
        <w:rPr>
          <w:rFonts w:ascii="IRNazanin" w:hAnsi="IRNazanin" w:eastAsia="IRNazanin"/>
          <w:color w:val="111111"/>
          <w:sz w:val="28"/>
          <w:sz w:val="28"/>
          <w:szCs w:val="28"/>
          <w:rtl w:val="true"/>
          <w:lang w:bidi="fa-IR"/>
        </w:rPr>
        <w:t>چون گل یاس</w:t>
      </w:r>
    </w:p>
    <w:p>
      <w:pPr>
        <w:pStyle w:val="Heading3"/>
        <w:numPr>
          <w:ilvl w:val="2"/>
          <w:numId w:val="1"/>
        </w:numPr>
        <w:rPr/>
      </w:pPr>
      <w:bookmarkStart w:id="186" w:name="__RefHeading___Toc301374_996550957"/>
      <w:bookmarkStart w:id="187" w:name="_Toc66"/>
      <w:bookmarkEnd w:id="186"/>
      <w:r>
        <w:rPr>
          <w:rtl w:val="true"/>
        </w:rPr>
        <w:t xml:space="preserve">تاریخ وفات حضرت ام البنین </w:t>
      </w:r>
      <w:r>
        <w:rPr>
          <w:rtl w:val="true"/>
        </w:rPr>
        <w:t>(</w:t>
      </w:r>
      <w:r>
        <w:rPr>
          <w:rtl w:val="true"/>
        </w:rPr>
        <w:t>س</w:t>
      </w:r>
      <w:r>
        <w:rPr>
          <w:rtl w:val="true"/>
        </w:rPr>
        <w:t>)</w:t>
      </w:r>
      <w:bookmarkEnd w:id="18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باسلام، لطفا بفرمایید وفات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تاریخی بوده است‌؟</w:t>
      </w:r>
    </w:p>
    <w:p>
      <w:pPr>
        <w:pStyle w:val="BookText"/>
        <w:rPr/>
      </w:pPr>
      <w:r>
        <w:rPr>
          <w:rFonts w:ascii="IRNazanin" w:hAnsi="IRNazanin" w:eastAsia="IRNazanin"/>
          <w:color w:val="111111"/>
          <w:sz w:val="28"/>
          <w:sz w:val="28"/>
          <w:szCs w:val="28"/>
          <w:rtl w:val="true"/>
          <w:lang w:bidi="fa-IR"/>
        </w:rPr>
        <w:t xml:space="preserve">معصومه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منظورتان از ام البنین، جناب فاطمه بنت حزام مادر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گرامی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تاریخ وفاتش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ایشان، ام البنین های دیگری نیز داریم که در منابع رجالی و تاریخی اسلامی نامی از آنان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باره فضایل و مناقب حضرت ام البنین، همسر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چهار فرزند شهید در کربلا در رکاب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های بسیاری گفته شده است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شهید مطهری در ضمن مقتل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گفتار زیبایی در</w:t>
      </w:r>
    </w:p>
    <w:p>
      <w:pPr>
        <w:pStyle w:val="BookText"/>
        <w:rPr/>
      </w:pPr>
      <w:r>
        <w:rPr>
          <w:rFonts w:ascii="IRNazanin" w:hAnsi="IRNazanin" w:eastAsia="IRNazanin"/>
          <w:color w:val="111111"/>
          <w:sz w:val="28"/>
          <w:sz w:val="28"/>
          <w:szCs w:val="28"/>
          <w:rtl w:val="true"/>
          <w:lang w:bidi="fa-IR"/>
        </w:rPr>
        <w:t xml:space="preserve">مورد مادر ارجمندش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که توجه شماعزیزان را به آن جلب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معتبر این مطلب را نوشته اند که امیرالمؤمنین علی علیه السلام یک وقتی به برادرشان عقیل فرمودند برای من زنی انتخاب کن که ولدتها الفحوله یعنی نژاد از شجاعان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که برادر امیرالمؤمنین است، نسابه است، نسب شناس و نژادشناس بوده و عجیب هم نژاد شناس بوده و قبائل و پدرها و مادرها و اینکه کی از کجا نژاد می برد را می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لک بام البنین بنت خالد، آن زنی که تو می خواهی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یعنی 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چند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خود این کلمه مثل ام کلثوم است که حالا ما اسم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تاریخ دیدم که یکی از جدات یعنی مادر بزرگهای ام البنین اسمش ام البنین بوده و شاید هم به همین مناسبت، اسم ایشان را هم ام البنین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دختر را برای امیرالمؤمنین خواستگاری کردند و از او چهار پسر برای امیرالمؤمنین متولد شد و ظاهرا دختری از او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زن به معنی واقعی، ام البنین، یعنی مادر چند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فرزندان شجاع دیگر هم داشت، اولا خود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شجاعتشان محرز بود، مخصوصا امام حسین که در کربلا نشان داد که چقدر شجاع بود و شجاعت پدرش را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جناب ابوالفضل خیلی بزرگتر بود و در جنگ جمل شرکت کرد و فوق العاده شجاع و قوی و جلیل و زورمند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حدس زده می شود که امیرالمؤمنین به او عنایت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در متن تاریخ نوشته نشده، حدس است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معتبرترین نقلها اولین کسی که از خاندان پیغمبر شهید شد، جناب علی اکبر و آخرینشان جناب ابوالفضل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وقتی شهید شدند که دیگر از اصحاب و اهل بیت کسی نمانده بود، فقط‍‌ ایشان بودند و حضرت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به میدان بروم که خیلی از این زندگی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ابوالفضل سه برادر کوچکترش را مخصوصا قبل از خودش فرستاد، گفت بروید برادران، من می خواهم اجر مصیبت برادرم را برده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مطمئن</w:t>
      </w:r>
    </w:p>
    <w:p>
      <w:pPr>
        <w:pStyle w:val="BookText"/>
        <w:rPr/>
      </w:pPr>
      <w:r>
        <w:rPr>
          <w:rFonts w:ascii="IRNazanin" w:hAnsi="IRNazanin" w:eastAsia="IRNazanin"/>
          <w:color w:val="111111"/>
          <w:sz w:val="28"/>
          <w:sz w:val="28"/>
          <w:szCs w:val="28"/>
          <w:rtl w:val="true"/>
          <w:lang w:bidi="fa-IR"/>
        </w:rPr>
        <w:t>شود که برادران مادریش حتما قبل از او شهید شده اند و بعد به آنها ملحق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 البنین است و چهار پسر، ولی ام البنین در کربلا نیست، در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مدینه بودند که از سرنوشت کربلا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زن، مادر این چند پسر که تمام زندگی و هستیش همین چهار پسر بود خبر رسید که هر چهار پسر تو در کربلا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زن، زن کامله ای بود، زن بیوه ای بو د همه پسرهایش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آمد در سر راه کوفه به مدینه می نشست و شروع به نوحه سرائی برای فرزندانش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نوشته است که این زن، خودش یک وسیله تبلیغ علیه دستگاه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آمد از آنجا عبور بکند، متوقف می شد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که یک وقتی حاکم مدینه بوده و از آن دشمنان عجیب اهل بیت است، هر وقت می آمد از آنجا عبور کند، بی اختیار می نشست و با گریه این زن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اشعاری دارد و در یکی از آنها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تدعونی ویک ام البنین   تذکرینی بلیوث العرین</w:t>
      </w:r>
    </w:p>
    <w:p>
      <w:pPr>
        <w:pStyle w:val="BookText"/>
        <w:rPr/>
      </w:pPr>
      <w:r>
        <w:rPr>
          <w:rFonts w:ascii="IRNazanin" w:hAnsi="IRNazanin" w:eastAsia="IRNazanin"/>
          <w:color w:val="111111"/>
          <w:sz w:val="28"/>
          <w:sz w:val="28"/>
          <w:szCs w:val="28"/>
          <w:rtl w:val="true"/>
          <w:lang w:bidi="fa-IR"/>
        </w:rPr>
        <w:t xml:space="preserve">کانت بنون لی ادعی بهم   و الیوم اصبحت و لا من بنین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را یک زن قرار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اگر مرا ام البنین می نامیدی بعد از این دیگر ام البنین نگو، چون این کلمه خاطرات مرا تجدید می کند، مرا بیاد فرزندانم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مرا به این اسم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گذشته من پسرانی داشتم ولی حالا که هیچیک از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رشیدترین فرزندانش جناب ابوالفضل بود و بالخصوص برای جناب ابوالفضل ، مرثیه بسیار جانگدازی دارد،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رای العباس کر علی جماهیر النقد   و وراه من ابناء حیدر کل لیث</w:t>
      </w:r>
    </w:p>
    <w:p>
      <w:pPr>
        <w:pStyle w:val="BookText"/>
        <w:rPr/>
      </w:pPr>
      <w:r>
        <w:rPr>
          <w:rFonts w:ascii="IRNazanin" w:hAnsi="IRNazanin" w:eastAsia="IRNazanin"/>
          <w:color w:val="111111"/>
          <w:sz w:val="28"/>
          <w:sz w:val="28"/>
          <w:szCs w:val="28"/>
          <w:rtl w:val="true"/>
          <w:lang w:bidi="fa-IR"/>
        </w:rPr>
        <w:t>فی لبد</w:t>
      </w:r>
    </w:p>
    <w:p>
      <w:pPr>
        <w:pStyle w:val="BookText"/>
        <w:rPr/>
      </w:pPr>
      <w:r>
        <w:rPr>
          <w:rFonts w:ascii="IRNazanin" w:hAnsi="IRNazanin" w:eastAsia="IRNazanin"/>
          <w:color w:val="111111"/>
          <w:sz w:val="28"/>
          <w:sz w:val="28"/>
          <w:szCs w:val="28"/>
          <w:rtl w:val="true"/>
          <w:lang w:bidi="fa-IR"/>
        </w:rPr>
        <w:t>انبئت ان ابنی اصیب براسه مقطوع ید   ویلی علی شبلی امال براسه ضرب</w:t>
      </w:r>
    </w:p>
    <w:p>
      <w:pPr>
        <w:pStyle w:val="BookText"/>
        <w:rPr/>
      </w:pPr>
      <w:r>
        <w:rPr>
          <w:rFonts w:ascii="IRNazanin" w:hAnsi="IRNazanin" w:eastAsia="IRNazanin"/>
          <w:color w:val="111111"/>
          <w:sz w:val="28"/>
          <w:sz w:val="28"/>
          <w:szCs w:val="28"/>
          <w:rtl w:val="true"/>
          <w:lang w:bidi="fa-IR"/>
        </w:rPr>
        <w:t>العمد</w:t>
      </w:r>
    </w:p>
    <w:p>
      <w:pPr>
        <w:pStyle w:val="BookText"/>
        <w:rPr/>
      </w:pPr>
      <w:r>
        <w:rPr>
          <w:rFonts w:ascii="IRNazanin" w:hAnsi="IRNazanin" w:eastAsia="IRNazanin"/>
          <w:color w:val="111111"/>
          <w:sz w:val="28"/>
          <w:sz w:val="28"/>
          <w:szCs w:val="28"/>
          <w:rtl w:val="true"/>
          <w:lang w:bidi="fa-IR"/>
        </w:rPr>
        <w:t xml:space="preserve">لو کان سیفک فی یدیک لما دنی منه احد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بود که پسر من، عباس شجاع و دلاور من چگونه شهید شد؟ دلاوری حضرت ابوالفضل العباس از مسلمات و قطعیات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فوق العاده زیبا بوده است که در کوچکی به او می گفتند قمر بنی هاشم، ماه بنی هاشم، در میان بنی هاشم می</w:t>
      </w:r>
      <w:bookmarkStart w:id="188" w:name="pg14465_169619"/>
    </w:p>
    <w:p>
      <w:pPr>
        <w:pStyle w:val="BookText"/>
        <w:rPr/>
      </w:pPr>
      <w:bookmarkEnd w:id="188"/>
      <w:r>
        <w:rPr>
          <w:rFonts w:ascii="IRNazanin" w:hAnsi="IRNazanin" w:eastAsia="IRNazanin"/>
          <w:color w:val="111111"/>
          <w:sz w:val="28"/>
          <w:sz w:val="28"/>
          <w:szCs w:val="28"/>
          <w:rtl w:val="true"/>
          <w:lang w:bidi="fa-IR"/>
        </w:rPr>
        <w:t>د 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اندامش بسیار رشید بوده که بعضی از مورخین معتبر نوشته اند هنگامی که سوار بر اسب می شد، وقتی پایش را از رکاب بیرون می آورد، سر انگشتانش زمین را خط‍‌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 بسیار قوی و بلند، سینه بسیار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پسرش به این مفتیها کشته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پرسیده بود که پسر من را چگونه کشتند؟ به او گفته بودند که اول دستهایش را قطع کردند و بعد به چه وضعی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مورد مرثیه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 چشمی که در کربلا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انسانی که د صحنه کربلا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زمانی که پسرم عباس را دیدی که بر جماعت شغالان حمله کرد و افراد دشمن مانند شغال از جلوی پسر من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رای العباس کر علی جماهیر النقد و وراه من ابناء حیدر کل لیث ذی لبد</w:t>
      </w:r>
    </w:p>
    <w:p>
      <w:pPr>
        <w:pStyle w:val="BookText"/>
        <w:rPr/>
      </w:pPr>
      <w:r>
        <w:rPr>
          <w:rFonts w:ascii="IRNazanin" w:hAnsi="IRNazanin" w:eastAsia="IRNazanin"/>
          <w:color w:val="111111"/>
          <w:sz w:val="28"/>
          <w:sz w:val="28"/>
          <w:szCs w:val="28"/>
          <w:rtl w:val="true"/>
          <w:lang w:bidi="fa-IR"/>
        </w:rPr>
        <w:t>پسران علی پشت سرش ایستاده بودند و مانند شیر بعد از شیر، پشت پسرم را داشتند، وای بر من، به من گفته اند که بر شیر بچه تو، عمود آهنین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جانم، پسر جانم، من خودم می دانم که اگر تو دست در بدن می داشتی، احدی جرات نزدیک شدن به تو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قوه الا بالله</w:t>
      </w:r>
    </w:p>
    <w:p>
      <w:pPr>
        <w:pStyle w:val="BookText"/>
        <w:rPr/>
      </w:pP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ابصار العین فی 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p>
    <w:p>
      <w:pPr>
        <w:pStyle w:val="Heading3"/>
        <w:numPr>
          <w:ilvl w:val="2"/>
          <w:numId w:val="1"/>
        </w:numPr>
        <w:rPr/>
      </w:pPr>
      <w:bookmarkStart w:id="189" w:name="__RefHeading___Toc301376_996550957"/>
      <w:bookmarkStart w:id="190" w:name="_Toc67"/>
      <w:bookmarkEnd w:id="189"/>
      <w:r>
        <w:rPr>
          <w:rtl w:val="true"/>
        </w:rPr>
        <w:t>وفات</w:t>
      </w:r>
      <w:bookmarkEnd w:id="190"/>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به تاریخ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باقر قره باقی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سال و روز وفات حضرت فاطمه کلابیّه علیها 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حدیثی از اعمش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سیزدهم جمادی الثّانی که مصادف با جمعه بود بر امام زین العابدین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فضل بن عبّاس علیه السلام وارد شد و در حالیکه گریه می گرد، گفت</w:t>
      </w:r>
      <w:r>
        <w:rPr>
          <w:rFonts w:eastAsia="IRNazanin" w:cs="IRNazanin"/>
          <w:color w:val="111111"/>
          <w:sz w:val="28"/>
          <w:szCs w:val="28"/>
          <w:rtl w:val="true"/>
          <w:lang w:bidi="fa-IR"/>
        </w:rPr>
        <w:t>:"</w:t>
      </w:r>
      <w:bookmarkStart w:id="191" w:name="pg14465_169620"/>
    </w:p>
    <w:p>
      <w:pPr>
        <w:pStyle w:val="BookText"/>
        <w:rPr/>
      </w:pPr>
      <w:bookmarkEnd w:id="191"/>
      <w:r>
        <w:rPr>
          <w:rFonts w:ascii="IRNazanin" w:hAnsi="IRNazanin" w:eastAsia="IRNazanin"/>
          <w:color w:val="111111"/>
          <w:sz w:val="28"/>
          <w:sz w:val="28"/>
          <w:szCs w:val="28"/>
          <w:rtl w:val="true"/>
          <w:lang w:bidi="fa-IR"/>
        </w:rPr>
        <w:t>جدّه ام ام البنین علیها 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ببینید چطور این روزگاز فریبکار، خاندان کساء را در یک ماه دوبار عزادار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قره باقی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از خبر دیگری مندرج د ر حاشیه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الشّهور و والایام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بیرجندی اطلاع یافتم که به نقل از اعمش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جمادی الثّانی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 البنین وفات یافت و در قبرستان بقیع به قول مشهور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دیگری در سال وفات حضرت ام البنین نیز معروف است که ایشان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امسال مصادف است با سالگرد ارتحال این بانوی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این بی بی مجلّله را محضر حضرت ولی عصر ارواحنا فداه و تمامی محبّین اهل بیت تسلیت عرض می نمایم</w:t>
      </w:r>
      <w:r>
        <w:rPr>
          <w:rFonts w:eastAsia="IRNazanin" w:cs="IRNazanin"/>
          <w:color w:val="111111"/>
          <w:sz w:val="28"/>
          <w:szCs w:val="28"/>
          <w:rtl w:val="true"/>
          <w:lang w:bidi="fa-IR"/>
        </w:rPr>
        <w:t>.</w:t>
      </w:r>
    </w:p>
    <w:p>
      <w:pPr>
        <w:pStyle w:val="Heading2"/>
        <w:numPr>
          <w:ilvl w:val="1"/>
          <w:numId w:val="1"/>
        </w:numPr>
        <w:rPr/>
      </w:pPr>
      <w:bookmarkStart w:id="192" w:name="__RefHeading___Toc301378_996550957"/>
      <w:bookmarkStart w:id="193" w:name="_Toc68"/>
      <w:bookmarkEnd w:id="192"/>
      <w:r>
        <w:rPr>
          <w:rtl w:val="true"/>
        </w:rPr>
        <w:t>آداب دعا کردن</w:t>
      </w:r>
      <w:bookmarkEnd w:id="193"/>
    </w:p>
    <w:p>
      <w:pPr>
        <w:pStyle w:val="Heading3"/>
        <w:numPr>
          <w:ilvl w:val="2"/>
          <w:numId w:val="1"/>
        </w:numPr>
        <w:rPr/>
      </w:pPr>
      <w:bookmarkStart w:id="194" w:name="__RefHeading___Toc301380_996550957"/>
      <w:bookmarkStart w:id="195" w:name="_Toc6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دعا کردن از دستورات موکد قرآن مجید و ائمه طاهرین ما می باشد که در صورت عمل به این دستور، وعده استجابت از جانب الهی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شرایط‍‌ دعا در کتب مختلفی از جمله کتب اخلاقی مثل معراج السعاده نوشته مرحوم نراقی بطور مفصل بیان شده است که عمل به این آداب فائده ی دعا را برای دعا کننده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آداب مختصر ذکر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 شریف برای دعا کردن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مثل شب و روز جمعه، روز عرفه، ماه رمضان، هنگام سحر، شبهای قدر و</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مکانهای شریف برای دعا کردن انتخاب گردد مثل مساجد که اعظم همه مساجد مسجد الحرام می باشد، حرم امامان معصوم خصوصا حرم رسول اکرم صلی الله علیه و</w:t>
      </w:r>
    </w:p>
    <w:p>
      <w:pPr>
        <w:pStyle w:val="BookText"/>
        <w:rPr/>
      </w:pPr>
      <w:r>
        <w:rPr>
          <w:rFonts w:ascii="IRNazanin" w:hAnsi="IRNazanin" w:eastAsia="IRNazanin"/>
          <w:color w:val="111111"/>
          <w:sz w:val="28"/>
          <w:sz w:val="28"/>
          <w:szCs w:val="28"/>
          <w:rtl w:val="true"/>
          <w:lang w:bidi="fa-IR"/>
        </w:rPr>
        <w:t>آله و سلم و حرم حضرت ابا عبدالله الحسین که در روایات، اجابت دعا زیر گنبد ابا عبدالله الحسین ضمانت شده است، حرم امام زادگان و بقاع متبرکه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نزول رحمت واسعه الهی مثل باران و برف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بین اذان و اقامه، پس از فراغت از نمازهای واجب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هستند که دعا در آن حالات به هدف استجابت نزدیک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های انسان، لباس های پاک و پاکیزه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ویا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 بخواند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قبله بودن نیز از آداب دعا و شرایط‍‌ استجابت دعاست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آنچنان که گدایان دست خودرا به سمت اغنیاء دراز می کنند، دست خود را به آسمان بلند نماید به گونه ای که زیر بغل های وی نمایان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را با حالت تواضع و خشوع بخواند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اعتقاد قلبی به اینکه خداوند او را دیده و صدای او را می شنود و پس از دعا حاجت او را روا خواهد کرد؛ دعا را بخواند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دعا کردن و پافشاری خسته نشده و بر دعای خویش پافشاری نماید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 از شروع دعا مدح خدا را نموده و نعمت هایی که به او داده را یادآور شود و سپس به گناهان خود در درگاه الهی اعتراف کرده و سپس توبه نماید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خود را بطور کل از غیر خدا قطع نماید و به هیچ کس امیدی نداشته باشد جز خداوند و بداند که احدی قادر به دادن حاجت او نیست مگر اینکه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و غذای او از حلال باشد که یکی از مهمترین شرایط‍‌ استجابت دعا ، طعام حلال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کردن باعث عدم استجابت دعاست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دعا حتما حاجت خود را به خصوص نام برده و مبادا با خود بگوید که خدا از دل من آگاه است و به زبان نیاورد</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 کردن فقط‍‌ برای خود دعا نکند، بلکه دیگران را هم در دعای خود شریک نماید و برای دیگران نیز دعا نماید</w:t>
      </w:r>
      <w:bookmarkStart w:id="196" w:name="pg14465_169622"/>
    </w:p>
    <w:p>
      <w:pPr>
        <w:pStyle w:val="BookText"/>
        <w:rPr/>
      </w:pPr>
      <w:bookmarkEnd w:id="196"/>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کردن در هنگام دعا نمودن از شرایط‍‌ والای دعا کردن 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را به تاخیر نیاندازد تا زمانی که مبتلا می گردد بلکه همیشه و حتی در اوقاتی که حاجت خاصی هم ندارد دعا کرده و از خدا درخواست نماید</w:t>
      </w:r>
    </w:p>
    <w:p>
      <w:pPr>
        <w:pStyle w:val="BookText"/>
        <w:rPr/>
      </w:pPr>
      <w:r>
        <w:rPr>
          <w:rFonts w:ascii="IRNazanin" w:hAnsi="IRNazanin" w:eastAsia="IRNazanin"/>
          <w:color w:val="111111"/>
          <w:sz w:val="28"/>
          <w:sz w:val="28"/>
          <w:szCs w:val="28"/>
          <w:rtl w:val="true"/>
          <w:lang w:bidi="fa-IR"/>
        </w:rPr>
        <w:t>اگر آداب فوق را رعایت نماییم، ان شاء الله زودتر به مقصود خواهیم رسید چرا که هر که با ادب بر مولای کریمی وارد شود، مولای کریم شرم می نماید که حاجت او را روا ننماید حال که این کریم، خدای مهربان است و از هر کریمی بخشنده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درگاهش روی نیاز آور و با حضرت حق، رازهای پنهانی دلت را بازگو کن که بسیار شنوده خوبی است و از هر شنوده ای شنوا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اسمع السامعین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اصرار و پافشاری خسته مشو که او از پافشاری من و تو خسته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یلح الحاح الملحّین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p>
    <w:p>
      <w:pPr>
        <w:pStyle w:val="Heading3"/>
        <w:numPr>
          <w:ilvl w:val="2"/>
          <w:numId w:val="1"/>
        </w:numPr>
        <w:rPr/>
      </w:pPr>
      <w:bookmarkStart w:id="197" w:name="__RefHeading___Toc301382_996550957"/>
      <w:bookmarkStart w:id="198" w:name="_Toc70"/>
      <w:bookmarkEnd w:id="197"/>
      <w:r>
        <w:rPr>
          <w:rtl w:val="true"/>
        </w:rPr>
        <w:t>راه های توسل به حضرت ام البنین</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آنچه به تجربه به اثبات رسیده است و در کتبی که مربوط‍‌ به کرامات این بزرگوار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ستاره درخشان مدینه نوشته شیخ علی ربّانی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زیارت کربلا به نیابت از حضرت ام البنین به این نحو که هرگاه حاجت مهمی تو را روی داد به نیابت ایشان به کربلا برو و ثواب زیارت را به روح این علیا مخدره هدیه کن و از ایشان بخواه که در درگاه الهی شفیع شده تا مشکلت بر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خودت نمی توانی به کربلا بروی، خرج سفر کسی را تامین نما تا وی به کربلا رفته و به نیابت از ایشان زیارت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جاجت روا گردی چرا که به تجربه ثابت شده است که کسانیکه از این طریق به حضرت متوسل شده اند به حاجت خود رسیده اند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ویرایش توسط‍‌ منیب</w:t>
      </w:r>
      <w:r>
        <w:rPr>
          <w:rFonts w:eastAsia="IRNazanin" w:cs="IRNazanin"/>
          <w:color w:val="111111"/>
          <w:sz w:val="28"/>
          <w:szCs w:val="28"/>
          <w:rtl w:val="true"/>
          <w:lang w:bidi="fa-IR"/>
        </w:rPr>
        <w:t xml:space="preserve">: </w:t>
      </w:r>
      <w:r>
        <w:rPr>
          <w:rFonts w:eastAsia="IRNazanin" w:cs="IRNazanin"/>
          <w:color w:val="111111"/>
          <w:sz w:val="28"/>
          <w:szCs w:val="28"/>
          <w:lang w:bidi="fa-IR"/>
        </w:rPr>
        <w:t>26/02/1390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14:26</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ختم سوره یاسین به طریقه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جمعه ما بین نماز و مغرب و عشا تا هشت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فرزندان حضرت ام البنین و نیز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به تلاوت سوره یاسین گردد به نحویکه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شب جمعه به نیابت از حضرت عباس سوره یاسین را خوانده و به روح مطهر حضرت ام البنین هدیه نماید و ما بین نماز مغرب و عشاء، زیارت حضرت ام البنین را هم خوانده و سپس به تعداد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هدیه به روح حضرت ام البنین نماید</w:t>
      </w:r>
    </w:p>
    <w:p>
      <w:pPr>
        <w:pStyle w:val="BookText"/>
        <w:rPr/>
      </w:pPr>
      <w:r>
        <w:rPr>
          <w:rFonts w:ascii="IRNazanin" w:hAnsi="IRNazanin" w:eastAsia="IRNazanin"/>
          <w:color w:val="111111"/>
          <w:sz w:val="28"/>
          <w:sz w:val="28"/>
          <w:szCs w:val="28"/>
          <w:rtl w:val="true"/>
          <w:lang w:bidi="fa-IR"/>
        </w:rPr>
        <w:t xml:space="preserve">در روز دوم که شب شنبه می شود به عبدالله دیگر فرزند حضرت ام البنی سوره یاسین را خوانده و به روح مطهر حضرت ام البنین هدیه نماید و ما بین نماز مغرب و عشاء، زیارت حضرت ام البنین را هم خوانده و سپس به تعداد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هدیه به روح حضرت ام البنین نماید</w:t>
      </w:r>
    </w:p>
    <w:p>
      <w:pPr>
        <w:pStyle w:val="BookText"/>
        <w:rPr/>
      </w:pPr>
      <w:r>
        <w:rPr>
          <w:rFonts w:ascii="IRNazanin" w:hAnsi="IRNazanin" w:eastAsia="IRNazanin"/>
          <w:color w:val="111111"/>
          <w:sz w:val="28"/>
          <w:sz w:val="28"/>
          <w:szCs w:val="28"/>
          <w:rtl w:val="true"/>
          <w:lang w:bidi="fa-IR"/>
        </w:rPr>
        <w:t xml:space="preserve">در روز سوم که شب یکشنبه می گردد به نیابت عثمان دیگر فرزند حضرت ام البنین سوره یاسین را خوانده و به روح مطهر حضرت ام البنین هدیه نماید و ما بین نماز مغرب و عشاء، زیارت حضرت ام البنین را هم خوانده و سپس به تعداد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هدیه به روح حضرت ام البنین نماید</w:t>
      </w:r>
    </w:p>
    <w:p>
      <w:pPr>
        <w:pStyle w:val="BookText"/>
        <w:rPr/>
      </w:pPr>
      <w:r>
        <w:rPr>
          <w:rFonts w:ascii="IRNazanin" w:hAnsi="IRNazanin" w:eastAsia="IRNazanin"/>
          <w:color w:val="111111"/>
          <w:sz w:val="28"/>
          <w:sz w:val="28"/>
          <w:szCs w:val="28"/>
          <w:rtl w:val="true"/>
          <w:lang w:bidi="fa-IR"/>
        </w:rPr>
        <w:t xml:space="preserve">در روز چهارم که شب دوشنبه می گردد به نیابت از جعفر دیگر فرزند حضرت ام البنین سوره یاسین را خوانده و به روح مطهر حضرت ام البنین هدیه نماید و ما بین نماز مغرب و عشاء، زیارت حضرت ام البنین را هم خوانده و سپس به تعداد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هدیه به روح حضرت ام البنین نماید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پنجم که شب سه شنبه می گردد به نیابت از حضرت زینب سلام الله علیها سوره یاسین را خوانده و به روح مطهر حضرت ام البنین هدیه نماید و ما بین نماز مغرب و عشاء، زیارت حضرت ام البنین را هم خوانده و سپس به تعداد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هدیه به روح حضرت ام البنین نماید</w:t>
      </w:r>
    </w:p>
    <w:p>
      <w:pPr>
        <w:pStyle w:val="BookText"/>
        <w:rPr/>
      </w:pPr>
      <w:r>
        <w:rPr>
          <w:rFonts w:ascii="IRNazanin" w:hAnsi="IRNazanin" w:eastAsia="IRNazanin"/>
          <w:color w:val="111111"/>
          <w:sz w:val="28"/>
          <w:sz w:val="28"/>
          <w:szCs w:val="28"/>
          <w:rtl w:val="true"/>
          <w:lang w:bidi="fa-IR"/>
        </w:rPr>
        <w:t xml:space="preserve">در روز ششم که شب چهارشنبه می شود به نیابت از حضرت ام کلثوم سلام الله علیها سوره یاسین را خوانده و به روح مطهر حضرت ام البنین هدیه نماید و ما بین نماز مغرب و عشاء، زیارت حضرت ام البنین را هم خوانده و سپس به تعداد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هدیه به روح حضرت ام البنین نماید</w:t>
      </w:r>
    </w:p>
    <w:p>
      <w:pPr>
        <w:pStyle w:val="BookText"/>
        <w:rPr/>
      </w:pPr>
      <w:r>
        <w:rPr>
          <w:rFonts w:ascii="IRNazanin" w:hAnsi="IRNazanin" w:eastAsia="IRNazanin"/>
          <w:color w:val="111111"/>
          <w:sz w:val="28"/>
          <w:sz w:val="28"/>
          <w:szCs w:val="28"/>
          <w:rtl w:val="true"/>
          <w:lang w:bidi="fa-IR"/>
        </w:rPr>
        <w:t xml:space="preserve">در روز هفتم که شب پنج شنبه می گردد به نیابت از امام حسن علیه السلام سوره یاسین را خوانده و به روح مطهر حضرت ام البنین هدیه نماید و ما بین نماز مغرب و عشاء، زیارت حضرت ام البنین را هم خوانده و سپس به تعداد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هدیه به روح حضرت ام البنین نماید</w:t>
      </w:r>
    </w:p>
    <w:p>
      <w:pPr>
        <w:pStyle w:val="BookText"/>
        <w:rPr/>
      </w:pPr>
      <w:r>
        <w:rPr>
          <w:rFonts w:ascii="IRNazanin" w:hAnsi="IRNazanin" w:eastAsia="IRNazanin"/>
          <w:color w:val="111111"/>
          <w:sz w:val="28"/>
          <w:sz w:val="28"/>
          <w:szCs w:val="28"/>
          <w:rtl w:val="true"/>
          <w:lang w:bidi="fa-IR"/>
        </w:rPr>
        <w:t xml:space="preserve">در روز هشتم که شب جمعه می گردد به نیابت از اباعبد الله الحسین سوره یاسین را خوانده و به روح مطهر حضرت ام البنین هدیه نماید و ما بین نماز مغرب و عشاء، زیارت حضرت ام البنین را هم خوانده و سپس به تعداد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هدیه به روح حضرت ام البنین نماید</w:t>
      </w:r>
    </w:p>
    <w:p>
      <w:pPr>
        <w:pStyle w:val="BookText"/>
        <w:rPr/>
      </w:pPr>
      <w:r>
        <w:rPr>
          <w:rFonts w:ascii="IRNazanin" w:hAnsi="IRNazanin" w:eastAsia="IRNazanin"/>
          <w:color w:val="111111"/>
          <w:sz w:val="28"/>
          <w:sz w:val="28"/>
          <w:szCs w:val="28"/>
          <w:rtl w:val="true"/>
          <w:lang w:bidi="fa-IR"/>
        </w:rPr>
        <w:t>سپس با ذکر مصائب حضرت ابا عبد الله به حضرت ام البنین متوسل شده و از ایشان طلب حاجت نماید ان شاء الله برآورده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ختم صلوات به طریقه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شروع نماید تا چهل روز، هر روز پس از نماز صبح به تعداد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نام فاطمه صلوات فرستاده و به روح حضرت فاطمه کلابیه، خانم ام البنین سلام الله علیها هدیه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روز چهلم حاجت روا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ختم شرط‍‌ است که اهل منزل از شروع این ختم مطلع نباشند و در طول این چهل روز مراقبه شدید نفس نماید که به گناهی مبتلا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چشم، زبان و گوش شدیدا در این ختم چهل روزه توصیه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امید است که پس از روز چهلم به زودی زود به حاجت برسد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ختم چهارده هزار صلوات به طریقه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وضو گرفته و دهان را با گلاب خوشبو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مرتبه صلوات اسرار آمیز که ذکر می گردد را بفرستید و پس از آن به نیابت از حضرت ام البنین برای هر معصوم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و به روح پاک ائمه معصومین هدیه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ام البنین بخواهید که شفیع در درگاه الهی قرار گیرد و حاجت شما را از حضرت حق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اسرار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سیدنا و حبیبنا و شفیعنا محمد، حاء الرحمه و میم الملک و دال الدّوام، السیّد الکامل الفاتح، کلّما ذکرک و ذکره الذّاکرون و کلّما سهی و غفل عن ذکرک و ذکره الغافلون صلاة دائمة بدوامک، باقیة ببقائک، لا منتهی لها دون ذلک و علی آله و اصحابه، کذلک انک علی کل شیئ قدیر و بالاجابة جدیر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آقا، دوست و شفیع ما حضرت محمد که حرف حاء در نامش، نشانه رحمت است و حرف میم در نامش، نشانه ملک و سلطنت و حرف دالش، نشانه دوام و بقاء است، همو که آقای کامل و گشاینده است؛ درودی بفرست به تعداد هر آنچه که تو را یاد می کنند و هر آنچه که از تو غافل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تعداد کل مخلوقات هستی که به شماره نمی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درودی که به دوام تو دائم است و به بقای تو باقی، و هیچ انتهایی ندارد و نیز بر خاندان پاک و مطهرش ونیز بر اصحابش، این چنین است که تو بر هر چیز توانایی و بر پذیرفتن حاجات جدیر</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ختم یک دوره کامل قرآن به نیابت حضرت ام البنین سلام الله علیها جهت رفع گرفتاریها موثر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p>
    <w:p>
      <w:pPr>
        <w:pStyle w:val="BookText"/>
        <w:rPr/>
      </w:pPr>
      <w:r>
        <w:rPr>
          <w:rFonts w:ascii="IRNazanin" w:hAnsi="IRNazanin" w:eastAsia="IRNazanin"/>
          <w:color w:val="111111"/>
          <w:sz w:val="28"/>
          <w:sz w:val="28"/>
          <w:szCs w:val="28"/>
          <w:rtl w:val="true"/>
          <w:lang w:bidi="fa-IR"/>
        </w:rPr>
        <w:t>در اینجا این مختصر را به پایان می رسانیم با ذکر دو حدیث از امام علی بن ابی طالب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الحسنات، اجتناب السّیئات</w:t>
      </w:r>
    </w:p>
    <w:p>
      <w:pPr>
        <w:pStyle w:val="BookText"/>
        <w:rPr/>
      </w:pPr>
      <w:r>
        <w:rPr>
          <w:rFonts w:ascii="IRNazanin" w:hAnsi="IRNazanin" w:eastAsia="IRNazanin"/>
          <w:color w:val="111111"/>
          <w:sz w:val="28"/>
          <w:sz w:val="28"/>
          <w:szCs w:val="28"/>
          <w:rtl w:val="true"/>
          <w:lang w:bidi="fa-IR"/>
        </w:rPr>
        <w:t>بالاترین حسنه و کار نیک، دوری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گناه است که به روح انسان جلا می بخشد و عملیست بس پسندیده در درگاه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که از شاگردان علامه طباطبایی و نیز حضرت آیت الله العظمی آقا سید رضا بهاالدینی بودند؛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 ترین اعمال نیک، ترک گناه است و پس از آن صلوات بر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مهم برای رفع گرفتاریها غفلت نورزیم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احب الله عبدا ابتلاه</w:t>
      </w:r>
    </w:p>
    <w:p>
      <w:pPr>
        <w:pStyle w:val="BookText"/>
        <w:rPr/>
      </w:pPr>
      <w:r>
        <w:rPr>
          <w:rFonts w:ascii="IRNazanin" w:hAnsi="IRNazanin" w:eastAsia="IRNazanin"/>
          <w:color w:val="111111"/>
          <w:sz w:val="28"/>
          <w:sz w:val="28"/>
          <w:szCs w:val="28"/>
          <w:rtl w:val="true"/>
          <w:lang w:bidi="fa-IR"/>
        </w:rPr>
        <w:t>هرگاه خداوند بنده ای را دوست داشته باشد مبتلایش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اگر دردمندی و حاجت دار، مورد عنایت خداوندی که تو را مورد لطفش قرار داده تا صدای یاربّ‌ یاربّ‌ تو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پناه حضرت دوست که هر چه بر ما می گذرد از سر عنایت و لطف اوست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حق</w:t>
      </w:r>
      <w:bookmarkStart w:id="199" w:name="pg14465_169627"/>
    </w:p>
    <w:p>
      <w:pPr>
        <w:pStyle w:val="BookText"/>
        <w:rPr/>
      </w:pPr>
      <w:bookmarkEnd w:id="199"/>
      <w:r>
        <w:rPr>
          <w:rFonts w:ascii="IRNazanin" w:hAnsi="IRNazanin" w:eastAsia="IRNazanin"/>
          <w:color w:val="111111"/>
          <w:sz w:val="28"/>
          <w:sz w:val="28"/>
          <w:szCs w:val="28"/>
          <w:rtl w:val="true"/>
          <w:lang w:bidi="fa-IR"/>
        </w:rPr>
        <w:t xml:space="preserve">برگرفته از سایت </w:t>
      </w:r>
      <w:r>
        <w:rPr>
          <w:rFonts w:eastAsia="Times New Roman" w:cs="Times New Roman" w:ascii="Times New Roman" w:hAnsi="Times New Roman"/>
          <w:color w:val="111111"/>
          <w:sz w:val="28"/>
          <w:szCs w:val="28"/>
          <w:lang w:val="en-US" w:bidi="en-US"/>
        </w:rPr>
        <w:t>http://maddahi.ir</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w:t>
      </w:r>
    </w:p>
    <w:p>
      <w:pPr>
        <w:pStyle w:val="Heading3"/>
        <w:numPr>
          <w:ilvl w:val="2"/>
          <w:numId w:val="1"/>
        </w:numPr>
        <w:rPr/>
      </w:pPr>
      <w:bookmarkStart w:id="200" w:name="__RefHeading___Toc301384_996550957"/>
      <w:bookmarkStart w:id="201" w:name="_Toc71"/>
      <w:bookmarkEnd w:id="200"/>
      <w:r>
        <w:rPr>
          <w:rtl w:val="true"/>
        </w:rPr>
        <w:t xml:space="preserve">زندگینامه حضرت ام البنین </w:t>
      </w:r>
      <w:r>
        <w:rPr>
          <w:rtl w:val="true"/>
        </w:rPr>
        <w:t>(</w:t>
      </w:r>
      <w:r>
        <w:rPr>
          <w:rtl w:val="true"/>
        </w:rPr>
        <w:t>سلام الله علیها</w:t>
      </w:r>
      <w:r>
        <w:rPr>
          <w:rtl w:val="true"/>
        </w:rPr>
        <w:t>)</w:t>
      </w:r>
      <w:bookmarkEnd w:id="201"/>
    </w:p>
    <w:p>
      <w:pPr>
        <w:pStyle w:val="BookText"/>
        <w:rPr/>
      </w:pPr>
      <w:r>
        <w:rPr>
          <w:rFonts w:ascii="IRNazanin" w:hAnsi="IRNazanin" w:eastAsia="IRNazanin"/>
          <w:color w:val="111111"/>
          <w:sz w:val="28"/>
          <w:sz w:val="28"/>
          <w:szCs w:val="28"/>
          <w:rtl w:val="true"/>
          <w:lang w:bidi="fa-IR"/>
        </w:rPr>
        <w:t>نام ونسب فاطمه کلابیه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فاطمه بود که بعدها پس از ازدواج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از خاندان بنی کلاب از اجداد بزرگ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دارای خوبیها و صفات خانوادگی مشترک بودند فاطمه دختری پاکدل وباتقوا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اخلاقی، کمالات انسانی، نیروی ایمانی، ثبات و پایداری، شکیبایی و بردباری، بصیرت و دانایی، نطق و سخندانی او را به شایستگی، بانوی بانوان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بن خالد بن ربیعة بن وحید بن کعب بن عامر بن کلاب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عبدالرزاق المقرم،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ام البنین است او مردی شجاع و دلیر و راستگو بود که شجاعت از صفات ویژه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استوانه‌های شرافت در میان عرب به شمار می‌رفت و در بخشش، مهمان‌نوازی، دلاوری و رادمردی و منطق قوی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بزرگوار ام البنین، 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سهیل بن عامر بن جعفر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اجدادرسول خدا وامیرالمومنین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 العلقمی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تربیت فرزندان کوشا بوده و تاریخ از وی چهره درخشانی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دوستی با اهل بیت و دوستی با فرزندان در کنار وظیفه مهم مادری و چونان معلمی دلسوز آموختن باورهای اعتقادی و مسایل مربوط‍‌ به</w:t>
      </w:r>
      <w:bookmarkStart w:id="202" w:name="pg14465_169628"/>
    </w:p>
    <w:p>
      <w:pPr>
        <w:pStyle w:val="BookText"/>
        <w:rPr/>
      </w:pPr>
      <w:bookmarkEnd w:id="202"/>
      <w:r>
        <w:rPr>
          <w:rFonts w:ascii="IRNazanin" w:hAnsi="IRNazanin" w:eastAsia="IRNazanin"/>
          <w:color w:val="111111"/>
          <w:sz w:val="28"/>
          <w:sz w:val="28"/>
          <w:szCs w:val="28"/>
          <w:rtl w:val="true"/>
          <w:lang w:bidi="fa-IR"/>
        </w:rPr>
        <w:t>همسرداری و آداب معاشرت با دیگران از جمله ویژگیهای خاص این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تاریخی نام یازده تن از مادران وی ذکر شده است که همگی از خانواده های شریف و اصیل عرب بوده اند و به واقع مصداق بارز شجره طیبه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سوره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باشند شجره ای که اصل آن در زمین است و فرع آن در آسمانها و حاصل و نتیجه این درخت پاک همانا عباس بن علی و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این بانو از خاندان‌های ریشه دار و جلیل‌القدر بود که به دلیری و دستگیری معروف بودند وهر یک در بزرگی و شرافت به گونه ای مشهور گشته اند و ما جهت اختصار به برخی از ویژگیهای آنان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مورد شرافت نسب ام البنین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پدران و داییهای ام البنین را به ما می شناساند و ما دانستیم که آنان از سوارکاران شجاع عرب بوده و شرافت و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حدی بوده است که حتی پادشاهان نیز به آن اذعان داشته اند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المقرم، قمر بنی هاشم،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نَسب مادری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مطالب زیادی هست، شاید بتوان با یک جمله تصویری از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کرد و آن اینکه پدران و مادران و خاندان ام البنین در شجاعت، کرم، اخلاق، هنر و وجاهت اجتماعی و بزرگواری پس از قریش، سرآمد قبایل گوناگون عرب بوده اند</w:t>
      </w:r>
      <w:r>
        <w:rPr>
          <w:rFonts w:eastAsia="IRNazanin" w:cs="IRNazanin"/>
          <w:color w:val="111111"/>
          <w:sz w:val="28"/>
          <w:szCs w:val="28"/>
          <w:rtl w:val="true"/>
          <w:lang w:bidi="fa-IR"/>
        </w:rPr>
        <w:t>.</w:t>
      </w:r>
    </w:p>
    <w:p>
      <w:pPr>
        <w:pStyle w:val="Heading3"/>
        <w:numPr>
          <w:ilvl w:val="2"/>
          <w:numId w:val="1"/>
        </w:numPr>
        <w:rPr/>
      </w:pPr>
      <w:bookmarkStart w:id="203" w:name="__RefHeading___Toc301386_996550957"/>
      <w:bookmarkStart w:id="204" w:name="_Toc72"/>
      <w:bookmarkEnd w:id="203"/>
      <w:r>
        <w:rPr>
          <w:rtl w:val="true"/>
        </w:rPr>
        <w:t xml:space="preserve">همسر و فرزندان حضرت عباس </w:t>
      </w:r>
      <w:r>
        <w:rPr>
          <w:rtl w:val="true"/>
        </w:rPr>
        <w:t>(</w:t>
      </w:r>
      <w:r>
        <w:rPr>
          <w:rtl w:val="true"/>
        </w:rPr>
        <w:t>علیه السلام</w:t>
      </w:r>
      <w:r>
        <w:rPr>
          <w:rtl w:val="true"/>
        </w:rPr>
        <w:t xml:space="preserve">) </w:t>
      </w:r>
      <w:r>
        <w:rPr>
          <w:rtl w:val="true"/>
        </w:rPr>
        <w:t>را بشناسیم</w:t>
      </w:r>
      <w:bookmarkEnd w:id="204"/>
    </w:p>
    <w:p>
      <w:pPr>
        <w:pStyle w:val="BookText"/>
        <w:rPr/>
      </w:pPr>
      <w:r>
        <w:rPr>
          <w:rFonts w:ascii="IRNazanin" w:hAnsi="IRNazanin" w:eastAsia="IRNazanin"/>
          <w:color w:val="111111"/>
          <w:sz w:val="28"/>
          <w:sz w:val="28"/>
          <w:szCs w:val="28"/>
          <w:rtl w:val="true"/>
          <w:lang w:bidi="fa-IR"/>
        </w:rPr>
        <w:t>هیچ سندی دال بر اینکه لبابه در کربلا حضور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اسناد تاریخی، لبابه سال‌ها پس از شهادت همسرش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عقد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و از این ازدواج فرزند دختری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تاریخ رحلت لبابه نیز اطلاع دقیقی دردسترس نیست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محمدی</w:t>
      </w:r>
    </w:p>
    <w:p>
      <w:pPr>
        <w:pStyle w:val="BookText"/>
        <w:rPr/>
      </w:pPr>
      <w:r>
        <w:rPr>
          <w:rFonts w:ascii="IRNazanin" w:hAnsi="IRNazanin" w:eastAsia="IRNazanin"/>
          <w:color w:val="111111"/>
          <w:sz w:val="28"/>
          <w:sz w:val="28"/>
          <w:szCs w:val="28"/>
          <w:rtl w:val="true"/>
          <w:lang w:bidi="fa-IR"/>
        </w:rPr>
        <w:t xml:space="preserve">بانوی حرم حضرت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عبدالله بن عباس بن عبدالمطلب بود و مادر لبابه؛ ام‌حکیم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لبابه که به ابن‌عباس معروف است، از بزرگ‌ترین راویان خبر و مفسرین مشهور عالم اسلام است و عبدالمطلب نیز جد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شرف</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پدری را درباره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 و بین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جشن ازدواج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لبابه برگزار کرد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عباسعلی محمودی، 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برخی سال ازدواج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در تاریخ نکاح آن حضرت تردید داشته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تاریخ دقیق ازدواج حضرت ابوالفضل با لبابه معلوم نیست، اگر حد وسط‍‌ سال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بگیریم، آن حضرت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لبابه عقد کرده‌اند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ابوالفضل العباس چه گذشت‌؟ صید عزیز رضائی چناری، نوید اسلام،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چاپ اول،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ماه بی‌غروب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عباسعلی محمودی،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سندی دال بر اینکه لبابه در کربلا حضور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اسناد تاریخی، لبابه سال‌ها پس از شهادت همسرش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عقد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و از این ازدواج فرزند دختری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تاریخ رحلت لبابه نیز اطلاع دقیقی دردسترس نیست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العباس و معارف ابن قیتبه و حدیقه النسب شیخ فتونی وحدائق الانس؛ برگرفته از پایگاه اینترنتی مرکز ملی پاسخگویی به مسائل دینی و نیز سایت شهید آوینی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لبابه همسر دیگری انتخاب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لبابه دارای دو فرزند به نام فضل و عبیدالله 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المقرم،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مطبعه الحیدریه، بی تا،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ماه بی‌غروب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عباسعلی محمودی، 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آنچه که مسلم و قطعی است و همه مورخین آن را نقل کرده و قبول دارند، این است که نسل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عبیدالله ادامه یافته</w:t>
      </w:r>
    </w:p>
    <w:p>
      <w:pPr>
        <w:pStyle w:val="BookText"/>
        <w:rPr/>
      </w:pPr>
      <w:r>
        <w:rPr>
          <w:rFonts w:ascii="IRNazanin" w:hAnsi="IRNazanin" w:eastAsia="IRNazanin"/>
          <w:color w:val="111111"/>
          <w:sz w:val="28"/>
          <w:sz w:val="28"/>
          <w:szCs w:val="28"/>
          <w:rtl w:val="true"/>
          <w:lang w:bidi="fa-IR"/>
        </w:rPr>
        <w:t>است، اما اقوال دیگری نیز در مورد تعداد اولاد حضرت عباس و جنسیت آنها وجود دارد که در کتب مقاتل مختلف به صورت پراکنده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بعضی نوشته‌اند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دیگر به نام‌های محمد و قاسم داشته است که در کربلا جزو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برخی دیگر،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 حسن داشته که مادرش ام‌ولد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نوشته‌اند که حضرت عباس دختری هم داشته است؛ ولی با این حال نام او را ذکر نکرده‌اند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تشنه، تشنه دریا، رحیم میردریکوندی، انتشارات فجر ولایت،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چاپ اول،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چهره درخشان قمر بنی‌هاشم ابوالفضل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ربانی خلخالی، انتشارات مکتب الحسین علیه السلام،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بر ابوالفضل العباس چه گذشت‌؟ صید عزیز رضائی چناری،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او پدرش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می‌نامند، مردی فصیح، زبان‌آور، قوی‌الایمان، و بسیار شجاع بود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تشنه، تشنه دریا، رحیم میردریکوندی،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برادرش عبیدالله،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فرزند دیگر حضرت عباس که فرزندان حضرت نسبشان به او می‌رسد، کنیه‌اش ابومحمد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شخصیتی باکمال، سخی، شجاع و بامروت به حساب می‌آمد که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فرزندان بسیاری داشت که همگی از دانشمندان بزرگ شیعه و مرجع قضاوت مسلمین بودند و برخی از آنان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و پیشوایی یافتند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اختصار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بی‌غروب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عباسعلی محمودی،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الموسوعه النسبیه، المعقبون من ال ابی طالب، سید مهدی رجائی موسوی، قم، موسسه عاشورا،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کتاب العباس و معارف ابن قیتبه و حدیقه النسب شیخ فتونی وحدائق الانس؛ برگرفته از پایگاه اینترنتی مرکز ملی پاسخگویی به مسائل دینی و نیز سایت شهید آوینی</w:t>
      </w:r>
      <w:r>
        <w:rPr>
          <w:rFonts w:eastAsia="IRNazanin" w:cs="IRNazanin"/>
          <w:color w:val="111111"/>
          <w:sz w:val="28"/>
          <w:szCs w:val="28"/>
          <w:rtl w:val="true"/>
          <w:lang w:bidi="fa-IR"/>
        </w:rPr>
        <w:t>.</w:t>
      </w:r>
      <w:bookmarkStart w:id="205" w:name="pg14465_169631"/>
    </w:p>
    <w:p>
      <w:pPr>
        <w:pStyle w:val="Heading3"/>
        <w:numPr>
          <w:ilvl w:val="2"/>
          <w:numId w:val="1"/>
        </w:numPr>
        <w:rPr/>
      </w:pPr>
      <w:bookmarkStart w:id="206" w:name="__RefHeading___Toc301388_996550957"/>
      <w:bookmarkStart w:id="207" w:name="_Toc73"/>
      <w:bookmarkEnd w:id="205"/>
      <w:bookmarkEnd w:id="206"/>
      <w:r>
        <w:rPr>
          <w:rtl w:val="true"/>
        </w:rPr>
        <w:t xml:space="preserve">فرزندان حضرت ابوالفضل </w:t>
      </w:r>
      <w:r>
        <w:rPr>
          <w:rtl w:val="true"/>
        </w:rPr>
        <w:t>(</w:t>
      </w:r>
      <w:r>
        <w:rPr>
          <w:rtl w:val="true"/>
        </w:rPr>
        <w:t>علیه السلام</w:t>
      </w:r>
      <w:r>
        <w:rPr>
          <w:rtl w:val="true"/>
        </w:rPr>
        <w:t>)</w:t>
      </w:r>
      <w:bookmarkEnd w:id="20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نامی از فرزندان حضرت ابو الفضل نیست‌؟ اگر حضرت ابوالفضل فرزندی ندارد چرا به او ابوالفضل می گویند؟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العباس علیه السلام، با لُبابَة دختر عبیداللّه بن عباس پسر عموی پیامبر اکرم صلی الله علیه و آله،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لبابه، از بانوان بزرگ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فضایی آکنده از نور قرآن و مالامال از عطر روح نواز محبت به خاندان وحی، دیده به جهان گشوده و در سایه سار قرآن و عترت تربیت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لبابه، ام حکیم جویری دختر خالد بن قرظ‍‌ کنانی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ازدواج وی چندان مشخص نیست اما از سن فرزندان حضرت عباس علیه السلام می توان حدس زد که ازدواج او بین سال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گرفته و اینکه سن او هنگام ازدواج بیست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پیوند فرزندانی به نام های عبیداللّه، فضل، حسن، قاسم و یک دختر بود اما بین تاریخ نگاران در تعداد آنها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حضرت عباس علیه السلام را صاحب دو فرزند به نام های عبیداللّه و فضل دانسته اند و برخی دیگر او را صاحب عبیداللّه، حسن و قاسم و برخی نیز عبیداللّه و محمد را فرزندان او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عباس علیه السلام و فرزندان او در کربلا، لبابه به عقد زید بن الحسن فرزند امام مجتبی علیه السلام در آمد و از او صاحب دختری به نام نفیسه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نوشته اند او از زید، فرزند پسری به دنیا آورد و نام او را حسن گذاشت، بنابراین حسن پسر حضرت عباس علیه السلام نبوده</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منابع، از شهادت فرزندان حضرت در کربلا سخن به میان آورده اند، اما در نام آنها اقوال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هنگامی که حضرت عباس علیه السلام از روی اسب خود بر زمین افتاد و در درگیری با دشمنان به شهادت رسید، امام حسین علیه السلام خود را به او رسانید و وقتی که حالت او را مشاهده نمود،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w:t>
      </w:r>
      <w:bookmarkStart w:id="208" w:name="pg14465_169632"/>
    </w:p>
    <w:p>
      <w:pPr>
        <w:pStyle w:val="BookText"/>
        <w:rPr/>
      </w:pPr>
      <w:bookmarkEnd w:id="208"/>
      <w:r>
        <w:rPr>
          <w:rFonts w:ascii="IRNazanin" w:hAnsi="IRNazanin" w:eastAsia="IRNazanin"/>
          <w:color w:val="111111"/>
          <w:sz w:val="28"/>
          <w:sz w:val="28"/>
          <w:szCs w:val="28"/>
          <w:rtl w:val="true"/>
          <w:lang w:bidi="fa-IR"/>
        </w:rPr>
        <w:t>غَوْثَاه، بِکَ‌ یَااللّه، وَا قِلَّةَ‌ نَاصِرَاه؛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 برم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یاران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محمد و قاسم صدای امام را شنیدند، نزد ایشان رفته و در پاسخ امام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مَولانَا، نَحنُ‌ بَینَ‌ یَدَیکَ‌؛ در خدمت توایم ای سرور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 به آنان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ابِیکُمَا الکِفَایَة؛ شهادت پدرتان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امتناع ورزیده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عمو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امام اجازه گرفته و به میدان نبرد شتافتند و پس از پیکار با دشمن ابتدا محمد و پس از او قاسم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 تراجم نویس مشهور، عبداللّه بن عباس علیه السلام را نیز در شمار شهیدان کربلا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به گزارش برخی دیگر از تاریخ نگاران تنها محمد در کربلا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نوشته اند در کربلا سه تن از فرزندان حضرت عباس علیه السلام با او حضور داشتند که در بین آنها، حضرت عباس علیه السلام، محمد را از همه بیشتر دوست می داشت و او را از خود جدا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نوجوانی پارسا و خداترس بود و در میان ابروانش اثر سجده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عباس علیه السلام برادر بزرگوار خویش امام حسین علیه السلام را بی یاور دید، فرزند خود محمد را صدا زد و با دست خود لباس جنگ بر تن او پوشاند و شمشیر به کمر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گرفته و نزد امام خویش رفت و خود از امام اجازه پیکار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 امام را بوسید و پس از خداحافظی با زنان خیمه، به میدان رفته و مبارز طلبید و پس از ساعتی نبرد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حوزه، شماره </w:t>
      </w:r>
      <w:r>
        <w:rPr>
          <w:rFonts w:eastAsia="IRNazanin" w:cs="IRNazanin"/>
          <w:color w:val="111111"/>
          <w:sz w:val="28"/>
          <w:szCs w:val="28"/>
          <w:lang w:bidi="fa-IR"/>
        </w:rPr>
        <w:t>23305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نیک زاد </w:t>
      </w:r>
      <w:r>
        <w:rPr>
          <w:rFonts w:eastAsia="IRNazanin" w:cs="IRNazanin"/>
          <w:color w:val="111111"/>
          <w:sz w:val="28"/>
          <w:szCs w:val="28"/>
          <w:lang w:bidi="fa-IR"/>
        </w:rPr>
        <w:t>1391/9/1</w:t>
      </w:r>
    </w:p>
    <w:p>
      <w:pPr>
        <w:pStyle w:val="Heading3"/>
        <w:numPr>
          <w:ilvl w:val="2"/>
          <w:numId w:val="1"/>
        </w:numPr>
        <w:rPr/>
      </w:pPr>
      <w:bookmarkStart w:id="209" w:name="__RefHeading___Toc301390_996550957"/>
      <w:bookmarkStart w:id="210" w:name="_Toc74"/>
      <w:bookmarkEnd w:id="209"/>
      <w:r>
        <w:rPr>
          <w:rtl w:val="true"/>
        </w:rPr>
        <w:t>لبابه هیچگاه برای شهادت همسرش حضرت عباس روضه نخواند</w:t>
      </w:r>
      <w:bookmarkEnd w:id="210"/>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خبری نفحات صبح به مناسبت فرارسیدن ماه محرم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عبدالحسین بندانی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 تاریخ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توانا درباره</w:t>
      </w:r>
    </w:p>
    <w:p>
      <w:pPr>
        <w:pStyle w:val="BookText"/>
        <w:rPr/>
      </w:pPr>
      <w:r>
        <w:rPr>
          <w:rFonts w:ascii="IRNazanin" w:hAnsi="IRNazanin" w:eastAsia="IRNazanin"/>
          <w:color w:val="111111"/>
          <w:sz w:val="28"/>
          <w:sz w:val="28"/>
          <w:szCs w:val="28"/>
          <w:rtl w:val="true"/>
          <w:lang w:bidi="fa-IR"/>
        </w:rPr>
        <w:t>حوادث ناگفته کربلا به گفتگو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بندانی کتب متعددی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زبان فارسی و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زیارت، معرفت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زبان فارسی و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حسینی سرمایه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عید دعا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نورانی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زیور طبع آراسته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صبح در موضوع شناخت ویژگی های رفتاری جناب لبابه همسر حضرت عباس با این استاد حوزه به گفتگو نشست که متن آن پیش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العباس، با دختری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هست که عقد ایشان 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لبابه،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عموی پیامبر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حکیم جویری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خالد بن قرظ‍‌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پدر و مادر لبابه هر دو اهل ایمان و فضل بودند، بلکه شخص خانم لبابه نیز با تربیتی که در خانه والدین و سپس خانه‌ی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 خود از بزرگان اهل فضیلت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در تمام شرایط‍‌ مطیع محض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سیدالشهدا وقتی اجازه ندادند که خانواده حضرت اباالفضل در کربلا حضور داشته باشد ایشان اطاعت کرد، چون صلاح نبود که عیال علمدار به اسارت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عباس هم با این حال که می دانست در این سفر برگشتی نیست اطاعت کرد و در مدینه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حرکت کاروان حسینی، والی مدینه دستور داد به صورت شبانه حمله کردند و منزل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خاک یکسان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خانواده مسلم و امام حسین همراه کاروان بود فقط‍‌ خانواده حضرت عباس بودند که در شهر ماندند و پس از تخریب خانه شان مجبور شدند که به خانه بستگان در قبیله بنی هاشم بروند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روزی که کاروان کربلا به مدینه بازگشت، جناب ام البنین فرزندان حضرت عباس را در حالیکه یکی بر شانه و دست طفل دیگری در دستش بود به سمت</w:t>
      </w:r>
    </w:p>
    <w:p>
      <w:pPr>
        <w:pStyle w:val="BookText"/>
        <w:rPr/>
      </w:pPr>
      <w:r>
        <w:rPr>
          <w:rFonts w:ascii="IRNazanin" w:hAnsi="IRNazanin" w:eastAsia="IRNazanin"/>
          <w:color w:val="111111"/>
          <w:sz w:val="28"/>
          <w:sz w:val="28"/>
          <w:szCs w:val="28"/>
          <w:rtl w:val="true"/>
          <w:lang w:bidi="fa-IR"/>
        </w:rPr>
        <w:t>کاروان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شوق دیدار پدر را داشتند که به ایشان واقعه عاشورا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البنین به کنیزی گفت بچه ها را به مدینه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قبلا جناب ام سلمه از شهادت امام حسین و یارانش خبر داده بود اما ام البنین فرمود به کسی چیزی نگویید، چون مردم ظرفیت ندارند و تهمت غیب گویی به ما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خبر به صورت رسمی به ما برسد تا عزاداری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اینجاست که جناب لبابه همسر حضرت عباس به استقبال نیامده و به دستور جناب ام البنین در شهر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اطاعت پذیری و حجب و حیای فراوان ایشان بود که با وجود اینکه ارتباط‍‌ عاطفی عجیبی با حضرت عباس داشت اما به امر مادربزرگ فرزندان در شهر ماند و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دو فرزند پسر داشت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برخی تواریخ از دو فرزند دیگر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دال بر شهادت یکی از فرزندان حضرت در کربلا وجود دارد که البته خیلی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همگی تاریخ نگاران بدان تصریح کرده و اتفاق نظر دارند، این است که نسل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فرزند او عبیدالله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کربلا در سنین کودکی بود ولی بعدها مردی دانشمند و فرزانه در دین و از فرهیختگان دوره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واقعه کربلا جناب ام البنین هم دق کرد و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جناب لبابه این فرزندان را در نبود پدر و مادر بزرگ و عموها با ادب بسیار و احترام و بر اساس موازین دینی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اغلب نسل حضرت عباس از علما و فقها بودند که خدمات زیادی را به اسلام داشتند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جناب لبابه بر مصایب کربلا هم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خانواده حضرت مسلم که در کربلا حضور داشت پس از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به مدینه بازگشت از فرط‍‌ ناله از دنیا رفت و نسل حضرت مسلم نیز در کربلا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همسر امام حسین هم که پس از برگشت به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سخت که بر آل الله گذشته شما ببنید چطور همسر حضرت عباس قهرمانانه زندگی را مدیریت می کند و به تربیت فرزندان می</w:t>
      </w:r>
      <w:bookmarkStart w:id="211" w:name="pg14465_169635"/>
    </w:p>
    <w:p>
      <w:pPr>
        <w:pStyle w:val="BookText"/>
        <w:rPr/>
      </w:pPr>
      <w:bookmarkEnd w:id="211"/>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کاروان به مدینه رسید همه به منزل جناب ام البنین می آمدند و به ایشان تسلیت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تاریخ نداریم که لبابه در این شرایط‍‌ جلو بیاید و در غم از دست دادن همسرش آه و ناله و غوغا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بسیار خوددار بود و در این شرایط‍‌ به جناب ام البنین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همدردی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ها خانم های اهل حرم جمع می شدند و هر روز برای یکی از شهدای کربلا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روز روضه علی اصغر، روز دیگر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همسران شهدا هم می آمدند و درباره شهادت همسر خود روضه خوانی می کردند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شرایط‍‌ در هیچ جای تاریخ نیامده که لبابه حتی یکبار برای همسر خود روضه خوانی کند و یا بخواهد دیگران برای گریه بر اباالفضل العباس ترغیب نماید بلکه وی همواره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p>
    <w:p>
      <w:pPr>
        <w:pStyle w:val="Heading3"/>
        <w:numPr>
          <w:ilvl w:val="2"/>
          <w:numId w:val="1"/>
        </w:numPr>
        <w:rPr/>
      </w:pPr>
      <w:bookmarkStart w:id="212" w:name="__RefHeading___Toc301392_996550957"/>
      <w:bookmarkStart w:id="213" w:name="_Toc75"/>
      <w:bookmarkEnd w:id="212"/>
      <w:r>
        <w:rPr>
          <w:rtl w:val="true"/>
        </w:rPr>
        <w:t>همسر حضرت عباس علیه السلام</w:t>
      </w:r>
      <w:bookmarkEnd w:id="213"/>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یک زن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لبابه دختر عبیدالله 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لبابه زنی بسیار شایسته پاکدامن و از خاندانی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بهترین زنان زمانه خود و از محبان امام علی 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لبابه از حضرت ابوالفضل ع پنج پسر و یک دختر بدنیا 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لبابه در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او بنام قاسم در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سایر اسرا زجر و شکنجه 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ازادی اسرا او به مدینه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لبابه روز و شب گریه میکرد چندان که بیمار شد و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رحمتش کند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او مدتی توسط‍‌ مادربزرگ پاکشان ام البنین سلام الله علیها تربیت شدند اما اوهم دوسال بعد از واقعه کربلا از دنیا رفت و سرپرستی فرزندان به امام سجاد علیه</w:t>
      </w:r>
      <w:bookmarkStart w:id="214" w:name="pg14465_169636"/>
    </w:p>
    <w:p>
      <w:pPr>
        <w:pStyle w:val="BookText"/>
        <w:rPr/>
      </w:pPr>
      <w:bookmarkEnd w:id="214"/>
      <w:r>
        <w:rPr>
          <w:rFonts w:ascii="IRNazanin" w:hAnsi="IRNazanin" w:eastAsia="IRNazanin"/>
          <w:color w:val="111111"/>
          <w:sz w:val="28"/>
          <w:sz w:val="28"/>
          <w:szCs w:val="28"/>
          <w:rtl w:val="true"/>
          <w:lang w:bidi="fa-IR"/>
        </w:rPr>
        <w:t>السلام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هر گاه یکی از فرزندان حضرت عباس ع نزد امام سجاد ع می آمد اشک بر گونه های حضرت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اقبال الاعمال ص </w:t>
      </w:r>
      <w:r>
        <w:rPr>
          <w:rFonts w:eastAsia="IRNazanin" w:cs="IRNazanin"/>
          <w:color w:val="111111"/>
          <w:sz w:val="28"/>
          <w:szCs w:val="28"/>
          <w:lang w:bidi="fa-IR"/>
        </w:rPr>
        <w:t>28</w:t>
      </w:r>
    </w:p>
    <w:p>
      <w:pPr>
        <w:pStyle w:val="Heading3"/>
        <w:numPr>
          <w:ilvl w:val="2"/>
          <w:numId w:val="1"/>
        </w:numPr>
        <w:rPr/>
      </w:pPr>
      <w:bookmarkStart w:id="215" w:name="__RefHeading___Toc301394_996550957"/>
      <w:bookmarkStart w:id="216" w:name="_Toc76"/>
      <w:bookmarkEnd w:id="215"/>
      <w:r>
        <w:rPr>
          <w:rtl w:val="true"/>
        </w:rPr>
        <w:t xml:space="preserve">همسر حضرت عباس </w:t>
      </w:r>
      <w:r>
        <w:rPr>
          <w:rtl w:val="true"/>
        </w:rPr>
        <w:t>(</w:t>
      </w:r>
      <w:r>
        <w:rPr>
          <w:rtl w:val="true"/>
        </w:rPr>
        <w:t>علیه السلام</w:t>
      </w:r>
      <w:r>
        <w:rPr>
          <w:rtl w:val="true"/>
        </w:rPr>
        <w:t xml:space="preserve">) </w:t>
      </w:r>
      <w:r>
        <w:rPr>
          <w:rtl w:val="true"/>
        </w:rPr>
        <w:t>که بود و آیا ایشان فرزند هم داشتند؟</w:t>
      </w:r>
      <w:bookmarkEnd w:id="216"/>
    </w:p>
    <w:p>
      <w:pPr>
        <w:pStyle w:val="BookText"/>
        <w:rPr/>
      </w:pPr>
      <w:r>
        <w:rPr>
          <w:rFonts w:ascii="IRNazanin" w:hAnsi="IRNazanin" w:eastAsia="IRNazanin"/>
          <w:color w:val="111111"/>
          <w:sz w:val="28"/>
          <w:sz w:val="28"/>
          <w:szCs w:val="28"/>
          <w:rtl w:val="true"/>
          <w:lang w:bidi="fa-IR"/>
        </w:rPr>
        <w:t xml:space="preserve">همسر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و آیا ایشان فرزند هم داشتند و آنها در کربلا بودند؟ چگونه از دنیا رفتند؟</w:t>
      </w:r>
    </w:p>
    <w:p>
      <w:pPr>
        <w:pStyle w:val="BookText"/>
        <w:rPr/>
      </w:pPr>
      <w:r>
        <w:rPr>
          <w:rFonts w:ascii="IRNazanin" w:hAnsi="IRNazanin" w:eastAsia="IRNazanin"/>
          <w:color w:val="111111"/>
          <w:sz w:val="28"/>
          <w:sz w:val="28"/>
          <w:szCs w:val="28"/>
          <w:rtl w:val="true"/>
          <w:lang w:bidi="fa-IR"/>
        </w:rPr>
        <w:t>حضرت ابوالفضل العباس علیه السلام و روحی فداه، با دختری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حکیم جویری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خالد بن قرظ‍‌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پدر و مادر لبابه هر دو اهل ایمان و فضل بودند، بلکه شخص خانم لبابه نیز از با تربیتی که در خانه والدین و سپس خانه‌ی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 خود از بزرگان اهل فضیلت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آن حضرت در سن بیست سالگی با خانم لبابه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دو پسر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البته در برخی تواریخ از دو فرزند دیگر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اسنادی دال بر شهادت محمد در کربلا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اقوال دیگر تأکید دارند که فرزندان ایشان هیچ کدام در کربلا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سندی دال بر این که همسر ایشان در کربلا حضور داشته باشد نیز وجود ندارد، مضافاً بر این که نام ایشان جزء اسرای کربلا نیز ثبت نگردیده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اسناد تاریخی، لبابه سال‌ها پس از شهادت همسرش، به عقد فرزند امام حسن علیه‌السلام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از این ازدواج فرزند دختری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 و برخی اقوال فرزندی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حاصل دیگر این ازدواج می‌دانند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نوه‌ی امام حسن علیه السلام است</w:t>
      </w:r>
      <w:r>
        <w:rPr>
          <w:rFonts w:eastAsia="IRNazanin" w:cs="IRNazanin"/>
          <w:color w:val="111111"/>
          <w:sz w:val="28"/>
          <w:szCs w:val="28"/>
          <w:rtl w:val="true"/>
          <w:lang w:bidi="fa-IR"/>
        </w:rPr>
        <w:t>.</w:t>
      </w:r>
      <w:bookmarkStart w:id="217" w:name="pg14465_169637"/>
    </w:p>
    <w:p>
      <w:pPr>
        <w:pStyle w:val="BookText"/>
        <w:rPr/>
      </w:pPr>
      <w:bookmarkEnd w:id="217"/>
      <w:r>
        <w:rPr>
          <w:rFonts w:ascii="IRNazanin" w:hAnsi="IRNazanin" w:eastAsia="IRNazanin"/>
          <w:color w:val="111111"/>
          <w:sz w:val="28"/>
          <w:sz w:val="28"/>
          <w:szCs w:val="28"/>
          <w:rtl w:val="true"/>
          <w:lang w:bidi="fa-IR"/>
        </w:rPr>
        <w:t>در هر حال در اقوال مستند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فرزند عباس که کنیه اش ابومحمد بود، شخصیتی با کمال، ورع، سخی، شجاع و بامروت به حساب می آمد که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فرزندان حضرت عباس نسبشان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ایشان با امام سجاد علیه‌السلام نیز دلیل دیگری بر زنده بودن این فرزند پس از واقعه‌ی کربلا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عبیدالله، ابو محمد حسن اکبر می‌باشد که از علما و محدثان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بود که پراکنده شدن آنها در سرزمین مختلف اسلامی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مصر، فارس، بغداد، بصره، شام، مغرب، سمرقند و یمن، سبب گردید تا اولاد و نسل آن حضرت در کشورهای مختلف گسترش یابد و بسیاری از آنان نیز از شخصیت‌های برجسته‌ی علمی، سیاسی، قضایی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اسناد تاریخی، عبیدالله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اما از تاریخ رحلت خانم لبابه، اطلاع دقیقی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x-shobhe.com</w:t>
      </w:r>
    </w:p>
    <w:p>
      <w:pPr>
        <w:pStyle w:val="Heading3"/>
        <w:numPr>
          <w:ilvl w:val="2"/>
          <w:numId w:val="1"/>
        </w:numPr>
        <w:rPr/>
      </w:pPr>
      <w:bookmarkStart w:id="218" w:name="__RefHeading___Toc301396_996550957"/>
      <w:bookmarkStart w:id="219" w:name="_Toc77"/>
      <w:bookmarkEnd w:id="218"/>
      <w:r>
        <w:rPr>
          <w:rtl w:val="true"/>
        </w:rPr>
        <w:t>درباره سرنوشت لبابه زن حضرت عباس توضیح بدهید</w:t>
      </w:r>
      <w:bookmarkEnd w:id="219"/>
    </w:p>
    <w:p>
      <w:pPr>
        <w:pStyle w:val="BookText"/>
        <w:rPr/>
      </w:pPr>
      <w:r>
        <w:rPr>
          <w:rFonts w:ascii="IRNazanin" w:hAnsi="IRNazanin" w:eastAsia="IRNazanin"/>
          <w:color w:val="111111"/>
          <w:sz w:val="28"/>
          <w:sz w:val="28"/>
          <w:szCs w:val="28"/>
          <w:rtl w:val="true"/>
          <w:lang w:bidi="fa-IR"/>
        </w:rPr>
        <w:t xml:space="preserve">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لبابه دختر عبیدالله بن عباس، پسر عموی پیامبر اکرم صلی الله علیه و آله، ازدواج نمود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المصعب بن عبدالله بن المصعب الزبیری، نسب قریش، دارالمعارف للطباعه و النشر،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المحبّر، ابو جعفر محمد بن حبیب البغدادی، بیروت، منشورات دار الافاق الجدیده؛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لبابه، از بانوان بزرگ زمان خویش بود و در فضایی آکنده از نور و قرآن و مالامال از عطر روح نواز محبت به خاندان وحی، دیده به جهان گشوده و در سایه 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لبابه، ام حکیم جویری دختر خالد بس قرظ‍‌ کنانی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المقرم،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مطبعه الحیدریه، بی تا، ص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ازدواج چندان مشخص نیست اما از سن فرزندان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w:t>
      </w:r>
    </w:p>
    <w:p>
      <w:pPr>
        <w:pStyle w:val="BookText"/>
        <w:rPr/>
      </w:pPr>
      <w:r>
        <w:rPr>
          <w:rFonts w:ascii="IRNazanin" w:hAnsi="IRNazanin" w:eastAsia="IRNazanin"/>
          <w:color w:val="111111"/>
          <w:sz w:val="28"/>
          <w:sz w:val="28"/>
          <w:szCs w:val="28"/>
          <w:rtl w:val="true"/>
          <w:lang w:bidi="fa-IR"/>
        </w:rPr>
        <w:t xml:space="preserve">حدس زد که ازدواج او بین سال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گرفته و اینکه سن او هنگام ازدواج بیست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پیوند فرزندانی به نام های عبیدالله، فضل، حسن، قاسم ویک دختر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المقرم،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مطبعه الحیدریه، بی تا،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 تاریخ نگاران د رتعداد آنها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صاحب دو فرزند به نام های عبیدالله و فضل دانسته 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عبدالمجید الحائری، ذخیره الدارین، نجف، مطبعه المرتضویه،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وسیله الدارین، 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 برخی دیگرعبیدالله، حسن و قاسم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عبیدالله و محمد را فرزندان او 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در کربلا، لبابه به عقد زید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آمد و از او صاحب دختری به نام نفیسه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زید، فرزند پسری به دنیا آورد و نام او را 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نوه حضرت امام حسن علیه السلام می باشدکه از روی اشتباه در ردیف فرزندان او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تکمله ی مطالب رضای عزیز عرض می شود که ظاهراً لبابة بنت عبیدالله بن العباس بن عبدالمطلب در دوران حیات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داشته است؛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بن عتبة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اخذ بیعت یزید احضار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قاسم بن الولید حاصل این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دختری به نام نفیسه داشته که با نوه ی یزید بن معاویه ازدواج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نفیسة بنت عبیدالله بن العباس عند عبدالله بن خالد بن یزید بن معاویة بن ابی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علیاً و عباساً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ابن قتیبه برای حضرت ابوالفضل علیه السلام فقط‍‌ دو</w:t>
      </w:r>
    </w:p>
    <w:p>
      <w:pPr>
        <w:pStyle w:val="BookText"/>
        <w:rPr/>
      </w:pPr>
      <w:r>
        <w:rPr>
          <w:rFonts w:ascii="IRNazanin" w:hAnsi="IRNazanin" w:eastAsia="IRNazanin"/>
          <w:color w:val="111111"/>
          <w:sz w:val="28"/>
          <w:sz w:val="28"/>
          <w:szCs w:val="28"/>
          <w:rtl w:val="true"/>
          <w:lang w:bidi="fa-IR"/>
        </w:rPr>
        <w:t>فرزند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عبید الله و حسن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ابن اثیر از اولاد حضرت عباس ذکری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مامقانی، اولادی برای حضرت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عباس مطالبی آورده ولی از اولاد او سخن به میان نیاورده است و در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زبیر بن بکار آورده است که حضرت عباس پسری به نام عبید 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رائد الکرامه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باقر شریف قریشی درباره اولاد حضرت عباس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اعیان الشیعه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عین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حضرت عباس بحثی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م‌آخذ برای ابوالفضل علیه السلام دختری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زاده اصفهانی در کتاب زندگانی قمر بنی هاشم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فارسی و مقاتل اخیر برای ابوالفضل چهار پسر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محمد، قاسم 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سردار کربلا ترجمه العباس عبدالرزاق موسوی مقدم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فضل، حسن، قاسم و یک دختر و نام این دختر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معلوم نیست که حضرت عباس دختر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هم دختری داشته باشد هیچ نام و نشانی از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ابوالفضل علیه السلام پسری به نام عبید الله داشت و نسل ابوالفضل علیه السلام با همین پسر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لبابه دختر 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 و از این ازدواج، دو پسر به نام‌های عبیدالله و فضل به وجود آمد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الموسوعه النسبیه، المعقبون من ال ابی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سید مهدی رجائی موسوی، قم، موسسه عاشورا،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اول</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تاریخ نگاران، دو پسر دیگر برای او به نام‌های محمد و قاسم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جواد محدثی، قم، نشر معروف،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فرزند عباس که کنیه اش ابومحمد بود، شخصیتی با کمال، ورع، سخی، شجاع و بامروت به حساب می آمد که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فرزندان حضرت عباس نسبشان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فرزند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اشک مبارکش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همانند روز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تصور می کردند از این 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آن حضرت گرد آمده بودند و او را ظالمانه و از روی عداوت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العباس، فلقد اثر وابلی وفدی اخاه بنفسه؛</w:t>
      </w:r>
    </w:p>
    <w:p>
      <w:pPr>
        <w:pStyle w:val="BookText"/>
        <w:rPr/>
      </w:pPr>
      <w:r>
        <w:rPr>
          <w:rFonts w:ascii="IRNazanin" w:hAnsi="IRNazanin" w:eastAsia="IRNazanin"/>
          <w:color w:val="111111"/>
          <w:sz w:val="28"/>
          <w:sz w:val="28"/>
          <w:szCs w:val="28"/>
          <w:rtl w:val="true"/>
          <w:lang w:bidi="fa-IR"/>
        </w:rPr>
        <w:t>رحمت خدا بر عباس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ایثار نمود و در امتحان و آزمایش، جان خود را فدای برادرش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اعیان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بیروت، دار التعارف للمطبوعات،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پنجم، تحقیق سید حسن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حسن اکبر، یکی از فرزندان عبید الله از محدثان بزرگ بود که، مدت ها در مکه و مدینه و سایر مناطق حجاز، حکومت می کرد و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فرزندان زیادی بود که هشت تن از پسران او دارای فرزند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نسل عبید الله در مصر، مکه، فارس، بغداد، بصره، شام، مغرب، سمرقند و به خصوص یمن وجود داشتند که گروه زیادی از آنان جزء شخصیت های علمی، سیاسی، قضائی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حساب می آمدند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 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جواد محدثی، قم، نشر معروف،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حضرت عباس و همسران ایشان در کربلا حضور نداشتند؛ چون اسامی آنان جزء اسرای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ابوالفضل العباس یا کاشف الکرب عن وجه الحسین  علیهماالسلام</w:t>
      </w:r>
      <w:r>
        <w:rPr>
          <w:rFonts w:eastAsia="IRNazanin" w:cs="IRNazanin"/>
          <w:color w:val="111111"/>
          <w:sz w:val="28"/>
          <w:szCs w:val="28"/>
          <w:rtl w:val="true"/>
          <w:lang w:bidi="fa-IR"/>
        </w:rPr>
        <w:t>.</w:t>
      </w:r>
      <w:bookmarkStart w:id="220" w:name="pg14465_169641"/>
    </w:p>
    <w:p>
      <w:pPr>
        <w:pStyle w:val="Heading2"/>
        <w:numPr>
          <w:ilvl w:val="1"/>
          <w:numId w:val="1"/>
        </w:numPr>
        <w:rPr/>
      </w:pPr>
      <w:bookmarkStart w:id="221" w:name="__RefHeading___Toc301398_996550957"/>
      <w:bookmarkStart w:id="222" w:name="_Toc78"/>
      <w:bookmarkEnd w:id="220"/>
      <w:bookmarkEnd w:id="221"/>
      <w:r>
        <w:rPr>
          <w:rtl w:val="true"/>
        </w:rPr>
        <w:t>وفات ابو طالب و خدیجه</w:t>
      </w:r>
      <w:bookmarkEnd w:id="222"/>
    </w:p>
    <w:p>
      <w:pPr>
        <w:pStyle w:val="Heading3"/>
        <w:numPr>
          <w:ilvl w:val="2"/>
          <w:numId w:val="1"/>
        </w:numPr>
        <w:rPr/>
      </w:pPr>
      <w:bookmarkStart w:id="223" w:name="__RefHeading___Toc301400_996550957"/>
      <w:bookmarkStart w:id="224" w:name="_Toc79"/>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مشرکین انواع آزار و صدمه را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می‌دادند و بیش از همه عموی آن حضرت ابو لهب بود که چون خود از بنی هاشم بود در آزار بدان حضرت بی پرواتر از دیگران بود و گروهی نیز بودند که چون صدمه بدنی نمی‌توانستند بزنند در صدد مسخره و استهزاء آن بزرگوار برآمده و خدای تعالی به عنوان مستهزئین آنها را در قرآن ذکر کرده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سوره حجر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و اعرض عن المشرکین انا کفیناک المستهزئین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پیغمبر با صدای بلند آنچه را مأمور بدان شده‌ای به مردم برسان و از مشرکان روی بگردان همانا ما تو را از شر استهزا کندگان محفوظ‍‌ می‌داریم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پنج یا شش نفر بودند به نامهای اسود بن عبد یغوث، ولید بن مغیره، عاص بن وائل سهمی، حارث بن طلاطله و پنجمی آنها حارث بن قیس بود که پیغمبر را تهدید به مرگ کردند و خداوند شرشان را کفایت فرمود به تفصیلی که در تفاسیر و کتب تاریخی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خداوند شر آنها را به وسیله جبرئیل از آن حضرت دور کرد و هر کدام به بلیه‌ای گرفتار شده و هلاک شدند ولی با این همه احوال حمایت ابی طالب از آن حضرت مانع بزرگی بود که آنها نتوانند از حدود استهزا و آزارهای زبانی، و احیانا برخی آزارهای مختصر دیگر، قدمی فراتر نهند و نقشه قتل یا تبعید آن حضرت را بکشند، اما در این میان دست تقدیردو مصیبت ناگوار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آورد که دشمنان آن حضرت جرئت بیشتری در اذیت پیدا کرده و آن حضرت را در مضیقه بیشتری قرار دادند و به گفته مورخین چند بار نقشه قتل و تبعید او را کشیده تا سرانجام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آنها شبانه از مکه خارج شد و به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مرگ ابو طالب و دیگری فوت خدیجه بود که طبق نقل معروف هر دو در یک سال و به فاصله کوتاهی اتفاق افتاد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و خدیجه دو پشتیبان بزرگ و کمک کار نیرومند و با وفایی برای پیشرفت اسلام و حمایت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خدیجه با دلداری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ثروت مادی خود به پیشرفت اسلام و دلگرم کردن آن حضرت کمک می‌کرد، ابو طالب نیز با نفوذ سیاسی و سیادتی که در میان قریش داشت پناهگاه و حامی مؤثری در برابر آزار دشمنان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آن است که مرگ هر دو در سال دهم بعثت، سه سال پیش از هجرت اتفاق افتاد، و ابو طالب پیش از خدیجه از دنیا رفت و برخی نیز مانند یعقوبی عکس آن را نوشته‌اند و فاصله میان مرگ خدیجه و ابو طالب را نیز برخی سه روز، جمعی سی و پنج روز و برخی نیز شش ماه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مصباح وفات ابیطالب را روز بیست و ششم رجب ذکر کرده و یعقوبی وفات خدیجه را در ماه رمضان نوشته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در ماه رمضان سه سال پیش از هجرت در سن شصت و پنج سالگی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چند سطرگوید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طالب سه روز پس از خدیجه در سن هشتاد و شش سالگی از دنیا رفت و برخی هم سن او را نود سال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سیره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ابو طالب سخت شد قریش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محمد بالا گرفته و افراد سرشناس و دلیری چون حمزة بن عبد المطلب نیز دین او را پذیرفته‌اند اگر ابو طالب از میان برود بیم آن می‌رود که محمد به جنگ ما برخیزد خوب است تا ابو طالب زنده است به نزد او رفته و با وساطت او از محمد 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عدم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 که ما و او به کار همدیگر کاری نداشته‌باشیم و به دنبال این گفتگو عتبه، شیبه، ابو جهل، امیة بن خلف، ابو سفیان و چند تن دیگر به خانه ابو طالب آمده و پس از احوالپرسی و عیادت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 مقام و شخصیت تو در میانه قریش چنان است که خود می‌دانی و اکنون بیماری تو سخت شده و بیم آن می‌رود که این بیماری تو را از پای درآورد، و از سوی دیگر اختلاف ما را با برادرزاده‌ات محمد می‌دانی، خواهشی که ما از تو داریم آن است که او را به اینجا دعوت کنی و از او بخواهی تا دست از مخالفت با ما و اعمال و رفتار و آیین ما بردارد، ما نیز مخالفت با او نخواهیم کرد و در مرام و آیینش او را آزاد خواهیم گذارد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به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چون حضرت حاضر شد جریان را بدو گفت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bookmarkStart w:id="225" w:name="pg14465_169643"/>
    </w:p>
    <w:p>
      <w:pPr>
        <w:pStyle w:val="BookText"/>
        <w:rPr/>
      </w:pPr>
      <w:bookmarkEnd w:id="225"/>
      <w:r>
        <w:rPr>
          <w:rFonts w:ascii="IRNazanin" w:hAnsi="IRNazanin" w:eastAsia="IRNazanin"/>
          <w:color w:val="111111"/>
          <w:sz w:val="28"/>
          <w:sz w:val="28"/>
          <w:szCs w:val="28"/>
          <w:rtl w:val="true"/>
          <w:lang w:bidi="fa-IR"/>
        </w:rPr>
        <w:t>من از اینها چیزی نمی‌خواهم جز گفتن یک کلمه که آن را بگویند و بر تمام عرب سیادت و آقایی کرده عجم را نیز زیر قدرت و فرمان خود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پدرت سوگند ما حاضریم به جای یک کلمه ده کلمه بگوییم، بگو آن یک کلمه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از بت پرستی دست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و دیگران نگاهی به هم کرده دستها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مخالفت با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همه خدایان را یک خدا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 کاری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مرد حاضر به هیچ گونه قول و پیمانی با ما نیست برخیزید و به دنبال کار خود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خبر مرگ ابو طالب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اندوه بسیاری آن حضرت را فرا گرفت و بیتابانه خود را به بالین ابو طالب رسانده و جانب راست صورتش را چهار بار و جانب چپ را سه بار دست کشید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در کودکی مرا تربیت کردی و در یتیمی کفالت و سرپرستی نمودی و در بزرگی یاری و نصرتم دادی خدایت از جانب من پاداش نیکو دهد، و در وقت حرکت دادن جنازه پیشاپیش آن می‌رفت و درباره‌اش دعای خیر می‌فرمود</w:t>
      </w:r>
      <w:r>
        <w:rPr>
          <w:rFonts w:eastAsia="IRNazanin" w:cs="IRNazanin"/>
          <w:color w:val="111111"/>
          <w:sz w:val="28"/>
          <w:szCs w:val="28"/>
          <w:rtl w:val="true"/>
          <w:lang w:bidi="fa-IR"/>
        </w:rPr>
        <w:t>.</w:t>
      </w:r>
    </w:p>
    <w:p>
      <w:pPr>
        <w:pStyle w:val="Heading3"/>
        <w:numPr>
          <w:ilvl w:val="2"/>
          <w:numId w:val="1"/>
        </w:numPr>
        <w:rPr/>
      </w:pPr>
      <w:bookmarkStart w:id="226" w:name="__RefHeading___Toc301402_996550957"/>
      <w:bookmarkStart w:id="227" w:name="_Toc80"/>
      <w:bookmarkEnd w:id="226"/>
      <w:r>
        <w:rPr>
          <w:rtl w:val="true"/>
        </w:rPr>
        <w:t>در بالین خدیجه</w:t>
      </w:r>
      <w:bookmarkEnd w:id="227"/>
    </w:p>
    <w:p>
      <w:pPr>
        <w:pStyle w:val="BookText"/>
        <w:rPr/>
      </w:pPr>
      <w:r>
        <w:rPr>
          <w:rFonts w:ascii="IRNazanin" w:hAnsi="IRNazanin" w:eastAsia="IRNazanin"/>
          <w:color w:val="111111"/>
          <w:sz w:val="28"/>
          <w:sz w:val="28"/>
          <w:szCs w:val="28"/>
          <w:rtl w:val="true"/>
          <w:lang w:bidi="fa-IR"/>
        </w:rPr>
        <w:t xml:space="preserve">هنوز مدت زیادی و شاید چند روزی از مرگ ابو طالب و آن حادثه غم انگیز نگذشته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مصیبت اندوه بار تازه‌ای دچار شده بدن نحیف همسر مهربان و کمک کار وفادار خود را در بستر مرگ مشاهده فرمود و با اندوهی فراوان در کنار بستر او نشسته و مراتب تأثر خود را از مشاهده آن حال به وی ابلاغ فرمود آن گاه برای دلداری خدیجه جایگاهی را که خدا در بهشت برای وی مهیا فرموده بود بدو اطلاع داده و خدیجه را خورسند ساخت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خدیجه از دنیا 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برداشته و</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در شهر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کرد، و چون خواست او را در قبر بگذارد، خود به میان قبر رفت و خوابید و سپس برخاسته جنازه را در قبر نهاد و خاک روی آن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یعقوبی است که چون خدیجه از دنیا 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آمده دست به دامن او آویخت و با چشم گریان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 در این وقت جبرئیل نازل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بهشت خانه‌ای برای مادرت بنا کرده که در آنجا دیگر هیچ گونه دشواری و رنجی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مصیبت ناگوار آن هم در این فاصله کوتاه به مقدار زیادی در روحیه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در پیشرفت اسلام و هدف مقدس آن حضرت اثر داشت و کار تبلیغ دین را بر او دشوار ساخت تا بدانجا که از عروة بن زبیر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مکه می‌گذشت مقداری خاک بر سرش ریختند و حضرت با همان وضع به خانه آمد، یکی از دختران آن بزرگوار که آن حال را مشاهده کرد از جا برخاسته و از مشاهده آن وضع به گریه افتاد و با همان حال گریه مشغول پاک کردن خاکها شد، پیغمبر خدا او را دلداری داده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دخترکم گریه مکن که خدا پدرت را محافظت و نگهبانی خواهد کرد و گاهی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 طالب زنده بود قریش نسبت به من چنین رفتار ناهنجاری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جمله درباره ایمان ابو طالب</w:t>
      </w:r>
    </w:p>
    <w:p>
      <w:pPr>
        <w:pStyle w:val="BookText"/>
        <w:rPr/>
      </w:pPr>
      <w:r>
        <w:rPr>
          <w:rFonts w:ascii="IRNazanin" w:hAnsi="IRNazanin" w:eastAsia="IRNazanin"/>
          <w:color w:val="111111"/>
          <w:sz w:val="28"/>
          <w:sz w:val="28"/>
          <w:szCs w:val="28"/>
          <w:rtl w:val="true"/>
          <w:lang w:bidi="fa-IR"/>
        </w:rPr>
        <w:t>در اینجا قبل از اینکه وارد بحث دیگری بشویم لازم است چند جمله‌ای درباره ایمان ابو طالبکه متأسفانه برخی از نویسندگان اهل سنت درباره‌اش تردید کرده‌اندذیلا برای شما ذکر کرده و به دنبال بحث بعدی برویم، گرچه مطلب از نظر ما و هر شیعه دیگری مسلم و جای بحث نیست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مسلم است که چون پس از شهادت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خلافت و زمامداری مسلمانان به دست بنی امیه و پس از آن به دست بنی عباس افتاد آنها نیز بنی هاشم و بخصوص فرزندان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رقیب خود در خلافت می‌پنداشتند و برای کوبیدن رقیب و استقرار پایه‌های حکومت خود از هیچ گونه تبلیغ به نفع خود و</w:t>
      </w:r>
    </w:p>
    <w:p>
      <w:pPr>
        <w:pStyle w:val="BookText"/>
        <w:rPr/>
      </w:pPr>
      <w:r>
        <w:rPr>
          <w:rFonts w:ascii="IRNazanin" w:hAnsi="IRNazanin" w:eastAsia="IRNazanin"/>
          <w:color w:val="111111"/>
          <w:sz w:val="28"/>
          <w:sz w:val="28"/>
          <w:szCs w:val="28"/>
          <w:rtl w:val="true"/>
          <w:lang w:bidi="fa-IR"/>
        </w:rPr>
        <w:t>تهمت و افترا و انکار فضیلت رقیب دریغ نداشتند اگر چه منجر به انکار فضیلت رهبر اسلام و اهانت به شخص پیغمبر گرامی و شریعت مقدسه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آنها هدف اساسی و مسئله اصلی همان حکومت و ریاست بود و بقیه همگی وسیله بودند، و این مطلب برای هر محقق و متتبع بی نظر و منصفی قابل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برای هر کسی که کمترین آشنایی با تاریخ اسلام داشته باشد اثبات این مطلب نیازی به اقامه دلیل و برهان، و ذکر شاهد تاریخی و حدیثی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که می‌توانستند فضایل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به آن بزرگوار ارتباط‍‌ و بستگی داشت انکار کرده و در برابر حدیثی در مذمت ایشان به وسیله ایادی خود جعل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گوید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جلدی، چاپ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مردم شام و عراق و دیگران را مأمور ساخت تا در منابر و مجامع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داده و از او بیزاری جویند، و این کار عملی گردید، و در زمان بنی امیه این جریان سنتی شد تا اینکه عمر بن عبد العزیز از آن جلوگیری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ابی عثمان روایت کرده که جمعی از بنی 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به‌آرزوی خود رسیدی خوب است جلوی لعن این مرد را بگیری‌؟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تا وقتی که خردسالان به لعن او بزرگ شوند و بزرگ سالان با آن پیر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داستانهایی درباره کسانی که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داشته و از معاویه پول می‌گرفتند و در مذمت امیر المؤمنین حدیث جعل می‌کردند نقل کرده و اسامی آنها را ذکر می‌کند مانند ابو هریره، مغیرة بن شعبه، عروة بن زبیر، زهری و سمرة بن جندب، انس بن مالک، سعید بن مسیب، ولید بن عقبه و امثال ایشان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جلدی، چاپ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356.364</w:t>
      </w:r>
    </w:p>
    <w:p>
      <w:pPr>
        <w:pStyle w:val="BookText"/>
        <w:rPr/>
      </w:pPr>
      <w:r>
        <w:rPr>
          <w:rFonts w:ascii="IRNazanin" w:hAnsi="IRNazanin" w:eastAsia="IRNazanin"/>
          <w:color w:val="111111"/>
          <w:sz w:val="28"/>
          <w:sz w:val="28"/>
          <w:szCs w:val="28"/>
          <w:rtl w:val="true"/>
          <w:lang w:bidi="fa-IR"/>
        </w:rPr>
        <w:t>واز هر کدام نیز برخی از احادیث جعلی آنها را ذکر می‌کند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رابطه فضایل بسیاری را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بانوی محترم آن بزرگوار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فرزندان آن حضرت و ابو طالب، جعفر، عقیل، پدر و برادران</w:t>
      </w:r>
    </w:p>
    <w:p>
      <w:pPr>
        <w:pStyle w:val="BookText"/>
        <w:rPr/>
      </w:pPr>
      <w:r>
        <w:rPr>
          <w:rFonts w:ascii="IRNazanin" w:hAnsi="IRNazanin" w:eastAsia="IRNazanin"/>
          <w:color w:val="111111"/>
          <w:sz w:val="28"/>
          <w:sz w:val="28"/>
          <w:szCs w:val="28"/>
          <w:rtl w:val="true"/>
          <w:lang w:bidi="fa-IR"/>
        </w:rPr>
        <w:t xml:space="preserve">آن امام مظلوم انکار کرده و علتی جز همین رابطه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یکی از نویسندگان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 طالب هیچ جرمی و گناهی نداشته که این چنین مورد اتهام ناروای کفر و شرک قرار گیرد جز آنکه پدر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حقیقت هدف واقعی در این اتهام شنیع و ناروا فرزند برومند او بوده که همچون خاری در چشم امویان و فرزندان زبیر و همه دشمنان اسلام فرو می‌رفت، و از اعمال خلاف و ضربه‌هایی که می‌خواستند به پیکر اسلام جوان بزنند جلوگیری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عجیب و شنیدنی است که ابو سفیان پدر معاویه که در مجلس عثمان آشکارا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بدانکه ابو سفیان بدو قسم می‌خورد که نه بهشتی وجود دارد و نه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و پرهیزگار و عادل است، اما ابو طالب و پدر امیر المؤمنین کافر و مشرک، و در گودال آتش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السیرة،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 گرنه کسی که با تاریخ اسلام و حمایتهای بی دریغ ابو طالب از رسول خدا و آیین مقدس آن حضرت یعنی اسلام آشنا باشد و آن همه فداکاری و ایثار او را در این راه از نظر بگذراند، و سخنان و اشعار زیاد او را که در دفاع از رسول خدا به عنوان پیامبربرگزیده از طرف خدا گفته است بشنود جای تردید برای او در این باره باقی نمی‌ماند که او والاترین مؤمنان و سابقه دارترین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وقتی پیغمبر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که نماز می‌خوانند و علی در طرف راست آن حضرت ایستاده به جعفر فرزند دیگرش نیز دستور می‌دهد تا با آن دو نماز بگزارد و در این باره بدو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عمک و صل عن یساره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الاصابة،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 در این باره آن اشعار معروف را می‌گوید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و جعفرا ثقتی  عند ملم الزمان و النوب</w:t>
      </w:r>
    </w:p>
    <w:p>
      <w:pPr>
        <w:pStyle w:val="BookText"/>
        <w:rPr/>
      </w:pPr>
      <w:r>
        <w:rPr>
          <w:rFonts w:ascii="IRNazanin" w:hAnsi="IRNazanin" w:eastAsia="IRNazanin"/>
          <w:color w:val="111111"/>
          <w:sz w:val="28"/>
          <w:sz w:val="28"/>
          <w:szCs w:val="28"/>
          <w:rtl w:val="true"/>
          <w:lang w:bidi="fa-IR"/>
        </w:rPr>
        <w:t>لا تخذلا و انصرا ابن عمکما أخی لامی من بینهم و أبی</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لا اخذل النبی و لا  یخذله من بنی ذو حسب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ابی طالب،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شخصیت بزرگواری که وقتی مسلمانان به حبشه هجرت می‌کنند قصیده‌ای انشا فرموده و برای نجاشی پادشاه حبشه می‌فرستد و در آن قصیده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خیار الناس ان محمدا   وزیر لموسی و المسیح بن مریم</w:t>
      </w:r>
    </w:p>
    <w:p>
      <w:pPr>
        <w:pStyle w:val="BookText"/>
        <w:rPr/>
      </w:pPr>
      <w:r>
        <w:rPr>
          <w:rFonts w:ascii="IRNazanin" w:hAnsi="IRNazanin" w:eastAsia="IRNazanin"/>
          <w:color w:val="111111"/>
          <w:sz w:val="28"/>
          <w:sz w:val="28"/>
          <w:szCs w:val="28"/>
          <w:rtl w:val="true"/>
          <w:lang w:bidi="fa-IR"/>
        </w:rPr>
        <w:t xml:space="preserve">اتانا بهدی مثل ما أتیابه  فکل بأمر الله یهدی و یعصم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حاکم نیشابوری،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و یا در قصیده دیگری که راویان شعر و حدیث نقل کرده‌اند درباره آن حضرت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حبیب فی العباد مسوم  بخاتم رب قاهر فی الخواتم</w:t>
      </w:r>
    </w:p>
    <w:p>
      <w:pPr>
        <w:pStyle w:val="BookText"/>
        <w:rPr/>
      </w:pPr>
      <w:r>
        <w:rPr>
          <w:rFonts w:ascii="IRNazanin" w:hAnsi="IRNazanin" w:eastAsia="IRNazanin"/>
          <w:color w:val="111111"/>
          <w:sz w:val="28"/>
          <w:sz w:val="28"/>
          <w:szCs w:val="28"/>
          <w:rtl w:val="true"/>
          <w:lang w:bidi="fa-IR"/>
        </w:rPr>
        <w:t xml:space="preserve">نبی اتاه الوحی من عند ربه  و من قال لا یقرع بها سن نادم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ابی‌طالب،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و یا در جای دیگر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تعلموا أنا وجدنا محمدا  رسولا کموسی خط‍‌ فی اول الکتب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خزانة الادب،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تاریخ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 چون هنگام مرگ آن جناب فرا می‌رسد فرزندان عبد المطلب را گرد آورده و بدانها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محمدا و صدّقوه تفلحوا و ترشدوا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ابن جوزی،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الخصائص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سیره حلبیه،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اسنی المطالب، 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اشعار و سخنان بسیاری دیگری که هر که خواهد باید به کتاب شریف الغدیر و 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310318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همه را در اینجا به رشته تحریر درآوریم کتاب جداگانه‌ای خواهد شد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نام حدود بیست نفر از دانشمندان و علمای بزرگ شیعه و اهل سنت را در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درباره ایمان ابو طالب به طور جداگانه کتاب نوشته و برای کتابهای خود نامهایی گذارده‌اند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ایمان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علی الذاهب الی تکفیر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الواجب فی ایمان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می‌دانیم در سالهای اخیر نیز یکی از دانشمندان عرب در از منطقه احساء و قطیف استاد عبد الله خنیزی کتابی در این باره نوشت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مؤمن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پس از انتشار با سعایت علمای سعودی دولت آنجا او را به زندان افکنده و محکوم به اعدام کردند که با وساطت مرحوم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نجات یافته و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کسی بعد از آن همه اشعار و سخنان بسیار می‌تواند برای تردید در ایمان ابو طالب محملی و توجیهی جز همان که گفتیم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سخن ابن ابی الحدید در اینجا جالب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را وقتی به صورت مجموع بنگریم متواتر است اگر چه آحاد آن متواتر نباشدو مجموعه آنها دلالت بر امر واحد مشترکی دارد و آن تصدیق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هر کدام از داستانهای شجاعت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خبر واحد نقل شده ولی مجموع آنها متواتر است و برای ما موجب علم بدیهی به شجاعت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تواتر مانند تواتر در اخبار سخاوت حاتم و حلم احنف و ذکاوت ایاس و غیر اینهاست که جای تردید در آنها نیست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اکنون پس از ذکر این مقدمه بد نیست بدانید روایاتی که درباره عدم ایمان ابی طالب و یا ایمان او در پایان عمر و هنگام مرگ، و یا بودن او در گودال آتش وامثال آن رسیده سند آنها بیشتر به همان عروة بن زبیر و یا زهری و یا سعید بن مسیب باز می‌گردد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المصطفی، صص </w:t>
      </w:r>
      <w:r>
        <w:rPr>
          <w:rFonts w:eastAsia="IRNazanin" w:cs="IRNazanin"/>
          <w:color w:val="111111"/>
          <w:sz w:val="28"/>
          <w:szCs w:val="28"/>
          <w:lang w:bidi="fa-IR"/>
        </w:rPr>
        <w:t>216.219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دشمنی و انحراف آنها نسبت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به اثبات رسیده و یا از کسانی نقل شده که نزد خود اهل سنت نیز متهم به دروغ و وضع حدیث هستند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المصطفی، صص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 از نظر علمای شیعه نیز مطلب اجماعی و اتفاقی است چنانکه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المقالات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اتفاق دارند بر اینکه ابو طالب مؤمن از دنیا رفت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 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طالب مؤمن و مسلمان بود و اجماع امامیه نیز بر آن است که در آن اختلافی ندارند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چاپ سنگی،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 مرحوم علامه مجلسی در بحار الانوار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اجماع دارند بر اسلام ابو طالب، و اینکه او در آغاز کار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هیچ گاه بتی را پرستش نکرد، بلکه او از اوصیای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 از نظر روایات نیز بیش از حد تواتر در این باره از رسول خدا و ائمه اطهار حدیث به ما رسیده که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چهل حدیث از آنها را در کتاب شریف الغدیر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342.400</w:t>
      </w:r>
    </w:p>
    <w:p>
      <w:pPr>
        <w:pStyle w:val="BookText"/>
        <w:rPr/>
      </w:pPr>
      <w:r>
        <w:rPr>
          <w:rFonts w:ascii="IRNazanin" w:hAnsi="IRNazanin" w:eastAsia="IRNazanin"/>
          <w:color w:val="111111"/>
          <w:sz w:val="28"/>
          <w:sz w:val="28"/>
          <w:szCs w:val="28"/>
          <w:rtl w:val="true"/>
          <w:lang w:bidi="fa-IR"/>
        </w:rPr>
        <w:t>نقل کرده و ما برای تیمن و تبرک به ذکر سه حدیث از آنها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گودالی از آتش است که مغز سرش از آن به جوش می‌آید؟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 به خدا سوگند، براستی اگر ایمان ابو طالب را در کفه‌ای از ترازو بگذارند و ایمان این مردم را در کفه دیگری، قطعا ایمان ابو طالب بر ایمان ایشان‌می‌چربد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390.400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ایمان ابو طالب پرسیدند که آیا مؤمن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مردمی هستند که می‌پندارند او کافر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به ابو طالب طعن زده و ایراد می‌گیرند یا به رسول خدا؟ با اینکه خدای تعالی پیغمبر خود را در چند جای قرآن نهی فرموده از اینکه زن با ایمانی را در نزد مرد کافری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شک ندارد که فاطمه بنت اسد از زنهایی است که به ایمان به رسول خدا سبقت جست و او پیوسته در خانه ابو طالب و در عقد او بود تا وقتی که ابو طالب از دنیا رفت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مرفوعی روایت کرده که چون ابو طالب از دنیا رفت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رحلت او را به اطلاع آن حضرت رسانید،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غمگین شد و بشدت محزون گردید سپس به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برو و کار غسل و کفن و حنوط‍‌ او را به عهده گیر و چون جنازه او را برداشتید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دستور رسول خدا را انجام داد و چون پیغمبر گرامی آمد اندوهناک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 صله رحم کردی و پاداش خیر و نیکو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در کودکی تربیت و سرپرستی کردی، و در بزرگی یاری و کمک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خدا سوگند من برای عموی خود شفاعتی خواهم کرد که اهل دو عالم را به شگفت اندازد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تذکر این نکته لازم است که چون طبق روایات بسیار جناب ابو طالب ایمان خود را مخفی می‌داشت و برای اینکه بهتر بتواند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حمایت کند و مشرکین در برابر او موضع نگیرند و او را از خویش بدانند اسلام خود را ظاهر نمی‌کرد شاید همین امر برای برخی از برادران اهل سنت سبب اشتباه شده که‌نسبت کفر به آن جناب داده‌اند، و گاهی نیز شیعه را در مورد این عقیده زیر سؤال برده‌اند که اگر ابو طالب مسلمان بود چرا هیچ کجا دیده نشد نماز بخواند و مانند فرزندانش و دیگر مسلمانان در نماز آنها شرکت جوید؟ و چرا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ماجرای دعوت رسول خدا از خویشان سبقت به ایمان به آن حضرت نجست‌؟ و چرا در هیچ یک از مراسم اسلامی شرکت نمی‌کرد؟</w:t>
      </w:r>
    </w:p>
    <w:p>
      <w:pPr>
        <w:pStyle w:val="BookText"/>
        <w:rPr/>
      </w:pPr>
      <w:r>
        <w:rPr>
          <w:rFonts w:ascii="IRNazanin" w:hAnsi="IRNazanin" w:eastAsia="IRNazanin"/>
          <w:color w:val="111111"/>
          <w:sz w:val="28"/>
          <w:sz w:val="28"/>
          <w:szCs w:val="28"/>
          <w:rtl w:val="true"/>
          <w:lang w:bidi="fa-IR"/>
        </w:rPr>
        <w:t xml:space="preserve">و همان گونه که گفتیم پاسخ آن را ائمه اطهار داده‌اند چنانکه در یک حدیث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ابو طالب تظاهر به کفر کرد و ایمان خود را پنهان داشت، و چون وفات او فرا رسید خدای عز و جل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مکه خارج شو که دیگر در مکه یاوری نداری، و رسول خدا به مدینه هجرت کرد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اکمال الدین صدوق، 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ابو طالب حکایت اصحاب کهف است که ایمان خود را مخفی داشته و تظاهر به شرک کردند و</w:t>
      </w:r>
      <w:bookmarkStart w:id="228" w:name="pg14465_169651"/>
    </w:p>
    <w:p>
      <w:pPr>
        <w:pStyle w:val="BookText"/>
        <w:rPr/>
      </w:pPr>
      <w:bookmarkEnd w:id="228"/>
      <w:r>
        <w:rPr>
          <w:rFonts w:ascii="IRNazanin" w:hAnsi="IRNazanin" w:eastAsia="IRNazanin"/>
          <w:color w:val="111111"/>
          <w:sz w:val="28"/>
          <w:sz w:val="28"/>
          <w:szCs w:val="28"/>
          <w:rtl w:val="true"/>
          <w:lang w:bidi="fa-IR"/>
        </w:rPr>
        <w:t>خدای تعالی دو بار به ایشان پاداش عنایت فرمود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Heading2"/>
        <w:numPr>
          <w:ilvl w:val="1"/>
          <w:numId w:val="1"/>
        </w:numPr>
        <w:rPr/>
      </w:pPr>
      <w:bookmarkStart w:id="229" w:name="__RefHeading___Toc301404_996550957"/>
      <w:bookmarkStart w:id="230" w:name="_Toc81"/>
      <w:bookmarkEnd w:id="229"/>
      <w:r>
        <w:rPr>
          <w:rtl w:val="true"/>
        </w:rPr>
        <w:t xml:space="preserve">یاس کبود </w:t>
      </w:r>
      <w:r>
        <w:rPr>
          <w:rtl w:val="true"/>
        </w:rPr>
        <w:t>«</w:t>
      </w:r>
      <w:r>
        <w:rPr>
          <w:rtl w:val="true"/>
        </w:rPr>
        <w:t xml:space="preserve">توسل ائمه معصومین علیهم السلام به حضرت زهرا </w:t>
      </w:r>
      <w:r>
        <w:rPr>
          <w:rtl w:val="true"/>
        </w:rPr>
        <w:t>(</w:t>
      </w:r>
      <w:r>
        <w:rPr>
          <w:rtl w:val="true"/>
        </w:rPr>
        <w:t>س</w:t>
      </w:r>
      <w:r>
        <w:rPr>
          <w:rtl w:val="true"/>
        </w:rPr>
        <w:t>)»</w:t>
      </w:r>
      <w:bookmarkEnd w:id="230"/>
    </w:p>
    <w:p>
      <w:pPr>
        <w:pStyle w:val="BookText"/>
        <w:rPr/>
      </w:pPr>
      <w:r>
        <w:rPr>
          <w:rFonts w:ascii="IRNazanin" w:hAnsi="IRNazanin" w:eastAsia="IRNazanin"/>
          <w:color w:val="111111"/>
          <w:sz w:val="28"/>
          <w:sz w:val="28"/>
          <w:szCs w:val="28"/>
          <w:rtl w:val="true"/>
          <w:lang w:bidi="fa-IR"/>
        </w:rPr>
        <w:t>شیعیان در سختی و مشکلات ائمه معصومین سلام الله علیهم اجمعین را واسطه ی خود به درگاه الهی قرار می دهند و ائمه معصومین آنجا که عرصه را بر خود تنگ می بینند مادر خود، صدیقه شهیده حضرت فاطمه سلام الله علیها را واسطه قرار می دهند و این نشان دهنده مقامی بس والای حورای انسیه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امام باقر به فاطمه</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تب طاقتش را می ربود، آب خنکی طلب می کرد و وقتی که آب به دستش می رسید و جرعه ای از آن را می نوشید، لحظه ای از نوشیدن باز می ماند و سپس با صدای بلند به حدی که بیرون خانه نیز شنیده می شد از ته دل مادرش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می 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خود را از سوز تب تشفی می داد و بر خویش مرهمی می نهاد و جان و روح خود را با یاد محبوب و توسل به آن حضرت آرام و عطر آگین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امام جواد به فاطمه</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هنگام زوال به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پس از سلام و صلوة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خانه مادرش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همان نزدیکی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رفت و کفشها را در آورده و با نهایت ادب و خضوع داخل خانه شده و در آن جا نماز و دعا می خواند و دقایقی طولانی به عبادت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دیده نشد به زیارت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سراغ مادرش را</w:t>
      </w:r>
    </w:p>
    <w:p>
      <w:pPr>
        <w:pStyle w:val="BookText"/>
        <w:rPr/>
      </w:pPr>
      <w:r>
        <w:rPr>
          <w:rFonts w:ascii="IRNazanin" w:hAnsi="IRNazanin" w:eastAsia="IRNazanin"/>
          <w:color w:val="111111"/>
          <w:sz w:val="28"/>
          <w:sz w:val="28"/>
          <w:szCs w:val="28"/>
          <w:rtl w:val="true"/>
          <w:lang w:bidi="fa-IR"/>
        </w:rPr>
        <w:t>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زیارت جامعه می توان به علاقه و احترام فراوان آن حضرت به مادرش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در بستر،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ابوطالب به فاطمه</w:t>
      </w:r>
    </w:p>
    <w:p>
      <w:pPr>
        <w:pStyle w:val="BookText"/>
        <w:rPr/>
      </w:pPr>
      <w:r>
        <w:rPr>
          <w:rFonts w:ascii="IRNazanin" w:hAnsi="IRNazanin" w:eastAsia="IRNazanin"/>
          <w:color w:val="111111"/>
          <w:sz w:val="28"/>
          <w:sz w:val="28"/>
          <w:szCs w:val="28"/>
          <w:rtl w:val="true"/>
          <w:lang w:bidi="fa-IR"/>
        </w:rPr>
        <w:t xml:space="preserve">قبل از تولد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زلزله شدیدی رخ داد، به طوری که سنگهای بزرگ از کوه بلقیس جدا شده و به پایین پرتاب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اسئلک بالمحمدیة المحمودة و بالعلویة العالیة و بالفاطمیة البیضاء الا تفضلت علی اهل التهامة بالرحمة و الراءفة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زمان زمین آرام گرفت و مردم آن کلمات را حفظ‍‌ کرده و در شداید و بلاها می خواندند، ولی جهت آن را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امام رضا به فاطمه</w:t>
      </w:r>
    </w:p>
    <w:p>
      <w:pPr>
        <w:pStyle w:val="BookText"/>
        <w:rPr/>
      </w:pPr>
      <w:r>
        <w:rPr>
          <w:rFonts w:ascii="IRNazanin" w:hAnsi="IRNazanin" w:eastAsia="IRNazanin"/>
          <w:color w:val="111111"/>
          <w:sz w:val="28"/>
          <w:sz w:val="28"/>
          <w:szCs w:val="28"/>
          <w:rtl w:val="true"/>
          <w:lang w:bidi="fa-IR"/>
        </w:rPr>
        <w:t xml:space="preserve">یکی از فضلای حوزه که مشکل بزرگی برایش پیش آمده بود، برای زیارت و توسل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به علامه طباطبایی بر می خورد که ایشان هم عازم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رفته و با چشمی پراشک و دلی پرسوز از ایشان می خواهد تا دعایی به او بیاموزد که حاجتش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نگاهی مهربان به چهره و حالت او می کند، 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مطهر می شوی، یکی از مؤ ثرترین و بهترین دعاها این است که حضرت را به مادرش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بدهی که حاجت تو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مادرش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فراوان و ارادت خاصی دارد و سوگند دادن به مادر محبوبش، سخت مؤ ثر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سخت متاءثر شدم، و رعشه و لرزه ای تمامی وجودم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توسل و قسم دادن همان و به مقصود رسیدن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در بستر،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بیماری صعب العلاج</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سال قبل همسرم به بیماری صعب العلاج</w:t>
      </w:r>
      <w:bookmarkStart w:id="231" w:name="pg14465_169653"/>
    </w:p>
    <w:p>
      <w:pPr>
        <w:pStyle w:val="BookText"/>
        <w:rPr/>
      </w:pPr>
      <w:bookmarkEnd w:id="231"/>
      <w:r>
        <w:rPr>
          <w:rFonts w:ascii="IRNazanin" w:hAnsi="IRNazanin" w:eastAsia="IRNazanin"/>
          <w:color w:val="111111"/>
          <w:sz w:val="28"/>
          <w:sz w:val="28"/>
          <w:szCs w:val="28"/>
          <w:rtl w:val="true"/>
          <w:lang w:bidi="fa-IR"/>
        </w:rPr>
        <w:t>گرفتار شد و بالاخره با مراجعه به اطبا، مرض ریوی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آزمایشهای دقیق و عکس برداری، کسالت را فوق العاده و صعب العلاج دانستند، به طوری که نسخه و دارو بی اثر بود و از علاج آن به کلی ماءیوس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اندازه مضطرب و ناراحت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 توسل به ذیل عنایت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و نماز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کتب ادعیه وارد شده،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اذکار در حالی که متاءثر و دل شکسته بودم، در همان حال سجده خوابم برد، در خواب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بالین مریضه ام دیدم که به او لطف و محبت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بیدار و یاءسم به امید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به بعد حال مریض رو به بهبود گذاشت و پس از چند روزی سلامتی کامل خود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معاینه و اطمینان خاطر او را به نزد طبیبی بردم، او بعد از معاینه و دقت کامل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کسالتی در او نمی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در بستر،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w:t>
      </w:r>
    </w:p>
    <w:p>
      <w:pPr>
        <w:pStyle w:val="BookText"/>
        <w:rPr/>
      </w:pPr>
      <w:r>
        <w:rPr>
          <w:rFonts w:ascii="IRNazanin" w:hAnsi="IRNazanin" w:eastAsia="IRNazanin"/>
          <w:color w:val="111111"/>
          <w:sz w:val="28"/>
          <w:sz w:val="28"/>
          <w:szCs w:val="28"/>
          <w:rtl w:val="true"/>
          <w:lang w:bidi="fa-IR"/>
        </w:rPr>
        <w:t>ملیکا شاهزاده روم</w:t>
      </w:r>
    </w:p>
    <w:p>
      <w:pPr>
        <w:pStyle w:val="BookText"/>
        <w:rPr/>
      </w:pPr>
      <w:r>
        <w:rPr>
          <w:rFonts w:ascii="IRNazanin" w:hAnsi="IRNazanin" w:eastAsia="IRNazanin"/>
          <w:color w:val="111111"/>
          <w:sz w:val="28"/>
          <w:sz w:val="28"/>
          <w:szCs w:val="28"/>
          <w:rtl w:val="true"/>
          <w:lang w:bidi="fa-IR"/>
        </w:rPr>
        <w:t>تنها منجی</w:t>
      </w:r>
    </w:p>
    <w:p>
      <w:pPr>
        <w:pStyle w:val="Heading2"/>
        <w:numPr>
          <w:ilvl w:val="1"/>
          <w:numId w:val="1"/>
        </w:numPr>
        <w:rPr/>
      </w:pPr>
      <w:bookmarkStart w:id="232" w:name="__RefHeading___Toc301406_996550957"/>
      <w:bookmarkStart w:id="233" w:name="_Toc82"/>
      <w:bookmarkEnd w:id="232"/>
      <w:r>
        <w:rPr>
          <w:rtl w:val="true"/>
        </w:rPr>
        <w:t>زندگی نامه شاهزاده رومی حضرت نرجس خاتون همسر امام حسن</w:t>
      </w:r>
      <w:bookmarkEnd w:id="233"/>
    </w:p>
    <w:p>
      <w:pPr>
        <w:pStyle w:val="Heading3"/>
        <w:numPr>
          <w:ilvl w:val="2"/>
          <w:numId w:val="1"/>
        </w:numPr>
        <w:rPr/>
      </w:pPr>
      <w:bookmarkStart w:id="234" w:name="__RefHeading___Toc301408_996550957"/>
      <w:bookmarkStart w:id="235" w:name="_Toc83"/>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از ظهرروز </w:t>
      </w:r>
      <w:r>
        <w:rPr>
          <w:rFonts w:eastAsia="IRNazanin" w:cs="IRNazanin"/>
          <w:color w:val="111111"/>
          <w:sz w:val="28"/>
          <w:szCs w:val="28"/>
          <w:lang w:bidi="fa-IR"/>
        </w:rPr>
        <w:t>01388/10/9</w:t>
      </w:r>
    </w:p>
    <w:p>
      <w:pPr>
        <w:pStyle w:val="BookText"/>
        <w:rPr/>
      </w:pPr>
      <w:r>
        <w:rPr>
          <w:rFonts w:ascii="IRNazanin" w:hAnsi="IRNazanin" w:eastAsia="IRNazanin"/>
          <w:color w:val="111111"/>
          <w:sz w:val="28"/>
          <w:sz w:val="28"/>
          <w:szCs w:val="28"/>
          <w:rtl w:val="true"/>
          <w:lang w:bidi="fa-IR"/>
        </w:rPr>
        <w:t>زندگینامه شاهزاده رومی حضرت نرجس خاتون همسر</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bookmarkStart w:id="236" w:name="pg14465_169654"/>
    </w:p>
    <w:p>
      <w:pPr>
        <w:pStyle w:val="BookText"/>
        <w:rPr/>
      </w:pPr>
      <w:bookmarkEnd w:id="236"/>
      <w:r>
        <w:rPr>
          <w:rFonts w:ascii="IRNazanin" w:hAnsi="IRNazanin" w:eastAsia="IRNazanin"/>
          <w:color w:val="111111"/>
          <w:sz w:val="28"/>
          <w:sz w:val="28"/>
          <w:szCs w:val="28"/>
          <w:rtl w:val="true"/>
          <w:lang w:bidi="fa-IR"/>
        </w:rPr>
        <w:t>طلیعه بزرگ مردان تاریخ، ریشه در اندیشه‌های پاک مادرانی دارند که در بوستان هستی خویش گلهای هدایت را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بالندگی را از دامان سبز فرشته‌هایی آغاز کردند که آفرینش را گلباران عشق و عاطفه می‌کنند و شمع وجودشان را برای فردا و فرداهای بشریت به انتها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آینه اندیشه تاریخ زیباترین تصویرها از دستان خسته و چشمان به انتظار نشسته مادران به یادگار مانده است و اینک دستان و چشمان بانوی انتظار، نرجس، تجلی آسمانی عشق است و ایثار که بر صحیفه تاریخ می‌درخشد و چشمان حقیقت‌جوی بشر را به سوی خویش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ضمن بیان مختصر سرگذشت نرجس خاتون از تولد تا وفات، به ذکر مراحل عمده ی زندگی ایشان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پرداختن به سرگذشت معجزه گونه مادر منجی عالم بشریت، تبیین سفر باطنی و روحانی برای رسیدن به توحید کامل، ایمان به نبوت و عشق به ولایت و نیز روشن کردن این امر است که طی کردن راه سعادت و رسیدن به سر منزل مقصود از طریق تسلیم شدن در مکتب اسلام و عشق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 مقدور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الطاف خاص الهی برای هدایت انسان و نجات نوع بشر در این داستان به خوبی آشکار و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نهال مقدسی است که از بوستان مریم به گلزار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یافت؛ آن دوشیزه پاکدامن و نیکبختی که در خواب بیدار شد و در عالم معنا،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 ترین جشن عروسی را برای او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عجیب ترین رویدادهای تاریخی به وقوع پیوست تا زمینه ی ولادت منجی عالم بشریت از مادری والاتبار و نیک سیرت فراهم آید و نقطه عطف و جمع ملل بزرگ مهیا گردد</w:t>
      </w:r>
      <w:r>
        <w:rPr>
          <w:rFonts w:eastAsia="IRNazanin" w:cs="IRNazanin"/>
          <w:color w:val="111111"/>
          <w:sz w:val="28"/>
          <w:szCs w:val="28"/>
          <w:rtl w:val="true"/>
          <w:lang w:bidi="fa-IR"/>
        </w:rPr>
        <w:t>.</w:t>
      </w:r>
    </w:p>
    <w:p>
      <w:pPr>
        <w:pStyle w:val="Heading3"/>
        <w:numPr>
          <w:ilvl w:val="2"/>
          <w:numId w:val="1"/>
        </w:numPr>
        <w:rPr/>
      </w:pPr>
      <w:bookmarkStart w:id="237" w:name="__RefHeading___Toc301410_996550957"/>
      <w:bookmarkStart w:id="238" w:name="_Toc84"/>
      <w:bookmarkEnd w:id="237"/>
      <w:r>
        <w:rPr>
          <w:rtl w:val="true"/>
        </w:rPr>
        <w:t>داستان خاتون عشق در هاله ای از ابهام</w:t>
      </w:r>
      <w:r>
        <w:rPr>
          <w:rtl w:val="true"/>
        </w:rPr>
        <w:t>:</w:t>
      </w:r>
      <w:bookmarkEnd w:id="238"/>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آوردن ملیکا، مهاجرت او از روم به بغداد به عنوان اسیر جنگی، و ازدواج</w:t>
      </w:r>
    </w:p>
    <w:p>
      <w:pPr>
        <w:pStyle w:val="BookText"/>
        <w:rPr/>
      </w:pPr>
      <w:r>
        <w:rPr>
          <w:rFonts w:ascii="IRNazanin" w:hAnsi="IRNazanin" w:eastAsia="IRNazanin"/>
          <w:color w:val="111111"/>
          <w:sz w:val="28"/>
          <w:sz w:val="28"/>
          <w:szCs w:val="28"/>
          <w:rtl w:val="true"/>
          <w:lang w:bidi="fa-IR"/>
        </w:rPr>
        <w:t xml:space="preserve">وی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معجزه گونه ای می باشد که البته ابهامات روایی و تاریخی فراوانی آن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زیباترین داستان جهان در دو روایت معتبر 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طریق محمد بن بحر بن سهل الشیبانی از بشر بن سلیمان النخاس است که شیخ طوسی در الغیبه و علامه مجلسی در بحارالانوار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طریق محمد بن یحیی الشیبانی از بشر بن سلیمان النخاس است که در کمال‌الدین شیخ صدوق، بحارالانوار علامه مجلسی و نیز بنابر نقل کتاب مهدی موعود، در کتاب کافی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قطع نمی توان داستان نرجس خاتون را به مدارک قطعی تاریخی و روایات معتبر متعدد، دور از هر گونه ابهام و تردید، مستند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امر مخفی داشتن وی و فرزند مبارکش از منظر قدرتمندان دنیا طلب بوده است که نه تنها وجود این بانو، بلکه حتی نام مبارکش نیز برای آنان رعب و وحشت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اخبار متواتر معتبر و قطعی، وجود او به معنای نابودی کفر، نفاق و ظلم و انتقام از تمامی ستمگران و ملحدان و نیز برقراری عدالت و اجرای کامل و تمام دین حق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طبیعی است که تمامی باطل در صدد از بین بردن این بانوی بزرگ و فرزند برومند وی برآیند و به اقتضای حکمت و مصلحت، او نیز همانند مادر موسی بن عمران باید از چشم بداندیشان و فرعون صفتان، مجهول و به دور نگاه داشته شود، و از نشر و شیوع اخبار مربوط‍‌ به ایشان جلوگیری به عمل آید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جا با توجه به روایت بشر بن سلیمان النخاس از طریق محمد بن بحر بن سهل الشیبانی به نقل از علامه مجلسی در کتاب شریف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از طریق محمد بن یحیی الشیبانی از بشر بن سلیمان النخاس به نقل از شیخ صدوق در کتاب 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سرگذشت ملیکا می پردازیم تا شناختی هر چند مجمل و به قدر بضاعت خویش از یکی از بزرگترین شخصیت های پرورش یافته در مکتب قرآن و عترت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نرجس خاتون در قلمرو ولایت ولی الله چنان تربیت شده که برای همه آدمیان اسوه ی اخلاقی باشد و در نزد شیعیان یک قدیسه دینی؛ آن چنان که با پیمودن راه دشوار و پرپیچ و خم کمال الهی همواره می توان به او رجوع کرد و از نور وجود او و زندگی سراسر الگو و اسوه ی او بهره های فراوان گرفت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ماابتدااین داستان راروایت میکنیم وبعد آن رااز زوایای گوناگون مورد تحلیل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گزارشگر این داستان شگفت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این گزارش شگفت‌انگیز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سلیمان 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و ریشه انصار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نواده های 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ساکن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همسایه امام هادی علیه السلام است و نزد ایشان، نیز مسائل فقهی تجارت بردگان را آموخته است وی از شیعیان خالص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وثوق و اعتماد آن دو امام همام می‌باشد،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چنین مأموریت حساسی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در رجال خود او را ستوده، و بر وثاقتش تأکید نموده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شیخ صدوق بر این روایت اعتماد نموده و در کتاب‌های خود آن را نقل کرده‌اند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مورخان بعدی نیز به استناد روایت شیخ طوسی و شیخ صدوق، این روایت را در کتاب‌های خود آورده‌اند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خریداری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از بشر بن سلیمان نقل می کندکه شبی در سامرا در خانه ام، که در نزدیکی منزل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نشسته بودم، پاسی از شب گذشته بود که در خانه ام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سوی در خانه رفتم و در را گشودم کافور غلام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گفت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احضار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پوشیده به خدمت آن حضرت شتافتم، چون</w:t>
      </w:r>
    </w:p>
    <w:p>
      <w:pPr>
        <w:pStyle w:val="BookText"/>
        <w:rPr/>
      </w:pPr>
      <w:r>
        <w:rPr>
          <w:rFonts w:ascii="IRNazanin" w:hAnsi="IRNazanin" w:eastAsia="IRNazanin"/>
          <w:color w:val="111111"/>
          <w:sz w:val="28"/>
          <w:sz w:val="28"/>
          <w:szCs w:val="28"/>
          <w:rtl w:val="true"/>
          <w:lang w:bidi="fa-IR"/>
        </w:rPr>
        <w:t xml:space="preserve">وارد خانه شدم دیدم که با فرزند بزرگوارش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گفتگو است، و خواهرش حکیمه پشت پرده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نشستم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تو از اعقاب انصارهستی، محبت و دوستی ما همواره در دلهای شما پایدار بود، و هر نسلی از شما محبت و مودت ما را از نسل پیشین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من می خواهم رازی را با تو در میان بگذارم و ترا دنبال کاری بفرستم، و از این طریق با فضیلت ویژه ای ترا گرامی بدارم، که در این فضیلت گوی سبقت را از همه شیعیان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خوشحال شدم و از آقا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زبان رومی نوشتند و مهر خویش را بر آن زد، سر به مهر به همراه کیسه ای زرد با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 فرمود ای بشر این زر و نوشته را بگیر و به بغداد برو و ودر فلان روز صبح زود در جایی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الصراة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پل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فرات حاضر باش که کشتیی خواهد رسید و در آن کنیزکانی هستند که برای فروش آورده اند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مشتریان زیادی از اشراف بنی اسرائیل به طرف آنها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هم از جوانان عرب برای خرید کنیز آمده اند تو در آن روز از دور مواظب برده فروشی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 هنگامی که کنیزی را با این خصوصیات است به معرض فروش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نشانی های نرجس خاتون را برای بشر بن سلیمان بیان میکند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دو لباس حریر خوشرنگ و درشت بافت بر تن پوشیده و خود را پوشانده خواهی دید آن کنیز اجازه نمی دهد که هیچ خریداری نقاب از چهره اش بازگیرد، یا جامه از تنش کنار زند، و یا اندامش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معرض فروش و مشتریان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برده فروش در صدد آزار او بر می آید و او سخنی به زبان رومی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سخنان او اینست که از حال خود شکوه می کند و از کشف حجابش بر حذر می دارد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واظهار ناراحتی بر هتک حرمتش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خریداران</w:t>
      </w:r>
    </w:p>
    <w:p>
      <w:pPr>
        <w:pStyle w:val="BookText"/>
        <w:rPr/>
      </w:pP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کنیز رابه سیصد دینار می خرم، زیرا عفت و پاکدامنی او موجب رغبت شدید من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کنیز به زبان عربی به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حضرت سلیمان و بر فراز تخت شاهی ظاهر شوی، من رغبتی به تو نخواهم داشت، و لذا مالت را بیهوده خرج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کنم‌؟ آخر باید به هرنحوی که هست تو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شتاب برای چیست‌؟ باید خریداری باشد که دل من به سوی او کشش پیدا کند و صداقت و امانت او اعتماد کنم بگذار خریدار من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موقع نزد فروشنده برو و بگو من نامه ای برای او از طرف یکی از بزرگان به خط‍‌ رومی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کرم و وفا و خرد و سخای خود را منعکس نموده است، این نامه را به او بده تا آن را مطالعه کند و اخلاق و رفتار نویسنده اش را در لابلای سطور آن جستجو نماید، اگر به نویسنده آن تمایل پیدا کرده و تو نیز مایل بودی، من از طرف نویسنده نامه وکالت دارم که او را از تو خریداری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مولایم امام هادی علیه السلام دستور داده بود، مو به مو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امام علیه السلام را به دست آن کنیز دادم، به شدت گریست و به 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سوگند یاد کرد اگر او را به صاحب آن نامه نفروشد خود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عمر بن یزید بر سر قیمت کنیز وارد مذاکره شدم تا سر انجام بر همان مبلغی که امام هادی علیه السلام به من داده بود، توافق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ها را تحویل فروشنده دادم و آنگاه آن بانو را در حالی که شاداب و خندان بود از او تحویل گرفتم و به خانه ای که در بغداد اجاره کرده بودم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نرجس به مقام امامان</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سلیمان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نرجس را خریدم، او را به محل اقامت</w:t>
      </w:r>
    </w:p>
    <w:p>
      <w:pPr>
        <w:pStyle w:val="BookText"/>
        <w:rPr/>
      </w:pPr>
      <w:r>
        <w:rPr>
          <w:rFonts w:ascii="IRNazanin" w:hAnsi="IRNazanin" w:eastAsia="IRNazanin"/>
          <w:color w:val="111111"/>
          <w:sz w:val="28"/>
          <w:sz w:val="28"/>
          <w:szCs w:val="28"/>
          <w:rtl w:val="true"/>
          <w:lang w:bidi="fa-IR"/>
        </w:rPr>
        <w:t>خود در بغداد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دیدم آن بانو از شدت خوشحالی آرام نداشت، نامه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 آن را می بوسید و بر صورت خود می نهاد و دست بر آن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 تو که مولای مرا ندیده‌ای و او را نمی‌شناسی نامه‌ای را می‌بوسی که صاحبش را نمی 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عاجز و ناتوان از شناخت مقام اولاد پیامبران، من مولایت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شما در روم باشید، و مولای من در سامرا و آن وقت ایشان را دیده باشید و بشناسید؟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خوب گوش کن و به گفتارم دل بسپار تا سرگذشت خود را برایت شرح دهم و به حقیقت راه یابی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مشتاقم بفرمایید استفاده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ماجرای بر هم خوردن مراسم ازدواجش را با عموزادگانش بازگو کرد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 خوردن مراسم ازدواج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برادرزاده های 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رومی ملیکا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یشوعا، فرزند قیصر، پادشاه روم، هستم و مادرم از فرزندان شمعون بن حمون بن صفا،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پیش هنگامی که سیزده ساله بودم، جدم قیصر خواست مرا به عقد فرزند برادر خود درآورد دستور داد تمام قسّیسین و رهبانان را جمع کردند، سیصد نفر از میان آنها انتخاب کرد و هفتصد نفر هم از امرای لشکر و صاحب منصبان کشور و چهار هزار نفر از معتمدین و اشراف و اعیان لشکریان حاضر ساخت و تختی از خزانه بیرون آورد که آراسته به انواع جواهرات بود، ودر میان قصر مجلل خویش بر روی پایه هایی که تکیه کرده بودند استوار ساختند و بتها و صلیبها را بر بلندی قرار دادند و برادر زاده قیصر را روی آن تخت نشاندند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کشیشها انجیلها را به دست گرفتند که بخوانند، قصر به لرزه افتاد بتها و صلیبها سرنگون شدند و تخت واژگون گردید و داماد از تخت به زیر افتاد و بیهوش</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کشیشها با دیدن این منظره به وحشت افتادند رنگ از روی کشیشان پریده، لرزه بر اندامشان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کشیشان بزرگ بعرض قیصر رسانیده ای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کار نحس که نشانه زوال مسیحیت است معاف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نیز این امر را به فال بد گرفت جدم قیصر دستور داد که بار دیگر چلیپاها بر جای گذارند قندیلها نصب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را بار دیگر بروی چهل پله ی خود جای دهند، و پیش خدمتان که صف در صف ایستاده بودن چنان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برادر آن داماد نگون بخت را بر تخت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به او عقد بندند تا شاید سعادت این برادر رفع نحوست آن را بنماید باز چون انجیلها را گشودند و شروع به خواندن کردند، بار دیگرقصر به لرزه افتاد تخت واژگون گردید و بتها و صلیبها و داماد سرنگون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هراسی بر پا گردیده که همه ی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حادثه وحشتناک، عجیب و رازآلود، مجلس را درهم ریخت، این شد که همه به این نتیجه رسیدند که من دختری شوم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یکدیگر نشان می‌دادند و به من ترحم می‌کردند و من از دیدن این موارد ناراحت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قیصر تنها و غمناک در منزل خلوتی بنشست و سر به جیب تفکر و تاثر فرو برد، من هم محزون و غمگین با ذهنی آکنده از سؤال های بی پاسخ، قلبی رنج دیده و دلی مملو از درد و غصه، روز را سپری کردم؛ نگاه ها و ملامت های اطرافیان، تفسیرهای گوناگون و نحوست این واقعه برای امپراتوری روم را تحمل میکردم و این سؤال بی پاسخ را مکرر از خود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رازی در این واقعه نهفته است‌؟ و در گوشه ای پنهان شدم تا شب را به خواب رفتم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و مراسم عقد در رؤیا</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ازدواج حضرت نرجس با دو برادر زاده جدّش نا کام و ناموفق ماند نرجس خاتون ادامه آن ماجرا را برای بشر بن سلیمان در بغداد این گونه باز گو</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خواب دیدم که قصر جدّم را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محلی که جدّم آن تخت با شکوه را برای ازدواج من با برادر زاده هایش قرار داده بود، منبری از نور نصب کرده اند که در بلندی با آسمان رقابت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مسیح علیه السلام، شمعون جانشین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تعدای از حواریون در آن جا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محمد صلی الله علیه و آله وسلم همراه جانشین و دامادش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پیامبر اکرم صلی الله علیه و آله و سلم، حضرت مسیح به استقبال آن حضرت شتافت، او را در آغوش کشید و معانقه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به عیسی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تا از جانشین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فرزندم خواستگاری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پیامبر اکرم صلی الله علیه و آله وسلم با دست به ابو محمد امام حسن عسکری علیه السلام فرزند صاحب این نامه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مسیح علیه السلام نگاهی به شمعون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بزرگی به تو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نسل خویش را با نسل آل محمد پیوند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شمعون، حضرت محمد صلی الله علیه و آله و سلم بر فراز منبر رفت، صیغه عقد را جاری کرد و مرا به ازدواج فرزندش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علیه‌السلام، فرزندان حضرت محمد صلی الله علیه و آله و سلم، حضرت علی علیه السلام و حواریون گواهان این ازدواج بودند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 لسلام</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نرجس خاتون در ادامه نقل ماجرای زندگی خویش برای بشیر بن</w:t>
      </w:r>
    </w:p>
    <w:p>
      <w:pPr>
        <w:pStyle w:val="BookText"/>
        <w:rPr/>
      </w:pPr>
      <w:r>
        <w:rPr>
          <w:rFonts w:ascii="IRNazanin" w:hAnsi="IRNazanin" w:eastAsia="IRNazanin"/>
          <w:color w:val="111111"/>
          <w:sz w:val="28"/>
          <w:sz w:val="28"/>
          <w:szCs w:val="28"/>
          <w:rtl w:val="true"/>
          <w:lang w:bidi="fa-IR"/>
        </w:rPr>
        <w:t>سلیمان در بغداد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محمد صلی الله علیه و آله و سلم در خواب، مرا به ازدواج امام حسن عسکری علیه السلام در آورد، از ترس این که مبادا پدر و جدّم مرا بکشند، این خواب را پنهان کردم و برای کسی بازگو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عشق و علاقه به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به لحظه در دلم زیادتر می‌شد و خورد و خواب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جسمم رو به ضعف نهاد و به شدت رنجور و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روم هیچ پزشکی نبود که جدّم او را برای معالجه من نیاورده باشد، ولی مداوای پزشکان و داروهای آنان در من هیچ اثری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جدّم از بهبود و شفای من ناامید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خواسته‌ای داری تا برایت آماده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فرج و گشایش در من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شکنجه اسیران مسلمان صرف نظر کنی، غل و زنجیر از دست و پایشان بگشایی و آزادشان کنی، امیدوارم حضرت مسیح علیه السلام و مادرش به من سلامتی عنایت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جدّم به درخواست من ترتیب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اندکی تظاهر به بهبود نمودم و کمی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شادمان شد و برای همین، اسیران مسلمانان را احترام کرد و از آنان دلجویی نمود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آوردن نرجس خاتون به دست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قیامت همه فخرم این است  من مسلمان شده زهرایم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نرجس خاتون ادامه ی داستان زندگی خود را برای بشیر بن سلیمان این گونه بازگو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پس از آنکه پیامبر اسلام مرا به ازدواج امام حسن عسکری علیه السلام در آورد، بار دیگر در خواب دیدم که حضرت زهرا، بهترین بانوی جهان، همراه حضرت مریم و هزار حوری بهشتی، به دیدار 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با اشاره به حضرت فاطمه علیهاسلام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سرور زنان جهان و مادر شوهر تو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دامان فاطمه چنگ زدم و گریه‌کنان، از این که امام حسن عسکری علیه السلام از دیدار و ملاقات با من خودداری می کند، گِله 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بر دین مسیحیت هستی، فرزندم حسن عسکری به دیدار تو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مریم، نیز از دین و مذهب تو تبری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خشنودی خدا و حضرت عیسی علیه السلام هستی و شوق دیدار امام حسن عسکری علیه السلام را در دل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ابی محمداً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این شهادتین را بر زبان جاری کردم، حضرت فاطمه مرا در آغوش گرفت، به سینه چسباند، دلداری 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منتظر دیدار فرزندم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به سوی تو خواهم فرستاد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هنگام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را شوق و انتظار دیدار امام حسن عسکری علیه السلام فرا گرفته بود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نابی به دل من بسپرد  عشق ناب دل من عسکری است</w:t>
      </w:r>
    </w:p>
    <w:p>
      <w:pPr>
        <w:pStyle w:val="BookText"/>
        <w:rPr/>
      </w:pPr>
      <w:r>
        <w:rPr>
          <w:rFonts w:ascii="IRNazanin" w:hAnsi="IRNazanin" w:eastAsia="IRNazanin"/>
          <w:color w:val="111111"/>
          <w:sz w:val="28"/>
          <w:sz w:val="28"/>
          <w:szCs w:val="28"/>
          <w:rtl w:val="true"/>
          <w:lang w:bidi="fa-IR"/>
        </w:rPr>
        <w:t>گر چه آغاز مسیحی بودم  مذهب اصلی من حیدری است</w:t>
      </w:r>
    </w:p>
    <w:p>
      <w:pPr>
        <w:pStyle w:val="BookText"/>
        <w:rPr/>
      </w:pPr>
      <w:r>
        <w:rPr>
          <w:rFonts w:ascii="IRNazanin" w:hAnsi="IRNazanin" w:eastAsia="IRNazanin"/>
          <w:color w:val="111111"/>
          <w:sz w:val="28"/>
          <w:sz w:val="28"/>
          <w:szCs w:val="28"/>
          <w:rtl w:val="true"/>
          <w:lang w:bidi="fa-IR"/>
        </w:rPr>
        <w:t>دیدار با امام حسن عسکری در 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نرجس خاتون به بشیر بن سلیمان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پس از آن که در خواب مسلمان شدم و حضرت زهرا علیهاسلام دیدار امام حسن عسکری را به من مژده داد، در خواب امام حسن عسکری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او زبان به شکوه و شکایت گشودم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مرا اسیر عشق و محبت خود کردی، به من ستم روا داشتی و دیدار روی ماهت را از من دریغ کردی</w:t>
      </w:r>
      <w:r>
        <w:rPr>
          <w:rFonts w:eastAsia="IRNazanin" w:cs="IRNazanin"/>
          <w:color w:val="111111"/>
          <w:sz w:val="28"/>
          <w:szCs w:val="28"/>
          <w:rtl w:val="true"/>
          <w:lang w:bidi="fa-IR"/>
        </w:rPr>
        <w:t>.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دوری من از تو چیزی جز دین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اسلام آوردی، هر</w:t>
      </w:r>
    </w:p>
    <w:p>
      <w:pPr>
        <w:pStyle w:val="BookText"/>
        <w:rPr/>
      </w:pPr>
      <w:r>
        <w:rPr>
          <w:rFonts w:ascii="IRNazanin" w:hAnsi="IRNazanin" w:eastAsia="IRNazanin"/>
          <w:color w:val="111111"/>
          <w:sz w:val="28"/>
          <w:sz w:val="28"/>
          <w:szCs w:val="28"/>
          <w:rtl w:val="true"/>
          <w:lang w:bidi="fa-IR"/>
        </w:rPr>
        <w:t>شب به دیدارت خواهم آمد، تا وقتی که خداوند متعال ما را در بیداری به یکدیگر برساند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شب تا کنون شبی بر من نگذشته است که او در خواب به دیدار من نیاید</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اسارت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نرجس خاتون، ماجرای ازدواج خود را با امام حسن عسکری علیه السلام و مسلمان شدن خود را برای بشیر بن سلیمان بازگو کرد، بشر از نرجس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تو نواده قیصر روم هستی، چگونه وارد اسیران جنگی و کنیزان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حسن عسکری علیه السلام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به زودی سپاهی را روانه جنگ با مسلمانان خواهد کرد و خود نیز همراه آنان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لباس کنیزان به صورت ناشناس از فلان راه به آنان ملحق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نیز چنان کردم، تا این که پیشقراولان سپاه اسلام به ما دست یافتند و من نیز به اسارت مسلمانان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غنایم جنگ را تقسیم می کردند، مرا به پیرمردی دادند، او نام مرا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کنیزان است‌؟</w:t>
      </w:r>
    </w:p>
    <w:p>
      <w:pPr>
        <w:pStyle w:val="BookText"/>
        <w:rPr/>
      </w:pPr>
      <w:r>
        <w:rPr>
          <w:rFonts w:ascii="IRNazanin" w:hAnsi="IRNazanin" w:eastAsia="IRNazanin"/>
          <w:color w:val="111111"/>
          <w:sz w:val="28"/>
          <w:sz w:val="28"/>
          <w:szCs w:val="28"/>
          <w:rtl w:val="true"/>
          <w:lang w:bidi="fa-IR"/>
        </w:rPr>
        <w:t>اکنون جز تو هیچ کس نمی داند که من دختر قیصر روم هستم، تو را نیز من خودم از این موضوع آگاه کرده‌ام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نرجس خاتون بر زبان عربی</w:t>
      </w:r>
    </w:p>
    <w:p>
      <w:pPr>
        <w:pStyle w:val="BookText"/>
        <w:rPr/>
      </w:pPr>
      <w:r>
        <w:rPr>
          <w:rFonts w:ascii="IRNazanin" w:hAnsi="IRNazanin" w:eastAsia="IRNazanin"/>
          <w:color w:val="111111"/>
          <w:sz w:val="28"/>
          <w:sz w:val="28"/>
          <w:szCs w:val="28"/>
          <w:rtl w:val="true"/>
          <w:lang w:bidi="fa-IR"/>
        </w:rPr>
        <w:t>پس از آن که نرجس خاتون سرگذشت خود را به زبان عربی برای بشیر بن سلیمان شرح داد، بشر از این که یک زن رومی به زبان عربی مسلط‍‌ بود، تعجب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تو اهل فرنگی و به زبان عربی به خوبی سخن می گویی</w:t>
      </w:r>
      <w:r>
        <w:rPr>
          <w:rFonts w:eastAsia="IRNazanin" w:cs="IRNazanin"/>
          <w:color w:val="111111"/>
          <w:sz w:val="28"/>
          <w:szCs w:val="28"/>
          <w:rtl w:val="true"/>
          <w:lang w:bidi="fa-IR"/>
        </w:rPr>
        <w:t>!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خاتون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دلیل علاقه زیادش به من، می خواست آداب و رسوم ملت های دیگر را فرا گیرم و مرا بسیار به این کار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مترجمی</w:t>
      </w:r>
    </w:p>
    <w:p>
      <w:pPr>
        <w:pStyle w:val="BookText"/>
        <w:rPr/>
      </w:pPr>
      <w:r>
        <w:rPr>
          <w:rFonts w:ascii="IRNazanin" w:hAnsi="IRNazanin" w:eastAsia="IRNazanin"/>
          <w:color w:val="111111"/>
          <w:sz w:val="28"/>
          <w:sz w:val="28"/>
          <w:szCs w:val="28"/>
          <w:rtl w:val="true"/>
          <w:lang w:bidi="fa-IR"/>
        </w:rPr>
        <w:t>را که به هر دو زبان عربی و فرنگی مسلط‍‌ بود، مامور کرده بود هر صبح و شب نزد من آید و زبان عربی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پس از مدتی زبان عربی را به خوبی آموختم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دیداربانوی هجرت با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به سامرا خدمت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به تو عزت دین اسلام و شرافت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را نشان داد؟ او پاسخ داد؟ چه بگویم در مورد آنچه شما بهتر از من می دانید؟</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 ده هزار اشرفی به تو بدهم یا این که تو را به شرافت ابدی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بزرگواری و سربلندی ابدی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ابشری بولد یملک الدنیا شرقا و غربا، و یملاء الاءرض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فرزندی که پادشاه شرق و غرب عالم خواهد شد و زمین را پر از عدل و داد خواهد کرد، پس از آن که از ظلم و جور آکنده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کدام شوهر خواهد بود؟</w:t>
      </w:r>
    </w:p>
    <w:p>
      <w:pPr>
        <w:pStyle w:val="BookText"/>
        <w:rPr/>
      </w:pPr>
      <w:r>
        <w:rPr>
          <w:rFonts w:ascii="IRNazanin" w:hAnsi="IRNazanin" w:eastAsia="IRNazanin"/>
          <w:color w:val="111111"/>
          <w:sz w:val="28"/>
          <w:sz w:val="28"/>
          <w:szCs w:val="28"/>
          <w:rtl w:val="true"/>
          <w:lang w:bidi="fa-IR"/>
        </w:rPr>
        <w:t xml:space="preserve">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از آن کسی 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شب و در فلان ماه و در فلان سال رومی تو را برای او خواستگاری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حضرت عیسی بن مریم و وصی او تو را برای چه کسی تزویج کردند؟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دلبند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نمیشناسم و حال آنکه از شبی که به دست حضرت فاطمه زهرا سلام الله علیها مسلمان شده ام شبی نیست که او به دیدن من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کافور خادمش فرمود خواهرم حکیمه را بگو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بانوی محترمه آمد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دختر همان است که گفته بودم</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او را در بغل گرفت و از دیدارش شادمان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حکیمه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او را به خانه خود ببر و مسائل و احکام اسلام را به او تعلیم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همسر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خفقان و استبداد حاکم وقت باعث شد که مراسم وصلت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به صورت مخفیانه و در خانه حکیمه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نقل میکند که من تمامی احکام را به نرجس خاتون آموزش دادم روزی برادرزاده‌ام به دیدارم آمد و به او نیک نظر کرد،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داری او را به نزدت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درشگفتم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شما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از وی پدید آید که نزد خدای تعالی گرامی است و خداوند به واسطه او زمین را از عدل و داد آکنده سازد، همچنان که پر از ستم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نزد شما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این باره کسب اجازه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پوشیدم و به منزل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 و او خود آغاز سخن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نزد فرزندم ابی‌محمد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خدمت شما رسیدم که در این باره کسب اجازه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دوست دارد که تو را در پاداش این کارشریک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بهره‌ای از خیر برای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منزل برگشتم و نرجس را آراستم و در اختیار ابومحمد قرار دادم و پیوند آنها را در منزل خود برقرار کردم و چند روزی نزد من بود سپس به نزد پدرش رفت و او را نیز همراهش روانه کردم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امام حسن عسکری در آن زمان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بوده‌اند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ضروری است که فضای سامره برای امام دهم و نیز امام حسن عسکری</w:t>
      </w:r>
      <w:bookmarkStart w:id="239" w:name="pg14465_169667"/>
    </w:p>
    <w:p>
      <w:pPr>
        <w:pStyle w:val="BookText"/>
        <w:rPr/>
      </w:pPr>
      <w:bookmarkEnd w:id="239"/>
      <w:r>
        <w:rPr>
          <w:rFonts w:ascii="IRNazanin" w:hAnsi="IRNazanin" w:eastAsia="IRNazanin"/>
          <w:color w:val="111111"/>
          <w:sz w:val="28"/>
          <w:sz w:val="28"/>
          <w:szCs w:val="28"/>
          <w:rtl w:val="true"/>
          <w:lang w:bidi="fa-IR"/>
        </w:rPr>
        <w:t>علیهماالسلام چونان زندانی بود که ابتدا و انتها نداشت، خانواده مکرم این بزرگواران همواره تحت نظر بوده و با رفت و آمد نظامیان و به ویژه</w:t>
      </w:r>
    </w:p>
    <w:p>
      <w:pPr>
        <w:pStyle w:val="BookText"/>
        <w:rPr/>
      </w:pPr>
      <w:r>
        <w:rPr>
          <w:rFonts w:ascii="IRNazanin" w:hAnsi="IRNazanin" w:eastAsia="IRNazanin"/>
          <w:color w:val="111111"/>
          <w:sz w:val="28"/>
          <w:sz w:val="28"/>
          <w:szCs w:val="28"/>
          <w:rtl w:val="true"/>
          <w:lang w:bidi="fa-IR"/>
        </w:rPr>
        <w:t xml:space="preserve">جاسوسان متوکل و جانشین او که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نشست و همچنین معتز که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مردم را به عهده گرفت مورد آزار و اذیت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بانوی شرافت، در چنین خانه‌ای زندگی می‌کرد و با عشق به ولایت و همسر بزرگوار خویش تمامی سختیها و ناامنیهای موجود را تحمل نموده و حتی لحظه‌ای از آرمانها و ارزشهای الهی دست برنداشت</w:t>
      </w:r>
      <w:r>
        <w:rPr>
          <w:rFonts w:eastAsia="IRNazanin" w:cs="IRNazanin"/>
          <w:color w:val="111111"/>
          <w:sz w:val="28"/>
          <w:szCs w:val="28"/>
          <w:rtl w:val="true"/>
          <w:lang w:bidi="fa-IR"/>
        </w:rPr>
        <w:t>.</w:t>
      </w:r>
    </w:p>
    <w:p>
      <w:pPr>
        <w:pStyle w:val="Heading3"/>
        <w:numPr>
          <w:ilvl w:val="2"/>
          <w:numId w:val="1"/>
        </w:numPr>
        <w:rPr/>
      </w:pPr>
      <w:bookmarkStart w:id="240" w:name="__RefHeading___Toc301412_996550957"/>
      <w:bookmarkStart w:id="241" w:name="_Toc85"/>
      <w:bookmarkEnd w:id="240"/>
      <w:r>
        <w:rPr>
          <w:rtl w:val="true"/>
        </w:rPr>
        <w:t xml:space="preserve">چگونگی ولادت امام مهدی </w:t>
      </w:r>
      <w:r>
        <w:rPr>
          <w:rtl w:val="true"/>
        </w:rPr>
        <w:t>(</w:t>
      </w:r>
      <w:r>
        <w:rPr>
          <w:rtl w:val="true"/>
        </w:rPr>
        <w:t>علیه السلام</w:t>
      </w:r>
      <w:r>
        <w:rPr>
          <w:rtl w:val="true"/>
        </w:rPr>
        <w:t>):</w:t>
      </w:r>
      <w:bookmarkEnd w:id="241"/>
    </w:p>
    <w:p>
      <w:pPr>
        <w:pStyle w:val="BookText"/>
        <w:rPr/>
      </w:pPr>
      <w:r>
        <w:rPr>
          <w:rFonts w:ascii="IRNazanin" w:hAnsi="IRNazanin" w:eastAsia="IRNazanin"/>
          <w:color w:val="111111"/>
          <w:sz w:val="28"/>
          <w:sz w:val="28"/>
          <w:szCs w:val="28"/>
          <w:rtl w:val="true"/>
          <w:lang w:bidi="fa-IR"/>
        </w:rPr>
        <w:t xml:space="preserve">یک سال و یک ماه پس از ازدواج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خاتون امام زمان به دنیا می آیند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p>
    <w:p>
      <w:pPr>
        <w:pStyle w:val="BookText"/>
        <w:rPr/>
      </w:pPr>
      <w:r>
        <w:rPr>
          <w:rFonts w:ascii="IRNazanin" w:hAnsi="IRNazanin" w:eastAsia="IRNazanin"/>
          <w:color w:val="111111"/>
          <w:sz w:val="28"/>
          <w:sz w:val="28"/>
          <w:szCs w:val="28"/>
          <w:rtl w:val="true"/>
          <w:lang w:bidi="fa-IR"/>
        </w:rPr>
        <w:t>شب این میلاد خجسته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گفته میشود که قبل از ولادت نرجس خاتون روزی مشاهده میکند که نوری وارد بدن اومیشود وبه امام حسن عسکری موضوع راگزارش میکند وامام اورا نوید به بارداری امام زمان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روایات و احادیثی که دلالت بر ولادت و وجود حضرت ولی عصر علیه السلام دارد بسیار است و ما در باب اوّل از فصل سوّم منتخب الاثر بیش از دویست روایت را در این موضوع نقل کرده ایم و سید علامه میر محمد صادق خاتون آبادی در کتاب اربعین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شیعه بیش از هزار حدیث روایت شده در ولادت حضرت مهدی علیه السلام و غیبت او و آنکه امام دوازدهم است و نسل امام حسن عسکری علیه السلام است و اکثر آن احادیث مقرون به اعجاز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و تفصیلات ولادت سراسر برکت امام، در کتب معتبر و اخبار، مشروحاً بیان شده است؛ از جمله این اخبار روایتی است که در ینابیع الموده،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قندوزی که از علمای اهل سنّت است و شیخ طوسی در کتاب غیبت و شیوخ دیگر روایت</w:t>
      </w:r>
    </w:p>
    <w:p>
      <w:pPr>
        <w:pStyle w:val="BookText"/>
        <w:rPr/>
      </w:pPr>
      <w:r>
        <w:rPr>
          <w:rFonts w:ascii="IRNazanin" w:hAnsi="IRNazanin" w:eastAsia="IRNazanin"/>
          <w:color w:val="111111"/>
          <w:sz w:val="28"/>
          <w:sz w:val="28"/>
          <w:szCs w:val="28"/>
          <w:rtl w:val="true"/>
          <w:lang w:bidi="fa-IR"/>
        </w:rPr>
        <w:t>کرده اند و صدوق در کتاب کمال الدین به سند صحیح و معتبر از جناب موسی بن محمد بن قاسم بن حمزة بن موسی بن جعفر علیهما السلام از حضرت حکیمه خاتون دختر والامقام امام محمد تقی علیه السلام که از بانوان با عظمت و شخصیّت و فضیلت خاندان رسالت است،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خادم خود را نزد من فرستاد که شب را نزد ایشان افطار کنم هنگامی که من ایشان را دیدم فرمودند عمه امشب در نزد ما افطار کن که شب نیمه شعبان است و خداوند حجت را در این شب ظاهر فرماید و او حجت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سوگند در او اثری از بارداری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برای تو می گویم عمه جان هنگام سپیده دمِ‌ صبح اثر بارداری او ظاهر می شود، زیرا نرجس مانند مادر موسی است که نشانی از فرزند داشتن در او دیده نمی شد و تا هنگام تولد موسی هیچ کسی از ولادتش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ستمگرکه می دانست اگر حضرت موسی متولد شود، با او مبارزه می کند و تخت و تاجش را نابود می سازد، با تمام نیرو می کوشید تا از ولادت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لذا دستور داد تا زنان را از مردان جدا کنند اما وقتی خدا بخواهد موسی به دنیا بیاید، تلاش صدها فرعون هم بی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باور نمی کردکه مادرش باردار است، نرجس نیز همچون مادر موسی تا آخرین لحظات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بارداری در خود نداشت، زیرا آینده نرجس بسیار حساس و پر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ها همه جا راکنترل می کردند وکار آگاهان حکومت هر حرکت مشکوکی را زیر نظر داشته و به شدت مراقب بودندکه اگر فرزندی از امام یازدهم متولد شود، نا بود می کنند</w:t>
      </w:r>
      <w:r>
        <w:rPr>
          <w:rFonts w:eastAsia="IRNazanin" w:cs="IRNazanin"/>
          <w:color w:val="111111"/>
          <w:sz w:val="28"/>
          <w:szCs w:val="28"/>
          <w:rtl w:val="true"/>
          <w:lang w:bidi="fa-IR"/>
        </w:rPr>
        <w:t>.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حکیمه خاتون امام حسن عسکری به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اوصیاء از شکمها برداشته نمی شویم و مادرانمان، ما را در پهلوهای خود حمل می کنند،</w:t>
      </w:r>
    </w:p>
    <w:p>
      <w:pPr>
        <w:pStyle w:val="BookText"/>
        <w:rPr/>
      </w:pPr>
      <w:r>
        <w:rPr>
          <w:rFonts w:ascii="IRNazanin" w:hAnsi="IRNazanin" w:eastAsia="IRNazanin"/>
          <w:color w:val="111111"/>
          <w:sz w:val="28"/>
          <w:sz w:val="28"/>
          <w:szCs w:val="28"/>
          <w:rtl w:val="true"/>
          <w:lang w:bidi="fa-IR"/>
        </w:rPr>
        <w:t>و ما از ارحام بیرون نمی آییم بلکه از طرف راست مادران خود بیرون می آییم زیرا ما نورهای خداوند هستیم که کثیفی به ما نمی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 چون سلام کردم و نشستم نرجس خواست پای افزارم را بیرون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 و سیده خاندان من، چگونه شب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سیده من و سیده خاندان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این چه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خدا امشب به تو پسری کرامت فرماید که در دنیا و آخرت آقا است؛ پس او خجالت کشید و حیا کرد، و رفت گوشه ای از اطاق نشست امام حسن عسکری ع سخنان ما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جزای خیر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از نماز عشا فارغ شدم افطار کردم و در بستر خوابیدم چون نیمه شب رسید برخاستم و من زودتر از شب های قبل به نماز شب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خواندم و فارغ شدم و نرجس همچنان در خواب و راحت بود، من نشستم برای تعقیب نرجس خاتون نیز از خواب بیدار و از اطاق بیرون رفت، وضوگرفت و مشغول نماز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خواند وخوابید من از اطاق بیرون رفتم و به آسمان نگاه کردم، دیدم که طلوع فجر است، اما هنوز اثری از فرزند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نرجس در خواب بود، در شک افتادم، امام فریاد زد، عمه شتاب مکن که مطلب نزدیک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 از این تردید شرمنده بودم به طرف اطاق برگشتم</w:t>
      </w:r>
    </w:p>
    <w:p>
      <w:pPr>
        <w:pStyle w:val="BookText"/>
        <w:rPr/>
      </w:pPr>
      <w:r>
        <w:rPr>
          <w:rFonts w:ascii="IRNazanin" w:hAnsi="IRNazanin" w:eastAsia="IRNazanin"/>
          <w:color w:val="111111"/>
          <w:sz w:val="28"/>
          <w:sz w:val="28"/>
          <w:szCs w:val="28"/>
          <w:rtl w:val="true"/>
          <w:lang w:bidi="fa-IR"/>
        </w:rPr>
        <w:t>نشستم و سوره الم سجده و یس خواندم که ناگاه نرجس هراسناک بیدار شد، من به بالینش شتافتم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احساس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همان است که به تو گفتم</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دیدم نرجس خاتون، اضطراب دارد، پس او را در بغل گرفتم و نام الهی را بر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قدر را بر او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اثر آنچه مولایم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مشغول خواندن سوره قدر شدم چنانچه امام حسن عسکری علیه السلام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طفل در شکم نرجس خاتون نیز با من همراهی می کرد و آنچه که من می خواندم را می خواند و بر من سلام کرد و من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از امر خدا تعجب مکن که خداوند زبان ما را درکودکی به حکمت بازکرده و در بزرگی حجت خود در زمین قرار می دهد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تمام نشده بود که ناگهان حضرت نرجس علیهاالسلام از نظرم ناپدید شد و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پرده ای میان من و او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کنان بسوی حضرت امام حسن عسکری‌علیه السلام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جای خود خواهی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من مراجعت نمودم و بعد از زمان کمی، پرده برداشته شد و نرجس خاتون را دیدم که بر وی نوری است که چشمم را خیره نمود و حضرت صاحب الامر علیه السلام را مشاهده کردم که به سجده افتاده و انگشتان سبابه خود را به طرف آسمان بلند کرده بود و مشغول ذکر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برگرفتم،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بازوی راستش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نوری از او ساطع گردید که به آفاق آسمان پهن شد، و مرغان سفید را دیدم که از آسمان به زیر می آمدند و بال های خود را بر سر و روی و بدن آن حضرت می مالیدند و پرواز می کردند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نوزاد را نزد حضرت بردم، وی را در آغوش گرفت، و بر دست و چشم کودک دست کشید و در گوش راستش اذان و در گوش چپش اقامه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ان جدی محمد رسول الله و ان ابی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نیست معبودی جز خداوند و بدرستی جد من</w:t>
      </w:r>
    </w:p>
    <w:p>
      <w:pPr>
        <w:pStyle w:val="BookText"/>
        <w:rPr/>
      </w:pPr>
      <w:r>
        <w:rPr>
          <w:rFonts w:ascii="IRNazanin" w:hAnsi="IRNazanin" w:eastAsia="IRNazanin"/>
          <w:color w:val="111111"/>
          <w:sz w:val="28"/>
          <w:sz w:val="28"/>
          <w:szCs w:val="28"/>
          <w:rtl w:val="true"/>
          <w:lang w:bidi="fa-IR"/>
        </w:rPr>
        <w:t>محمد، فرستاده خداوند، و پدرم امیرالمومنین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 یک امامان را شمرد تا اینکه به خود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انجزلی ما وعدتنی و اتمم لی امری و ثبت وطاتی و املاء بی الارض قسطا وعدلا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وفا کن به آنچه که به من وعده داده ای و امرم را تمام کن و قدمهایم را محکم گردان و بوسیله من زمین را پر از عدل و داد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گفته شده که ولی عصر این سخنان را در همان لحظه تولد که سجده کرده بود بیان کرده وحکیمه خاتون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مهدی‌علیه السلام، متولد شد به زانو در آمده و دو سبابه خود 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عطسه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صلی الله علی محمد و آله عبدا ذکر الله غیر مستنکف و لا مستکبر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پروردگار جهانیان است و درود خدا بر محمد و آل او باد، بنده ای که بدون هیچ ننگ و استکباری خدا را یاد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گمان کردند که حجت خداوند باطل خواهد شد، اگر در سخن گفتن به من اجازه می دادند هر آینه شک زایل می شد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بگیر و به مادرش بسپار تا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نرجس به او شیر داد، بار دیگر 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نوزاد را به مادرش برگرداندم و پس از نوشیدن شیر دو مرتبه نزد حضرت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که وقتی حضرت زبان به کام فرزندش فرو 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بخوان طفل شروع به خواندن کرد، از صحف آدم و زبور داود تا تورات و انجیل را به زبان عبرانی و سریانیِ‌ خواند، سپس این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ونرید ان نمن علی الذین استضعفوا فی الارض و نجعلهم الوارثین ونمکن لهم فی الارض و نری فرعون</w:t>
      </w:r>
    </w:p>
    <w:p>
      <w:pPr>
        <w:pStyle w:val="BookText"/>
        <w:rPr/>
      </w:pPr>
      <w:r>
        <w:rPr>
          <w:rFonts w:ascii="IRNazanin" w:hAnsi="IRNazanin" w:eastAsia="IRNazanin"/>
          <w:color w:val="111111"/>
          <w:sz w:val="28"/>
          <w:sz w:val="28"/>
          <w:szCs w:val="28"/>
          <w:rtl w:val="true"/>
          <w:lang w:bidi="fa-IR"/>
        </w:rPr>
        <w:t xml:space="preserve">آنگاه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ائمه تا پدرش درود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پس از ولادت امام زمان عجّل اللّه تعالی</w:t>
      </w:r>
      <w:bookmarkStart w:id="242" w:name="pg14465_169672"/>
    </w:p>
    <w:p>
      <w:pPr>
        <w:pStyle w:val="BookText"/>
        <w:rPr/>
      </w:pPr>
      <w:bookmarkEnd w:id="242"/>
      <w:r>
        <w:rPr>
          <w:rFonts w:ascii="IRNazanin" w:hAnsi="IRNazanin" w:eastAsia="IRNazanin"/>
          <w:color w:val="111111"/>
          <w:sz w:val="28"/>
          <w:sz w:val="28"/>
          <w:szCs w:val="28"/>
          <w:rtl w:val="true"/>
          <w:lang w:bidi="fa-IR"/>
        </w:rPr>
        <w:t>فرجه الشّریف آن بزرگوار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وخطاب به او که با ملایکه به صورت پرندگانی ظاهر شده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ببر و حفظ‍‌ کن و هر چهل روز یک بار او را پیش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کسی که مادر موسی، فرزندش را به او سپرد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از فراق فرزند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بدان که شیر خوردن از غیر پستان تو بر او حرام است و به تو باز می گردد؛ همچنان که موسی به مادرش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سؤ ال کرد که این پرنده چه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امام زمان را شست رضوان خازن بهشت بود که با جمعی از ملائکه مقربین او را به آب کوثر و سلسبیل غسل دادند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دیگر روایت است که وقتی امام عصر متولد شد، حضرت امام حسن عسکری علیه السلام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رطل نان و ده هزار رطل گوشت بین فقرای بنی هاشم تقسیم کنند و سیصد گوسفند عقیقه نمایند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243" w:name="__RefHeading___Toc301414_996550957"/>
      <w:bookmarkStart w:id="244" w:name="_Toc86"/>
      <w:bookmarkEnd w:id="243"/>
      <w:r>
        <w:rPr>
          <w:rtl w:val="true"/>
        </w:rPr>
        <w:t xml:space="preserve">خزان زندگی نرجس خاتون </w:t>
      </w:r>
      <w:r>
        <w:rPr>
          <w:rtl w:val="true"/>
        </w:rPr>
        <w:t>(</w:t>
      </w:r>
      <w:r>
        <w:rPr>
          <w:rtl w:val="true"/>
        </w:rPr>
        <w:t>علیه السلام</w:t>
      </w:r>
      <w:r>
        <w:rPr>
          <w:rtl w:val="true"/>
        </w:rPr>
        <w:t>):</w:t>
      </w:r>
      <w:bookmarkEnd w:id="244"/>
    </w:p>
    <w:p>
      <w:pPr>
        <w:pStyle w:val="BookText"/>
        <w:rPr/>
      </w:pPr>
      <w:r>
        <w:rPr>
          <w:rFonts w:ascii="IRNazanin" w:hAnsi="IRNazanin" w:eastAsia="IRNazanin"/>
          <w:color w:val="111111"/>
          <w:sz w:val="28"/>
          <w:sz w:val="28"/>
          <w:szCs w:val="28"/>
          <w:rtl w:val="true"/>
          <w:lang w:bidi="fa-IR"/>
        </w:rPr>
        <w:t>تاریخ دقیق وفات ایشان همانند سال تولدشان نامشخص است وروایات متفاوتی در مورد آن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وفات این بانوی با سعادت رادر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میداند مانند ذبیح‌الله محلاتی‌نویسنده ریاحین 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ریاحین‌الشریعه سال وفات بانوی سامرا را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نمود، و می‌نویسد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جوار حق شتافت زیرا معتقدند نرجس خاتون زمان شهادت امام حسن عسکری در کنار ایشان حضور داشته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مورد مشکوک است زیرا تاریخ نویسان اکثرا گفته اند کنیزی به نام صقیل در کنار امام بوده وعنوان نکرده اند وی همسر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علامه مجلسی درقسمتی از</w:t>
      </w:r>
    </w:p>
    <w:p>
      <w:pPr>
        <w:pStyle w:val="BookText"/>
        <w:rPr/>
      </w:pPr>
      <w:r>
        <w:rPr>
          <w:rFonts w:ascii="IRNazanin" w:hAnsi="IRNazanin" w:eastAsia="IRNazanin"/>
          <w:color w:val="111111"/>
          <w:sz w:val="28"/>
          <w:sz w:val="28"/>
          <w:szCs w:val="28"/>
          <w:rtl w:val="true"/>
          <w:lang w:bidi="fa-IR"/>
        </w:rPr>
        <w:t>بحارالانوار اینگونه مطرح میکند که هنگام شهادت امام به غیر از عقید خادم امام وصاحب الامر وکنیزی به نام صقیل ویکی از یاران امام کسی در آنجا حضور نداشته ولی عنوان نمی کند که صقیل والده امام زمان است ویا درهمین کتاب ماجرااز زبان عقید بیان میشود و عنوان میکند به غیر ازمن وکنیزی صقیل نام وصاحب الزمان درکنار امام کسی نبود باز هم عنوان نمیشود که کنیز مربوطه نرجس خاتون است شیخ طوسی هم درقسمتی از کتابش الغیبه ماجرا رااینگونه مینویسد به غیراز علی نوبختی وامام زمان و عقید و یک کنیز کس دیگری کنار امام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نرجس خاتون نباشد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روایتی دیگر ایشان قبل از شهادت امام حسن عسکری علیه السلام از دنیا رفته اند زیرا هنگامی که امام از وقایع بعد از شهادت خود نسبت به فرزند و عیالش خبر داد حضرت نرجس خاتون از آن حضرت خواستند که دعا بفرمایند قبل از ایشان از دنیا بروند چون تحمل دیدن این امور راندارند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کردند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دیگر وفات ایشان راچند سال بعد ازشهادت امام حسن عسکری میداند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زیرااگربا توجه به حضورایشان زمان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روایتی که در مورد ایثار کنیزی به نام صقیل ذکر شده است در باره نرجس، مادر انتظار، باشد، سال وفات این بانو از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خواهد بود زیرا زمان ذکر شده در روایت دو</w:t>
      </w:r>
    </w:p>
    <w:p>
      <w:pPr>
        <w:pStyle w:val="BookText"/>
        <w:rPr/>
      </w:pPr>
      <w:r>
        <w:rPr>
          <w:rFonts w:ascii="IRNazanin" w:hAnsi="IRNazanin" w:eastAsia="IRNazanin"/>
          <w:color w:val="111111"/>
          <w:sz w:val="28"/>
          <w:sz w:val="28"/>
          <w:szCs w:val="28"/>
          <w:rtl w:val="true"/>
          <w:lang w:bidi="fa-IR"/>
        </w:rPr>
        <w:t xml:space="preserve">سال است و امام عسکری علیه السلام نیز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روایت این است</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امام حسن عسکری علیه السلام جعفرکذاب که اوضاع رابروفق مرادش ندید به نزد معتمد خلیفه رفت وچگونگی اوضاع راشرح داده واز وجود امام زمان علیه السلام به اوخبر داد معتمد که درپی چنین روزی بود سربازان رابه خانه ایشان فرستاد آنهابه خانه امام علیه السلام هجوم آوردند و منزل را بازرسی و سپس مهرو 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از غفلت آنان استفاده کرد و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کنیزی صقیل نام رادستگیر کردند و برای بازجویی نزد مأموران بردند تا درباره کودک از او سؤال کنند، کنیز برای حفظ‍‌ جان امام زمان علیه السلام ادعای بارداری</w:t>
      </w:r>
    </w:p>
    <w:p>
      <w:pPr>
        <w:pStyle w:val="BookText"/>
        <w:rPr/>
      </w:pPr>
      <w:r>
        <w:rPr>
          <w:rFonts w:ascii="IRNazanin" w:hAnsi="IRNazanin" w:eastAsia="IRNazanin"/>
          <w:color w:val="111111"/>
          <w:sz w:val="28"/>
          <w:sz w:val="28"/>
          <w:szCs w:val="28"/>
          <w:rtl w:val="true"/>
          <w:lang w:bidi="fa-IR"/>
        </w:rPr>
        <w:t>کردتا بتواند موضوع امام رامخفی کند و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برخی گزارش‌ها، طراح اصلی این حرکت حدیث بود و کنیز با صلاح‌دید وی آن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مدت دو سال تحت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که تحت مراقبت عباسیان و در خانة معتمد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ای در نزد ابن ابی الشوارب قاضی زندانی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مشکلات زیادی برای او به وجود آمد و این محدودیت‌هابرایش ناراحت‌کننده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انقضای این مدت به علت درگیری‌ها و آشوب‌هایی که در نقاط‍‌ مختلف خلافت عباسی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قیام صالح الزنج دربصره و حملة یعقوب بن لیث و مرگ ناگهانی عبیدالله بن یحیی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 تمام نیروی خود را برای رویارویی با این حرکت‌ها بسیج کرد و دیگر مجال سخت‌گیری در مورد خاندان امام علیه السلام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ایشان رفع توقیف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آزادشده اگراوواقعا نرجس خاتون باشد پس از رهایی مدتی در خانه حسن بن جعفر کاتب نوبختی به سر برد و مورد توجه شیعیان قرار گرفت و آوازه صلاح، تقوا و مستجاب الدعوه بودن او در میان شیعیان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کمال عظمت و فضیلت و پاکی وی، خیل عظیم مشتاقان اهل بیت علیهم السلام برای استجابت دعا و رفع گرفتاری و مشکلات خویش به او رجوع می‌کردند و این موجب سوء ظن عباسیان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 را از دسترس جامعه شیعه دور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مصادف با دوران معتمد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مانند متوکل مخالف جدی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نرجس‌خاتون را از خانه حسن بن جعفر نوبختی بیرون کشید و در قصر خود محبوس نمود تا اینکه در دوران معتمد عباسی، این بانوی گرامی و بافضیلت وفات یافت و در کنار مرقد پاک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به خاک سپرده شد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از دیدگاه من مورد شک وتردید واقع است چرا که ممکن است صقیل نام کنیزی باشد که در خانه امام زندگی میکرده واین اشتباه از لحاظ‍‌ شباهت نامها باشد زیرا به احتمال زیاد امام کنیزان بسیاری داشتند تا کسی نفهمد همسر واقعی امام کدام است از طرفی یاران وکنیزان یک امام به دلیل همراهی یک امام میتوانند ایمان قوی داشته باشند واز طرفی بعید نیست که یک کنیز بخواهد درقبال مهربانی های مولایش بخواهد</w:t>
      </w:r>
    </w:p>
    <w:p>
      <w:pPr>
        <w:pStyle w:val="BookText"/>
        <w:rPr/>
      </w:pPr>
      <w:r>
        <w:rPr>
          <w:rFonts w:ascii="IRNazanin" w:hAnsi="IRNazanin" w:eastAsia="IRNazanin"/>
          <w:color w:val="111111"/>
          <w:sz w:val="28"/>
          <w:sz w:val="28"/>
          <w:szCs w:val="28"/>
          <w:rtl w:val="true"/>
          <w:lang w:bidi="fa-IR"/>
        </w:rPr>
        <w:t>فداکاری کند وفرزند او راکه میداند مصلح جهان است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نوشتها ومنابع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درباره زندگانی حضرت نرگس، مادر امام مهدی عج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ناهید ،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زن، شماره 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شیخ طوسی،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کمال‌الدین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شهر 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اثبات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مهدی‌پور، علی‌اکبر، گزارش لحظه به لحظه از میلاد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غیبه الشیخ شیخ طوسی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شیخ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الشیخ طوسی،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غیبه الشیخ طوسی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دوازدهم هیأت تحریریه مؤسسه در راه حق،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غیبه الشیخ طوسی پیشوای دوازدهم هیأت تحریریه مؤسسه در راه حق،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غیبه الشیخ طوسی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با تلخیص و تصرف در عبارات؛ برای اطلاع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الشیعه، ص </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281</w:t>
      </w:r>
      <w:bookmarkStart w:id="245" w:name="pg14465_169676"/>
    </w:p>
    <w:p>
      <w:pPr>
        <w:pStyle w:val="BookText"/>
        <w:rPr/>
      </w:pPr>
      <w:bookmarkEnd w:id="245"/>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غیبة طوسی،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گردآوری پایگاه اینترنتی پرشین وی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دو جلدی،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 کتابهای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 ذبیح‌الله محلاتی‌نویسنده ریاحین الشریعه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برگرفته از بحارالانوار علامه مجلسی،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الغیبه شیخ طوسی زندگانی عسکریین ابوالقاسم سحاب ص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عسکریین ابوالقاسم سحاب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کتابها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 از 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موعود شماره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پروین‌دخت اوحدی حائری برگرفته اززندگانی عسکریین ابوالقاسم سحاب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p>
    <w:p>
      <w:pPr>
        <w:pStyle w:val="Heading2"/>
        <w:numPr>
          <w:ilvl w:val="1"/>
          <w:numId w:val="1"/>
        </w:numPr>
        <w:rPr/>
      </w:pPr>
      <w:bookmarkStart w:id="246" w:name="__RefHeading___Toc301416_996550957"/>
      <w:bookmarkStart w:id="247" w:name="_Toc87"/>
      <w:bookmarkEnd w:id="246"/>
      <w:r>
        <w:rPr>
          <w:rtl w:val="true"/>
        </w:rPr>
        <w:t xml:space="preserve">زندگی نامه نرجس خاتون </w:t>
      </w:r>
      <w:r>
        <w:rPr>
          <w:rtl w:val="true"/>
        </w:rPr>
        <w:t>(</w:t>
      </w:r>
      <w:r>
        <w:rPr>
          <w:rtl w:val="true"/>
        </w:rPr>
        <w:t>س</w:t>
      </w:r>
      <w:r>
        <w:rPr>
          <w:rtl w:val="true"/>
        </w:rPr>
        <w:t xml:space="preserve">) </w:t>
      </w:r>
      <w:r>
        <w:rPr>
          <w:rtl w:val="true"/>
        </w:rPr>
        <w:t>قسمت دوم</w:t>
      </w:r>
      <w:bookmarkEnd w:id="247"/>
    </w:p>
    <w:p>
      <w:pPr>
        <w:pStyle w:val="Heading3"/>
        <w:numPr>
          <w:ilvl w:val="2"/>
          <w:numId w:val="1"/>
        </w:numPr>
        <w:rPr/>
      </w:pPr>
      <w:bookmarkStart w:id="248" w:name="__RefHeading___Toc301418_996550957"/>
      <w:bookmarkStart w:id="249" w:name="_Toc88"/>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روز </w:t>
      </w:r>
      <w:r>
        <w:rPr>
          <w:rFonts w:eastAsia="IRNazanin" w:cs="IRNazanin"/>
          <w:color w:val="111111"/>
          <w:sz w:val="28"/>
          <w:szCs w:val="28"/>
          <w:lang w:bidi="fa-IR"/>
        </w:rPr>
        <w:t>1388/11/17</w:t>
      </w:r>
    </w:p>
    <w:p>
      <w:pPr>
        <w:pStyle w:val="BookText"/>
        <w:rPr/>
      </w:pPr>
      <w:r>
        <w:rPr>
          <w:rFonts w:ascii="IRNazanin" w:hAnsi="IRNazanin" w:eastAsia="IRNazanin"/>
          <w:color w:val="111111"/>
          <w:sz w:val="28"/>
          <w:sz w:val="28"/>
          <w:szCs w:val="28"/>
          <w:rtl w:val="true"/>
          <w:lang w:bidi="fa-IR"/>
        </w:rPr>
        <w:t>تحلیل زندگینامه بانوی عشق وهجرت نرجس خاتون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درقسمت قبلی سرگذشت نرجس خاتون وچگونگی ازدواج ایشان با امام حسن عسکری علیه السلام بیان شد ودرادامه سعی داریم به تحلیل زندگی ایشان بپردازیم</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باخواندن سرگذشت معجزه گونه نرجس خاتون علیها السلام سئوالات بسیاری</w:t>
      </w:r>
      <w:bookmarkStart w:id="250" w:name="pg14465_169677"/>
    </w:p>
    <w:p>
      <w:pPr>
        <w:pStyle w:val="BookText"/>
        <w:rPr/>
      </w:pPr>
      <w:bookmarkEnd w:id="250"/>
      <w:r>
        <w:rPr>
          <w:rFonts w:ascii="IRNazanin" w:hAnsi="IRNazanin" w:eastAsia="IRNazanin"/>
          <w:color w:val="111111"/>
          <w:sz w:val="28"/>
          <w:sz w:val="28"/>
          <w:szCs w:val="28"/>
          <w:rtl w:val="true"/>
          <w:lang w:bidi="fa-IR"/>
        </w:rPr>
        <w:t>به ذهن خطور میکند</w:t>
      </w:r>
    </w:p>
    <w:p>
      <w:pPr>
        <w:pStyle w:val="BookText"/>
        <w:rPr/>
      </w:pPr>
      <w:r>
        <w:rPr>
          <w:rFonts w:ascii="IRNazanin" w:hAnsi="IRNazanin" w:eastAsia="IRNazanin"/>
          <w:color w:val="111111"/>
          <w:sz w:val="28"/>
          <w:sz w:val="28"/>
          <w:szCs w:val="28"/>
          <w:rtl w:val="true"/>
          <w:lang w:bidi="fa-IR"/>
        </w:rPr>
        <w:t>بسیاری از تاریخ نویسان خصوصا تاریخ نویسان غرب وهمچنین عده ای دیگر که قصد توهین به ساحت مقدس امامان راعلیهم السلام را دارند این داستان راغیر واقعی دانسته وآن راچیزی جزدستمایه تخیل مسلمانان نمیدانند وعنوان میکنند که مسلمانان با بافتن این داستان قصد بالا بردن مقام بزرگان خود را دارند وبرای اثبات سخن خود خرده های بسیاری به این داستان واقعی میگیرند ومتاسفانه درمیان ما مسلمانان هم از این دسته افراد کم نیستند که البته از حق نگذریم نمیتوانیم به آنها خرده بگیریم زیرا متاسفانه کتابهای زیادی که به تفسیر زوایای زندگی ایشان پرداخته باشد وجود ندارد واکثرکتابهایی هم که وجود دارد بسیارسطحی به موضوع پرداخته اند وکتابهای مفید هم یا کمیابند ویا بسیار گران قیمت ویا اصلا ترجمه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زندگی نرجس خاتون علیهاالسلام با اتفاقهای معجزه گونه همراه است طبیعتا شبهات بسیاری رابه وجود می آورد در کشور ما از لحاظ‍‌ مذهبی چیزی که زیاد دیده میشود کتابهای دعا است که اگر بخواهی بعضی از آنها راباهم مقایسه کنی فقط‍‌ جلدشان باهم تفاوت دارد کتابهایی که هرکس از هرجا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اکثرابدون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باهزینه هنگفت بیت المال چاپ کرده است من واقعا متاسف میشوم که دربرخی از سایتها میبینم که با سئوالاتی که مطرح میشود وجود مقدس یگانه منجی عالم بشریت زیر سئوال میرود ودر بعضی موارد حتی به ایشان توهین میشود فقط‍‌ به دلیل عدم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آگاهی من نیز بسیار اندک است ولی در اینجا سعی میشود در حد فکر وتوان به برخی سئوالات با استفاده ازکتابهای گوناگون ومقالات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شود امیدوارم مفید واقع شود</w:t>
      </w:r>
    </w:p>
    <w:p>
      <w:pPr>
        <w:pStyle w:val="Heading3"/>
        <w:numPr>
          <w:ilvl w:val="2"/>
          <w:numId w:val="1"/>
        </w:numPr>
        <w:rPr/>
      </w:pPr>
      <w:bookmarkStart w:id="251" w:name="__RefHeading___Toc301420_996550957"/>
      <w:bookmarkStart w:id="252" w:name="_Toc89"/>
      <w:bookmarkEnd w:id="251"/>
      <w:r>
        <w:rPr>
          <w:rtl w:val="true"/>
        </w:rPr>
        <w:t>زادگاه واقعی نرجس خاتون کجاست ودین رسمی آنان چه بود؟</w:t>
      </w:r>
      <w:bookmarkEnd w:id="252"/>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اویکی ازشاهزادگان قصر امپراتوری قسطنطنیه پایتخت بیزانس، استانبول</w:t>
      </w:r>
    </w:p>
    <w:p>
      <w:pPr>
        <w:pStyle w:val="BookText"/>
        <w:rPr/>
      </w:pPr>
      <w:r>
        <w:rPr>
          <w:rFonts w:ascii="IRNazanin" w:hAnsi="IRNazanin" w:eastAsia="IRNazanin"/>
          <w:color w:val="111111"/>
          <w:sz w:val="28"/>
          <w:sz w:val="28"/>
          <w:szCs w:val="28"/>
          <w:rtl w:val="true"/>
          <w:lang w:bidi="fa-IR"/>
        </w:rPr>
        <w:t>کنونی است</w:t>
      </w:r>
    </w:p>
    <w:p>
      <w:pPr>
        <w:pStyle w:val="BookText"/>
        <w:rPr/>
      </w:pPr>
      <w:r>
        <w:rPr>
          <w:rFonts w:ascii="IRNazanin" w:hAnsi="IRNazanin" w:eastAsia="IRNazanin"/>
          <w:color w:val="111111"/>
          <w:sz w:val="28"/>
          <w:sz w:val="28"/>
          <w:szCs w:val="28"/>
          <w:rtl w:val="true"/>
          <w:lang w:bidi="fa-IR"/>
        </w:rPr>
        <w:t xml:space="preserve">مرحوم صدوق مطابق روایتی او را ملیکه دختر یشوع پسر قیصر روم می 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نرجس، مادر امید و انتظار، قسطنطنیه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این سرزمین توسط‍‌ قسطنطنین اول ملقب به کبیر به این نام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بیزانس پایتخت امپراطوری روم شرقی</w:t>
      </w:r>
    </w:p>
    <w:p>
      <w:pPr>
        <w:pStyle w:val="BookText"/>
        <w:rPr/>
      </w:pP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قسمت شرقی امپراطوری روم به وجود آمد و تا حدود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پایدار ماند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لوکاس در تاریخ تمدن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را کونستانتینوس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قسطنطنین متوفی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گذاشت و در سراسر میان سده‌های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شهر اروپایی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قبل از امپراطوری کنستانتین بت پرست بودند ولی از زمان او به بعد مسیحی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کنستانتین به آیین مسیحیت آزادی و امنیت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کشور روم مملو از کلیسا گردید و درون اجتماعات مسیحیان که رو به گسترش بود یک فعالیت شدید در باره حکمت الهی و دانش عقاید به وجود آمد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قائم عجّل اللّه تعالی فرجه الشّریف کنیزی سیاه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شمالی سودان بوده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حدیثی طولانی از حضرت محمد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ابن خیرة الاِماء ابنُ‌ النَّوبیة الطیبة الفم، المنتجبة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می‌آید پسر بهترین کنیزان، فرزند کنیز نوبی نژاد خوش دهن و خوش رحم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این موضوع با تحقیقات فراوان محققین رد شده است خود مرحوم کلینی در مورد نام و نسب مادر حضرت مهدی هیچ نظری از خود ندارد و این امر را هم به طور مستقل، در ضمن احادیثی که در اثبات ائمة دوازده‌گانه از زبان امام رضا علیه السلام نقل می‌کند، که با همة اخباری که در مورد مادر امام زمان نقل شده کاملاً</w:t>
      </w:r>
      <w:bookmarkStart w:id="253" w:name="pg14465_169679"/>
    </w:p>
    <w:p>
      <w:pPr>
        <w:pStyle w:val="BookText"/>
        <w:rPr/>
      </w:pPr>
      <w:bookmarkEnd w:id="253"/>
      <w:r>
        <w:rPr>
          <w:rFonts w:ascii="IRNazanin" w:hAnsi="IRNazanin" w:eastAsia="IRNazanin"/>
          <w:color w:val="111111"/>
          <w:sz w:val="28"/>
          <w:sz w:val="28"/>
          <w:szCs w:val="28"/>
          <w:rtl w:val="true"/>
          <w:lang w:bidi="fa-IR"/>
        </w:rPr>
        <w:t>متفاوت است و خیلی مورد توجه محدثان و مورخان، حتی شاگردان کلینی، واقع نشده است</w:t>
      </w:r>
      <w:r>
        <w:rPr>
          <w:rFonts w:eastAsia="IRNazanin" w:cs="IRNazanin"/>
          <w:color w:val="111111"/>
          <w:sz w:val="28"/>
          <w:szCs w:val="28"/>
          <w:rtl w:val="true"/>
          <w:lang w:bidi="fa-IR"/>
        </w:rPr>
        <w:t>.</w:t>
      </w:r>
    </w:p>
    <w:p>
      <w:pPr>
        <w:pStyle w:val="Heading3"/>
        <w:numPr>
          <w:ilvl w:val="2"/>
          <w:numId w:val="1"/>
        </w:numPr>
        <w:rPr/>
      </w:pPr>
      <w:bookmarkStart w:id="254" w:name="__RefHeading___Toc301422_996550957"/>
      <w:bookmarkStart w:id="255" w:name="_Toc90"/>
      <w:bookmarkEnd w:id="254"/>
      <w:r>
        <w:rPr>
          <w:rtl w:val="true"/>
        </w:rPr>
        <w:t>نسب واقعی نرجس خاتون چه بود؟</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کامل سلیمان در یوم الخلاص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عصر، نرجس دختر یشوعا بن قیصر روم می باشد که از نسل شمعون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به صورت ناشناس با لشکریان پدرش، برای مداوای مجروحین جنگ، همراه شد و این جنگ در جنوب شرقی اروپا با مسلمین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به اسارت گرفته شد ولی احدی مطّلع نشد که او دختر قیصر روم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نرجس دختر یشوعا، پسر قیصر روم است و مادر او از نوادگان شمعون صفا و فرزند کلیسا و انجیل است</w:t>
      </w:r>
    </w:p>
    <w:p>
      <w:pPr>
        <w:pStyle w:val="BookText"/>
        <w:rPr/>
      </w:pPr>
      <w:r>
        <w:rPr>
          <w:rFonts w:ascii="IRNazanin" w:hAnsi="IRNazanin" w:eastAsia="IRNazanin"/>
          <w:color w:val="111111"/>
          <w:sz w:val="28"/>
          <w:sz w:val="28"/>
          <w:szCs w:val="28"/>
          <w:rtl w:val="true"/>
          <w:lang w:bidi="fa-IR"/>
        </w:rPr>
        <w:t>در روایتی از پیامبر صلی الله علیه و آله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مانند ماه منیر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رخسارش عربی و قد و قامتش اسرائیلی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آمده است که امام زمان، 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پس از ظهور در خانه خدا خویشتن را این‌گونه معرف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من اراد ان ینظر الی عیسی و شمعون فها انا ذا عیسی و شمعون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کسی بخواهد عیسی و شمعون را بنگرد همانا من عیسی و شمعون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این جمله جد مادری خویش را که ریشه دوم اوست معرفی نموده و با این سخن نقش عظیم مادر را بیان می‌فرماید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شیخ صدوق از امام حسین علیه السلام پنج حدیث نقل نموده که آن حضرت فرموده است، امام قائم از فرزندان من می‌باشد که از آن جمله می‌توان به روایتی اشاره کرد که عبدالرحمان بن حجاج از امام صادق علیه السلام و او از پدر</w:t>
      </w:r>
      <w:bookmarkStart w:id="256" w:name="pg14465_169680"/>
    </w:p>
    <w:p>
      <w:pPr>
        <w:pStyle w:val="BookText"/>
        <w:rPr/>
      </w:pPr>
      <w:bookmarkEnd w:id="256"/>
      <w:r>
        <w:rPr>
          <w:rFonts w:ascii="IRNazanin" w:hAnsi="IRNazanin" w:eastAsia="IRNazanin"/>
          <w:color w:val="111111"/>
          <w:sz w:val="28"/>
          <w:sz w:val="28"/>
          <w:szCs w:val="28"/>
          <w:rtl w:val="true"/>
          <w:lang w:bidi="fa-IR"/>
        </w:rPr>
        <w:t>بزرگوارش امام باقر علیه السلام و وی از امام سجاد علیه السلام نقل کرده که امام حسین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از فرزندان من، سنتی از حضرت یوسف و موسی بن عمران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اهل بیت ما است و او صاحب غیبت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پدر نرجس خاتون در اکثر منابع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ولی طبری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کرده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پدر نرجس یوشعا بود واز همین نام پدر اوهم میتوان پی برد که او مسیحی واز رومیان بوده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یسوع در عبری به معنای نجات دهنده است و در انجیل پنجاه مرتبه یسوع به کار رفته و منظور از 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زبان عبرانی بین یسوع و یشوع و یوشع فرقی نیست و هر سه به یک معنا می باشند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یشوعا یک نام مسیحی، بر گرفته از یشوع به معنای نجات دهنده و معادل یوشع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یسوعان فرقه ای از مسیحان هستند که به 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فقر و اطاعت از پاپ معتقدند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ذکراست که مادر نرجس خاتون نوه شمعون صفا است</w:t>
      </w:r>
    </w:p>
    <w:p>
      <w:pPr>
        <w:pStyle w:val="Heading3"/>
        <w:numPr>
          <w:ilvl w:val="2"/>
          <w:numId w:val="1"/>
        </w:numPr>
        <w:rPr/>
      </w:pPr>
      <w:bookmarkStart w:id="257" w:name="__RefHeading___Toc301424_996550957"/>
      <w:bookmarkStart w:id="258" w:name="_Toc91"/>
      <w:bookmarkEnd w:id="257"/>
      <w:r>
        <w:rPr>
          <w:rtl w:val="true"/>
        </w:rPr>
        <w:t>شمعون صفا کیست‌؟</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شمعون صفا، فرزند حمون بن عمامه،، جد مادری بانو نرجس است او برترین حواری حضرت مسیح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وی با حضرت عیسی چنان نزدیک بوده که گاه او را برادر حضرت عیسی خوانده‌اند او پس از عروج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انتصاب الهی جانشین او شده و به عنوان وصی حضرت مسیح در تاریخ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بسیاری وجود دارد که شباهت منصب ولایی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شمعون صفا را نمایانگر است و ما به علت اختصار از ذکر آنها معذوریم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عظمت شمعون کتب تاریخی غرب مهر سکوت را شکسته و می‌نویسند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نزول الواح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روز پس از احیای مسیح، شمعون</w:t>
      </w:r>
    </w:p>
    <w:p>
      <w:pPr>
        <w:pStyle w:val="BookText"/>
        <w:rPr/>
      </w:pPr>
      <w:r>
        <w:rPr>
          <w:rFonts w:ascii="IRNazanin" w:hAnsi="IRNazanin" w:eastAsia="IRNazanin"/>
          <w:color w:val="111111"/>
          <w:sz w:val="28"/>
          <w:sz w:val="28"/>
          <w:szCs w:val="28"/>
          <w:rtl w:val="true"/>
          <w:lang w:bidi="fa-IR"/>
        </w:rPr>
        <w:t>الصفا در بین جماعت مردم وعظ‍‌ وخطابه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در آن روز شمار پیروان مسیح به قریب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افزایش یافتند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میزان تأثیر کلام شمعون را می‌رساند و نشان از بزرگی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شمعون صفا سومین سفیر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انطاکیه است که در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شمعون در میان مسیحیان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چنان‌که در متن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نام‌های دوازده رسول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شمعون،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را عیسی فرستاده، به ایشان وصیت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شفا دهید، ابرصان را طاهر سازید، مردگان را زنده کنید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انجیل نیز اتفاق نظر دارند که اسم 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عبری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است و در انجیل ده نفر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عیسی‌علیه السلام می‌باشد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روایات، شمعون پسرعمة حضرت مریم علیهاالسلام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گرامی اسلام درباره شمعون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اراده خدا بر غیبت عیسی قرار گرفت بر او وحی شد که نور و حکمت الهی و دانش کتابش را به شمعون بن حمون صفا به ودیعه بگذارد و او را جانشین خود بر مؤمنین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نیز چنین کرد 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شمعون وصی حضرت عیسی شد، در ادامه راه آن پیامبر خدا و ترویج آیین و افکار او از هیچ کوششی فروگذار نکرد و به رویارویی با دشمنان مسیح پرداخت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داستان‌هایی از کرامات و مجاهدات‌های او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مدتی پس از عروج حضرت عیسی علیه السلام پنهان شده بود و مخفیانه در یک جزیره زندگی می‌کرد تا از شر یهود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از علی علیه السلام پیروان حضرت عیسی هفتاد و دو فرقه شدند و از آن میان، تنها پیروان شمعون رستگار و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کتابی نیز داشت که در آن به رسالت حضرت محمد صلی الله علیه و آله و سلم و ویژگی های او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دست مسیحیان نجران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نیز با استفاده از اطلاعات همین کتاب توانست رسول خدا را در دوازده سالگی بشناسد و به پیامبری او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صفا سرانجام در زمان پادشاهی شخصی به نام اردشیر به شهادت رسید و پس از او حضرت یحیی علیه السلام حجت خدا بر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 شمعون قبل از شهادت حضرت یحیی توسط‍‌ خود ایشان به وصایت منصوب شدند و در طول تاریخ درخشش فراوانی داشتند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نسب نرجس خاتون و این که او دختر یشوعا پسر امپراتور روم است، حدیثی از امام عسکری علیه السلام داریم، که آن را فضل بن شاذان قبل از تولد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واسطه از امام حسن عسکری علیه السلام روایت کرده‌اند، و اینک 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محمد بن عبد الجبار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سرورم امام حسن عسکری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جانم به فدایت باد، من دوست دارم بدانم بعد از شما امام و حجت خدا بر بندگان کیست‌؟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حجت خدا بعد از من فرزند منست، که هم‌نام رسول خدا و هم‌کنیة آن حضرت است، او پایان‌بخش حجج الهی وآخرین خلیفه از خلفای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چه کسی خواهد بود، ای پسر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پسر قیصر، نوة امپراتور روم، آگاه باش که او در آینده‌ای نزدیک متولّد می‌شود، مدتی بس طولانی در پشت پردة غیبت از مردم عزلت می‌گزیند، سپس ظاهر می‌شود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قبل از تولد حضرت بقیة‌الله علیه السلام از امام حسن عسکری علیه السلام صادر شده و شخصیت مورد اعتماد و استنادی چون فضل بن شاذان آن را در کتاب گرانقدر اثبات الرجعه درج کرده، و میان فضل بن شاذان و امام حسن عسکری علیه السلام، فقط‍‌ یک واسطه است، و او محمد بن عبدالجبار است، که شیخ طوسی بر وثاقتش تأکید نموده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حد اعلای صحت است و می‌تواند بر استحکام حدیث بشر بن سلیمان بیفزاید و آن را بیش از پیش مورد اعتماد و استناد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هیچ تردیدی نیست که حضرت نرجس خاتون علیهاالسلام دخت یشوعا، فرزند قیصر، و نوة امپراتور 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نتیجه گرفت که نسب نرجس خاتون از جانب مادرنسب والایی بوده است</w:t>
      </w:r>
    </w:p>
    <w:p>
      <w:pPr>
        <w:pStyle w:val="BookText"/>
        <w:rPr/>
      </w:pPr>
      <w:r>
        <w:rPr>
          <w:rFonts w:ascii="IRNazanin" w:hAnsi="IRNazanin" w:eastAsia="IRNazanin"/>
          <w:color w:val="111111"/>
          <w:sz w:val="28"/>
          <w:sz w:val="28"/>
          <w:szCs w:val="28"/>
          <w:rtl w:val="true"/>
          <w:lang w:bidi="fa-IR"/>
        </w:rPr>
        <w:t>حال باید جد پدری نرجس خاتون را بشناسیم</w:t>
      </w:r>
    </w:p>
    <w:p>
      <w:pPr>
        <w:pStyle w:val="BookText"/>
        <w:rPr/>
      </w:pPr>
      <w:r>
        <w:rPr>
          <w:rFonts w:ascii="IRNazanin" w:hAnsi="IRNazanin" w:eastAsia="IRNazanin"/>
          <w:color w:val="111111"/>
          <w:sz w:val="28"/>
          <w:sz w:val="28"/>
          <w:szCs w:val="28"/>
          <w:rtl w:val="true"/>
          <w:lang w:bidi="fa-IR"/>
        </w:rPr>
        <w:t xml:space="preserve">باتوجه به سن امام حسن عسکری علیه السلام وتاریخ شهادت امام هادی‌علیه السلام درسال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وتوجه به این نکته که امام هادی علیه السلام در سالهای پایانی عمر نرجس را خریداری فرموده اند یعنی احتمالا بین سالهای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نگاهی گذرا به تاریخ امپراطوری روم جای هیچ تردیدی باقی نمی ماند که امپراطور روم در آن روزگارمیخائیل بن تئوفیل مشهور به میخائیل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سوم کیست‌؟</w:t>
      </w:r>
    </w:p>
    <w:p>
      <w:pPr>
        <w:pStyle w:val="BookText"/>
        <w:rPr/>
      </w:pPr>
      <w:r>
        <w:rPr>
          <w:rFonts w:ascii="IRNazanin" w:hAnsi="IRNazanin" w:eastAsia="IRNazanin"/>
          <w:color w:val="111111"/>
          <w:sz w:val="28"/>
          <w:sz w:val="28"/>
          <w:szCs w:val="28"/>
          <w:rtl w:val="true"/>
          <w:lang w:bidi="fa-IR"/>
        </w:rPr>
        <w:t>میخائیل سوم فرزند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تئوفیلوس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تئوفیلوس مصلح قوانین و سردار سازندگی و مدیر با وجدانی بود که شیوه تمثال شکنی را زنده گرداند و بر اثر ابتلا به اسهال خونی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تئوفیلوس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سالی که معتصم عباسی مرد،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کسانی که سیرة حکومتی تئوفیل را نوشته‌اند، از او به خوبی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ضمن شرح رخدادهای امپراتوری روم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تئوفیلوس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 قوانین، امپراتور آبادکننده، و مدیر باوجدانی که رسم تمثال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زنده کرد و بر اثر ابتلا به اسهال خونی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نایب‌السلطنه‌ای قابل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آزار و اذیت مردم پایان داد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معین نیز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استقرار عدالت بی‌رحمانه کوشید، سرداری عالی قدر بود و موجب توسعة امپراتوری گردید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سالی که الواثق بالله عباسی به خلافت رسید، تئوفیل در روم در گذشت ، و تاج و تخت بیزانس به پسرش میخائیل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تصریح کرده‌اند که به هنگام درگذشت تئوفیل پسرش میخاییل خردسال بود، و لذا همسرش تئودوره صاحب تخت و تاج شد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میخاییل سوم سی و ششمین امپراطور روم است که از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سرزمین پهناور روم حکومت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دوران امپراتوری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با شماری از خلفای عباسی، چون واثق، متوکل، منتصر، مستعین، معتز، و مهتدی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میخاییل به ادارة کشور تمایل نداشت، او همواره سعی می‌کرد که ادارة مملکت را به دیگری واگذار کند و خود فقط‍‌ سلطنت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شورای نائب السلطنه را به سرپرستی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دایی‌اش قیصر بارداس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چهارده سال به تنهایی حکومت کرد و جنگ‌های سختی ضد دولت اسلامی، در این مدت به راه انداخت و دوازده هزار اسیر مسلمان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رخداد هول ناک، قیصر بارداس را واداشت چند ماه بعد، خواهرش را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حوادث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فاجعه کشتار اسیران را ذکر کرده است</w:t>
      </w:r>
      <w:r>
        <w:rPr>
          <w:rFonts w:eastAsia="IRNazanin" w:cs="IRNazanin"/>
          <w:color w:val="111111"/>
          <w:sz w:val="28"/>
          <w:szCs w:val="28"/>
          <w:rtl w:val="true"/>
          <w:lang w:bidi="fa-IR"/>
        </w:rPr>
        <w:t>.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بارداس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کت بسته، مجبور به اقامت در 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درگذشت در عهد بارداس، برزگرزاده‌ای از اهل مقدونیه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باسیلیوس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مهتری اسب میخاییل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بی‌سواد محض بود ولی در اثر کاردانی از مهتری به ریاست تشریفات دربار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درصدد اشغال امپراتوری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میخاییل سوم را متقاعد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خلع کردن میخاییل توطئه می‌کند، سپس او را در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میخاییل که سالیان درازی عادت کرده بود سلطنت کند نه حکومت، اینک باسیلیوس را در امپراتوری خود شریک نمود، و تمامی امور مملکت را به دست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باسیلیوس، کم‌کم نقشة قتل میخاییل را</w:t>
      </w:r>
    </w:p>
    <w:p>
      <w:pPr>
        <w:pStyle w:val="BookText"/>
        <w:rPr/>
      </w:pPr>
      <w:r>
        <w:rPr>
          <w:rFonts w:ascii="IRNazanin" w:hAnsi="IRNazanin" w:eastAsia="IRNazanin"/>
          <w:color w:val="111111"/>
          <w:sz w:val="28"/>
          <w:sz w:val="28"/>
          <w:szCs w:val="28"/>
          <w:rtl w:val="true"/>
          <w:lang w:bidi="fa-IR"/>
        </w:rPr>
        <w:t xml:space="preserve">نیز مطرح کرد، تاریخ سال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راسال کودتای نظامی نام میگذارد سالی که کودتای نظامی به رهبری باسیلیوس برعلیه میخائیل سوم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ومدتی بعد با کشتن میخاییل وارث تاج و تخت وی شدو به حکومت خاندان عموریه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تاریخ ثبت است، باسیلیوس، شخصی بی سواد و خشن و خون آشام بود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میخائیل به سال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اندکی پیش از شهادت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با سیلیوس به قتل رسید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سالهای پایانی حکومت میخائیل سوم به دلایل توطئه های بسیار وشک وتردیدها وقتلها، بسیاری از شاهزادگان فرار میکردند از طرفی تار و مار شدن خاندان عموریه، گزارش فرار و آوارگی شاهزادگان قصر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بانو نرجس در سالهای کودتای نظامی و به هنگامی که برخوردهای آسیب زا رخ می نماید شاهد و گواه ادعای بانو نرجس است که از بانوان و شاهزادگان قصر می باشد و دست سرنوشت، او رابه بغداد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مورخان اسلامی اتفاق نظر دارند که میخاییل به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باسیلیوس به قتل رسید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بزرگ جان نوشته کارل گریمبرگ خصایل قیصر این گونه به تصویر کشیده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قدرت را در پرتو اسلحه و زور به دست آورد ولی هرگز آهنگ آن نداشت که همیشه بر اسلحه متکی باشد و حتی نگهبان شخصی را هم برای خویش نگاه نداشت و هیچ کس پیش از وی چنین جوانمردانه از قدرتش استفاده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کدام از پادشاهان عصر باستان به اندازه قیصر از عصر خود جلوتر نرفته بودند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همین مورخ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نمونه بارزی از رومیانی بود که سرشار از خونسردی، خویشتن‌داری و مال‌اندیشی می‌باشد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یگانه مردی می‌بیند که سلطه جهانی او، وی را از راه به در نبرده است</w:t>
      </w:r>
      <w:r>
        <w:rPr>
          <w:rFonts w:eastAsia="IRNazanin" w:cs="IRNazanin"/>
          <w:color w:val="111111"/>
          <w:sz w:val="28"/>
          <w:szCs w:val="28"/>
          <w:rtl w:val="true"/>
          <w:lang w:bidi="fa-IR"/>
        </w:rPr>
        <w:t>. «</w:t>
      </w:r>
      <w:bookmarkStart w:id="259" w:name="pg14465_169686"/>
    </w:p>
    <w:p>
      <w:pPr>
        <w:pStyle w:val="BookText"/>
        <w:rPr/>
      </w:pPr>
      <w:bookmarkEnd w:id="259"/>
      <w:r>
        <w:rPr>
          <w:rFonts w:ascii="IRNazanin" w:hAnsi="IRNazanin" w:eastAsia="IRNazanin"/>
          <w:color w:val="111111"/>
          <w:sz w:val="28"/>
          <w:sz w:val="28"/>
          <w:szCs w:val="28"/>
          <w:rtl w:val="true"/>
          <w:lang w:bidi="fa-IR"/>
        </w:rPr>
        <w:t>صفاتی چون جوانمردی، خویشتن‌داری، آرمانی بودن و آینده‌نگری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قیصر است که طبیعتاً در فرزندان وی مثل یشوعا، پدر نرجس، ظهور و بروز نموده و این بانوی بزرگوار نیز از آنها بی‌بهره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در قصر قیصر روم شرقی، جد پدری خود، رشد کرد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قیصر در این عبارت همان قیصر، با صفاتی که گفته 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گفتنی است که همه پادشاهان روم را قیصر می‌نامند</w:t>
      </w:r>
    </w:p>
    <w:p>
      <w:pPr>
        <w:pStyle w:val="BookText"/>
        <w:rPr/>
      </w:pPr>
      <w:r>
        <w:rPr>
          <w:rFonts w:ascii="IRNazanin" w:hAnsi="IRNazanin" w:eastAsia="IRNazanin"/>
          <w:color w:val="111111"/>
          <w:sz w:val="28"/>
          <w:sz w:val="28"/>
          <w:szCs w:val="28"/>
          <w:rtl w:val="true"/>
          <w:lang w:bidi="fa-IR"/>
        </w:rPr>
        <w:t>به احتمال قوی یشوعا پسرمیخائیل بن تئوفیل است، ولی احتمال آن نیز می رود که وی پسر تئوفیل باشد که قبل از میخائیل دوازده سال بر سمند امپراطوری تکیه داشت</w:t>
      </w:r>
      <w:r>
        <w:rPr>
          <w:rFonts w:eastAsia="IRNazanin" w:cs="IRNazanin"/>
          <w:color w:val="111111"/>
          <w:sz w:val="28"/>
          <w:szCs w:val="28"/>
          <w:rtl w:val="true"/>
          <w:lang w:bidi="fa-IR"/>
        </w:rPr>
        <w:t>.</w:t>
      </w:r>
    </w:p>
    <w:p>
      <w:pPr>
        <w:pStyle w:val="Heading3"/>
        <w:numPr>
          <w:ilvl w:val="2"/>
          <w:numId w:val="1"/>
        </w:numPr>
        <w:rPr/>
      </w:pPr>
      <w:bookmarkStart w:id="260" w:name="__RefHeading___Toc301426_996550957"/>
      <w:bookmarkStart w:id="261" w:name="_Toc92"/>
      <w:bookmarkEnd w:id="260"/>
      <w:r>
        <w:rPr>
          <w:rtl w:val="true"/>
        </w:rPr>
        <w:t>چرا یک شاهزاده رومی ومسیحی برای امام حسن عسکری انتخاب</w:t>
      </w:r>
      <w:bookmarkEnd w:id="261"/>
    </w:p>
    <w:p>
      <w:pPr>
        <w:pStyle w:val="BookText"/>
        <w:rPr/>
      </w:pPr>
      <w:r>
        <w:rPr>
          <w:rFonts w:ascii="IRNazanin" w:hAnsi="IRNazanin" w:eastAsia="IRNazanin"/>
          <w:color w:val="111111"/>
          <w:sz w:val="28"/>
          <w:sz w:val="28"/>
          <w:szCs w:val="28"/>
          <w:rtl w:val="true"/>
          <w:lang w:bidi="fa-IR"/>
        </w:rPr>
        <w:t>شد نه یکی از دختران مسلمان عرب‌؟</w:t>
      </w:r>
    </w:p>
    <w:p>
      <w:pPr>
        <w:pStyle w:val="BookText"/>
        <w:rPr/>
      </w:pPr>
      <w:r>
        <w:rPr>
          <w:rFonts w:ascii="IRNazanin" w:hAnsi="IRNazanin" w:eastAsia="IRNazanin"/>
          <w:color w:val="111111"/>
          <w:sz w:val="28"/>
          <w:sz w:val="28"/>
          <w:szCs w:val="28"/>
          <w:rtl w:val="true"/>
          <w:lang w:bidi="fa-IR"/>
        </w:rPr>
        <w:t>اول اینکه نرجس خاتون را خداوند انتخاب کرد</w:t>
      </w:r>
    </w:p>
    <w:p>
      <w:pPr>
        <w:pStyle w:val="BookText"/>
        <w:rPr/>
      </w:pPr>
      <w:r>
        <w:rPr>
          <w:rFonts w:ascii="IRNazanin" w:hAnsi="IRNazanin" w:eastAsia="IRNazanin"/>
          <w:color w:val="111111"/>
          <w:sz w:val="28"/>
          <w:sz w:val="28"/>
          <w:szCs w:val="28"/>
          <w:rtl w:val="true"/>
          <w:lang w:bidi="fa-IR"/>
        </w:rPr>
        <w:t>فوق تدبیر خلایق آری هست تدبیر خدای ذوالمن</w:t>
      </w:r>
    </w:p>
    <w:p>
      <w:pPr>
        <w:pStyle w:val="BookText"/>
        <w:rPr/>
      </w:pPr>
      <w:r>
        <w:rPr>
          <w:rFonts w:ascii="IRNazanin" w:hAnsi="IRNazanin" w:eastAsia="IRNazanin"/>
          <w:color w:val="111111"/>
          <w:sz w:val="28"/>
          <w:sz w:val="28"/>
          <w:szCs w:val="28"/>
          <w:rtl w:val="true"/>
          <w:lang w:bidi="fa-IR"/>
        </w:rPr>
        <w:t>درمیان میلیونها بانوی پرده نشین که در نیمه قرن سوم هجری در شرق و غرب جهان در سرا پرده عفت و پاکی جای داشتند، آفریدگار جهان تنها در یکی از آنان این لیاقت و شایستگی را به ودیعت نهاده بود که وعاء نور یزدان قرار بگیرد، به سرا پرده خاندان عصمت و طهارت راه یابد، و خورشید فروزان امامت از برج او طالع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این که بانوی بی همتا، ملکه دو سرا، مادر یوسف زهرا، و وعاء نور خدا، دخت یشوعا و از تبار حواریون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حکیم از روی حکمت بالغه اش مادر فرمانروای جهان هستی حضرت حجه ابن الحسن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کاخ امپراطوری</w:t>
      </w:r>
    </w:p>
    <w:p>
      <w:pPr>
        <w:pStyle w:val="BookText"/>
        <w:rPr/>
      </w:pPr>
      <w:r>
        <w:rPr>
          <w:rFonts w:ascii="IRNazanin" w:hAnsi="IRNazanin" w:eastAsia="IRNazanin"/>
          <w:color w:val="111111"/>
          <w:sz w:val="28"/>
          <w:sz w:val="28"/>
          <w:szCs w:val="28"/>
          <w:rtl w:val="true"/>
          <w:lang w:bidi="fa-IR"/>
        </w:rPr>
        <w:t>قیصر روم و پایتخت بیزانس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دهها هزار کودک را سر برید تا از تولد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ولی خدا خواست که حضرت موسی در خانه فرعون زندگی کند و پرورش یابد و سرانجام طومار عمر فرعون به دست او در هم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 و قیصر نیز قرنها با مسلمانان جنگیدند تا از گسترش اسلام در بلاد پارس و بیزانس جلوگیری کنند ولی خدا خواست که در هم کوبنده اکاسره و قیاصره از تبار کسری و قیصر باشد، و اینک به حدیث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یزدگرد به هنگام فرار از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ایوان مدائن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ایوان خداحافظ‍‌، من رفتم ولی به سوی تو باز می گردم، خودم و یا یکی از فرزندانم که هنوز هنگام ظهورش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یزدگرد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صاحبکم القائم بامر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من ولدی، قد ولده یزدجرد فهو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صاحب شما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فرمان خدا قیام خواهد کرد، او ششمین فرزند من و از تبار یزدگرد است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شهر بانو دختر یزدگرد 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یزدگرد آخرین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طرفی برای پاسخ دادن به این سوال باید نکاتی رادر مورد ویژگی های نرجس خاتون متذکر شد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دانش روانشناسی انسانها را می‌توان از دو طریق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طریق حسب و نسب و پیشینه خانوادگی آنها و سپس با توجه به وجود صفات نیک و شایسته و رفتارهای صحیحی که از آنان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نرجس دانستیم که از نظر خاندان و تبار، بسیار والا و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صفات شخصی آن بزرگوار می‌پردازیم تا به حقیقت وجودی او آگاهی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تاحدی اورا</w:t>
      </w:r>
    </w:p>
    <w:p>
      <w:pPr>
        <w:pStyle w:val="BookText"/>
        <w:rPr/>
      </w:pPr>
      <w:r>
        <w:rPr>
          <w:rFonts w:ascii="IRNazanin" w:hAnsi="IRNazanin" w:eastAsia="IRNazanin"/>
          <w:color w:val="111111"/>
          <w:sz w:val="28"/>
          <w:sz w:val="28"/>
          <w:szCs w:val="28"/>
          <w:rtl w:val="true"/>
          <w:lang w:bidi="fa-IR"/>
        </w:rPr>
        <w:t>برازنده داشتن مقام مادر امام زمان میکند صفات و ویژگیهای این بانوی فرهیخته را می‌توان این‌گونه برشمرد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طینت پاک واخلاق نیکوی نرجس در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از سلاله پاک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نیک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بود با اینکه وی دوران کودکی را در قصربوده اما مادراو با نقل حکایت شمعون دوستی خدا و خدادوستان را در اعماق وجود او به ودیعه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تربیتهای صحیح و مذهبی مادر، موجب گردید که ملیکا شایستگی اولیه برای پیمود ن راهی دشوار را بیابد؛ راهی که او را به مقام والای مادر مصلح کل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تأثیرات تربیت مذهبی به نحو صحیح آن است که فرد از فرو غلتیدن در لذایذ مادی و دنیای کوچک جسمانی بازداشته میشود و به مسائل معنوی و ماورای امور مادی توجه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دلبستگی خاص امپراتور به ملیکا، او را سرآمد منسوبات قیصرساخت و از آن رو، تعلیم اخلاق و آداب اجتماعی پسندیده و آموزش زبان رومی و حتی زبان عربی، برای این نوه عزیز را به بهترین آموزگاران قسطنطنیه سپرد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در کاخ می زیست و با خاندان امپراطوری زندگی می کرد اما آنچنان پاک و با عفت بود که گویی شباهت به خانواده خود ندارد، بلکه به مادر و خانواده مادری کشیده و زندگیش همچون زندگی شمعون و عیسی علیه السلام و مریم علیهاالسلام از صفا و معنویت و پاکی خاصی برخوردار بود، از اینرو دوست داشت با یک خانواده پاک و خداپرست وصلت کند و به توحیدیان بپیوندد، خداوند او را در این هدف کمک کرد و او را بطور عجیب به خواسته و هدفش رسانید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این افتخار برای نرجس خاتون، از آن جهت بود که ایشان حتی در دربار روم پاک می زیستند و مقام انسانی خود را به رذایل دنیوی نیالوده بودند و چگونگی راه یافتن آن بانوی مطهره به خانه وحی و امامت، از مصادیق بارز کلام حق تعالی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 و یرزقه من حیث لا یحتسب و من یتوکل علی الله فهو حسبه إن الله بالغ أمره قد جعل الله لکل شیء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نسبت به خداوند تقوی و پرهیزکاری پیشه کند، خداوند برای او راه گریزی در مشکلات قرار خواهد داد و از جایی که او گمانش را نمی کند به او روزی خواهد داد و هر کس فقط‍‌ بر خدا توکل کند، او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امرش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هر چیزی اندازه و مقدار مشخصی قرار داده است سوره طلاق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اودر رویاهای صادقانه امامان وپیامبران رادید که این خود گویای مقام والای اوست پس از آن در قصر</w:t>
      </w:r>
    </w:p>
    <w:p>
      <w:pPr>
        <w:pStyle w:val="BookText"/>
        <w:rPr/>
      </w:pPr>
      <w:r>
        <w:rPr>
          <w:rFonts w:ascii="IRNazanin" w:hAnsi="IRNazanin" w:eastAsia="IRNazanin"/>
          <w:color w:val="111111"/>
          <w:sz w:val="28"/>
          <w:sz w:val="28"/>
          <w:szCs w:val="28"/>
          <w:rtl w:val="true"/>
          <w:lang w:bidi="fa-IR"/>
        </w:rPr>
        <w:t>اودر دل رازی بزرگ و عشقی الهی را مخفی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و تیزهوشی او از یک سو و حلم و بردباری وی از سوی دیگر، سبب رازداری گشته و او رؤیای صادق خود و آن چه را در دلش میگذشت رابا احدی در میان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ویژگیهای اخلاقی و شخصیتی وی بود که او را آماده مراحل بعدی رشد و تکامل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گام او مهم ترین فضیلت و ویژگی اخلاقی و شخصیتی را از خود نمایان ساخت که بزرگان و به ویژه قدیسان دینی به آن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که جز در سایه درایت و تدبیر فوق العاده و صبر و بردباری چشمگیر به دست نمی آید، رمز موفقیت شاهزاده ی روم در اولین آزمایش بود که به خوبی شایستگی های لازم را از خود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ای دیگر از نیک سیرتی او رامیتوان در درخواست از امپراتوربرای مدارابا اسیران مسلمان مشاهده کرد</w:t>
      </w:r>
    </w:p>
    <w:p>
      <w:pPr>
        <w:pStyle w:val="BookText"/>
        <w:rPr/>
      </w:pPr>
      <w:r>
        <w:rPr>
          <w:rFonts w:ascii="IRNazanin" w:hAnsi="IRNazanin" w:eastAsia="IRNazanin"/>
          <w:color w:val="111111"/>
          <w:sz w:val="28"/>
          <w:sz w:val="28"/>
          <w:szCs w:val="28"/>
          <w:rtl w:val="true"/>
          <w:lang w:bidi="fa-IR"/>
        </w:rPr>
        <w:t xml:space="preserve">او با تعالیمی که دیده بود آشنایی کامل با ادیان دیگر منجمله اسلام داشت وحق را از باطل میشناخت وهنگامی که با پیشنهاد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شد فورا اسلام راپذیرفت او عاشق مادیات دنیوی نبود وخواهان عشق الهی وپاک زیستن بود اگر اینگونه نبود قصر قیصر را با آن همه ثروت ومقام رها نمیساخت وخود رادر لباس کنیزان اسیر نمیکرد</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چنین یک دختر پاک و دانا، آلودگی کاخ شاهان را رها کرد و در خط‍‌ جد مادریش شمعون قرار گرفت و سرانجام به سعادت عظمای همسری حضرت امام</w:t>
      </w:r>
    </w:p>
    <w:p>
      <w:pPr>
        <w:pStyle w:val="BookText"/>
        <w:rPr/>
      </w:pPr>
      <w:r>
        <w:rPr>
          <w:rFonts w:ascii="IRNazanin" w:hAnsi="IRNazanin" w:eastAsia="IRNazanin"/>
          <w:color w:val="111111"/>
          <w:sz w:val="28"/>
          <w:sz w:val="28"/>
          <w:szCs w:val="28"/>
          <w:rtl w:val="true"/>
          <w:lang w:bidi="fa-IR"/>
        </w:rPr>
        <w:t>حسن عسکری علیه السلام درآمد و لیاقت پر افتخار مادر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کیمیای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بن سلیمان می‌گوید هنگام ورود شاهزاده رومی به سامراء،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عزت و سرفرازی اسلام و ذلت و فرومایگی مسیحیت را چگونه به تو نمایاند و شرافت و برتری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دودمانش را چگونه بر تو آشکار ساخت‌؟</w:t>
      </w:r>
    </w:p>
    <w:p>
      <w:pPr>
        <w:pStyle w:val="BookText"/>
        <w:rPr/>
      </w:pPr>
      <w:r>
        <w:rPr>
          <w:rFonts w:ascii="IRNazanin" w:hAnsi="IRNazanin" w:eastAsia="IRNazanin"/>
          <w:color w:val="111111"/>
          <w:sz w:val="28"/>
          <w:sz w:val="28"/>
          <w:szCs w:val="28"/>
          <w:rtl w:val="true"/>
          <w:lang w:bidi="fa-IR"/>
        </w:rPr>
        <w:t>این شاهزاده مؤدب با کمال خضوع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شما چیزی را شرح دهم که خود آگاهترید و بیش از من می‌دانید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یکی از ویژگیهای والای انسانهای کامل است و نمود و تجلی ادب در رفتار و گفتار انسانها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کمال ادب را داشته و پیامبر بزرگوارش نیز با جمله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أدّبنی ربّی فأحسن تأدیبی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تأدیب شده الهی معرفی می‌کند و انسانهای برجسته همواره با این صفت شایسته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نرجس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او با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می‌خواست کفشهایم را درآورد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بزرگ من اجازه دهید کفشهایتان را درآورم؛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بانو و صاحب من هستی تو را نرسد که خدمت من کنی و کفش از پایم درآوری بلکه این من هستم که باید به دیده منت خدمتگزار تو باشم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نهایت ادب پاک‌بانوی روم به دختر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حکیمه‌خاتون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تولد حضرت حجت عجّل الله فرجه الشّریف به امر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برادرزاده‌ام، نزد آنها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اثر حمل و بارداری در نرجس ندیده و با سخن امام حسن آرامش و قرار یافتم نزد نرجس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چه حالی هستید؛ بانوی من</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تو بانوی من هستی و خاتون خاندان ما می‌باشی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 ارادت خویش به خاندان پیامبر اسلام را ابراز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بلندای بینش و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بینش وبصیرت خود دریافت که سعادت ابدی در امور مادی نیست وباید آن رادرجای دیگرجستجوکرد او با سختیهای فراوان به محضر امام رسید</w:t>
      </w:r>
    </w:p>
    <w:p>
      <w:pPr>
        <w:pStyle w:val="BookText"/>
        <w:rPr/>
      </w:pPr>
      <w:r>
        <w:rPr>
          <w:rFonts w:ascii="IRNazanin" w:hAnsi="IRNazanin" w:eastAsia="IRNazanin"/>
          <w:color w:val="111111"/>
          <w:sz w:val="28"/>
          <w:sz w:val="28"/>
          <w:szCs w:val="28"/>
          <w:rtl w:val="true"/>
          <w:lang w:bidi="fa-IR"/>
        </w:rPr>
        <w:t>بانوان بیدار و بصیر همواره در عرصه انتخاب بهترینها را برمی‌گزینند و ظاهر فریبنده برخی از مسایل آنها را دچار مشکل در گزینش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بانوی شرافت، در محضر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أُحِبُّ‌ أن أکرمک فأیّما أحَبَّ‌ الیک عشرة الاف درهم أو بشر لک بشرف الابد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دوست دارم تو را گرامی دارم و عطایی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برای تو بهتر است‌؟ ده هزار درهم یا بشارت به عزت و شرف جاودانه‌؟</w:t>
      </w:r>
    </w:p>
    <w:p>
      <w:pPr>
        <w:pStyle w:val="BookText"/>
        <w:rPr/>
      </w:pPr>
      <w:r>
        <w:rPr>
          <w:rFonts w:ascii="IRNazanin" w:hAnsi="IRNazanin" w:eastAsia="IRNazanin"/>
          <w:color w:val="111111"/>
          <w:sz w:val="28"/>
          <w:sz w:val="28"/>
          <w:szCs w:val="28"/>
          <w:rtl w:val="true"/>
          <w:lang w:bidi="fa-IR"/>
        </w:rPr>
        <w:t>نرجس شاهزاده رومی است که در قصر زیبا و باشکوه قیصر به سر برده است، همواره در ناز و تنعم مادی بوده است اما بینش و بصیرت وی نسبت به زندگی تا حدی است که هرگز نعمتهای جاودانه معنوی را با مادیات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پاسخ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شرفی جاودانه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به فرزندی که سیطره حکومتش شرق و غرب عالم را فراگیرد و زمین را پر از عدل و داد نماید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ظرف وجود نرجس قابلیت میزبانی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یافته و این گونه زیباترین تول آفرینش صورت می‌گیرد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اندک تدبر در اوضاع سیاسی سامرا، 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نرجس با آگاهی نسبت به زمان خود و بینشی والا خویشتن را در معرض شناخت جاسوسان قرار نمی‌دهد و این‌گونه از جان آخرین وصی پیامبر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سیاسی در آن زمان به اندازه‌ای سخت و خفقان‌زا بود که به خاطر مسایل امنیتی مقدمات زفاف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نرجس در منزل حکیمه‌خاتون برقرار شد مبادا دشمن احتمال ولادت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w:t>
      </w:r>
    </w:p>
    <w:p>
      <w:pPr>
        <w:pStyle w:val="BookText"/>
        <w:rPr/>
      </w:pPr>
      <w:r>
        <w:rPr>
          <w:rFonts w:ascii="IRNazanin" w:hAnsi="IRNazanin" w:eastAsia="IRNazanin"/>
          <w:color w:val="111111"/>
          <w:sz w:val="28"/>
          <w:sz w:val="28"/>
          <w:szCs w:val="28"/>
          <w:rtl w:val="true"/>
          <w:lang w:bidi="fa-IR"/>
        </w:rPr>
        <w:t xml:space="preserve">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داده و درصدد نابود کردن وی برآید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تولد نیز نرجس با فرزند خویش در شرایطی استثنایی زندگی کرده و همواره شاهد حضور جاسوسان بنی‌عباس در بیت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چنین شرایطی حقیقتاً نیاز به یک پشتوانه قوی معنوی و بصیرتی ژرف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مظاهر بینش و بصیرت این بانوی بصیر سخنی است که در پاسخ بشر بن سلیمان که از اولاد ابوایوب انصاری است و مورد اعتماد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نامه امام دهم را از جامه‌اش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می‌بوسید و می‌بویید و آن را بر دیدگان و گونه‌هایش می‌گذاشت، به او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نامه‌ای را می‌بوسی که نویسنده‌اش را نمی‌شناسی‌؟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العاجز الضعیف المعرفة بمحل اولاد الانبیاء اعرنی سمعک و فرغ لی قلبک انّی ملیکة بنت یشوعا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کم‌معرفت به مقام اولاد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من ده و دل سوی 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ملیکه دختر یشوعا، پسر قیصر هستم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شناخت و معرفت حقیقی نسبت به اولیاء و انبیاء الهی و اهل بیت عصمت و طهارت علیهم‌السلام دُرِ گرانبهایی است که نصیب هر کس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شاهزاده رومی و نواده وصی عیسی چنان معرفتی دارد که عظمت و مقام والای امامت را نادیده درک کرده و ولایت اهل بیت 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در زیارتنامه این بانو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مضیت علی بصیرة مِن أمرک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 شکیبایی</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نوشتار مورخین مسلمان و غیر مسلمان برمی‌آید آن است که اوضاع سیاسی و فرهنگی سامراء بسیار متشنج بوده و زندگی در چنین اوضاع و احوالی نیاز به شکیبایی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تأمل در تاریخ ولادت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امام دهم که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افزایش فشار خلفای عباسی بر بیت امام، می‌توان تا حدی به مشکل زندگی در سامراء در آن زمان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روایات متعدد ازدواج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در زمان حیات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تولد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زمام امامت پدر بزرگوارشان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تخمین زد که حداقل یک سال و یک ماه پس از ازدواج نرجس فرزند بزرگوارش دنیا آمده و در این مدت نهایت فشار دستگاه حکومتی بر خانواده امام وارد می‌شده است تا از ظهور آخرین وصی پیامبر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مدت کوتاه که از زندگی مشترک نرجس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مدت زیادی را امام حسن عسکری در زندان بوده و مسؤولیت سنگین تربیت و حفظ‍‌ فرزند از گزند دشمنان به دست بانوی شکیبایی، نرجس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در زندان به سر بردند و محل زندگی ایشان جوسق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قبل از ماه ذی‌الحجه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زندانی کردند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ربیع‌الاول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به شهادت رسید و این در حالی است که چهار ماه از آخرین زندانی ایشان می‌گذرد، به نظر می‌رسد مدت زیادی را پس از ازدواج در زندان به سر می‌بردند و صبر و شکیبایی نرجس در این مدت با توجه به مسایل سیاسی فراوانی که در سامراء بود قابل تحسین و نیز بررسی می‌باشد امام عسکری حتی در خارج از زندان نیز آزادی نداشته و در واقع سامراء به تمامی برای ایشان زندان بود و اختناق به حدی بود که ایشان توقیعی برای شیعیان فرستادند به این تأکید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یَسْلِمَنْ‌ عَلَیّ‌َ أحد و لا یُشِرْ الَیَّ‌ بیده و لایؤمی فانکم لا تأمنون علی انفسکم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بر من سلام نکند، کسی از شما به من اشاره نکند شما بر خود ایمن</w:t>
      </w:r>
    </w:p>
    <w:p>
      <w:pPr>
        <w:pStyle w:val="BookText"/>
        <w:rPr/>
      </w:pP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صبر برای رضای خدا شکیبایی کرد و امروز زائران او در مقابل مرقد شریفش می‌خوانند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واجتهدت فی مرضات‌الله و صبرت فی ذات الله و حفظت سرالله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تحمل نرجس در اسارت قابل تحسین است شاید این اسارت، راه رسیدن به عزت و کمال باشد؛ زیرا در پی هر سختی، آسانی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ملیکا در واقعه ی اسارت و رسیدن به محبوب از این طریق، همانند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گرچه پیغمبر و پیغمبرزاده بود، اما برادران حسودش او را به چند درهم ناچیز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راه پرنشیب و مملو از خوف و خطر روزگار، قدم به بازار بردگی و برده فروشی گذاشت؛ زندان، شکنجه های روحی، نیش زبان ها، مرارت ها و تهمت ها را تحمل کرد، آن گاه در اثر صبر و بردباری در راه حفظ‍‌ پاکی و پارسایی، سرانجام به تخت عزت و فرمانروایی مصر تکیه زد و به جهانیان ثابت کرد که در تمام مراحل زندگی می توان شرف و انسانیت خود را لکه دار نساخت و اصالت و نجابت را حفظ‍‌ کرد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مقام والای معرفت و یقین، کار سخت و دشواری است که همه کس توان پیمودن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به نور حقیقت کامیاب می شوند که از میان لجن زار مادیت، شهوت، هوا و هوس، خودخواهی، مناصب دنیوی و القاب پر زرق و برق آن گذر کنند و خود را کاملاً فقیر و ذلیل در برابر حق تعالی احساس کنند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ملیکا که دورانی از زندگی خویش را در رفاه و مادیات گذرانده و در کاخ قیصر روم به عنوان عزیزترین شاهزاده در تنعّمات دنیوی و افتخارات اجتماعی غرق بوده است، باید از تمامی آن ها رها شود، به لباس یک اسیر درآید، سختی ها را متحمل شود، مورد اهانت سنگین خرید و فروش قرار گیرد، از شاهزادگی تا بردگی فرود آید و همه را به خاطر خدا و عشق به ولی خدا به جان خریدار باشد، تا از این طریق هر آن وجود او از ناپاکی ها تطهیر گشته و به فضایل و کمالات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قدیسه ی پاک، با طی کردن مراحل مختلف زندگی خود، برای شیعیان و حتی تمامی</w:t>
      </w:r>
    </w:p>
    <w:p>
      <w:pPr>
        <w:pStyle w:val="BookText"/>
        <w:rPr/>
      </w:pPr>
      <w:r>
        <w:rPr>
          <w:rFonts w:ascii="IRNazanin" w:hAnsi="IRNazanin" w:eastAsia="IRNazanin"/>
          <w:color w:val="111111"/>
          <w:sz w:val="28"/>
          <w:sz w:val="28"/>
          <w:szCs w:val="28"/>
          <w:rtl w:val="true"/>
          <w:lang w:bidi="fa-IR"/>
        </w:rPr>
        <w:t>کسانی که در صدد رسیدن به حقیقت می باشند، چگونگی طی کردن مسیر الی الله را مشخص می کند و الگو و اسوه ی همیشه تاریخ برای پویندگان راه کمال و سعادت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بانوی تربیت شده در مکتب دین و مذهب، از ایمانی محکم و عقل و خردی کامل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پیشامدهای سخت روزگار و حوادث تلخ و دشوار، هر قدر کشنده باشند، نمی توانند او را از زندگی مأیوس و از رسیدن به هدف و مطلوب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بیش از هر امر دیگری به نرجس مدد می رساند و گام به گام راه را به او نشان می دهد و او را تا سر منزل مقصود هدایت می کند و آن چه مانع از پای افتادن ملیکا می گردد و تاب و توانی فوق تصور به او ارزانی می دارد، گوهر ارزشمند عشق است که تمامی درون او را تصرف کرده و او هیچ چیز جز محبوب خویش و خواست او را نمی پسندد و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بالاترین نعمت الهی است که مظاهر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زیباترین مراتب آن، عشق به خداوند و عشق به ولی و خلیفه کامل خداوند،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عشق به کمالات معنوی و جمال ملکوتی امام، همان عشق به جمال الهی و کمال مطلق لایتناهی است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مظاهر عشق پاک و الهی، محبت زن و شوهر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ی روم هر دو را یکجا جمع کرده و سراسر وجودش عشق به ابامحمد، ولی خدا و همسر عزیزش،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عشق، شهوات نفسانی و هوا و هوس راه ندارد، بلکه عشقی سراسر ملکوتی و روحانی است؛ عشقی که تمام اعماق وجود عاشق را از هر آلودگی و ناپاکی مصون ساخته، انوار حق را بر وجودش تابانده و او را از خود بی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همانند آهنی، که در کوره به رنگ آتش درآمده و عین آتش شده است، هم خود عین نور و حرارت می گردد و هم حرارت بخش و نورآفرین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فقط‍‌ از آنِ‌ زبدگان عالم است و نرجس خاتون یکی از زبدگان و نوابغ روزگار است که به این فیض اعظم رسیده و عشق امام، سر تا پای وجود او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یکپارچه نور و حرارت او، نوربخش و حرارت آفرین</w:t>
      </w:r>
      <w:bookmarkStart w:id="262" w:name="pg14465_169696"/>
    </w:p>
    <w:p>
      <w:pPr>
        <w:pStyle w:val="BookText"/>
        <w:rPr/>
      </w:pPr>
      <w:bookmarkEnd w:id="262"/>
      <w:r>
        <w:rPr>
          <w:rFonts w:ascii="IRNazanin" w:hAnsi="IRNazanin" w:eastAsia="IRNazanin"/>
          <w:color w:val="111111"/>
          <w:sz w:val="28"/>
          <w:sz w:val="28"/>
          <w:szCs w:val="28"/>
          <w:rtl w:val="true"/>
          <w:lang w:bidi="fa-IR"/>
        </w:rPr>
        <w:t>دیگران گردیده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واقعی، محبت فوق العاده و مجذوبیت کامل در برابر صفات جلال و جمال آفریدگار جهان و رسیدن به کمالات معنوی و حقیقی است که جز از راه اطاعت دستورات دین و شریعت مقدس و معرفت کامل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در کتب خویش، عشق را در معنای واقعی و صحیح آن، از کمالات و از بزرگترین سعادات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جاهلان و هواپرستان، تخیلات ناشی از طغیان غرایز جنسی و احساسات منبعث از شهوات غریزی و نفسانی را، به خطا و اشتباه عشق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برخی فرقه های ضاله، از جمله تصوف، که از عرفان حقیقی بی بهره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گرم کردن بازار خویش، کلمه عشق را به معنایی باطل و مطابق خواسته ها و مقاصد خویش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نباید به پای عشق گذاشت و به خاطر اعراض از معانی باطلی که عشق نامیده شده است، از معنای حقیقی و اصلی آن نیز اجتناب ورزید و این کلمه زیبا را که بر نعمتی بزرگ و کمیاب دلالت دارد محکوم ساخت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263" w:name="__RefHeading___Toc301428_996550957"/>
      <w:bookmarkStart w:id="264" w:name="_Toc93"/>
      <w:bookmarkEnd w:id="263"/>
      <w:r>
        <w:rPr/>
        <w:t>5</w:t>
      </w:r>
      <w:r>
        <w:rPr>
          <w:rtl w:val="true"/>
        </w:rPr>
        <w:t xml:space="preserve"> - </w:t>
      </w:r>
      <w:r>
        <w:rPr>
          <w:rtl w:val="true"/>
        </w:rPr>
        <w:t>بر محور ولایت</w:t>
      </w:r>
      <w:r>
        <w:rPr>
          <w:rtl w:val="true"/>
        </w:rPr>
        <w:t>:</w:t>
      </w:r>
      <w:bookmarkEnd w:id="264"/>
    </w:p>
    <w:p>
      <w:pPr>
        <w:pStyle w:val="BookText"/>
        <w:rPr/>
      </w:pPr>
      <w:r>
        <w:rPr>
          <w:rFonts w:ascii="IRNazanin" w:hAnsi="IRNazanin" w:eastAsia="IRNazanin"/>
          <w:color w:val="111111"/>
          <w:sz w:val="28"/>
          <w:sz w:val="28"/>
          <w:szCs w:val="28"/>
          <w:rtl w:val="true"/>
          <w:lang w:bidi="fa-IR"/>
        </w:rPr>
        <w:t xml:space="preserve">سوسن از سلاله شمعون، وصی نیک سیرت مسیح، با دو بال محکم ایمان و عقل، در آسمان عشق به پروازی ملکوتی دست یازید، وی در این اوج گیری به قله های رفیع توحید ناب، معرفت رسالت و عشق به امامت و ولایت، از ابتدا تحت هدایت مستقیم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تمامی گام های خویش را به فرمان امام از سر طاعت و عشق به محبوب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نسلی پاک و خانواده ای والامقام بود و تمامی دوران زندگی خود را در قصر را با تعالیم مذهبی، تربیتی شایسته و آموزش های لازم در ابعاد گوناگون سپری کرده بود، کاملاً مستعد و لایق پرورشی خاص و هدایتی ویژه از سوی خاندان قرآن و عترت بود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این مراحل و مراتب باید طی شود تا سرانجام با وصال به محبوب و</w:t>
      </w:r>
    </w:p>
    <w:p>
      <w:pPr>
        <w:pStyle w:val="BookText"/>
        <w:rPr/>
      </w:pPr>
      <w:r>
        <w:rPr>
          <w:rFonts w:ascii="IRNazanin" w:hAnsi="IRNazanin" w:eastAsia="IRNazanin"/>
          <w:color w:val="111111"/>
          <w:sz w:val="28"/>
          <w:sz w:val="28"/>
          <w:szCs w:val="28"/>
          <w:rtl w:val="true"/>
          <w:lang w:bidi="fa-IR"/>
        </w:rPr>
        <w:t>معشوق خویش، شایسته و سزاوار بارداری و تولد فرزندی پاک گردد که منجی همه جهانیان و تحقق وعده الهی برای استقرار دولت حق و نابودی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این قضیه، عشق به ولایت در وجود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وجود این ارادت از خانه و خانواده و مزایای مادی زندگی و شاهزادگی که خود مقام بزرگی در دنیابود و موجب توسعة امپراتوری گردید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دست کشیده و به سوی امامت و ولایت رهسپار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زیبای ولایت‌مداری نرجس را می‌توان در زیارتنامه مخصوص ایشان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فی وصل ابنا رسول‌الله عارف بحقهم مؤمن بصدقهم معترف بمنزلتهم مستبصر بامرهم مشفق علیهم، موثر هواهم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می‌دهم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شدی در پیوند با خاندان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معرفت حقیقی به آنها داشته وبه راستگویی و صدق آنها مومن بوده و به مقام و منزلت آنها اعتراف کردی و بینای به امر امامت آنها بودی و بر آنان مهربان بوده و میل آنها را بر میل خود مقدم داشتی</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قله معنویات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سلوک معنوی مقدماتی دارد که اولین آنها انجام عبادتهای تشریع شده از سوی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زندگانی بانو نرجس و ماجرای شب تولد فرزندش، وجهه معنوی و الهی این مادر آسمانی به وضوح آشکارا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فرایض دینی را از حکیمه‌خاتون،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و شاهد بر این مطلب ادامه حدیث بشر بن‌سلیمان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نرجس را نزد مولایم امام علی النقی آوردم، ایشان خادم خود را به سوی حکیمه فرستاد و چون حکیمه وارد شد حضرت به او فرمود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مدتی طولانی در آغوش گرفت و از دیدارش مسرور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ابوالحسن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الی منزلک و علمیها الفرائض والسنن فانها زوج ابی محمد و أمّ‌ القائم علیه السلام؛ ای دختر رسول خدا او را به خانه خود ببر و واجبات و سنتها را</w:t>
      </w:r>
      <w:bookmarkStart w:id="265" w:name="pg14465_169698"/>
    </w:p>
    <w:p>
      <w:pPr>
        <w:pStyle w:val="BookText"/>
        <w:rPr/>
      </w:pPr>
      <w:bookmarkEnd w:id="265"/>
      <w:r>
        <w:rPr>
          <w:rFonts w:ascii="IRNazanin" w:hAnsi="IRNazanin" w:eastAsia="IRNazanin"/>
          <w:color w:val="111111"/>
          <w:sz w:val="28"/>
          <w:sz w:val="28"/>
          <w:szCs w:val="28"/>
          <w:rtl w:val="true"/>
          <w:lang w:bidi="fa-IR"/>
        </w:rPr>
        <w:t xml:space="preserve">به وی بیاموز که او همسر ابومحمد و مادر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شاهزاده رومی تعالیم دینی و فروع آن را نزد عمه امام عسکری علیه السلام آموخت و اصول را آن گونه که در صفحات پیشین ذکر کردیم نزد سیده نسا جهانیان، حضرت زهراعلیهاالسلام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ازآموختن دین و ایجاد باورهای آسمانی؛ عمل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که در مورد تولد فرزند بزرگوار نرجس خبر می‌دهد التزام عملی این بانو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حکیمه‌خاتون که اخبار تولد امام زمان عموما ازایشان روایت شده است می‌گوید در آن شب که حضرت صاحب در سحرگاه آن به دنیا آمد من به دیدار امام عسکری علیه السلام رفته بودم و ایشان مرا برای افطار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معتبر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کسی را نزد من فرستاد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اجعلی اللیل افطارک عندی فان اللّه عز و جل سیسرّک بولیّه و حجته علی خلقه خلیفتی من بعدی؛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را نزد ما بیا زیرا خدای تبارک و تعالی در این شب فرزندم حجت را که حجت خدا بر روی زمین است آشکار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حکیمه‌خاتون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صلیت المغرب و العشا الاخر اتیت بالمائد فافطرت انا و سوسن و بایتنا فی بیت واحد فغفوت غفو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 غذا آورده شد من وسوسن افطار کردیم و سپس با او خوابیدم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روزه بودن نرجس خاتون در آخرین روز بارداری و خواندن نماز شب به نقل حکیمه‌خاتون در آن شب که نمایانگر انجام این عمل در شبهای دیگر هم هست، نمونه‌هایی از عبادات و پای‌بندی این بانوی گرامی به مستحبات است</w:t>
      </w:r>
      <w:r>
        <w:rPr>
          <w:rFonts w:eastAsia="IRNazanin" w:cs="IRNazanin"/>
          <w:color w:val="111111"/>
          <w:sz w:val="28"/>
          <w:szCs w:val="28"/>
          <w:rtl w:val="true"/>
          <w:lang w:bidi="fa-IR"/>
        </w:rPr>
        <w:t>.</w:t>
      </w:r>
    </w:p>
    <w:p>
      <w:pPr>
        <w:pStyle w:val="Heading3"/>
        <w:numPr>
          <w:ilvl w:val="2"/>
          <w:numId w:val="1"/>
        </w:numPr>
        <w:rPr/>
      </w:pPr>
      <w:bookmarkStart w:id="266" w:name="__RefHeading___Toc301430_996550957"/>
      <w:bookmarkStart w:id="267" w:name="_Toc94"/>
      <w:bookmarkEnd w:id="266"/>
      <w:r>
        <w:rPr/>
        <w:t>7</w:t>
      </w:r>
      <w:r>
        <w:rPr>
          <w:rtl w:val="true"/>
        </w:rPr>
        <w:t xml:space="preserve"> - </w:t>
      </w:r>
      <w:r>
        <w:rPr>
          <w:rtl w:val="true"/>
        </w:rPr>
        <w:t>مادری، جلوه‌ای جاودان</w:t>
      </w:r>
      <w:r>
        <w:rPr>
          <w:rtl w:val="true"/>
        </w:rPr>
        <w:t>:</w:t>
      </w:r>
      <w:bookmarkEnd w:id="267"/>
    </w:p>
    <w:p>
      <w:pPr>
        <w:pStyle w:val="BookText"/>
        <w:rPr/>
      </w:pPr>
      <w:r>
        <w:rPr>
          <w:rFonts w:ascii="IRNazanin" w:hAnsi="IRNazanin" w:eastAsia="IRNazanin"/>
          <w:color w:val="111111"/>
          <w:sz w:val="28"/>
          <w:sz w:val="28"/>
          <w:szCs w:val="28"/>
          <w:rtl w:val="true"/>
          <w:lang w:bidi="fa-IR"/>
        </w:rPr>
        <w:t>خورشید وجود نرجس در مقام مادری را می‌توان در سه جلوه به نظاره نشست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به واسطه صفای باطن و نور عبادات به جایی می‌رسد که گنجینه رازهای الهی می‌شود؛ آنجا که در زیارتنامه او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المستودع اسرار رب العالمین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ورازهای الهی به تو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از اسرار پروردگار جهانیان وجود مقدس امام زمان علیه السلام است که مدتی نزد نرجس به ودیعه نهاده شد و شاید کراماتی که خداوند به خاطر شایستگی او به وی عطا نمود، مورد نظر است چنانچه در قسمتهای پایانی زیارتنامه ایشان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الله بما منحک من الکرام و امراک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گوارا کند خداوند بر تو آن کرامتی را که به تو بخشید و آن را برای تو سودمند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یکی از اسرار الهی بود که تولدش مخفیانه بود و زندگی‌اش نیز از اسرار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نرجس بهترین حافظ‍‌ این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به عمه خویش حکیمه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طلیعه فجر آثار جنین بر تو ظاهر می‌شود زیرا 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مادر موسی است که تا هنگام ولادت اثری از بارداری او ظاهر نشده و احدی از حال او آگاه نگردید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چند مادر بزرگوار وجود دارد که در مورد بارداری با هم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حضرت ابراهیم علیه السلام و حضرت موسی علیه السلام و نجمه، مادر امام رضاعلیه السلام و نرجس از این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مادران برجسته به یقین از بارداری خود اطلاع داشتند ولی به علت آگاهی از وضعیت سیاسی و فرهنگی زمان خویش این سر را همچنان تا هنگام ولادت فرزند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زیارتنامه بانو نرجس ازصفت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نمی‌شد زیرا این فضیلت آنگاه وجود دارد که شخص از وجود سر باخبر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حفظت سر الله و حملت ولی الله و بالغت فی حفظ‍‌ حجّت الله؛ شهادت می‌دهم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داشتی راز خدا را و ولی خدا را حمل کردی و در نگهداری حجت خدا تلاش کردی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زیارتنامه ایشان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انک احسنت الکفال و ادیت الامان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می‌دهم که به راستی تو نیکو پرستاری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 کردی امانت را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گونه که قبلا گفتیم پس از تولد امام زمان علیه السلام مدت زیادی، امام حسن عسکری‌علیه السلام در زندان بودند و در نتیجه تربیت و حفظ‍‌ و سرپرستی فرزند بزرگوار ایشان به نرجس، مادر فداکار وی، سپرده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 تاریخ نرجس وظایف مادری را به نیکوترین وجه انجام داد و از این‌رو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احسنت الکفالة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 به گوش عصرها و نسلهای آینده رسیده 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شهادت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درنظرگرفتن احتمال زنده بودن نرجس خاتون علیهاالسلام نرجس علاوه بر حزن و اندوه فراوان و انجام رسالت یک همسر شهید به حفظ‍‌ تنها یادگار ماندگار از همسر خویش پرداخته و لحظه‌ای از محافظت وی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حکیمه خاتون معلوم می‌شود که نرجس تنها بانوی خانه امام عسکری‌علیه السلام است زیرا اگر بانوان و یا کنیزان دیگری وجود می‌داشتند حکیمه، بانوی بیت امامت، بارداری را منحصر در نرجس نمی‌دانست و آثار حمل را تنها در اوجستجو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مسند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فراوانی در مورد اخلاق و ویژگیهای اخلاقی حضرت ولی عصرعلیه السلام نوشته شده است که با بررسی و مطالعه این کتب به نقش تربیتی مادر بزرگوار ایشان می‌توان پی برد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محمد بن‌عبدالله المطهری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پس از شهادت مولایم امام حسن عسکری‌علیه السلام در مورد حجت خدا برایم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جریان تولد و کیفیت تولد امام زمان علیه السلام رانقل می‌کند تا می‌رسد</w:t>
      </w:r>
    </w:p>
    <w:p>
      <w:pPr>
        <w:pStyle w:val="BookText"/>
        <w:rPr/>
      </w:pPr>
      <w:r>
        <w:rPr>
          <w:rFonts w:ascii="IRNazanin" w:hAnsi="IRNazanin" w:eastAsia="IRNazanin"/>
          <w:color w:val="111111"/>
          <w:sz w:val="28"/>
          <w:sz w:val="28"/>
          <w:szCs w:val="28"/>
          <w:rtl w:val="true"/>
          <w:lang w:bidi="fa-IR"/>
        </w:rPr>
        <w:t>به آنجا که می‌گوید هنگامی که روح‌القدس حضرت صاحب را برای نگاهداری و پرورش علم و معرفت به آسمان برد، شنیدم که ابامحمد، امام عسکری‌علیه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الذی استودعته 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آنکه مادر موسی به 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نرجس، مادر مهربان امام زمان علیه السلام، گریه کرد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فان الرضاع محرّم علیه الا من ثدیک و سیعاد الیک کما رد موسی الی أمّه؛ آرام باش که او تنها از شیر تو می‌نوشد و بزودی به سوی تو برمی‌گردد و همان گونه که موسی به مادرش برگردانده شد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فرازی از زیارتنامه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ادیت الامان و اجتهدت فی مرضات الله؛ و ادای امانت نمودی و در راه خوشنودی خداوند کوشش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مهر و عاطفه مادری با تحمل دوری از طفل سازگاری ندارد مگر اینکه انگیزه الهی در میان باشد و برای رضای خدا بوده و همچنین با یک جهان‌بینی صحیح که همه چیز را از آن خدا دانسته و خود را امانتداری که سرانجام باید ادای امانت کند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بانو نرجس که در زیارتنامه ایشان ذکر شده است تلاش و کوشش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اجتهدت فی 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تبعیت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و مرضیه دو صفت از صفات بانوست که در کنار هم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ایتها الصدیق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قبل بیان شد که صدیقه هم به معنای راستگوست و هم تصدیق کننده و نرجس در این دو صفت با حضرت زهراعلیهاالسلام شریک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أیّتها التقیّة النّقیّه، السلام علیک أیّتها الرضیه المرضیه، السلام علیک أیّتها المنعون فی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نقیه، رضیه و مرضیه که برای بار دوم تکرار شده است از صفات‌ایشان است و همچنین این بانو در انجیل توصیف شده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در کلام امامان وبزرگان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شناختن افراد توجه به سخنان بزرگان در مورد آنان اهمیت شایانی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بانویی است که صفات والای او حکایت از شخصیت برجسته او می‌کند ولی آشنایی با او در آینه روایات عظمت این بزرگ‌بانو را بیش از پیش بر ما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منتخب‌الاثر نُه حدیث در این‌باره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با واژه‌های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خیرة‌الاماء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پاک‌بانوی سامراء، نرجس، یاد شده است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و ائمه علیهم السلام از او به عنوان شایسته ترین کنیزان بهتربن زنان و یا سرور زنان یاد کرده اند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مدائنی در ینابیع المودة،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نهروان خطبه خواند و در قسمتی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ابن خیرة الاماء متی تنتظر؟ پس ای فرزند بهترین کنیزان تا چه زمان منتظر می‌مانی‌؟</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ابابصیر که پرسید قائم شما اهل بیت کیست‌؟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الخامس من ولد ابنی موسی ذلک، ابن سیدة الاماء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پنجمین فرزند پسرم موسی است، پسر بهترین کنیزان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است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آیا منظور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بابی یابن خیرة‌الاماء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است‌؟ فاطمة خیرالحرائر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بهترین زنان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مادر حضرت حجت است، نرجس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چه کسی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ولدی، ابن سیده الاماء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چهارمین فرزند از تبار منست، او فرزند بانوی کنیزان است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ذکر شده است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با معایه در جمع بیعت کنندگانش فرمود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می‌دانید که من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کردم بهتر است برای شیعیانم از آنچه که خورشید بر آن طلوع و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امام شما نیستم و طاعتم بر شما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مخفی نگاه داشته و او را غایب</w:t>
      </w:r>
    </w:p>
    <w:p>
      <w:pPr>
        <w:pStyle w:val="BookText"/>
        <w:rPr/>
      </w:pPr>
      <w:r>
        <w:rPr>
          <w:rFonts w:ascii="IRNazanin" w:hAnsi="IRNazanin" w:eastAsia="IRNazanin"/>
          <w:color w:val="111111"/>
          <w:sz w:val="28"/>
          <w:sz w:val="28"/>
          <w:szCs w:val="28"/>
          <w:rtl w:val="true"/>
          <w:lang w:bidi="fa-IR"/>
        </w:rPr>
        <w:t>می‌کند او نهمین فرزند برادرم حسین و پسر سیدة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سیدة‌الاماء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محمد بن عبدالجبار که پرسید ممّن یتولد هو یابن رسول‌الله‌؟ وصی شما از چه کسی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قیصرملک روم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از تبار قیصر است</w:t>
      </w:r>
    </w:p>
    <w:p>
      <w:pPr>
        <w:pStyle w:val="BookText"/>
        <w:rPr/>
      </w:pP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بزرگ بانوان خاندان امامت است، مادر بزرگوار امام زمان را بانوی خود و بانوی خاندان خویش می خواند و خود را خدمتگزار او می دانست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آن بانوی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والایی بهره مند نبود هرگز آن معصومین با عظمت، او را این چنین مدح نمی کردند و او را با واژه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نمی کردند و هرگز حکیمه خاتون، اینهمه اسم 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سوسن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نمی نهاد و او را به این اسامی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صاحب الامر عجّل اللّه تعالی فرجه الشّریف خانم والامقامی بوده است شکی نیست زیرا شایستگی و پاکی او مورد تأیید بوده است چگونه می توان عظمت روحی و معنوی او را کتمان کرد و یا در آن شک کرد در حالی که حضرت پیامبر صلی الله علیه و آله و حضرت علی علیه السلام و صادقین علیهما السلام او را بهترین و سیده کنیزان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حریم پاک در هر آیینه‌ای کعبه قلبی است در هر سینه‌ای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گفتند، حضرت نرجس خاتون هنوز به دنیا نیامده بود، و شاید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دیده به جهان نگشوده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نرجس خاتون هنگامی که مسیحی بوده است و اسلام بر او عرضه نشده بود مطیع محض آیین مسیحیت بود و از جمیع جهات شایسته بود و چون اسلام بر او عرضه شد با جان دل پذیرفت و مسلمان خالص شد و اگر مسلمانی ناب نبود آن همه معصومان از او مدح نمی کردند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شفاعت نرجس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بانوی نجابت و نیایش است که شمیم حضور او در سامرا پس از گذشت قرنها جان شیعیان شیفته خاندان ولایت و امامت را طراوت می‌بخشد و در سایه این آفتاب روشن اجابت، دلها آرام و قرار می‌گیرد</w:t>
      </w:r>
    </w:p>
    <w:p>
      <w:pPr>
        <w:pStyle w:val="BookText"/>
        <w:rPr/>
      </w:pPr>
      <w:r>
        <w:rPr>
          <w:rFonts w:ascii="IRNazanin" w:hAnsi="IRNazanin" w:eastAsia="IRNazanin"/>
          <w:color w:val="111111"/>
          <w:sz w:val="28"/>
          <w:sz w:val="28"/>
          <w:szCs w:val="28"/>
          <w:rtl w:val="true"/>
          <w:lang w:bidi="fa-IR"/>
        </w:rPr>
        <w:t>یکی از فضیلتهای این بانوی بزرگوار، مقام شفاعت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بن‌طاووس در زیارتنامه‌ای که برای این بانوی ماجده ذکر می‌کند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سودمند کن مرا به زیارت آن بانو و بر دوستی و محبت اوپایدار بدار مرا و از شفاعت او و فرزندش محروم مفرما و مرا با او و فرزندش محشور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انسانهای کامل و اولیا برجسته الهی به اذن خداوند متعال دارای مقام شفاعت می‌شوند و این مقامی بس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پاک‌بانوی بیت امامت نیز از این مقام الهی بهره برده و شافع دوستداران خود وفرزندش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شیوه‌های بزرگان و اندیشمندان دینی، نقش شفاعتی ایشان در دنیا را می‌توان دریافت و شفاعت آخرت را به زمان دیگر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حاج شیخ عبدالکریم حائری یزدی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در سامرا بودیم، بیماری وبا و طاعون شیوع پیدا کرده و هر روز عده‌ای مبتلا شده و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گروهی از اهل علم در منزل مرحوم سید محمد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میرزا محمد تقی شیرازی به مجلس آنها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علمی، هم‌سطح با مرحوم فشارکی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صحبت از وبا و طاعون و خطرات آنها شد میرزای شیرازی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حکمی کنم آیا انجام می‌شود؟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می‌کنم که شیعیان سامرا از امروز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زیارت عاشورا بخوانند و ثواب آن را هدیه به روح شریف نرجس‌خاتون، والده ماجده حضرت حجت، نمایند و ایشان را نزد فرزندش شفیع نمایند که ایشان شفاعت امتش را نزد خدا بکند، من ضامن می‌شوم که هر کس چنین کند مبتلا به وبا و طاعون نشود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حائری یزدی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مقیم سامرا اطاعت کرده و زیارت عاشورا را خوانده و هدیه به نرجس‌خاتون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تلف شدن شیعیان متوقف شد و همه</w:t>
      </w:r>
    </w:p>
    <w:p>
      <w:pPr>
        <w:pStyle w:val="BookText"/>
        <w:rPr/>
      </w:pPr>
      <w:r>
        <w:rPr>
          <w:rFonts w:ascii="IRNazanin" w:hAnsi="IRNazanin" w:eastAsia="IRNazanin"/>
          <w:color w:val="111111"/>
          <w:sz w:val="28"/>
          <w:sz w:val="28"/>
          <w:szCs w:val="28"/>
          <w:rtl w:val="true"/>
          <w:lang w:bidi="fa-IR"/>
        </w:rPr>
        <w:t>روزه عده‌ای از عامه می‌مردند واین مطلب به قدری واضح بود که آنان از خجالت، مردگان خود را شبها دفن می‌کردند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جریان که پسر بزرگوار آیت‌الله حائری یزدی، موسس حوزه علمیه قم، از پدر خویش نقل می‌کند، مقام و عظمت بانو نرجس به حدی است که برای توسل به امام زمان علیه السلام از ناحیه ایشان بهتر می‌توان وارد شده و حاجتهای دنیوی و اخروی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نرجس خاتون در زیارتنامه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یارتنامه ای که برای این بانو ثبت شده است حکایت از بلندی مرتبه و عظمت شاءن این بانوی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بعضی از فقرات این زیارتنامه که سیّد بن طاووس در مصباح الزائر نقل کرده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صدیقه طاهره، سلام بر تو ای شبیه مادر موسی وای دختر حوّاری حضرت عیسی و سلام بر تو ای پرهیز کار پاکیزه، سلام بر تو ای راضیه مرضیه، سلام بر تو ای وصف شده درانجیل و خطبه ازدواج خوانده شده به وسیله 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کسی که پیامبر در وصلت فرزندش با تو رغبت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روح و بدن پاکیزه ات شهادت می دهم که کفالت را بخوبی انجام دادی و امانت را ادا کردی و در راه رضای خدا کوشش و صبر نمودی و سرّ خدا را حفظ‍‌ و ولیّ‌ خدا را حمل کردی و در حفظ‍‌ حجت خدا، نهایت سعی خود را نمودی و در وصلت نمودن با فرزند رسول خدا رغبت کردی در حالی که به حق آنها عارف و به صدقشان معتقد و به شاءن ومنزلتشان بینا و بر آنها مشفق و برگزیده هدایتشان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عمر خود را با بینش صحیح گذراندی و به صالحان اقتدا کردی و راضیّ‌ و مرضیّ‌ و پرهیز کار و پاک دنیا را وداع نمودی، خداوند از تو راضی باد و تو را راضی بگرداند و بهشت را جایگاه تو قرار دهد و</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فقرات بالا بخوبی نشان از عظمت شان این بانو دارد</w:t>
      </w:r>
      <w:r>
        <w:rPr>
          <w:rFonts w:eastAsia="IRNazanin" w:cs="IRNazanin"/>
          <w:color w:val="111111"/>
          <w:sz w:val="28"/>
          <w:szCs w:val="28"/>
          <w:rtl w:val="true"/>
          <w:lang w:bidi="fa-IR"/>
        </w:rPr>
        <w:t>.</w:t>
      </w:r>
      <w:bookmarkStart w:id="268" w:name="pg14465_169706"/>
    </w:p>
    <w:p>
      <w:pPr>
        <w:pStyle w:val="Heading3"/>
        <w:numPr>
          <w:ilvl w:val="2"/>
          <w:numId w:val="1"/>
        </w:numPr>
        <w:rPr/>
      </w:pPr>
      <w:bookmarkStart w:id="269" w:name="__RefHeading___Toc301432_996550957"/>
      <w:bookmarkStart w:id="270" w:name="_Toc95"/>
      <w:bookmarkEnd w:id="268"/>
      <w:bookmarkEnd w:id="269"/>
      <w:r>
        <w:rPr>
          <w:rtl w:val="true"/>
        </w:rPr>
        <w:t>خوابهای نرجس خاتون</w:t>
      </w:r>
      <w:r>
        <w:rPr>
          <w:rtl w:val="true"/>
        </w:rPr>
        <w:t>:</w:t>
      </w:r>
      <w:bookmarkEnd w:id="270"/>
    </w:p>
    <w:p>
      <w:pPr>
        <w:pStyle w:val="BookText"/>
        <w:rPr/>
      </w:pPr>
      <w:r>
        <w:rPr>
          <w:rFonts w:ascii="IRNazanin" w:hAnsi="IRNazanin" w:eastAsia="IRNazanin"/>
          <w:color w:val="111111"/>
          <w:sz w:val="28"/>
          <w:sz w:val="28"/>
          <w:szCs w:val="28"/>
          <w:rtl w:val="true"/>
          <w:lang w:bidi="fa-IR"/>
        </w:rPr>
        <w:t>در جریان هجرت ولایت مدارانه نرجس نکات جالب و ظریفی وجود دارد که برای جوانان امروز ما مفید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روایتهای ذکر شده در کتب تاریخی، هجرت نرجس، در پی دیدن سه رؤیا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ضروری باشد که با ذکر مقدمه‌ای در مورد خواب و رؤیا بحث را پی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چون مجرد از ماده است و فوق زمان و مکان می باشد همین که انسان به خواب رفت و نفس او از کنترل حواس ظاهری اش آزاد گشت می تواند به گذشته و آینده نظر کند و واقعیاتی را که بعداً تحقق می یابد ملاحظه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فرموده اندیشمندان خواب حجت نیست و نمی‌توان زندگی را بر مبنای خواب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خوبها نتیجه خطورات ذهنی و یا برخوردهای انسان در طول روز است و در واقع عبور نمایش‌گونه وقایع روز در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خوابهایی که پیامد برخوردهای روز افراد است از سنخ همین مواردی است که قابل اعتنا و تعبیر نیستند ولی همه خوابها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حقیقتی است که در جای خود باید مورد توجه قرار گیرد و ریشه‌ای قرآنی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در این زمینه مباحث زنده و زیبایی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ایشان اگر کسی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نه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خواب پیامبر و یا امام را می‌بیند در واقع خود پیامبر را دیده است و اگر اهل تقوا و اهل رؤیت باشد میزانی برای او هست که اشخاصی را که در خواب می‌بیند بشناسد زیرا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یتق الله یجعل له مخرجا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انسانهای وارسته و باتقوا خوابهای مناسب و رؤیاهای صادقه می‌بینند و این‌گونه خوابها راهنما هستند برای انتخاب بهترین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هنگام خواب، روح انسانهای پاک را توفی می‌کند و آنها نزد معلم اول یعنی ذات اقدس الله می‌روند و چون او از 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و علم او عین</w:t>
      </w:r>
    </w:p>
    <w:p>
      <w:pPr>
        <w:pStyle w:val="BookText"/>
        <w:rPr/>
      </w:pPr>
      <w:r>
        <w:rPr>
          <w:rFonts w:ascii="IRNazanin" w:hAnsi="IRNazanin" w:eastAsia="IRNazanin"/>
          <w:color w:val="111111"/>
          <w:sz w:val="28"/>
          <w:sz w:val="28"/>
          <w:szCs w:val="28"/>
          <w:rtl w:val="true"/>
          <w:lang w:bidi="fa-IR"/>
        </w:rPr>
        <w:t xml:space="preserve">ذات اوست به این ارواح نیز از علوم آینده تعلیم می‌دهد لذا پس از بیدار شدن آنان نیز نسبت به آینده آگاهی هایی را می‌یابند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 پژواک اعمال بیداری نیستند و برخی از آنها به سان پیام‌آورانی هستند که انسان را برای رسیدن به کمال مطلوب یاری می‌رسانند و هدایت‌گر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رؤیاها را به چهار دسته به شرح زیر تقسیم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هایی که بازتاب افکار و زندگی روزانه ما یا امیال و آرزوها و گذشته زندگی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هایی که صحنه های آشفته و بی اساس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و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معلول فعّالیّت توهّم و خیال است همانند افکاری که انسان در حال تب و هذیان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خواب های نوع اوّل و دومّ‌ تعبیر خاصی ندارد و به عنوان رؤیاهای کاذبه از آن 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هایی که گویای ضمیر ناخودآگاه و تفسیر کننده چهره باطنی و درونی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رؤیاهای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رؤیاها از حوادثی خبری می دهند که از حصار زمان و مکان محدودی که در آن قرار دارد،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 صادقه در آینده نزدیک یا دور واقعیت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رؤیاهای صادقه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ها صریح و رونش می باشند که تعبیری نمی خواهند بلکه بدون کم ترین تفاوتی همان گونه که در عالم رؤیا دیده شده،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در عین این که بیان کننده حوادثی هستند که در آینده اتفاق می افتد، لیکن بر اثر دخالت عوامل خاص ذهنی و روحی یا غیر آن تغییر شکل یافته و نیازمند به تعبیر است، همانند دیدن برف در خواب، که گویای غم و اندوه یا بیماری است و دیدن نجاست در خواب که نشانه رسیدن پول و مال دنیا است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لغویون دو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مترادف می دانند، و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در خواب می بیند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واژه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قرآن، رؤیا به معنی حتمی بودن وقوع آنها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هر آیه ای که از قرآن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کرده؛ آن رؤیا صادقانه و وقوع آن قعطی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رؤیا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بشارتی از سوی خداوند است یا غم و اندوهی از طرف شیطان است یا مشکلات روزمره انسان است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خواب می بینند چند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روح کامل و مجردی دارند و بعد از خواب رفتن حواس، با عالم دیگری مرتبط‍‌ شده و حقایقی را صاف و روشن از دنیای دیگر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نیازی به تأویل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روح متوسط‍‌ هستند و در عالم رؤیا حقایق را همراه با تشبیه و تخیل دریافت می کنند؛ این گونه خواب ها نیاز به تأویل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روح آنان به قدری متلاطم و ناموزون است که خواب آنها مفهومی ندارد؛ این گونه خواب ها قابل تعبیر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های مختلفی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رؤیاها پرداخته و سه دسته فوق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رؤیاهای صادقه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یوسف علیه السّلام درباره سجده یازده ستاره و ماه و خورشید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دویار زندانی یوسف علیه السّلام که یکی آزاد و دیگری اعدام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پادشاه مصر درباره گاو لاغر و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پیامبر اسلام صلّی الله علیه و آله درباره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مادر موسی علیه السّلام درباره گذاشتن بچه در داخل صندوق</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حضرت ابراهیم علیه السّلام درباره ذبح فرزندش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قرآن، رؤیا را یک اصل مسلم می داند و حاصل فعل و انفعالات مغزی و احاطه نفس و روح انسان بر آن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تمامی رؤیاها را قابل اعتنا و تعبیر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سالم و پاک، اندیشه ناب، ایمان، حتی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رؤیاهای صادقانه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خوانندگان گرامی ممکن است به مسئلة خواب حساسیت داشته باشند و از جهت شامل بودن گزارش تولد به رؤیا، سؤالاتی برایشان مطرح باشد،</w:t>
      </w:r>
    </w:p>
    <w:p>
      <w:pPr>
        <w:pStyle w:val="BookText"/>
        <w:rPr/>
      </w:pPr>
      <w:r>
        <w:rPr>
          <w:rFonts w:ascii="IRNazanin" w:hAnsi="IRNazanin" w:eastAsia="IRNazanin"/>
          <w:color w:val="111111"/>
          <w:sz w:val="28"/>
          <w:sz w:val="28"/>
          <w:szCs w:val="28"/>
          <w:rtl w:val="true"/>
          <w:lang w:bidi="fa-IR"/>
        </w:rPr>
        <w:t>جهت تکمیل اطلاعات و آگاهی از عواملی که موجب می گردد انسان و سایر موجودات زنده به خواب روند و بیان انواع رؤیاهای صادقه و کاذب و علت آن به کتاب های زیر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جهان ابدی، زین العابدین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الکرسی، پیام آسمانی توحید، محمد تقی فلسفی، همچنین کتاب دارالسلام از مرحوم محدث نوری که آن را در این رابطه تألیف کرده، و در ضمن چهار مجلد تمام ابعاد مسئله را بررسی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فقط‍‌ یادآور می‌شویم که رؤیاهای نرجس خاتون علیهاالسلام یقیناً رؤیای صادقه، بلکه در حد مکاشفه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کریم رؤیای حضرت ابراهیم خلیل‌الرحمان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رؤیای حضرت یوسف، رؤیای عزیز مصر، و رؤیای دو زندانی دیگر که با یوسف در زندان بودند، آمده 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از اینگونه موارد در تاریخ بسیار داریم</w:t>
      </w:r>
    </w:p>
    <w:p>
      <w:pPr>
        <w:pStyle w:val="BookText"/>
        <w:rPr/>
      </w:pPr>
      <w:r>
        <w:rPr>
          <w:rFonts w:ascii="IRNazanin" w:hAnsi="IRNazanin" w:eastAsia="IRNazanin"/>
          <w:color w:val="111111"/>
          <w:sz w:val="28"/>
          <w:sz w:val="28"/>
          <w:szCs w:val="28"/>
          <w:rtl w:val="true"/>
          <w:lang w:bidi="fa-IR"/>
        </w:rPr>
        <w:t>مسلما خوابهای دیده شده از سوی بانو ملیکا و یا همان نرجس خاتون از نوع رویاهای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خواب ببیند، خوابش درست و مطابق با واقع است، چرا که شیطان نمی تواند خود را شبیه من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نمی تواند در چهره اولیای خدا و پیامبران و امامان نور علیهم السلام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امام حسن عسکری علیه السلام به یکی از اصحاب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ما در عالم خواب مثل کلام ما در عالم بیداری است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خوابهای بانوی نور و نیایش، نرجس خاتون، به یقین از جمله خوابهایی است که</w:t>
      </w:r>
      <w:bookmarkStart w:id="271" w:name="pg14465_169710"/>
    </w:p>
    <w:p>
      <w:pPr>
        <w:pStyle w:val="BookText"/>
        <w:rPr/>
      </w:pPr>
      <w:bookmarkEnd w:id="271"/>
      <w:r>
        <w:rPr>
          <w:rFonts w:ascii="IRNazanin" w:hAnsi="IRNazanin" w:eastAsia="IRNazanin"/>
          <w:color w:val="111111"/>
          <w:sz w:val="28"/>
          <w:sz w:val="28"/>
          <w:szCs w:val="28"/>
          <w:rtl w:val="true"/>
          <w:lang w:bidi="fa-IR"/>
        </w:rPr>
        <w:t>قابل اعتبار و اعتنا است و برای آشنایی با این بانو باید به خوابها و رؤیاهای صادقه و صالحه ایشان هم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اولین گامی بود که نرجس با اراده الهی در وادی ولایت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از وجود شخص و شخصی پیامبر آگاهی داشته و دین اسلام را می‌شناخته است و با توجه به جنگهایی که با مسلمانان داشتند اطلاعاتی در مورد دین اسلام داشته است</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نرجس خاتون با نامهای مختلف در کتب تاریخی ثبت شده است آیا تعدد نام برای او هویت او را زیر سئوال نمی برد؟</w:t>
      </w:r>
    </w:p>
    <w:p>
      <w:pPr>
        <w:pStyle w:val="BookText"/>
        <w:rPr/>
      </w:pPr>
      <w:r>
        <w:rPr>
          <w:rFonts w:ascii="IRNazanin" w:hAnsi="IRNazanin" w:eastAsia="IRNazanin"/>
          <w:color w:val="111111"/>
          <w:sz w:val="28"/>
          <w:sz w:val="28"/>
          <w:szCs w:val="28"/>
          <w:rtl w:val="true"/>
          <w:lang w:bidi="fa-IR"/>
        </w:rPr>
        <w:t>برای این دسته از دوستان باید ابتدا نامهای ذکر شده برای او را عنوان کرد وسپس موضوع بررسی شود</w:t>
      </w:r>
    </w:p>
    <w:p>
      <w:pPr>
        <w:pStyle w:val="Heading3"/>
        <w:numPr>
          <w:ilvl w:val="2"/>
          <w:numId w:val="1"/>
        </w:numPr>
        <w:rPr/>
      </w:pPr>
      <w:bookmarkStart w:id="272" w:name="__RefHeading___Toc301434_996550957"/>
      <w:bookmarkStart w:id="273" w:name="_Toc96"/>
      <w:bookmarkEnd w:id="272"/>
      <w:r>
        <w:rPr>
          <w:rtl w:val="true"/>
        </w:rPr>
        <w:t>نامهای نرجس خاتون علیهاالسلام</w:t>
      </w:r>
      <w:r>
        <w:rPr>
          <w:rtl w:val="true"/>
        </w:rPr>
        <w:t>:</w:t>
      </w:r>
      <w:bookmarkEnd w:id="273"/>
    </w:p>
    <w:p>
      <w:pPr>
        <w:pStyle w:val="BookText"/>
        <w:rPr/>
      </w:pPr>
      <w:r>
        <w:rPr>
          <w:rFonts w:ascii="IRNazanin" w:hAnsi="IRNazanin" w:eastAsia="IRNazanin"/>
          <w:color w:val="111111"/>
          <w:sz w:val="28"/>
          <w:sz w:val="28"/>
          <w:szCs w:val="28"/>
          <w:rtl w:val="true"/>
          <w:lang w:bidi="fa-IR"/>
        </w:rPr>
        <w:t xml:space="preserve">ابومحمد بن‌شاذان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آخرین حجت خدا و نام مادرش می‌پرسد؛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ملیکة التی یقال لها بعض‌الایام سوسن و فی بعضها ریحانة و کان صقیل و نرجس أیضاً من اسمائها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ملیکه است که برخی مواقع به او سوسن گفته می‌شود وگاهی اوقات 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صقیل و نرجس از دیگر نامهای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محدثین و مورخین، نام های متعددی برای آن بانو ذکرکرده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نرجس، سوسن، سبیکه، مریم، صقیل، حدیثه، حکیمه، نسیم، ورداس، ملیکه، ریحانه و خمط‍‌ است</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اسامی معمولا به جهت شخصیت فوق العاده صاحب نام است، چنانکه امام صادق علیه السلام به هنگام شمارش مناقب حضرت زهرا علیهاالسلام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فاطمه در نزد خداوند متعال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مبارکه، طاهره، زکیه، راضیه، مرضیه، محدثه و زهرا</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ملیکا در زبان عربی ملیکه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ملیکه به معنای ملکه و شهبانو است به هنگام ولادت، پدر ومادرش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غافل بودند که چه اسمی با مسمی برای فرزند خود برگزیده اند و او روزی ملکه دو سرا خواهد بود، و او مادر فرمانروای جهان هستی است که همه سلاطین روی زمین پیشانی ادب بر آستانش می 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حق شایسته این نام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به اسارت مسلمانان درآمد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نمود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احدی از اسرار او آگاه نشود و شاهزاده بودنش آفتابی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انتخاب این نام درآن زمان شاید این باشد که این نام بسیار در میان کنیزان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گلی از رده تک لپه ای ها، و سر دسته گیاهان تیره نرگسی می باشد که گل هایش منفرد و در انتهای ساقه قرار دارد و به جهت زیبائی فوق العاده اش چشم معشوق را به آن تشبیه می کنند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حضرت نرجس خاتون نیز در جهان خلقت منفرد است و درانتهای این جهان قرار دارد و همه عاشقان در آرزوی گوشه چشمی از آن محبوب گمگشته به سر می برند، به یادش زنده اند و در فراقش جان می 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 نیز گلی فصلی و دارای گلهای زیبا و درشت به رنگ 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گل از اروپا و ژاپن و آمریکای شمالی و هیمالیا است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گل سوسن، گل همیشه بهار است که گذشت زمان و موسم خزان هرگز از طراوت او نکاهد و اصل او از جهان علوی است و نور مقدسش از اشعه انوار قدسی است، چنانکه پیامبر صلی اللّه علیه و آله تعبیر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او باد که همنام منست و شبیه من و شبیه حضرت موسی بن عمران است، هاله ای از نور گرداگرد او</w:t>
      </w:r>
    </w:p>
    <w:p>
      <w:pPr>
        <w:pStyle w:val="BookText"/>
        <w:rPr/>
      </w:pPr>
      <w:r>
        <w:rPr>
          <w:rFonts w:ascii="IRNazanin" w:hAnsi="IRNazanin" w:eastAsia="IRNazanin"/>
          <w:color w:val="111111"/>
          <w:sz w:val="28"/>
          <w:sz w:val="28"/>
          <w:szCs w:val="28"/>
          <w:rtl w:val="true"/>
          <w:lang w:bidi="fa-IR"/>
        </w:rPr>
        <w:t>را فراگرفته، اشعه انوار قدسی از او ساطع است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از طرف پدر به شرق و از طرف مادر به غرب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نوعی گل خوشبو و معطر و پرفایده است که درکتاب های طب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 ناب و نقره خالص را گویند که پس از گداخته شدن ناخالصی های آن جدا گردد و طلای ناب و نقره خالص به صورت شمش از قالب ها ریخته شود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پایتخت بیزانس در عشق امام عسکری‌علیه السلام گداخته شد و همه ناخالصی های امپراتوری روم به دست کیمیا اثر حضرت زهراعلیهاالسلام از او جدا شد و طلای ناب جهان خلقت از او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کشف الغمه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دانشمند، فیلسوف و فرزانه را گویند و او بانوی فرزانه ای است که علم و حکمت را نخست در پایتخت بیزانس از معلم خصوصی و عرب زبان فراگرفته،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فرائض دینی و سنن اسلامی را از 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 گرامی امام جواد علیه السلام آموخته است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 حکیمه، در متون روایی و تاریخی از او ذکری به میان نیامده است مگر در کلام ابن خشاب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او حکیمه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است بعض اصحاب تاریخ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منتظر، حکیمه گفته شده است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گونه نقل‌ها نمی‌تواند دارای قوت و اعتبار باشد چرا که ناقل مجهول است و در کلام دیگری مؤید و قرینه‌ای برای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می‌تواند اشتباه در نقل نیز باشد چرا که بانوی تربیت کننده نرجس خاتون جناب حکیمه خاتون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نقل دروس از شهید اول است و نام مادر گرامی حضرت عیسی علیها السلام</w:t>
      </w:r>
    </w:p>
    <w:p>
      <w:pPr>
        <w:pStyle w:val="BookText"/>
        <w:rPr/>
      </w:pPr>
      <w:r>
        <w:rPr>
          <w:rFonts w:ascii="IRNazanin" w:hAnsi="IRNazanin" w:eastAsia="IRNazanin"/>
          <w:color w:val="111111"/>
          <w:sz w:val="28"/>
          <w:sz w:val="28"/>
          <w:szCs w:val="28"/>
          <w:rtl w:val="true"/>
          <w:lang w:bidi="fa-IR"/>
        </w:rPr>
        <w:t>است و او مادر منجی جهان بشریت است که حضرت عیسی علیه السلام به اتفاق علمای شیعه و سنی به او اقتدا کرده در پشت سرش به نماز خواهند ایستاد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که نام مریم برای نرجس خاتون فقط‍‌ در نقل دروس از شهی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نرجس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الایام سوسن و فی بعضها ریحانة و کان صقیل و نرجس أیضاً من اسمائها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اول آمده و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و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روزیه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 سودمند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از ضعف نام برای جناب نرجس خاتون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خاتون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 لذا محقق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رادر نهایت ضعف می‌داند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این نام یکی از کنیزان امام حسن علیه السلام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هرگیاه خوشبو و معطر، دسته ریحان، دسته شاهپر غم، صعتر هندی، روزی، رحمت و نوری را گویند که در اثر ریاضت در انسان حاصل شود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نامی مناسب با مادر ریحانه وجود، که همه جهان معطر از عطر او، هر غمی زدوده با یک نگاه او، هر دردی شفا یافته از صعترکوی او جمله خلائق بر سرسفره عام او، جهان هستی به طفیل عنایت او و مهر وماه منور از فروغ روی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خمط‍‌ نام دیگر ایشان است که در وفیات الاعیان و تاریخ ابن خلکان آمده است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درختی است که میوه خوردنی دارد و به هرچیز تازه و خوشبو و به دریای خروشان گفته می شود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تعبیرات با آن بانوی بی همتا تناسب دارد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خمط‍‌ نوعی درخت میوه است که قرآن نیز آن را به کار برده 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گردیدن معنا شده است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مفردات نیز می‌خوانیم خمط‍‌ گیاه بی‌خار است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شی نورانی، صیقلی و جلا داده شده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صدوق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حضرت نرجس خاتون به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 او را صقیل نام نهادند چون باردار به نگین ولایت شد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به مفهوم پدیده نورانی وپر جلوه و نرم است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نیز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حضرت چنین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مادر او صقیل</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در اصل حدیث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ولی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صیقل تبدیل شده است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واژه صقیل به معنای براق و جلادار آمده است و واژه صیقل به معنای تیزکننده شمشیر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روایت که علت نام صیقل را بارداری نرجس به فرزند عزیزش می‌داند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نام ایشا ن مناسبت دارد اگرچه می‌توان ارتباطی بین این دو نام ایجاد کرد، و گفت که چون برای جلادادن از اشیاء الماس گونه استفاده می‌کنند لذا این دو با هم تفاوت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نام جزیره‌ای در جنوب غربی ایتالیا می‌دانند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نام صیقل یا صقیل به علت انتساب نرجس به حوالی این مکان جغرافیایی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مجمع‌البحرین نیز نام مکانی ذکر شده که تا حدودی شباهت به این نام دارد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بنا باشد نور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پیشانی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باشد، نور یوسف زهرا چرا در پیشانی حضرت نرجس خاتون ساطع نباشد؟ در حالی که او نور یزدان و مهر فروزان است و به هنگام تولد نوری از او ساطع شده که همه اطراف و اکناف جهان را تا آفاق آسمان روشن نموده است </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گلگون هم آمده است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شیخ صدوق از آن یاد می‌کند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bookmarkStart w:id="274" w:name="pg14465_169715"/>
    </w:p>
    <w:p>
      <w:pPr>
        <w:pStyle w:val="BookText"/>
        <w:rPr/>
      </w:pPr>
      <w:bookmarkEnd w:id="274"/>
      <w:r>
        <w:rPr>
          <w:rFonts w:ascii="IRNazanin" w:hAnsi="IRNazanin" w:eastAsia="IRNazanin"/>
          <w:color w:val="111111"/>
          <w:sz w:val="28"/>
          <w:sz w:val="28"/>
          <w:szCs w:val="28"/>
          <w:rtl w:val="true"/>
          <w:lang w:bidi="fa-IR"/>
        </w:rPr>
        <w:t>در زیارت مرویه ی او به القاب الراضیه و المرضیه و الصدیقه و التقیه و الزکیه توصیف شده است و تمام عبارات آن زیارت دلالت واضح بر علو منزلت این بانوی عظما دارد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275" w:name="__RefHeading___Toc301436_996550957"/>
      <w:bookmarkStart w:id="276" w:name="_Toc97"/>
      <w:bookmarkEnd w:id="275"/>
      <w:r>
        <w:rPr>
          <w:rtl w:val="true"/>
        </w:rPr>
        <w:t xml:space="preserve">القاب نرجس خاتون </w:t>
      </w:r>
      <w:r>
        <w:rPr>
          <w:rtl w:val="true"/>
        </w:rPr>
        <w:t>(</w:t>
      </w:r>
      <w:r>
        <w:rPr>
          <w:rtl w:val="true"/>
        </w:rPr>
        <w:t>علیه السلام</w:t>
      </w:r>
      <w:r>
        <w:rPr>
          <w:rtl w:val="true"/>
        </w:rPr>
        <w:t>):</w:t>
      </w:r>
      <w:bookmarkEnd w:id="276"/>
    </w:p>
    <w:p>
      <w:pPr>
        <w:pStyle w:val="BookText"/>
        <w:rPr/>
      </w:pPr>
      <w:r>
        <w:rPr>
          <w:rFonts w:ascii="IRNazanin" w:hAnsi="IRNazanin" w:eastAsia="IRNazanin"/>
          <w:color w:val="111111"/>
          <w:sz w:val="28"/>
          <w:sz w:val="28"/>
          <w:szCs w:val="28"/>
          <w:rtl w:val="true"/>
          <w:lang w:bidi="fa-IR"/>
        </w:rPr>
        <w:t>القاب آن بانوی بزرگوار ام‌محمد، ام القائم وام ولد بود ام محمد معروف ترین کنیه نرجس خاتون، مادر امام زمان علیه السلام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 مخدره حکیمه خاتون هر وقت او را ندا می‌ظکرد به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مخاطب می‌ظساخت</w:t>
      </w:r>
    </w:p>
    <w:p>
      <w:pPr>
        <w:pStyle w:val="BookText"/>
        <w:rPr/>
      </w:pPr>
      <w:r>
        <w:rPr>
          <w:rFonts w:ascii="IRNazanin" w:hAnsi="IRNazanin" w:eastAsia="IRNazanin"/>
          <w:color w:val="111111"/>
          <w:sz w:val="28"/>
          <w:sz w:val="28"/>
          <w:szCs w:val="28"/>
          <w:rtl w:val="true"/>
          <w:lang w:bidi="fa-IR"/>
        </w:rPr>
        <w:t xml:space="preserve">سیدة الاماء به معنای بانوی کنیزان، تعبیری است که در روایات از 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بانوی کنیزان است که خداوند عمر او را در دوران غیبتش طولانی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قدرت خود او را به صورت جوان چهل ساله ظاهر می نماید، تا دانسته شود که خداوند به هر چیزی قادر است</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مبارک مادر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وجود دارد که مرحوم شیخ صدوق آن را از جابر بن عبدالله انصاری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لوح و صحیفه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حضرت را این‌گونه بیان می‌کند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جاریة اسمها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او کنیزی است که نامش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 درمی‌یابیم که شایستگی و وارستگی این بانو به گونه‌ای است که نام او در صحیفه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نرجس کنیز نبوده و تبار و خانواده گرامی او مشخص است ولی چون در میان اسیران از روم به بغداد آمده بود و او را از برده فروشی خریداری کرده بودند او را کنیز و جاریه نامیدند و پس از تولد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شد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تعدد زیاد نامهای نرجس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وجود نامهای متعدد کنیزان و بویژه نامهای زیبای این بانوی گرامی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کنیزان برای خوشامد آنها از نامهای گلها استفاده کرده و در زمانهای مختلف آنان را با نامهای گوناگون صدا می‌زدند و یا اینکه چون هر کنیزی پس از خریداری متعلق به صاحب جدید خود می‌شد هر مولایی نامی بر وی می‌گذاشت و تعدد نامها به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مورد نرجس خاتون، خرید و فروش تنها یک بار صورت گرفت و آن هم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قسمت اول این بحث، احتمال قوی‌تری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ازجمله دلایلی که سبب ذکر نام های متعدد برای ایشان است، اهتمام و توجه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مسائل امنیتی و مخفی داشتن وجود ایشان و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دانست از طرف حکومت تحت تعقیب قرار خوهد گرفت و مدتی را در زندان خواهد بود، وجاسوسان بسیاری به خانه ایشان رفت وآمد خواهند داشت هر چند مدت برنامه ای مخصوص داشت و در یک طرح محتاطانه ذهن مقامات حکومتی و دولت مردان را مشوش و منحرف می ساخت تا آنان متوجه نشوند که بانوی گرامی که به زودی مادر مصلح و منجی کل عالم بشریت خواهد شد چه کسی و با چه 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گونه ای اجرا می گشت که طاغوتیان، ستمگران و مسئولان ظلم و جور حکومتی گمان می کردند آن نام ها به بانوان متعدد تعلق دارد و در حیرت مانده بودند که منجی موعود از کدامین بانو متولد خواهد شد، غافل از آن که این اسامی مختلف، همه از آن یک نفر میباشد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بانو دارای نام‌های متعددی شد تا مقداری ذهن‌ها دچار اضطراب و تشویش شده و به اصطلاح رد گم شود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اراده حق تعالی و مشیت قاهره خدای ذی الجلال به انجام امری تعلق بگیرد، همه ی اسباب آن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حیرت همه ارباب درایت، و تعجب</w:t>
      </w:r>
    </w:p>
    <w:p>
      <w:pPr>
        <w:pStyle w:val="BookText"/>
        <w:rPr/>
      </w:pPr>
      <w:r>
        <w:rPr>
          <w:rFonts w:ascii="IRNazanin" w:hAnsi="IRNazanin" w:eastAsia="IRNazanin"/>
          <w:color w:val="111111"/>
          <w:sz w:val="28"/>
          <w:sz w:val="28"/>
          <w:szCs w:val="28"/>
          <w:rtl w:val="true"/>
          <w:lang w:bidi="fa-IR"/>
        </w:rPr>
        <w:t>همه ی صاحبان بصیرت پدید می آید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 روز بندگان وکنیزانی را به عنوان اسارت از بلاد دوردست به چنگ می آورد که هیچگونه اطلاعی از زبان آنها هم حتی نداشت و از طرفی مولی وصاحب برده هرگونه تصرفی رادروی اعمال میکرد لذابرخود لازم نمی دید که نام معینی برای او انتخاب کند ویا شخصیت مشخصی رامعرفی کند تا مثلا دراذهان مورخین چهره واقعی او مشخص باشد علاوه براین برده ای هر وقت اسیر میشد از فهم زبان عربی عاجزوناتوان بود بطوریکه غالبا نمی توانست نام خود رابه عربی بگوید مولا وصاحبش هم اهمیت نمی داد که برای برده وکنیز خود نام معینی انتخاب کند همین اندازه برای او بس بود که به زبان عربی به هرلغتی که به زبانش آمد اوراصدابزند ازاینرو درآن اجتماع رسم بود که برای بردگان خود نامهای مختلفی ابداع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موضوع در مورد شخصیت بالای خاندان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 کند زیرا آنها همواره با احترام با غلامان وکنیزان خود برخورد میکردند و برای آنها شخصیت قائل بودند از طرفی میدانیم که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برزبان عربی تسلط‍‌ کامل داشتند و به خوبی میتوانستند صحبت کنند</w:t>
      </w:r>
    </w:p>
    <w:p>
      <w:pPr>
        <w:pStyle w:val="BookText"/>
        <w:rPr/>
      </w:pPr>
      <w:r>
        <w:rPr>
          <w:rFonts w:ascii="IRNazanin" w:hAnsi="IRNazanin" w:eastAsia="IRNazanin"/>
          <w:color w:val="111111"/>
          <w:sz w:val="28"/>
          <w:sz w:val="28"/>
          <w:szCs w:val="28"/>
          <w:rtl w:val="true"/>
          <w:lang w:bidi="fa-IR"/>
        </w:rPr>
        <w:t>البته یادآوری این نکته ضروری است که</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یک مسئله و تعدد در آن دلیل بر خرافه و بی پایه و اساس بودن آن مطلب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نام و لقب برای یک فرد نمی‌تواند دلیل بر عدم وجود و خرافه بودن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پیامبر گرامی اسلام هر چند نام شریفشان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از قرآن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یاد شده است، چنانچه در روایات متعددی نیز از ایشان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نزد اهل سنت یکی از نشانه‌های معروف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در عین آنکه مورد قبول آنان بوده و در روایات و کتب صحاح از او سخن به میان آمده است ولی پیرامون او و چگونگی حرکت او اختلافهای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اختلافی، اسم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از او به ابن صائد یاد شده است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جای دیگر ابن صیاد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جساسه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تعدد در یک موضوع اگر بر اساس علت و هدفی بوده و قابل توجیه باشد، امری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مواردی که پیامها و نکته‌هایی در ضمن خود داشته باشد امر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تعدد لقب‌های یک فرد نشانه صفات و ویژگی‌های متعدد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تعدد نامها باعث نمی‌شود وجود یک فرد زیر سؤال برده شده و نفی شودوهرکدام از نام های آن بانوی بزرگوار، بعدی از شخصیت والای او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هیچ مانعی ندارد که یک زن با شخصیت، دارای نام های متعددی باشد و هرکدام از آن ها در مورد او به تناسب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نرجس خاتون، چه بساکه این نام های متعدد، بر اساس مصالح سیاسی و اجتماعی بوده که برای ما ناشناخته مانده است</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بدانیم از این بانودرکتابها باالقاب زیبایی یاد میشود من جمله بانوی هجرت، خاتون عشق، بانوی شکیبایی، عروس سامرا،، خاتون کنیزان، پرستوی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در مورد اسارت نرجس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جریان اسارت نرجس خاتون به دیده تردید نگریسته و آن را غیر واقعی میدانند وعنوان میکنند که اولا در آن زمان جنگی میان مسلمانان ورومیان نبوده که شاهزاده ای بخواهد در آن به اسارت در بیایید عده ای هم با استناد به این مطالب همسر امام را یک دختر عرب از میان دختران یاران امام هادی میدانند ونام اورا مریم بن زید علویه میدانند مثلا</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دونالدسون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می داند یکی از شاهزادگان روم دختر یشوع فرزند امپراتور روم همسر امام حسن عسکری باشد، او، معتقد است که این قصه از هر حیث برای تاکید بر پاکی اصل و نسب امام مهدی علیه السلام بافته شد، اما همین مستشرق بعید نمی داند شاهزاده رومی در میان اسیران جنگی، از جبهه امپراتوری بیزانس باشد که پس از فروش در بازار نخاسه، به عنوان کنیز به خانواده مسلمان والایی رفت</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چرا؟</w:t>
      </w:r>
    </w:p>
    <w:p>
      <w:pPr>
        <w:pStyle w:val="BookText"/>
        <w:rPr/>
      </w:pPr>
      <w:r>
        <w:rPr>
          <w:rFonts w:ascii="IRNazanin" w:hAnsi="IRNazanin" w:eastAsia="IRNazanin"/>
          <w:color w:val="111111"/>
          <w:sz w:val="28"/>
          <w:sz w:val="28"/>
          <w:szCs w:val="28"/>
          <w:rtl w:val="true"/>
          <w:lang w:bidi="fa-IR"/>
        </w:rPr>
        <w:t>مرجع فقید شیعه، مرحوم آیت‌الله میلانی پس از نقل گزارش نرجس‌خاتون به نکات ارزشمندی از متن گزارش اشاره نموده،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دشمنان اهل بیت در این مسائل ابراز تردید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ولادت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و مشرکان جنگی روی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سبب تشکیک و تردید آنان را دو چیز بیان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بی‌خبری آنان از تاریخ؛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آنان با حق و حقیقت</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پس از تثبیت حکومت اسلامی و گسترش نفوذ فرهنگ اسلامی در کشورهای همسایه، جنگ و گریزهای بسیاری بین روم شرقی و مسلمانان صورت گرفت که مورخان عرب و روم زوایای گوناگون آنها را ترسیم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چند بار تا دروازه‌های قسطنطنیه پیش رفتند از طرف دیگر، روم نیز آرام نبود و دست به تجاوزات محدود و گاهی گسترده‌ای علیه مسلمانان می‌زد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گفتة اصطخری، محل تلاقی و تجمع اعراب و رومیان، منطقی سرسبز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رودخانة زلالی در آن جریان داشت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جنگ‌های متعدد و گاه خونینی در سال‌های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بین سپاه روم و اسلام گزارش شده است که همراه با اسیران و کشته‌های فراوانی بودده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جنگ‌ها در دوران حکمرانی متوکل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منتصر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مستعین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معتز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پراکنده ادامه داشت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امپراطور روم شرقی بود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 xml:space="preserve">حضور نرجس در خانة اهل بیت دست کم از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شده است، زیرا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با تطبیق حوادث و رخدادهای دهة پنجاه و جنگ اعراب و روم، اسارت او به دست مسلمانان در همین سال‌ها بود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حیات امام هادی وامام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بین مسلمانان و رومیها</w:t>
      </w:r>
    </w:p>
    <w:p>
      <w:pPr>
        <w:pStyle w:val="BookText"/>
        <w:rPr/>
      </w:pPr>
      <w:r>
        <w:rPr>
          <w:rFonts w:ascii="IRNazanin" w:hAnsi="IRNazanin" w:eastAsia="IRNazanin"/>
          <w:color w:val="111111"/>
          <w:sz w:val="28"/>
          <w:sz w:val="28"/>
          <w:szCs w:val="28"/>
          <w:rtl w:val="true"/>
          <w:lang w:bidi="fa-IR"/>
        </w:rPr>
        <w:t>در کتب تاریخی اسلام و غرب ذکر شده است که با توجه به آنها می‌توان به صحت خروج بانو نرجس از روم به سوی سامرا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اثبات وجود جنگ میان رومیان ومسلمانان به راحتی میتوان از روی وقایعی که رخ میداده این ادعا را ثابت کرد</w:t>
      </w:r>
    </w:p>
    <w:p>
      <w:pPr>
        <w:pStyle w:val="BookText"/>
        <w:rPr/>
      </w:pPr>
      <w:r>
        <w:rPr>
          <w:rFonts w:ascii="IRNazanin" w:hAnsi="IRNazanin" w:eastAsia="IRNazanin"/>
          <w:color w:val="111111"/>
          <w:sz w:val="28"/>
          <w:sz w:val="28"/>
          <w:szCs w:val="28"/>
          <w:rtl w:val="true"/>
          <w:lang w:bidi="fa-IR"/>
        </w:rPr>
        <w:t>قلمرو بیزانس در زمان میخائیل سوم شبه جزیره بالکان، ایتالیا، آسیای صغیر و قسمتهائی از سوریه و مصر و لیبی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که با عربها درگیر شدند سوریه و مصر و لیبی را از آنها پس گرفتند، آسیای صغیر و شبه جزیره بالکان برای آنها باقی ماند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جنگهای اعراب و روم جزیره کرت که از جزایر مدیترانه است و در جنوب یونان واقع شده و متعلق به آن کشور است به تصرف مسلمانان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سپاه اسلام با ده هزار نیروی سپاهی وارد این جزیره شده و آن را به صورت پایگاهی برای حملات خود به جزایر دیگر در آوردند و سپس بر جزیره سیسیل تسلط‍‌ یافتند و در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موفق به تسخیر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آموریوم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مهد خاندان سلطنتی 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است که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نیروی دریایی بیزانس، عربها را از قسطنطنیه پس راند و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جزیره کرت را که به دست عربها افتاده بود تصرف کرد</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مجموع گزارشات تاریخی چنین به دست می‌آید که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رومی‌ها به عین‌زربه حمله و ساکنان آن جا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اسیران دو طرف مبادله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رومی‌ها به سرزمین‌های شمالی عراق حمله کردند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مسلمانان را اسیر کردند و بعد به سرزمین‌های روم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تعقیب آنان پرداختند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امپراتور میخائیل سوم با دشواری فراوان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حملة شدید، آغاز دوره‌ای از درگیری‌های طولانی میان دو طرف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عمر بن عبیدالله و امیر طرطوس در پاسخ به حملة رومی‌ها به شمال عراق، به سرزمین‌های روم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خلیفة عباسی 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سپاهی را به سوی روم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w:t>
      </w:r>
    </w:p>
    <w:p>
      <w:pPr>
        <w:pStyle w:val="BookText"/>
        <w:rPr/>
      </w:pPr>
      <w:r>
        <w:rPr>
          <w:rFonts w:ascii="IRNazanin" w:hAnsi="IRNazanin" w:eastAsia="IRNazanin"/>
          <w:color w:val="111111"/>
          <w:sz w:val="28"/>
          <w:sz w:val="28"/>
          <w:szCs w:val="28"/>
          <w:rtl w:val="true"/>
          <w:lang w:bidi="fa-IR"/>
        </w:rPr>
        <w:t>دژهایی را که مهم‌ترین آنها دژ سمالو بود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در مرزها همچنان ناآرام بود و طرفین به حملاتی علیه یکدیگر دست می‌زدند؛ تا این که مسلمانان به فرماندهی عمر بن عبدالله اقطع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شکستی سهمگین بر امپراتور روم وارد کردند و در پی آن به داخل سرزمین‌های روم راه یافتند و ثغرا ارمیناک را خراب و سامسون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نیروهای اسلام به این بنادر، تهدید جدی بر ضد امپراتوری روم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روم به این تجاوز واکنش نشان داد و سپاهی عظیم بالغ بر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جنگجو به فرماندهی بتروناس برای جنگ با مسلمانان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در محلی به نام بوزون، بین دریاچه تاتا و رودخانة هالیس، با هم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عمر بن عبیدالله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 ارمنی در سال بعد در جنگی که برای انتقام گرفتن از قتل عمر رخ داده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این دو فرمانده، تأثیر بسیاری بر بیداری روحیة جهاد در مسلمانان داشت؛ به طوری که مردم بغداد و سامرا در مساجد و گذرگاه‌ها فریادهای جهاد و آماده‌باش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رومی‌ها، مناطق مرزی دستخوش تغییرات بسیاری شد و مسلمانان توانستند دژهای دیگری را تصرف نمای د و به داخل کبادوکیا در شرق رودخانه هالیس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به صورت متناوب در سال‌های بعدی هم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جنگ سختی بین مسلمانان و رومیان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دربارة حوادث این سال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غزا الصائقة و صیف، و کان مقیماً بالثغر المثاحی حتی ورد علیه موت المنتصر ثم دخل بلاد الروم فافتح حصناً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به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عباسی لشکر عظیمی را که اکثر آنان از ترکان بودند، به سوی بلاد روم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برای خارج کردن قوای روم از سرزمین‌های اسلامی که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عموریه به دست آورده بودند، صورت گرفت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فازیلیف، مورخ مشهور روسی،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سردار مسلمانان با</w:t>
      </w:r>
    </w:p>
    <w:p>
      <w:pPr>
        <w:pStyle w:val="BookText"/>
        <w:rPr/>
      </w:pPr>
      <w:r>
        <w:rPr>
          <w:rFonts w:ascii="IRNazanin" w:hAnsi="IRNazanin" w:eastAsia="IRNazanin"/>
          <w:color w:val="111111"/>
          <w:sz w:val="28"/>
          <w:sz w:val="28"/>
          <w:szCs w:val="28"/>
          <w:rtl w:val="true"/>
          <w:lang w:bidi="fa-IR"/>
        </w:rPr>
        <w:t>رومیان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اشراف و بزرگان روم را اسیر کرد</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فازیلف روسی در کتاب تاریخ العرب و الروم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حوادث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میان مسلمانان به سرکردگی عمر بن عبدالله قطع و جعفر بن علی سائقه با قوای روم جنگی روی داد که شخص قیصر نیز در آن جنگ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طرف جمع کثیری به قتل رسانیدند و بعد از آن به سوی ثغور جوریه حمله کردند و اموال و ناموس مردم را به غارت بردند</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مینویسد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بلکا جور سردار مسلمین با رومیان جنگید و طی آن بسیاری از اشراف روم اسیر شدند</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جنگی دیگر، علی بن امِنی، یکی دیگر از فرمانده‌هان مسلمانان، به قتل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تاریخ‌نگارانی مثل ابن‌اثیر و طبری از جنگهای پراکنده‌ای بین اسلام و روم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خبر می‌دهند که در خلال این جنگها از هر دو طرف عده‌ای اسیر شده‌اند</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آمده است در جریان جنگی بسیار سخت که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سلیمان بن عمران الاذی و عنتره درگرفت و افراد زیادی کشته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پیروزی با سلیمان بود و از بزرگان هم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شاهزادگان و بزرگان در آن به اسارت مسلمانان در آمدند؛ نرجس به جمع اسیران پیوسته و به‌عنوان کنیز در معرض فروش قرار می‌گیرد</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دربارة حوادث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اغارت الروم علی عین زربة، فأسرت من کان بها من الزط‍‌ مع نسائهم و ذراریَّهم و جوامیسهم و بقرهم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الفداء بین المسلمین و روم</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رومی‌ها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زربه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کرده، همه ساکنانش را اسیر کردند و اموالشان را به غارت بردند</w:t>
      </w:r>
    </w:p>
    <w:p>
      <w:pPr>
        <w:pStyle w:val="BookText"/>
        <w:rPr/>
      </w:pPr>
      <w:r>
        <w:rPr>
          <w:rFonts w:ascii="IRNazanin" w:hAnsi="IRNazanin" w:eastAsia="IRNazanin"/>
          <w:color w:val="111111"/>
          <w:sz w:val="28"/>
          <w:sz w:val="28"/>
          <w:szCs w:val="28"/>
          <w:rtl w:val="true"/>
          <w:lang w:bidi="fa-IR"/>
        </w:rPr>
        <w:t xml:space="preserve">وی دربارة حوادث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خرجت الرّوم من ناحیة شِمشاط‍‌ بعد خروج علی بن یحیی الارمنی من الصائقة حتی قاربوا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اسروا نحواً من عشرة آلاف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رومی‌ها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سرزمین‌های شمالی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هجوم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مسلمانان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دربارة حوادث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وجه المتوکل بغا من دمشق لغز و الروم فی شهر ابیع الاخر، فغزا الصائفة، فافتح صُمُلة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متوکل بغارا از دمشق به جنگ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ماه ربیع الاخر با رومیان وارد جنگ شد و صلمه را فتح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 تاریخ طبری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جد نرجس خاتون معتقدند که او یا توفیل، پادشاه روم در زمان معتصم عباسی است که در زمان پادشاهی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شد، یا میخائیل بن توفیل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که بنابر نقل عمر بن جریر طبری، در وقایع سال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جنگی بین او و معتصم واقع شد و تا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معاصر متوکل عباسی هنوز به عنوان امپراتور روم ذکر شده است وجنگهایی بین او ومسلمانان رخ میداده است</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تأییدی است بر ملیت ایشان و هم تأییدی بر وقوع جنگ در سال‌ظهای مورد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در کتاب خود عنوان میکند پس از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عمده ای بین عباسیان و رومیان وجود داشته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کتب تاریخی معتبر، جنگ های گوناگون بین ایران و روم بیان شده است و از آن میان، می توان به حنگ هایی اشاره کرد که امکان اسارت ملیکا نوه ی امپراتور روم در آن ها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درکتاب معتبر خود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سوی متوکل عباسی از مدینه به سامرا احضار گردید و به طور اجباری درآن مکان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مدینه منوره بود و از همان سال‌ظها ج چنان که در تواریخ اسلامی و خارجی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میان سپاه اسلام و روم شرقی یا شهر 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متصرفات آن به وقوع پیوسته است؛ از جمله به طوری که در الکامل ابن اثیر و منابع دیگر تاریخی نوشته‌ظاند، در سال های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 هایی بین قوای اسلام و روم شرقی درگرفته و در خلال آن ها اسیرانی از طرفین مبادله شده است</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یاقوت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روم تا انطاکیه آمده بود که جنگ را از نزدیک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مطلع شد رومیان شکست خورده‌اند، انطاکیه را به قصد قسطنطنیه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به هنگام ترک انطاکیه خطاب به تپه‌های سوریه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 دیگر امید ندارم که به سوی تو بازگردم </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 ارسلان در گزارش ارزشمند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به فرماندهی عباس بن فضل از راه دریا با رومیان جنگیدند، چهل کشتی جنگی رومیان برای مقابله با سپاه اسلام وارد معرکه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شکست خوردند و مسلمانان ده کشتی را با سرنشینان آن‌ها از آنان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عباس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در آنجا مردی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نقطه‌ای از حصار شهر را به عباس نشان داد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از همان نقطه به شهر رخنه کرد و وارد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درهای شهر را</w:t>
      </w:r>
    </w:p>
    <w:p>
      <w:pPr>
        <w:pStyle w:val="BookText"/>
        <w:rPr/>
      </w:pPr>
      <w:r>
        <w:rPr>
          <w:rFonts w:ascii="IRNazanin" w:hAnsi="IRNazanin" w:eastAsia="IRNazanin"/>
          <w:color w:val="111111"/>
          <w:sz w:val="28"/>
          <w:sz w:val="28"/>
          <w:szCs w:val="28"/>
          <w:rtl w:val="true"/>
          <w:lang w:bidi="fa-IR"/>
        </w:rPr>
        <w:t>گشودند و تسلیم سپاه اسلامی شدند و غنایم فراوانی نصیب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آن پادشاه قسطنطنیه سیصد کشتی جنگی پر از سرباز به جنگ مسلمانان فرستاد، همین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عباس با سپاهیانش به جنگ آن‌ها رفت و رومیان را شکست داد، و یکصد کشتی را از آن‌ها به غنیمت گرفت</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هرقل پیشرفت سریع مسلمانان را مشاهده کرد خطاب به رومیان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 روم مطمئن باشید که مسلمانان به شهرهایی که فتح کرده‌اند بسنده نمی‌کنند، تا آخرین شهر شما را فتح کنند، زنان و کودکان شما را اسیر بگیرند و شاهزادگان شما را بردة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حریم خود و امپراتور خویش دفاع کنید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کامل سلیمان در یوم الخلاص می‌ظنویسد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عصر، نرجس دختر یشوعا بن قیصر روم می باشد که از نسل شمعون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به صورت ناشناس با لشکریان پدرش، برای مداوای مجروحین جنگ، همراه شد و این جنگ در جنوب شرقی اروپا با مسلمین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به اسارت گرفته شد ولی احدی مطّلع نشد که او دختر قیصر روم است</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میلانی در کتاب قادتنا نیز مطلب فوق را با مختصر تفاوتی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رود این اسرا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بغداد رسیده باشند وامام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همان سال یا سال بعد به عقد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درآورده باشد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باشد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دیدیم در عهد امپراتوری میخاییل سوم در میان سپاهیان اسلام و روم جنگ‌های شدیدی روی داد و اسیران بی‌شماری از طرفین به دست یکدیگر افتاد</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مطالبی در برخی کتب ذکر شده که غیر مستقیم کاملا گویای همین مطلب است حتی برخی از آنها کاملا با گفته های 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اسرابه دست</w:t>
      </w:r>
    </w:p>
    <w:p>
      <w:pPr>
        <w:pStyle w:val="BookText"/>
        <w:rPr/>
      </w:pPr>
      <w:r>
        <w:rPr>
          <w:rFonts w:ascii="IRNazanin" w:hAnsi="IRNazanin" w:eastAsia="IRNazanin"/>
          <w:color w:val="111111"/>
          <w:sz w:val="28"/>
          <w:sz w:val="28"/>
          <w:szCs w:val="28"/>
          <w:rtl w:val="true"/>
          <w:lang w:bidi="fa-IR"/>
        </w:rPr>
        <w:t xml:space="preserve">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عاشورای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سپتامبر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جنگی میان مسلمانان و رومیان مبادله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اسیران مسلمان را که در آن روز بازخرید کردند </w:t>
      </w:r>
      <w:r>
        <w:rPr>
          <w:rFonts w:eastAsia="IRNazanin" w:cs="IRNazanin"/>
          <w:color w:val="111111"/>
          <w:sz w:val="28"/>
          <w:szCs w:val="28"/>
          <w:lang w:bidi="fa-IR"/>
        </w:rPr>
        <w:t>4460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بود که 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مسلمانان فتح شد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به هنگام بررسی مبادله و بازخرید اسرای جنگی در میان مسلمانان و رومیان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بازخرید اسیران در خلافت الواثق بالله درمحرم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امپراتور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میخاییل بن تئوفیل بود، و سرپرست این بازخرید از طرف خلیفه، خاقان غلام ترک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w:t>
      </w: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مسلمان در ظرف ده روز بازخرید شدند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بازخرید اسیران در زمان متوکل، در شوال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سرپرست این بازخرید از طرف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بازخرید شدند</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مقدم مورخان اسلامی نیز گزارش کوتاهی از مبادله و بازخرید اسیران در عهد متوکل در تاریخ ارزشمند خود آورده است</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در حوادث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تئودوره، مادر میخاییل و امپراتور روم، شخصی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جرجیس بن فرنافس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بازخرید اسیران رومی به نزد متوکل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اسیران رومی در دست مسلمانان در حدود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شرح مبسوطی ادامه می‌دهد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مبادله و بازخرید اسیران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w:t>
      </w:r>
    </w:p>
    <w:p>
      <w:pPr>
        <w:pStyle w:val="BookText"/>
        <w:rPr/>
      </w:pPr>
      <w:r>
        <w:rPr>
          <w:rFonts w:ascii="IRNazanin" w:hAnsi="IRNazanin" w:eastAsia="IRNazanin"/>
          <w:color w:val="111111"/>
          <w:sz w:val="28"/>
          <w:sz w:val="28"/>
          <w:szCs w:val="28"/>
          <w:rtl w:val="true"/>
          <w:lang w:bidi="fa-IR"/>
        </w:rPr>
        <w:t xml:space="preserve">اسیران مسلمان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را زنان تشکیل می‌دادند</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درکتاب تاریخ الخلفاء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دادند و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به اسارت رفت</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در ضمن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میخاییل بن تئوفیل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شاهزادگان پیشین از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امپراتوری میخاییل با وی به منازعه پرداخت، میخاییل در برابر او صف‌آرایی کرد و همة زندانی‌های مسلمان را برای نبرد با او از زندان آزاد کرد با ساز و برگ نظامی آن‌ها را مجهز کرده و به نبرد ابن بقراط‍‌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بر او پیروز شد</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نیز در حوادث سل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می‌نویسد در این سال بین مسلمانان و رومیان تبادل اسرا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اسرای مبادله شده مسلمانان را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ذکر کرده‌اند</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در حوادث سل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مَلِک الروم فیها بأسری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حدود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اسیران مسلمانان با رومیان مبادله شدند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طبری، در حوادث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الازهر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متوکل به روم برای پرداخت فدیه به منظور آزاد کردن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قسطنطنیه رسیدم، با همان لباس و شمشیر و خنجر و کلاهی که داشتم، به سرای قیصر میخائیل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دایی قیصر که سرپرست وی بود، مناظره ای در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مطلب میفهمیم جنگهایی بین رومیان ومسلمانان بوده که شخصی از طرف اعراب به نمایندگی آمده تااسراء راآزاد کند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مورخان اکثرا اعتقاد دارند نرجس خاتون یا در جریان جنگ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خود قیصر نیز در آن حضور داشته اسیر شده ویا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بزرگی که روی داد به اسارت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p>
    <w:p>
      <w:pPr>
        <w:pStyle w:val="BookText"/>
        <w:rPr/>
      </w:pPr>
      <w:r>
        <w:rPr>
          <w:rFonts w:ascii="IRNazanin" w:hAnsi="IRNazanin" w:eastAsia="IRNazanin"/>
          <w:color w:val="111111"/>
          <w:sz w:val="28"/>
          <w:sz w:val="28"/>
          <w:szCs w:val="28"/>
          <w:rtl w:val="true"/>
          <w:lang w:bidi="fa-IR"/>
        </w:rPr>
        <w:t xml:space="preserve">پس به طورخلاصه از مجموع گزارشات تاریخی چنین به دست می‌آید که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رومی‌ها به عین‌زربه حمله و ساکنان آن جا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اسیران دو طرف مبادله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رومی‌ها به سرزمین‌های شمالی عراق حمله کردند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مسلمانان را اسیر کردند و بعد به سرزمین‌های روم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تعقیب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میخائیل سوم با دشواری فراوان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حملة شدید، آغاز دوره‌ای از درگیری‌های طولانی میان دو طرف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عمر بن عبیدالله و امیر طرطوس در پاسخ به حملة رومی‌ها به شمال عراق، به سرزمین‌های روم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خلیفة عباسی 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سپاهی را به سوی روم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دژهایی را که مهم‌ترین آنها دژ سمالو بود را فتح کرد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در مرزها همچنان ناآرام بود و طرفین به حملاتی علیه یکدیگر دست می‌زدند؛ تا این که مسلمانان به فرماندهی عمر بن عبدالله اقطع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شکستی سهمگین بر امپراتور روم وارد کردند و در پی آن به داخل سرزمین‌های روم راه یافتند و ثغراو ارمیناک را خراب و سامسون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نیروهای اسلام به این بنادر، تهدید جدی بر ضد امپراتوری روم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روم به این تجاوز واکنش نشان داد و سپاهی عظیم بالغ بر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جنگجو به فرماندهی بتروناس برای جنگ با مسلمانان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در محلی به نام بوزون، بین دریاچه تاتا و رودخانة هالیس، با هم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عمر بن عبیدالله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 ارمنی در سال بعد در جنگی که برای انتقام گرفتن از قتل عمر رخ داده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این دو فرمانده، تأثیر بسیاری بر بیداری روحیة جهاد در مسلمانان داشت؛ به طوری که مردم بغداد و سامرا در مساجد و گذرگاه‌ها فریادهای جهاد و آماده</w:t>
      </w:r>
    </w:p>
    <w:p>
      <w:pPr>
        <w:pStyle w:val="BookText"/>
        <w:rPr/>
      </w:pPr>
      <w:r>
        <w:rPr>
          <w:rFonts w:ascii="IRNazanin" w:hAnsi="IRNazanin" w:eastAsia="IRNazanin"/>
          <w:color w:val="111111"/>
          <w:sz w:val="28"/>
          <w:sz w:val="28"/>
          <w:szCs w:val="28"/>
          <w:rtl w:val="true"/>
          <w:lang w:bidi="fa-IR"/>
        </w:rPr>
        <w:t xml:space="preserve">باش سر دادند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رومی‌ها، مناطق مرزی دستخوش تغییرات بسیاری شد و مسلمانان توانستند دژهای دیگری را تصرف نمایند و به داخل کبادوکیا در شرق رودخانه هالیس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به صورت متناوب در سال‌های بعدی هم ادامه داشت</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چگونه به اسارت درآمداصلا یک زن درمیان ارتش چه میخواهد ؟ آیا کسی اوراشناخت‌؟</w:t>
      </w:r>
    </w:p>
    <w:p>
      <w:pPr>
        <w:pStyle w:val="BookText"/>
        <w:rPr/>
      </w:pPr>
      <w:r>
        <w:rPr>
          <w:rFonts w:ascii="IRNazanin" w:hAnsi="IRNazanin" w:eastAsia="IRNazanin"/>
          <w:color w:val="111111"/>
          <w:sz w:val="28"/>
          <w:sz w:val="28"/>
          <w:szCs w:val="28"/>
          <w:rtl w:val="true"/>
          <w:lang w:bidi="fa-IR"/>
        </w:rPr>
        <w:t xml:space="preserve">همانطور که قبلا ذکرکردیم نرجس خاتون دررویای صادقه دردیداری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میشود که بزودی جنگ سختی میان مسلمانان ورومیان درمیگیرد که شخص قیصر هم درآن حضوردارد ورومیان دراین جنگ شکست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نرجس خاتون به صورت ناشناس درمیان زنهای پرستارکه برای پانسمان و معالجه مجروحین همراه سپاه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لشکرپدرش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بنابه گفته خودنرجس خاتون ایشان درلباس مبدل ازراهی که امام حسن عسکری به ایشان گفته بودند وارد ارتش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لشکرکه برای جنگ باسپاه اسلام رهسپارجنوب شرقی اروپابودند بجنگ آوران اسلام روبروشده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وهمه پرستاران به دست مسلمان اسیرشدند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درتمامی اعصار وکشورها درتمامی جنگها عده ای برای مداوای زخمی هاو همچنین امورآشپزی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میشدند که دراکثر مواقع زنهایی به طور داوطلب به استخدام درمی آمدند این موضوع آنقدر واضح است که نیازی به توضیح آن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چه کسی میتواند به دختری کهنه پوش درمیان هزاران نفرارتشی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زمان شک کند که اوشاهزاده است واصلا برای چه اینگونه درمیان کنیزان وپرستاران است وچه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درآن زمان این موضوع به هیچ عقل سلیمی رخنه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نرجس خاتون باعقل ودرایتی که داشت مطمئنا خود رادرمعرض دید کسانی که احتمال میرفت او رابشناسند ورازش برملاشود قرارنداده است حتی به گفته خود ایشان به بشر، تنها کسی که تاآن لحظه راز اورا دانسته خود بشر است که آنهم توسط‍‌ خود نرجس خاتون عنوان شده</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کسی سراغ نرجس خاتون را از طرف امپراتوری روم نگرفت وآیا گزارشی از</w:t>
      </w:r>
    </w:p>
    <w:p>
      <w:pPr>
        <w:pStyle w:val="BookText"/>
        <w:rPr/>
      </w:pPr>
      <w:r>
        <w:rPr>
          <w:rFonts w:ascii="IRNazanin" w:hAnsi="IRNazanin" w:eastAsia="IRNazanin"/>
          <w:color w:val="111111"/>
          <w:sz w:val="28"/>
          <w:sz w:val="28"/>
          <w:szCs w:val="28"/>
          <w:rtl w:val="true"/>
          <w:lang w:bidi="fa-IR"/>
        </w:rPr>
        <w:t>مفقود شدن یک شاهزاده در تاریخ روم هست‌؟ چراکسی به اودر سامراء شک نکرد؟</w:t>
      </w:r>
    </w:p>
    <w:p>
      <w:pPr>
        <w:pStyle w:val="BookText"/>
        <w:rPr/>
      </w:pPr>
      <w:r>
        <w:rPr>
          <w:rFonts w:ascii="IRNazanin" w:hAnsi="IRNazanin" w:eastAsia="IRNazanin"/>
          <w:color w:val="111111"/>
          <w:sz w:val="28"/>
          <w:sz w:val="28"/>
          <w:szCs w:val="28"/>
          <w:rtl w:val="true"/>
          <w:lang w:bidi="fa-IR"/>
        </w:rPr>
        <w:t>اولا امام هادی علیه السلام برای فرزندش دختری راانتخاب کرد که دایه ای نداشته باشد که بعدابخواهد دردسرساز باشد</w:t>
      </w:r>
    </w:p>
    <w:p>
      <w:pPr>
        <w:pStyle w:val="BookText"/>
        <w:rPr/>
      </w:pPr>
      <w:r>
        <w:rPr>
          <w:rFonts w:ascii="IRNazanin" w:hAnsi="IRNazanin" w:eastAsia="IRNazanin"/>
          <w:color w:val="111111"/>
          <w:sz w:val="28"/>
          <w:sz w:val="28"/>
          <w:szCs w:val="28"/>
          <w:rtl w:val="true"/>
          <w:lang w:bidi="fa-IR"/>
        </w:rPr>
        <w:t xml:space="preserve">ما درتاریخ میخوانیم در بین سالهای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باسیلیوس مقدونی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تلاشی سرنوشت ساز و انقلابی در روم پیش آمد باسیلیوس مقدونی، قیصربارداس وتعدادی از شاهزاده گان را می کشد، سپس میخائیل سوم را به قتل می رساند و خود را امپراتور جدید اعلام می کند وتمامی بازماندگان را قتل عام میکند و به حکومت خاندان عموریه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تاریخ ثبت است، باسیلیوس، شخصی بی سواد و خشن و خون آشام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هنگامی که کودتای نظامی درروم شروع شد، باسیلیوس مقدونی تعداد بیشماری ازشاهزاده هارا به قتل رساند برای آنکه به تاج وتخت برسد ازاین رو درسالهای کودتا بسیاری ازشاهزادگان فرارکردند تاجانشان رانجات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شرایط‍‌ بحرانی جنگ ها وکشته شدن وفراری شدن شاهزادگان وبالاخره کشته شدن بارداس و میخاییل سوم، چه کسی به دنبال شاهزاده ملیکا میگردد در آن زمان اگر شاهزاده ای ناپدید میشد میپنداشتند که به طور پنهانی فرار کرده وجان خود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کسی اطلاع داشته که اوبه کجارفته تابخواهد سراغی از اوبگیرد در آن اوضاع طبیعتا هرکس بدنبال منافع وحفظ‍‌ جان خود بوده است</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نرجس خاتون که درکاخ امپراطوری تربیت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رعایت پدرپدربزرگش چندین زبان یادگرفته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ازآنهاعربی بود وچون زبان عربی دراثرفتوحات اسلامی دراروپا ارزش والائی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آنراممارست کرده، خوب یادگرفته بودوبه خوبی می توانست به زبان عربی تکلم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هم کسی به اودرسامراء شک نمیکرد وچون ازدواج وزندگی وی بسیارپنهانی بودونامی عربی داشت اندک افرادی اورامیشناختند وحتی بعضی به دلیل فصاحت زبان عربی اوگمان میکردند وی دختری عرب است ویکی از کنیزان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وچون وی در ابتدا درخانه حکیمه خاتون پرورش یافت عده ای هم گمان میکردند وی</w:t>
      </w:r>
      <w:bookmarkStart w:id="277" w:name="pg14465_169731"/>
    </w:p>
    <w:p>
      <w:pPr>
        <w:pStyle w:val="BookText"/>
        <w:rPr/>
      </w:pPr>
      <w:bookmarkEnd w:id="277"/>
      <w:r>
        <w:rPr>
          <w:rFonts w:ascii="IRNazanin" w:hAnsi="IRNazanin" w:eastAsia="IRNazanin"/>
          <w:color w:val="111111"/>
          <w:sz w:val="28"/>
          <w:sz w:val="28"/>
          <w:szCs w:val="28"/>
          <w:rtl w:val="true"/>
          <w:lang w:bidi="fa-IR"/>
        </w:rPr>
        <w:t xml:space="preserve">کنیز حکیمه خاتون است که اورا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ارادت وعلاقه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بالاتراز همه این صحبتها خدا خواست ملیکا یا نرجس، مادر مصلح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وی مردی را که نرجس بدو رغبت و میلی نداشت، راند و شوهری دیگر در زمان دیگر تقدیر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در حوادث کودتای نظامی که قربانیان آن، خاندان حاکمه عموریه بودند، وی از کشتن نجات یابد و در سفری هیجان آور به بغداد، و سپس به سامرا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مسلمااگر نرجس خاتون به اسارت درنمی آمد حتمابه دست عاملین بارداس خونخوارهمانند دیگرشاهزادگان وپدربزرگش کشته میشد خداوند وی رانجات داد چون پاک بود ولیاقت همجواری با امامان راداشت</w:t>
      </w:r>
    </w:p>
    <w:p>
      <w:pPr>
        <w:pStyle w:val="Heading3"/>
        <w:numPr>
          <w:ilvl w:val="2"/>
          <w:numId w:val="1"/>
        </w:numPr>
        <w:rPr/>
      </w:pPr>
      <w:bookmarkStart w:id="278" w:name="__RefHeading___Toc301438_996550957"/>
      <w:bookmarkStart w:id="279" w:name="_Toc98"/>
      <w:bookmarkEnd w:id="278"/>
      <w:r>
        <w:rPr>
          <w:rtl w:val="true"/>
        </w:rPr>
        <w:t>سن نرجس خاتون وامام حسن عسکری درهنگام ازدواج</w:t>
      </w:r>
      <w:r>
        <w:rPr>
          <w:rtl w:val="true"/>
        </w:rPr>
        <w:t>:</w:t>
      </w:r>
      <w:bookmarkEnd w:id="279"/>
    </w:p>
    <w:p>
      <w:pPr>
        <w:pStyle w:val="BookText"/>
        <w:rPr/>
      </w:pPr>
      <w:r>
        <w:rPr>
          <w:rFonts w:ascii="IRNazanin" w:hAnsi="IRNazanin" w:eastAsia="IRNazanin"/>
          <w:color w:val="111111"/>
          <w:sz w:val="28"/>
          <w:sz w:val="28"/>
          <w:szCs w:val="28"/>
          <w:rtl w:val="true"/>
          <w:lang w:bidi="fa-IR"/>
        </w:rPr>
        <w:t xml:space="preserve">برخی روایات اشاره دارد نرجس خاتون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سامراءشده وبعضی ازروایاتی که به این موضوع اشاره دارد، می گوید، امام هادی کمی پس از پایان جنگ محلی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این اقدام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اقدام حضرت، میان سال های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یعنی، هنگامی که بغداد فعالیت عادی اش را پس از جنگ خانمان برانداز داخلی، از سرگرفت</w:t>
      </w:r>
    </w:p>
    <w:p>
      <w:pPr>
        <w:pStyle w:val="BookText"/>
        <w:rPr/>
      </w:pPr>
      <w:r>
        <w:rPr>
          <w:rFonts w:ascii="IRNazanin" w:hAnsi="IRNazanin" w:eastAsia="IRNazanin"/>
          <w:color w:val="111111"/>
          <w:sz w:val="28"/>
          <w:sz w:val="28"/>
          <w:szCs w:val="28"/>
          <w:rtl w:val="true"/>
          <w:lang w:bidi="fa-IR"/>
        </w:rPr>
        <w:t xml:space="preserve">برخی از کتب تاریخی شیعه سن نرجس را هنگام ازدواج سیزده سال ذکر کرده‌اند ولی این مطلب با مستندات تاریخی غرب سازگاری ندارد زیرا مورخین تاریخ روم در مورد وقایع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ازدواج دخترانی را که کمتر از پانزده سال داشتند ممنوع کرد</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اماخودنرجس خاتون سن ازدواجش با برادرزاده امپراتور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ذکرمیکند</w:t>
      </w:r>
    </w:p>
    <w:p>
      <w:pPr>
        <w:pStyle w:val="BookText"/>
        <w:rPr/>
      </w:pPr>
      <w:r>
        <w:rPr>
          <w:rFonts w:ascii="IRNazanin" w:hAnsi="IRNazanin" w:eastAsia="IRNazanin"/>
          <w:color w:val="111111"/>
          <w:sz w:val="28"/>
          <w:sz w:val="28"/>
          <w:szCs w:val="28"/>
          <w:rtl w:val="true"/>
          <w:lang w:bidi="fa-IR"/>
        </w:rPr>
        <w:t>پس باتوجه به این سخنان دواحتمال وجود دارد</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خانواده نرجس به علت انتساب به شمعون صفا از خانواده‌های مذهبی روم بوده و تاریخ‌نگاران از خصوصیات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پاپیگری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w:t>
      </w:r>
    </w:p>
    <w:p>
      <w:pPr>
        <w:pStyle w:val="BookText"/>
        <w:rPr/>
      </w:pPr>
      <w:r>
        <w:rPr>
          <w:rFonts w:ascii="IRNazanin" w:hAnsi="IRNazanin" w:eastAsia="IRNazanin"/>
          <w:color w:val="111111"/>
          <w:sz w:val="28"/>
          <w:sz w:val="28"/>
          <w:szCs w:val="28"/>
          <w:rtl w:val="true"/>
          <w:lang w:bidi="fa-IR"/>
        </w:rPr>
        <w:t>کرده‌اند می‌توان گفت این قانون در مورد دختر کلیسا به یقین اجرا شده و مراسم ازدواج او با پسرعم های روم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خلیفة عباسی 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سپاهی را به سوی روم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دژهایی را که مهموهایش در کمتر از پانزده سالگی برگزار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ازطرفی درست است که نرجس خاتون خود به بشربن سلیمان میگوید هنگامی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داشتم پدربزرگم تصمیم گرفت من رابه عقد برادرزاده اش درآورد اماممکن است فقط‍‌ تصمیم آن گرفته شده باشد ومراسم ازدواج باتوجه به آیین مذهبی که قبلا از ابن اثیر و طبری ذکر کردیم وقتی برگزارشده که نرجس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امپراتور قوانین رابه واسطه قدرتش نقض کرده باشد که احتمالش ضعیف است و سن ازدواج او رادرآن زمان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فرض کنیم به گفته خود نرجس خاتون مدتی راپس از آن بیمار بوده وبعد به واسطه خوابهایش مسلمان شده وبعداز آن مدتی زیاد امام حسن عسکری هرشب به خوابش می آمده پس میتوانیم نتیجه بگیریم که لااقل نرجس خاتون چندین ماه پس از بهم خوردن ازدواجش به اسارت درآمده وباتوجه به زمان تقسیم بندی اسراوهمچنین فاصله زیاد روم وبغداد آوردن اسرابه بغداد باتوجه به امکانات محدود آن زمان مقداری طول کشیده پس میتوانیم بگوییم بادرنظرگرفتن موارد بالا حداقل نرجس خاتون هنگام ورود به بغداد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وقتی نرجس به سامراوارد میشود با آیین اسلام آشنایی اندکی دارد وامام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اورابه خانه حکیمه خاتون</w:t>
      </w:r>
    </w:p>
    <w:p>
      <w:pPr>
        <w:pStyle w:val="BookText"/>
        <w:rPr/>
      </w:pPr>
      <w:r>
        <w:rPr>
          <w:rFonts w:ascii="IRNazanin" w:hAnsi="IRNazanin" w:eastAsia="IRNazanin"/>
          <w:color w:val="111111"/>
          <w:sz w:val="28"/>
          <w:sz w:val="28"/>
          <w:szCs w:val="28"/>
          <w:rtl w:val="true"/>
          <w:lang w:bidi="fa-IR"/>
        </w:rPr>
        <w:t>میفرستد تاآیین اسلام رابه طور کامل فراگیرد میتوان گفت که نرجس خاتون حداقل چندسالی رادرخانه حکیمه میماند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دربعضی کتب میخوانیم نرجس کنیزحکیمه خاتون بوده وحتی درخانه ایشان به دنیا آمده شایددلیل اشتباه این مورخان همین حضور زیاد وپنهانی نرجس خاتون درخانه حکیمه باشدوبه خطر اینکه کسی به اوشک نکندوجانش به خطرنیفتد به مردم گفته</w:t>
      </w:r>
    </w:p>
    <w:p>
      <w:pPr>
        <w:pStyle w:val="BookText"/>
        <w:rPr/>
      </w:pPr>
      <w:r>
        <w:rPr>
          <w:rFonts w:ascii="IRNazanin" w:hAnsi="IRNazanin" w:eastAsia="IRNazanin"/>
          <w:color w:val="111111"/>
          <w:sz w:val="28"/>
          <w:sz w:val="28"/>
          <w:szCs w:val="28"/>
          <w:rtl w:val="true"/>
          <w:lang w:bidi="fa-IR"/>
        </w:rPr>
        <w:t>میشده اوکنیز حکیمه است</w:t>
      </w:r>
    </w:p>
    <w:p>
      <w:pPr>
        <w:pStyle w:val="BookText"/>
        <w:rPr/>
      </w:pPr>
      <w:r>
        <w:rPr>
          <w:rFonts w:ascii="IRNazanin" w:hAnsi="IRNazanin" w:eastAsia="IRNazanin"/>
          <w:color w:val="111111"/>
          <w:sz w:val="28"/>
          <w:sz w:val="28"/>
          <w:szCs w:val="28"/>
          <w:rtl w:val="true"/>
          <w:lang w:bidi="fa-IR"/>
        </w:rPr>
        <w:t>اکنون با توجه به نقلهای گوناگون مورخان در مورد اسارت بانو نرجس، دو احتمال می‌تواند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نازیلیف مورخ شهیر روسی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سردار مسلمانان با رومیان پیکار کرد و طی آن بسیاری از اشراف و بزرگان روم به اسارت رسیدند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در این جنگ به فرمان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رویا خود را به جمع کنیزان ملحق</w:t>
      </w:r>
    </w:p>
    <w:p>
      <w:pPr>
        <w:pStyle w:val="BookText"/>
        <w:rPr/>
      </w:pPr>
      <w:r>
        <w:rPr>
          <w:rFonts w:ascii="IRNazanin" w:hAnsi="IRNazanin" w:eastAsia="IRNazanin"/>
          <w:color w:val="111111"/>
          <w:sz w:val="28"/>
          <w:sz w:val="28"/>
          <w:szCs w:val="28"/>
          <w:rtl w:val="true"/>
          <w:lang w:bidi="fa-IR"/>
        </w:rPr>
        <w:t>کرده و به بغداد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این موضوع در حالی صورت می‌گیرد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ندارد و نرجس نیز بنا بر آنچه گفته شد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این دو بزرگوار بنا بر</w:t>
      </w:r>
    </w:p>
    <w:p>
      <w:pPr>
        <w:pStyle w:val="BookText"/>
        <w:rPr/>
      </w:pPr>
      <w:r>
        <w:rPr>
          <w:rFonts w:ascii="IRNazanin" w:hAnsi="IRNazanin" w:eastAsia="IRNazanin"/>
          <w:color w:val="111111"/>
          <w:sz w:val="28"/>
          <w:sz w:val="28"/>
          <w:szCs w:val="28"/>
          <w:rtl w:val="true"/>
          <w:lang w:bidi="fa-IR"/>
        </w:rPr>
        <w:t xml:space="preserve">آنچه بیان شد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اوایل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پاک‌بانوی سامرا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نزد حکیمه‌خاتون به تعلیم فرایض دینی مشغول بوده و سپس به همسری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امام حسن عسکری درهنگام ازدواج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ونرجس خاتون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الکامل فی التاریخ ابن‌اثیر آمده است در جریان جنگی که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برخی از شاهزادگان و بزرگان در آن به اسارت مسلمانان در آمدند؛ نرجس به جمع اسیران پیوسته و به</w:t>
      </w:r>
    </w:p>
    <w:p>
      <w:pPr>
        <w:pStyle w:val="BookText"/>
        <w:rPr/>
      </w:pPr>
      <w:r>
        <w:rPr>
          <w:rFonts w:ascii="IRNazanin" w:hAnsi="IRNazanin" w:eastAsia="IRNazanin"/>
          <w:color w:val="111111"/>
          <w:sz w:val="28"/>
          <w:sz w:val="28"/>
          <w:szCs w:val="28"/>
          <w:rtl w:val="true"/>
          <w:lang w:bidi="fa-IR"/>
        </w:rPr>
        <w:t>عنوان کنیز در معرض فروش قرار می‌گیرد</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درآن زمان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اند</w:t>
      </w:r>
    </w:p>
    <w:p>
      <w:pPr>
        <w:pStyle w:val="BookText"/>
        <w:rPr/>
      </w:pPr>
      <w:r>
        <w:rPr>
          <w:rFonts w:ascii="IRNazanin" w:hAnsi="IRNazanin" w:eastAsia="IRNazanin"/>
          <w:color w:val="111111"/>
          <w:sz w:val="28"/>
          <w:sz w:val="28"/>
          <w:szCs w:val="28"/>
          <w:rtl w:val="true"/>
          <w:lang w:bidi="fa-IR"/>
        </w:rPr>
        <w:t xml:space="preserve">در این صورت با توجه به اینکه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 و حداقل یک سال و اندی فاصله وصلت این دو بزرگوار و تولد فرزندشان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p>
    <w:p>
      <w:pPr>
        <w:pStyle w:val="BookText"/>
        <w:rPr/>
      </w:pPr>
      <w:r>
        <w:rPr>
          <w:rFonts w:ascii="IRNazanin" w:hAnsi="IRNazanin" w:eastAsia="IRNazanin"/>
          <w:color w:val="111111"/>
          <w:sz w:val="28"/>
          <w:sz w:val="28"/>
          <w:szCs w:val="28"/>
          <w:rtl w:val="true"/>
          <w:lang w:bidi="fa-IR"/>
        </w:rPr>
        <w:t>خوانده شد و امام زمان پس از شهادت ایشان به دنیا</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می‌گیریم که نرجس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سامرا می‌گردد در جریان جنگ اعراب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کوتاهی مثلا دو یا سه ماه در خانه</w:t>
      </w:r>
    </w:p>
    <w:p>
      <w:pPr>
        <w:pStyle w:val="BookText"/>
        <w:rPr/>
      </w:pPr>
      <w:r>
        <w:rPr>
          <w:rFonts w:ascii="IRNazanin" w:hAnsi="IRNazanin" w:eastAsia="IRNazanin"/>
          <w:color w:val="111111"/>
          <w:sz w:val="28"/>
          <w:sz w:val="28"/>
          <w:szCs w:val="28"/>
          <w:rtl w:val="true"/>
          <w:lang w:bidi="fa-IR"/>
        </w:rPr>
        <w:t xml:space="preserve">حکیمه‌خاتون به تعلیم فرایض می‌پردازد و در اواخر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اوایل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حسن عسکری در آن زمان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اند ونرجس خاتون درهنگام ازدواج باتوچه به مطالب فوق احتمالا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مورخان عنوان میکنند احکام و مقررات کلیسای روم شرقی با روم غربی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کلیسای ارتودکس با کاتولیک فرق می‌کند و ممنوع بودن ازدواج دختر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مربوط‍‌ به روم غربی و کلیسای کاتولیک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قانون کلیسا فقط‍‌ در امپراتوری روم غربی اجرا میشده واحتمال دارد که این قانون در امپراتوری روم شرقی اجرا نمیشده است</w:t>
      </w:r>
    </w:p>
    <w:p>
      <w:pPr>
        <w:pStyle w:val="BookText"/>
        <w:rPr/>
      </w:pPr>
      <w:r>
        <w:rPr>
          <w:rFonts w:ascii="IRNazanin" w:hAnsi="IRNazanin" w:eastAsia="IRNazanin"/>
          <w:color w:val="111111"/>
          <w:sz w:val="28"/>
          <w:sz w:val="28"/>
          <w:szCs w:val="28"/>
          <w:rtl w:val="true"/>
          <w:lang w:bidi="fa-IR"/>
        </w:rPr>
        <w:t xml:space="preserve">پس نتیجه میگیرند نرجس هنگامی که وارد سامراشده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وهنگام ازدواج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وهنگام زایمان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 همانند ابن اثیردر الکامل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معاصر، سید محمد صدر،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نرجس در جنگی که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میان مسلمانان و رومیان رخ داده، اسیر شده و تا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دست ارباب خود بوده و در آن سال او را به فرستادة امام هادی 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روایت صدوق که نشانگر عشق و علاقة نرجس به این وصلت و قول و قرارهای او با امام هادی در عالم خواب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از نظر عرض بعید به نظر می‌رسد کسی که شغلش برده‌فروشی باشد کنیزی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نزد خود نگاه دارد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p>
    <w:p>
      <w:pPr>
        <w:pStyle w:val="BookText"/>
        <w:rPr/>
      </w:pPr>
      <w:r>
        <w:rPr>
          <w:rFonts w:ascii="IRNazanin" w:hAnsi="IRNazanin" w:eastAsia="IRNazanin"/>
          <w:color w:val="111111"/>
          <w:sz w:val="28"/>
          <w:sz w:val="28"/>
          <w:szCs w:val="28"/>
          <w:rtl w:val="true"/>
          <w:lang w:bidi="fa-IR"/>
        </w:rPr>
        <w:t xml:space="preserve">چرا باید حاکمان عباسی درجستجوی همسرامام حسن عسکری باشند؟ وبخواهند اورا ازبین ببرند درحالی که درتاریخ میخوانیم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بسیار بادربار داشته است وحتی دربسیاری از مراسم دربار عباسی شرکت میکرده است ومورد احترام بوده است‌؟</w:t>
      </w:r>
    </w:p>
    <w:p>
      <w:pPr>
        <w:pStyle w:val="BookText"/>
        <w:rPr/>
      </w:pPr>
      <w:r>
        <w:rPr>
          <w:rFonts w:ascii="IRNazanin" w:hAnsi="IRNazanin" w:eastAsia="IRNazanin"/>
          <w:color w:val="111111"/>
          <w:sz w:val="28"/>
          <w:sz w:val="28"/>
          <w:szCs w:val="28"/>
          <w:rtl w:val="true"/>
          <w:lang w:bidi="fa-IR"/>
        </w:rPr>
        <w:t>ازطرفی ضمن اینکه اگر حکومت عباسی میخواست امام زمان را بکشد، براحتی امام عسکری و نرجس را میکشد و دیگر نیازی نبود که بخواهد بدنبال فرزند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دسته از عزیزان توصیه میکنم که حتما زندگینامه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p>
    <w:p>
      <w:pPr>
        <w:pStyle w:val="BookText"/>
        <w:rPr/>
      </w:pP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رامطالعه کنند تا جواب سئوال خود رابیابند</w:t>
      </w:r>
    </w:p>
    <w:p>
      <w:pPr>
        <w:pStyle w:val="BookText"/>
        <w:rPr/>
      </w:pPr>
      <w:r>
        <w:rPr>
          <w:rFonts w:ascii="IRNazanin" w:hAnsi="IRNazanin" w:eastAsia="IRNazanin"/>
          <w:color w:val="111111"/>
          <w:sz w:val="28"/>
          <w:sz w:val="28"/>
          <w:szCs w:val="28"/>
          <w:rtl w:val="true"/>
          <w:lang w:bidi="fa-IR"/>
        </w:rPr>
        <w:t>به هرحال برای پاسخ به این سئوال باید موضوع از چند زاویه مورد بررسی قرار 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اوضاع واحوال سیاسی سامراء در زمان امام حسن عسکری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عباسیان ازشناسایی همسر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رویه وسیاست برخورد امام حسن عسکری باطاغوتیان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تدابیر امام حسن عسکری برای ایجاد مقدمات ظهور واز همه مهمتر حفظ‍‌ جان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طور اختصار هریک رامورد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اوضاع واحوال سیاسی سامراء در زمان امام حسن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و احوال برهمه ائمه سخت بود اما دوره بعضی از ائمه با سختی بیشتر و بعضی با سختی کمتر همراه بود به طوری که دوره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سخت ترین دوره ها بود بنی‌عباس، که پس از بنی‌امیه با زور و تزویر به‌حکومت دست‌یافتند، برای مردم چیزی جز وحشت، اختناق و ستم به ارمغان‌نیاوردند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جنگیدند، غارت کردند و مردم را در بیچارگی، فقر و اندوه فروبردند</w:t>
      </w:r>
    </w:p>
    <w:p>
      <w:pPr>
        <w:pStyle w:val="BookText"/>
        <w:rPr/>
      </w:pPr>
      <w:r>
        <w:rPr>
          <w:rFonts w:ascii="IRNazanin" w:hAnsi="IRNazanin" w:eastAsia="IRNazanin"/>
          <w:color w:val="111111"/>
          <w:sz w:val="28"/>
          <w:sz w:val="28"/>
          <w:szCs w:val="28"/>
          <w:rtl w:val="true"/>
          <w:lang w:bidi="fa-IR"/>
        </w:rPr>
        <w:t xml:space="preserve">بنی عباس به مبانی دین تظاهر میکردند و ظاهرا اقرار به خدا و رسول او وقرآن و قیامت و حساب و سایر اعتقادات دینی مینمودند و به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معرفت داشتند و حتی خود بارها در بین خاص و عام اعترافاتی هم دایر بر فضل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خودشان کرده اند اما فقط‍‌ برای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عباس در پی آن بودند که با رنگ دین به نظام سیاسی خویش‌تقدس بخشند، اما تفکر اهل بیت‌سدی استوار در برابر هواهای نفسانی‌شان پدیدآورده بود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اگر از نظر خلفا نگاه کنیم آنها شیعه را به عنوان اقلیتی مزاحم که همواره برای حکومت آنان خطری به شمار میرفت نگاه میکردند و به پیشوایان شیعه همواره به عنوان یک رقیب و یک خطر جدی و یک دشمن می نگریستند و دائما مراقب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اصحاب خاص آنها و حرکات اجتماعی شیعیان و مبارزات آنها بودند تا مبادا</w:t>
      </w:r>
    </w:p>
    <w:p>
      <w:pPr>
        <w:pStyle w:val="BookText"/>
        <w:rPr/>
      </w:pPr>
      <w:r>
        <w:rPr>
          <w:rFonts w:ascii="IRNazanin" w:hAnsi="IRNazanin" w:eastAsia="IRNazanin"/>
          <w:color w:val="111111"/>
          <w:sz w:val="28"/>
          <w:sz w:val="28"/>
          <w:szCs w:val="28"/>
          <w:rtl w:val="true"/>
          <w:lang w:bidi="fa-IR"/>
        </w:rPr>
        <w:t>که به وسیله آنها غافلگیر شده و حکومت خود را از دست بدهند</w:t>
      </w:r>
    </w:p>
    <w:p>
      <w:pPr>
        <w:pStyle w:val="BookText"/>
        <w:rPr/>
      </w:pPr>
      <w:r>
        <w:rPr>
          <w:rFonts w:ascii="IRNazanin" w:hAnsi="IRNazanin" w:eastAsia="IRNazanin"/>
          <w:color w:val="111111"/>
          <w:sz w:val="28"/>
          <w:sz w:val="28"/>
          <w:szCs w:val="28"/>
          <w:rtl w:val="true"/>
          <w:lang w:bidi="fa-IR"/>
        </w:rPr>
        <w:t xml:space="preserve">ترس خلفا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بود که علاوه برگماردن جاسوس ومراقب بودن رفت و آمد های شیعیان با امام، اشخاصی زود باور و ذهن بین را داشتند که اگر به آنها خبر میداد امام به این طرف و آن طرف نامه نوشته و مردم را به سوی خود میخواند و دارد اسلحه و پول جمع آوری میکند و قصد خروج دارد فورا باور میکردند و آن شخص را تشویق میکردند که برای خلیفه خیر خواهی کرده و آنگاه مامور میفرستادند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کرده و خانه اش را تفتیش میکردند و البته نامه و اسلحه و پول مورد بحث را پیدا نمی کردند و از امام معذرت خواهی کرده و با احترام وارد خانه اش میکردند این موضوعی است که بارها اتفاق می افتاد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سیاسی در عصر امام بسیار زشت و تاریک بود ترس و بیم سایه گسترده بود ظلم و جور همه جارا فراگرفته بود و آشوبها فراگیر شده بود وشورشهای داخلی برخاسته از عدم استقرار سیاسی همه جا به چشم میخورد در تمام سال‌هایی که امام حسن عسکری علیه‌السلام در شهر سامراء می‌زیست، به جز چند نوبتی که در زندان دستگاه فاسد بنی عباس بود، در صورت ظاهر، همانند شهروندی عادی زندگی می‌کرد، ولی تمام رفتار و حرکات حضرت، به طور محتاطانه‌ای زیر نظر حکومت وقت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شبکه منظم و متشکل شیعیان که از مدت‌ها قبل شکل گرفته بود، نگرانی و وحشت خلفای عباسی را فراهم کرده و باعث می‌شد تمام رفتار امام و شیعیان حضرت، به نحوی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 به قدری از نفوذ و موقعیت مهم اجتماعی امام نگران بود که امام را ناگزیر کرده بود تا همواره حضور خود را در سامراء، به آگاهی حکومت برساند؛ چنان که براساس نقل یکی از خدمتکاران امام، آن حضرت مجبور بود هر دوشنبه و پنجشنبه در دارالخلافه حاضر شده و خود را به دربار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شهر سامراء به زندان بی‌حصاری برای امام تبدیل شده بود که تمام آرامش و آسایش را از حضرت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اختناق در مورد پیشوای یازدهم فوق العاده شدید بود و از هر طرف او را تحت کنترل و نظارت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ممکن است این سؤال پیش آید که با وجود ضعف و تزلزل دستگاه خلافت، و تسلط‍‌ ترکان و موالی بر امور مملکت، چگونه فشار و</w:t>
      </w:r>
    </w:p>
    <w:p>
      <w:pPr>
        <w:pStyle w:val="BookText"/>
        <w:rPr/>
      </w:pPr>
      <w:r>
        <w:rPr>
          <w:rFonts w:ascii="IRNazanin" w:hAnsi="IRNazanin" w:eastAsia="IRNazanin"/>
          <w:color w:val="111111"/>
          <w:sz w:val="28"/>
          <w:sz w:val="28"/>
          <w:szCs w:val="28"/>
          <w:rtl w:val="true"/>
          <w:lang w:bidi="fa-IR"/>
        </w:rPr>
        <w:t>اختناق در مورد امام به همان شدّت ادامه داشت‌؟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نگرانی از ناحیه قدرت معنوی امام، منحصر به شخص خلیفه یا اطرافیان او بود، کار سهل بود و امام می‌توانست از راههای گوناگون، به فعالیت سرّی بپردازد، ولی این بیم و نگرانی بر یک طیف وسیع سیاسی سایه افکنده بود که خلیفه هم جزئی از آن بود، و این طیف بقیه سردمداران و همه کسانی را نیز که به نحوی با حکومت، منافع مشترک داشتند، شامل می‌شد، به همین جهت مخالفت و اعمال فشار و محدودیت در مورد امام، ویژگی اصلی خط‍‌ حاکم بر کشور محسوب می‌شد و حتی با قتل خلیفه‌ای، و جایگزینی خلیفه‌ای دیگر تغییر نمی‌یافت</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عباسیان ازشناسایی همسر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ائمه پیشین و نصوص فراوان و پیاپی، به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 داد کسی که با آمدنش بساط‍‌ ظلم وستم وطاغوتیان را برمیچیند، کسی که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پیش گویی، در کتاب‌های پیشینیان نیز آمده بود، و گه گاه بسیاری مطالب این کتابها رادر میان مسلمین نقل می‌کردند، و هم در احادیث و اخبار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احادیث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مبنای بشارتهای کتبِ‌ پیشینیان، و هم چنین احادیث اسلامی، مشهور شده بود که از امام یازدهم فرزندی پدید آید، که ویران کننده تخت‌ها، فروافکنندة تاج‌ها و پای‌مال کنندة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فشارها و سخت‌گیری‌ها بر روی امام حسن عسکری علیه السلام بیشتر شده، تا شاید با نابودی ایشان و یا همسرش از تولد مهدی علیه السلام و تداوم امامت جلوگیری شود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که به خوبی با این روایات آشنایی داشتند واطمینان بسیار به وقوع آن داشتند از ترس از دست دادن قدرت وحکومت خود بی صبرانه منتظر بودند ببینند که همسر امام حسن عسکری چه کسی میباشد تا اورا به شهادت رسانده ویا از بدنیا آمدن کودکش جلوگیری کنند در هر دو صورت هدف آنها نابودی امام زمام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تلاش بیهوده فرعونیان برای نابودی حضرت موسی</w:t>
      </w:r>
      <w:r>
        <w:rPr>
          <w:rFonts w:eastAsia="IRNazanin" w:cs="IRNazanin"/>
          <w:color w:val="111111"/>
          <w:sz w:val="28"/>
          <w:szCs w:val="28"/>
          <w:rtl w:val="true"/>
          <w:lang w:bidi="fa-IR"/>
        </w:rPr>
        <w:t>!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دغدغه های اصلی حاکمان عباسی در زمان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مساله</w:t>
      </w:r>
    </w:p>
    <w:p>
      <w:pPr>
        <w:pStyle w:val="BookText"/>
        <w:rPr/>
      </w:pPr>
      <w:r>
        <w:rPr>
          <w:rFonts w:ascii="IRNazanin" w:hAnsi="IRNazanin" w:eastAsia="IRNazanin"/>
          <w:color w:val="111111"/>
          <w:sz w:val="28"/>
          <w:sz w:val="28"/>
          <w:szCs w:val="28"/>
          <w:rtl w:val="true"/>
          <w:lang w:bidi="fa-IR"/>
        </w:rPr>
        <w:t>غیبت و وجود مهدی بود که خواب از چشمشان ربوده و آنان را مجبور به انجام حرکاتی در جهت حفظ‍‌ تاج و تخت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منظور هم دائما امام حسن عسکری را زیر نظر داشتند وجاسوسان زیادی رادر پوششهای مختلف به خانه ایشان میفرستادند تا تا از وجود همسر ایشان آگاهی یافته ونقشه شوم خود را به اجرادرآورند اما اقدامات هوشمندانه امام حسن عسکری باعث شد به جزاندکی ازوجود ایشان اطلاع نیابند امام واطرافیانش در مورد ایشان سخنی نمی گفتند وایشان رابه نامهای مختلف صدا میکردند خلفای عباسی حیله های زیادی برای شناسایی ایشان واز بین بردن کودکش به کار میبردند ازآن جمله میتوان به پیشنهاد یکی از خلفا برای فرستادن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امام حسن عسکری برای کمک به ایشان اشاره کرد که با جواب منفی امام خنثی شدگاهی اوقات هم که از یافتن همسر ایشان ناامید میشدند نقشه قتل امام حسن عسکری را میکشیدند که همگی به حول وقوه خداوند ناکام ماند وقتی زندگینامه امام حسن عسکری رابدقت مطالعه میکنیم به موارد بسیاری از این توطئه ها برمیخوریم که به وفور در کتب سنی وشیعه ذکر شده است ومن به علت اختصارلازم نمیدانم که آنها رایکی یکی بیان کنم</w:t>
      </w:r>
    </w:p>
    <w:p>
      <w:pPr>
        <w:pStyle w:val="BookText"/>
        <w:rPr/>
      </w:pPr>
      <w:r>
        <w:rPr>
          <w:rFonts w:ascii="IRNazanin" w:hAnsi="IRNazanin" w:eastAsia="IRNazanin"/>
          <w:color w:val="111111"/>
          <w:sz w:val="28"/>
          <w:sz w:val="28"/>
          <w:szCs w:val="28"/>
          <w:rtl w:val="true"/>
          <w:lang w:bidi="fa-IR"/>
        </w:rPr>
        <w:t>معتمد عبّاسی امام را تحت مراقبت شدیدی قرار داد، به طوری که کسی جز در شرایط‍‌ ویژه ای که امام با نزدیکان خود قرار گذاشته بود، امکان تماس با آن حضرت را نمی یافت و هر آنچه که از خارج به ایشان می رسید یا به خارج می دادند، از طریق مراسله بود امام دائم به یاران امید و بشارت می داد که هیچ نقشه و مکری نمی تواند جلو این قدرت و حکمت خداوندی را بگیرد و روزی این وعده به تحقق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می خواستند با از میان برداشتن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ظهور امام منتظر گردند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همین مطلب اشاره کرده است</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با کشتن من، نسلم را قطع خواهند کرد، حال آن که خداوند خواسته آنان را تکذیب کرده است و سپاس خدای را که مرا از جهان نبرد تا آن که جانشین و امام بعد از من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خلقت و اخلاق، شبیه ترین کس به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دوران غیبت حفظ‍‌ می کند، سپس او را ظاهر می سازد تا زمین را پس از</w:t>
      </w:r>
    </w:p>
    <w:p>
      <w:pPr>
        <w:pStyle w:val="BookText"/>
        <w:rPr/>
      </w:pPr>
      <w:r>
        <w:rPr>
          <w:rFonts w:ascii="IRNazanin" w:hAnsi="IRNazanin" w:eastAsia="IRNazanin"/>
          <w:color w:val="111111"/>
          <w:sz w:val="28"/>
          <w:sz w:val="28"/>
          <w:szCs w:val="28"/>
          <w:rtl w:val="true"/>
          <w:lang w:bidi="fa-IR"/>
        </w:rPr>
        <w:t>آن که پر از ظلم و ستم شده باشد، سرشار از عدالت و برابری کند</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آنچه در توان داشت به کار گرفت، تا این وعده بزرگ الهی،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های فراوانی در خانواده های منسوب به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بویژه در منزل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 امام را بارها به زندان افکند، مامورانی را گمارد که اگر فرزندی پسری در خانه امام دیدند، نابودش د کنند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برنامه ریزی‌ها و پیش‌گیری‌های دقیق و پی در پی دشمنان، مقدمات ولادت امام مهدی عجل الله فرجه آماده شد و توطئه ستم گران، راه به جایی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عباسیان نمیتوانستند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مستقیما بکشند زیرا امام عنصری مهم وشناخته شده ودارای احترام والایی در میان مردم بود وممکن بود با کشتن مستقیم او هرج ومرج ایجاد شده وپایه های حکومت عباسیان بلرزد از این رو با نقشه های پنهانی سعی در کشتن ایشان داشتند که همگی ناکام ماند برای اطلاعات بیشتر به زندگی نامه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p>
    <w:p>
      <w:pPr>
        <w:pStyle w:val="BookText"/>
        <w:rPr/>
      </w:pPr>
      <w:r>
        <w:rPr>
          <w:rFonts w:ascii="IRNazanin" w:hAnsi="IRNazanin" w:eastAsia="IRNazanin"/>
          <w:color w:val="111111"/>
          <w:sz w:val="28"/>
          <w:sz w:val="28"/>
          <w:szCs w:val="28"/>
          <w:rtl w:val="true"/>
          <w:lang w:bidi="fa-IR"/>
        </w:rPr>
        <w:t>به نمونه ای از رذالت عباسیان در این مورد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بین مردم شایع بود که آن حضرت را فرزندی است که در پنهانی نگاهداری شده و اوست مهدی موعود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خانه آن جناب را تفتیش نمایند و فرزندش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وجود فرزند اثری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زنان قابله را ماموریت داد تا تمام کنیزان آن حضرت را معاینه کنند و اگر آبستنی در بینشان دیده شد؛ بازداشت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قابله به یکی از کنیزان بدگمان شده مراتب را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آن کنیز را در حجره ای بازداشت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نحریر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مراقب او گردانید و تا از حملش مایوس نشد آزادش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حسن تنها اکتفا نکرد بلکه وقتی از دفن جنازه فارغ شد دستور داد تمام خانه های شهر را با کمال دقت تفتیش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رویه وسیاست برخورد امام حسن عسکری باطاغوتیان</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موضع رسمی امام</w:t>
      </w:r>
    </w:p>
    <w:p>
      <w:pPr>
        <w:pStyle w:val="BookText"/>
        <w:rPr/>
      </w:pPr>
      <w:r>
        <w:rPr>
          <w:rFonts w:ascii="IRNazanin" w:hAnsi="IRNazanin" w:eastAsia="IRNazanin"/>
          <w:color w:val="111111"/>
          <w:sz w:val="28"/>
          <w:sz w:val="28"/>
          <w:szCs w:val="28"/>
          <w:rtl w:val="true"/>
          <w:lang w:bidi="fa-IR"/>
        </w:rPr>
        <w:t>سیاست های حاکمان این دوره همانند همه دوره های اموی و عباسی مبتنی بر حذف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به همگان چه آنانی که در پی کسب قدرت در داخل خاندان عباسی دست به قیام می زدند و چه گروه های بیرونی از علویان و خوارج و یا فرقه های دیگر مذهبی، قتل و کشتار جمعی و نسل کشی، اصل اساسی در سیاست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راهی را در پیش می گرفت که هم از آسیب دشمن در امان بماند و هم به فعالیت های فکری و فرهنگی خود در راستای اسلام اصیل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مخالف هرگونه تفرقه، بیداد و ستم ورزی از سوی هرکس و هر مقامی بود از این رو تقیه را مورد استفاده قرار داد</w:t>
      </w:r>
    </w:p>
    <w:p>
      <w:pPr>
        <w:pStyle w:val="BookText"/>
        <w:rPr/>
      </w:pPr>
      <w:r>
        <w:rPr>
          <w:rFonts w:ascii="IRNazanin" w:hAnsi="IRNazanin" w:eastAsia="IRNazanin"/>
          <w:color w:val="111111"/>
          <w:sz w:val="28"/>
          <w:sz w:val="28"/>
          <w:szCs w:val="28"/>
          <w:rtl w:val="true"/>
          <w:lang w:bidi="fa-IR"/>
        </w:rPr>
        <w:t>تقیه یک حرکت اصیل، برای تداوم، به حفظ‍‌ موجودیت و استفاده درست و به جا از نیروهای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غیر اصولی و نابجا خطر بزرگی است که حتی نهضتهای الهی را سمت نابودی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طبق آیه تقیه که در سوره آل عمران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لایتخذ المؤمنون الکافرین اولی‌آء من دون المؤمنین و من یفعل ذلک فلیس من الله فی شیء الا ان تتقوا منهم تقیة و یحذرکم الله نفسه و الی الله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 نباید به جای مؤمنان، کافران را به دوستی بگیرند و هرکس چنین کند، هیچ رابطه‌ای با خدا ندارد مگر اینکه از آنان به نوعی تقیه کنید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حذر می‌دارد و بازگشت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ضمن تاکید بر برائت از دشمنان، شیعیان را به تقیه توصیه نموده و به این ترتیب از جان شیعیان پاسداری و حفاظت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ومیفرمودند</w:t>
      </w:r>
    </w:p>
    <w:p>
      <w:pPr>
        <w:pStyle w:val="BookText"/>
        <w:rPr/>
      </w:pPr>
      <w:r>
        <w:rPr>
          <w:rFonts w:ascii="Amiri" w:hAnsi="Amiri" w:eastAsia="Amiri" w:cs="Amiri"/>
          <w:color w:val="111111"/>
          <w:sz w:val="28"/>
          <w:sz w:val="28"/>
          <w:szCs w:val="28"/>
          <w:rtl w:val="true"/>
          <w:lang w:bidi="ar-SA"/>
        </w:rPr>
        <w:t>إنَّ‌ مُداراةَ‌ أَعْداءِاللهِ‌ مِنْ‌ أفْضَلِ‌ صَدَقَةِ‌ الْمَرْءِ عَلی نَفْسِهِ‌ و إخْوانِهِ‌</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مدارا و سازش با دشمنان خدا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تقیّه بهتر است از هر نوع صدقه ای که انسان برای خود بپردازد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امام و هم شیعیان در فرصت های بسیاری همدیگر را ملاقات می کرده اند و حتی این ارتباطات تحت پوشش بقال و روغن 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که ارتباط‍‌ امام با طاغوتیان نه برای دفاع از آنها وتایید حکومت آنها، بلکه برای گمراه کردن آنها</w:t>
      </w:r>
      <w:bookmarkStart w:id="280" w:name="pg14465_169741"/>
    </w:p>
    <w:p>
      <w:pPr>
        <w:pStyle w:val="BookText"/>
        <w:rPr/>
      </w:pPr>
      <w:bookmarkEnd w:id="280"/>
      <w:r>
        <w:rPr>
          <w:rFonts w:ascii="IRNazanin" w:hAnsi="IRNazanin" w:eastAsia="IRNazanin"/>
          <w:color w:val="111111"/>
          <w:sz w:val="28"/>
          <w:sz w:val="28"/>
          <w:szCs w:val="28"/>
          <w:rtl w:val="true"/>
          <w:lang w:bidi="fa-IR"/>
        </w:rPr>
        <w:t xml:space="preserve">، راهنمایی آنها، حفظ‍‌ اسلام راستین درغالب تشکیل فعالیتهای سیاسی سری و واز همه مهمتر دفاع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جان ایشان بوداز طرفی بیشتردفعات حضور امام در کاخ برای اثبات حضورش در سامراء بود زیرا همانگونه که میدانیم امام درتبعید به سر میبردند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تدابیر امام حسن عسکری برای ایجاد مقدمات ظهور واز همه مهمتر حفظ‍‌ جان همسر خود وامام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خریداری وازدواج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خفای کامل انجام شد امام واطرافیانش در مورد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نمی گفتند وایشان رابه نامهای مختلف صدا میکردندتا مانع از شناسایی ایشان شوند</w:t>
      </w:r>
    </w:p>
    <w:p>
      <w:pPr>
        <w:pStyle w:val="BookText"/>
        <w:rPr/>
      </w:pPr>
      <w:r>
        <w:rPr>
          <w:rFonts w:ascii="IRNazanin" w:hAnsi="IRNazanin" w:eastAsia="IRNazanin"/>
          <w:color w:val="111111"/>
          <w:sz w:val="28"/>
          <w:sz w:val="28"/>
          <w:szCs w:val="28"/>
          <w:rtl w:val="true"/>
          <w:lang w:bidi="fa-IR"/>
        </w:rPr>
        <w:t xml:space="preserve">امام از یک طرف، با وجود تاکید بر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به شیعیان خاص و بسیار نزدیک نشان می‌داد و از طرف دیگر تماس مستقیم شیعیان با خود آن حضرت روز بروز محدودتر و کمتر می‌شد، به طوری که حتی در خود شهر سامراء به مراجعات و مسائل شیعیان از طریق نامه یا توسط‍‌ نمایندگان خویش پاسخ می‌داد و بدین ترتیب آنان را برای تحمل اوضاع و شرائط‍‌ و تکالیف عصر غیبت و ارتباط‍‌ غیر مستقیم با امام آماده می‌ساخت، و چنانکه خواهیم دید این همان روشی است که بعدا امام دوازدهم در زمان غیبت صغری در پیش گرفت و شیعیان را بتدریج‌برای دوران غیبت کبری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اطلاعات بیشتر به زندگینامه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p>
    <w:p>
      <w:pPr>
        <w:pStyle w:val="Heading3"/>
        <w:numPr>
          <w:ilvl w:val="2"/>
          <w:numId w:val="1"/>
        </w:numPr>
        <w:rPr/>
      </w:pPr>
      <w:bookmarkStart w:id="281" w:name="__RefHeading___Toc301440_996550957"/>
      <w:bookmarkStart w:id="282" w:name="_Toc99"/>
      <w:bookmarkEnd w:id="281"/>
      <w:r>
        <w:rPr>
          <w:rtl w:val="true"/>
        </w:rPr>
        <w:t xml:space="preserve">مسأله اختفای ولادت امام زمان </w:t>
      </w:r>
      <w:r>
        <w:rPr>
          <w:rtl w:val="true"/>
        </w:rPr>
        <w:t>(</w:t>
      </w:r>
      <w:r>
        <w:rPr>
          <w:rtl w:val="true"/>
        </w:rPr>
        <w:t>علیه السلام</w:t>
      </w:r>
      <w:r>
        <w:rPr>
          <w:rtl w:val="true"/>
        </w:rPr>
        <w:t>):</w:t>
      </w:r>
      <w:bookmarkEnd w:id="282"/>
    </w:p>
    <w:p>
      <w:pPr>
        <w:pStyle w:val="BookText"/>
        <w:rPr/>
      </w:pPr>
      <w:r>
        <w:rPr>
          <w:rFonts w:ascii="IRNazanin" w:hAnsi="IRNazanin" w:eastAsia="IRNazanin"/>
          <w:color w:val="111111"/>
          <w:sz w:val="28"/>
          <w:sz w:val="28"/>
          <w:szCs w:val="28"/>
          <w:rtl w:val="true"/>
          <w:lang w:bidi="fa-IR"/>
        </w:rPr>
        <w:t>در این زمینه سئوالات بسیاری پرسیده شده منجمله</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نرجس خاتون بدون اینکه حامله باشد، ناگهان زایمان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 نرجس خاتون به بیرون شهر مهاجرت نکرد تا نیازی به اینگونه بارداری پنهانی از طرف خداوند نباشد؟ یا بلکه کافی بود که نرجس خاتون در دوران حاملگی خودش از خانه</w:t>
      </w:r>
    </w:p>
    <w:p>
      <w:pPr>
        <w:pStyle w:val="BookText"/>
        <w:rPr/>
      </w:pPr>
      <w:r>
        <w:rPr>
          <w:rFonts w:ascii="IRNazanin" w:hAnsi="IRNazanin" w:eastAsia="IRNazanin"/>
          <w:color w:val="111111"/>
          <w:sz w:val="28"/>
          <w:sz w:val="28"/>
          <w:szCs w:val="28"/>
          <w:rtl w:val="true"/>
          <w:lang w:bidi="fa-IR"/>
        </w:rPr>
        <w:t>خارج نمیشد تا کسی از حاملگی وی مطلع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امام زمان از آمیزش جنسی و حاملگی عادی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نیازمند طی شدن دوران طبیعی حاملگی و عوارض آن است که روایت شما آنرا نقض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دفعتا و بطور معجزه آسا و بدون آمیزش جنسی و دوران حاملگی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اینحالت ما نمیتوانیم امام عسکری را پدر امام زمان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مانیست ودور از اخلاق است که بخواهیم درمورد مسائل زناشویی امام بزرگوارمان صحبت کنیم ودر تاریخ هم موردی ثبت نشده که ما بخواهیم آن را بیان کنیم</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چند ماه قبل از زایمان مشاهده میکند که نوری به داخل بدنش وارد میشود و وقتی از امام حسن عسکری میپرسد ایشان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بارداری فرزند تو پسر است و اسم او محمد است وامام پس از من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میبینیم که سئوال سوم کاملا بی اساس است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همسرش میدانسته که بزودی صاحب فرزندی خواهند شد اما این موضوع را به دلایل امنیتی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فاش نکردند</w:t>
      </w:r>
    </w:p>
    <w:p>
      <w:pPr>
        <w:pStyle w:val="BookText"/>
        <w:rPr/>
      </w:pP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بارداری نرجس خاتون به دلیل حفظ‍‌ آن بانو از شر دشمنان به حول وقوه خداوند تا زمان زایمان نامشخص ماند که اینجا میبینیم معجزه رخ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حامله بوده وخود این موضوع رامیدانسته است ولی برای حفظ‍‌ جان خود وفرزندش برای کسی بازگو نمی کند امام حسن عسکری پدر امام زمان میباشند وعلائم بارداری نرجس خاتون مخفی بوده وناگهان در هنگام زایمان علائم ظهور میکند</w:t>
      </w:r>
    </w:p>
    <w:p>
      <w:pPr>
        <w:pStyle w:val="BookText"/>
        <w:rPr/>
      </w:pPr>
      <w:r>
        <w:rPr>
          <w:rFonts w:ascii="IRNazanin" w:hAnsi="IRNazanin" w:eastAsia="IRNazanin"/>
          <w:color w:val="111111"/>
          <w:sz w:val="28"/>
          <w:sz w:val="28"/>
          <w:szCs w:val="28"/>
          <w:rtl w:val="true"/>
          <w:lang w:bidi="fa-IR"/>
        </w:rPr>
        <w:t>دیدیم که امام حسن عسکری در پاسخ حکیمه خاتون که میپرسد در نرجس اثری از بارداری نیست میفرماید</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طلوع فجر مطلب روشن میشود زیرا مثل او مانند مادر موسی است که آثار حملش ظاهر نشد وکسی تاوقت ولادتش متوجه نگشت چون فرعون شکم زنان حامله</w:t>
      </w:r>
    </w:p>
    <w:p>
      <w:pPr>
        <w:pStyle w:val="BookText"/>
        <w:rPr/>
      </w:pPr>
      <w:r>
        <w:rPr>
          <w:rFonts w:ascii="IRNazanin" w:hAnsi="IRNazanin" w:eastAsia="IRNazanin"/>
          <w:color w:val="111111"/>
          <w:sz w:val="28"/>
          <w:sz w:val="28"/>
          <w:szCs w:val="28"/>
          <w:rtl w:val="true"/>
          <w:lang w:bidi="fa-IR"/>
        </w:rPr>
        <w:t xml:space="preserve">رامیدرید وبه دنبال موسی میگشت جریان فرزندم مهدی هم همانطور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امام این است که اراده ازلی خداوند خداوند تعلق گرفته که انسانها راهدایت وارشاد نموده ومی فرماید جن وانس رانیافریدم مگر به منظور عبادت ومعرفت آنها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به خاطر همین هدف عالی پیمبران فرستاده وبه همین منظور وعده قاطع داده که زمین راتحت لوای دولت حقه ای اداره میکند خداوند با قدرت بینهایت خود به هر شکلی حجت خود رابرای بشر ذخیره مینماید گاهی به شکل طبیعی وگاهی به صورت خرق عادت وچون فشار هیئت های حاکمه به حد اعلی رسیده ووجود امام مهدی هم در اجرای هدف خداوندی نقش مهمی دارد واز طرف دیگر به صورت طبیعی نمیشود امام را از دست حکومتهای جبار حفظ‍‌ کرد باید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خرق عادت وغیر طبیعی حفظ‍‌ نمود</w:t>
      </w:r>
    </w:p>
    <w:p>
      <w:pPr>
        <w:pStyle w:val="BookText"/>
        <w:rPr/>
      </w:pPr>
      <w:r>
        <w:rPr>
          <w:rFonts w:ascii="IRNazanin" w:hAnsi="IRNazanin" w:eastAsia="IRNazanin"/>
          <w:color w:val="111111"/>
          <w:sz w:val="28"/>
          <w:sz w:val="28"/>
          <w:szCs w:val="28"/>
          <w:rtl w:val="true"/>
          <w:lang w:bidi="fa-IR"/>
        </w:rPr>
        <w:t>لازم به ذکر است که ما در تاریخ نمونه های بسیاری از مادرانی را داریم که به حول وقوه خداوند علائم بارداری آنها نامشخص بوده فقط‍‌ به دلیل حفظ‍‌ جان آنها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ولادت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میدانیم که غرض مهم هدایت بشر موکول به ولادت آن حضرت بود و چون مساله ولادتش در اثر فشارهای دستگاه فرعون به صورت طبیعی غیر ممکن بود از این رو ولادت و نگهداری وی به صورت اعجاز انجام گرفت وحال میبینیم که درجریان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بشر وتحقق پیداکردن وعده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دولت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آن حضرت خواهد بود از این رو اراده بی نهایت خداوندی براین قرار گرفت که آن حضرت را به صورت معجزه آسایی از نظر ولادت از یک سو واز سوی دیگر برای مدت ظولانی حفظ‍‌ ونگهداری نماید چون جریان ولادت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است جریان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بعید نمی نماید</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با نرجس خاتون آمیزش داشته است و این آمیزش روال طبیعی خود که انعقاد نطفه باشد را داشته است و درست است که حاملگی آثاری دارد اما اگر اراده خدا بر این باشد که دشمن از وجود فرزند در شکم مادر مطلع نشود میتواند این آثار را از بین ببرد کما اینکه در تاریخ در مورد بعضی از انبیا مثل موسی، ابراهیم وعیسی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میشود نرجس آثار حاملگی نداشته است، به این معنی نیست که بچه ای را در شکم خودش نداشته است درست است که هر جسمی فضا اشغال میکند و اگر بچه ای در شکم نرجس میبود، مسلما شکم وی برآمده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بچه وجود داشته فقط‍‌ رشد جنین کند بوده است برای همین آثار بارداری نامشخص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وخرق عادتی که در خفاء آثار حمل به نظر میرسد این است که نطفه در مدت نه ماه حمل یا به کلی رشد نکرده و یا اینکه بسیار کند مراحل رشد را پیموده است سپس اندکی قبل از زایمان به سرعت جنین رشد کرده و به صورت کمال قابل زایش در آمده تا درآن جو تند ودور از دید حکومتها قدم به جهان گذاشته است در این صورت قابله های ماهر هم نمی توانند آثار حمل راببینند تا چه رسد به دید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پزشکی امروز ما از شناخت حمل در ماه اول ناتوان است تاچه رسد به دوره عباسیان، پس اگر به اراده خدا جنین برای تمام دوران حمل به همان شکل ماه اول باقی بماند هیچکس قادر نیست که از وجود حمل آگاه شود از طرفی باید گفت که جاسوسان همواره خانه امام را زیر نظر داشتند حتی قابله هایی به عنوان جاسوس به خانه حضرت فرستاده میشدند تا ببینند کدام زن در خانه امام حسن باردار است تافورابه اطلاع حکومت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نامه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میبینیم که اگر نرجس حامله بودنش مشخص بود صرف ماندن درخانه وعدم خروج از آن نمیتوانست خود را حفظ‍‌ کندزیرا فورا او را شناسایی میکردند</w:t>
      </w:r>
    </w:p>
    <w:p>
      <w:pPr>
        <w:pStyle w:val="BookText"/>
        <w:rPr/>
      </w:pPr>
      <w:r>
        <w:rPr>
          <w:rFonts w:ascii="IRNazanin" w:hAnsi="IRNazanin" w:eastAsia="IRNazanin"/>
          <w:color w:val="111111"/>
          <w:sz w:val="28"/>
          <w:sz w:val="28"/>
          <w:szCs w:val="28"/>
          <w:rtl w:val="true"/>
          <w:lang w:bidi="fa-IR"/>
        </w:rPr>
        <w:t xml:space="preserve">میدانیم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تبعید به سر میبردند وامکان هجرت به جای دیگر رانداشتند حتی اطرافیان حضرت تحت نظر بودند درصورت امکان وجود هجرت، باز هم طاغوتیان آنها تعقیب کرده وزیر نظر میگرفتند وبالاخره از بارداری نرجس خاتون آگاه میشدند واو را به شهادت میرساندندپس نرجس خاون با هجرت کردن از سامرا هم نمیتوانست خودرا حفظ‍‌ کند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خواست که امام زمان در خود شهر سامرا به دنیا بیاید تا به طاغوتیان اثبات کند که وعده خداوندبا وجود تمامی قدرت آنها تحقق یافتنی است وکسی نمی تواند جلوی مشیت الهی رابگیرد واز طرفی معجزه گونه بودن ولادت امام را نشانه ای در</w:t>
      </w:r>
    </w:p>
    <w:p>
      <w:pPr>
        <w:pStyle w:val="BookText"/>
        <w:rPr/>
      </w:pPr>
      <w:r>
        <w:rPr>
          <w:rFonts w:ascii="IRNazanin" w:hAnsi="IRNazanin" w:eastAsia="IRNazanin"/>
          <w:color w:val="111111"/>
          <w:sz w:val="28"/>
          <w:sz w:val="28"/>
          <w:szCs w:val="28"/>
          <w:rtl w:val="true"/>
          <w:lang w:bidi="fa-IR"/>
        </w:rPr>
        <w:t>جهت هدایت بیشتر مسلمانان و غیره قرار دهد شاید عده ای از این امر پند گرفته وبه راه راست هدایت شوند چه تدبیری میتواند بهتر از این باشد که روشی اتخاذ شود که حتی کنیزان وغلامان خانه هم متوجه بارداری نرجس نشوند وقتی شکی ایجاد نشود کنجکاوی هم به دنبال آن نخواهد آمد از طرفی تولد امام در هنگام طلوع فجر واقع شده است اینهم خود دارای اهمیت فراوانی است زیرا باید تولد وقتی انجام گیرد که تمام چشمها و بویژه چشم جاسوسان دستگاه در خواب عمیقی فرو رفته باشد</w:t>
      </w:r>
    </w:p>
    <w:p>
      <w:pPr>
        <w:pStyle w:val="BookText"/>
        <w:rPr/>
      </w:pPr>
      <w:r>
        <w:rPr>
          <w:rFonts w:ascii="IRNazanin" w:hAnsi="IRNazanin" w:eastAsia="IRNazanin"/>
          <w:color w:val="111111"/>
          <w:sz w:val="28"/>
          <w:sz w:val="28"/>
          <w:szCs w:val="28"/>
          <w:rtl w:val="true"/>
          <w:lang w:bidi="fa-IR"/>
        </w:rPr>
        <w:t>شاهدان ولادت امام زمان چه کسانی بودند وبرای چه کسانی موضوع رابازگو کرده اند؟ آیا امام حسن عسکری کنیزان وغلامانی داشت که شاهد ولادت باشند؟ آیا خانواده 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عمو، عمه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تولد وی مطلع شدند؟</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وغلامانی داشت که نام برخی از آنها درتاریخ ثبت شده است همانند عقبه وعقید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وبسیاری از آنها شاهدان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مهمترین شاهد ولادت امام زمان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وکسی به راستگویی او شک ندارد دومین کسی که در این رابطه برای ما به شدت مطرح است، حضرت جده، مادر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پناه شیعیان در آن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سخنان حکیمه خاتون شاهد مهم دیگر خود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وچه کسی میتواند بر صحت گفته های امام حسن عسکری امام وپیشوای مسلمین شک کند</w:t>
      </w:r>
    </w:p>
    <w:p>
      <w:pPr>
        <w:pStyle w:val="BookText"/>
        <w:rPr/>
      </w:pPr>
      <w:r>
        <w:rPr>
          <w:rFonts w:ascii="IRNazanin" w:hAnsi="IRNazanin" w:eastAsia="IRNazanin"/>
          <w:color w:val="111111"/>
          <w:sz w:val="28"/>
          <w:sz w:val="28"/>
          <w:szCs w:val="28"/>
          <w:rtl w:val="true"/>
          <w:lang w:bidi="fa-IR"/>
        </w:rPr>
        <w:t>گزارش دقیق میلاد نور یزدان، حضرت مهدی صاحب الزمان در منابع حدیثی شیعیان، از شاهدان عینی به دور از حدس و گمان، آمده است که در راس همه آنها گزارش لحظه به لحظه حکیمه خاتون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دختر امام جواد، خواهر امام هادی، و عمه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دو فضیلت بس والا اختصاص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تعلیم و تربیت حضرت نرجس خاتون به امر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شرح آن در گزارش نور بیان شد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 حضور در مجلس تولد نور یزدان به امر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قبلا ذکر گردید</w:t>
      </w:r>
    </w:p>
    <w:p>
      <w:pPr>
        <w:pStyle w:val="BookText"/>
        <w:rPr/>
      </w:pPr>
      <w:r>
        <w:rPr>
          <w:rFonts w:ascii="IRNazanin" w:hAnsi="IRNazanin" w:eastAsia="IRNazanin"/>
          <w:color w:val="111111"/>
          <w:sz w:val="28"/>
          <w:sz w:val="28"/>
          <w:szCs w:val="28"/>
          <w:rtl w:val="true"/>
          <w:lang w:bidi="fa-IR"/>
        </w:rPr>
        <w:t>از دیگر فضائل این بانوی مجلله این است که دعای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ایشان روایت شده است</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حکیمه خاتون از زنان بسیار بلند مرتبه در امر اسلام هستند ومقام والایی داشتند زندگی نامه ایشان به طور کامل در آینده در وبلاگ گذاشته میشود حتی در راستی سخن ایشان دیگر شاهدان عینی گواهی داده اند چنانچه وقتی یکی از یاران امام عسکری از عقبه خادم در مورد نقل حکیمه خاتون در مورد ولادت میپرسد او کاملا صحبتهای آن بانو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حکیمه گفته، همه راست و درست است </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 تفاوتی شیخ طوسی، طبری، خواند میر و قندوزی با اسناد جداگانه روایت کرده اند</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شاهدان عینی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حکیمه شهادت گروه دیگری از خدمتگزاران دودمان امامت بر ولادت آن نور یزدان در کتب حدیثی به تناسبهای مختلف بیان شده است که به برخی از آنها در اینجا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خادم، که در قسمت پایانی گزارش فوق به آن اشاره کردیم و مدارکش را برشمردیم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 خادم، که برای ابوالادیان و دیگران، ولادت آن حضرت را شرح داده است</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کنیزی به نام ماریه، که در آن خانه خدمت می کرد، و در روز ولادت، آن حضرت را دیده است که با انگشت سبابه به سوی آسمان اشاره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w:t>
      </w:r>
      <w:r>
        <w:rPr>
          <w:rFonts w:eastAsia="IRNazanin" w:cs="IRNazanin"/>
          <w:color w:val="111111"/>
          <w:sz w:val="28"/>
          <w:szCs w:val="28"/>
          <w:rtl w:val="true"/>
          <w:lang w:bidi="fa-IR"/>
        </w:rPr>
        <w:t>.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کنیزی به نام نسیم، که آن نیز روز ولادت آن مهر تابان، حضرتش را در حال سجده مشاهده کرده، که انگشت سبابه اش را به سوی آسمان بالابرده می فرماید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 صلی الله علی محمد و آله</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دهم ولادتش نیز</w:t>
      </w:r>
    </w:p>
    <w:p>
      <w:pPr>
        <w:pStyle w:val="BookText"/>
        <w:rPr/>
      </w:pPr>
      <w:r>
        <w:rPr>
          <w:rFonts w:ascii="IRNazanin" w:hAnsi="IRNazanin" w:eastAsia="IRNazanin"/>
          <w:color w:val="111111"/>
          <w:sz w:val="28"/>
          <w:sz w:val="28"/>
          <w:szCs w:val="28"/>
          <w:rtl w:val="true"/>
          <w:lang w:bidi="fa-IR"/>
        </w:rPr>
        <w:t>به محضر آن مهر فروزان رسیده، عطسه کرده،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عطسه تو را نوید دهم‌؟ آن تا سه رزو امان از مرگ است </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علی خیزرانی، کنیزی را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کرده بود، که بعد از شهادت امام حسن عسکری به هنگام هجوم ماموران به خانه امام، او به خانه ابوعلی پناه برده، شرح جالبی از ولادت آن کعبه خوبان را به ابوعلی بیان کرده است</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بن ابوالفتح، از یاران امام که به حسن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بشارت، دیشب در دودمان امامت مولودی به دنیا آمد، که به فرمان اما این راز باید مکتوم بماند</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حسین، از نواده های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محضر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شتابد و میلاد مسعود آن خورشید فروزان را تبریک می گوید</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نصر خادم، که در کنار گهواره اش حضور می یابد،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شما سرور من و فرزند سرور 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این را نپرسیدم،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خاتم الاءوصیاء، و بی یدفع الله عزوجل، البلاء عن اهلی و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اوصیا هستم، خداوند به وسیله من بلا را از خاندان و شیعیانم دفع می کند</w:t>
      </w:r>
      <w:r>
        <w:rPr>
          <w:rFonts w:eastAsia="IRNazanin" w:cs="IRNazanin"/>
          <w:color w:val="111111"/>
          <w:sz w:val="28"/>
          <w:szCs w:val="28"/>
          <w:rtl w:val="true"/>
          <w:lang w:bidi="fa-IR"/>
        </w:rPr>
        <w:t>.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قابله ای از اهل سنت،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مصالحی او را در شب ولادت آن مهر تابان دعوت کرده، و او با نقل این واقعه موجب هدایت برخی از دشمنان این خاندان شده است</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شیعیان،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سومین روز ولادت آن قبله موعود و کعبه مقصود، عده ای ازشیعیان مورد اعتماد را گرد آورد و آن مهر فروزان را برآنها نشان داد و فرمود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صاحبکم من بعدی، و خلیفتی علیکم، و هو القائم الذی تمتد الیه الاءعناق بالانتظار، فاذا المتلاءت الاءرض جورا و ظلما، خرج فملاءها قسطا و عدلا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من در میان شما، و صاحب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در انتظارش گردنها کشیده می شود، هنگامی که زمین پر از ظلم و ستم شد او ظاهر می شود و آن را پر از عدل و داد نماید</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صدها خوشبخت دیگری که در طول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ولادت تا شهادت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آن نور سرمدی تشرف یافته اند، که فهرست چهل نمونه از آنها را در مقدمه جزیره خضرا آورده شده است</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کنیزانی که به هنگام ولادت آن مهر فروزان حضور داشت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مولای ما دیده به جهان گشود، نوری از او ساطع گردید که همه اقطار جهان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پرندگان نقره فامی دسته دسته از آسمان فرود آمدند و بالهای خود را بر سرو صورت و پیرک نوزاد سائیدند، و سپس به سوی آسمان پر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مشاهدات خود را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تبسمی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ملائکه السماء، نزلت لتتبرک بهذا المولود، و هی انصار اذا خرج باءمر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 آسمانند، که برای تبرک جستن از این مولود فرخنده فرود آمده اند، و چون به امر پروردگار ظهور کند، اینها یاورانش دخواهند بود</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دیدیم امام کنیزان وغلامانی داشته که حتی شاهد ولادت هم بوده اند</w:t>
      </w:r>
    </w:p>
    <w:p>
      <w:pPr>
        <w:pStyle w:val="BookText"/>
        <w:rPr/>
      </w:pPr>
      <w:r>
        <w:rPr>
          <w:rFonts w:ascii="IRNazanin" w:hAnsi="IRNazanin" w:eastAsia="IRNazanin"/>
          <w:color w:val="111111"/>
          <w:sz w:val="28"/>
          <w:sz w:val="28"/>
          <w:szCs w:val="28"/>
          <w:rtl w:val="true"/>
          <w:lang w:bidi="fa-IR"/>
        </w:rPr>
        <w:t>ذکر این نکته ضروری است که یکی از برنامه‌های زندگی اهل بیت عصمت و طهارت این بود که برده‌ای را می‌خریدند و او را مدت‌ها تربیت می‌کردند و بعد آزادش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کلاس تربیتی خاندان عصمت و طهارت این بود که بردگانی را شایسته و لایق بودند می‌خریدند و وقتی کاملاً آن‌ها را تربیت می‌کردند، آزادشان می‌کردند و آنها سخن‌گوی خاندان عصمت و طهارت در میان طایفه و خویشان خودشان بودندو اسلام راترویج میدادند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برای هر کدام از ائمه‌ی ما تعداد زیادی از غلامان و کنیزان مطرح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برای تربیت خریداری میشده اند زیرا به گفته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خلفا، آنها خود کارهای خود راانجام میدادند خانه‌ای که سه یا چهار نفر در آن زندگی می‌کنند، ده یا بیست تا خادم که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بیش از ده کنیز در خانه‌ی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میبینیم که از تولد امام زمان به جز معدودی کسانی که همگی از فدائیان اسلام و خاندان پیغمبر بودند احدی مطلع نشد مادر بزرگ امام زمان، حکیمه خاتون چون دارای مقام والایی بودند از شاهدان بودند اما برادر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جعفر کذاب باشد به دلیل فساد اخلاقیش از موضوع تا زمان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نشدزیرا بیم آن میرفت که او امام زمان را به عباسیان بفروشد وآنها را آگاه کند که بالاخره پس از شهادت برادرش این کار راکرد وبرادرزاده اش رالو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نامه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نرجس خاتون فامیلی در سامراء نداشت که بخواهند از ولادت فرزندش آگاه شوند</w:t>
      </w:r>
    </w:p>
    <w:p>
      <w:pPr>
        <w:pStyle w:val="BookText"/>
        <w:rPr/>
      </w:pPr>
      <w:r>
        <w:rPr>
          <w:rFonts w:ascii="IRNazanin" w:hAnsi="IRNazanin" w:eastAsia="IRNazanin"/>
          <w:color w:val="111111"/>
          <w:sz w:val="28"/>
          <w:sz w:val="28"/>
          <w:szCs w:val="28"/>
          <w:rtl w:val="true"/>
          <w:lang w:bidi="fa-IR"/>
        </w:rPr>
        <w:t xml:space="preserve">در مورد شاهدان ولادت بعدا به طور مفصل در زندگی 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خواهیم داد</w:t>
      </w:r>
    </w:p>
    <w:p>
      <w:pPr>
        <w:pStyle w:val="BookText"/>
        <w:rPr/>
      </w:pPr>
      <w:r>
        <w:rPr>
          <w:rFonts w:ascii="IRNazanin" w:hAnsi="IRNazanin" w:eastAsia="IRNazanin"/>
          <w:color w:val="111111"/>
          <w:sz w:val="28"/>
          <w:sz w:val="28"/>
          <w:szCs w:val="28"/>
          <w:rtl w:val="true"/>
          <w:lang w:bidi="fa-IR"/>
        </w:rPr>
        <w:t>آیا میتوان به گفته چند زن قبول کرد که امام زمان متولد شده است واین مسخره نیست که شیعیان ومسلمانان این مطلب رااینگونه قبول میکنند؟</w:t>
      </w:r>
    </w:p>
    <w:p>
      <w:pPr>
        <w:pStyle w:val="BookText"/>
        <w:rPr/>
      </w:pPr>
      <w:r>
        <w:rPr>
          <w:rFonts w:ascii="IRNazanin" w:hAnsi="IRNazanin" w:eastAsia="IRNazanin"/>
          <w:color w:val="111111"/>
          <w:sz w:val="28"/>
          <w:sz w:val="28"/>
          <w:szCs w:val="28"/>
          <w:rtl w:val="true"/>
          <w:lang w:bidi="fa-IR"/>
        </w:rPr>
        <w:t xml:space="preserve">اولا ما درتاریخ صدر اسلام زنانی داریم که از نظر مقام ومنزلت از هزاران مرد بهترند مثلا بانو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وجده مادر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تاریخ میخوانیم از زنان بلند پایه آن روزگار هستند که کسی در سخنان آنان شک ندارد</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مگر زن چه اشکالی از نظر خلقت دارد که نباید به گفته این آقایان به درستی سخن آنها اکتفا کرد وچون زن هستند ومردی شاهد ولادت نبوده باید حرف آنها را دروغ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آقای استاد علی اکبر مهدی‌پور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اینگونه افراد البته ادب ایجاب می‌کند که مسئله را پوشیده عرض کنم و بگویم وقتی این آقا ویا خانم که نمیخواهیم اسمشان برده شود می‌خواستند متولد بشوند آیا به همه‌ی خبرگزاری‌ها خبر</w:t>
      </w:r>
    </w:p>
    <w:p>
      <w:pPr>
        <w:pStyle w:val="BookText"/>
        <w:rPr/>
      </w:pPr>
      <w:r>
        <w:rPr>
          <w:rFonts w:ascii="IRNazanin" w:hAnsi="IRNazanin" w:eastAsia="IRNazanin"/>
          <w:color w:val="111111"/>
          <w:sz w:val="28"/>
          <w:sz w:val="28"/>
          <w:szCs w:val="28"/>
          <w:rtl w:val="true"/>
          <w:lang w:bidi="fa-IR"/>
        </w:rPr>
        <w:t>داده بودند؟ و آیا مادرشان این‌ها را وسط‍‌ چهارراه زاییده‌اند و همه از ولادتشان فیلم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که وقتی فرزندی در خانه‌ای متولد می‌شود، یک یا دو نفر و آن هم از بانوان در حین ولادت حضور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هم‌سایه‌ها و بستگان می‌آیند و این نوزاد را می‌بینند و خبرش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میپرسم شاهد ولادت شما چه کسی بوده اگر مردانی شاهد ولادت شما بوده اند که به مادرتان حتما از طرف من یک متاسفم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هرزنی بپرسید مطمئنا تعجب میکند وعنوان میکند که مادرتان کار ضد اخلاقی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اگرشاهد ولادت شما زن بوده پس به گفته خودتان استناد میکنیم شما وجود نداریدچون نباید به گفته یک زن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جواب کسی را که وجود ندارد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میگویم فلانی اول برو مشکلت را با خانم ها حل کن بعد بیا گرد وخاک کن و وجود امام ز </w:t>
      </w:r>
      <w:r>
        <w:rPr>
          <w:rFonts w:eastAsia="Times New Roman" w:cs="Times New Roman" w:ascii="Times New Roman" w:hAnsi="Times New Roman"/>
          <w:color w:val="111111"/>
          <w:sz w:val="28"/>
          <w:szCs w:val="28"/>
          <w:lang w:val="en-US" w:bidi="en-US"/>
        </w:rPr>
        <w:t>zwnj</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ازدواجمان را زیر سئوال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دیدیم نرجس خاتون بنابرگفته خود در خواب به دست فاطمه زهرا مسلمان شده اند آیا میتوان واقعا این را دلیلی بر اسلام آوردن او دانست در حالیکه ا  </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ین مطلب نه از نظ‍‌ </w:t>
      </w:r>
      <w:r>
        <w:rPr>
          <w:rFonts w:eastAsia="Times New Roman" w:cs="Times New Roman" w:ascii="Times New Roman" w:hAnsi="Times New Roman"/>
          <w:color w:val="111111"/>
          <w:sz w:val="28"/>
          <w:szCs w:val="28"/>
          <w:lang w:val="en-US" w:bidi="en-US"/>
        </w:rPr>
        <w:t>rlmzwnj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br /br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داد و بدین ترتیب آنان را برای تحمل اوضاع و شرائط‍‌ و تکالیف عصر غیبت و ارتباط‍‌ غیر مستقیم با امام آماده میر شرع درست است ونه از نظر قانون‌؟</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روایت براین دلالت دارد اما ما مدعی نیستیم که به صرف خواب و رویااکتفا شده باشد بلکه مطمئنا در عالم ظاهر وبیداری بعدا ایمان آورده، یا اینکه در شهر وبلاد خویش پس از اینکه به صحت خواب خود پی برد اسلام را پذیرفته است و یا اینکه وقتی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یابن رسول الله و امام را با وصف به پیغمبر خدا خطاب میکند این خود متضمن اسلام اوست پس حتما مسلمان بوده که امام را اینگونه خطلاب میکند ویا بعد از آنکه حکیمه خاتون تعالیم دین را به وی آموخته است اسلام را پذیرفته است بهرصورت قبل از ازدواجش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بوده وایمان داشته است ودر آن شکی نیست از طرفی رویای نرجس خاتون صادقه بوده واسلام آوردنش شاید از نظر خداوند مورد قبول بوده است الله اعلم</w:t>
      </w:r>
    </w:p>
    <w:p>
      <w:pPr>
        <w:pStyle w:val="BookText"/>
        <w:rPr/>
      </w:pPr>
      <w:r>
        <w:rPr>
          <w:rFonts w:ascii="IRNazanin" w:hAnsi="IRNazanin" w:eastAsia="IRNazanin"/>
          <w:color w:val="111111"/>
          <w:sz w:val="28"/>
          <w:sz w:val="28"/>
          <w:szCs w:val="28"/>
          <w:rtl w:val="true"/>
          <w:lang w:bidi="fa-IR"/>
        </w:rPr>
        <w:t>امام عسکری چند زن و فرزند و کنیز داشت‌؟ آیا دارای دختر بوده است‌؟ و در چه سالی وفات نمود؟ نرجس، کنیز مسیحی امام عسکری بوده و آمیزش جنسی با کنیز نیز بدون عقد نکاح انجام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 هم یک ازدواج معمولی میان مسلمان و مسلمان به دنیا نیامده‌؟</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متواتر فقط‍‌ دارای یک همسر آنهم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وتنها فرزندش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کسانی هم که شاهدان ولادت بودند اکثرا از عالمان بسیار والا مقام اسلام واز یاران موثق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وشکی در گفتارشان نیست از طرفی ائمه وامامان پیشین طبق روایات فراوان به ولادت امام زمان بشارت داده بودند که درکتب تاریخی به وضوح میتوان آنها را یافت وکسی هم در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شک ندارد واین موضوع مورد اتفاق شیعه وسنی است البته ذکر این نکته ضروری است که عده ای از سنیان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راعقیم وفاقد فرزند میدانند که ابطال این موضوع را درزندگی نامه امام زمان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یافتند درآن زمان فرزندش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کنیزان وغلامانی بود که نام برخی از آنها به عنوان شاهدان ولادت ثبت شده است مانند ماریه ونسیم کنیز وعقید وعقبه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خاتون فقط‍‌ چون در پوشش یک کنیز خریداری شد لقب کنیزمیان نویسندگان داشت واینکه امامان پیشین به او این لقب رامیدهند یکی از دلایلش میتواند این باشد که یک شاهزاده ویک اشرافی چقدر میتواند مقامی والا وایمانی بگیرد که در پوشش یک کنیز خود را در معرض اسارت قرار دهد وحاضر شود فروخته شود تا به وصال حقیقی برسد وخود را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پس میتوانیم او را بهترین کنیزان یاد کنیم کنیزی والا مقام، تنها کنیزی که در گرانبهایی در وجود خود داشت، کنیزی که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را چه در خواب وچه در بیداری وقبل از ازدواج عقد کرده بودند واین موضوعی مسلم است</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خاتون در بلاد خود مسیحی بود آنهم مسیحی معتقد به خداوند وقبل از</w:t>
      </w:r>
    </w:p>
    <w:p>
      <w:pPr>
        <w:pStyle w:val="BookText"/>
        <w:rPr/>
      </w:pPr>
      <w:r>
        <w:rPr>
          <w:rFonts w:ascii="IRNazanin" w:hAnsi="IRNazanin" w:eastAsia="IRNazanin"/>
          <w:color w:val="111111"/>
          <w:sz w:val="28"/>
          <w:sz w:val="28"/>
          <w:szCs w:val="28"/>
          <w:rtl w:val="true"/>
          <w:lang w:bidi="fa-IR"/>
        </w:rPr>
        <w:t xml:space="preserve">ازدواج با امام حسن عسکری چنانچه دیدیم مسلمان شدند پس هیچ شکی در درستی ازدواج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p>
    <w:p>
      <w:pPr>
        <w:pStyle w:val="BookText"/>
        <w:rPr/>
      </w:pPr>
      <w:r>
        <w:rPr>
          <w:rFonts w:ascii="IRNazanin" w:hAnsi="IRNazanin" w:eastAsia="IRNazanin"/>
          <w:color w:val="111111"/>
          <w:sz w:val="28"/>
          <w:sz w:val="28"/>
          <w:szCs w:val="28"/>
          <w:rtl w:val="true"/>
          <w:lang w:bidi="fa-IR"/>
        </w:rPr>
        <w:t>در ضمن یک مسلمان چنانچه در شرع وقانون میخوانیم اگر بخواهد با مسلمان غیر از خود رابطه زناشویی داشته باشد یا باید از طریق ملک یمین باشد یا باید ازدواج کند واین ازدواج یا به صورت موقت است یا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آن رابطه حرام و زنا محسوب شده واز گناهان کبیره وحرام است این موضوع در مسلمانان رعایت میشده چه برسد به مولا وپیشوای مسلمانان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هرگونه اشتباهی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که آیه ای در قرآن، زوجیت را منحصر در دو روش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أَوْ ما مَلَکَتْ‌ 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مومنون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آمیزش جنسی با همسران و کنیزان شان دارند، که در بهره‌گیری از آنان ملامت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این آیه فقط‍‌ دو روش برای حلیت همبستری وجود دارد؛ اول عقد ازدواج،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همان جواز همبستری با کنیز برای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فقه شیعه برای حلال شدن کنیز جهت ارتباط‍‌ جنسی بر خلاف زن آزاد که منحصر در عقد است چندین روش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حلی ص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کنیر توسط‍‌ مردی خریداری شود که به مجرد آن، کنیز به ملک مالک در آمده و جزو اموال او می شود و تصرفات جنسی را می تواند با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ذکر شده این معنا را به خوبی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مردی غیر از مالک و با اذن و اجازه مالک با کنیز عقد ببندد 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مالک، کنیزش را به شخصی تحلیل کند؛ یعنی استفاده جنسی را برای آن شخص مباح بداند، در این صورت نیز شخصی که کنیز برای او تحلیل شده، می تواند با کنیز ارتباط‍‌ جنسی داشته باشد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دوم و سوم از لوازم روش اول است؛ یعنی هر گاه کنیز به ملکیت مالکی در آمد، او حق همبستری با او را دارد و این که حق را به دیگری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اذن در</w:t>
      </w:r>
    </w:p>
    <w:p>
      <w:pPr>
        <w:pStyle w:val="BookText"/>
        <w:rPr/>
      </w:pPr>
      <w:r>
        <w:rPr>
          <w:rFonts w:ascii="IRNazanin" w:hAnsi="IRNazanin" w:eastAsia="IRNazanin"/>
          <w:color w:val="111111"/>
          <w:sz w:val="28"/>
          <w:sz w:val="28"/>
          <w:szCs w:val="28"/>
          <w:rtl w:val="true"/>
          <w:lang w:bidi="fa-IR"/>
        </w:rPr>
        <w:t xml:space="preserve">ازدواج و چه با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دایره همان مالکیت و مِلک یمینی است که قرآن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میدانیم نرجس خاتون تمامی شرایط‍‌ را دارا بود او مسلمان شده بود، خریداری شده بود وبه عقد حضرت درآمده بود</w:t>
      </w:r>
    </w:p>
    <w:p>
      <w:pPr>
        <w:pStyle w:val="BookText"/>
        <w:rPr/>
      </w:pPr>
      <w:r>
        <w:rPr>
          <w:rFonts w:ascii="IRNazanin" w:hAnsi="IRNazanin" w:eastAsia="IRNazanin"/>
          <w:color w:val="111111"/>
          <w:sz w:val="28"/>
          <w:sz w:val="28"/>
          <w:szCs w:val="28"/>
          <w:rtl w:val="true"/>
          <w:lang w:bidi="fa-IR"/>
        </w:rPr>
        <w:t xml:space="preserve">از طرفی چطور شما میتوانید این ادعا را بکنید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فعل حرام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از قبل یک سری مطالعه در احکام اسلام بکنید بعد حرف بزنید و به عواقب آنهم فکرکنید</w:t>
      </w:r>
    </w:p>
    <w:p>
      <w:pPr>
        <w:pStyle w:val="BookText"/>
        <w:rPr/>
      </w:pPr>
      <w:r>
        <w:rPr>
          <w:rFonts w:ascii="IRNazanin" w:hAnsi="IRNazanin" w:eastAsia="IRNazanin"/>
          <w:color w:val="111111"/>
          <w:sz w:val="28"/>
          <w:sz w:val="28"/>
          <w:szCs w:val="28"/>
          <w:rtl w:val="true"/>
          <w:lang w:bidi="fa-IR"/>
        </w:rPr>
        <w:t>آیا زندگی نرجس خاتون بیشتر شبیه به افسانه نیست‌؟ زندگی که ممکن است شیعیان برای امام خود ساخته باشند تا قداست اورا چند برابر کنند؟</w:t>
      </w:r>
    </w:p>
    <w:p>
      <w:pPr>
        <w:pStyle w:val="BookText"/>
        <w:rPr/>
      </w:pPr>
      <w:r>
        <w:rPr>
          <w:rFonts w:ascii="IRNazanin" w:hAnsi="IRNazanin" w:eastAsia="IRNazanin"/>
          <w:color w:val="111111"/>
          <w:sz w:val="28"/>
          <w:sz w:val="28"/>
          <w:szCs w:val="28"/>
          <w:rtl w:val="true"/>
          <w:lang w:bidi="fa-IR"/>
        </w:rPr>
        <w:t>آیا گمان نمیکند که در یک نگاه معقولانه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بدور از سیطره ی موهومات و اباطیل و روایات و اخبار معجول و ساختگی و مهملی که در کتب شیعی در اینمورد پر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اعتراف کرد که این روایت خلاف عقل است و ساختگی و مهمل میباشد؟ شما نگاهی به روایات ولادت امام زمان بکنید، این روایات بیش از آنکه جنبه ی نقل تاریخ و واقعیت داشته باشد، بیشتر شبیه داستانها و افسانه های هزار و یک شب یا داستان های سندباد و غول چراغ جادو و هری پاتر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میشود که ما بر چه اساسی باید به این افسانه های عجیب و غریب باور داشته باشیم‌؟</w:t>
      </w:r>
    </w:p>
    <w:p>
      <w:pPr>
        <w:pStyle w:val="BookText"/>
        <w:rPr/>
      </w:pPr>
      <w:r>
        <w:rPr>
          <w:rFonts w:ascii="IRNazanin" w:hAnsi="IRNazanin" w:eastAsia="IRNazanin"/>
          <w:color w:val="111111"/>
          <w:sz w:val="28"/>
          <w:sz w:val="28"/>
          <w:szCs w:val="28"/>
          <w:rtl w:val="true"/>
          <w:lang w:bidi="fa-IR"/>
        </w:rPr>
        <w:t>آیا صرفا به دلیل اینکه امثال مجلسی و کافی، اینگونه داستانهای تخیلی را در کتب خودشان نقل کرده اند، ما باید آنها را همچون واقعیتهای قطعی تاریخی قبول نماییم‌؟</w:t>
      </w:r>
    </w:p>
    <w:p>
      <w:pPr>
        <w:pStyle w:val="BookText"/>
        <w:rPr/>
      </w:pPr>
      <w:r>
        <w:rPr>
          <w:rFonts w:ascii="IRNazanin" w:hAnsi="IRNazanin" w:eastAsia="IRNazanin"/>
          <w:color w:val="111111"/>
          <w:sz w:val="28"/>
          <w:sz w:val="28"/>
          <w:szCs w:val="28"/>
          <w:rtl w:val="true"/>
          <w:lang w:bidi="fa-IR"/>
        </w:rPr>
        <w:t>اولا نگاشته های شیعی در شرح حال مادران امامان که اغلب کنیز بودند، مطلب فوق را جز برای امام سجاد علیه السلام و امام مهدی علیه السلام گزارش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زین العابدین علیه السلام، شهربانو دختر یزدگرد، آخرین کسرای ایران، و مادر امام مهدی علیه السلام، شاهزاده ای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شیعی بر آن نبوده که ائمه را با اصل و نسب های ساختگی به شرافت و بزرگی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اعتقاد واقعی وکافی به خدا وپیغمبر وامامان راستین داشتید این حرفها را نمیزدید</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برای جواب دادن به این سئوال دوستان باید بگویم که ما در فرهنگ اسلام و تمامی ادیان آسمانی مساله ای به ظاهر پیچیده داریم به نام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کاملا با</w:t>
      </w:r>
    </w:p>
    <w:p>
      <w:pPr>
        <w:pStyle w:val="BookText"/>
        <w:rPr/>
      </w:pPr>
      <w:r>
        <w:rPr>
          <w:rFonts w:ascii="IRNazanin" w:hAnsi="IRNazanin" w:eastAsia="IRNazanin"/>
          <w:color w:val="111111"/>
          <w:sz w:val="28"/>
          <w:sz w:val="28"/>
          <w:szCs w:val="28"/>
          <w:rtl w:val="true"/>
          <w:lang w:bidi="fa-IR"/>
        </w:rPr>
        <w:t>افسانه وخرافات تفاوت دارداین که اتفاقی خارج از چهارچوب نظام طبیعت رخ دهد و ما انسانها از درک آن تا حدی ناتوان باشیم دلیلی نمیشود که آن را افسانه وجادو بدانیم مادر تاریخ در تمامی ادیان آسمانی با معجزه روبرو بوده ایم اولا اگر ایمان به قرآن داشته باشیم می فهمیم که قرآن خواب را از وسایل إخبار می داند</w:t>
      </w:r>
    </w:p>
    <w:p>
      <w:pPr>
        <w:pStyle w:val="BookText"/>
        <w:rPr/>
      </w:pPr>
      <w:r>
        <w:rPr>
          <w:rFonts w:ascii="IRNazanin" w:hAnsi="IRNazanin" w:eastAsia="IRNazanin"/>
          <w:color w:val="111111"/>
          <w:sz w:val="28"/>
          <w:sz w:val="28"/>
          <w:szCs w:val="28"/>
          <w:rtl w:val="true"/>
          <w:lang w:bidi="fa-IR"/>
        </w:rPr>
        <w:t>همانظر که قبلا گفتیم داستان امام مهدی علیه السلام عادی نیست، بلکه به اقتضای ادبیات این مسئله، خلاصه داستان پیامبران، با تمامی معجزات و شورانگیزی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به همانندی امام مهدی و گروهی از انبیا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بانو نرجس رابا قصه های بسیار جالبی که در قرآن آمده و رؤیا، رکن مهم آن است، می توان مقایسه کرد، که گویاتر از سوره یوسف وجود ندارد و رؤیا، نقطه محوری تمام قصه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 رؤیایی از ستارگان شروع می شود و با تفسیر و تعبیر آن پایان می پذیرد و در میان رؤیا، خواب پادشاه بازگو می شود که وضع را جالب تر می کند</w:t>
      </w:r>
    </w:p>
    <w:p>
      <w:pPr>
        <w:pStyle w:val="BookText"/>
        <w:rPr/>
      </w:pPr>
      <w:r>
        <w:rPr>
          <w:rFonts w:ascii="IRNazanin" w:hAnsi="IRNazanin" w:eastAsia="IRNazanin"/>
          <w:color w:val="111111"/>
          <w:sz w:val="28"/>
          <w:sz w:val="28"/>
          <w:szCs w:val="28"/>
          <w:rtl w:val="true"/>
          <w:lang w:bidi="fa-IR"/>
        </w:rPr>
        <w:t>اگر رؤیای بانو نرجس، در فضای کلی چهارچوب حرکت الهی رسالت قرار گیرد، روشن می شود که بسیار همخوانی و انسجام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پر از شواهد درخشان در این باره است</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دروضعی هیجان آور به دنیا آمد و زیست و رشد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شرح آن بی نیازیم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 مریم با لطف الهی به دنیا آمد و فرزندش عیسی علیه السلام با معجزه ای در آفرینش زیر شاخه درخت، زاده شد و سرورمان محمد صلی الله علیه و آله زاده دو 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الذبیحین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میان اسماعیل و ذبحش، لحظاتی فاصله نبود که آسمان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پدر پیامبر صلی الله علیه و آله ذبح شود و خود پیامبر صلی الله علیه و آله در هنگام هجرت به قتل برسد، در حالی که میان او و شمشیرهای قریش، جز چند تار عنکبوت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آتش افتاد، اما خدا آن را سرد وسلامت کرد حضرت یونس به طرز معجزه گونه ای داخل شکم نهنگ رفت وبعد از مدتها زندگی از شکم او به امر خداوند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خواست ملیکه یا نرجس، اینگونه شگفت انگیز و معجزه گونه مادر مصلح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ادعا داشته باشد که این داستانها ووقایع همگی ساخته تخیل</w:t>
      </w:r>
    </w:p>
    <w:p>
      <w:pPr>
        <w:pStyle w:val="BookText"/>
        <w:rPr/>
      </w:pPr>
      <w:r>
        <w:rPr>
          <w:rFonts w:ascii="IRNazanin" w:hAnsi="IRNazanin" w:eastAsia="IRNazanin"/>
          <w:color w:val="111111"/>
          <w:sz w:val="28"/>
          <w:sz w:val="28"/>
          <w:szCs w:val="28"/>
          <w:rtl w:val="true"/>
          <w:lang w:bidi="fa-IR"/>
        </w:rPr>
        <w:t>بشرند و واقعیت ندارند چون از درک ما خارج است و با عقل جور درنمی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روانی آدمی این است که هماره در رویارویی با امر تازه و بدیع، حالت دفاعی به خود می گیرد و کم تر به پذیرش آن گردن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آن گاه تشدید می شود که پدیده ی جدید حالت رمزگونه داشته باشد و اعتقاد به آن، زمینه ساز تحولی بنیادین در باورها، اندیشه، منش و روش زندگی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در برابر موضوعی که پیشینه داشته یا در زمان های پیش، یک یا چند بار رخ داده است، مقاومت چندانی از خود نشان نمی دهد و به سادگی،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شیوه های چیره شدن بر این وضعیت، عادی جلوه دادن آن مساله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این نکته را به جامعه تبیین کرد که موضوع مورد نظر، مسبوق به سابقه بوده و برای دیگران نیز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همین شیوه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روزه، حکمی جدید و همراه با اندکی مشقت بود؛ زیرا روزه دار می بایست از بسیاری از امور مباح چشم بپوشد و از ارتکاب آن ها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مسلمانان در برابر چنین حکم بی سابقه ای، واکنش د نشان می دادند و آن را به سختی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ابتدا مسلمانان را از نظر روانی برای پذیرش آن آماده می کند</w:t>
      </w:r>
    </w:p>
    <w:p>
      <w:pPr>
        <w:pStyle w:val="BookText"/>
        <w:rPr/>
      </w:pPr>
      <w:r>
        <w:rPr>
          <w:rFonts w:ascii="IRNazanin" w:hAnsi="IRNazanin" w:eastAsia="IRNazanin"/>
          <w:color w:val="111111"/>
          <w:sz w:val="28"/>
          <w:sz w:val="28"/>
          <w:szCs w:val="28"/>
          <w:rtl w:val="true"/>
          <w:lang w:bidi="fa-IR"/>
        </w:rPr>
        <w:t>اگر کسانی با دیده تردید به امر معجزه مینگرند باید اشکال را درجای دیگر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وآگاهی آنها در امر معجزه واراده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طرفی امامان بنا به مشیت الهی خصوصیاتی هنگام ولادت دارند که آنها را از دیگران ممتاز میگرداند</w:t>
      </w:r>
    </w:p>
    <w:p>
      <w:pPr>
        <w:pStyle w:val="BookText"/>
        <w:rPr/>
      </w:pPr>
      <w:r>
        <w:rPr>
          <w:rFonts w:ascii="IRNazanin" w:hAnsi="IRNazanin" w:eastAsia="IRNazanin"/>
          <w:color w:val="111111"/>
          <w:sz w:val="28"/>
          <w:sz w:val="28"/>
          <w:szCs w:val="28"/>
          <w:rtl w:val="true"/>
          <w:lang w:bidi="fa-IR"/>
        </w:rPr>
        <w:t>ویکی ازنشانه های صدق امامت او از طرف خداوند باشد</w:t>
      </w:r>
    </w:p>
    <w:p>
      <w:pPr>
        <w:pStyle w:val="BookText"/>
        <w:rPr/>
      </w:pPr>
      <w:r>
        <w:rPr>
          <w:rFonts w:ascii="IRNazanin" w:hAnsi="IRNazanin" w:eastAsia="IRNazanin"/>
          <w:color w:val="111111"/>
          <w:sz w:val="28"/>
          <w:sz w:val="28"/>
          <w:szCs w:val="28"/>
          <w:rtl w:val="true"/>
          <w:lang w:bidi="fa-IR"/>
        </w:rPr>
        <w:t>در کتب روایی برای ائمه علیهم السلام به هنگام ولادت چند ویژگی آمده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ناف بریده به دنیا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متولد می شوند ختنه شده هستند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دنیا می آیند کف دست به زمین نهاده و به شهادتین آواز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دندانهای آنها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مقابلشان نوری همانند شمش طلا بدرخشد و تا یک شبانه روز از دو دستشان نوری طلایی ساطع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روی زمین قرار گرفت می چرخد تا مقابل قبله گیرد آنگاه سه بار عطسه می کند و با انگشت به حمد خدا اشاره می کند</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ائمه علیهم السلام صفات ویژه ای دارند که در روایات مفصلاً بیان شده و ما در این بخش فقط‍‌ به اختصاصات تولد آن بزرگواران اشاره ای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اختصاصات تولّد ائمه اطهار علیهم السلام این است که وقتی خداوند بخواهد امامی را خلق کند، قطره آبی از زیر عرش را بر سبزی یا میوه ای در روی زمین قرار میدهد و آن را امام قبلی پدرش تناول میکند؛ سپس نطفه امام از آن آب تشکیل می گردد و چون چهل روز در شکم مادر، درنگ کرد، صداها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برای او ستونی از نور قرار میدهد که با آن اعمال بندگان را می بیند و بر بازوی راستش نوشته میشود و تمت کلمه ربک صدقا وعدلا لامبدل لکلماته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روی زمین واقع شود، دست خود را روی زمین گذاشته و سر به آسمان برمیدارد و با گذاشتن دست بر روی زمین همه علومی که خداوند از آسمان به زمین فرستاده اخذ میکند و با بلند کردن سر به آسمان، ندای منادی الهی را که از باطن عرش او را به اسم میخواند، می شنود و جوابش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هیچیک از امامان متولّد نمیشوند مگر ختنه کرده و طاهر و مطهر</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حکیمه خاتون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اوصیاء از شکمها برداشته نمی شویم و مادرانمان، ما را در پهلوهای خود حمل می کنند، و ما از ارحام بیرون نمی آییم بلکه از طرف راست مادران خود بیرون می آییم زیرا ما نورهای خداوند هستیم که کثیفی به ما نمی رسد</w:t>
      </w:r>
      <w:r>
        <w:rPr>
          <w:rFonts w:eastAsia="IRNazanin" w:cs="IRNazanin"/>
          <w:color w:val="111111"/>
          <w:sz w:val="28"/>
          <w:szCs w:val="28"/>
          <w:rtl w:val="true"/>
          <w:lang w:bidi="fa-IR"/>
        </w:rPr>
        <w:t>. «</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این خصوصیت اوصیاء است پس در دیگر انسانها دیده نمی شودو این امر با این آیه که خطابش انسانهای عامه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اخرجکم من بطون امهاتکم لا</w:t>
      </w:r>
    </w:p>
    <w:p>
      <w:pPr>
        <w:pStyle w:val="BookText"/>
        <w:rPr/>
      </w:pPr>
      <w:r>
        <w:rPr>
          <w:rFonts w:ascii="IRNazanin" w:hAnsi="IRNazanin" w:eastAsia="IRNazanin"/>
          <w:color w:val="111111"/>
          <w:sz w:val="28"/>
          <w:sz w:val="28"/>
          <w:szCs w:val="28"/>
          <w:rtl w:val="true"/>
          <w:lang w:bidi="fa-IR"/>
        </w:rPr>
        <w:t>تعلمون شیئا و جعل لکم السمع و الابصار و الافئدة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بطن مادرانتان بیرون آورد و هیچ نمی دانستید و برایتان چشم و گوش و دل بیافرید شاید سپاس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ندارد خداوند که خود انسانها وجهان را آفریده است میداند چگونه امرش را آنگونه که میخواهد محقق سازد واین موارد جزء نشانه ها ومعجزات فراوانی است که نیاز به تامل دارد ومنتهی به هدایت انسانها میشود</w:t>
      </w:r>
    </w:p>
    <w:p>
      <w:pPr>
        <w:pStyle w:val="BookText"/>
        <w:rPr/>
      </w:pPr>
      <w:r>
        <w:rPr>
          <w:rFonts w:ascii="IRNazanin" w:hAnsi="IRNazanin" w:eastAsia="IRNazanin"/>
          <w:color w:val="111111"/>
          <w:sz w:val="28"/>
          <w:sz w:val="28"/>
          <w:szCs w:val="28"/>
          <w:rtl w:val="true"/>
          <w:lang w:bidi="fa-IR"/>
        </w:rPr>
        <w:t xml:space="preserve">از طرفی این سخن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نیست ودرمنابع شیعه هم نیامده وصحت آن مورد تردید است انشاء الله این روایت را در بخش زندگانی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میدهیم</w:t>
      </w:r>
    </w:p>
    <w:p>
      <w:pPr>
        <w:pStyle w:val="BookText"/>
        <w:rPr/>
      </w:pPr>
      <w:r>
        <w:rPr>
          <w:rFonts w:ascii="IRNazanin" w:hAnsi="IRNazanin" w:eastAsia="IRNazanin"/>
          <w:color w:val="111111"/>
          <w:sz w:val="28"/>
          <w:sz w:val="28"/>
          <w:szCs w:val="28"/>
          <w:rtl w:val="true"/>
          <w:lang w:bidi="fa-IR"/>
        </w:rPr>
        <w:t>چرادر مورد سن نرجس خاتون، زمان اسارت ودیگر زوایای زندگی ایشان ابهام وجود دارد ودر تاریخ سخن بسیارکمی درباب آن است‌؟</w:t>
      </w:r>
    </w:p>
    <w:p>
      <w:pPr>
        <w:pStyle w:val="BookText"/>
        <w:rPr/>
      </w:pPr>
      <w:r>
        <w:rPr>
          <w:rFonts w:ascii="IRNazanin" w:hAnsi="IRNazanin" w:eastAsia="IRNazanin"/>
          <w:color w:val="111111"/>
          <w:sz w:val="28"/>
          <w:sz w:val="28"/>
          <w:szCs w:val="28"/>
          <w:rtl w:val="true"/>
          <w:lang w:bidi="fa-IR"/>
        </w:rPr>
        <w:t xml:space="preserve">اگر می خواهید نتیجه بگیرید که عدم اطلاع از جزییات یعنی نفی تمام جزییات گفته شده این استدلال سفسطه ای بیش نخواهد بود امام هادی علیه السلام برای فرزندش، دختری خردمند از سلاله حواریون را برگزید، اما می بایست فرزند موعود، دایی های نداشته باشد که سراغ وی را بگیرند، از این رو، دختر، مانند هر کنیز بیگانه دیگری، در هاله ای از گمنامی می زیست، گرچه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روایت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کنیزکان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از طرفی همانگونه که ذکر شد نرجس خاتون مادر امام زمان بودند واگر دشمنان از وجود ایشان باخبر میشدند حتما ایشان را به شهادت میرساندند تا از تولد یگانه منجی عالم بشریت جلوگیری کنند اما اقدامات هوشمندانه امام حسن عسکری باعث شد به جزاندکی ازوجود ایشان اطلاع نیابند امام واطرافیانش در مورد ایشان سخنی نمی گفتند وایشان رابه نامهای مختلف صدا میکردند</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در آن روزگار دور از اخلاق بوده که بخواهند در مورد همسر امام چیزی بنویسندومیدانیم که پس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سخن گفتن از خاندان ایشان ویگانه فرزندش مساوی مرگ بود از اینرو کمتر کسی جرات میکرد در این باره مطلبی بنویسد</w:t>
      </w:r>
    </w:p>
    <w:p>
      <w:pPr>
        <w:pStyle w:val="BookText"/>
        <w:rPr/>
      </w:pPr>
      <w:r>
        <w:rPr>
          <w:rFonts w:ascii="IRNazanin" w:hAnsi="IRNazanin" w:eastAsia="IRNazanin"/>
          <w:color w:val="111111"/>
          <w:sz w:val="28"/>
          <w:sz w:val="28"/>
          <w:szCs w:val="28"/>
          <w:rtl w:val="true"/>
          <w:lang w:bidi="fa-IR"/>
        </w:rPr>
        <w:t xml:space="preserve">به همین دلایل کمتر کتابی رامی یابیم که در آن در مورد نرجس خاتون سخنی رفته باشد لازم به ذکر است که مطالب اندکی هم که در مورد زندگی ایشان وجود دارد مربوط‍‌ به سخنان حکیمه خاتون وبشربن سلیمان ودیگر یاران خاص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برای شناساندن مقام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بازگو شده ودر کتابهای گوناگون توسط‍‌ یاران موثق امام من جمله فضل بن شاذان وتاریخ نویسان مطرح شده است</w:t>
      </w:r>
    </w:p>
    <w:p>
      <w:pPr>
        <w:pStyle w:val="BookText"/>
        <w:rPr/>
      </w:pPr>
      <w:r>
        <w:rPr>
          <w:rFonts w:ascii="IRNazanin" w:hAnsi="IRNazanin" w:eastAsia="IRNazanin"/>
          <w:color w:val="111111"/>
          <w:sz w:val="28"/>
          <w:sz w:val="28"/>
          <w:szCs w:val="28"/>
          <w:rtl w:val="true"/>
          <w:lang w:bidi="fa-IR"/>
        </w:rPr>
        <w:t>روایات مذکور در معتبرترین کتب روایی شیعه نقل و توثیق آن توسط‍‌ بزرگان شیعه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حدی می باشد که می توان روایات مذکور را از جمله روایات معتبر محسوب کرد و همانند سایر موارد روایی به اقوال علمایی همچون شیخ طوسی، علامه مجلسی شیخ صدوق و مرحوم کلینی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شیوه‌شناسی در پژوهشهای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چراروایات درموردنرجس خاتون متفاوت است آیا میشود به آنها استناد کرد؟</w:t>
      </w:r>
    </w:p>
    <w:p>
      <w:pPr>
        <w:pStyle w:val="BookText"/>
        <w:rPr/>
      </w:pPr>
      <w:r>
        <w:rPr>
          <w:rFonts w:ascii="IRNazanin" w:hAnsi="IRNazanin" w:eastAsia="IRNazanin"/>
          <w:color w:val="111111"/>
          <w:sz w:val="28"/>
          <w:sz w:val="28"/>
          <w:szCs w:val="28"/>
          <w:rtl w:val="true"/>
          <w:lang w:bidi="fa-IR"/>
        </w:rPr>
        <w:t xml:space="preserve">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نرجس و کیفیت تولد فرزند بزرگوارش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گوناگونی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برخی از خرده‌گیران به روایات خدشه وارد کرده و آنها را قابل استناد نمی‌دانند ذکر دو مقدمه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اعتبار در احادیث شریفه به چند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عرص </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و احکام شرعیه است که به اعتبار سند می‌نگریم و در این صورت خبر صحیح و حسن و موثق مورد توجه است به گونه‌ای که منافی هم نداشته باشد و ملاک اعتبار احادیث، ضعیف نبودن آنها از نظر سند و روشنی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باب عقاید به بررسی احادیث می‌پردازیم که در این صورت یقین و علم باعث اعتبار آنها می‌گردد یعنی اعتبار باید به گونه‌ای باشد که علم‌آور و یقین‌زا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در حوزه تاریخ از روایات استفاده می‌شود اعتبار احادیث و اخبار با حوزه فقه و عقاید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تاریخ، مورخین مسلمان و شیعه و غیرشیعه در عرف عملی خویش هر مطلبی را به صورت مسند و با توجه به احادیث صحیح ذکر نمی‌کنند بلکه همین که در فلان کتاب معتبر تاریخی مطلبی ذکر شده است و نقلی مخالف آن نبوده و برخی از نقلها با مطالب</w:t>
      </w:r>
    </w:p>
    <w:p>
      <w:pPr>
        <w:pStyle w:val="BookText"/>
        <w:rPr/>
      </w:pPr>
      <w:r>
        <w:rPr>
          <w:rFonts w:ascii="IRNazanin" w:hAnsi="IRNazanin" w:eastAsia="IRNazanin"/>
          <w:color w:val="111111"/>
          <w:sz w:val="28"/>
          <w:sz w:val="28"/>
          <w:szCs w:val="28"/>
          <w:rtl w:val="true"/>
          <w:lang w:bidi="fa-IR"/>
        </w:rPr>
        <w:t>دیگر منافاتی نداشته باشد به سخنان آن عالم اعتنا کرده و آن را نقل می‌کنند به عبارتی در تاریخ می‌توان به روایات و نقلهای مرسل که در نوشتار عالم</w:t>
      </w:r>
    </w:p>
    <w:p>
      <w:pPr>
        <w:pStyle w:val="BookText"/>
        <w:rPr/>
      </w:pPr>
      <w:r>
        <w:rPr>
          <w:rFonts w:ascii="IRNazanin" w:hAnsi="IRNazanin" w:eastAsia="IRNazanin"/>
          <w:color w:val="111111"/>
          <w:sz w:val="28"/>
          <w:sz w:val="28"/>
          <w:szCs w:val="28"/>
          <w:rtl w:val="true"/>
          <w:lang w:bidi="fa-IR"/>
        </w:rPr>
        <w:t>معتبری باشد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 تفاوت عرصه فقه و عقاید، علمای اصول در مباحث قطع و ظن و همچنین بحث حجیت خبر واحد وطالبی را ذکر کرده‌اند که ما به علت اختصار از بیان آنها می‌گذریم اما در مورد تفاوت اعتبار احادیث در فقه و تاریخ علاقه‌مندان با رجوع به کتاب قوانین مرحوم میرزای قمی می‌توانند مطلب را پی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و در آنها زندگانی خاتون سامرا، نرجس، بیان شده است قابل استناد بوده و با آن روایات می‌توان به شناخت این بانو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برخی از اندیشمندان مطلب فوق را نپذیرند و قائل به تفاوت اعتبار احادیث تاریخی و فقهی و عقاید نباشند از طریق قانون روایات مستفیضه که مورد قبول علمای رجال و درایه است می‌توان این مشکل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مضمون احادیثی که در مور نرجس آمده است و استفاضه اجمالی دارند بعنی تعداد آنها زیاد است اگر چه به حد تواتر نمی‌رسد و قدر متیقن این موارد مستفیضه موجب اعتبار آنها در حوزه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که روایات زیادی با اسناد گوناگون و از طرق مختلف در مورد نرجس، بانوی فضیلتها، ذکر شده است می‌توان به آنها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مطلب حضور حکیمه،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ناقلان احادیث است که از خاندان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اگرچه در کتب رجالی نامی از او نیست، زیرا احادیث ذکر شده توسط‍‌ ایشان جنبه فقهی ندارد ولی حسن حال این بانو بر همگان ثابت است</w:t>
      </w:r>
    </w:p>
    <w:p>
      <w:pPr>
        <w:pStyle w:val="BookText"/>
        <w:rPr/>
      </w:pPr>
      <w:r>
        <w:rPr>
          <w:rFonts w:ascii="IRNazanin" w:hAnsi="IRNazanin" w:eastAsia="IRNazanin"/>
          <w:color w:val="111111"/>
          <w:sz w:val="28"/>
          <w:sz w:val="28"/>
          <w:szCs w:val="28"/>
          <w:rtl w:val="true"/>
          <w:lang w:bidi="fa-IR"/>
        </w:rPr>
        <w:t>این روایت اولین بار در تاریخ در چه کتابی ذکر شده‌؟ واین روایت راززبان چه کسانی شنیده اند؟</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دودمان امامت از یک طرف تلاش می کرد که خبر ولادت آن مهر تابان را مکتوم بدارد تا به گوش جاسوسان رژیم نرسد، و از یک طرف سعی می کرد که این خبر مسرت</w:t>
      </w:r>
    </w:p>
    <w:p>
      <w:pPr>
        <w:pStyle w:val="BookText"/>
        <w:rPr/>
      </w:pPr>
      <w:r>
        <w:rPr>
          <w:rFonts w:ascii="IRNazanin" w:hAnsi="IRNazanin" w:eastAsia="IRNazanin"/>
          <w:color w:val="111111"/>
          <w:sz w:val="28"/>
          <w:sz w:val="28"/>
          <w:szCs w:val="28"/>
          <w:rtl w:val="true"/>
          <w:lang w:bidi="fa-IR"/>
        </w:rPr>
        <w:t xml:space="preserve">بخش به همه خانه های شیعیان برسد، از این رهگذر نامه ها نوشته به شهرها فرستادند، گوسفندها خریده به خانه های شیعیان فرستادند تا به عنوان عقیقه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کرده، اطعام کنند</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در مواردی چگونگی ولادت ایشان را برای افراد بسیار مورد اطمینان که همگی از یاران خاصه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بازگو کردند تا بعدها در کتابها برای آینده گان نوشته شده وبه یادگاربماند</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فرصتهای متناسب، مولود مسعود را به اصحاب خود عرضه می کرد، تا آن کعبه موعود را با دیدگان خود ببیند و از تولدش آگاه شوند و در کشاکش روزگار دچار شک و تردید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مطالعه میکنید اکثر نویسندگان یا از یاران طراز اول امام حسن عسکری بوده اند ویا از شاگردان آنها به هر صورت نقل آنها به طور مستقیم ویا غیر مستقیم به حکیمه خاتون ویا امام حسن عسکری برمیگردد ویا به بشربن سلیمان ودیگر یاران وکنیزان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کتابها به این نامها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المهدی تألیف عیسی بن مهران مستعطف از بزرگان 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المهدی تالیف اوست، هر چند این کتاب از بین رفته است اما نجاشی نقل می کند که این کتاب را نزد استادش خوانده است</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قائم و غیبت فضل بن شاذان</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قدیمی‌ترین اثر شیعی دربارة عقیده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ومادرش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ما رسیده است،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بن شاذان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نعیم بن حماد مروزی از علمای اهل سنت بوده است که او نیز دربارة مهدویت تألیف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کتاب خویش را پیش از ولادت و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آنکه اثر فضل بن شاذان ازبین رفته است لیکن به نظر میرسد آثار کفایه المهتدی فی معرفه المهدی نوشته میرلوحی وکشف الاستار میرزاحسین نوری رونویسی این اثر باشد به نظر میرسد اکثر مطالب این</w:t>
      </w:r>
    </w:p>
    <w:p>
      <w:pPr>
        <w:pStyle w:val="BookText"/>
        <w:rPr/>
      </w:pPr>
      <w:r>
        <w:rPr>
          <w:rFonts w:ascii="IRNazanin" w:hAnsi="IRNazanin" w:eastAsia="IRNazanin"/>
          <w:color w:val="111111"/>
          <w:sz w:val="28"/>
          <w:sz w:val="28"/>
          <w:szCs w:val="28"/>
          <w:rtl w:val="true"/>
          <w:lang w:bidi="fa-IR"/>
        </w:rPr>
        <w:t xml:space="preserve">کتاب از اثر حسن بن محبوب نقل شده باشد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فضل بن شاذان بن خلیل ازدی که یکی از پرکارترین دانشمندان شیعه، فقیه صاحب‌نظر، مفسّر حاذق، دانشمند شهیر، مؤلف گرانقدر در علوم و فنون اسلامی، از سران متکلّمان شیعه، زبردست در عرصة مناظره با مخالفان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یاران نزدیک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توفیق خدمت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کارنامة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وی را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تخمین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خراسانی بود و از مکتب پربرکت امام عسکری علیه‌السلام کسب فیض می‌نمودو از یاران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مورد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اهل خراسان به جایگاه فضل بن شاذان و بودن او در میانشان برخود ببالند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ازدی،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طولانی و با برکتی داشت، که همه آن را در دفاع از حریم تشیع سپری کرد و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پر ارج از خود به یادگار گذاشت و سرانجام درسال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 دیده از جهان فروبست</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رجال‌شناس بزرگ امامیه در ستایش فضل بن شاذان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از بزرگان فقها و متکلّمان شیعه و در این طایفه دارای مقام و جلالتی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مشهورتر از آن است که ما به توصیف او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دانش بیکران، ناقل روایات فراوان و تألیفات بسیار است</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راویان احادیث ائمه و اصحاب یونس بن عبدالرحمان بود و روایات ارزشمندی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نیز تحت تربیت چنین پدری، نشو و نما کرد و به کمالات عالیه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علم قرائت را در نوجوانی از اسماعیل بن عباد در بغداد فرا گرفت و علم حدیث را نیز از فقیه عارف و عابد، حسن بن علی بن فضال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علم کلام و سایر علوم را با اشتیاق فراوان نزد اساتید عصر تحصیل کرد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کتاب به ظاهر قدیمی ترین کتابی که مشروح داستان ولادت امام زمان رانوشته است اما احتمالا درمورد جریان اسارت نرجس خاتون چیزی ننوشته قابل ذکر است که این کتاب درزمان حیات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غیبت خود ولادت آن مهر تابان را اززبان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حجت خدا و خلیفه او بعد از من،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طلوع فجر، به صورت ختنه شده متولد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او را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 بود که با جمعی از فرشتگان مقرب او را با آب کوثر و سلسبیل شستشو داد و سپس عمه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شستشو داد </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زن صالحه ای که شیعه نبود به عنوان قابله دعوت فرمود تا در آن لحظات حساس حضور داشته باشد و در میان قوم خود حجت باشد، چنانکه خداوند گروهی از بستگانش را به دست او هدایت نمود</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از پیشتازان عرصة پژوهش در مهدویت است و این امر، از عمق بینش و اعتقاد راسخ او به ظهور منجی عالم بشریت در صحنة گیتی حکایت دارد</w:t>
      </w:r>
    </w:p>
    <w:p>
      <w:pPr>
        <w:pStyle w:val="BookText"/>
        <w:rPr/>
      </w:pPr>
      <w:r>
        <w:rPr>
          <w:rFonts w:ascii="IRNazanin" w:hAnsi="IRNazanin" w:eastAsia="IRNazanin"/>
          <w:color w:val="111111"/>
          <w:sz w:val="28"/>
          <w:sz w:val="28"/>
          <w:szCs w:val="28"/>
          <w:rtl w:val="true"/>
          <w:lang w:bidi="fa-IR"/>
        </w:rPr>
        <w:t xml:space="preserve">نکته قابل توجه آنکه قول معتبر در تاریخ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که فضل بن شاذان روایت کرده و واسطة او شخصیّتی مثل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حمزة بن حسین بن عبیدالله بن عباس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متکلّم و دانشمند جلیل القدر شیعه و دارای تألیفات فراوانی است</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نیز مقام فضل را این چنین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فضل بن شاذان بن خلیل ازدی نیشابوری ثقة‌جلیل‌القدر از یاران حضرت ابو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فقها و متکلّمان شیعه و شیخ طایفه و بسیار عظیم‌الشأن و اجل از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کرده است و گفته‌اند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اصحاب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صد و هشتاد کتاب تصنیف کرده و حضرت ابومحمّد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دفعه و به روایتی سه مرتبه بر او ترحم فرموده و شیخ کشی، روایاتی را در مدح او ذکر کرده است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ءالدین تیلی نیز اثری تحت عنوان غیبت با تلخیص اثر فضل گردآوری کرده است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عبدالله بن جعفرحمیری از اکابر 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راستگوی امامیه و از اصحاب بلند پایه امام هادی و عسکری علیهماالسلام استو پس از آن از کارگذار نواب اول ودوم امام دوازدهم بودوی احادیث و گفته های امام رضا و امام جواد علیهماالسلام را در کتاب های جداگانه ای با عنوان قرب الاسناد الی الرضا و قرب الاسناد الی ابی جعفر الثانی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روایات امام حسن عسکری علیه السلام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جداگانه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عصر غیبت صغرا می زیست، کتابی درباره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 و مکاتباتی نیز با سفیر دوم، 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 روایات او به طور مستقیم از امام حسن عسکری علیه السلام هستند و گاهی نیز از استادان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ابراهیم بن مهزیار، ایّوب بن نوح، علی بن اسماعیل، محمّد بن عیسی و دیگران نقل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بحثان او، احمد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قم با یکدیگر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همگی افراد نامبرده شده که بااو در ارتباط‍‌ بودند یاران بلند پایه امام حسن عسکری میباشند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قمی‌ها، شخصیت برجسته عالمان قم و از یاران 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عمر پربرکت خویش را در راه اعتلای مذهب اهل بیت و ترویج مبانی دین به پایان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طوسی، در رجال و فهرست از او نجلیل می‌کند و به شخصیت وی ارج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ضمن ستایش، به او اعتماد کامل دارد</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این اثر از بین رفته است در عین حال صدوق وشیخ طوسی از این اثر بهره فراوان برده اند</w:t>
      </w:r>
    </w:p>
    <w:p>
      <w:pPr>
        <w:pStyle w:val="BookText"/>
        <w:rPr/>
      </w:pPr>
      <w:r>
        <w:rPr>
          <w:rFonts w:ascii="IRNazanin" w:hAnsi="IRNazanin" w:eastAsia="IRNazanin"/>
          <w:color w:val="111111"/>
          <w:sz w:val="28"/>
          <w:sz w:val="28"/>
          <w:szCs w:val="28"/>
          <w:rtl w:val="true"/>
          <w:lang w:bidi="fa-IR"/>
        </w:rPr>
        <w:t>کتاب اصول کافی اثر 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بسیاری عقیده دارند اولین و قدیمی‌ترین منبع که در مورد مادر امام کتاب اصول کافی است که بدست مارسیده البته به نظرمن بعید می آید</w:t>
      </w:r>
    </w:p>
    <w:p>
      <w:pPr>
        <w:pStyle w:val="BookText"/>
        <w:rPr/>
      </w:pPr>
      <w:r>
        <w:rPr>
          <w:rFonts w:ascii="IRNazanin" w:hAnsi="IRNazanin" w:eastAsia="IRNazanin"/>
          <w:color w:val="111111"/>
          <w:sz w:val="28"/>
          <w:sz w:val="28"/>
          <w:szCs w:val="28"/>
          <w:rtl w:val="true"/>
          <w:lang w:bidi="fa-IR"/>
        </w:rPr>
        <w:t xml:space="preserve">کلینی بخش عظیمی از کتاب کافی را تحت عنوان الحجه به مسئله غیبت اختصاص داده است وی این مطالب را با تکیه بر اطلاعات مهمی در وضعیت کلی امامت بین سالهای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خاص بر نقش سفرای امام در این دوران انجام میدهد وی احادیثی منسوب به امامان را درباره غیبت امام دوازدهم ثبت میکند او این اطلاعات را از نویسندگان قدیمی واقفیه و امامیه همچون حسن بن محبوب، عبدالله بن یعقوب عصفری و حسن بن سماعه روایت میکند به علاوه وکلای امام دوازدهم ماخذ اصلی اطلاعات او در فعالیتهای زیر زمینی امامیه بوده اند</w:t>
      </w:r>
    </w:p>
    <w:p>
      <w:pPr>
        <w:pStyle w:val="BookText"/>
        <w:rPr/>
      </w:pPr>
      <w:r>
        <w:rPr>
          <w:rFonts w:ascii="IRNazanin" w:hAnsi="IRNazanin" w:eastAsia="IRNazanin"/>
          <w:color w:val="111111"/>
          <w:sz w:val="28"/>
          <w:sz w:val="28"/>
          <w:szCs w:val="28"/>
          <w:rtl w:val="true"/>
          <w:lang w:bidi="fa-IR"/>
        </w:rPr>
        <w:t xml:space="preserve">کتاب غیبت و ذکر القائم تألیف ابن اخی طاهر متوفی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کتاب غیبت محمدبن قاسم بغدادی معاصر ابن همّام متوفی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المهدی تألیف جلودی متوفی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 از اعلام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حققان دومین منبع مهم درباره مادر امام زمان را کتاب الغیبة، اثر مرحوم نعمانی میدانند</w:t>
      </w:r>
    </w:p>
    <w:p>
      <w:pPr>
        <w:pStyle w:val="BookText"/>
        <w:rPr/>
      </w:pPr>
      <w:r>
        <w:rPr>
          <w:rFonts w:ascii="IRNazanin" w:hAnsi="IRNazanin" w:eastAsia="IRNazanin"/>
          <w:color w:val="111111"/>
          <w:sz w:val="28"/>
          <w:sz w:val="28"/>
          <w:szCs w:val="28"/>
          <w:rtl w:val="true"/>
          <w:lang w:bidi="fa-IR"/>
        </w:rPr>
        <w:t xml:space="preserve">نعمانی محمد بن ابراهیم بن جعفر معروف به ابن ابی زینب از اهالی شهر نعمانیه یکی از قریه های واسط‍‌ بود وی به بغدادمهاجرت کرد ونقل حدیث را تحت سرپرستی کلینی وابن عقده آموخت وسپس به سوریه رفت ودر سال </w:t>
      </w:r>
      <w:r>
        <w:rPr>
          <w:rFonts w:eastAsia="IRNazanin" w:cs="IRNazanin"/>
          <w:color w:val="111111"/>
          <w:sz w:val="28"/>
          <w:szCs w:val="28"/>
          <w:lang w:bidi="fa-IR"/>
        </w:rPr>
        <w:t>360/970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وی پس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غیبه رادر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وی اکثر اطلاعات خود را از نویسنگان قدیمی که در این باره کتاب نوشته بودند اخذ کرد در میان این نویسنگان حسن بن محبوب، فضل بن شاذان ، حسن بن سماعه، ابراهیم بن اسحاق نهاوندی، کلینی، ابن عقده، ومسعودی دیده میشوند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ارزنده نعمانی دراین است که پس از مسعودی نخستین کسی بود که تفسیر احادیث منسوب به ائمه را از کلینی گردآوری کرد</w:t>
      </w:r>
    </w:p>
    <w:p>
      <w:pPr>
        <w:pStyle w:val="BookText"/>
        <w:rPr/>
      </w:pPr>
      <w:r>
        <w:rPr>
          <w:rFonts w:ascii="IRNazanin" w:hAnsi="IRNazanin" w:eastAsia="IRNazanin"/>
          <w:color w:val="111111"/>
          <w:sz w:val="28"/>
          <w:sz w:val="28"/>
          <w:szCs w:val="28"/>
          <w:rtl w:val="true"/>
          <w:lang w:bidi="fa-IR"/>
        </w:rPr>
        <w:t>اثبات الوصیة، اثرِ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حسن بن حمزه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خروج القائم تألیف ابی علی حسن بن محمد صفاری بصری از اعلام قرن</w:t>
      </w:r>
    </w:p>
    <w:p>
      <w:pPr>
        <w:pStyle w:val="BookText"/>
        <w:rPr/>
      </w:pPr>
      <w:r>
        <w:rPr>
          <w:rFonts w:ascii="Amiri" w:hAnsi="Amiri" w:eastAsia="Amiri" w:cs="Amiri"/>
          <w:color w:val="111111"/>
          <w:sz w:val="28"/>
          <w:sz w:val="28"/>
          <w:szCs w:val="28"/>
          <w:rtl w:val="true"/>
          <w:lang w:bidi="ar-SA"/>
        </w:rPr>
        <w:t>سوّم،</w:t>
      </w:r>
    </w:p>
    <w:p>
      <w:pPr>
        <w:pStyle w:val="BookText"/>
        <w:rPr/>
      </w:pPr>
      <w:r>
        <w:rPr>
          <w:rFonts w:ascii="IRNazanin" w:hAnsi="IRNazanin" w:eastAsia="IRNazanin"/>
          <w:color w:val="111111"/>
          <w:sz w:val="28"/>
          <w:sz w:val="28"/>
          <w:szCs w:val="28"/>
          <w:rtl w:val="true"/>
          <w:lang w:bidi="fa-IR"/>
        </w:rPr>
        <w:t xml:space="preserve">کتاب ذکر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بن رمیح المروزی،</w:t>
      </w:r>
    </w:p>
    <w:p>
      <w:pPr>
        <w:pStyle w:val="BookText"/>
        <w:rPr/>
      </w:pPr>
      <w:r>
        <w:rPr>
          <w:rFonts w:ascii="IRNazanin" w:hAnsi="IRNazanin" w:eastAsia="IRNazanin"/>
          <w:color w:val="111111"/>
          <w:sz w:val="28"/>
          <w:sz w:val="28"/>
          <w:szCs w:val="28"/>
          <w:rtl w:val="true"/>
          <w:lang w:bidi="fa-IR"/>
        </w:rPr>
        <w:t>اخبار القائم تألیف ابی علی احمد بن محمد الجرجانی از قدمای محدثین،</w:t>
      </w:r>
    </w:p>
    <w:p>
      <w:pPr>
        <w:pStyle w:val="BookText"/>
        <w:rPr/>
      </w:pPr>
      <w:r>
        <w:rPr>
          <w:rFonts w:ascii="IRNazanin" w:hAnsi="IRNazanin" w:eastAsia="IRNazanin"/>
          <w:color w:val="111111"/>
          <w:sz w:val="28"/>
          <w:sz w:val="28"/>
          <w:szCs w:val="28"/>
          <w:rtl w:val="true"/>
          <w:lang w:bidi="fa-IR"/>
        </w:rPr>
        <w:t>الشفاء و الجلاء احمد بن علی رازیم ترتیب الدوله تألیف احمد بن حسین مهرانی،</w:t>
      </w:r>
    </w:p>
    <w:p>
      <w:pPr>
        <w:pStyle w:val="BookText"/>
        <w:rPr/>
      </w:pPr>
      <w:r>
        <w:rPr>
          <w:rFonts w:ascii="IRNazanin" w:hAnsi="IRNazanin" w:eastAsia="IRNazanin"/>
          <w:color w:val="111111"/>
          <w:sz w:val="28"/>
          <w:sz w:val="28"/>
          <w:szCs w:val="28"/>
          <w:rtl w:val="true"/>
          <w:lang w:bidi="fa-IR"/>
        </w:rPr>
        <w:t>غیبت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کتاب غیبت کبیر تألیف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منبع بزرگ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کمال‌الدین، اثر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میرسدقدیمی‌ترین خبر در مورد ملیّت مادرِ امام زمانبه طور مفصل وصحیح است که شیخ صدوق در کتاب کمال الدین آن را نقل کرده است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قم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با آغاز نیابت حسین بن روح سومین نائب خاص امام زمان هم زمان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صدوق علی بن الحسین ابن بابویه قمی، از فقهای بزرگ شیعه و در زمان امام حسن عسگری و امام زمان می‌زیسته و مورد احترام آن امامان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اواخر زمان غیبت صغری تولد یافت و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اواخر عمرش تالیف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اثبات وجود امام زمان و غیبت طولانی آن حضرت از نظر عقلی و نقلی است وی به تفصیل جریان اسارت و به سامرا آمدن مادر امام زمان را نقل می‌کند</w:t>
      </w:r>
    </w:p>
    <w:p>
      <w:pPr>
        <w:pStyle w:val="BookText"/>
        <w:rPr/>
      </w:pPr>
      <w:r>
        <w:rPr>
          <w:rFonts w:ascii="IRNazanin" w:hAnsi="IRNazanin" w:eastAsia="IRNazanin"/>
          <w:color w:val="111111"/>
          <w:sz w:val="28"/>
          <w:sz w:val="28"/>
          <w:szCs w:val="28"/>
          <w:rtl w:val="true"/>
          <w:lang w:bidi="fa-IR"/>
        </w:rPr>
        <w:t xml:space="preserve">محتوای کتاب کمال الدین بر مأخذ اصلی شیعه الاصول الاربع مأة که قبل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توسط‍‌ امام صادق علیه السلام و دیگر امامان گرد آوری شده، تکیه دارد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خاطر این که پدرش ابن بابویه از فقهای عالیقدر و وکیل امام در قم بوده، توانست اطّلاعات موثّقی را درباره ارتباطات پنهانی بین وکلاء و امام زمان به وسیله چهار سفیر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فصلی را درباره معمّرینی که بیش از صد سال عمر</w:t>
      </w:r>
    </w:p>
    <w:p>
      <w:pPr>
        <w:pStyle w:val="BookText"/>
        <w:rPr/>
      </w:pPr>
      <w:r>
        <w:rPr>
          <w:rFonts w:ascii="IRNazanin" w:hAnsi="IRNazanin" w:eastAsia="IRNazanin"/>
          <w:color w:val="111111"/>
          <w:sz w:val="28"/>
          <w:sz w:val="28"/>
          <w:szCs w:val="28"/>
          <w:rtl w:val="true"/>
          <w:lang w:bidi="fa-IR"/>
        </w:rPr>
        <w:t>کرده‌اند، اختصاص داده، تا طول عمر امام دوازدهم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اغلب خواننده را به نویسنگانی حسین بن محبوب، فضل بن شاذان، حسن بن سماعه، حمیری، وابن بابویه پدر خود که رابطه نزدیکی با سومین وچهارمین سفیر امام دوازدهم داشته است ارجاع میدهد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صدوق جریان نرجس خاتون را به واسطه یک نفر از بشربن سلیمان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بحر 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کربلا شدم و بعد از زیارت آن، به بغداد برگشتم و با مردی به نام بشر بن سلیمان نخّاس از فرزندان ابوایوب انصاری و یکی از دوستان امام دهم و یازدهم آشنا شدم و از او خواستم که پاره‌ای از کراماتی را که از امام هادی دیده برایم بازگو کند، اوهم جریان را تعریف میکند </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را زمانی که در نیشابور بوده جمع آوری و انشاء کرده‌است، زیرا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حیرت و تحیّر در بین اکثریت شیعیانی که او را ملاقات می‌کردند، شده و در نتیجه باعث انحراف آنها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بدانید این کتاب به پیشنهاد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چند سال پیش جسد شیخ صدوق در حوالی شهر ری پیداشد که پس از گذشتن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سالم مانده بود وبه نظر میرسد الان خوابیده است</w:t>
      </w:r>
    </w:p>
    <w:p>
      <w:pPr>
        <w:pStyle w:val="BookText"/>
        <w:rPr/>
      </w:pPr>
      <w:r>
        <w:rPr>
          <w:rFonts w:ascii="IRNazanin" w:hAnsi="IRNazanin" w:eastAsia="IRNazanin"/>
          <w:color w:val="111111"/>
          <w:sz w:val="28"/>
          <w:sz w:val="28"/>
          <w:szCs w:val="28"/>
          <w:rtl w:val="true"/>
          <w:lang w:bidi="fa-IR"/>
        </w:rPr>
        <w:t xml:space="preserve">بعد از شیخ صدوق، بسیاری از علما مانند طبری شیعی، شیخ طوسی، فقال نیشابوری، ابن شهر آشوب و عبدالکریم نیلی و اکثر متأخرین این حدیث را نقل کرده‌اند، که سند همگی آنها به کمال الدین صدوق یا الغیبة طوسی می‌رسند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پژوهشگران معاصر مانند سید محمد صدر، باقر شریف قریشی، جاسم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اقوال مختلف، بیشترین سعی خود را در اثبات حدیث شیخ صدوق می‌کنند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شیخ مفید</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محمد نعمان معروف به مفید وی مرجع تقلید شیعیان امامیه بود وی پنج مقاله را در دفاع از غیبت امام دوازدهم نوشت واثر جداگانه ای راتحت عنوان الفصول</w:t>
      </w:r>
    </w:p>
    <w:p>
      <w:pPr>
        <w:pStyle w:val="BookText"/>
        <w:rPr/>
      </w:pPr>
      <w:r>
        <w:rPr>
          <w:rFonts w:ascii="IRNazanin" w:hAnsi="IRNazanin" w:eastAsia="IRNazanin"/>
          <w:color w:val="111111"/>
          <w:sz w:val="28"/>
          <w:sz w:val="28"/>
          <w:szCs w:val="28"/>
          <w:rtl w:val="true"/>
          <w:lang w:bidi="fa-IR"/>
        </w:rPr>
        <w:t xml:space="preserve">العشره فی الغیبه گردآوری کرد این اثر اطلاعات ارزشمندی رادرباره شرایط‍‌ تاریخی که برزندگانی پنهانی امام دوازدهم قبل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احاطه یافته بود بدست میدهد</w:t>
      </w:r>
    </w:p>
    <w:p>
      <w:pPr>
        <w:pStyle w:val="BookText"/>
        <w:rPr/>
      </w:pPr>
      <w:r>
        <w:rPr>
          <w:rFonts w:ascii="IRNazanin" w:hAnsi="IRNazanin" w:eastAsia="IRNazanin"/>
          <w:color w:val="111111"/>
          <w:sz w:val="28"/>
          <w:sz w:val="28"/>
          <w:szCs w:val="28"/>
          <w:rtl w:val="true"/>
          <w:lang w:bidi="fa-IR"/>
        </w:rPr>
        <w:t>به نظر میرسد در دورة غیبت کبری، بعد از صدوق اولین کسی که درباره نسب مادر امام زمان گزارش داده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ازمفید دو شاگرد برجسته اش به نامهای علی بن حسین معروف به مرتضی و محمد بن علی کراجلی روش استدلالی را در رساله های خود درباره امام زمان به کار بردند این شیوه در مقاله به جامانده از سید مرتضی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تحت عنوان مسئله وجیزه فی الغیبه به چاپ رسیده و توسط‍‌ ساشدنیا به انگلیسی ترجمه شده به وضوح دیده میشود</w:t>
      </w:r>
    </w:p>
    <w:p>
      <w:pPr>
        <w:pStyle w:val="BookText"/>
        <w:rPr/>
      </w:pPr>
      <w:r>
        <w:rPr>
          <w:rFonts w:ascii="IRNazanin" w:hAnsi="IRNazanin" w:eastAsia="IRNazanin"/>
          <w:color w:val="111111"/>
          <w:sz w:val="28"/>
          <w:sz w:val="28"/>
          <w:szCs w:val="28"/>
          <w:rtl w:val="true"/>
          <w:lang w:bidi="fa-IR"/>
        </w:rPr>
        <w:t xml:space="preserve">سید مرتضی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 و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استادان شیخ طوسی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نیز دائره رد و ایراد باز هم تا حدودی توسعه یافته بود لذا سید مرتضی قد علم کرد و کتاب بزرگی پیرامون امامت تالیف نمود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تمام مسائل امامت را مورد بحث و بررسی قرار داده و اشکالات و ایرادات مخالفان را پاسخ داده و درباره امام غایب بتفصیل وارد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کتابی هم در خصوص غیبت تالیف نموده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p>
    <w:p>
      <w:p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منبع در دوره غیبت کبری، الغیبة اثر شاگرد شیخ مفید،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تفصیل جریان اسارت و به سامرا آمدن مادر امام زمان را نقل می‌کند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جدیدترین استدلالات، هم از نظر روایتی و هم از لحاظ‍‌ کلامی را در توجیه غیبت کبری امام دوازدهم به کار می‌برد و با استفاده از احادیث واستدلال عقلی ثابت می‌کند که امام دوازدهم حضرت مهدی است که باید در پرده غیبت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تاریخ موثّقی را در مورد فعّالیّتهای مخفی</w:t>
      </w:r>
    </w:p>
    <w:p>
      <w:pPr>
        <w:pStyle w:val="BookText"/>
        <w:rPr/>
      </w:pPr>
      <w:r>
        <w:rPr>
          <w:rFonts w:ascii="IRNazanin" w:hAnsi="IRNazanin" w:eastAsia="IRNazanin"/>
          <w:color w:val="111111"/>
          <w:sz w:val="28"/>
          <w:sz w:val="28"/>
          <w:szCs w:val="28"/>
          <w:rtl w:val="true"/>
          <w:lang w:bidi="fa-IR"/>
        </w:rPr>
        <w:t>چهار نائب خاصّ‌ امام دوازدهم به نقل از کتاب مفقود شده‌ای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الوکلاء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نوح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التاج الشرفی تألیف اسعد آبادی معاصر سید مرتضی،</w:t>
      </w:r>
    </w:p>
    <w:p>
      <w:pPr>
        <w:pStyle w:val="BookText"/>
        <w:rPr/>
      </w:pPr>
      <w:r>
        <w:rPr>
          <w:rFonts w:ascii="IRNazanin" w:hAnsi="IRNazanin" w:eastAsia="IRNazanin"/>
          <w:color w:val="111111"/>
          <w:sz w:val="28"/>
          <w:sz w:val="28"/>
          <w:szCs w:val="28"/>
          <w:rtl w:val="true"/>
          <w:lang w:bidi="fa-IR"/>
        </w:rPr>
        <w:t>کتاب مانزل من القرآن فی صاحب الزمان، تألیف عبدالله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کبیر، تألیف محمدبن هبة‌الله طرابلسی شاگرد شیخ طوسی،</w:t>
      </w:r>
    </w:p>
    <w:p>
      <w:pPr>
        <w:pStyle w:val="BookText"/>
        <w:rPr/>
      </w:pPr>
      <w:r>
        <w:rPr>
          <w:rFonts w:ascii="IRNazanin" w:hAnsi="IRNazanin" w:eastAsia="IRNazanin"/>
          <w:color w:val="111111"/>
          <w:sz w:val="28"/>
          <w:sz w:val="28"/>
          <w:szCs w:val="28"/>
          <w:rtl w:val="true"/>
          <w:lang w:bidi="fa-IR"/>
        </w:rPr>
        <w:t>کتابهای برکات القائم، و تکمیل الایمان، بغیه الطالب، تبصرة‌الاولیاء، و کفایت المهدی، اخبارالقائم، اخبار ظهور المهدی، الحجة‌البالغة، تثبیت القرآن، حجت الخصام، الدرالمقصود، و اثبات الحجة، اتمام الحجة، اثبات وجود القائم،</w:t>
      </w:r>
    </w:p>
    <w:p>
      <w:pPr>
        <w:pStyle w:val="BookText"/>
        <w:rPr/>
      </w:pPr>
      <w:r>
        <w:rPr>
          <w:rFonts w:ascii="IRNazanin" w:hAnsi="IRNazanin" w:eastAsia="IRNazanin"/>
          <w:color w:val="111111"/>
          <w:sz w:val="28"/>
          <w:sz w:val="28"/>
          <w:szCs w:val="28"/>
          <w:rtl w:val="true"/>
          <w:lang w:bidi="fa-IR"/>
        </w:rPr>
        <w:t>مولدالقائم، الحجة فیما نزل فی الحجة، الذخیره فی المحشر، السلطان المفرج عن الایمان، سرور اهل الایمان، جنی الجنتین، جلد سیزدهم بحارالانوار، غیبت عوالم و صدها کتاب دیگر که ذکر نام آنها و اسمای مؤلفین ذکرشان حوصله میخواد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این روایت رابه طور کامل آورده اند؟</w:t>
      </w:r>
    </w:p>
    <w:p>
      <w:pPr>
        <w:pStyle w:val="BookText"/>
        <w:rPr/>
      </w:pPr>
      <w:r>
        <w:rPr>
          <w:rFonts w:ascii="IRNazanin" w:hAnsi="IRNazanin" w:eastAsia="IRNazanin"/>
          <w:color w:val="111111"/>
          <w:sz w:val="28"/>
          <w:sz w:val="28"/>
          <w:szCs w:val="28"/>
          <w:rtl w:val="true"/>
          <w:lang w:bidi="fa-IR"/>
        </w:rPr>
        <w:t xml:space="preserve">شیخ صدوق در کمال الدین، شیخ طوسی در غیبت، طبری در دلائل الامامه، ابن شهر آشوب در مناقب، نیلی در منتخب، ابن فتال نیشابوری در روضه، شیخ حر عاملی در اثبات الهداه، سید هاشم بحرانی در حلیه الاءبرار و علامه مجلسی در بحارالانوار، مشروح این گزارش را از بشر بن سلیمان، از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p>
    <w:p>
      <w:pPr>
        <w:pStyle w:val="BookText"/>
        <w:rPr/>
      </w:pPr>
      <w:r>
        <w:rPr>
          <w:rFonts w:ascii="IRNazanin" w:hAnsi="IRNazanin" w:eastAsia="IRNazanin"/>
          <w:color w:val="111111"/>
          <w:sz w:val="28"/>
          <w:sz w:val="28"/>
          <w:szCs w:val="28"/>
          <w:rtl w:val="true"/>
          <w:lang w:bidi="fa-IR"/>
        </w:rPr>
        <w:t xml:space="preserve">کتابشناسی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فیلمنامه 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علی مؤذنی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امیرکبیر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رمان خاتون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زهرا زواریان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قدیانی</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نرگس همدم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محمدباقر پورامینی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نورالسجاد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نسرین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صداوسیما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شاهزاده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محمد حسن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دلیل 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زیباترین داستان جهان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سیدمحمدباقر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ایران نگین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خاتون عشق، زواریان، زهرا ناشر، قدیانی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خوابدیدن مادر امام زمان نرگس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صدریه، محمد حسین، ناشر، اسلامیه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غریبه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باملیکا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قصر قیصر روم تا سامرا، هلوانیان، احمد، ناشر بوستان کتاب قم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مادر اویم، داستانی بنیسی، اسدالله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نرجس خاتون یا ملیکه دختریشوعای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قیصر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پزشکیان‌نژاد، اسماعیل، ناشرپزشکیان نژاد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زندگی حضرت نرگس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اسدی، داوود، ناشرنگاه بینه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نرجس علیها السلام حیاتها و جهادها، ربیعی، بتول،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آفتاب و 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اشعار مدایح و مراثی، هاشمی، جواد، ناشرشرکت تعاونی کارآفرینان فرهنگ و هنر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حالات نرجس خاتون رحمة‌الله علیها و تولد حضرت صاحب‌الامر عجل‌الله و فرجه،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اسمعیل،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مختصری از شرح حال علیا حضرت ملکه جهان مادر بزرگوارا علیحضرت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اثر از اساتید سخن و شعرای معاصر، فتوحی، مهدی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پورامینی، محمدباقر، سازمان تبلیغات اسلامی،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نورالسجاد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بانوی تاریخ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زندگی فاطمه بنت اسد، نرجس خاتون، هاجر، رابعه عدویه، زواریان، زهرا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نرجس، معتمد لاری،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ناشراندیشه مهر</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شاهزاده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زمان علیه‌السلام، مومنی تنکابنی، محمدحسن، ناشردلیل ما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به پیشگاه ملکه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علی اکبر</w:t>
      </w:r>
    </w:p>
    <w:p>
      <w:pPr>
        <w:pStyle w:val="BookText"/>
        <w:rPr/>
      </w:pPr>
      <w:r>
        <w:rPr>
          <w:rFonts w:ascii="IRNazanin" w:hAnsi="IRNazanin" w:eastAsia="IRNazanin"/>
          <w:color w:val="111111"/>
          <w:sz w:val="28"/>
          <w:sz w:val="28"/>
          <w:szCs w:val="28"/>
          <w:rtl w:val="true"/>
          <w:lang w:bidi="fa-IR"/>
        </w:rPr>
        <w:t>اشعاری درباره نرجس خاتون</w:t>
      </w:r>
    </w:p>
    <w:p>
      <w:pPr>
        <w:pStyle w:val="BookText"/>
        <w:rPr/>
      </w:pPr>
      <w:r>
        <w:rPr>
          <w:rFonts w:ascii="IRNazanin" w:hAnsi="IRNazanin" w:eastAsia="IRNazanin"/>
          <w:color w:val="111111"/>
          <w:sz w:val="28"/>
          <w:sz w:val="28"/>
          <w:szCs w:val="28"/>
          <w:rtl w:val="true"/>
          <w:lang w:bidi="fa-IR"/>
        </w:rPr>
        <w:t xml:space="preserve">جواد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منکه خود عابده‌ای والایم</w:t>
      </w:r>
    </w:p>
    <w:p>
      <w:pPr>
        <w:pStyle w:val="BookText"/>
        <w:rPr/>
      </w:pPr>
      <w:r>
        <w:rPr>
          <w:rFonts w:ascii="IRNazanin" w:hAnsi="IRNazanin" w:eastAsia="IRNazanin"/>
          <w:color w:val="111111"/>
          <w:sz w:val="28"/>
          <w:sz w:val="28"/>
          <w:szCs w:val="28"/>
          <w:rtl w:val="true"/>
          <w:lang w:bidi="fa-IR"/>
        </w:rPr>
        <w:t>نرجسم همنفس مولایم</w:t>
      </w:r>
    </w:p>
    <w:p>
      <w:pPr>
        <w:pStyle w:val="BookText"/>
        <w:rPr/>
      </w:pPr>
      <w:r>
        <w:rPr>
          <w:rFonts w:ascii="IRNazanin" w:hAnsi="IRNazanin" w:eastAsia="IRNazanin"/>
          <w:color w:val="111111"/>
          <w:sz w:val="28"/>
          <w:sz w:val="28"/>
          <w:szCs w:val="28"/>
          <w:rtl w:val="true"/>
          <w:lang w:bidi="fa-IR"/>
        </w:rPr>
        <w:t>از عنایات خداوند کریم</w:t>
      </w:r>
    </w:p>
    <w:p>
      <w:pPr>
        <w:pStyle w:val="BookText"/>
        <w:rPr/>
      </w:pPr>
      <w:r>
        <w:rPr>
          <w:rFonts w:ascii="IRNazanin" w:hAnsi="IRNazanin" w:eastAsia="IRNazanin"/>
          <w:color w:val="111111"/>
          <w:sz w:val="28"/>
          <w:sz w:val="28"/>
          <w:szCs w:val="28"/>
          <w:rtl w:val="true"/>
          <w:lang w:bidi="fa-IR"/>
        </w:rPr>
        <w:t>مادر مهدیم و یکتایم</w:t>
      </w:r>
    </w:p>
    <w:p>
      <w:pPr>
        <w:pStyle w:val="BookText"/>
        <w:rPr/>
      </w:pPr>
      <w:r>
        <w:rPr>
          <w:rFonts w:ascii="IRNazanin" w:hAnsi="IRNazanin" w:eastAsia="IRNazanin"/>
          <w:color w:val="111111"/>
          <w:sz w:val="28"/>
          <w:sz w:val="28"/>
          <w:szCs w:val="28"/>
          <w:rtl w:val="true"/>
          <w:lang w:bidi="fa-IR"/>
        </w:rPr>
        <w:t>سامره کعبه و هم قبله من</w:t>
      </w:r>
    </w:p>
    <w:p>
      <w:pPr>
        <w:pStyle w:val="BookText"/>
        <w:rPr/>
      </w:pPr>
      <w:r>
        <w:rPr>
          <w:rFonts w:ascii="IRNazanin" w:hAnsi="IRNazanin" w:eastAsia="IRNazanin"/>
          <w:color w:val="111111"/>
          <w:sz w:val="28"/>
          <w:sz w:val="28"/>
          <w:szCs w:val="28"/>
          <w:rtl w:val="true"/>
          <w:lang w:bidi="fa-IR"/>
        </w:rPr>
        <w:t>سامره آخرت و دنیایم</w:t>
      </w:r>
    </w:p>
    <w:p>
      <w:pPr>
        <w:pStyle w:val="BookText"/>
        <w:rPr/>
      </w:pPr>
      <w:r>
        <w:rPr>
          <w:rFonts w:ascii="IRNazanin" w:hAnsi="IRNazanin" w:eastAsia="IRNazanin"/>
          <w:color w:val="111111"/>
          <w:sz w:val="28"/>
          <w:sz w:val="28"/>
          <w:szCs w:val="28"/>
          <w:rtl w:val="true"/>
          <w:lang w:bidi="fa-IR"/>
        </w:rPr>
        <w:t>نزد حق بوده‌ام آنقدر عزیز</w:t>
      </w:r>
    </w:p>
    <w:p>
      <w:pPr>
        <w:pStyle w:val="BookText"/>
        <w:rPr/>
      </w:pPr>
      <w:r>
        <w:rPr>
          <w:rFonts w:ascii="IRNazanin" w:hAnsi="IRNazanin" w:eastAsia="IRNazanin"/>
          <w:color w:val="111111"/>
          <w:sz w:val="28"/>
          <w:sz w:val="28"/>
          <w:szCs w:val="28"/>
          <w:rtl w:val="true"/>
          <w:lang w:bidi="fa-IR"/>
        </w:rPr>
        <w:t>که عزیز پسر طاهایم</w:t>
      </w:r>
    </w:p>
    <w:p>
      <w:pPr>
        <w:pStyle w:val="BookText"/>
        <w:rPr/>
      </w:pPr>
      <w:r>
        <w:rPr>
          <w:rFonts w:ascii="IRNazanin" w:hAnsi="IRNazanin" w:eastAsia="IRNazanin"/>
          <w:color w:val="111111"/>
          <w:sz w:val="28"/>
          <w:sz w:val="28"/>
          <w:szCs w:val="28"/>
          <w:rtl w:val="true"/>
          <w:lang w:bidi="fa-IR"/>
        </w:rPr>
        <w:t>نزد پیغمبر و زهرا و علی</w:t>
      </w:r>
    </w:p>
    <w:p>
      <w:pPr>
        <w:pStyle w:val="BookText"/>
        <w:rPr/>
      </w:pPr>
      <w:r>
        <w:rPr>
          <w:rFonts w:ascii="IRNazanin" w:hAnsi="IRNazanin" w:eastAsia="IRNazanin"/>
          <w:color w:val="111111"/>
          <w:sz w:val="28"/>
          <w:sz w:val="28"/>
          <w:szCs w:val="28"/>
          <w:rtl w:val="true"/>
          <w:lang w:bidi="fa-IR"/>
        </w:rPr>
        <w:t>باعث آبروی عیسایم</w:t>
      </w:r>
    </w:p>
    <w:p>
      <w:pPr>
        <w:pStyle w:val="BookText"/>
        <w:rPr/>
      </w:pPr>
      <w:r>
        <w:rPr>
          <w:rFonts w:ascii="IRNazanin" w:hAnsi="IRNazanin" w:eastAsia="IRNazanin"/>
          <w:color w:val="111111"/>
          <w:sz w:val="28"/>
          <w:sz w:val="28"/>
          <w:szCs w:val="28"/>
          <w:rtl w:val="true"/>
          <w:lang w:bidi="fa-IR"/>
        </w:rPr>
        <w:t>تا قیامت همه فخرم این است</w:t>
      </w:r>
    </w:p>
    <w:p>
      <w:pPr>
        <w:pStyle w:val="BookText"/>
        <w:rPr/>
      </w:pPr>
      <w:r>
        <w:rPr>
          <w:rFonts w:ascii="IRNazanin" w:hAnsi="IRNazanin" w:eastAsia="IRNazanin"/>
          <w:color w:val="111111"/>
          <w:sz w:val="28"/>
          <w:sz w:val="28"/>
          <w:szCs w:val="28"/>
          <w:rtl w:val="true"/>
          <w:lang w:bidi="fa-IR"/>
        </w:rPr>
        <w:t>من مسلمان شده زهرایم</w:t>
      </w:r>
    </w:p>
    <w:p>
      <w:pPr>
        <w:pStyle w:val="BookText"/>
        <w:rPr/>
      </w:pPr>
      <w:r>
        <w:rPr>
          <w:rFonts w:ascii="IRNazanin" w:hAnsi="IRNazanin" w:eastAsia="IRNazanin"/>
          <w:color w:val="111111"/>
          <w:sz w:val="28"/>
          <w:sz w:val="28"/>
          <w:szCs w:val="28"/>
          <w:rtl w:val="true"/>
          <w:lang w:bidi="fa-IR"/>
        </w:rPr>
        <w:t>به دو عالم ثمر من مهدی است</w:t>
      </w:r>
    </w:p>
    <w:p>
      <w:pPr>
        <w:pStyle w:val="BookText"/>
        <w:rPr/>
      </w:pPr>
      <w:r>
        <w:rPr>
          <w:rFonts w:ascii="IRNazanin" w:hAnsi="IRNazanin" w:eastAsia="IRNazanin"/>
          <w:color w:val="111111"/>
          <w:sz w:val="28"/>
          <w:sz w:val="28"/>
          <w:szCs w:val="28"/>
          <w:rtl w:val="true"/>
          <w:lang w:bidi="fa-IR"/>
        </w:rPr>
        <w:t>گل نرگس پسر من مهدی است</w:t>
      </w:r>
    </w:p>
    <w:p>
      <w:pPr>
        <w:pStyle w:val="BookText"/>
        <w:rPr/>
      </w:pPr>
      <w:r>
        <w:rPr>
          <w:rFonts w:ascii="IRNazanin" w:hAnsi="IRNazanin" w:eastAsia="IRNazanin"/>
          <w:color w:val="111111"/>
          <w:sz w:val="28"/>
          <w:sz w:val="28"/>
          <w:szCs w:val="28"/>
          <w:rtl w:val="true"/>
          <w:lang w:bidi="fa-IR"/>
        </w:rPr>
        <w:t>فاطمه گوهر و هم گوهری است</w:t>
      </w:r>
    </w:p>
    <w:p>
      <w:pPr>
        <w:pStyle w:val="BookText"/>
        <w:rPr/>
      </w:pPr>
      <w:r>
        <w:rPr>
          <w:rFonts w:ascii="IRNazanin" w:hAnsi="IRNazanin" w:eastAsia="IRNazanin"/>
          <w:color w:val="111111"/>
          <w:sz w:val="28"/>
          <w:sz w:val="28"/>
          <w:szCs w:val="28"/>
          <w:rtl w:val="true"/>
          <w:lang w:bidi="fa-IR"/>
        </w:rPr>
        <w:t>وارث رتبه پیغمبری است</w:t>
      </w:r>
    </w:p>
    <w:p>
      <w:pPr>
        <w:pStyle w:val="BookText"/>
        <w:rPr/>
      </w:pPr>
      <w:r>
        <w:rPr>
          <w:rFonts w:ascii="IRNazanin" w:hAnsi="IRNazanin" w:eastAsia="IRNazanin"/>
          <w:color w:val="111111"/>
          <w:sz w:val="28"/>
          <w:sz w:val="28"/>
          <w:szCs w:val="28"/>
          <w:rtl w:val="true"/>
          <w:lang w:bidi="fa-IR"/>
        </w:rPr>
        <w:t>او پی گوهر ناب است بحق</w:t>
      </w:r>
    </w:p>
    <w:p>
      <w:pPr>
        <w:pStyle w:val="BookText"/>
        <w:rPr/>
      </w:pPr>
      <w:r>
        <w:rPr>
          <w:rFonts w:ascii="IRNazanin" w:hAnsi="IRNazanin" w:eastAsia="IRNazanin"/>
          <w:color w:val="111111"/>
          <w:sz w:val="28"/>
          <w:sz w:val="28"/>
          <w:szCs w:val="28"/>
          <w:rtl w:val="true"/>
          <w:lang w:bidi="fa-IR"/>
        </w:rPr>
        <w:t>کار او دُرّ و گُهر پروری است</w:t>
      </w:r>
    </w:p>
    <w:p>
      <w:pPr>
        <w:pStyle w:val="BookText"/>
        <w:rPr/>
      </w:pPr>
      <w:r>
        <w:rPr>
          <w:rFonts w:ascii="IRNazanin" w:hAnsi="IRNazanin" w:eastAsia="IRNazanin"/>
          <w:color w:val="111111"/>
          <w:sz w:val="28"/>
          <w:sz w:val="28"/>
          <w:szCs w:val="28"/>
          <w:rtl w:val="true"/>
          <w:lang w:bidi="fa-IR"/>
        </w:rPr>
        <w:t>خواستگارم شد و فخرم بخشید</w:t>
      </w:r>
    </w:p>
    <w:p>
      <w:pPr>
        <w:pStyle w:val="BookText"/>
        <w:rPr/>
      </w:pPr>
      <w:r>
        <w:rPr>
          <w:rFonts w:ascii="IRNazanin" w:hAnsi="IRNazanin" w:eastAsia="IRNazanin"/>
          <w:color w:val="111111"/>
          <w:sz w:val="28"/>
          <w:sz w:val="28"/>
          <w:szCs w:val="28"/>
          <w:rtl w:val="true"/>
          <w:lang w:bidi="fa-IR"/>
        </w:rPr>
        <w:t>دل من زنده از این مادری است</w:t>
      </w:r>
    </w:p>
    <w:p>
      <w:pPr>
        <w:pStyle w:val="BookText"/>
        <w:rPr/>
      </w:pPr>
      <w:r>
        <w:rPr>
          <w:rFonts w:ascii="IRNazanin" w:hAnsi="IRNazanin" w:eastAsia="IRNazanin"/>
          <w:color w:val="111111"/>
          <w:sz w:val="28"/>
          <w:sz w:val="28"/>
          <w:szCs w:val="28"/>
          <w:rtl w:val="true"/>
          <w:lang w:bidi="fa-IR"/>
        </w:rPr>
        <w:t>عشق نابی به دل من بسپرد</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ناب دل من عسگری است</w:t>
      </w:r>
    </w:p>
    <w:p>
      <w:pPr>
        <w:pStyle w:val="BookText"/>
        <w:rPr/>
      </w:pPr>
      <w:r>
        <w:rPr>
          <w:rFonts w:ascii="IRNazanin" w:hAnsi="IRNazanin" w:eastAsia="IRNazanin"/>
          <w:color w:val="111111"/>
          <w:sz w:val="28"/>
          <w:sz w:val="28"/>
          <w:szCs w:val="28"/>
          <w:rtl w:val="true"/>
          <w:lang w:bidi="fa-IR"/>
        </w:rPr>
        <w:t>گر چه آغاز مسیحی بودم</w:t>
      </w:r>
    </w:p>
    <w:p>
      <w:pPr>
        <w:pStyle w:val="BookText"/>
        <w:rPr/>
      </w:pPr>
      <w:r>
        <w:rPr>
          <w:rFonts w:ascii="IRNazanin" w:hAnsi="IRNazanin" w:eastAsia="IRNazanin"/>
          <w:color w:val="111111"/>
          <w:sz w:val="28"/>
          <w:sz w:val="28"/>
          <w:szCs w:val="28"/>
          <w:rtl w:val="true"/>
          <w:lang w:bidi="fa-IR"/>
        </w:rPr>
        <w:t>مذهب اصلی من حیدری است</w:t>
      </w:r>
    </w:p>
    <w:p>
      <w:pPr>
        <w:pStyle w:val="BookText"/>
        <w:rPr/>
      </w:pPr>
      <w:r>
        <w:rPr>
          <w:rFonts w:ascii="IRNazanin" w:hAnsi="IRNazanin" w:eastAsia="IRNazanin"/>
          <w:color w:val="111111"/>
          <w:sz w:val="28"/>
          <w:sz w:val="28"/>
          <w:szCs w:val="28"/>
          <w:rtl w:val="true"/>
          <w:lang w:bidi="fa-IR"/>
        </w:rPr>
        <w:t>من کنیز پسر فاطمه‌ام</w:t>
      </w:r>
    </w:p>
    <w:p>
      <w:pPr>
        <w:pStyle w:val="BookText"/>
        <w:rPr/>
      </w:pPr>
      <w:r>
        <w:rPr>
          <w:rFonts w:ascii="IRNazanin" w:hAnsi="IRNazanin" w:eastAsia="IRNazanin"/>
          <w:color w:val="111111"/>
          <w:sz w:val="28"/>
          <w:sz w:val="28"/>
          <w:szCs w:val="28"/>
          <w:rtl w:val="true"/>
          <w:lang w:bidi="fa-IR"/>
        </w:rPr>
        <w:t>تا ابد شیوه من کوثری است</w:t>
      </w:r>
    </w:p>
    <w:p>
      <w:pPr>
        <w:pStyle w:val="BookText"/>
        <w:rPr/>
      </w:pPr>
      <w:r>
        <w:rPr>
          <w:rFonts w:ascii="IRNazanin" w:hAnsi="IRNazanin" w:eastAsia="IRNazanin"/>
          <w:color w:val="111111"/>
          <w:sz w:val="28"/>
          <w:sz w:val="28"/>
          <w:szCs w:val="28"/>
          <w:rtl w:val="true"/>
          <w:lang w:bidi="fa-IR"/>
        </w:rPr>
        <w:t>شیعه را لطف و عطا می‌بخشم</w:t>
      </w:r>
    </w:p>
    <w:p>
      <w:pPr>
        <w:pStyle w:val="BookText"/>
        <w:rPr/>
      </w:pPr>
      <w:r>
        <w:rPr>
          <w:rFonts w:ascii="IRNazanin" w:hAnsi="IRNazanin" w:eastAsia="IRNazanin"/>
          <w:color w:val="111111"/>
          <w:sz w:val="28"/>
          <w:sz w:val="28"/>
          <w:szCs w:val="28"/>
          <w:rtl w:val="true"/>
          <w:lang w:bidi="fa-IR"/>
        </w:rPr>
        <w:t>حبّ‌ مهدی به شما می‌بخشم</w:t>
      </w:r>
    </w:p>
    <w:p>
      <w:pPr>
        <w:pStyle w:val="BookText"/>
        <w:rPr/>
      </w:pPr>
      <w:r>
        <w:rPr>
          <w:rFonts w:ascii="IRNazanin" w:hAnsi="IRNazanin" w:eastAsia="IRNazanin"/>
          <w:color w:val="111111"/>
          <w:sz w:val="28"/>
          <w:sz w:val="28"/>
          <w:szCs w:val="28"/>
          <w:rtl w:val="true"/>
          <w:lang w:bidi="fa-IR"/>
        </w:rPr>
        <w:t>پسرم حاصل عمر زهراست</w:t>
      </w:r>
    </w:p>
    <w:p>
      <w:pPr>
        <w:pStyle w:val="BookText"/>
        <w:rPr/>
      </w:pPr>
      <w:r>
        <w:rPr>
          <w:rFonts w:ascii="IRNazanin" w:hAnsi="IRNazanin" w:eastAsia="IRNazanin"/>
          <w:color w:val="111111"/>
          <w:sz w:val="28"/>
          <w:sz w:val="28"/>
          <w:szCs w:val="28"/>
          <w:rtl w:val="true"/>
          <w:lang w:bidi="fa-IR"/>
        </w:rPr>
        <w:t>بخدا در دو جهان بی‌همتاست</w:t>
      </w:r>
    </w:p>
    <w:p>
      <w:pPr>
        <w:pStyle w:val="BookText"/>
        <w:rPr/>
      </w:pPr>
      <w:r>
        <w:rPr>
          <w:rFonts w:ascii="IRNazanin" w:hAnsi="IRNazanin" w:eastAsia="IRNazanin"/>
          <w:color w:val="111111"/>
          <w:sz w:val="28"/>
          <w:sz w:val="28"/>
          <w:szCs w:val="28"/>
          <w:rtl w:val="true"/>
          <w:lang w:bidi="fa-IR"/>
        </w:rPr>
        <w:t>آدم و نوح و شعیب و خضر است</w:t>
      </w:r>
    </w:p>
    <w:p>
      <w:pPr>
        <w:pStyle w:val="BookText"/>
        <w:rPr/>
      </w:pPr>
      <w:r>
        <w:rPr>
          <w:rFonts w:ascii="IRNazanin" w:hAnsi="IRNazanin" w:eastAsia="IRNazanin"/>
          <w:color w:val="111111"/>
          <w:sz w:val="28"/>
          <w:sz w:val="28"/>
          <w:szCs w:val="28"/>
          <w:rtl w:val="true"/>
          <w:lang w:bidi="fa-IR"/>
        </w:rPr>
        <w:t>او خلیل است و مسیح و موساست</w:t>
      </w:r>
    </w:p>
    <w:p>
      <w:pPr>
        <w:pStyle w:val="BookText"/>
        <w:rPr/>
      </w:pPr>
      <w:r>
        <w:rPr>
          <w:rFonts w:ascii="IRNazanin" w:hAnsi="IRNazanin" w:eastAsia="IRNazanin"/>
          <w:color w:val="111111"/>
          <w:sz w:val="28"/>
          <w:sz w:val="28"/>
          <w:szCs w:val="28"/>
          <w:rtl w:val="true"/>
          <w:lang w:bidi="fa-IR"/>
        </w:rPr>
        <w:t>اوست طاووس بهشت ازَلی</w:t>
      </w:r>
    </w:p>
    <w:p>
      <w:pPr>
        <w:pStyle w:val="BookText"/>
        <w:rPr/>
      </w:pPr>
      <w:r>
        <w:rPr>
          <w:rFonts w:ascii="IRNazanin" w:hAnsi="IRNazanin" w:eastAsia="IRNazanin"/>
          <w:color w:val="111111"/>
          <w:sz w:val="28"/>
          <w:sz w:val="28"/>
          <w:szCs w:val="28"/>
          <w:rtl w:val="true"/>
          <w:lang w:bidi="fa-IR"/>
        </w:rPr>
        <w:t>هر گل از یاد جمالش زیباست</w:t>
      </w:r>
    </w:p>
    <w:p>
      <w:pPr>
        <w:pStyle w:val="BookText"/>
        <w:rPr/>
      </w:pPr>
      <w:r>
        <w:rPr>
          <w:rFonts w:ascii="IRNazanin" w:hAnsi="IRNazanin" w:eastAsia="IRNazanin"/>
          <w:color w:val="111111"/>
          <w:sz w:val="28"/>
          <w:sz w:val="28"/>
          <w:szCs w:val="28"/>
          <w:rtl w:val="true"/>
          <w:lang w:bidi="fa-IR"/>
        </w:rPr>
        <w:t>همه قدرت حق در دستش</w:t>
      </w:r>
    </w:p>
    <w:p>
      <w:pPr>
        <w:pStyle w:val="BookText"/>
        <w:rPr/>
      </w:pPr>
      <w:r>
        <w:rPr>
          <w:rFonts w:ascii="IRNazanin" w:hAnsi="IRNazanin" w:eastAsia="IRNazanin"/>
          <w:color w:val="111111"/>
          <w:sz w:val="28"/>
          <w:sz w:val="28"/>
          <w:szCs w:val="28"/>
          <w:rtl w:val="true"/>
          <w:lang w:bidi="fa-IR"/>
        </w:rPr>
        <w:t>گر چه بنده است ولی عین خداست</w:t>
      </w:r>
    </w:p>
    <w:p>
      <w:pPr>
        <w:pStyle w:val="BookText"/>
        <w:rPr/>
      </w:pPr>
      <w:r>
        <w:rPr>
          <w:rFonts w:ascii="IRNazanin" w:hAnsi="IRNazanin" w:eastAsia="IRNazanin"/>
          <w:color w:val="111111"/>
          <w:sz w:val="28"/>
          <w:sz w:val="28"/>
          <w:szCs w:val="28"/>
          <w:rtl w:val="true"/>
          <w:lang w:bidi="fa-IR"/>
        </w:rPr>
        <w:t>رزق از او به همه می‌بخشند</w:t>
      </w:r>
    </w:p>
    <w:p>
      <w:pPr>
        <w:pStyle w:val="BookText"/>
        <w:rPr/>
      </w:pPr>
      <w:r>
        <w:rPr>
          <w:rFonts w:ascii="IRNazanin" w:hAnsi="IRNazanin" w:eastAsia="IRNazanin"/>
          <w:color w:val="111111"/>
          <w:sz w:val="28"/>
          <w:sz w:val="28"/>
          <w:szCs w:val="28"/>
          <w:rtl w:val="true"/>
          <w:lang w:bidi="fa-IR"/>
        </w:rPr>
        <w:t>او ثبات همه ارض و سماست</w:t>
      </w:r>
    </w:p>
    <w:p>
      <w:pPr>
        <w:pStyle w:val="BookText"/>
        <w:rPr/>
      </w:pPr>
      <w:r>
        <w:rPr>
          <w:rFonts w:ascii="IRNazanin" w:hAnsi="IRNazanin" w:eastAsia="IRNazanin"/>
          <w:color w:val="111111"/>
          <w:sz w:val="28"/>
          <w:sz w:val="28"/>
          <w:szCs w:val="28"/>
          <w:rtl w:val="true"/>
          <w:lang w:bidi="fa-IR"/>
        </w:rPr>
        <w:t>تا شما را برساند به حسین</w:t>
      </w:r>
    </w:p>
    <w:p>
      <w:pPr>
        <w:pStyle w:val="BookText"/>
        <w:rPr/>
      </w:pPr>
      <w:r>
        <w:rPr>
          <w:rFonts w:ascii="IRNazanin" w:hAnsi="IRNazanin" w:eastAsia="IRNazanin"/>
          <w:color w:val="111111"/>
          <w:sz w:val="28"/>
          <w:sz w:val="28"/>
          <w:szCs w:val="28"/>
          <w:rtl w:val="true"/>
          <w:lang w:bidi="fa-IR"/>
        </w:rPr>
        <w:t>دل بشکسته دعا گوی شماست</w:t>
      </w:r>
    </w:p>
    <w:p>
      <w:pPr>
        <w:pStyle w:val="BookText"/>
        <w:rPr/>
      </w:pPr>
      <w:r>
        <w:rPr>
          <w:rFonts w:ascii="IRNazanin" w:hAnsi="IRNazanin" w:eastAsia="IRNazanin"/>
          <w:color w:val="111111"/>
          <w:sz w:val="28"/>
          <w:sz w:val="28"/>
          <w:szCs w:val="28"/>
          <w:rtl w:val="true"/>
          <w:lang w:bidi="fa-IR"/>
        </w:rPr>
        <w:t>ثمر خطّ‍‌ رسالت مهدی است</w:t>
      </w:r>
    </w:p>
    <w:p>
      <w:pPr>
        <w:pStyle w:val="BookText"/>
        <w:rPr/>
      </w:pPr>
      <w:r>
        <w:rPr>
          <w:rFonts w:ascii="IRNazanin" w:hAnsi="IRNazanin" w:eastAsia="IRNazanin"/>
          <w:color w:val="111111"/>
          <w:sz w:val="28"/>
          <w:sz w:val="28"/>
          <w:szCs w:val="28"/>
          <w:rtl w:val="true"/>
          <w:lang w:bidi="fa-IR"/>
        </w:rPr>
        <w:t>صاحب تیغ عدالت مهدی است</w:t>
      </w:r>
    </w:p>
    <w:p>
      <w:pPr>
        <w:pStyle w:val="BookText"/>
        <w:rPr/>
      </w:pPr>
      <w:r>
        <w:rPr>
          <w:rFonts w:ascii="IRNazanin" w:hAnsi="IRNazanin" w:eastAsia="IRNazanin"/>
          <w:color w:val="111111"/>
          <w:sz w:val="28"/>
          <w:sz w:val="28"/>
          <w:szCs w:val="28"/>
          <w:rtl w:val="true"/>
          <w:lang w:bidi="fa-IR"/>
        </w:rPr>
        <w:t>بهر تحمید و سپاس ای شیعه</w:t>
      </w:r>
    </w:p>
    <w:p>
      <w:pPr>
        <w:pStyle w:val="BookText"/>
        <w:rPr/>
      </w:pPr>
      <w:r>
        <w:rPr>
          <w:rFonts w:ascii="IRNazanin" w:hAnsi="IRNazanin" w:eastAsia="IRNazanin"/>
          <w:color w:val="111111"/>
          <w:sz w:val="28"/>
          <w:sz w:val="28"/>
          <w:szCs w:val="28"/>
          <w:rtl w:val="true"/>
          <w:lang w:bidi="fa-IR"/>
        </w:rPr>
        <w:t>پسرم را بشناس ای شیعه</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بر دل او پیدا کن</w:t>
      </w:r>
    </w:p>
    <w:p>
      <w:pPr>
        <w:pStyle w:val="BookText"/>
        <w:rPr/>
      </w:pPr>
      <w:r>
        <w:rPr>
          <w:rFonts w:ascii="IRNazanin" w:hAnsi="IRNazanin" w:eastAsia="IRNazanin"/>
          <w:color w:val="111111"/>
          <w:sz w:val="28"/>
          <w:sz w:val="28"/>
          <w:szCs w:val="28"/>
          <w:rtl w:val="true"/>
          <w:lang w:bidi="fa-IR"/>
        </w:rPr>
        <w:t>باش با او به تماس ای شیعه</w:t>
      </w:r>
    </w:p>
    <w:p>
      <w:pPr>
        <w:pStyle w:val="BookText"/>
        <w:rPr/>
      </w:pPr>
      <w:r>
        <w:rPr>
          <w:rFonts w:ascii="IRNazanin" w:hAnsi="IRNazanin" w:eastAsia="IRNazanin"/>
          <w:color w:val="111111"/>
          <w:sz w:val="28"/>
          <w:sz w:val="28"/>
          <w:szCs w:val="28"/>
          <w:rtl w:val="true"/>
          <w:lang w:bidi="fa-IR"/>
        </w:rPr>
        <w:t>تا شود عاقبتت خیر بدان</w:t>
      </w:r>
    </w:p>
    <w:p>
      <w:pPr>
        <w:pStyle w:val="BookText"/>
        <w:rPr/>
      </w:pPr>
      <w:r>
        <w:rPr>
          <w:rFonts w:ascii="IRNazanin" w:hAnsi="IRNazanin" w:eastAsia="IRNazanin"/>
          <w:color w:val="111111"/>
          <w:sz w:val="28"/>
          <w:sz w:val="28"/>
          <w:szCs w:val="28"/>
          <w:rtl w:val="true"/>
          <w:lang w:bidi="fa-IR"/>
        </w:rPr>
        <w:t>حبّ‌ او هست اساس ای شیعه</w:t>
      </w:r>
    </w:p>
    <w:p>
      <w:pPr>
        <w:pStyle w:val="BookText"/>
        <w:rPr/>
      </w:pPr>
      <w:r>
        <w:rPr>
          <w:rFonts w:ascii="IRNazanin" w:hAnsi="IRNazanin" w:eastAsia="IRNazanin"/>
          <w:color w:val="111111"/>
          <w:sz w:val="28"/>
          <w:sz w:val="28"/>
          <w:szCs w:val="28"/>
          <w:rtl w:val="true"/>
          <w:lang w:bidi="fa-IR"/>
        </w:rPr>
        <w:t>با ولایش منما عالم را</w:t>
      </w:r>
    </w:p>
    <w:p>
      <w:pPr>
        <w:pStyle w:val="BookText"/>
        <w:rPr/>
      </w:pPr>
      <w:r>
        <w:rPr>
          <w:rFonts w:ascii="IRNazanin" w:hAnsi="IRNazanin" w:eastAsia="IRNazanin"/>
          <w:color w:val="111111"/>
          <w:sz w:val="28"/>
          <w:sz w:val="28"/>
          <w:szCs w:val="28"/>
          <w:rtl w:val="true"/>
          <w:lang w:bidi="fa-IR"/>
        </w:rPr>
        <w:t>تو به یک لحظه قیاس ای شیعه</w:t>
      </w:r>
    </w:p>
    <w:p>
      <w:pPr>
        <w:pStyle w:val="BookText"/>
        <w:rPr/>
      </w:pPr>
      <w:r>
        <w:rPr>
          <w:rFonts w:ascii="IRNazanin" w:hAnsi="IRNazanin" w:eastAsia="IRNazanin"/>
          <w:color w:val="111111"/>
          <w:sz w:val="28"/>
          <w:sz w:val="28"/>
          <w:szCs w:val="28"/>
          <w:rtl w:val="true"/>
          <w:lang w:bidi="fa-IR"/>
        </w:rPr>
        <w:t>بهر عیدیّ‌ شب قدر بگیر</w:t>
      </w:r>
    </w:p>
    <w:p>
      <w:pPr>
        <w:pStyle w:val="BookText"/>
        <w:rPr/>
      </w:pPr>
      <w:r>
        <w:rPr>
          <w:rFonts w:ascii="IRNazanin" w:hAnsi="IRNazanin" w:eastAsia="IRNazanin"/>
          <w:color w:val="111111"/>
          <w:sz w:val="28"/>
          <w:sz w:val="28"/>
          <w:szCs w:val="28"/>
          <w:rtl w:val="true"/>
          <w:lang w:bidi="fa-IR"/>
        </w:rPr>
        <w:t>از کف یار لباس ای شیعه</w:t>
      </w:r>
    </w:p>
    <w:p>
      <w:pPr>
        <w:pStyle w:val="BookText"/>
        <w:rPr/>
      </w:pPr>
      <w:r>
        <w:rPr>
          <w:rFonts w:ascii="IRNazanin" w:hAnsi="IRNazanin" w:eastAsia="IRNazanin"/>
          <w:color w:val="111111"/>
          <w:sz w:val="28"/>
          <w:sz w:val="28"/>
          <w:szCs w:val="28"/>
          <w:rtl w:val="true"/>
          <w:lang w:bidi="fa-IR"/>
        </w:rPr>
        <w:t>تا که خسران زده هرگز نشوی</w:t>
      </w:r>
    </w:p>
    <w:p>
      <w:pPr>
        <w:pStyle w:val="BookText"/>
        <w:rPr/>
      </w:pPr>
      <w:r>
        <w:rPr>
          <w:rFonts w:ascii="IRNazanin" w:hAnsi="IRNazanin" w:eastAsia="IRNazanin"/>
          <w:color w:val="111111"/>
          <w:sz w:val="28"/>
          <w:sz w:val="28"/>
          <w:szCs w:val="28"/>
          <w:rtl w:val="true"/>
          <w:lang w:bidi="fa-IR"/>
        </w:rPr>
        <w:t>مهدیم را بشناس ای شیعه</w:t>
      </w:r>
    </w:p>
    <w:p>
      <w:pPr>
        <w:pStyle w:val="BookText"/>
        <w:rPr/>
      </w:pPr>
      <w:r>
        <w:rPr>
          <w:rFonts w:ascii="IRNazanin" w:hAnsi="IRNazanin" w:eastAsia="IRNazanin"/>
          <w:color w:val="111111"/>
          <w:sz w:val="28"/>
          <w:sz w:val="28"/>
          <w:szCs w:val="28"/>
          <w:rtl w:val="true"/>
          <w:lang w:bidi="fa-IR"/>
        </w:rPr>
        <w:t>معرفت بر گل زهرا مظهر</w:t>
      </w:r>
    </w:p>
    <w:p>
      <w:pPr>
        <w:pStyle w:val="BookText"/>
        <w:rPr/>
      </w:pPr>
      <w:r>
        <w:rPr>
          <w:rFonts w:ascii="IRNazanin" w:hAnsi="IRNazanin" w:eastAsia="IRNazanin"/>
          <w:color w:val="111111"/>
          <w:sz w:val="28"/>
          <w:sz w:val="28"/>
          <w:szCs w:val="28"/>
          <w:rtl w:val="true"/>
          <w:lang w:bidi="fa-IR"/>
        </w:rPr>
        <w:t>از نماز تو بود واجبتر</w:t>
      </w:r>
    </w:p>
    <w:p>
      <w:pPr>
        <w:pStyle w:val="BookText"/>
        <w:rPr/>
      </w:pPr>
      <w:r>
        <w:rPr>
          <w:rFonts w:ascii="IRNazanin" w:hAnsi="IRNazanin" w:eastAsia="IRNazanin"/>
          <w:color w:val="111111"/>
          <w:sz w:val="28"/>
          <w:sz w:val="28"/>
          <w:szCs w:val="28"/>
          <w:rtl w:val="true"/>
          <w:lang w:bidi="fa-IR"/>
        </w:rPr>
        <w:t>پسرم آید و غوغا بکند</w:t>
      </w:r>
    </w:p>
    <w:p>
      <w:pPr>
        <w:pStyle w:val="BookText"/>
        <w:rPr/>
      </w:pPr>
      <w:r>
        <w:rPr>
          <w:rFonts w:ascii="IRNazanin" w:hAnsi="IRNazanin" w:eastAsia="IRNazanin"/>
          <w:color w:val="111111"/>
          <w:sz w:val="28"/>
          <w:sz w:val="28"/>
          <w:szCs w:val="28"/>
          <w:rtl w:val="true"/>
          <w:lang w:bidi="fa-IR"/>
        </w:rPr>
        <w:t>زشتها را همه زیبا بکند</w:t>
      </w:r>
    </w:p>
    <w:p>
      <w:pPr>
        <w:pStyle w:val="BookText"/>
        <w:rPr/>
      </w:pPr>
      <w:r>
        <w:rPr>
          <w:rFonts w:ascii="IRNazanin" w:hAnsi="IRNazanin" w:eastAsia="IRNazanin"/>
          <w:color w:val="111111"/>
          <w:sz w:val="28"/>
          <w:sz w:val="28"/>
          <w:szCs w:val="28"/>
          <w:rtl w:val="true"/>
          <w:lang w:bidi="fa-IR"/>
        </w:rPr>
        <w:t>حُب آن تشنه لب زینب را</w:t>
      </w:r>
    </w:p>
    <w:p>
      <w:pPr>
        <w:pStyle w:val="BookText"/>
        <w:rPr/>
      </w:pPr>
      <w:r>
        <w:rPr>
          <w:rFonts w:ascii="Amiri" w:hAnsi="Amiri" w:eastAsia="Amiri" w:cs="Amiri"/>
          <w:color w:val="111111"/>
          <w:sz w:val="28"/>
          <w:sz w:val="28"/>
          <w:szCs w:val="28"/>
          <w:rtl w:val="true"/>
          <w:lang w:bidi="ar-SA"/>
        </w:rPr>
        <w:t>عَلَنی در همه دنیا بکند</w:t>
      </w:r>
    </w:p>
    <w:p>
      <w:pPr>
        <w:pStyle w:val="BookText"/>
        <w:rPr/>
      </w:pPr>
      <w:r>
        <w:rPr>
          <w:rFonts w:ascii="IRNazanin" w:hAnsi="IRNazanin" w:eastAsia="IRNazanin"/>
          <w:color w:val="111111"/>
          <w:sz w:val="28"/>
          <w:sz w:val="28"/>
          <w:szCs w:val="28"/>
          <w:rtl w:val="true"/>
          <w:lang w:bidi="fa-IR"/>
        </w:rPr>
        <w:t>اشک او خون دلش گردد تا</w:t>
      </w:r>
    </w:p>
    <w:p>
      <w:pPr>
        <w:pStyle w:val="BookText"/>
        <w:rPr/>
      </w:pPr>
      <w:r>
        <w:rPr>
          <w:rFonts w:ascii="IRNazanin" w:hAnsi="IRNazanin" w:eastAsia="IRNazanin"/>
          <w:color w:val="111111"/>
          <w:sz w:val="28"/>
          <w:sz w:val="28"/>
          <w:szCs w:val="28"/>
          <w:rtl w:val="true"/>
          <w:lang w:bidi="fa-IR"/>
        </w:rPr>
        <w:t>یاد از زینب کبری بکند</w:t>
      </w:r>
    </w:p>
    <w:p>
      <w:pPr>
        <w:pStyle w:val="BookText"/>
        <w:rPr/>
      </w:pPr>
      <w:r>
        <w:rPr>
          <w:rFonts w:ascii="IRNazanin" w:hAnsi="IRNazanin" w:eastAsia="IRNazanin"/>
          <w:color w:val="111111"/>
          <w:sz w:val="28"/>
          <w:sz w:val="28"/>
          <w:szCs w:val="28"/>
          <w:rtl w:val="true"/>
          <w:lang w:bidi="fa-IR"/>
        </w:rPr>
        <w:t>بعد تکیه زدنش بر کعبه</w:t>
      </w:r>
    </w:p>
    <w:p>
      <w:pPr>
        <w:pStyle w:val="BookText"/>
        <w:rPr/>
      </w:pPr>
      <w:r>
        <w:rPr>
          <w:rFonts w:ascii="IRNazanin" w:hAnsi="IRNazanin" w:eastAsia="IRNazanin"/>
          <w:color w:val="111111"/>
          <w:sz w:val="28"/>
          <w:sz w:val="28"/>
          <w:szCs w:val="28"/>
          <w:rtl w:val="true"/>
          <w:lang w:bidi="fa-IR"/>
        </w:rPr>
        <w:t>تربت فاطمه پیدا بکند</w:t>
      </w:r>
    </w:p>
    <w:p>
      <w:pPr>
        <w:pStyle w:val="BookText"/>
        <w:rPr/>
      </w:pPr>
      <w:r>
        <w:rPr>
          <w:rFonts w:ascii="IRNazanin" w:hAnsi="IRNazanin" w:eastAsia="IRNazanin"/>
          <w:color w:val="111111"/>
          <w:sz w:val="28"/>
          <w:sz w:val="28"/>
          <w:szCs w:val="28"/>
          <w:rtl w:val="true"/>
          <w:lang w:bidi="fa-IR"/>
        </w:rPr>
        <w:t>او خودش طالب حکم فرج است</w:t>
      </w:r>
    </w:p>
    <w:p>
      <w:pPr>
        <w:pStyle w:val="BookText"/>
        <w:rPr/>
      </w:pPr>
      <w:r>
        <w:rPr>
          <w:rFonts w:ascii="IRNazanin" w:hAnsi="IRNazanin" w:eastAsia="IRNazanin"/>
          <w:color w:val="111111"/>
          <w:sz w:val="28"/>
          <w:sz w:val="28"/>
          <w:szCs w:val="28"/>
          <w:rtl w:val="true"/>
          <w:lang w:bidi="fa-IR"/>
        </w:rPr>
        <w:t>از خدا اذن تمنّا بکند</w:t>
      </w:r>
    </w:p>
    <w:p>
      <w:pPr>
        <w:pStyle w:val="BookText"/>
        <w:rPr/>
      </w:pPr>
      <w:r>
        <w:rPr>
          <w:rFonts w:ascii="IRNazanin" w:hAnsi="IRNazanin" w:eastAsia="IRNazanin"/>
          <w:color w:val="111111"/>
          <w:sz w:val="28"/>
          <w:sz w:val="28"/>
          <w:szCs w:val="28"/>
          <w:rtl w:val="true"/>
          <w:lang w:bidi="fa-IR"/>
        </w:rPr>
        <w:t>خوش بر آنکس که برای فرجش</w:t>
      </w:r>
    </w:p>
    <w:p>
      <w:pPr>
        <w:pStyle w:val="BookText"/>
        <w:rPr/>
      </w:pPr>
      <w:r>
        <w:rPr>
          <w:rFonts w:ascii="IRNazanin" w:hAnsi="IRNazanin" w:eastAsia="IRNazanin"/>
          <w:color w:val="111111"/>
          <w:sz w:val="28"/>
          <w:sz w:val="28"/>
          <w:szCs w:val="28"/>
          <w:rtl w:val="true"/>
          <w:lang w:bidi="fa-IR"/>
        </w:rPr>
        <w:t>خویش را خوب مهیّا بکند</w:t>
      </w:r>
    </w:p>
    <w:p>
      <w:pPr>
        <w:pStyle w:val="BookText"/>
        <w:rPr/>
      </w:pPr>
      <w:r>
        <w:rPr>
          <w:rFonts w:ascii="IRNazanin" w:hAnsi="IRNazanin" w:eastAsia="IRNazanin"/>
          <w:color w:val="111111"/>
          <w:sz w:val="28"/>
          <w:sz w:val="28"/>
          <w:szCs w:val="28"/>
          <w:rtl w:val="true"/>
          <w:lang w:bidi="fa-IR"/>
        </w:rPr>
        <w:t>شهِ‌ رانده ز وطن می‌آید</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یوسف من می‌آید</w:t>
      </w:r>
    </w:p>
    <w:p>
      <w:pPr>
        <w:pStyle w:val="BookText"/>
        <w:rPr/>
      </w:pPr>
      <w:r>
        <w:rPr>
          <w:rFonts w:ascii="IRNazanin" w:hAnsi="IRNazanin" w:eastAsia="IRNazanin"/>
          <w:color w:val="111111"/>
          <w:sz w:val="28"/>
          <w:sz w:val="28"/>
          <w:szCs w:val="28"/>
          <w:rtl w:val="true"/>
          <w:lang w:bidi="fa-IR"/>
        </w:rPr>
        <w:t>پسرم منتقم کرب و بلاست</w:t>
      </w:r>
    </w:p>
    <w:p>
      <w:pPr>
        <w:pStyle w:val="BookText"/>
        <w:rPr/>
      </w:pPr>
      <w:r>
        <w:rPr>
          <w:rFonts w:ascii="IRNazanin" w:hAnsi="IRNazanin" w:eastAsia="IRNazanin"/>
          <w:color w:val="111111"/>
          <w:sz w:val="28"/>
          <w:sz w:val="28"/>
          <w:szCs w:val="28"/>
          <w:rtl w:val="true"/>
          <w:lang w:bidi="fa-IR"/>
        </w:rPr>
        <w:t>غصه‌دار سرِ از جسم جداست</w:t>
      </w:r>
    </w:p>
    <w:p>
      <w:pPr>
        <w:pStyle w:val="BookText"/>
        <w:rPr/>
      </w:pPr>
      <w:r>
        <w:rPr>
          <w:rFonts w:ascii="IRNazanin" w:hAnsi="IRNazanin" w:eastAsia="IRNazanin"/>
          <w:color w:val="111111"/>
          <w:sz w:val="28"/>
          <w:sz w:val="28"/>
          <w:szCs w:val="28"/>
          <w:rtl w:val="true"/>
          <w:lang w:bidi="fa-IR"/>
        </w:rPr>
        <w:t>داغدار گلوی اصغر اوست</w:t>
      </w:r>
    </w:p>
    <w:p>
      <w:pPr>
        <w:pStyle w:val="BookText"/>
        <w:rPr/>
      </w:pPr>
      <w:r>
        <w:rPr>
          <w:rFonts w:ascii="IRNazanin" w:hAnsi="IRNazanin" w:eastAsia="IRNazanin"/>
          <w:color w:val="111111"/>
          <w:sz w:val="28"/>
          <w:sz w:val="28"/>
          <w:szCs w:val="28"/>
          <w:rtl w:val="true"/>
          <w:lang w:bidi="fa-IR"/>
        </w:rPr>
        <w:t>روضه‌دار تن ارباً ارباست</w:t>
      </w:r>
    </w:p>
    <w:p>
      <w:pPr>
        <w:pStyle w:val="BookText"/>
        <w:rPr/>
      </w:pPr>
      <w:r>
        <w:rPr>
          <w:rFonts w:ascii="IRNazanin" w:hAnsi="IRNazanin" w:eastAsia="IRNazanin"/>
          <w:color w:val="111111"/>
          <w:sz w:val="28"/>
          <w:sz w:val="28"/>
          <w:szCs w:val="28"/>
          <w:rtl w:val="true"/>
          <w:lang w:bidi="fa-IR"/>
        </w:rPr>
        <w:t>بوسه بر دست علمدار زند</w:t>
      </w:r>
    </w:p>
    <w:p>
      <w:pPr>
        <w:pStyle w:val="BookText"/>
        <w:rPr/>
      </w:pPr>
      <w:r>
        <w:rPr>
          <w:rFonts w:ascii="IRNazanin" w:hAnsi="IRNazanin" w:eastAsia="IRNazanin"/>
          <w:color w:val="111111"/>
          <w:sz w:val="28"/>
          <w:sz w:val="28"/>
          <w:szCs w:val="28"/>
          <w:rtl w:val="true"/>
          <w:lang w:bidi="fa-IR"/>
        </w:rPr>
        <w:t>تشنه آب ز مشک سقّاست</w:t>
      </w:r>
    </w:p>
    <w:p>
      <w:pPr>
        <w:pStyle w:val="BookText"/>
        <w:rPr/>
      </w:pPr>
      <w:r>
        <w:rPr>
          <w:rFonts w:ascii="IRNazanin" w:hAnsi="IRNazanin" w:eastAsia="IRNazanin"/>
          <w:color w:val="111111"/>
          <w:sz w:val="28"/>
          <w:sz w:val="28"/>
          <w:szCs w:val="28"/>
          <w:rtl w:val="true"/>
          <w:lang w:bidi="fa-IR"/>
        </w:rPr>
        <w:t>زائر قبر رقیه مهدی است</w:t>
      </w:r>
    </w:p>
    <w:p>
      <w:pPr>
        <w:pStyle w:val="BookText"/>
        <w:rPr/>
      </w:pPr>
      <w:r>
        <w:rPr>
          <w:rFonts w:ascii="IRNazanin" w:hAnsi="IRNazanin" w:eastAsia="IRNazanin"/>
          <w:color w:val="111111"/>
          <w:sz w:val="28"/>
          <w:sz w:val="28"/>
          <w:szCs w:val="28"/>
          <w:rtl w:val="true"/>
          <w:lang w:bidi="fa-IR"/>
        </w:rPr>
        <w:t>سحر از داغ رقیه شیداست</w:t>
      </w:r>
    </w:p>
    <w:p>
      <w:pPr>
        <w:pStyle w:val="BookText"/>
        <w:rPr/>
      </w:pPr>
      <w:r>
        <w:rPr>
          <w:rFonts w:ascii="IRNazanin" w:hAnsi="IRNazanin" w:eastAsia="IRNazanin"/>
          <w:color w:val="111111"/>
          <w:sz w:val="28"/>
          <w:sz w:val="28"/>
          <w:szCs w:val="28"/>
          <w:rtl w:val="true"/>
          <w:lang w:bidi="fa-IR"/>
        </w:rPr>
        <w:t>هر کجا مجلس روضه باشد</w:t>
      </w:r>
    </w:p>
    <w:p>
      <w:pPr>
        <w:pStyle w:val="BookText"/>
        <w:rPr/>
      </w:pPr>
      <w:r>
        <w:rPr>
          <w:rFonts w:ascii="IRNazanin" w:hAnsi="IRNazanin" w:eastAsia="IRNazanin"/>
          <w:color w:val="111111"/>
          <w:sz w:val="28"/>
          <w:sz w:val="28"/>
          <w:szCs w:val="28"/>
          <w:rtl w:val="true"/>
          <w:lang w:bidi="fa-IR"/>
        </w:rPr>
        <w:t>بانی و گریه کن بزم شماست</w:t>
      </w:r>
    </w:p>
    <w:p>
      <w:pPr>
        <w:pStyle w:val="BookText"/>
        <w:rPr/>
      </w:pPr>
      <w:r>
        <w:rPr>
          <w:rFonts w:ascii="IRNazanin" w:hAnsi="IRNazanin" w:eastAsia="IRNazanin"/>
          <w:color w:val="111111"/>
          <w:sz w:val="28"/>
          <w:sz w:val="28"/>
          <w:szCs w:val="28"/>
          <w:rtl w:val="true"/>
          <w:lang w:bidi="fa-IR"/>
        </w:rPr>
        <w:t>بخدا راه رسیدن بر او</w:t>
      </w:r>
    </w:p>
    <w:p>
      <w:pPr>
        <w:pStyle w:val="BookText"/>
        <w:rPr/>
      </w:pPr>
      <w:r>
        <w:rPr>
          <w:rFonts w:ascii="IRNazanin" w:hAnsi="IRNazanin" w:eastAsia="IRNazanin"/>
          <w:color w:val="111111"/>
          <w:sz w:val="28"/>
          <w:sz w:val="28"/>
          <w:szCs w:val="28"/>
          <w:rtl w:val="true"/>
          <w:lang w:bidi="fa-IR"/>
        </w:rPr>
        <w:t>گریه و معرفت کرب و بلاست</w:t>
      </w:r>
    </w:p>
    <w:p>
      <w:pPr>
        <w:pStyle w:val="BookText"/>
        <w:rPr/>
      </w:pPr>
      <w:r>
        <w:rPr>
          <w:rFonts w:ascii="IRNazanin" w:hAnsi="IRNazanin" w:eastAsia="IRNazanin"/>
          <w:color w:val="111111"/>
          <w:sz w:val="28"/>
          <w:sz w:val="28"/>
          <w:szCs w:val="28"/>
          <w:rtl w:val="true"/>
          <w:lang w:bidi="fa-IR"/>
        </w:rPr>
        <w:t>در پی هدیه مهدی باشید</w:t>
      </w:r>
    </w:p>
    <w:p>
      <w:pPr>
        <w:pStyle w:val="BookText"/>
        <w:rPr/>
      </w:pPr>
      <w:r>
        <w:rPr>
          <w:rFonts w:ascii="IRNazanin" w:hAnsi="IRNazanin" w:eastAsia="IRNazanin"/>
          <w:color w:val="111111"/>
          <w:sz w:val="28"/>
          <w:sz w:val="28"/>
          <w:szCs w:val="28"/>
          <w:rtl w:val="true"/>
          <w:lang w:bidi="fa-IR"/>
        </w:rPr>
        <w:t>سائل گریه مهدی باشید</w:t>
      </w:r>
    </w:p>
    <w:p>
      <w:pPr>
        <w:pStyle w:val="BookText"/>
        <w:rPr/>
      </w:pPr>
      <w:r>
        <w:rPr>
          <w:rFonts w:ascii="IRNazanin" w:hAnsi="IRNazanin" w:eastAsia="IRNazanin"/>
          <w:color w:val="111111"/>
          <w:sz w:val="28"/>
          <w:sz w:val="28"/>
          <w:szCs w:val="28"/>
          <w:rtl w:val="true"/>
          <w:lang w:bidi="fa-IR"/>
        </w:rPr>
        <w:t>سلام مادر نرگسی های چشم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 صفت بخوانمتان مادر آخرین ستاره‌؟</w:t>
      </w:r>
    </w:p>
    <w:p>
      <w:pPr>
        <w:pStyle w:val="BookText"/>
        <w:rPr/>
      </w:pPr>
      <w:r>
        <w:rPr>
          <w:rFonts w:ascii="IRNazanin" w:hAnsi="IRNazanin" w:eastAsia="IRNazanin"/>
          <w:color w:val="111111"/>
          <w:sz w:val="28"/>
          <w:sz w:val="28"/>
          <w:szCs w:val="28"/>
          <w:rtl w:val="true"/>
          <w:lang w:bidi="fa-IR"/>
        </w:rPr>
        <w:t>به پاکی دست هاتان، یا به استواری گام هاتان‌؟</w:t>
      </w:r>
    </w:p>
    <w:p>
      <w:pPr>
        <w:pStyle w:val="BookText"/>
        <w:rPr/>
      </w:pPr>
      <w:r>
        <w:rPr>
          <w:rFonts w:ascii="IRNazanin" w:hAnsi="IRNazanin" w:eastAsia="IRNazanin"/>
          <w:color w:val="111111"/>
          <w:sz w:val="28"/>
          <w:sz w:val="28"/>
          <w:szCs w:val="28"/>
          <w:rtl w:val="true"/>
          <w:lang w:bidi="fa-IR"/>
        </w:rPr>
        <w:t xml:space="preserve">به صبوری جانانه تان کنار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بی تابی عاشقانه تان از رؤیا؟</w:t>
      </w:r>
    </w:p>
    <w:p>
      <w:pPr>
        <w:pStyle w:val="BookText"/>
        <w:rPr/>
      </w:pPr>
      <w:r>
        <w:rPr>
          <w:rFonts w:ascii="IRNazanin" w:hAnsi="IRNazanin" w:eastAsia="IRNazanin"/>
          <w:color w:val="111111"/>
          <w:sz w:val="28"/>
          <w:sz w:val="28"/>
          <w:szCs w:val="28"/>
          <w:rtl w:val="true"/>
          <w:lang w:bidi="fa-IR"/>
        </w:rPr>
        <w:t>به بلندای تبارتان، یا به خورشیدی که در آغوشتان گل کرد؟</w:t>
      </w:r>
    </w:p>
    <w:p>
      <w:pPr>
        <w:pStyle w:val="BookText"/>
        <w:rPr/>
      </w:pPr>
      <w:r>
        <w:rPr>
          <w:rFonts w:ascii="IRNazanin" w:hAnsi="IRNazanin" w:eastAsia="IRNazanin"/>
          <w:color w:val="111111"/>
          <w:sz w:val="28"/>
          <w:sz w:val="28"/>
          <w:szCs w:val="28"/>
          <w:rtl w:val="true"/>
          <w:lang w:bidi="fa-IR"/>
        </w:rPr>
        <w:t>به کدام صفت بخوانمتان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بنویسم وصف بانویی را که سرور زنان دوعالم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شهادتین را بر لبانش جاری کرده‌؟</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 ها، شقایق هاشان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اشک هاشان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 آبی زلالشان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بشارت منجی را به شما هدیه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ناقابل، چه پیشکش کنم‌؟</w:t>
      </w:r>
    </w:p>
    <w:p>
      <w:pPr>
        <w:pStyle w:val="BookText"/>
        <w:rPr/>
      </w:pPr>
      <w:r>
        <w:rPr>
          <w:rFonts w:ascii="IRNazanin" w:hAnsi="IRNazanin" w:eastAsia="IRNazanin"/>
          <w:color w:val="111111"/>
          <w:sz w:val="28"/>
          <w:sz w:val="28"/>
          <w:szCs w:val="28"/>
          <w:rtl w:val="true"/>
          <w:lang w:bidi="fa-IR"/>
        </w:rPr>
        <w:t>هستی ام فدای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به دامانتان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ِبی پناهی هایم می شوید؟</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شود از معجزه نوشت و به یاد شما نیفتاد؟</w:t>
      </w:r>
    </w:p>
    <w:p>
      <w:pPr>
        <w:pStyle w:val="BookText"/>
        <w:rPr/>
      </w:pPr>
      <w:r>
        <w:rPr>
          <w:rFonts w:ascii="IRNazanin" w:hAnsi="IRNazanin" w:eastAsia="IRNazanin"/>
          <w:color w:val="111111"/>
          <w:sz w:val="28"/>
          <w:sz w:val="28"/>
          <w:szCs w:val="28"/>
          <w:rtl w:val="true"/>
          <w:lang w:bidi="fa-IR"/>
        </w:rPr>
        <w:t>به یاد دلبستگی پاکتان به اعجاز خواب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یاد قصّه ی باغبان که میان گل ها، نرگس را انتخاب کرد، که عطرش جهان را زیر و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رسم ادب،</w:t>
      </w:r>
    </w:p>
    <w:p>
      <w:pPr>
        <w:pStyle w:val="BookText"/>
        <w:rPr/>
      </w:pPr>
      <w:r>
        <w:rPr>
          <w:rFonts w:ascii="IRNazanin" w:hAnsi="IRNazanin" w:eastAsia="IRNazanin"/>
          <w:color w:val="111111"/>
          <w:sz w:val="28"/>
          <w:sz w:val="28"/>
          <w:szCs w:val="28"/>
          <w:rtl w:val="true"/>
          <w:lang w:bidi="fa-IR"/>
        </w:rPr>
        <w:t>گره می زنم به گوشه ی دامان مبارکتان این سطور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گوشه ی چشمی به ما کنید؛</w:t>
      </w:r>
    </w:p>
    <w:p>
      <w:pPr>
        <w:pStyle w:val="BookText"/>
        <w:rPr/>
      </w:pPr>
      <w:r>
        <w:rPr>
          <w:rFonts w:ascii="IRNazanin" w:hAnsi="IRNazanin" w:eastAsia="IRNazanin"/>
          <w:color w:val="111111"/>
          <w:sz w:val="28"/>
          <w:sz w:val="28"/>
          <w:szCs w:val="28"/>
          <w:rtl w:val="true"/>
          <w:lang w:bidi="fa-IR"/>
        </w:rPr>
        <w:t>که اگر شفاعت شما نباشد، با چه رویی سر بلند کنیم در پیش گاه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امّی، یا سیّدتی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 نجابت و نیایش است که شمیم حضور او در سامرا پس از گذشت قرنها جان شیعیان شیفت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ولایت و امامت را طراوت می‌بخشد و در سای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روشن اجابت، دلها آرام و قرار می‌گیرد</w:t>
      </w:r>
    </w:p>
    <w:p>
      <w:pPr>
        <w:pStyle w:val="BookText"/>
        <w:rPr/>
      </w:pPr>
      <w:r>
        <w:rPr>
          <w:rFonts w:ascii="IRNazanin" w:hAnsi="IRNazanin" w:eastAsia="IRNazanin"/>
          <w:color w:val="111111"/>
          <w:sz w:val="28"/>
          <w:sz w:val="28"/>
          <w:szCs w:val="28"/>
          <w:rtl w:val="true"/>
          <w:lang w:bidi="fa-IR"/>
        </w:rPr>
        <w:t>اگر کسانی هنوز به شخصیت وزندگی او ووجود یگانه فرزندش شک دارند حتما به تحقیق در مورد اووفرزندش بپردازند تا مشکلشان حل شود</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من شخصا از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میخواهم که به دلیل ناآگاهی به</w:t>
      </w:r>
    </w:p>
    <w:p>
      <w:pPr>
        <w:pStyle w:val="BookText"/>
        <w:rPr/>
      </w:pPr>
      <w:r>
        <w:rPr>
          <w:rFonts w:ascii="IRNazanin" w:hAnsi="IRNazanin" w:eastAsia="IRNazanin"/>
          <w:color w:val="111111"/>
          <w:sz w:val="28"/>
          <w:sz w:val="28"/>
          <w:szCs w:val="28"/>
          <w:rtl w:val="true"/>
          <w:lang w:bidi="fa-IR"/>
        </w:rPr>
        <w:t>حریم خصوصی مادرگرامیشان وارد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غیبتی است که روزهای زیاد و مدتی دراز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مخلصان در انتظار ظهورش به سر می برند و اهل تردید انکارش می کنند و منکران، یاد او را به استهزاء می گیرند</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نوشتها ومنابع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شیخ صدوق، ص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سفیر،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هنری لوکاس، تاریخ تمدن،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سفیر،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نعمانی، الغیبة، ترجمه غفاری، نشر صدوق،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کامل سلیمان، یوم الخلاص، 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گنجی، ص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جعفر محمد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وتمام النعمه،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بزرگ جهان،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انجیل متی، باب دهم، بندهای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کتاب مقدس، ص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کتاب مقدس، 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ماهنامه موعود شماره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لغتنامه، بحارالانوار؛ </w:t>
      </w:r>
      <w:r>
        <w:rPr>
          <w:rFonts w:eastAsia="IRNazanin" w:cs="IRNazanin"/>
          <w:color w:val="111111"/>
          <w:sz w:val="28"/>
          <w:szCs w:val="28"/>
          <w:lang w:bidi="fa-IR"/>
        </w:rPr>
        <w:t>13/447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مختصر اثبات الرجعه مخطوط‍‌ حدیث نهم؛ کفایة المهتدی مخطوط‍‌ 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گزیدة کفایة المهتدی،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کشف الحق،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مستدرک 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تمدن ویل دورانت،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تمدن، ویل دورانت،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تاریخ الاسلام ذهبی،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کارل گلیمبرگ، تاریخ بزرگ جهان، 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شیدضیاءالدین دهشیری،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پورامینی،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سیدمحسن امین، بر ستیغ 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اعیان‌الشیعه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راوندی، نوادر راوندی،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ستیغ آرمان‌ها،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جمال‌الدین حجازی، آخرین سفیر، 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مفاتیح الجنان، ص </w:t>
      </w:r>
      <w:r>
        <w:rPr>
          <w:rFonts w:eastAsia="IRNazanin" w:cs="IRNazanin"/>
          <w:color w:val="111111"/>
          <w:sz w:val="28"/>
          <w:szCs w:val="28"/>
          <w:lang w:bidi="fa-IR"/>
        </w:rPr>
        <w:t>854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جعفریان، حیات فکری و سیاسی امامان 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جعفریان، حیات فکری و سیاسی امامان 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برگرفته از گفتار دکتر نفیسه ساطع</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 از 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شاهزاده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حسن مومنی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لطف‌الله صافی گلپایگانی، منتخب الاثر، ص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منتخب الاثر،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ص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به نقل از بحارالانوار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به نقل از بحارالانوار پیام زن سال نهم، شماره هشتم، آبان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اثبات‌الهداة،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پیشوایی، سیره پیشوایان، مؤسسه امام صادق علیه السلام، 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درسنامه تاریخ عصر غیبت،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عزیزی، کفشهای مکاشفه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دستغیب، داستانهای شگفت،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یادداشتهای حاج شیخ مرتضی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تفسیر،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18/11/78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موضوعی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الانفس حین منامها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قرآن، سید علی اکبر قرشی، دارالکتب الاسلامیه، تهران، ذیل ماده 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المقاییس، ابن فارس، دفتر تبلیغات اسلامی، قم، ذیل ماده رأی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علامه مجلسی، مؤسسه الوفاء، بیروت،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مکارم شیرازی، دارالکتب الاسلمیه، تهران،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قرآن، محسن قرائتی، مرکز فرهنگی درس هایی از قرآن، تهران،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صافات، آیة </w:t>
      </w:r>
      <w:r>
        <w:rPr>
          <w:rFonts w:eastAsia="IRNazanin" w:cs="IRNazanin"/>
          <w:color w:val="111111"/>
          <w:sz w:val="28"/>
          <w:szCs w:val="28"/>
          <w:lang w:bidi="fa-IR"/>
        </w:rPr>
        <w:t>105102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یوسف، آیه‌های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زن سال نهم، شماره هشتم، 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حسین طبری نوری، نجم‌الثاقب، 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رهائی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معین، فرهنگ معین،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بحرانی در الحدائق الناظره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جامع نوین، ص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مفردات الالفاظ‍‌ القرآن، 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کتاب الغیبة،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میرمحمد صادق خاتون‌آبادی، کشف‌الحق،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سیاح، فرهنگ جامع نوین،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814</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سیاح، فرهنگ جامع نوین،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طریحی، مجمع‌البحرین، ص </w:t>
      </w:r>
      <w:r>
        <w:rPr>
          <w:rFonts w:eastAsia="IRNazanin" w:cs="IRNazanin"/>
          <w:color w:val="111111"/>
          <w:sz w:val="28"/>
          <w:szCs w:val="28"/>
          <w:lang w:bidi="fa-IR"/>
        </w:rPr>
        <w:t>622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حضینی، الهدایة‌الکبری،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حضینی، الهدایة‌الکبری،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زندگی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نگرشی به غیبت صغرا،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ظهور، سید محمدکاظم قزوینی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الزام الناصب 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نهلاغروی نایینی، محدثات شیعه، ص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زن سال نهم، شماره هشتم، 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باب فی خبر الجساسة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ظهور، سید محمد کاظم قزوینی،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میلانی قادتنا،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یافعی، مراة الجنان،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اصطخری، مسالک و الممالک،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کنعان، تاریخ دولة العباسیة،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ادوارد گیبون، انحطاط‍‌ و سقوط‍‌ امپراتوری روم،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موسوعه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هنری لوکاس، تاریخ تمدن، ترجمه عبدالحسین آذرنگ،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تاریخ طبری،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ابدایه و النهایة، دار الکتب العلمیه، بیروت،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فازیلف روسی در کتاب تاریخ العرب و الروم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با ترجمه دکتر عبدالهادی شعیره </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همین کتاب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ابن‌اثیر، الکامل فی التاریخ،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صفحه 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1434</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یاقوت حموی،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فتوحات اسلامی،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کامل سلیمان در 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میلانی در کتاب قادتنا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الأعلام،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1437</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 الاشراف،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 ص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 الاشراف، مسعودی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تاریخ طبری، انتشارات دار الفکر،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تاریخ طبری، انتشارات دار الفکر،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صفحه 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درگیری‌های این دهه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ابن کثیر، البدایه و</w:t>
      </w:r>
    </w:p>
    <w:p>
      <w:pPr>
        <w:pStyle w:val="BookText"/>
        <w:rPr/>
      </w:pP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عباسیان، محمد سهیل طقوّش،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الله جودکی، پژوهشکدة حوزه و دانشگاه،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ویل‌دورانت، تاریخ تمدن،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نازیلیف، تاریخ العرب و الروم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 زندگی امام مهدی، ص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مناقب آل أبی طالب، قم، کتابفروشی مصطفوی،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طبری، دلائل الامامة،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بحار الأنوار،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المکتبة الاسلامیة،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گلبرگ، مرکز پژوهش های اسلامی صدا و سیما،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کوثر، شماره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مغرب، محمّد رضا حکیمی،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با تصرف</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امام حسن عسکری علیه السلام،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مدرسی، با اندکی 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الائمه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مجموعه آثار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الامام العسکری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برگرفته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نامه نیمه شعبان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بزرگداشت نیمه شعبان مسجد آیة الله انگجی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تبصره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حلیه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مدینه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حلیه الاءبرار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اثبات الهداه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الحجه،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الخالص،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 نجاشی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ظهور، علی کورانی، چاپ و نشر بین‌الملل، ص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گلپایگانی منتخب الاثر ص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نجاشی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ابوالعباس نجاشی، نشر اسلامی،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موسوعه طبقات الفقهاء،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تواریخ النبی و الال، از محمد تقی تستری، صاحب قاموس الرجال ص </w:t>
      </w:r>
      <w:r>
        <w:rPr>
          <w:rFonts w:eastAsia="IRNazanin" w:cs="IRNazanin"/>
          <w:color w:val="111111"/>
          <w:sz w:val="28"/>
          <w:szCs w:val="28"/>
          <w:lang w:bidi="fa-IR"/>
        </w:rPr>
        <w:t>43</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bookmarkStart w:id="283" w:name="pg14465_169784"/>
    </w:p>
    <w:p>
      <w:pPr>
        <w:pStyle w:val="BookText"/>
        <w:rPr/>
      </w:pPr>
      <w:bookmarkEnd w:id="283"/>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منتخب‌الاثر، لطف الله صافی گلپایگانی، فصل سوم، باب اول، ص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شیخ طوسی، نجف، مکتبة مرتضویه،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الآمال، شیخ عباس قمی، نشر اسلامیه،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آقابزرگ تهرانی الذریه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معالم العلما، 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الغیبه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النعمه،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الغیبه،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دلائل الامامة، منشورات حیدریه، 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الغیبه، 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نیشابوری، 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مناقب آل ابی‌طالب،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نیلی، منتخب الانوار،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صدر، پژوهشی در زندگی امام مهدی، ترجمه شیرازی، انتشارات جهان‌آرا،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شریعت قریشی، حیاة الامام المهدی،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حسین، تاریخ سیاسی غیبت امام زمان، ترجمه محمد تقی آیت‌الهی، انتشارات امیرکبیر،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منجی</w:t>
      </w:r>
    </w:p>
    <w:p>
      <w:pPr>
        <w:pStyle w:val="Heading2"/>
        <w:numPr>
          <w:ilvl w:val="1"/>
          <w:numId w:val="1"/>
        </w:numPr>
        <w:rPr/>
      </w:pPr>
      <w:bookmarkStart w:id="284" w:name="__RefHeading___Toc301442_996550957"/>
      <w:bookmarkStart w:id="285" w:name="_Toc100"/>
      <w:bookmarkEnd w:id="284"/>
      <w:r>
        <w:rPr>
          <w:rtl w:val="true"/>
        </w:rPr>
        <w:t xml:space="preserve">ماجرای ازدواج امام زمان </w:t>
      </w:r>
      <w:r>
        <w:rPr>
          <w:rtl w:val="true"/>
        </w:rPr>
        <w:t>(</w:t>
      </w:r>
      <w:r>
        <w:rPr>
          <w:rtl w:val="true"/>
        </w:rPr>
        <w:t>عج</w:t>
      </w:r>
      <w:r>
        <w:rPr>
          <w:rtl w:val="true"/>
        </w:rPr>
        <w:t xml:space="preserve">) </w:t>
      </w:r>
      <w:r>
        <w:rPr>
          <w:rtl w:val="true"/>
        </w:rPr>
        <w:t>قسمت اول</w:t>
      </w:r>
      <w:bookmarkEnd w:id="285"/>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p>
    <w:p>
      <w:pPr>
        <w:pStyle w:val="BookText"/>
        <w:rPr/>
      </w:pPr>
      <w:r>
        <w:rPr>
          <w:rFonts w:ascii="IRNazanin" w:hAnsi="IRNazanin" w:eastAsia="IRNazanin"/>
          <w:color w:val="111111"/>
          <w:sz w:val="28"/>
          <w:sz w:val="28"/>
          <w:szCs w:val="28"/>
          <w:rtl w:val="true"/>
          <w:lang w:bidi="fa-IR"/>
        </w:rPr>
        <w:t xml:space="preserve">در همه زمانهای بعد از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ادعاهای دروغین افراد مختلفی روبرو میشویم که خود را یا از فرزندان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از همسران آن حضرت معرفی میکنند بعضا هم افراد ساده لوحی بوده اند که حرف آنان را باور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جدای از ادعای این افراد یکی از مباحث داغ پیرامون شخصیّت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شخصی و خانوادگی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میدانیم ازدواج، سفارش خداوند و سنت مؤکّدی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کننده از آن را از زمره مسلمانان خارج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حفظ‍‌ و بقای نسل بشر، رسیدن به سکونت و آرامش، برقراری ارتباط‍‌ بین انسان‌ها و کسب صفات خوب انسانی، از مهم ترین دستاوردهای ازدواج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پیروی از سنت‌های الهی و عمل به فرامین خداوند، بر دیگران پیشی گرفته و دستورات الهی را پیش از ابلاغ به مردم، عمل می‌نمودند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نیز یکی از سنت‌هایی است که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رعایت آن اهتمام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همواره این پرسش ذهن شیعیان عصر غیبت را به خود مشغول ساخته است که آخرین پیشوا و امام معصوم چگونه با این سنت الهی برخورد کرده‌اند؟</w:t>
      </w:r>
    </w:p>
    <w:p>
      <w:pPr>
        <w:pStyle w:val="BookText"/>
        <w:rPr/>
      </w:pPr>
      <w:r>
        <w:rPr>
          <w:rFonts w:ascii="IRNazanin" w:hAnsi="IRNazanin" w:eastAsia="IRNazanin"/>
          <w:color w:val="111111"/>
          <w:sz w:val="28"/>
          <w:sz w:val="28"/>
          <w:szCs w:val="28"/>
          <w:rtl w:val="true"/>
          <w:lang w:bidi="fa-IR"/>
        </w:rPr>
        <w:t>از این رو سخن از ازدواج یا عدم آن و داشتن فرزند و مکان زندگی و وضعیّت زندگی اولاد و کیفیّت زندگی آنها، از بحثهای جذّابی است که احیاناً در اذهان بسیاری از معتقدان به او، وجود دارد وهمواره نیزبا ابهاماتی روبه رو است، که معمولا با جوابهای ضدّ و نقیضی نیز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سوالات وابهامات مطرح شده در باب زندگی شخصی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غیبت طولانی آن حضرت از نگاه زندگانی شخصی و خصوصی ایشان این سؤالات را بوجود می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این مدّت،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 است‌؟</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مکان خاصّی برای زندگی وی و فرزندانش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کنند، آیا همسر آن حضرت نیز عمری طولانی داشته، و همواره در کنار حضرت خواهند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عمر همسر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نباشد، و پس از گذراندن سال‌های طبیعی عمر، از دنیا بروند، 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دیگری اختیار می‌کنند؟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همسر و فرزندان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پدر بزرگوارشان از دیدگان مردم مخفی هستند یا این که آنان می‌توانند در شرایط‍‌ طبیعی زندگی کنند؟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سؤالات را به صورت اشکال وشبهه مطرح کرده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ازدواج کرده و همسر دارد، به دنبالش داشتن فرزند است چگونه است که خانواده ایشان پی به رازش نبرده اند واگر راز اورا میدانند چگونه است که آن را فاش نکرده اند؟ واین با حکمت و فلسفه غیبت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ازدواج نکرده است، پس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شرعی مستحب عمل نکرده است، که اینهم با مقام عصمت و شأن آن حضرت نمی سازد، زیرا وی رهبر دینی مردم است و در عمل به مستحبات همچون واجبات، باید پیشقدم باشد، و فرضِ‌ وجود امامی که مستحب مؤکّد شرعی را ترک کند، و در واقع عمل مکروهی را انجام دهد بسیار مشکل، و جای استبعاد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ازدواج نکرده باشد اشکال ترک مستحبّ‌ از طرف معصوم، و اگر ازدواج کرده باشد اشکال فاش شدن اسرار و تضادّ با فلسفه غیبت پیش می آید، و چون طرفین قضیّه با اشکال مواجه است، عدّه ای چنین نتیجه گیری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حضرت وجود ندارد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 در سه مقاله مجزا سعی دارم پس از طرح سؤال اصلی و بیان دیدگاههای متفاوت و دلائل آنها، به نتیجه ای مناسب و جامع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بعضی از این سئوالات با استفاده از مقالات مختلف اینترنتی وکتب مختلف از دیدگاه دانشمندان ومحققان اسلام در حد توان خود پاسخ گویم امید است که تحقیقم جامع باشد واشتباه نکرده و مورد رضایت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ضرورت طرح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عقیده دارند که تحقیق درباره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و نباید به اینگونه مباحث پرداخت و نهایتاً باید توقّف کرد و در جواب این نوع سؤالات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جاری کرد و سکوت را بهترین جواب میدانند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ازدواج یا عدم ازدواج حضرت جزء اعتقادات ما نیست، زیرا در مباحث اعتقادی ما نیامده است که باید معتقد شویم به امام زمانی که ازدواج کرده 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موضوعات از مسائل شخصی است که معمولا در روایات نیامده و کسی هم به آن نپرداخته است، حتّی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رابطه با ازدواج فرزندش چیزی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مسایل شخصی حضرت به دلیل غیبت ایشان، بر کسی معلوم نبوده، حکمت در مخفی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اجمالی به تاریخ غیبت صغری و کبری حاکی از وجود نداشتن چنین مسائلی است و حتّی کسانی که توفیق لیاقت ملاقات با آن حضرت را یافته‌اند، هیچگونه سؤالی درباره ازدواج آن حضرت از آنها صادر نشده است و غالباً به دلیل مشکلات فراوان یا نیازهای مادّی و معنوی و یا پرسیدن مسائل علمی از این گونه سؤالات غافل بوده‌اند، گرچه اساساً سؤال نکردن از ازدواج طبیعی است، چرا که خیلی اوقات پیش می‌آید که سالها با اشخاص و دوستان زیادی آشنا هستیم، ولی لزومی نمی‌بینیم که از زندگی شخصی او سؤال کنیم، مثلا بگوییم آیا همسر دارید؟ اگر دارید دختر چه کسی است‌؟ آیا فرزند دارید؟ جنسیّت آنها 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اساساً لزومی ندارد که از این گونه امور مطّلع شویم و این مسائل در زندگی ما نیز هیچ تاثیری ندارد و به دلیل اطّلاع نداشتن مورد مؤاخذه قرار نمی‌گیریم</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سوال نکردن در مورد آن بهتر از جستجو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غیبت امام از قطعیات و مسلمات زندگی آن حضرت است، هر امری که با این موضوع منافات داشته باشد، در زندگی ایشان وجود نخواهد داشت و ازدواج یکی از آن مسایل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امکان ازدواج،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کردن آگاهی از بعضی مسایل هیچ مشکلی را حل نمی‌کند و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زمره این مسایل است، زیرا وظیفه شیعیان، در زمان غیبت، شناخت وظایف خویش در هنگام انتظار است، بدین ترتیب، شناخت مسایل شخصی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تکالیف و مسئولیت‌های مردم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این موضوع اگاهی دارد، از نظر عمل و رفتار با شخص جاهل در این زمینه تفاوتی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موضوعات مهمتری وجود دارد که باید به آنها پرداخت</w:t>
      </w:r>
    </w:p>
    <w:p>
      <w:pPr>
        <w:pStyle w:val="BookText"/>
        <w:rPr/>
      </w:pPr>
      <w:r>
        <w:rPr>
          <w:rFonts w:ascii="IRNazanin" w:hAnsi="IRNazanin" w:eastAsia="IRNazanin"/>
          <w:color w:val="111111"/>
          <w:sz w:val="28"/>
          <w:sz w:val="28"/>
          <w:szCs w:val="28"/>
          <w:rtl w:val="true"/>
          <w:lang w:bidi="fa-IR"/>
        </w:rPr>
        <w:t>پاسخ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موارد، باید گفت گر چه ازدواج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نامشخص بوده و شیعیان نیز وظیفه ندارند آن را بشناسند، اما در شرایط‍‌ کنونی چند مشکل وجود دارد که طرح این بحث را ضروری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که اینگونه مسائل جنبه شخصی دارند و دانستن یا ندانستن آن تأثیری در زندگی ما ندارد، ولی امامان ما مانند انسانهای عادی نبوده‌اند که بی‌تفاوت از کنارشان بگذریم، زیرا آنها هادیان و رهبران دینی و اجتماعی مردم هستند که طبق نصوص متعدّد از آیات و روایات، دارای مقام عصمت و مصونیّت از خطا و اشتباه می‌باشند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دوستان و شیعیان آن حضرت دوست دارند سیره و روش آن امام را در مسائل خانوادگی و شخصی نیز بدانند و به ابهامات و یا سؤالات احتمالی ذهن خویش پاسخی مناسب بدهند و این مسأله مختص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همانطور که هنوز عدّه‌ای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جعده ازدواج کرد؟ یا چرا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الفضل دختر مأمون، یعنی کسی که قاتل پدرش بود ازدواج کرد؟ آیا از آنها فرزندی باقی 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قاعده مستثنی نیست، بلکه قضیه برعکس است و حسّاسیّت 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موعود</w:t>
      </w:r>
    </w:p>
    <w:p>
      <w:pPr>
        <w:pStyle w:val="BookText"/>
        <w:rPr/>
      </w:pPr>
      <w:r>
        <w:rPr>
          <w:rFonts w:ascii="IRNazanin" w:hAnsi="IRNazanin" w:eastAsia="IRNazanin"/>
          <w:color w:val="111111"/>
          <w:sz w:val="28"/>
          <w:sz w:val="28"/>
          <w:szCs w:val="28"/>
          <w:rtl w:val="true"/>
          <w:lang w:bidi="fa-IR"/>
        </w:rPr>
        <w:t>است و قیام خواهد کرد و حکومت جهانی را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آگاهی و پرسش‌های متعدد افراد مختلف، از ازدواج امام و ضرورت پاسخ گویی به آنها این نیاز را ایجاد میکند که پاسخی شایسته به آن داده شود؛ چون در این شرایط‍‌ خفقان وجو سازی وسوء استفاده دشمنان اسلام وامام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آنها با ایجاد ابهامات مختلف در اذهان افراد، باعث دوری آنها از مباحث مهدویت 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برخی از زنان و دختران به ازدواج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برخی از آنان مبنی بر این که همسر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این امر می‌توانند با این ادعا افراد ساده دل را فریب داده، و مطالب دروغی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دروغین برخی از افراد به اینکه آنها فرزندان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وبعضا هم ثروت کلانی از این راه به جیب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مهمتر از همه، استفاده از شبهات ایجاد شده توسط‍‌ دشمنان اسلام ومهدویت برای اثبات اینکه وجود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خیالی وافسانه ای بوده چون در مرحله اول زندگی شخصی ایشان با منطق و اعتقادات خود مسلمانان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با استفاده از این حربه موفقیتهایی نیز داشته اند ومتاسفانه میبینیم که افرادی ناآگاه این شبهات را وسط‍‌ میکشند واستنباط‍‌ میکنند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میبینیم که بحث در مورد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کامل دارد</w:t>
      </w:r>
    </w:p>
    <w:p>
      <w:pPr>
        <w:pStyle w:val="BookText"/>
        <w:rPr/>
      </w:pPr>
      <w:r>
        <w:rPr>
          <w:rFonts w:ascii="IRNazanin" w:hAnsi="IRNazanin" w:eastAsia="IRNazanin"/>
          <w:color w:val="111111"/>
          <w:sz w:val="28"/>
          <w:sz w:val="28"/>
          <w:szCs w:val="28"/>
          <w:rtl w:val="true"/>
          <w:lang w:bidi="fa-IR"/>
        </w:rPr>
        <w:t>و اساسا بحث از زندگانی شخص آن امام مانعی ندارد، گرچه به علّت موقعیّت استثنایی وی که همان در غیبت به سربردن باشد، ما اطّلاع چندانی نداریم و ناچاریم به همان مقدار از ادلّه و ظواهر و عمومات اکتفاء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که مباحث گوناگون، درباره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باید به این مساله توجه کرد که</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بیان شد اصل ازدواج یا عدم ازدواج آن حضرت جزء اعتقادات ما</w:t>
      </w:r>
    </w:p>
    <w:p>
      <w:pPr>
        <w:pStyle w:val="BookText"/>
        <w:rPr/>
      </w:pPr>
      <w:r>
        <w:rPr>
          <w:rFonts w:ascii="IRNazanin" w:hAnsi="IRNazanin" w:eastAsia="IRNazanin"/>
          <w:color w:val="111111"/>
          <w:sz w:val="28"/>
          <w:sz w:val="28"/>
          <w:szCs w:val="28"/>
          <w:rtl w:val="true"/>
          <w:lang w:bidi="fa-IR"/>
        </w:rPr>
        <w:t>نیست، بلکه از مسائل شخصی است که در روایات نیزمستقیما به آن تصریح نشده، و مورد بحث مستقیم امامان قبلی نیز نبوده است، و کسانی هم که در دوران غیبت توفیق درک حضور آن حضرت را داشته اند آن قدر سؤالات و مشکلات در ذهنشان بوده است که به اینگونه سؤالات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صغری نیز از نائبان خاصّ‌، در این زمینه سخنی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شرایط‍‌ زندگی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زوایای متعددی، با دیگر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تفاوت‌ها طول عمر و غیبت طولانی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مساله مهم در همه ابعاد زندگی حضرت تاثیر گذاشته و زندگی آن امام را از وضعیت عادی و طبیعی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مسایل جدا نشدنی غیبت، که فلسفه آن نیز به شمار می‌آید، بی خبری انسان‌ها از وضعیت زندگی آن حضرت می‌باشد به عبارت دیگر، هنگامی که خود آن حضرت از دیده‌های مردم مخفی هستند، مکان زندگی ایشان، نحوه زندگی، نوع لباس، خوراک، مسکن، امکانات، ارتباطهای ایشان، دوستان، همسر و فرزندان آن حضرت نیز از دید دیگران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هیچ یک از این موارد آگاهی قابل اطمینانی در دسترس کسی قرار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گمان، احتمال نیز هیچ گاه اعتبار و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 موضوع از مباحث عقلی و انتزاعی نیست، از راه برهان عقلی نیز نمی‌توان پاسخ درست وکاملی را دریافت نمود بنابراین، رجوع به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موجود برای به دست آوردن هر گونه اطلاعاتی در مورد زندگی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از علم برتری بهره مند می باشند، می توانند از آینده خبر دهند که از آن جمله حوادث و مسائل مربوط‍‌ به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نوشتار حاضر، علاوه بر مباحث عقلی و تحلیلی، تقریبا همه روایاتی که در آن‌ها به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یا ذکری از همسر و فرزندان آن حضرت به میان آمده است، جمع آوری و نقد و بررسی شده است</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روایات صحیح و معتبر، پاسخ مستقیم و روشنی به پرسش وجود ندارد؛ بلکه در برخی روایات با ایهام و اشاره در این زمینه سخن</w:t>
      </w:r>
    </w:p>
    <w:p>
      <w:pPr>
        <w:pStyle w:val="BookText"/>
        <w:rPr/>
      </w:pPr>
      <w:r>
        <w:rPr>
          <w:rFonts w:ascii="IRNazanin" w:hAnsi="IRNazanin" w:eastAsia="IRNazanin"/>
          <w:color w:val="111111"/>
          <w:sz w:val="28"/>
          <w:sz w:val="28"/>
          <w:szCs w:val="28"/>
          <w:rtl w:val="true"/>
          <w:lang w:bidi="fa-IR"/>
        </w:rPr>
        <w:t>به میان آمده است پس منابعی هم که در اختیار است یا اشکال سندی دارند و یا ابهام دلالی ونظر قاطعی را ارائه نمی دهند</w:t>
      </w:r>
    </w:p>
    <w:p>
      <w:pPr>
        <w:pStyle w:val="BookText"/>
        <w:rPr/>
      </w:pPr>
      <w:r>
        <w:rPr>
          <w:rFonts w:ascii="IRNazanin" w:hAnsi="IRNazanin" w:eastAsia="IRNazanin"/>
          <w:color w:val="111111"/>
          <w:sz w:val="28"/>
          <w:sz w:val="28"/>
          <w:szCs w:val="28"/>
          <w:rtl w:val="true"/>
          <w:lang w:bidi="fa-IR"/>
        </w:rPr>
        <w:t xml:space="preserve">به هر حال در پاسخ به شبهات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مسائل اعتقادی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 فلسفه غیبت، و نیز مسائل فقهی همچون استحباب شرعی ازدواج، و متونی که مستقیم یا غیر مستقیم دلالت بر ازدواج آن حضرت دارند، سه نظریّه در بین دانشمندان شیعه که هر یک برخاسته از پاره‌ای روایات است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و دارای فرزندانی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انجام گرفته ولی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ازدواج کرده و دارای اولاد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بسیاری از دانشمندان ومحققان اسلام عقیده دارند آن حضرت ازدواج کرده ودارای اولاد می باشد</w:t>
      </w:r>
    </w:p>
    <w:p>
      <w:pPr>
        <w:pStyle w:val="BookText"/>
        <w:rPr/>
      </w:pP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حرّ عاملی در کتاب الایقاظ‍‌ من الهجعة بابی را به بحث از دولت فرزندان امام زمان‌عجل‌الله تعالی‌فرجه اختصاص داده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نیز بابی را به بحث و گفتگو از جانشینان و فرزندان حضرت ولی‌عصرعجل‌الله تعالی‌فرجه اختصاص داده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 طبرسی نوری از کسانی است که بر این مطلب پافشاری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نجم الثاقب بابی رابا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شبهه نبودن اولاد برای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نهاوندی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سید محمد صدر راهم میتوان از این دسته نام برد</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 این باورند اعتقاد دارند آن حضرت نه فقط‍‌ ازدواج کرده که دارای فرزندانی نیز هست و آنان نیز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درستی ادعای خود چند دلیل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ودعاهای مختلف دال بر فرزند داشتن آن حضرت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حکایاتی از افراد مختلف که مدعی هستند خانواده حضرت را دیده 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کلی و استحباب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طبق احکام اسلام یکی از سنت های مهم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رعایت سنت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القاب و کنیه هایی که نشان میدهد ایشان فرزند دارند</w:t>
      </w:r>
    </w:p>
    <w:p>
      <w:pPr>
        <w:pStyle w:val="BookText"/>
        <w:rPr/>
      </w:pPr>
      <w:r>
        <w:rPr>
          <w:rFonts w:ascii="IRNazanin" w:hAnsi="IRNazanin" w:eastAsia="IRNazanin"/>
          <w:color w:val="111111"/>
          <w:sz w:val="28"/>
          <w:sz w:val="28"/>
          <w:szCs w:val="28"/>
          <w:rtl w:val="true"/>
          <w:lang w:bidi="fa-IR"/>
        </w:rPr>
        <w:t>حال هر کدام از آنها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و دعاهای مختلف دال بر فرزند داشتن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ازدواج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آن حضرت روایت صریح و روشنی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احادیث، جملاتی به چشم می‌خورند که از ازدواج آن حضرت سخن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الایفاظ‍‌ آمده که شیخ طوسی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وفات خود،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کاغذ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نامه‌ای املاء فرمودند که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پس از من دوازده امام و پس از آنها نیز دوازده مهدی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نفر از دوازده امام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یکایک امامان را نام بردند و هنگام که به امام یازدهم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 این وصیت نامه را به پسرش، محمد، می‌سپارد و با او دوازده امام کامل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وصیت‌هائی هم در رابطه با فرزندان حضرت مهدی علیه‌السلام بیان فرمود، و دستور داد که آن‌را امامان معصوم دست به دست به حضرت مهدی‌علیه‌السلام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ومسکنه واهل بیته الرحبة التی انما کانت مسکن نوح وهی ارض طیبة ولا یسکن رجل من آل محمد ولا یقتل الا فی ارض طیبة زکیة فهم الاوصیاء الطیبون </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اوواهل بیتش دررحبه اقامت میگزینند که آنجا سرزمین مقدسی است واقامتگاه</w:t>
      </w:r>
    </w:p>
    <w:p>
      <w:pPr>
        <w:pStyle w:val="BookText"/>
        <w:rPr/>
      </w:pPr>
      <w:r>
        <w:rPr>
          <w:rFonts w:ascii="IRNazanin" w:hAnsi="IRNazanin" w:eastAsia="IRNazanin"/>
          <w:color w:val="111111"/>
          <w:sz w:val="28"/>
          <w:sz w:val="28"/>
          <w:szCs w:val="28"/>
          <w:rtl w:val="true"/>
          <w:lang w:bidi="fa-IR"/>
        </w:rPr>
        <w:t xml:space="preserve">حضرت نوح بود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درست بودن این روایت چیزی که مسلم است این است که این روایت اشاره به زمان بعد از ظهور حضرت دارد وعنوان نکرده در زمان غیبت، ایشان فرزند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مسجد سهله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اماانه منزل صاحبنااذا قدم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منزل صاحب ماست هنگامی که با اهل بیت خود وارد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مشهدی مؤلف کتاب مزار کبیر به اسناد خود از ابو بصیرو ایشان از امام صادق علیه السلام نقل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أَرَی نُزُولَ‌ الْقَائِمِ‌ فِی مَسْجِدِ السَّهْلَةِ‌ بِأَهْلِهِ‌ وَ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فرود آمدن قائم را در مسجد سهله با اهل و عیالش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بالا نیز گذشته از ضعف سند دلالتی بر اثبات فرزند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نداردهرچند این روایات برای آن حضرت، همسر و فرزند اثبات کرده، اما هیچ دلالتی ندارد که در دوران غیبت نیز دارای زن و فرزند است، چرا که احتمال دارد این زن و فرزند پس از ظهور برای ایشان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مورد مکان زندگی حضرت پس از ظهور، صحبت می‌کند، به ویژه آن که مکان حضرت در زمان غیبت، مخفی و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روایتی که مکان زندگی حضرت را مشخص نماید به یقین مربوط‍‌ به زمان ظهور حضرت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ادریس عن علی بن محمد عن الفضل بن شاذان عن عبدالله بن بجله عن عبدالله بن المستنیر عن المفضل بن عمر قال 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غَیْبَتَیْنِ‌ إِحْدَاهُمَا تَطُولُ‌ حَتَّی یَقُولَ‌ بَعْضُهُمْ‌ مَاتَ‌ وَ یَقُولَ‌ بَعْضُهُمْ‌ قُتِلَ‌ وَ یَقُولَ‌ بَعْضُهُمْ‌ ذَهَبَ‌ حَتَّی لَا یَبْقَی عَلَی أَمْرِهِ‌ مِنْ‌ أَصْحَابِهِ‌ إِلَّا نَفَرٌ یَسِیرٌ لَا یَطَّلِعُ‌ عَلَی مَوْضِعِهِ‌ أَحَدٌ مِنْ‌ وُلْدِهِ‌ وَ لَا غَیْرِهِ‌ إِلَّا الْمَوْلَی الَّذِی یَلِی أَمْرَهُ‌ </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اندازه ای طولانی شود که بعضی گویند آن حضرت از دنیا رفته و</w:t>
      </w:r>
    </w:p>
    <w:p>
      <w:pPr>
        <w:pStyle w:val="BookText"/>
        <w:rPr/>
      </w:pPr>
      <w:r>
        <w:rPr>
          <w:rFonts w:ascii="IRNazanin" w:hAnsi="IRNazanin" w:eastAsia="IRNazanin"/>
          <w:color w:val="111111"/>
          <w:sz w:val="28"/>
          <w:sz w:val="28"/>
          <w:szCs w:val="28"/>
          <w:rtl w:val="true"/>
          <w:lang w:bidi="fa-IR"/>
        </w:rPr>
        <w:t>برخی گویند کشته شده است و بعضی نیز بر این باور باشند که جز اندکی از یاران بر امامت وی ماندگار نماندند و کسی هم از مکان و جایگاه زندگی آن حضرت آگاه نیست نه از فرزندان و نه دیگری جز آن کسی که امور وی را پی می گیرد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در برخی کتب این روایت با اندکی تفاوت به امام محمد باقر هم نسبت داده شده است</w:t>
      </w:r>
    </w:p>
    <w:p>
      <w:pPr>
        <w:pStyle w:val="BookText"/>
        <w:rPr/>
      </w:pPr>
      <w:r>
        <w:rPr>
          <w:rFonts w:ascii="IRNazanin" w:hAnsi="IRNazanin" w:eastAsia="IRNazanin"/>
          <w:color w:val="111111"/>
          <w:sz w:val="28"/>
          <w:sz w:val="28"/>
          <w:szCs w:val="28"/>
          <w:rtl w:val="true"/>
          <w:lang w:bidi="fa-IR"/>
        </w:rPr>
        <w:t>برخی از این روایت استفاده کرده‌اند که آن حضرت در دوران غیبت دارای فرزند است، چرا که اگر فرزند نداشت این روایت بی معنا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برای اثبات زن و فرزند برای حضرت به جمله اخیر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یطلع علی موضعه احد من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تأمّل در این روایت نکاتی به نظر میرسد که مانع از استدلال بر ازدواج آن حضرت است، آن نکات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الغیبه نعمانی نیز نقل شده است، و به جای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به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یطلع علی موضعه احد من ولی ولاغیره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مکان او کسی از ولی و غیر ولی اطّلاع نمی یابد، یعنی دوست و غیر دوست، آشنا و غیر آشنا، از مکان او خبری ندارند، و نمیدانند او کجاست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هیچ سخنی از فزرند و فرزندان نیست، بنابراین با توجه به این نقل اعتماد زیادی بر روایت شیخ طوسی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سیاق حدیث و دقت در الفاظ‍‌ آن به نظر می‌رسد که اقتضای صحت ترکیب کلام این است که به جای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غیر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زیرا ولده صیغه جمع است و ضمیری هم که به این مرجع بر می‌گردد باید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می‌رساند که مرجع ضمیر تنها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مفرد است و این مسئله احتمال نبودن واژه ولده در اصل روایت را افزایش می‌دهد</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گفته میشود احتمالا در روایت شیخ طوسی تحریف واقع شده است زیرا در روایت ضمیر خود به جای ضمیر جمع استفاده شده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ودیگری</w:t>
      </w:r>
    </w:p>
    <w:p>
      <w:pPr>
        <w:pStyle w:val="BookText"/>
        <w:rPr/>
      </w:pPr>
      <w:r>
        <w:rPr>
          <w:rFonts w:ascii="IRNazanin" w:hAnsi="IRNazanin" w:eastAsia="IRNazanin"/>
          <w:color w:val="111111"/>
          <w:sz w:val="28"/>
          <w:sz w:val="28"/>
          <w:szCs w:val="28"/>
          <w:rtl w:val="true"/>
          <w:lang w:bidi="fa-IR"/>
        </w:rPr>
        <w:t>، در حالی که صحیح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ودیگران</w:t>
      </w:r>
    </w:p>
    <w:p>
      <w:pPr>
        <w:pStyle w:val="BookText"/>
        <w:rPr/>
      </w:pPr>
      <w:r>
        <w:rPr>
          <w:rFonts w:ascii="IRNazanin" w:hAnsi="IRNazanin" w:eastAsia="IRNazanin"/>
          <w:color w:val="111111"/>
          <w:sz w:val="28"/>
          <w:sz w:val="28"/>
          <w:szCs w:val="28"/>
          <w:rtl w:val="true"/>
          <w:lang w:bidi="fa-IR"/>
        </w:rPr>
        <w:t>با توجه به این که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به مراتب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مقدم بوده و بخشی از سند هر دو کتاب، مشترک است و نیز بین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نوشتار نزدیکی وجود دارد، احتمال تحریف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 یکی از مراجع تقلید معاصر، پس از ذکر هر دو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اختلاف، استناد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بخش نیست؛ بلکه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جهات، مانند علوّ سند و لفظ‍‌ حدیث، معتبرتر به نظر می‌رسد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اعتمادی بر آن روایت با توجه به این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با وجود این احتمال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این روایت رابپذیریم، در روایت سخن از فرزند است، ولی از این جهت که بگوییم الآن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فرزند و همسر باشد نیست و به اصطلاح مجمل است، چرا که امکان دارد منظور فرزندانی باشند که در آستانه ظهور و یا پس از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و امثال آن بیانگر مبالغه در خفای شخص باشد یعنی هیچ کس نمیداند که او در کجاست، حتّی اگر دارای فرزند هم باشد، فرزندانش نیز از جایگاه او اطّلاع ندارند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احتمال نیز استدلال به روایت برای اثبات اولاد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اسناد حدیث نیز متوجه می‌شویم که صحت و اعتبار حدیث زیاد ثابت نشده است حدیث از زبان افرادی مختلف نقل شده وبااستفاده از کتب رجال شناسی این را متوجه میشویم که در سند هر یک از آنها دست کم یک راوی مجهول به چشم می‌خورد که باعث ضعف روایت شده، درستی آن را مخدوش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عبدالله بن المستنیر مجهول است؛ در روایت دوم، ابراهیم بن المستنیر</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محدث نوری، در نجم الثاقب،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کفعمی در مصباح نقل کرده که همسر آن حضرت یکی از دختران ابی لهب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مورد استناد سایر نویسندگان و پژوهشگران عرصه مهدویت قرار گرفته و برخی نیز آن را یکی از روایات مصباح کفعمی دانسته‌اند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کفعمی آن را در مصباح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 همسر آن حضرت از نسل عبدالعزّی فرزند عبدالمطلب می‌باشد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یکی از نویسندگان معاصر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همسر و یا همسران حضرت بقیة الله علیه السلام فقط‍‌ یک سر نخ وجود دارد و آن روایتی است که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گویی با قاطعیّت تمام، همسردار بودن آن حضرت ثابت شده، در پی اثبات فرزندان می‌رود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اولاد آن حضرت، روایاتی هست که وجود آنها را به روشنی اثبات می‌کند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کتاب نجم الثاقب، چنین حدیثی یافت نشده و آن چه در این کتاب،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این است که مرحوم کفعمی، در جدولی خلاصه‌ای از شرح حال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ترتیب ذکر نموده و یکی از موضوعات جدول، نام و تعداد همسران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عنوان همسر،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بنات ابی الشیب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اینجاست که مشخص نیست که محدث نوری به چه دلیل ابی الشیب را ابی لهب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درستی این سخن، نمی‌توان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غیبت ثبت کرد، زیرا جمله مذکور، اسمیه است و دلالت بر زمان انجام کار ندارد، تنها همسر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دختران ابی الشیب می‌شمارد و در مورد زمان این ازدواج، سکوت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وزیاراتی که نشاندهنده فرزند داشتن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روایات، به برخی از دعاها و زیارت‌نامه‌ها نیز استدلال شده</w:t>
      </w:r>
    </w:p>
    <w:p>
      <w:pPr>
        <w:pStyle w:val="BookText"/>
        <w:rPr/>
      </w:pPr>
      <w:r>
        <w:rPr>
          <w:rFonts w:ascii="IRNazanin" w:hAnsi="IRNazanin" w:eastAsia="IRNazanin"/>
          <w:color w:val="111111"/>
          <w:sz w:val="28"/>
          <w:sz w:val="28"/>
          <w:szCs w:val="28"/>
          <w:rtl w:val="true"/>
          <w:lang w:bidi="fa-IR"/>
        </w:rPr>
        <w:t>در این دعاها تعبیرهای صریحی چون ولد، ذریّه، اهل بیت و آل‌البیت به کار رفته که وجود همسر و فرزندان را برای آن حضرت اثبات می‌کند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خوب فکر کنیم متوجه میشویم که در آنها نیز استدلال، ناتمام است، زیرادر برخی، استناد قطعی آنها به معصوم علیه السلام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طرفی اکثرا به</w:t>
      </w:r>
    </w:p>
    <w:p>
      <w:pPr>
        <w:pStyle w:val="BookText"/>
        <w:rPr/>
      </w:pPr>
      <w:r>
        <w:rPr>
          <w:rFonts w:ascii="IRNazanin" w:hAnsi="IRNazanin" w:eastAsia="IRNazanin"/>
          <w:color w:val="111111"/>
          <w:sz w:val="28"/>
          <w:sz w:val="28"/>
          <w:szCs w:val="28"/>
          <w:rtl w:val="true"/>
          <w:lang w:bidi="fa-IR"/>
        </w:rPr>
        <w:t xml:space="preserve">زمان ظهور اشاره دارند نه به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فرازی از زیارت مخصوص آن حضرت در هر روز جمعه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یا صاحب الزمان صلوات‌الله علیک و علی‌آل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علیک و علی اهل بیتک الطاهرین؛ یعنی ای سرور من، ای صاحب الزمان، درود خدا بر تو و اهل‌بیت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آل‌بیت تو باد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سیدبن طاووس دعائی طولانی از ناحیه مقدسه نقل کرده و آن را از تعقیبات نماز عصر جمعه شمرده،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هیچ‌کدام از اعمال عصر جمعه موفق نشدی؛ این دعا را ترک نکن که از ناحیه مقدسه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دعا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نَظَرَ الی وَلِیِّکَ‌ صَلَواتُکَ‌ عَلَیهِ‌ وَ آلِهِ‌ ظاهِرَ المَقالَةِ‌ وَاضِحَ‌ الدِلالَةِ‌ هَادِیاً مِن الضَلالَةِ‌ شافِیاً مِنَ‌الجَهالَةِ‌؛ تا نگاه کنیم بر ولیّ‌ تو که صلوات تو بر او و فرزندان او باد، با گفتاری روشن، برهانی آشکار، راهگشا از گمراهی و نجات‌دهنده از نادانی</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بخشی از صلوات بسیاری مفصّلی که در صبح جمعه وارد شده است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تَجعَلَهُ‌ وَ ذُریّتَهُ‌ فِیها الاَئِمَّةَ‌ الوَارِثین؛ او و ذریّه‌اش را پیشوایان و وارثان زمین قراردهی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در دعای شب بیست وسوم ماه رمضان نیز وارده شده که آن‌را سید طاووس با سند خود در کتاب عمل شهر رمضان آورده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دیگری نیز ابن طاووس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ولاة عهده و الائمة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والیان و فرزندان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بنا بر تصریح ابن طاووس متن دیگری دارد به این 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ولاة عهده والائمة من بعده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نیست که مقصود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مفهوم این دو روایت مربوط‍‌ به بعد از ظهور حضرت است نه پیش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علیه‌السلام در قسمتی از دعائی که تعلیم فرموده تا در زمان غیبت خوانده شود،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اعطِهِ‌ فِی نَفسِهِ‌ وَ اهلِهِ‌ وَ وُلدِهِ‌ وَ ذُرّیَّتِهِ‌ وَ امّتِهِ‌ وَ جَمِیعِ‌ رَعیَّتِهِ‌ مَا تَقرُّ بِهِ‌ عَینُهُ‌؛ خدایا، مایه چشم روشنی و خوشحالی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 و خانواده و فرزندان و ذریه و تمام پیروانش فراهم فرما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قسمتی از دعایی است که یونس بن عبدالرّحمن از ناحیه مقدسه حضرت امام رضاعلیه السلام در مورد سلامتی حضرت حجت ابن الحسن ارواحنا لتراب مقدمه الفداء دریافت کرده و در کتاب مفاتیح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هم نمی توان استدلال کرد چون اگر دعا را کامل بخوانید متوجه میشوید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کلی دعا از آغاز تا پایان مشخص می‌سازد که دعا مربوط‍‌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است که هنگام ظهور و پس از آن، برای حضرت خواهد بود، از جمله یاری خداوند، پیروزی آن حضرت و زنده کردن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احتمال قوی، گفته‌های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یقین مربوط‍‌ به زمان ظهور و دوران حکومت و چیرگی حضرت بر سرتاسر جهان خواهد بود به ویژه در کنار همین جملات فرموده‌اند که خداوندا، همه زمین را در تملک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قانون او بر همه قوانین عالم برتری یابد و حق بر همه باطل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دعا نمی‌تواند سندی برای اثبات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که دعای بالا، از نظر متن و محتوا با شرایط‍‌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غیبت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ضعف‌هایی نیز در سند آن به چشم می‌خورد که درجه اعتبار آن را برای اثبات یا رد هر مساله‌ای خدشه دار می‌سازد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مخصوصه حضرت ولی‌عصرعجل‌الله تعالی‌فرجه در روزهای جمعه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وُلاةِ‌ عَهدِهِ‌ وَ عَلَی الاَئِمَّةِ‌ مِن وُلدِهِ‌؛ درود بر اولیاء عهدش و پیشوایان از فرزندانش</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دعائی که به هنگام وداع با سرداب مقدس وارد شده، چنین می‌خوانیم؛</w:t>
      </w:r>
    </w:p>
    <w:p>
      <w:pPr>
        <w:pStyle w:val="BookText"/>
        <w:rPr/>
      </w:pPr>
      <w:r>
        <w:rPr>
          <w:rFonts w:ascii="IRNazanin" w:hAnsi="IRNazanin" w:eastAsia="IRNazanin"/>
          <w:color w:val="111111"/>
          <w:sz w:val="28"/>
          <w:sz w:val="28"/>
          <w:szCs w:val="28"/>
          <w:rtl w:val="true"/>
          <w:lang w:bidi="fa-IR"/>
        </w:rPr>
        <w:t>صَلِّ‌ عَلی وَلِیِّکَ‌ وَ وُلاةِ‌ عَهدِکَ‌ وَ الاَئِمَّةِ‌ مِن وُلدِهِ‌؛ درود بر ولیّ‌ امرت و اولیاء عهدت و پیشوایان از فرزندانش</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صلواتی که از ناحیه مقدسه صادر شده،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وَلِیّکَ‌ وَ وُلاةِ‌ عَهدِهِ‌ وَ الاَئِمَّةِ‌ مِن وُلدِهِ‌ وَ مَدّ فِی اعمَارَهِم وَ زِد فِی آجالِهِم وَ بَلِّغْهُم اقصَی آمالِهِم دِیناً و َدُنیاً وَ آخِرَةً‌ انَّک عَلَی کُلّ‌ شَیئٍی قَدِیر؛ درود فرست بر ولی امرت و اولیاء عهدش و پیشوایان از فرزندان او، بر عمر و اجل‌شان بیفزای و آنها را به عالی‌ترین آرزوهای دینی، دنیوی و اخروی‌شان برسان، که تو حقاً به هر چیز توانائی</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کنیه های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مطالبی که کم و بیش مورد سوال واقع می شود این است که چرا ما حضرت بقیه الله،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دعا و ندبه با کنیه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فرزندی به نام صالح دارند که او را اباصالح می خوانیم و یا علت و سبب دیگری دارد؟</w:t>
      </w:r>
    </w:p>
    <w:p>
      <w:pPr>
        <w:pStyle w:val="BookText"/>
        <w:rPr/>
      </w:pPr>
      <w:r>
        <w:rPr>
          <w:rFonts w:ascii="IRNazanin" w:hAnsi="IRNazanin" w:eastAsia="IRNazanin"/>
          <w:color w:val="111111"/>
          <w:sz w:val="28"/>
          <w:sz w:val="28"/>
          <w:szCs w:val="28"/>
          <w:rtl w:val="true"/>
          <w:lang w:bidi="fa-IR"/>
        </w:rPr>
        <w:t xml:space="preserve">برخی برای اثبات ازدواج و فرزند داشتن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کنیه مشهور آن حضرت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میکنند، و می گویند این کنیه به معنای پدر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وجود فرزندی بنام صالح برای آن حضرت دارد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این شبهه برخی از مومنین هم در مقام جواب برآمده و چنین اظهار داشته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زندگی خانوادگی، فرزندی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بدین جهت او را با کنیه اباصالح می خوانیم</w:t>
      </w:r>
    </w:p>
    <w:p>
      <w:pPr>
        <w:pStyle w:val="BookText"/>
        <w:rPr/>
      </w:pPr>
      <w:r>
        <w:rPr>
          <w:rFonts w:ascii="IRNazanin" w:hAnsi="IRNazanin" w:eastAsia="IRNazanin"/>
          <w:color w:val="111111"/>
          <w:sz w:val="28"/>
          <w:sz w:val="28"/>
          <w:szCs w:val="28"/>
          <w:rtl w:val="true"/>
          <w:lang w:bidi="fa-IR"/>
        </w:rPr>
        <w:t>این نیز سخن درستی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 و تفحّص در میان کنیه های نقل شده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معتبر، چنین کنیه ای نقل نشده است، بلکه به نظر میرسد این کنیه بر اثر کثرت استعمال در میان مردم، معروف شده است، و در بعضی از مجلاّت و کتابها که در پاسخ از این سؤال مطالبی گفته شده است، بیشتر جنبه های ذوقی و استحسانی، با احتمالاتی بدون ذکر سند و دلیل در نظر گرفته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این کنیه ممکن است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گرفته شده باشد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آیه</w:t>
      </w:r>
    </w:p>
    <w:p>
      <w:pPr>
        <w:pStyle w:val="BookText"/>
        <w:rPr/>
      </w:pPr>
      <w:r>
        <w:rPr>
          <w:rFonts w:ascii="IRNazanin" w:hAnsi="IRNazanin" w:eastAsia="IRNazanin"/>
          <w:color w:val="111111"/>
          <w:sz w:val="28"/>
          <w:sz w:val="28"/>
          <w:szCs w:val="28"/>
          <w:rtl w:val="true"/>
          <w:lang w:bidi="fa-IR"/>
        </w:rPr>
        <w:t xml:space="preserve">سوره انبیاء آینده زمین برای صالحان رقم خورده است و چون حضرت، امام و به تعبیر دین صالح است، لذا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وممکن است برخی استدلال کنند به احادیثی که در آنها واژه أبا صالح و صالح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 لا یحضره الفقیه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راه را گم کردی صدا بزن 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صالح راه را به ما نشان دهید، خداوند شما را رحمت کند</w:t>
      </w:r>
      <w:r>
        <w:rPr>
          <w:rFonts w:eastAsia="IRNazanin" w:cs="IRNazanin"/>
          <w:color w:val="111111"/>
          <w:sz w:val="28"/>
          <w:szCs w:val="28"/>
          <w:rtl w:val="true"/>
          <w:lang w:bidi="fa-IR"/>
        </w:rPr>
        <w:t>! «</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رابطه داستانی در بحار الأنوار نقل کرده است،، در حالیکه با رجوع به آن احادیث و دقّت در آنها معلوم میگردد، احتمالا صالح یا أبا صالح نام جنّی است که مأموریت دارد تا اشخاص گمشده را هدایت 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حکایات و داستانهای اشخاصی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را از پدرش نقل میکند و او نیز از شخصی بنام امیر اسحاق استرآبادی که چهل مرتبه با پای پیاده به حجّ‌ مشرّف شده بود نقل میکند که در یکی از سفرهایش قافله را گم کرد و متحیّر با حالت عطش و بی‌آبی مانده بود، سپس صدا زد یا صالح یا أبا صالح ما را راهنمایی بفرما، ناگاه شخص سوارهای را از دور دید که آمد و او را راهنمایی کرد و به قافله اش رساند،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قضیّه من متوجه شدم که او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که این قضیه ارزش علمی و استدلالی ندارد، و صرفاً داستانی بیش نیست، زیرا معلوم نیست که شخص مورد نظر واقعاً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باشد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برخی از مردم تصور می کنند که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ترکیبی باید به معنای پدر صالح باشد تا معنی و مفهوم جمله، صحیح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القاب، صفات و کنیه هایی که برای پیامبر اسلام و اهل بیت آن حضرت در روایات و دعاها به کار رفته است هر کدام معنی و مورد خاصی دارند، مثلا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القاب معروف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یقین به خاطر کمال امانتداری و امین اسرار و اموال مردم بودن به آن حضرت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به کار بردن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اثبات پدر یا مادر بودن آن اشخاص است نسبت به مضاف الیه شان، مانند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از نظر لغت عرب این طور نیست که کلمات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و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معنای پدر و مادر باشد، بلکه گاهی به معنای صاحب و مالک و کنه و اساس شی 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ابوتراب، ام القری، ام الفساد و امثال آن که به طور یقین هیچ کدام آنها در معنای پدر و مادر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است که ابوالفضل در این مورد به معنای پدر 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فرزندی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است که</w:t>
      </w:r>
    </w:p>
    <w:p>
      <w:pPr>
        <w:pStyle w:val="BookText"/>
        <w:rPr/>
      </w:pPr>
      <w:r>
        <w:rPr>
          <w:rFonts w:ascii="IRNazanin" w:hAnsi="IRNazanin" w:eastAsia="IRNazanin"/>
          <w:color w:val="111111"/>
          <w:sz w:val="28"/>
          <w:sz w:val="28"/>
          <w:szCs w:val="28"/>
          <w:rtl w:val="true"/>
          <w:lang w:bidi="fa-IR"/>
        </w:rPr>
        <w:t>آن حضرت پدر تراب باشد و همچنین است کلمه ام القری که کنیه معروف شهر مکه است، چرا که شهر مکه فرزندی نداشته است که مادر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مطالب گذشته معلوم می گردد که در برخی از موارد کلمات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دارند که غفلت بعضی از مردم از آنها سبب شده که سوال و جوابهای بی شماری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معنای ظاهری مادر، در معنای کنه و اساس شی هم استعمال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القری و ام الفساد که به طور یقین جمله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اساس و مرکز شهرها و سرزمین ها و 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ریشه و اساس فساد و تباهی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اینطور نیست که همه جا به معنای پدر بوده و در آن معنی به کار رفته باشد بلکه در برخی از موارد معنای دیگری هم دارد که در پاره ای از آیات و روایات و دعاها در آن معانی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معانی مختلف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که تنها به معنای پدر نیست، بلکه به معنای صاحب و غیر آن نیز آمده است و همچنین 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پدران این امتیم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استفاده نمود که مقصود از این کنیه معنای پدرِ فرزندی به نام صالح نیست، بلکه أبا صالح یعنی کسی که افراد صالح و شایسته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مورد سیدالشهداء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تمام آنان که موحدانه خدا را میپرستند مانند پدر و مربی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ممکن است کنیه ابا صالح بدین جهت باشد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مجری اصلاح جامعه است، یعنی او تنها کسی است که به اذن خدا جامعه بشری را اصلاح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دارد که ما به آن حضرت بگوئیم أبا صالح یعنی پدر تمام نیکیها و خوبیها؟</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عنایت به مطالب فوق و احتمالات متعدّد، نمیتوان از این کنیه بر ازدواج و داشتن فرزند برای آن حضرت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w:t>
      </w:r>
    </w:p>
    <w:p>
      <w:pPr>
        <w:pStyle w:val="BookText"/>
        <w:rPr/>
      </w:pPr>
      <w:r>
        <w:rPr>
          <w:rFonts w:ascii="IRNazanin" w:hAnsi="IRNazanin" w:eastAsia="IRNazanin"/>
          <w:color w:val="111111"/>
          <w:sz w:val="28"/>
          <w:sz w:val="28"/>
          <w:szCs w:val="28"/>
          <w:rtl w:val="true"/>
          <w:lang w:bidi="fa-IR"/>
        </w:rPr>
        <w:t>شکی نیست که وقتی با خداوند متعال مناجات می کنیم و نیازها و احتیاجات خود را به محضر مقدسش عرضه می داریم همسو و متناسب با نیازمان نامها و صفات مقدس او را بر زبان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مقام طلب مغفرت از ساحت مقدس خداوند متعال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طلب نمودن روزی حلال و فراوان با کلمه یا رزاق و در مقام درخواست ثبات قدم و استوار و پایدار ماندن در راه حق او را با جمله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مقلب القلوب و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اجابت دعا و قبولی مناجات با خداوند متعال، راه و رمز و اوقات و ساعات خاصی وجود دارد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آن حضرت آنها را در میان احادیث و روایات معتبر به ما تعلیم فرموده اند به گونه ای که حتی دعای صبح و شام و دعای اول و آخر هفته و ماه و سال و چند و چون آن را هم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دعای معروف گم شدگان در صحرا و بیابان را که در روایات آمده است و همچنین کنیه معروف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کجا و چه وقت باید خواند</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ضللت فی الطریق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ارشدنا الی الطریق رحمکم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دشت و صحرا از جاده منحرف شده و راه گم کردید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دریابید و راه را بر ما نشان دهید، خداوند شما را 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همین اساس است که علمای ربانی و مومنین پیرو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 و اجتماعات معنوی و پر شورشان، آن هم نه فقط‍‌ در حال گم شدن در دشت و صحرا، بلکه در همه گمراهیهای فکری و عملی و علمی و نابسامانیهای مادی و معنوی در غیبت کبری،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کمک و یاری می طلبند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برخی از موارد مانند گم کردن راه و درمانده شدن</w:t>
      </w:r>
    </w:p>
    <w:p>
      <w:pPr>
        <w:pStyle w:val="BookText"/>
        <w:rPr/>
      </w:pPr>
      <w:r>
        <w:rPr>
          <w:rFonts w:ascii="IRNazanin" w:hAnsi="IRNazanin" w:eastAsia="IRNazanin"/>
          <w:color w:val="111111"/>
          <w:sz w:val="28"/>
          <w:sz w:val="28"/>
          <w:szCs w:val="28"/>
          <w:rtl w:val="true"/>
          <w:lang w:bidi="fa-IR"/>
        </w:rPr>
        <w:t>در صحرا و بیابان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علمای ربانی، ما را به جای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اباصالح المهدی ادرکنی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اند، حال آن که خداوند متعال در فریادرسی مهربان تر و نیرومندتر 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جواب این پرسش را می توان چنین بیان کرد که چون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الله و حجت خداوند متعال در میان مردم و راهنمای ایشان است بدین جهت در مقام گم کردن راه و گم شدن در دشت و صحرا و یا متحیر ماندن در امور دیگر به مدد خواستن 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و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سبحان، ایشان را برای ارشاد و راهنمایی مردم برگزیده است و آن حضرت جهت ارشاد و راهنمایی و صعود به مدارج عالی ایمان و خوشبختی بهترین راه گشا و برترین هدایتگر است بنابراین کمک خواستن از امام زمان به منزله کمک گرفتن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در دوران غیبت کبری، علمای ربانی، در موارد بی شماری برای عرض حاجت و رفع گرفتاری خویش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شوند، زیرا ایشان بر این مطلب یقین دارند که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بنا به علل و عوامل بیشماری از نظرها غایب است ولی حال و احوال مردم از نظر ایشان پنهان نیست، چنانکه در نامه معروف آن حضرت که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ارسال داشته اند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اخبار شما آگاهیم و هرگز احوال و غم و شادی شما بر ما پوشیده و پنهان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چقدر زیباست که انسان در مقام گرفتاری و گم کردن راه هدایت و یا مسیر مادی و معنوی زندگی به ساحت مقدس حجت حق،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شود و با گفتن جمله های دلنشین و آرام بخشی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ادرکنی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فارس الحجاز و یا اباصالح المهدی اغثنی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کمک و یاری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حال حاضر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حبل الله و واسطه فیض میان خدا و مردم است، پس متوسل شدن به پیامبر و ائمه اطهار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دق الباب کردن در رحمت و هدایتگر خداوند متعال است</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را هم باید دانست که گم شدن و از خود بی خود شدن و یا به عبارت</w:t>
      </w:r>
    </w:p>
    <w:p>
      <w:pPr>
        <w:pStyle w:val="BookText"/>
        <w:rPr/>
      </w:pPr>
      <w:r>
        <w:rPr>
          <w:rFonts w:ascii="IRNazanin" w:hAnsi="IRNazanin" w:eastAsia="IRNazanin"/>
          <w:color w:val="111111"/>
          <w:sz w:val="28"/>
          <w:sz w:val="28"/>
          <w:szCs w:val="28"/>
          <w:rtl w:val="true"/>
          <w:lang w:bidi="fa-IR"/>
        </w:rPr>
        <w:t>دیگر گم کردن راه لازم نیست که فقط‍‌ راه مادی و دشت و صحرا باشد بلکه اگر کسی از نظر فکر و عقیده و ایمان و اعتقاد هم، جاده و راه را گم کرده باشد، سزاوار است که در این گونه موارد هم به ساحت مقدس آن حضرت توسل جوید و آن حضرت را به کمک و یاری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و اهل خانه لیاقت حضور آن پدر را بازیابند و پدر نیز قابلیت حضورش را در آنان احساس کند به منزل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مصلح خود باید صالح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صلاحیت و قابلیت حضور او را داشته باشند، چرا که بی صلاحیت و بی آن که قابلیت حضور باشد، انتظار بازگشت و مراجعت کسی را داشتن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دیدیم متاسفانه اکثرروایات ودعاها دارای سندیت محکمی نیستند ازطرفی این روایات به فرض پذیرش و درستی سند و صحت انتساب آن به امام معصوم، از نظر دلالت به روشنی گویا نیست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همسر و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منظور زمان بعد از ظهور ایشان باشد همانگونه که</w:t>
      </w:r>
    </w:p>
    <w:p>
      <w:pPr>
        <w:pStyle w:val="BookText"/>
        <w:rPr/>
      </w:pPr>
      <w:r>
        <w:rPr>
          <w:rFonts w:ascii="IRNazanin" w:hAnsi="IRNazanin" w:eastAsia="IRNazanin"/>
          <w:color w:val="111111"/>
          <w:sz w:val="28"/>
          <w:sz w:val="28"/>
          <w:szCs w:val="28"/>
          <w:rtl w:val="true"/>
          <w:lang w:bidi="fa-IR"/>
        </w:rPr>
        <w:t>سید جعفر مرتضی عاملی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مراد، اولاد حضرت بعد از ظهور باشد آن گونه که از سیاق کلام در اکثر روایات استفاده می‌شود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محکمی نمی توان این روایات و دعاها را دلیل قانع کننده ای برای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در نظر گرفت</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بعدی یکی دیگر از ادله قائلین به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خواهیم کرد وآن داستانهایی است که بیان میکند عده ای در طی ماجراهایی فرزندان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رادیده اند که مهمترین آنها روایت کمال الدین انباری و دیگری روایت جزیره</w:t>
      </w:r>
    </w:p>
    <w:p>
      <w:pPr>
        <w:pStyle w:val="BookText"/>
        <w:rPr/>
      </w:pPr>
      <w:r>
        <w:rPr>
          <w:rFonts w:ascii="IRNazanin" w:hAnsi="IRNazanin" w:eastAsia="IRNazanin"/>
          <w:color w:val="111111"/>
          <w:sz w:val="28"/>
          <w:sz w:val="28"/>
          <w:szCs w:val="28"/>
          <w:rtl w:val="true"/>
          <w:lang w:bidi="fa-IR"/>
        </w:rPr>
        <w:t>خضرا است امیدوارم که بامن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توفیق</w:t>
      </w:r>
    </w:p>
    <w:p>
      <w:pPr>
        <w:pStyle w:val="BookText"/>
        <w:rPr/>
      </w:pPr>
      <w:r>
        <w:rPr>
          <w:rFonts w:ascii="IRNazanin" w:hAnsi="IRNazanin" w:eastAsia="IRNazanin"/>
          <w:color w:val="111111"/>
          <w:sz w:val="28"/>
          <w:sz w:val="28"/>
          <w:szCs w:val="28"/>
          <w:rtl w:val="true"/>
          <w:lang w:bidi="fa-IR"/>
        </w:rPr>
        <w:t>پی نوشتها ومنابع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بین همه انبیای الهی، حضرت یحیی و عیسی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حضرت یحیی را این گونه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و حصورا و نبیا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حصور کسی است که خود را در حصار قرار داده، از برخورد با زنان پرهیز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الایقاظ‍‌ من الهجعة، شیخ حر عاملی،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طبرسی نوری، نجم الثاقب،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العبقری الحسان،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شیخ حر عاملی، الایقاط‍‌، من الهجعه،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انتشارات نوید،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والزام الناصب ص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مفید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غیبت طوسی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الزام الناصب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بحارالأنوار،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محدث نوری،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انتشارات مسجد مقدس جمکران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کتاب الغیبه، حدیث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موسسه المعارف الاسلامی</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افتخارزاده، سیّد حسن، گفتارهایی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شفق، چ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محمد ابراهیم نعمانی باب دهم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الامان،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 الله صافی گلپایگانی، پاسخ ده پرسش،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الغیبة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من لا یحضره الفقیه، انتشارات جامعه مدرسین،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 درمورد امام زمان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نجم الثاقب،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انتشارات مسجد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مهدی پور، مقدمه ترجمه کتاب جزیره خضراء،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انتشارات رسالت،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 نجار، جزیره خضراء، وتحقیقی پیرامون مثلث برمودا،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ابراهیم کفعمی، مصباح مستهجد، 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انتشارات موسسه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جمال‌الاسبوع،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مفاتیح‌الجنان، اعمال روز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جمال‌الاسبوع، 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نجم الثاقب،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ابن طاووس، جمال الاسبوع،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مدرک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ابن طاووس، جمال الاسبوع،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علامات الظهور والجزیرة الخضراء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جعفر مرتضی عاملی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مجله حوزه، ویژه‌نامه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با 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به نقل از جمال الاسبوع ابن طاووس، ص </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علیّ‌، کفعمی، المصباح، انتشارات رضی، قم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موسوی اصفهانی، مکیال المکارم،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مصباح، کفعمی،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جمال‌الاسبوع،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bookmarkStart w:id="286" w:name="pg14465_169808"/>
    </w:p>
    <w:p>
      <w:pPr>
        <w:pStyle w:val="BookText"/>
        <w:rPr/>
      </w:pPr>
      <w:bookmarkEnd w:id="286"/>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کلمه ای گفته می شود که با لفظ‍‌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کلمه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 مانند ابوالحسن که از کنیه های معروف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مانند ام الائمه که از کنیه های معروف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فی علائم الظهور، ص </w:t>
      </w:r>
      <w:r>
        <w:rPr>
          <w:rFonts w:eastAsia="IRNazanin" w:cs="IRNazanin"/>
          <w:color w:val="111111"/>
          <w:sz w:val="28"/>
          <w:szCs w:val="28"/>
          <w:lang w:bidi="fa-IR"/>
        </w:rPr>
        <w:t>232</w:t>
      </w:r>
    </w:p>
    <w:p>
      <w:pPr>
        <w:pStyle w:val="Heading2"/>
        <w:numPr>
          <w:ilvl w:val="1"/>
          <w:numId w:val="1"/>
        </w:numPr>
        <w:rPr/>
      </w:pPr>
      <w:bookmarkStart w:id="287" w:name="__RefHeading___Toc301444_996550957"/>
      <w:bookmarkStart w:id="288" w:name="_Toc101"/>
      <w:bookmarkEnd w:id="287"/>
      <w:r>
        <w:rPr>
          <w:rtl w:val="true"/>
        </w:rPr>
        <w:t>قسمت دوم</w:t>
      </w:r>
      <w:bookmarkEnd w:id="288"/>
    </w:p>
    <w:p>
      <w:pPr>
        <w:pStyle w:val="Heading3"/>
        <w:numPr>
          <w:ilvl w:val="2"/>
          <w:numId w:val="1"/>
        </w:numPr>
        <w:rPr/>
      </w:pPr>
      <w:bookmarkStart w:id="289" w:name="__RefHeading___Toc301446_996550957"/>
      <w:bookmarkStart w:id="290" w:name="_Toc102"/>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افسانه جزیره خضراء</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روز </w:t>
      </w:r>
      <w:r>
        <w:rPr>
          <w:rFonts w:eastAsia="IRNazanin" w:cs="IRNazanin"/>
          <w:color w:val="111111"/>
          <w:sz w:val="28"/>
          <w:szCs w:val="28"/>
          <w:lang w:bidi="fa-IR"/>
        </w:rPr>
        <w:t>9/7/27</w:t>
      </w:r>
    </w:p>
    <w:p>
      <w:pPr>
        <w:pStyle w:val="Heading3"/>
        <w:numPr>
          <w:ilvl w:val="2"/>
          <w:numId w:val="1"/>
        </w:numPr>
        <w:rPr/>
      </w:pPr>
      <w:bookmarkStart w:id="291" w:name="__RefHeading___Toc301448_996550957"/>
      <w:bookmarkStart w:id="292" w:name="_Toc103"/>
      <w:bookmarkEnd w:id="291"/>
      <w:r>
        <w:rPr>
          <w:rtl w:val="true"/>
        </w:rPr>
        <w:t xml:space="preserve">ازدواج امام زمان </w:t>
      </w:r>
      <w:r>
        <w:rPr>
          <w:rtl w:val="true"/>
        </w:rPr>
        <w:t>(</w:t>
      </w:r>
      <w:r>
        <w:rPr>
          <w:rtl w:val="true"/>
        </w:rPr>
        <w:t>عج</w:t>
      </w:r>
      <w:r>
        <w:rPr>
          <w:rtl w:val="true"/>
        </w:rPr>
        <w:t xml:space="preserve">) </w:t>
      </w:r>
      <w:r>
        <w:rPr>
          <w:rtl w:val="true"/>
        </w:rPr>
        <w:t>و افسانه جزیره خضراء</w:t>
      </w:r>
      <w:bookmarkEnd w:id="292"/>
    </w:p>
    <w:p>
      <w:pPr>
        <w:pStyle w:val="BookText"/>
        <w:rPr/>
      </w:pPr>
      <w:r>
        <w:rPr>
          <w:rFonts w:ascii="IRNazanin" w:hAnsi="IRNazanin" w:eastAsia="IRNazanin"/>
          <w:color w:val="111111"/>
          <w:sz w:val="28"/>
          <w:sz w:val="28"/>
          <w:szCs w:val="28"/>
          <w:rtl w:val="true"/>
          <w:lang w:bidi="fa-IR"/>
        </w:rPr>
        <w:t>افسانه جزیره خضراء در ترازوی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قبل به بررسی یرخی از دلایل کسانی که معتقد بودند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اند پرداختیم وهم اکنون دلیل دوم آنها یعنی شهادت افرادی مبنی بر اینکه خانواده و محل سکونت آن حضرت را دیده اند را بررسی میکنیم که مهمترین آنها داستانهای جزیره خضرا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جزیره خضراء ناقل داستان ادعا می‌کند به اقیانوس اطلس شمالی رفته و در وسط‍‌ دریا، به جزایر بسیار سرسبز و زیبایی که فرزندان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زندگی می‌کنند،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مشاهدات بسیاری از نحوه حکومت زندگی و مردم و فرزندان آن حضرت در حکایت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نامعلوم است، و هر کس نمیتواند به آنجا برود، و دسترسی برای عموم مردم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آن جزیره خضراء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حکایت، امام وفرزندانش همه ساله، در موسم حج، حج می‌گزارند و پس از زیارت پدران و اجداد طاهرینشان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عراق و طوس، مجدداً به این جزیره باز می‌گردند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این جزیره اقامت دارند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این داستان ها دست آویز مهمی برای منکران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زیرا با بررسی ابعاد این داستانها وکذب شمردن آنها به این نتیجه دلخواه خود پافشاری میکنند که سرتاسر افکار شیعیان را داستانهایی پوچ و تخیلی و دروغ فراگرفته و وجود آن حضرت از تراوشات همین داستانهاست که روحانیون در مغز شیعیان ومسلمانان وارد کرده اند تا به اهداف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بهتر دیدم نوشتاری در این رابطه آماده کنم تا به دوستان عزیزی که آن را میخوانند تذکر دهم که قبول ونقل کورکورانه هر داستانی ممکن است چه عواقب بدی برای جهان شیعیان طرفدار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نوشتار از حقیقت و انصاف به دور نبوده و مورد عنایت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پر فراز و فرود اسلام، همواره در خود باورها و افکاری را دیده است که گاهی جای خرسندی و دیگر زمان، جای بسی نگرانی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اندیشوران بزرگ مدرسه اهل بیت علیهم السلام همواره تلاش کرده‌اند تا با روشن گری‌های خود، غبار نگرانی از چهره پیروان امامان معصوم علیهم السلام برگیرند، همواره دست‌هایی از روی غفلت و یا عمد بر این نگرانی افزوده‌اند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آفرینی، وارونه سازی، و تحریف، به انگیزه‌های گوناگون، حرکتی تأسف بار در فرهنگ اسلامی است که پیشینه‌ای بسیار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پالایش منابع روایی به عنوان کاری بسیار ارزشمند، از مهم‌ترین دغدغه‌های بزرگان دین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پالایش مربوط‍‌ به حکایت‌هایی است که به انگیزه‌های مختلفی به این منابع ارزش مند راه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مربوط‍‌ به حضرت مهدی عجل الله فرجه به دلیل‌هایی، همواره مورد این هجوم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و خانواده حضرت مهدی عجل الله فرجه در دوران غیبت یکی از بحث‌های مهم و قابل توجه از عرصه‌هایی بوده که از</w:t>
      </w:r>
    </w:p>
    <w:p>
      <w:pPr>
        <w:pStyle w:val="BookText"/>
        <w:rPr/>
      </w:pPr>
      <w:r>
        <w:rPr>
          <w:rFonts w:ascii="IRNazanin" w:hAnsi="IRNazanin" w:eastAsia="IRNazanin"/>
          <w:color w:val="111111"/>
          <w:sz w:val="28"/>
          <w:sz w:val="28"/>
          <w:szCs w:val="28"/>
          <w:rtl w:val="true"/>
          <w:lang w:bidi="fa-IR"/>
        </w:rPr>
        <w:t>این‌گونه خیال پردازی‌ها مصون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داستان‌هایی که تحت تاثیر حوادث زمان خود شکل گرفته و پس از مقداری تحریف، تطبیقی بی‌جا در مورد آن صورت گرفته، و در برخی مجامع روایی شیعه نفوذ کرده است، داستانی است به نام جزیره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و گرانسنگ بحارالانوار جریانی نقل شده که به داستان جزیره خضرا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خود، بابی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فی ذکر من رأه عجل الله تعالی فرجه الشریف فی الغیبة الکبری قریباً من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این باب، قصه جزیره خضرا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همان داستان مشهور جزیره خضرا است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بن علی طیبی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علاوه بر این، داستان دیگری نیز درباره جزیره خضرا وجود دارد که مرحوم نوری آن را در نجم الثاقب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که از کمال الدین انباری نقل شده است، در مقایسه با داستان اول، از شهرت کمتری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این دو قصه، حدود صد سال با یکدیگر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داستان جزیره خضرا معروف تقریباً یک قرن بعد از داستان ابن انباری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نقل داستان اول نیز 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خود به دو متن دو داستان نظر داریم؛ هرچند روح و جوهره آن‌ها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کلی در مورد جزیره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جزیره خضراء از هفتصد سال پیش به این طرف، در برخی ازکتاب ها راه یافته است و عالمان شیعه، درباره استناد آن، اتّفاق‌نظر ندارند و از همان زمان تاکنون، دو دیدگاه درباره آن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دیدگاه افرادی که این داستان را پذیرفته اند و در نتیجه معتقد به وجود جزیره خضرا هستند</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دیدگاهی است که این داستان را ساختگی و افسانه و بی‌اعتبار دانسته و اساساً وجود چنین جزیره‌ای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که عده ای از این دیدگاه برای زیر سئوال بردن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وتمسخر شیعیان استفاده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تازگی دو ادعای جدید نیز بر آن ها اضافه شده است آن دو ادعا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بعضی نشانه ها، احتمالا جزیره خضراء، همان منطقه مثلث برمودا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بشقاب پرنده ها در اختیار ساکنان جزیره خضراء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ادعا را ناجی نجار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عالمان شیعی، روایت جزیره خضراء را ساختگی می دانند و این ساختگی بودن را در دو جهت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زنجیره حدیث و راویان، دیگری محتوای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جزیره خضراء، یک افسانه وداستان ساختگی شد، دو ادعای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خضراء همان مثلث برمودا است وبشقاب پرنده ها در اختیار ساکنان جزیره خضرا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باطل وخیالی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دو دهه‌ی گذشته با قلم فرسایی برخی افراد بی‌اطلاع از تاریخ، این داستان منتشر شده و به علاوه، در تکلفی ناشیانه، آن را بر مثلث‌برمودا تطبیق کرده‌اند، لازم شد در اطراف این واقعه، کنکاش بیشتری صورت گیرد تا اذهان ارادتمندان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خطاها پیراسته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نقد این داستان در سال‌های اخیر، آثار ارزش مندی از طرف دانشوران شیعه در دسترس قرار گرفته، که هر یک در نوع خود قابل استفاده و ستایش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ماداستان را از چند محور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منابعی که داستان جزیره خضرا را نقل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سندی داستان نقل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محتوا</w:t>
      </w:r>
    </w:p>
    <w:p>
      <w:pPr>
        <w:pStyle w:val="BookText"/>
        <w:rPr/>
      </w:pPr>
      <w:r>
        <w:rPr>
          <w:rFonts w:ascii="IRNazanin" w:hAnsi="IRNazanin" w:eastAsia="IRNazanin"/>
          <w:color w:val="111111"/>
          <w:sz w:val="28"/>
          <w:sz w:val="28"/>
          <w:szCs w:val="28"/>
          <w:rtl w:val="true"/>
          <w:lang w:bidi="fa-IR"/>
        </w:rPr>
        <w:t>نخست لازم است به چکیده این دو داستان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داستان مشهور جزیره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طیبی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بحارالانوار در بابی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فی ذکر من رآه علیه السلام فی الغیبة الکبری قریباً من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این که مشتمل بر دیدار با آن حضرت و نیز رخدادهای عجیب و غریب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آن پرداخته می‌نویسد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یافتم مشهور به داستان 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در کتاب‌های روایی معتبری ندیدم، آن را در فصل جداگانه‌ای آوردم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درابتدای چکیده رساله‌ای که علامه مجلسی یافته شخص ناشناسی که معلوم نیست چه کسی است عنوان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در خزانه ی امیرالمؤمنین علی بن ابی طالب، نوشته ای به خطّ‍‌ شیخ ِ فاضل، عالم عامل، فضل بن یحیی بن علی طیبی کوفی یافتم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شخص ناشناس که مشخص نیست چه کسی است داستان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طیبی، یکی از عالمان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میکند که وی شایعاتی درمورد جزیره خضرا میشنود وچند ماه بعد موفق میشودناقل اصلی داستان، شخصی به اسم علی بن فاضل مازندرانی را ملاقات کرده که وی در حضور عده‌ای از دانشمندان حله و نواحی آن طی داستانی، ادعا میکند که به جزیره خضراء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مازندرانی داستان را اینگونه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دمشق نزد شیخ عبدالرحیم حنفی و شیخ زین الدین علی مغربی اندلسی دانش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مغربی عزم سفر به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عده‌ای از شاگردان با او همراه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مدتی در الازهر به تدریس پرداخت، تا این‌که نامه‌ای از اندلس آمد که خبر از بیماری پدر استاد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عزم اندلس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برخی از شاگردان با او همراه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نخستین روستای اندلس که رسیدیم، من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استاد مرا به خطیب آن قریه سپرد و خود به سفر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بیمار بودم، پس از آن، روزی در اطراف ده قدم می‌زدم که کاروانی از طرف کوه‌های ساحل دریای غربی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دهی از سرزمین بربرها می‌آیند که نزدیک جزایر رافضیان است</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 جزیره رافضیان را شنیدم، مشتاق زیارت آنان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آنان، بیست و پنج روز راه بود که دو روز، بی‌آب و آبادی و بقیه آباد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و به سرزمین آباد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جزیره‌ای رسیدم با دیوارهای بلند و برج‌های مستحکم که بر ساحل دریا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جزیره، شیعه بودند و اذان و نماز آن‌ها بر هیئت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شما از کجا تأمین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جزیرة خضرا در دریای سفید که جزایر فرزندان امام زمان عجل الله فرجه است که سالی دو مرتبه، برای ما غذا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منتظر</w:t>
      </w:r>
    </w:p>
    <w:p>
      <w:pPr>
        <w:pStyle w:val="BookText"/>
        <w:rPr/>
      </w:pPr>
      <w:r>
        <w:rPr>
          <w:rFonts w:ascii="IRNazanin" w:hAnsi="IRNazanin" w:eastAsia="IRNazanin"/>
          <w:color w:val="111111"/>
          <w:sz w:val="28"/>
          <w:sz w:val="28"/>
          <w:szCs w:val="28"/>
          <w:rtl w:val="true"/>
          <w:lang w:bidi="fa-IR"/>
        </w:rPr>
        <w:t>ماندم تا کاروان کشتی‌ها از جزیره خضرا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پیرمردی بود که مرا می‌شناخت و اسم من و پدرم را نیز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خود به جزیره خضرا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روز که گذشت، آب سفیدی در اطراف کشتی دیدم و علت آن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سفید است و آن 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آب‌های سفید، اطراف جزیره را گرفته است و هرگاه کشتی دشمنان ما وارد آن شود، غرق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جزیره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دارای قلعه‌ها و برج‌های زیاد و هفت حصار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 از سنگ مرمر شفاف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جزیره با سیّد شمس الدین محمد که عالم آن جزیره بود،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مسجد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جمعه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شمس الدین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حاضر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نایب خاص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پدرم، صدای او را شنیده و جدم،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مرا به اطراف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کوهی مرتفع بود که قُبّه‌ای در آن وجود داشت و دو خادم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جمعه آن‌جا می‌روم و امام زمان را زیارت می‌کنم و در آن‌جا ورقه‌ای می‌یابم که مسائل مورد نیاز درآن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 کوه رفتم و خادمان قبه از من پذیرایی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دیدن امام زمان عجل الله فرجه از آنان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سیّد شمس الدین از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به خضرا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فرزندان امام است و بین او و امام، پنج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شمس الدین، گفت وگوی بسیار کردم و قرآن را نزد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ارتباط‍‌ آیات و این‌که برخی آیات، با پیش بی ارتباط‍‌ هستند،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رسول خدا و به دستور خلفا، قرآن را جمع‌آوری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آیاتی که در قدح و مذمت خلفا بود، از آن 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آیات را نامربوط‍‌ می‌بینی، ولی قرآن علی علیه السلام که نزد صاحب الامر عجل الله فرجه است، از هر نقصی مبرّاست و همه چیز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دومی که در آن جا بودم، پس از نماز، سر و صدای فراوانی از بیرون مسجد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چیست‌؟ 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ارتش ما، هر دو جمعه میانی ماه، سوار می‌شوند و منتظر فرج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آنان را در بیرون مسجد دیدم،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w:t>
      </w:r>
    </w:p>
    <w:p>
      <w:pPr>
        <w:pStyle w:val="BookText"/>
        <w:rPr/>
      </w:pPr>
      <w:r>
        <w:rPr>
          <w:rFonts w:ascii="IRNazanin" w:hAnsi="IRNazanin" w:eastAsia="IRNazanin"/>
          <w:color w:val="111111"/>
          <w:sz w:val="28"/>
          <w:sz w:val="28"/>
          <w:szCs w:val="28"/>
          <w:rtl w:val="true"/>
          <w:lang w:bidi="fa-IR"/>
        </w:rPr>
        <w:t>شمارش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سی صد نفرند و سیزده نفر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احادیثی نقل می‌کنند که هر کس پس از غیبت ادعا کند مرا دیده است،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برخی از شما، او را می‌بینید؟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ولی این حدیث مربوط‍‌ به زمانی است که دشمنان آن حضرت و فرعون‌های بنی العباس فراوان بودند، امّا اکنون که این چنین نیست و سرزمین ما از آنان دور است، دیدار آن حضرت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سیّدشمس الدین ادعا کرد که تو نیز امام زمان عجل الله فرجه را دو مرتبه دیده‌ای، ولی نشناخته‌ای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 که آن حضرت، خمس را بر شیعیان خود مباح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جناب سیّدشمس الدین به من دستور دادند که در بازگشت، درنگ نکنم و در سرزمین‌های مغرب توقف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همان کشتی که آمده بودم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واپسین مطلبی که که از علی‌بن فاضل شنیدم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خضرا فقط‍‌ نام پنج تن از دانشمندان شیعه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شیخ طوسی، شیخ کلینی، شیخ صدوق، شیخ ابوالقاسم جعفربن اسماعیل حلی‌أأأأ</w:t>
      </w:r>
    </w:p>
    <w:p>
      <w:pPr>
        <w:pStyle w:val="BookText"/>
        <w:rPr/>
      </w:pPr>
      <w:r>
        <w:rPr>
          <w:rFonts w:ascii="IRNazanin" w:hAnsi="IRNazanin" w:eastAsia="IRNazanin"/>
          <w:color w:val="111111"/>
          <w:sz w:val="28"/>
          <w:sz w:val="28"/>
          <w:szCs w:val="28"/>
          <w:rtl w:val="true"/>
          <w:lang w:bidi="fa-IR"/>
        </w:rPr>
        <w:t>خلاصه داستان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انباری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احمد بن محمدبن یحیی انباری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نهصدسال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ماه رمضان،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الدین یحیی 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بودیم و گروه دیگری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افطار، اکثر حضار، رخصت طلبیدند و رفتند و فقط‍‌ عده‌ای مخصوص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کنار وزیر، مردی نشسته بود که وزیر، او را بسیار احترام می‌کرد و عزیز می‌داشت؛ ولی من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شد و حاضران برخاستند که به منازل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کاران وزیر، خبر دادند باران به سرعت می‌بارد و راه عبور بر مردم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مانع رفتن ما شد و دوباره همگی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باب، سخنی به میان می‌آمد تا سر رشته کلام به مذاهب و ادیان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مذمت مذهب شیعه بسیار تندروی می‌کرد و به پیروان این مذهب،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شخصی که</w:t>
      </w:r>
    </w:p>
    <w:p>
      <w:pPr>
        <w:pStyle w:val="BookText"/>
        <w:rPr/>
      </w:pPr>
      <w:r>
        <w:rPr>
          <w:rFonts w:ascii="IRNazanin" w:hAnsi="IRNazanin" w:eastAsia="IRNazanin"/>
          <w:color w:val="111111"/>
          <w:sz w:val="28"/>
          <w:sz w:val="28"/>
          <w:szCs w:val="28"/>
          <w:rtl w:val="true"/>
          <w:lang w:bidi="fa-IR"/>
        </w:rPr>
        <w:t>وزیر او را بسیار احترام می‌کرد و کنارش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دهید، حکایتی را از شیعیان که خودم با چشمانم دیده‌ام، نقل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لختی به فکرفرو رفت و آن گاه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باهیه، که شهری بسیار بزرگ و با عظمت است، رشد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هزار و دویست قریه دارد و عقل، از کثرت جمعیت آن در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آن شهر و قریه ها و جزایر اطرافش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به قصد تجارت از باهیه، بیرون آمدیم و سفر پرخطر دریا را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بر روی دریا، دست تقدیر الهی، کشتی ما را به سوی جزایر سرسبز و خرّمی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جزایر، بوستان‌های زیبا و جویبارها و چشمه‌سارهای پر آب زیادی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ناخدای کشتی، نام آن جزایر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زیرا تاکنون به این جزایر نیامده‌ام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اولین جزیره رسیدیم، از کشتی پیاده و وارد آن جزیره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دیدیم بسیار تمیز و خوش آب و هوا و در نهایت لطافت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 جا نام آن شهر را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مبارکه است و حکمرانش هم طاهر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 گماشتگان سلطان کجایند که اموال ما را ببینند و مالیات خود را بردارند و ما شروع به معامله و خرید و فروش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این شهر، گماشته و اعوان و انصاری ندارد؛ بلکه خود بازرگانان باید خراج خود را به خانه حاکم ببرند و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راهنمایی کردند تا به منزل او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شدیم، مردی صوفی صفت و صافی ضمیر دیدیم که لباسی از پشم پوشیده و عبایی در زیرش انداخته و دوات و قلمی پیش خود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دید، قلم به دست گرفت و شروع به نوشتن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او جواب داد و ما را تکریم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آمده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وضعیت خود را برای او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شرف اسلام رسیده اید و توفیق تصدیق دین محمدی صل الله علیه و آله و سلم 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ما بر دین موسی و عیسی راسخ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ذمّه، جزیه خود را بدهند و بروند و فقط‍‌ مسلمانان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جزیه خود و من و سه نفر دیگر را داد و نه نفر دیگر هم که یهودی بودند، جزیه خود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دیگری به نام زاهره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بسیار زیبا و دلگشا و مشرف به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این شهر پرسرور، به</w:t>
      </w:r>
    </w:p>
    <w:p>
      <w:pPr>
        <w:pStyle w:val="BookText"/>
        <w:rPr/>
      </w:pPr>
      <w:r>
        <w:rPr>
          <w:rFonts w:ascii="IRNazanin" w:hAnsi="IRNazanin" w:eastAsia="IRNazanin"/>
          <w:color w:val="111111"/>
          <w:sz w:val="28"/>
          <w:sz w:val="28"/>
          <w:szCs w:val="28"/>
          <w:rtl w:val="true"/>
          <w:lang w:bidi="fa-IR"/>
        </w:rPr>
        <w:t>اندازه‌ای بود که یک اسب تندرو، کمتر از دو ماه نمی‌توانست آن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چون نقره سفید آن شهر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و مهربانی در این شهر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گرگ و میش با هم انس و الفتی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حیوانی را به زراعت کسی می‌فرستاد، آن جانور حتی یک برگ از آن باغ و مزرعه نمی‌خورد و به جایی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بهترین آداب و رسوم اجتماعی را داشتند و در راستی و امانت و دیانت، بی‌همتا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سخن لغو و بیهودهای را بر زبان نمی‌راندند و غیبت و سخن‌چینی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می‌شد و مؤذن بانگ نماز برمی‌داشت، همگی از مرد و زن به نماز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خدمت حاکم آن شهر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باغی آراسته و در میان گنبدی عظیم و زیبا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آن مکان بر تختی نشسته بود و جمعی در خدمت او کمر اخلاص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روز در خدمت آن حاکم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طرف شهری حرکت کردیم که آن را رابقه می‌گفتند و حاکم آن، قاسم بن صاحب‌الامر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نیز همانند شهر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این سه شهر، دو شهر دیگر در این منطقه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صافیه بود و سلطان آن، ابراهیم بن صاحب الامر نام داشت و دیگری عناطیس و سلطان آن، هاشم بن صاحب الامر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شهر هم در زیبایی و دل گشایی، همانند آن سه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مسیحی، آن گاه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این پنج شهر، به اندازه یک سال راه است و جمعیت آن، نامحدودند و همگی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این شهرها، فرزندان امام 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که ما آن‌جا بودیم، قرار بود حضرت ولی عصر، به شهر زاهره تشریف 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انتظار آن حضرت را کشیدیم؛ ولی عاقبت موفق به دیدارش نشدیم و روانه شهر و دیار خود شدیم؛ اما دو نفر از ما به نام های روزبهان و حسان برای دیدار آن حضرت، آن جا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قصه عجیب به پایان رسید، وزیر از جا برخاست و به اتاق مخصوص خود رفت و سپس یکایک ما را طلبید و از ما قول گرفت این قصه را برای هیچ کس نقل نکنیم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داستان جزیره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داستانهای عجیب را خواندیم اما بااین حال این داستانها طرفداران زیادی داشته ودارد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راویان وطرفداران جزیره خضراء عنوان میکنند که این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سندیت بسیار قوی ومحکم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ایرادی به آن نمی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طرفداران این داستان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آنچه را از سخنان سیّد شمس‌الدّین، استفاده می‌کند در کتابی به نام الفوائد الشّمسیّه گرد می‌آورد و ماجرای تشرف خود را برای تنی چند از عالمان معاصر خویش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قرن هفتم هجری قمری،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حکایت را از زبان علی بن فاضل در شهر حلّه می‌شنود و آن را در کتابی با نام جزیره الخضراء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مهم کسانی که جزیره خضراء را پذیرفته اند این است که علمای بسیاری از قبیل شهید اول، محقق کرکی، علامه مجلسی، مقدس اردبیلی، شیخ حر عاملی، وحید بهبهانی، بحرالعلوم، قاضی نورالله شوشتری، میرزا عبدالله اصفهانی، میرزای نوری این داستان را درکتاب خود آورده، یا به آن استناد کرد 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ادعا کرده‌اند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مصادر زیر آورده شده است و برخی علمای بزرگ به این داستان اعتنا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مصادری که داستان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خضراء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به خط‍‌ خودش این قصه را نوشته و دست خط‍‌ او در خزانه حضرت علی بن ابی‌طالب علیه السلام پیدا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کرکی، آن را به فارسی برگردانده است</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نورالله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حکایت را در کتاب مجالس المؤمنین</w:t>
      </w:r>
    </w:p>
    <w:p>
      <w:pPr>
        <w:pStyle w:val="BookText"/>
        <w:rPr/>
      </w:pPr>
      <w:r>
        <w:rPr>
          <w:rFonts w:ascii="IRNazanin" w:hAnsi="IRNazanin" w:eastAsia="IRNazanin"/>
          <w:color w:val="111111"/>
          <w:sz w:val="28"/>
          <w:sz w:val="28"/>
          <w:szCs w:val="28"/>
          <w:rtl w:val="true"/>
          <w:lang w:bidi="fa-IR"/>
        </w:rPr>
        <w:t>آورده است و محافظت بر آن را بر هر مؤمنی لازم داشته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مکی، معروف به شهید اول، داستان جزیره خضرا را با سند خود از علی بن فاضل نقل کرده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محمّد باقر مجلسی، آن را در بحارالأنوار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 در حدیقة الشیعة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حر عاملی، آن را در کتاب إثبات الهداة درج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وحید بهبهانی، به مضمون آن فتوی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در کتاب رجال خویش، آن را مورد استناد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کتاب ریاض‌العلماء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نوری، آن را در کتاب جنة‌المأوی و النجم الثاقب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میرلوحی صاحب کفایة المهتدی فی معرفة المهدی، داستان را معتبر دانسته و از آن، به صحیح تعبیر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معتبر را در کتاب ریاض المؤمنین نقل کرده 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شبّر بن محمد بن ثنوان در کتاب الجزیرة الخضراء؛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اسدالله شوشتری در مقابیس الأنوار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مناقب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کشف القناع در مقام اثبات امکان رؤیت امام در زمان غیبت، به این داستان استدلال کرده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عبدالله شبر در جلاء العیون در بخش مربوط‍‌ به حضرت ولی عصر عجل الله تعالی فرجه الشریف؛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در ضمن مناقب سید مرتضی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نهاوندی در العبقری الحسان؛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نصیری طوسی در کتاب تفسیر الائمة الاطهار به مناسبت بحث گردآوری قرآن توسط‍‌ امیرالمؤمنین علیه السلام؛</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سیدهاشم بحرانی در تبصرة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نقل بحارالانوار اضافاتی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اسماعیل طبرسی صاحب کفایة الموحدین علی بن فاضل را بسیار ستوده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اجلاء و ابرار و علما و نیکان و از خواص طائفه امامیه و اوحد زمان خود در زهد وتقوا بوده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منابعی که داستان جزیره خضراء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کثرت نقل، دلیل یا مؤید قوی بر اعتبار آن است و اگر قضیه‌ای زیاد نقل شده یا در بحث‌های رجالی یا فقهی به آن استناد شده باشد و مورد تایید قرار گرفته باشد، دلیل بر اعتماد و اعتنای به آن است، یکی از راه‌های بررسی صحت و سقم داستان می‌تواند کنکاش در مصادری باشد که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مصادر معتبری که آن را نقل کرده‌اند زیاد باشد، این می‌تواند دلیلی یا حداقل، مؤیدی بر صحت داستان باشد و چنانچه خلاف این ثابت شود، یعنی منابع کمتری به آن پرداخته باشند نتیجه نیز برعکس خواهد شد و ثابت می‌شود داستان، از نظر علمای گذشته اعتباری نداشته که به آن، اعتنایی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علارغم طرفداران این داستان اشکالات فراوانی میتوان به آن گرفت چه از لحاظ‍‌ سندیت وچه از لحاظ‍‌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عالمان بزرگی همانند علامه مجلسی آن را در کتاب خود ذکر کرده اند دلیل نمی شود که بگوییم این داستان واقعی است وسندیت محکمی دارد از طرفی بعضی از محقّقین با بررسیهای گسترده ای که انجام داده اند، معتقدند جزیره خضراء افسانه ای بیش نیست و واقعیت ندارد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 بر سندیت داستان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جزیره خضرا و محقق کرکی</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داستان عنوان میکنند که این داستان را محقق کرکی به فارسی ترجمه</w:t>
      </w:r>
    </w:p>
    <w:p>
      <w:pPr>
        <w:pStyle w:val="BookText"/>
        <w:rPr/>
      </w:pPr>
      <w:r>
        <w:rPr>
          <w:rFonts w:ascii="IRNazanin" w:hAnsi="IRNazanin" w:eastAsia="IRNazanin"/>
          <w:color w:val="111111"/>
          <w:sz w:val="28"/>
          <w:sz w:val="28"/>
          <w:szCs w:val="28"/>
          <w:rtl w:val="true"/>
          <w:lang w:bidi="fa-IR"/>
        </w:rPr>
        <w:t>کرده است که در ذیل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آقا بزرگ طهرانی در الذریعة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جزیره خضراء را به محقق کرکی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پایه محکمی ندارد، چون در کتاب ها و منابعی که شرح حال و تاریخ زندگی محقق کرکی و تألیفات او، آمده است، از چنین ترجمه او خبری 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آقا بزرگ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صاحب ریاض حکایت شده ترجمه جزیره خضراء برای محقق کرکی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این نسبت را صاحب ریاض داده است، نه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جزیره خضراء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چاپ شده و اسم سلطان شاه طهماسب صفوی در ابتدای آن آمده أو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فضل بن یحیی الطیبی است که مشاهدات شیخ زین‌الدین علی‌بن فاضل مازندرانی در آن جزیره را که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شنیده، تدوین و به ثبت رسانده، و سیدمیرشمس‌الدین محمدبن میر اسدالله تستری در نوشته خود در اثبات وجود صاحب‌الزمان ترجمه به فارسی را آورده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ملاحظه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گرچه در ابتدا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ی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مرحوم محقق کرکی نسبت داده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از حرف خود برگشته با حالت تردید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ترجمه ای که به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همان ترجمه ای باشد که در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یا این که خود مرحوم سید شمس الدین آن ترجمه را، در رساله اش داخل نموده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خود او نیز مردد بوده است که آیا آنچه در کتاب تستری آمده ترجمه کرکی است یا ترجمه خود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مرحوم طهرانی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صاحب ریاض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نظر مرحوم طهرانی نیست و نمی‌توان این کلام را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ترجمه کرکی نیز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انتساب آن به محقق</w:t>
      </w:r>
    </w:p>
    <w:p>
      <w:pPr>
        <w:pStyle w:val="BookText"/>
        <w:rPr/>
      </w:pPr>
      <w:r>
        <w:rPr>
          <w:rFonts w:ascii="IRNazanin" w:hAnsi="IRNazanin" w:eastAsia="IRNazanin"/>
          <w:color w:val="111111"/>
          <w:sz w:val="28"/>
          <w:sz w:val="28"/>
          <w:szCs w:val="28"/>
          <w:rtl w:val="true"/>
          <w:lang w:bidi="fa-IR"/>
        </w:rPr>
        <w:t>کرکی معلوم نیست و دوم این‌که ترجمه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نشانگر قبول آن مطلب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عالم بزرگ علامه مجلسی</w:t>
      </w:r>
    </w:p>
    <w:p>
      <w:pPr>
        <w:pStyle w:val="BookText"/>
        <w:rPr/>
      </w:pPr>
      <w:r>
        <w:rPr>
          <w:rFonts w:ascii="IRNazanin" w:hAnsi="IRNazanin" w:eastAsia="IRNazanin"/>
          <w:color w:val="111111"/>
          <w:sz w:val="28"/>
          <w:sz w:val="28"/>
          <w:szCs w:val="28"/>
          <w:rtl w:val="true"/>
          <w:lang w:bidi="fa-IR"/>
        </w:rPr>
        <w:t>به بی اعتباری داستان وضعف سندآن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نقل علامه مجلسی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قبل از نقل داستان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یافتم مشهور به قصه جزیره خضرا در بحر ابیض و دوست داشتم که مطالب آن را در این کتاب ذکر نمایم، زیرا که شامل احوال کسانی بود که به خدمت آن حضرت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پاره‌ای حکایات غریب در آن درج شده بود و دلیل، این که باب جداگانه برای آن قرار دادم و در ذیل سایر باب‌ها ذکر نکردم، این است که آن را مانند مطالب سایر باب‌ها، در کتاب‌های معتبر ندیدم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 دانیم علامه مجلسی در مقدمه بحارالانوار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عهد بستم مطالبی که در بحارالانوار می‌آورم، از کتب معتبر و معروف و مشهور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علامه مجلسی این داستان را در بحارالانوار خود نقل کرده امااز نوع بیان روایت وسخنان علامه به دست می‌آید که این روایت اعتبار قابل ملاحظه ای در نزد 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علامه مجلسی در مورد این داستان استفاده می‌شود که او اگرچه داستان جزیره خضرا را نقل کرده، اما صحت آن را نپذیرفته است و در غیر این صورت، باید آن را در باب هجدهم ذکر من رآه صلوات الله و سلامه علیه و علی آبائه الطاهرین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عنوان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رأه علیهم السلام فی الغیبة الکبری قریباً من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عنوان این باب درباره کسانی است که در زمان مرحوم مجلسی یا نزدیک به زمان او، حضرت را دیده‌اند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عنوان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ملاقات‌های زمان علامه مجلسی نیست، و شاید علت ذکر آن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این داستان را قبول داشت، لازم نبود باب جداگانه‌ای برای آن باز کند یا حداقل باید به علت ذکر آن اشاره می‌کرد؛ در حالی‌که</w:t>
      </w:r>
    </w:p>
    <w:p>
      <w:pPr>
        <w:pStyle w:val="BookText"/>
        <w:rPr/>
      </w:pPr>
      <w:r>
        <w:rPr>
          <w:rFonts w:ascii="IRNazanin" w:hAnsi="IRNazanin" w:eastAsia="IRNazanin"/>
          <w:color w:val="111111"/>
          <w:sz w:val="28"/>
          <w:sz w:val="28"/>
          <w:szCs w:val="28"/>
          <w:rtl w:val="true"/>
          <w:lang w:bidi="fa-IR"/>
        </w:rPr>
        <w:t xml:space="preserve">علت ذکر آن را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داستان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متوجه میشویم که نکته مهم، در مورد این داستان، اعتراف آن بزرگوار به غیر معتبر بودن منابع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حدیقه الشیعه وجزیره خضرا 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وجود این داستان در کتاب حدیقة الشیعة، تذکر این مطلب لازم است که انتساب این کتاب به مقدس اردبیلی مورد تردید است؛ لذا نمی‌توان با قاطعیت، نقل داستان را به او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گیری حر عاملی در مورد جزیره خضراء ونشان دادن بی اعتباری سند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عنوان میکنند که حر عاملی این داستان را در کتاب خود آورده است اما از نظر محققان این دلیل نمیشود که سندیت این داستان را پذیرفت از طرفی وی ، اولاً تمام قصه را نقل نکرده، بلکه بخشی از آن را نقل کرده است نقل شیخ حر عاملی در اثبات الهداة آن هم به صورت مختصر دلیل بر قبول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حدود بیست هزار حدیث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همه را قبول داشته است‌؟</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به بحار الانوار نسبت داده و مسؤولیت آن را بر عهده او قرار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 مؤلف بحارالانوار و قال اقتصرت منها علی محل الحاجة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بااین حساب سخنی نمی ماند چرا که در بالا دیدیم که علامه مجلسی خود هم این داستان را معتبر نمی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حر عاملی قسمتی از داستان جزیره را در کتاب اثبات الهداه آورده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نیز وقتی در کتاب امل الآمل شرح خود را نوشته، کتاب اثبات الهداه را به عنوان یکی از مؤلفات خویش نام برد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آن را مورد دقت قرار دهیم می بینیم که ایشان در کتاب امل الآمل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نوشته ولی راجع به علی بن فاضل مازندرانی که در کتاب قبلی خود، قصه ی او را آورده بود، هیچ اشاره ای نمی کند و این نکته میفهماند که ایشان، در موقع نوشتن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داستان جزیره ی خضراء اعتماد نکرده بلکه بر منبع دیگری اعتماد داشته و آن</w:t>
      </w:r>
    </w:p>
    <w:p>
      <w:pPr>
        <w:pStyle w:val="BookText"/>
        <w:rPr/>
      </w:pPr>
      <w:r>
        <w:rPr>
          <w:rFonts w:ascii="IRNazanin" w:hAnsi="IRNazanin" w:eastAsia="IRNazanin"/>
          <w:color w:val="111111"/>
          <w:sz w:val="28"/>
          <w:sz w:val="28"/>
          <w:szCs w:val="28"/>
          <w:rtl w:val="true"/>
          <w:lang w:bidi="fa-IR"/>
        </w:rPr>
        <w:t xml:space="preserve">منبع قابل اعتماد مرحوم حر عاملی، استنساخ کتاب کشف الغمه توسط‍‌ فضل و بعد مقابله ی آن با اصل کتاب و شنیدن آن از مؤلف ارجمندش می باشد، علاوه بر این که مرحوم حر عاملی نسبت به اجازه ی اربلی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توجه داشته و به آن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گروهی این موضع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دلیل بر بی اعتبار دانستن یا احیاناً توهین نمودن او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نکته که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کتاب کشف الغمه را مدح و ستایش می کند طبیعتاً باید کسی را که فضل بن یحیی طیبی توثیق نموده و یا از او نقل خبر می کند، قابل اعتماد بداند؛ یعنی حر عاملی باید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اطمینان می کرد و شرح حال او را در کتابش می آورد و این که می بینیم شرح حال او را نیاورده قرینه ای است بر این که او، گرچه عظمت و جلالت قدر فضل بن یحیی طیبی را قبول داشته، اما بر توثیق او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علت عدم اعتمادش این بوده که به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جزیره ی 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ی نقل حدیث گرفته است و با این حساب می توان این نکته را شاهد گرفت که به نظر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 یحیی، دو نفر هستند و در نتیجه مورد اعتماد بودن یکی از آن ها، دلیل بر مورد اعتماد بودن دیگری نمی شود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وحید بهبهانی وجزیره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میشود بهبهانی به مضمون آن فتوی داده است سخن درستی نیست جریان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در بحث نماز جمعه و این‌که از شؤون امام معصوم است یا کسی که امام معصوم او را نصب کرده است گفته است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اجماعات منقول و فراوان که با آثار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غیر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اعتباراتی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نکاتی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رساله بدان اشاره کردم،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آثار، قصه آن مازندرانی است که به جزیره حضرت صاحب عجل الله تعالی فرجه الشریف رسیده و</w:t>
      </w:r>
    </w:p>
    <w:p>
      <w:pPr>
        <w:pStyle w:val="BookText"/>
        <w:rPr/>
      </w:pPr>
      <w:r>
        <w:rPr>
          <w:rFonts w:ascii="IRNazanin" w:hAnsi="IRNazanin" w:eastAsia="IRNazanin"/>
          <w:color w:val="111111"/>
          <w:sz w:val="28"/>
          <w:sz w:val="28"/>
          <w:szCs w:val="28"/>
          <w:rtl w:val="true"/>
          <w:lang w:bidi="fa-IR"/>
        </w:rPr>
        <w:t>البته این اثر با صدای رسا اعلام می‌دارد که اقامة نماز جمعه به امام و جانشین خاص او اختصاص دارد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اجماعات و روایات را آورده و مؤید اجماعات را این حکایت قرار داده است؛ پس معلوم می‌شود به این طبق این داستان و نقل علی بن فاضل فتوا نداده است؛ بلکه آن را مؤید ذکر کرده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بحرالعلوم وجزیره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میشود بحرالعلوم، در کتاب رجال خویش، آن را مورد استناد قرار داده است سخن اشتباهی است</w:t>
      </w:r>
    </w:p>
    <w:p>
      <w:pPr>
        <w:pStyle w:val="BookText"/>
        <w:rPr/>
      </w:pPr>
      <w:r>
        <w:rPr>
          <w:rFonts w:ascii="IRNazanin" w:hAnsi="IRNazanin" w:eastAsia="IRNazanin"/>
          <w:color w:val="111111"/>
          <w:sz w:val="28"/>
          <w:sz w:val="28"/>
          <w:szCs w:val="28"/>
          <w:rtl w:val="true"/>
          <w:lang w:bidi="fa-IR"/>
        </w:rPr>
        <w:t>سید بحرالعلوم نیز به این داستان اعتماد نکرده است؛ چراکه در مقام بیان موقعیت سید مرتضی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جزیرة خضراء و دریای سفید دلالت بر فضیلت و مقام والای سید دارد أو این مرتبه جلیلی است که اگر نقل صحیح باشد چیزی با آن برابری نمی‌کند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جریان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عدم اعتماد و استناد به این داستان است؛ یعنی خود او نقل را نپذیرفته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نقلی صحیح باشد، دلالت بر عظمت شأن سید مرتضی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که منظور سید بحرالعلوم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نقلی صحیح باشد، قابل استناد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وی نیز قول علی بن فاضل را قبول نکرده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جزیره خضرا در مجالس المومنین و امالی شهید اول</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داستان عنوان کرده اند که قبل ازعلامه مجلسی، قاضی نور 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در کتاب مجالس المؤمنین آورده است از طرفی قاضی نورالله شوشتری، محافظت بر آن را بر هر مؤمنی لازم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منبعی</w:t>
      </w:r>
    </w:p>
    <w:p>
      <w:pPr>
        <w:pStyle w:val="BookText"/>
        <w:rPr/>
      </w:pPr>
      <w:r>
        <w:rPr>
          <w:rFonts w:ascii="IRNazanin" w:hAnsi="IRNazanin" w:eastAsia="IRNazanin"/>
          <w:color w:val="111111"/>
          <w:sz w:val="28"/>
          <w:sz w:val="28"/>
          <w:szCs w:val="28"/>
          <w:rtl w:val="true"/>
          <w:lang w:bidi="fa-IR"/>
        </w:rPr>
        <w:t xml:space="preserve">قدیمی تر ازکتاب مجالس المؤمنین تألیفِ‌ قاضی نور 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شهید شد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ما نیست و ما کسی را نیافتیم که قبل از او، این داستان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غیر از احتمالی که راجع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شمس الدین محمد بن اسد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نورالله شوشتری داده می شود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قاضی نور الله شوشتری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آن بر هر مؤمنی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درباره قصه جزیره خضرا است یا درباره کتابی که قصه در آن نقل شده‌؟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کلام او معلوم می‌شود که جمله فوق درباره کتاب اثبات وجود حضرت صاحب الزمان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مرحوم محمدبن اسدالله توستری به دستور سلطان صاحب قران نوشت و ترجمه رساله جزیره خضرا را ذیل این کتاب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دربارة کتاب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رساله کتاب ارزشمندی است که بر مؤمنین محافظت و نگهداری از آن واجب 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ظاهراً از شمس الدین محمد بن اسدالله تستری است، نه قاضی نورالله شوشتری؛ چنان‌که از الذریعة معلوم می‌شود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قاضی نورالله در مجالس المؤمنین ادعا کرده که شهید اول، داستان جزیره خضرا را با سند خود از علی بن فاضل نقل کرده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هیچ مدرکی در این باره به دست نمی‌دهدو برای ما توضیح نداده اند که آیا ایشان با چشمان خود این مطلب را در امالی شهید دیده اند این که به نقل واسطه هایی اعتماد نموده اند که در صورت اخیر، ما برای اطمینان به صحت روایت یا حداقل برای گمان به درستی آن باید آن واسطه ها را بشناسیم</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علامه مجلسی قدس سره همه‌ی آثار شهید را در اختیار داشته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نقل داستان جزیره، یک فصل، ویژه ی مطالب نادر، باز می کنند در عین حال، در آغاز نقل داستان جزیره‌ی خضراء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در کتاب‌های معتبر ندیدم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علامه مجلسی قدس سره این خبر را در کتب شهید دیده بود، آن را در بخش نوادر کتاب ذکر نمی‌کردو آن را در فصل های دیگر می آورد</w:t>
      </w:r>
    </w:p>
    <w:p>
      <w:pPr>
        <w:pStyle w:val="BookText"/>
        <w:rPr/>
      </w:pPr>
      <w:r>
        <w:rPr>
          <w:rFonts w:ascii="IRNazanin" w:hAnsi="IRNazanin" w:eastAsia="IRNazanin"/>
          <w:color w:val="111111"/>
          <w:sz w:val="28"/>
          <w:sz w:val="28"/>
          <w:szCs w:val="28"/>
          <w:rtl w:val="true"/>
          <w:lang w:bidi="fa-IR"/>
        </w:rPr>
        <w:t>و به جای انتساب آن به شخص مجهول، آن را به شهید مستند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مرحوم مجلسی با صراحت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کتاب ها و نامه ها و سؤال و جواب های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داشته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بسیار بعید است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یا نوشته ای داشته و مرحوم مجلسی به آن دسترسی پیدا نکرده باشند؛ مخصوصا با توجه به تلاش فراوانی که ایشان در یافتن منابع می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با توجه به اینکه هیچ کدام از منابع مربوط‍‌ به شرح حال و زندگی شهید، اشاره به چنین داستانی در نو شته ها یا املاهای شهید نکرده اند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اینکه که املای مورد بحث، در ضمن بعضی از کتاب های او آمده صحیح نیست، زیرا این احتمال در غیر مجموعه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مردود است، به علت آن که بیشتر نوشته ها و کتاب های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 است هم چنان که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بحارالانوار متذکر شده اند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ی گردآوری شده توسط‍‌ شیخ محمد علی جبعی هم چنین داستانی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این که داستان جزیره در مجموعه هایی شامل موضوعات پراکنده و متفرقه، آمده باشد صحیح نیست، چون مرحوم مجلسی تصریح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در هیچ کتاب معتبر نیافته است و به همین جهت، آن را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ادعا شده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را بدون واسطه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فرموده است ولی این ادعا، بسیار بعید است و هیچ دلیلی هم بر صحت آن وجود ندارد، چون سال تولد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و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هم به طرف حله مهاجرت می کند و حدود پنج سال آنجا اقامت کرده، سپس به وطن خود باز می گردد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اعم است از این‌که آن را قبول داشته باشد؛ لذا نوشتن داستان توسط‍‌ شهید اول نیز بر قبول کلام علی بن فاضل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گیری سید شبّرو داستان جزیره خضراء</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کتاب سید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کتاب به دست ما نرسیده و یکی از معاصران او ضمن</w:t>
      </w:r>
    </w:p>
    <w:p>
      <w:pPr>
        <w:pStyle w:val="BookText"/>
        <w:rPr/>
      </w:pPr>
      <w:r>
        <w:rPr>
          <w:rFonts w:ascii="IRNazanin" w:hAnsi="IRNazanin" w:eastAsia="IRNazanin"/>
          <w:color w:val="111111"/>
          <w:sz w:val="28"/>
          <w:sz w:val="28"/>
          <w:szCs w:val="28"/>
          <w:rtl w:val="true"/>
          <w:lang w:bidi="fa-IR"/>
        </w:rPr>
        <w:t>شرح حال و آثار وی کتاب جزیره خضراء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قبول آن داستان نیست؛ زیرا معلوم نیست مرحوم شبّر در مقام قبول و تأیید داستان بوده است یا در مقام ذم و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اشکال دیگر این‌که معلوم نیست کدام قصه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قصه انباری را نقل کرده است که اشکالات کمتری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جلاءالعیون اثر مرحوم شبّر در اصل، ترجمه و شرح کتاب جلاءالعیون مجلسی است و کتاب مستقلی به شمار نمی‌آید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داستان در متن فارسی جلاءالعیون نیامده و از اضافات و شروح مرحوم شبر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هاشم بحرانی و جزیره خضراء</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داستان عنوان میکنند که 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در کتاب خود آورده و در نقل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فرموده اند که این حدیث رابه خط‍‌ شیخ فضل بن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ایم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این جمله هم مانند عبارت مرحوم مجلسی دلالت ندارد براین که مرحوم بحرانی مستقیماً از راوی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بپذیریم مرحوم بحرانی مستقیماً از راوی شنیده است این سؤال مطرح می شود که چگونه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و داستان را بدون واسطه از او شنیده ولی مرحوم مجلسی او را ندیده است با این که بحرانی و مجلسی هر دو، در یک زمان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به چه علت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 رساله ی متداول بسنده کرده و راجع به نویسنده و صاحب آن تحقیق نفرموده اند تاحقیقت داستان را از او شفاهاً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شخصیت علامه مجلسی وتحقیق وتفحص وافر ایشان در موضوعات مختلف برماکاملا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نسخه و نقل مرحوم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از مجلسی نقل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اعتراف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جدایی است که توسط‍‌ خود بحرانی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بعدا به اختلاف بین این دو نسخه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فرد مدعی کشف داستان، در هر دو نسخه، آن را از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و جالب این که خود این مدعی در هر دو</w:t>
      </w:r>
      <w:bookmarkStart w:id="293" w:name="pg14465_169828"/>
    </w:p>
    <w:p>
      <w:pPr>
        <w:pStyle w:val="BookText"/>
        <w:rPr/>
      </w:pPr>
      <w:bookmarkEnd w:id="293"/>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و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عبدالله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جزیره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خضراء را در کتاب ریاض‌العلماء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اوهم آن را از کتاب عالامه مجلسی گرفته هر چند که ظاهراً افندی اولین کسی است که برای علی بن فاضل شرح حال نوشته است ولی مشخص است که او در شرح حال علی بن فاضل تنها بر داستان جزیره ی خضرا، اعتماد کرده 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نقل این روایت، برای اعتماد به علی بن فاضل کافی نیست مخصوصاً در نظر گرفتن این که مرحوم علاّمه و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معاصران علی بن فاضل بوده و مع الوصف راجع به او هیچ شرحی ننوشته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نهاوندی وجزیره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بن فاضل را توثیق کرده،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کجا چنین اوصافی را برای علی بن فاضل که در قرن پنج و شش بوده احراز کرده است‌؟ اگر از طریق داستان باشد که این، دور است و اگر از طریق دیگری است، آن طریق چیست‌؟ آیا کلام و نظر گذشتگان است‌؟ این نیز نمی‌تواند صحیح باشد؛ زیرا چنین چیزی در کتب رجالی وجود ندارد و کسی متعرض شخصیت او نشده است</w:t>
      </w:r>
      <w:r>
        <w:rPr>
          <w:rFonts w:eastAsia="IRNazanin" w:cs="IRNazanin"/>
          <w:color w:val="111111"/>
          <w:sz w:val="28"/>
          <w:szCs w:val="28"/>
          <w:rtl w:val="true"/>
          <w:lang w:bidi="fa-IR"/>
        </w:rPr>
        <w:t>.</w:t>
      </w:r>
    </w:p>
    <w:p>
      <w:pPr>
        <w:pStyle w:val="Heading3"/>
        <w:numPr>
          <w:ilvl w:val="2"/>
          <w:numId w:val="1"/>
        </w:numPr>
        <w:rPr/>
      </w:pPr>
      <w:bookmarkStart w:id="294" w:name="__RefHeading___Toc301450_996550957"/>
      <w:bookmarkStart w:id="295" w:name="_Toc104"/>
      <w:bookmarkEnd w:id="294"/>
      <w:r>
        <w:rPr>
          <w:rtl w:val="true"/>
        </w:rPr>
        <w:t>دوران رواج داستان جزیره ی خضرا</w:t>
      </w:r>
      <w:r>
        <w:rPr>
          <w:rtl w:val="true"/>
        </w:rPr>
        <w:t>:</w:t>
      </w:r>
      <w:bookmarkEnd w:id="295"/>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بزرگانی که از داستان جزیره ی خضرا سخن گفته و آن را در نوشته های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با توجه به دوران رواج و انتشار این</w:t>
      </w:r>
    </w:p>
    <w:p>
      <w:pPr>
        <w:pStyle w:val="BookText"/>
        <w:rPr/>
      </w:pPr>
      <w:r>
        <w:rPr>
          <w:rFonts w:ascii="IRNazanin" w:hAnsi="IRNazanin" w:eastAsia="IRNazanin"/>
          <w:color w:val="111111"/>
          <w:sz w:val="28"/>
          <w:sz w:val="28"/>
          <w:szCs w:val="28"/>
          <w:rtl w:val="true"/>
          <w:lang w:bidi="fa-IR"/>
        </w:rPr>
        <w:t xml:space="preserve">داستان، می فهمیم که چرا مرحوم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داستان های اخباریین به حساب آورده اند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نکات بدیهی و روشن و هم چنین یکی از صفات ویژه ی این دوران اشتیاق زیاد برای جمع آوری و تدوین اخبار بوده است؛ دورانی که وسیع ترین و شاخص ترین مجموعه های حدیثی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وافی، بحارالانوار، عوالم، تفسیر برهان، تفسیر نورالثقلین تدوین شده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دوران است که کتاب فقه الرضا مشهور می شود در حالی که قضیه ی این کتاب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این که علما آن را قبول کرده اند بر فرض صحت، هیچ سودی ندارد، زیرا صرف این که علما مطلبی را گفته اند و یا در جایی نوشته اند دلیل این نیست که آن را پذیرفته اند و یا مورد تأیید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حسب ظاهر، علمای بزرگواری که این داستان را نقل فرموده اند آن را از مرحوم مجلسی گرفته اند، چرا که گروهی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بی واسطه یا به وسیله نقل از آن ها ملاحظه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مرحوم فیض در نوادر و حر عاملی در کتاب اثبات الهداه و سید جزایری در ریاض الابرار و محدث بحرانی در کشکول خود و سید شبر در جلاء العیون همگی تصریح کرده اند که این داستان را از مرحوم مجلسی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گروهی دیگر از روایت کنندگان داستان،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افندی در ریاض العما و شریف فتونی عاملی در ضیاءالعالمین و شیخ بحرانی در العوالم و میرزا عبد الحسین نصیری در تفسیر خود، و میر محمد لوحی در کفایه المهتدی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دو نفر آخری که از معاصرین مجلسی به شماره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مرحوم مجلسی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نقل همه ی آن ها به مرحوم مجلسی وکشف او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برخی چون علامه مجلسی و دیگران آن را نقل کرده‌اند نیز نمی‌تواند دلیل بر قبول آن باشد و مؤید این مطلب، این است که علامه مجلسی آن را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بی اعتبار دانسته است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مصادری که داستان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شناخت دو نفر برای ما دارای اهمیت است و باید شرح حال آن‌ها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فاضل مازندرانی و فضل بن یحیی طیبی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مازندرانی در هاله ای از 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بعضی از معاصران یا قریب به معاصران، او را توثیق کرده‌اند که از آن جمله می‌توان به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نهاوندی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دانشمندی بزرگوار، مردی پرهیزگار و در زهد و تقوا، یگانه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 کتاب جزیره خضرا در فضیلت و وثاقت علی بن فاضل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فقیهی چون وحید بهبهانی، طبق نقل او فتوا داده است و دانشمندی چون حر عاملی، داستان او را در کتاب عقیدتی اثبات‌الهداة آورده و علمای رجال و تراجم، چون بحرالعلوم و اسدالله شوشتری و سید عبدالله شبر و صاحب روضات به داستان او استناد کرده‌اند و فقیهی چون شهید اول، داستان او را نوشته و فقیه دیگری چون محقق کرکی، آن را ترجمه کرده است و محدث مجلسی و میرزا عبدالله افندی و نوری داستان را در کتب خود آورده و تقوا و پرهیزکاری او را ستوده‌اند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بابررسی کتب ونظرات مختلف متوجه شدیم که کسی او را تصدیق نکرده بلکه اکثرا داستان اورا بی اعتبار دانسته اند و کسانی هم که داستان را ذکر کرده اند درصدد تایید آن نبوده اند</w:t>
      </w:r>
    </w:p>
    <w:p>
      <w:pPr>
        <w:pStyle w:val="BookText"/>
        <w:rPr/>
      </w:pPr>
      <w:r>
        <w:rPr>
          <w:rFonts w:ascii="IRNazanin" w:hAnsi="IRNazanin" w:eastAsia="IRNazanin"/>
          <w:color w:val="111111"/>
          <w:sz w:val="28"/>
          <w:sz w:val="28"/>
          <w:szCs w:val="28"/>
          <w:rtl w:val="true"/>
          <w:lang w:bidi="fa-IR"/>
        </w:rPr>
        <w:t>تضعیفات</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بعضی دیگر نیز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احدی از معاصران علی بن</w:t>
      </w:r>
    </w:p>
    <w:p>
      <w:pPr>
        <w:pStyle w:val="BookText"/>
        <w:rPr/>
      </w:pPr>
      <w:r>
        <w:rPr>
          <w:rFonts w:ascii="IRNazanin" w:hAnsi="IRNazanin" w:eastAsia="IRNazanin"/>
          <w:color w:val="111111"/>
          <w:sz w:val="28"/>
          <w:sz w:val="28"/>
          <w:szCs w:val="28"/>
          <w:rtl w:val="true"/>
          <w:lang w:bidi="fa-IR"/>
        </w:rPr>
        <w:t>فاضل، او را توثیق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او را توثیق کرده‌اند که صد سال پس از او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مدرک توثیق نیز خود داستان باشد و این، مستلزم دور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مرتضی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معاصران وی، او را توثیق نکرده‌اند، و فقط‍‌ بعضی از کسانی که صد سال پس از او آمده‌اند،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دلیلشان هم خود روایت جزیره خضرا است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علی بن فاضل در طول داستان تلاش زیادی برای اثبات برخی از فضایل به نفع خودش دارد و این نکته از متن گفتارش با سید شمس الدین، آن جا که از ملاقات با امام سخن می گوید، به روشنی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من یکی از بندگان مخلص آن حضرت هستم با این همه امام را ندیده ام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سید شمس الدین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او را دو مرتبه دیده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دو مرتبه را برایش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همه ی روایت در صدد اثبات یک فضیلت بی نظیر برای اوست و آن این که او خدمت کسی رسیده که دیگران نرسیده اند و هم چنین در صدد اثبات عنایت و توجه امام به اوست</w:t>
      </w:r>
    </w:p>
    <w:p>
      <w:pPr>
        <w:pStyle w:val="BookText"/>
        <w:rPr/>
      </w:pPr>
      <w:r>
        <w:rPr>
          <w:rFonts w:ascii="IRNazanin" w:hAnsi="IRNazanin" w:eastAsia="IRNazanin"/>
          <w:color w:val="111111"/>
          <w:sz w:val="28"/>
          <w:sz w:val="28"/>
          <w:szCs w:val="28"/>
          <w:rtl w:val="true"/>
          <w:lang w:bidi="fa-IR"/>
        </w:rPr>
        <w:t xml:space="preserve">این خود منشأ شبهه در اعتبار او می‌باشد؛ چنان‌که امام خمینی قدسره به این مبنا اشاره کرده است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نکات جالب توجه این که در خود روایت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فاضل، داستان را از شروع تا پایان، در حضور طیبی و گروهی از علمای حلّه و اطراف آن، که برای زیارت شیخ آمده بودند،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ما هیچ یک از علما را به غیر از طیبی نمی‌شناسیم که به طور مستقیم یا با واسطه، روایت یاد شده را نقل کرده باشند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آن ها انتظار می رود تا آن را در شهر ها و در بین مردم منتشر ساخته باشد و این داستان جالب را نقل مجالس و محافل کنند، زیرا در این حکایت، جایگاه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در یک موضع استثنایی و پیچیده،</w:t>
      </w:r>
    </w:p>
    <w:p>
      <w:pPr>
        <w:pStyle w:val="BookText"/>
        <w:rPr/>
      </w:pP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ما انتظار داشتیم مردم گروه گروه به زیارت قهرمان این کشف عجیب، نایل شوند و به او تبرک جویند و تلاش کنند داستان را مستقیماً از خودش بشنوند و در کتاب های دیگر ثبت کنند و دانشمندان هم با آوردن نام او و داستانش، در کتاب های رجالی و غیر رجالی خود، تبرک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این حوادث رخ نداد و تنها فردی که آن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نقل هم توسط‍‌ فرد ناشناس، آن هم در بین اوراقی در میان گنجه ای از کتاب ها کشف شده است و عجیب این که نویسنده ی ناشناس داستان هم، به خاطر خط‍‌ معروف و مشهورش، توسط‍‌ این مرد ناشناس، شناخته وکشف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نام راوی مذکور، در کتاب‌های رجال عالمان برجسته‌ای که معاصر وی بوده‌اند،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و 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رجال ابن داود که تالیف کتابش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هیچ نامی از او در این کتاب‌ها به چشم نمی‌خورد و هیچ کدام از آنها حتی یک کلمه درباره ی او سخن نگفته اند عجیب است حال آنکه مساله مهمی بوده است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این حکایت، صحیح باشد، بیان آن به گونه‌ای است که طبعاً می‌بایست معاصرینش را تحریک نماید تا آنرا در زمره دلایل امامت و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مجامع و تألیفاتشان بیاورند؛ زیرا مطالبی کم اهمیت‌تر از این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خبر جنجالی او که علاوه بر جنبه‌های حساس کلامی، دارای ابعاد فقهی نیز هست، طبیعتا می‌بایستی انعکاس گسترده‌ای در محافل علمی و دینی آن زمان داشته باشد وقتی می بینیم دانشمندان اسلامی، مطالب و داستان های کم اهمیت تری را در نوشته هایشان آورده اند ولی این داستان را نادیده انگاشته اند، پی می بریم که شاید آن را دروغ و باطل به حساب آورده اند و یا آنکه روایت را نشنیده‌اند، و یا آنکه اصولاً در زمان آنها چنین روایتی هنوز ساخته نشده بوده است</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علامه مجلسی، افندی و نوری، کلامی که بر ستایش علی بن فاضل مازندرانی دلالت داشته باشد،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راوی مجهول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نسبت مازندرانی از او یاد می‌شود در ضمن داستان، خود را عراقی الاصل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محتمل است که اشتهار یک نفر در انتساب به شهر یا منطقه‌ای با اصالت او</w:t>
      </w:r>
    </w:p>
    <w:p>
      <w:pPr>
        <w:pStyle w:val="BookText"/>
        <w:rPr/>
      </w:pPr>
      <w:r>
        <w:rPr>
          <w:rFonts w:ascii="IRNazanin" w:hAnsi="IRNazanin" w:eastAsia="IRNazanin"/>
          <w:color w:val="111111"/>
          <w:sz w:val="28"/>
          <w:sz w:val="28"/>
          <w:szCs w:val="28"/>
          <w:rtl w:val="true"/>
          <w:lang w:bidi="fa-IR"/>
        </w:rPr>
        <w:t>متفاوت باشد، ولی به نظر می‌رسد سازنده‌ی این داستان، دچار اندکی کم حافظه‌گی شده است که یک بار، او را به نام مازندرانی و بار دیگر، عراقی الاصل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ما این نکات را مورد توجه قرار می دهیم و بر آن، این حقیقت را بیفزاییم که هیچ یک از معاصران علی بن فاضل، او را توثیق نکرده و مورد اعتماد ندانسته اند و فقط‍‌ کسانی او را قابل اعتماد دانسته اند که صدها سال پس از او زیسته اند و جالب این که، دلیل و مستند آن ها در اعتماد به او، ظاهراً خود روایت جزیره ی خضرا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نتیجه می 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صحت آن چه او برای ما نقل می کند امکان ندارد، چون احتمال می دهیم اصل قضیه و ریشه داستان، از بافته های ذهن اوست که برای رسیدن به شهرت یا برای نایل شدن به اهداف دیگری آن را ساخته است، هم چنان که در طول تاریخ، نمونه های آن را مشاهده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احتمالات وجود دارد و هم ی آن ها، ما را به شک در این داستان و راوی آن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شایدکسی بگوید که شخصیت های برجسته ی دیگری هم وجود دارند که نویسندگان معاصر آن ها، نامشان را در کتاب های رجالی خود نیاورده اند و شاید نسبت به این راوی نیز همین مسئله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دقت متوجه می شویم که این پاسخ در حقیقت تلاش بیهوده ای است، زیرا این چنین شخصیت هایی اگر چه در بعضی از کتابهای دیگری که در همان زمان تألیف گردیده، به قلم آمده و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حداقل، مورد اعتماد بودن آن ها با قراین و شواهدی غیر از آنچه خود آن ها راجع به خودشان گفته اند ثابت شده است، بر خلاف علی بن فاضل، یک داستان منحصر به فرد نداشته اند که کتاب های معتبر تاریخ، مانند آن را ثبت و ضبط‍‌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 که معاصران علی بن فاضل، داستان او را نادیده انگاشته اند و هیچ گونه خبری از آن نداده اند باعث برانگیخته شدن شک و بدگمانی جدّی ما نسبت به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یحیی طیبی</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توثیقات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کاتب، از شهر واسط‍‌، شخصیتی است با فضیلت و عالمی است بزرگوار، و کتاب کشف‌الغمة را از مؤلف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 و نقل کرده و به خط‍‌ خودش آن را نوشته و مقابله و تصحیح نموده و اجازه نقل آن را نیز از مؤلف، دریافت کرده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 به او ابوالفتح اربلی و او از کسانی است که کتاب کشف‌الغمة را استنساخ کرده و اربلی کتاب را برایش خوانده و او شنیده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مرحوم خویی نسبت داده‌اند که بعد از آن‌که او را به عنوان دانشمندی بزرگ ستوده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در واسط‍‌ به کتابت اشتغال داشته و کشف الغمة را از مؤلفش علی بن عیسی اربلی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کشف الغمة را به خط‍‌ خود نوشته و با نسخة مؤلف تطبیق کرده است و در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صاحب کشف الغمة اجازه دریافت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نقد و بررسی توثیقات و تضعیفات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شیخ حر عاملی، توثیقی برای طیبی محسوب نمی‌شود؛ چون کلمه جلیل بر وثاقت دلالت ندارد و نیز داشتن اجازه روایت از مرحوم اربلی دلیل بر وثاقت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مرحوم تهرانی گفته است، فهمیده می‌شود طیبی از شاگردان اربلی بوده و این معنا نیز نمی‌تواند وثاقت او را ثابت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مرحوم خویی نسبت داده شده است، در واقع کلام او نیست؛ بلکه اگر دقت شود، معلوم می‌شود وی کلام شیخ حر عاملی را بدون هیچ اظهار نظری نقل</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 مرحوم خویی نیست؛ بلکه او اصل روایت و جریان را غیر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مرحوم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داستانی است درباره جزیره خضرا که آن را علی بن فاضل به طور مفصل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به مسأله اباحه خمس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به استناد این روایت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در زمان غیبت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این باره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خویی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مذکور، اعتباری ندارد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فهمیدیم مجدالدین فضل بن یحیی بن علی بن المظفر بن الطیبی به واسطه‌ی اجازه‌ی صاحب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ابی الفتح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رجال موثق شمرده می‌شود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نکته‌ی مهم در این مقام، آن است که از کجا معلوم است فضل بن یحیی که در داستان جزیره‌ی خضراء به او منسوب است، همان فضل بن یحیی بن المظفر باشد که ما او را میشناسیم واز کجا معلوم شخص دیگری نیست که فقط‍‌ تشابه اسمی دارد؟</w:t>
      </w:r>
    </w:p>
    <w:p>
      <w:pPr>
        <w:pStyle w:val="BookText"/>
        <w:rPr/>
      </w:pPr>
      <w:r>
        <w:rPr>
          <w:rFonts w:ascii="IRNazanin" w:hAnsi="IRNazanin" w:eastAsia="IRNazanin"/>
          <w:color w:val="111111"/>
          <w:sz w:val="28"/>
          <w:sz w:val="28"/>
          <w:szCs w:val="28"/>
          <w:rtl w:val="true"/>
          <w:lang w:bidi="fa-IR"/>
        </w:rPr>
        <w:t>ناچار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خود نوشته، توسط‍‌ نویسنده به این مطلب اقرار شده است، یابنده ناشناس، نسخه آن را به همان اسم نسبت داده است وگفته نوشته ای که یافتم مربوط‍‌ به طیبی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چنین انتساب‌هایی، ارزش علمی ندارد و چنان‌که قبلا نیز گفته شد، نوشته‌ای را می‌توان مستند قرار داد و بدان استدلال کرد که دارای سلسله سند موثق به نویسنده‌ی کتاب باشد، وگرنه هر کس نوشته‌ای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نوشتند و وارد اخبار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شخص مورد وثوقی نسبت می‌داد، مثلا می‌گفت این نوشته‌ی زرارة بن اعین یا محمد بن ابی عمیر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 نفر بودن از بیان میرزا عبدالله افندی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هر دو یک نفرند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بودن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میرزا عبدالله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دارد و میرزای افندی هم دلیل خود را بر آنچه آن را حق دانسته، بیان نکرده است</w:t>
      </w:r>
    </w:p>
    <w:p>
      <w:pPr>
        <w:pStyle w:val="BookText"/>
        <w:rPr/>
      </w:pPr>
      <w:r>
        <w:rPr>
          <w:rFonts w:ascii="IRNazanin" w:hAnsi="IRNazanin" w:eastAsia="IRNazanin"/>
          <w:color w:val="111111"/>
          <w:sz w:val="28"/>
          <w:sz w:val="28"/>
          <w:szCs w:val="28"/>
          <w:rtl w:val="true"/>
          <w:lang w:bidi="fa-IR"/>
        </w:rPr>
        <w:t>نکاتی دیگر درباره سند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چند نکته دیگر درباره سند این داستان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w:t>
      </w:r>
    </w:p>
    <w:p>
      <w:pPr>
        <w:pStyle w:val="BookText"/>
        <w:rPr/>
      </w:pPr>
      <w:r>
        <w:rPr>
          <w:rFonts w:ascii="IRNazanin" w:hAnsi="IRNazanin" w:eastAsia="IRNazanin"/>
          <w:color w:val="111111"/>
          <w:sz w:val="28"/>
          <w:sz w:val="28"/>
          <w:szCs w:val="28"/>
          <w:rtl w:val="true"/>
          <w:lang w:bidi="fa-IR"/>
        </w:rPr>
        <w:t>گذشته و قبل از عصر رواج چاپ، آن چه موجب اعتماد به نسخه‌های مکتوب خطی می‌شد، اجازه‌ای بود که مؤلف با واسطه یا بدون آن، به افراد شناخته شده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مرحوم مجلسی قدس سره در مجلدات آخر کتاب بحارالانوار به ذکر اجازه‌های خود برای نقل از کتاب‌ها می‌پردازد و بدین ترتیب، نقل خود از کتاب‌های آنان را مستند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نوشته‌ی جزیره‌ی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 مستندی با نویسنده‌ی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مدرکی که صحت انتساب نوشته را به عالم فضل بن علی طیبی کوفی نشان دهد،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یابنده‌ی ناشناس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می‌گوید من جزوه را به خط‍‌ فضل بن علی طیبی کوفی یافتم و آن را استنساخ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نیست چه کسی است تا بتوان نسبت‌به وثاقت‌یا عدم وثاقت او ابراز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نظر ما ناشناخته و اسم و نسب و خصوصیات دیگر او، کاملاً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نظر اجمالی به ابتدای روایت می فهمیم که او که به طور قطع مرحوم مجلسی نیست، چرا که ایشان با صراحت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به نقل از رساله متداول بسنده کرده است و به دنبال صاحب رساله نگشته است تا وضعیت او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فرد نامعلوم،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عین خط‍‌ طیبی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تردید و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طیبی، صد سال پیش از او فوت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شخص ناشناس چگونه خط‍‌ طیبی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 طیبی که صد سال پیش از او فوت کرده بود تا این حد برای مردم متداول و شناخته شده بود که این مرد ناشناخته نیز آن را می شناخته است‌؟ شاید واقع مطلب براین شخص، مشتبه شده باشد به این جهت که مثلاً وقتی که دیده طیبی، این داستان را روایت می کند، فکر کرده لابد کاتب آن هم اوست در صورتی که بین این دو امر، ملازمه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از نظر سند مورد خدشه است و هیچ راهی برای تصحیح و جبران آن به</w:t>
      </w:r>
    </w:p>
    <w:p>
      <w:pPr>
        <w:pStyle w:val="BookText"/>
        <w:rPr/>
      </w:pPr>
      <w:r>
        <w:rPr>
          <w:rFonts w:ascii="IRNazanin" w:hAnsi="IRNazanin" w:eastAsia="IRNazanin"/>
          <w:color w:val="111111"/>
          <w:sz w:val="28"/>
          <w:sz w:val="28"/>
          <w:szCs w:val="28"/>
          <w:rtl w:val="true"/>
          <w:lang w:bidi="fa-IR"/>
        </w:rPr>
        <w:t>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برداشت‌ها و اظهارات بعضی از معاصران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تقویت و تأیید قصه جزیره خضرا، مورد مناقشه و ایرادهای جدی است و مطالبی را که به بزرگان ما نسبت داده، کاملاً دور 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سندیت داستان جزیره خضرا نقل انباری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مصادری که داستان انباری را نقل کرده‌اند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تعازی تالیف محمد بن علی علومی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نوری در جنة المأوی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الثاقب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زین الدین بیاض عاملی در الصراط‍‌ المستقیم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مختصر آورده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در جمال الاسبوع؛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نیلی در کتاب السلطان المفرِّج عن اهل الایمان؛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جزایری در انوار نعمانیة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مصادر و نقل‌های داستان انباری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داستان باید گفت تمام ناقلان، آن را از کتاب فی التعازی عن آل محمد صل الله علیه و آله و سلم و وفات النبی صل الله علیه و آله و سلم تألیف ابوعبدالله محمدبن علی العلوی الحسینی،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کتاب، در خزانه رضوی علیه السلام بوده و محدث نوری، آن را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شریف ابوعبدالله محمدبن علی‌بن الحسن‌بن عبدالرحمان، در سال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برای ابوالحسین زیدبن ناصر الحسینی روایت کرده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تألیف کتاب، در نیمه نخست قرن پنجم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هم عصر سیّد رضی، بوده است</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الذریعة</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مطبوع تاریخ بغداد، روایت صاحب کتاب التعازی است و مشایخ او در این نقل، ابی اسحاق ابراهیم‌بن احمدبن محمد معدل طبری است که شریف رضی نیز قرآن را نزد او قرائت کرده است </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کتاب تعازی در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ولی نقل داستانی که در پایان کتاب آمده، مربوط‍‌ به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صد سال، میان تألیف کتاب و داستانی که در آن نقل شده،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این داستان را استنساخ کنندگان، در پایان کتاب آورده‌اند و هیچ ارتباطی به متن کتاب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 عبارت الذریعه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داستان جزء کتاب التعازی نبوده و بعدها به آن ضمیمه شده است؛ پس معلوم نیست این جریان برای کیست و چه کسی آن را به آخر کتاب التعازی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که لابد تاریخ نقل داستان، اشتباه است و داستان در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ولی به طور اشتباه،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دلیل‌های گوناگون،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تاریخ‌ها، با حروف نوشته شده‌اند، نه اعداد و چنین خطای فاحشی در نوشتار، بسیار بعید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اصلی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نه فقط‍‌ به دنیا نیامده بود، بلکه چه بسا پدر و مادر او نیز هنوز به دنیا نیامده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کامل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ابوالمظفر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وزیر چند خلیفه عباسی بوده و داستان مورد بحث در جلسه او اتفاق افتاده، متولّد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متوفای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وزارت مقتضی لأمرالله رسید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محقق، شیخ آقا بزرگ تهرانی، در صحت روایت مذکور تشکیک کرده چنین مینویسد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درآخر یکی از نسخه های کتاب تعازی تالیف محمد بن علی علومی مرقوم بوده است پس علی بن فتح الله کاشانی، گمان کرده است که داستان مرقوم، جزو</w:t>
      </w:r>
    </w:p>
    <w:p>
      <w:pPr>
        <w:pStyle w:val="BookText"/>
        <w:rPr/>
      </w:pPr>
      <w:r>
        <w:rPr>
          <w:rFonts w:ascii="IRNazanin" w:hAnsi="IRNazanin" w:eastAsia="IRNazanin"/>
          <w:color w:val="111111"/>
          <w:sz w:val="28"/>
          <w:sz w:val="28"/>
          <w:szCs w:val="28"/>
          <w:rtl w:val="true"/>
          <w:lang w:bidi="fa-IR"/>
        </w:rPr>
        <w:t xml:space="preserve">آن کتاب است در صورتی که اشتباه کرده وممکن نیست داستان جزو آن کتاب باشد زیرا یحیی بن هبیره وزیر که این قضیه درمنزلش اتفاق افتاده در تاریخ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ومولف کتاب تغازی دویست سال بروی تقدم داشته است علاوه برآن درمتن داستان نیز تناقضاتی دیده میشود زیرا احمد بن محمد یحی انباری که ناقل داستان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از ما پیمان گرفت که داستان مذکور برای احدی نقل نکنیم ما هم به عهد خود وفا کردیم وتا زنده بود برای هیچ کس ابراز ننمودیم بنابراین آن داستان بعد از تاریخ وفات وزیر یعنی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باشد در صورتی که درمتن داستان عثمان بن عبدالباقی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انباری داستان را در تاریخ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حکایت کرد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سند این داستان باید درباره دو نفر بحث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کسی‌که این داستان برای او اتفاق افتاده و خودش جزیره را دیده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داستان را شنیده و اولین ناقل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داستان برای او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اشکال در سند داستان انباری، از همین جا آغاز می‌شود؛ زیرا اولاً، هیچ کس اسم او را نمی‌داند و فقط‍‌ گفته شده او میهمان عون‌الدین هبیره وزیر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نزد او از احترام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شخص یک نصرانی بوده که با دیدن آنهمه جریان مسلمان نشده وبر نصرانیت خود باقی مانده است و همین باعث می‌شود اعتماد ما به نقل او کم یا سلب شود؛ زیرا امکان جعل، قوّت می‌گیرد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مجهول است و در کتب شیعه و سنی ذکری از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همان ابوالبرکات ادیب باشد که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در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ولی اولاً توثیقی از عامه و خاصه ندارد و ثانیاً کسی این جریان را به او نسبت نداده است</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سید بن طاوس، قصه را نقل نکرده، بلکه عبارتی را نقل می‌کند که برخی از آن چنین برداشتی کرده‌اند که او به این داستان اعتنا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با سند متصل یافتم پیرامون اینکه امام مهدی صلوات الله علیه</w:t>
      </w:r>
    </w:p>
    <w:p>
      <w:pPr>
        <w:pStyle w:val="BookText"/>
        <w:rPr/>
      </w:pPr>
      <w:r>
        <w:rPr>
          <w:rFonts w:ascii="IRNazanin" w:hAnsi="IRNazanin" w:eastAsia="IRNazanin"/>
          <w:color w:val="111111"/>
          <w:sz w:val="28"/>
          <w:sz w:val="28"/>
          <w:szCs w:val="28"/>
          <w:rtl w:val="true"/>
          <w:lang w:bidi="fa-IR"/>
        </w:rPr>
        <w:t xml:space="preserve">فرزندانی دارد که آنان متولیان امور در کشورها و مناطقی از دنیا می‌باشند و این فرزندان از نظر اخلاق و کمال در بالاترین مقام هستند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از این عبارت استفاده می‌کند که منظور ابن طاووس، جزیره خضرا است؛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بلکه به طور یقین، اشاره به این روایت دارد و خدا عالم است </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این‌جا به نظر می‌رسد، این است که زمان حیات سید بن طاووس بعد از قصه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هر دو قصه، بحث اولاد مهدی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منظور سید، قصه دوم بوده است، ادعایی بدون دلیل است؛ بلکه برخلاف آن دلیل داریم؛ پس نمی‌توان گفت سید این داستان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داستان هم دارای سندیت محکمی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بالا مطمئن شدیم که داستان جزیره خضرا داستانی است که نه تنها سندیت محکمی ندارد بلکه جعلی بودن آن قوت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بسیاری از علما ودانشمندان آن را داستانی تخیلی ودور از واقعیت میدانند</w:t>
      </w:r>
    </w:p>
    <w:p>
      <w:pPr>
        <w:pStyle w:val="BookText"/>
        <w:rPr/>
      </w:pPr>
      <w:r>
        <w:rPr>
          <w:rFonts w:ascii="IRNazanin" w:hAnsi="IRNazanin" w:eastAsia="IRNazanin"/>
          <w:color w:val="111111"/>
          <w:sz w:val="28"/>
          <w:sz w:val="28"/>
          <w:szCs w:val="28"/>
          <w:rtl w:val="true"/>
          <w:lang w:bidi="fa-IR"/>
        </w:rPr>
        <w:t>در مقاله بعدی سعی میشود این داستان را از لحاظ‍‌ محتوا بررسی کنیم ونشان دهیم که مواردی در محتوای این داستان وجود دارد که جعلی بودن آن را فریاد میزنداز آن جمله اعتراف در داستان به تحریف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النجار، جزیره خضرا و تحقیقی پیرامون مثلث برمودا، ترجمه و تحقیق علی اکبر مهدی‌پور، چاپ ششم، قم، مؤلف،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نجم الثاقب، باب هفتم، حکایت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اشتباه، این نقل را نیز به</w:t>
      </w:r>
    </w:p>
    <w:p>
      <w:pPr>
        <w:pStyle w:val="BookText"/>
        <w:rPr/>
      </w:pPr>
      <w:r>
        <w:rPr>
          <w:rFonts w:ascii="IRNazanin" w:hAnsi="IRNazanin" w:eastAsia="IRNazanin"/>
          <w:color w:val="111111"/>
          <w:sz w:val="28"/>
          <w:sz w:val="28"/>
          <w:szCs w:val="28"/>
          <w:rtl w:val="true"/>
          <w:lang w:bidi="fa-IR"/>
        </w:rPr>
        <w:t>علامه مجلسی نسبت داده‌اند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جزیره‌ی خضراء در ترازوی نقد، علامه جعفر مرتضی عاملی؛ جزیره‌ی خضراء تحریفی در تاریخ شیعه، غلام‌رضا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افسانه جزیره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این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نجم الثاقب، باب هفتم، حکایت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که ایشان حکایت را از بحار الانوار نقل کرده، ولی تفاوت‌های فراوانی با نقل علامه مجلسی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نجم‌الثاقب، 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ناجی النجار، جزیرة خضراء، ترجمه و تحقیق علی‌اکبر مهدی‌پور،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قم، رسالت،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الی تصانیف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نجم الثاقب،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جمکران،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مقابیس‌الأنوار،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الموحدین،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علامات الظهوروالجزیرة الخضراء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مرتضی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الآمل،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سید حسن صدر، تکمله امل الآمل،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ریاض العلماء،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الجزیره الخضراء للمحقق الکرکی کما حکی عن صاحب الریاض</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مطبوع بالهند و مصدّر باسم السلطان شاه طهماسب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الجزیرة هو تألیف فضل بن یحیی الطیبی کتب فیه مارواه له الشیخ زین الدین علی بن فاضل المازندرانی فی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p>
    <w:p>
      <w:pPr>
        <w:pStyle w:val="BookText"/>
        <w:rPr/>
      </w:pPr>
      <w:r>
        <w:rPr>
          <w:rFonts w:ascii="IRNazanin" w:hAnsi="IRNazanin" w:eastAsia="IRNazanin"/>
          <w:color w:val="111111"/>
          <w:sz w:val="28"/>
          <w:sz w:val="28"/>
          <w:szCs w:val="28"/>
          <w:rtl w:val="true"/>
          <w:lang w:bidi="fa-IR"/>
        </w:rPr>
        <w:t xml:space="preserve">شاهد فی تلک الجزیرة و أورد ترجمته السید میرشمس الدین محمدبن میراسدالله التستری فیما کتبه بالفارسیة فی اثبات وجود صاحب الزمان عجل الله تعالی فرجه الشریف، 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ادرجت فی طی رسالة شمس الدین محمد بن اسدالله أو أنها ترجمة للسید شمس الدین محمد نفسه أدرجها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رسالة مشتهرة بقصة الجزیرة الخضراء فی البحر الأبیض احببت ایرادها لاشتمالها علی ذکر من رآه و لما فیه من الغرائب و إنما أفردت لها باباً لأنی لم أظفر به فی الاصول المعتبرة و لنذکرها بعینها کما وجدتها،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انتشارات 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الهداه،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الآمل،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اگر علت عدم اعتماد او به روایت جزیره این باشد که خود آن را کشف کرده، یا جهات دیگری باشد، که به برخی از آن ها اشاره شد و به برخی دیگر هم اشاره می شود، دیگر نمی توان عدم اعتماد او را به روایت جزیره، قرینه گرفت که او فضل بن یحیی را دو نفر یا یک نفر می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مضافاً الی الاجماعات المنقولة الکثیرة جداً المتأیّدة بالآثار و الاعتبار التی أشرت إلیها 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المنقول بخبر الواحد یشمله مادل علی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الآثار حکایة المازندرانی الذی وصل إلی جزیرة الصاحب عجل الله تعالی فرجه الشریف و هی تنادی بالاختصاص بالإمام و منصوبه، الحاشیه علی مدارک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چ اول، آل البیت</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قصة جزیرة الخضراء و البحر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فضل عظیم للسید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مرتبة جلیلة لایعادلها شئٌ‌ لو صح النقل، وحید بهبهانی، الفوائد الرجالیة،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بی‌جا،</w:t>
      </w:r>
    </w:p>
    <w:p>
      <w:pPr>
        <w:pStyle w:val="BookText"/>
        <w:rPr/>
      </w:pPr>
      <w:r>
        <w:rPr>
          <w:rFonts w:ascii="IRNazanin" w:hAnsi="IRNazanin" w:eastAsia="IRNazanin"/>
          <w:color w:val="111111"/>
          <w:sz w:val="28"/>
          <w:sz w:val="28"/>
          <w:szCs w:val="28"/>
          <w:rtl w:val="true"/>
          <w:lang w:bidi="fa-IR"/>
        </w:rPr>
        <w:t>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رسالة جلیلة یجب علی المؤمنین محافظتها، الذریعة،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رسالة جلیلة یجب علی المؤمنین محافظتها، الذریعة،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الی تصانیف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مجالس 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تکمله امل الآمل،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تکمله امل الآمل،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رسالة جلیلة یجب علی المؤمنین محافظتها، الذریعة،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الولی، ص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مقدمه ی کتاب کشف الاستار،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الجدیده للاصول،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ریاض العلما،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جعفر مرتضی عاملی، جزیره خضراء در ترازوی نقد،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سیدی انا من جمله عبیده المخلصین و لارأیته، تستری این تعریف‌ها را بر ساده لوحی حمل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در اوج بیماری و تب بوده است؛ چون خودش به مریضی اقرار کرده و شاید در خواب 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سبحانی، کلیات فی علم الرجال،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مؤسسه نشر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جعفر مرتضی، جزیرة خضرا در ترازوی نقد،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سپهری،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بزرگوار، از رجالیان بزرگ و هر دو، در علم رجال صاحب تألیف هستند؛ اما هیچ‌کدام به علی بن فاضل و داستان او اشاره‌ای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مجدالدین الفضل بن یحیی بن علی بن المظفر بن الطیبی الکاتب بواسط‍‌ فاضل عالم جلیل یروی کتاب کشف الغمة عن مؤلفه علی بن عیسی الاربلی کتبه بخطه و قابله و سمعه عن مؤلفه و له منه اجازة سنة </w:t>
      </w: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امل‌الآمل، تحقیق سیداحمد حسینی،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بغداد، مکتبة الاندلس،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ابوالقاسم خویی، معجم رجال الحدیث،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بی‌جا، بی‌نا،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الروایة المذکورة لیست معتبرة و قد وردت الروایات المعتبرة ایضا لکن لم یکن مفادها الحلیة للمکلف بأداء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المسائل و ردود،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معاصر، حجت‌الاسلام مهدی پور</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نجم‌الثاقب، ص </w:t>
      </w:r>
      <w:r>
        <w:rPr>
          <w:rFonts w:eastAsia="IRNazanin" w:cs="IRNazanin"/>
          <w:color w:val="111111"/>
          <w:sz w:val="28"/>
          <w:szCs w:val="28"/>
          <w:lang w:bidi="fa-IR"/>
        </w:rPr>
        <w:t>380300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علی‌بن یونس عاملی،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بی‌جا، المکتبة المرتضویه لاحیاء الآثار الجعفریه،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بزرگ تهرانی، الذریعة،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بزرگ تهرانی، الذریعة،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دادگستر جهان ابراهیم امینی ص </w:t>
      </w:r>
      <w:r>
        <w:rPr>
          <w:rFonts w:eastAsia="IRNazanin" w:cs="IRNazanin"/>
          <w:color w:val="111111"/>
          <w:sz w:val="28"/>
          <w:szCs w:val="28"/>
          <w:lang w:bidi="fa-IR"/>
        </w:rPr>
        <w:t>207</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او یحیی بن هبیره و از اهالی دجیل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کودکی وارد بغداد شد و به درس پرداخت و پس از قبول مسؤولیت‌های متعدد بالاخره از طرف سلطان مسعود سلجوقی به سمت</w:t>
      </w:r>
      <w:bookmarkStart w:id="296" w:name="pg14465_169845"/>
    </w:p>
    <w:p>
      <w:pPr>
        <w:pStyle w:val="BookText"/>
        <w:rPr/>
      </w:pPr>
      <w:bookmarkEnd w:id="296"/>
      <w:r>
        <w:rPr>
          <w:rFonts w:ascii="IRNazanin" w:hAnsi="IRNazanin" w:eastAsia="IRNazanin"/>
          <w:color w:val="111111"/>
          <w:sz w:val="28"/>
          <w:sz w:val="28"/>
          <w:szCs w:val="28"/>
          <w:rtl w:val="true"/>
          <w:lang w:bidi="fa-IR"/>
        </w:rPr>
        <w:t>وزارت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و کتاب‌های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 و همان‌جا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سیر اعلام النبلاء،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بیروت، مؤسسة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وفیات الاعیان،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وجدت روایة متصلة الإسناد بأنّ‌ للمهدی صلوات الله علیه أولاد جماعة ولاة فی أطراف بلاد البحر علی غایة عظیمة من صفات الأبرار، 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الظاهر بل المقطوع أنه إشارة إلی هذه الروایة و الله العالم، نجم‌الثاقب،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منجی</w:t>
      </w:r>
    </w:p>
    <w:p>
      <w:pPr>
        <w:pStyle w:val="Heading3"/>
        <w:numPr>
          <w:ilvl w:val="2"/>
          <w:numId w:val="1"/>
        </w:numPr>
        <w:rPr/>
      </w:pPr>
      <w:bookmarkStart w:id="297" w:name="__RefHeading___Toc301452_996550957"/>
      <w:bookmarkStart w:id="298" w:name="_Toc105"/>
      <w:bookmarkEnd w:id="297"/>
      <w:r>
        <w:rPr>
          <w:rtl w:val="true"/>
        </w:rPr>
        <w:t xml:space="preserve">ازدواج امام زمان </w:t>
      </w:r>
      <w:r>
        <w:rPr>
          <w:rtl w:val="true"/>
        </w:rPr>
        <w:t>(</w:t>
      </w:r>
      <w:r>
        <w:rPr>
          <w:rtl w:val="true"/>
        </w:rPr>
        <w:t>عج</w:t>
      </w:r>
      <w:r>
        <w:rPr>
          <w:rtl w:val="true"/>
        </w:rPr>
        <w:t xml:space="preserve">) </w:t>
      </w:r>
      <w:r>
        <w:rPr>
          <w:rtl w:val="true"/>
        </w:rPr>
        <w:t>وجزیره خضراء قسمت سوم</w:t>
      </w:r>
      <w:bookmarkEnd w:id="298"/>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روز </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 xml:space="preserve">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وجزیره خضراء قسمت سوم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مقالات قبلی عنوان کردیم که عده ای بر این باورند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اند وفرزندان بسیاری دارند آنها دلایل بسیاری بر این ادعای خود داشتند که هر کدام را قبلا بررسی کردیم تا رسیدیم به داستان جزیره خضرا، ملاحظه کردیم که یکی از دلایل اینگونه افراد قبول داستان جزیره خضرا است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داستانی که در آن بیان شده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جزایر ناشناخته ای به همراه فرزندانشان زندگی میکنند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کردیم این داستانها از زبان اشخاصی مجهول الهویت بیان شده بود وبا دلیل وبرهان دریافتیم که این داستانها از لحاظ‍‌ سندیت بسیار بسیار ضعیف هستند واین امر احتمال جعلی بودن را بسیار قوی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مهم‌تر است بررسی داستان از نگاه متن و محتوا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متن</w:t>
      </w:r>
    </w:p>
    <w:p>
      <w:pPr>
        <w:pStyle w:val="BookText"/>
        <w:rPr/>
      </w:pPr>
      <w:r>
        <w:rPr>
          <w:rFonts w:ascii="IRNazanin" w:hAnsi="IRNazanin" w:eastAsia="IRNazanin"/>
          <w:color w:val="111111"/>
          <w:sz w:val="28"/>
          <w:sz w:val="28"/>
          <w:szCs w:val="28"/>
          <w:rtl w:val="true"/>
          <w:lang w:bidi="fa-IR"/>
        </w:rPr>
        <w:t>برای بررسی متن داستان جزیره خضرای معروف بحث را از دو نظر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تناقضاتی که بین نقل‌های مختلف داستان وجود دارد</w:t>
      </w:r>
    </w:p>
    <w:p>
      <w:pPr>
        <w:pStyle w:val="BookText"/>
        <w:rPr/>
      </w:pPr>
      <w:r>
        <w:rPr>
          <w:rFonts w:ascii="IRNazanin" w:hAnsi="IRNazanin" w:eastAsia="IRNazanin"/>
          <w:color w:val="111111"/>
          <w:sz w:val="28"/>
          <w:sz w:val="28"/>
          <w:szCs w:val="28"/>
          <w:rtl w:val="true"/>
          <w:lang w:bidi="fa-IR"/>
        </w:rPr>
        <w:t>دوم، اشکالاتی که به متن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بین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عجیب در مورد داستان جزیره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بحث از طریق کشف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چنین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خود، به کشف مذکور تصریح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بین دو نقل، تناقض ها و اختلاف های آشکاری وجود دارد همان طورکه بین روایت با متنی که شهید تستری آن را به عنوان داستان جزیره خضرا نقل فرموده تناقض های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موارد ذیل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قاضی تستری صراحتاً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شهری که علی بن فاضل در آن مریض شد با جزیره ی معروف شیعیان پانزده روز راه فاصله بوده است که دو روز آن از بیابان بی آب و علف گذر می کند ولی بقیه راه آباد می باشد و شهر های زیادی و متصل به هم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مرحوم مجلسی در همان متنی که گذشت و هم چنین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که دو روز آن از مسیر بدون آب و آبادی عبور می کند و بعد از آن شهر ها به یکدیگر پیوسته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بحارالانوار تعداد امرا و نیروها و یاران حضرت مهدی عجل الله تعالی فرجه الشریف،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شده است؛ ولی مرحوم بحرانی تعداد آن‌ها را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مرحوم مجلسی صراحت دارد بر این که علی بن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خضرا فقط‍‌ نام این پنج نفراز علمای شیعه مطرح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ابوجعفر 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جعفر بن سعید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نقل بحرانی، تصریح می کند که نام سه نفر از علمای شیعه مطرح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ابوجعفر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جعفر بن سعید حلّی</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گفتند شیخ ابوالقاسم حلّی در شانزده مسئله با شیخ طوسی مخالفت فرموده ودر این مسائل حق با شیخ طوسی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علامه مجلسی، یکی از علمایی که در جزیره از آن‌ها نام برده می‌شد، جعفر بن سعید حلی است؛ ولی مرحوم بحرانی نام او را جعفربن اسماعیل حلی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 مجلسی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شانزدهم حرکت ما بر روی دریا فرا رسید، آب را سفید مشاهده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در نقل مرحوم بحرانی این طور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 روز در دریا حرکت کردیم و چون روز ششم فرا رسید آب را سفید مشاهده کردم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الدین به علی بن فاضل، گندم و جو بخشید پس آن ها را به صدوچهل دینار طلا فروخت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روایت بحرانی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گندم و جو را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و به همین مقدار درهم نقره فروخت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 بحرانی تناقض دیگری به چشم می آید چون در یک جا، علی بن فاضل به شمس الدین محمد عالم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را دیده ای، 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نخیر ولی پدرم او را دیده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سؤال و جواب، روایت این طور ادامه می 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شمس الدین به من گفت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سالی کنار این گنبد تشریف می آورند و گرد آن حضرت جمع نمی شوند مگر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هم جزء آن ها باشید ؟ پس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این که سید شمس الدین نایب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جزیره</w:t>
      </w:r>
    </w:p>
    <w:p>
      <w:pPr>
        <w:pStyle w:val="BookText"/>
        <w:rPr/>
      </w:pPr>
      <w:r>
        <w:rPr>
          <w:rFonts w:ascii="IRNazanin" w:hAnsi="IRNazanin" w:eastAsia="IRNazanin"/>
          <w:color w:val="111111"/>
          <w:sz w:val="28"/>
          <w:sz w:val="28"/>
          <w:szCs w:val="28"/>
          <w:rtl w:val="true"/>
          <w:lang w:bidi="fa-IR"/>
        </w:rPr>
        <w:t>است معلوم می شود که لابد حضرت را دیده است، چون چه کسی برای دیدن امام شایسته 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جواب او هم ظهور در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جواب او را با دیده ارزش و اعتبار بنگریم بین این پاسخ و پاسخ قبلی او تناقض آشکار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 مرحوم مجلسی ذکر شده است که شمس الدین پنج درهم از درهم های مخصوص جزیره به علی بن فاضل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فاضل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درهم ها را برای برکت در پیش خود محفوظ‍‌ داشته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در روایت بحرانی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فاضل به نقل از شمس الدین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یادآوری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جزیره هیچ درهمی وارد و یا خارج نمی شود و درهم های آن ها همان حواله هایی است که برآن مقدار حواله نوشته شده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مجلسی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فاضل دانست که هنوز چهار ماه تا آمدن آذوقه از جزیره ی خضرا باقی مانده، به جهت طولانی بودن مدت، ناراحت شد و در مدت چهل روزی که پیش آنان اقامت داشت روز و شب را جهت زود آمدن آن ها، به درگاه خدا دعا می کرد و در عصر روز چهلم به کنار دریا رفت و در جهت مغرب نگاه کرد و شبحی را از دور دید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حالی که روایت بحرانی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یک هفته نزد آنان اقامت کرد و بعد به طرف دریا رفت، از فاصله ی دور شبحی را مشاهده کرد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که در مورد تناقض میان نقل های مختلف داستان جزیره گفتیم تا حدودی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ممکن است شخص آگاه، با مطالعه و دقت نظر و مقایسه ی متن</w:t>
      </w:r>
    </w:p>
    <w:p>
      <w:pPr>
        <w:pStyle w:val="BookText"/>
        <w:rPr/>
      </w:pPr>
      <w:r>
        <w:rPr>
          <w:rFonts w:ascii="IRNazanin" w:hAnsi="IRNazanin" w:eastAsia="IRNazanin"/>
          <w:color w:val="111111"/>
          <w:sz w:val="28"/>
          <w:sz w:val="28"/>
          <w:szCs w:val="28"/>
          <w:rtl w:val="true"/>
          <w:lang w:bidi="fa-IR"/>
        </w:rPr>
        <w:t>های مختلف با یکدیگر، موارد دیگری را هم بر این ها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تناقض ها، با توجه به این که ما می دانیم مأخذ هر دو منبع نوشته ای است که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شده، این سؤال را مطرح می کند که چگونه متن یک روایت تا این مقدار تفاوت کرده و این تناقض های روشن در آن پیدا شده است‌؟</w:t>
      </w:r>
    </w:p>
    <w:p>
      <w:pPr>
        <w:pStyle w:val="BookText"/>
        <w:rPr/>
      </w:pPr>
      <w:r>
        <w:rPr>
          <w:rFonts w:ascii="IRNazanin" w:hAnsi="IRNazanin" w:eastAsia="IRNazanin"/>
          <w:color w:val="111111"/>
          <w:sz w:val="28"/>
          <w:sz w:val="28"/>
          <w:szCs w:val="28"/>
          <w:rtl w:val="true"/>
          <w:lang w:bidi="fa-IR"/>
        </w:rPr>
        <w:t>رمز پدید آمدن این تناقض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فوق زمانی تقویت می‌شود که به این نکته توجه داشته باشیم که در تمام نقل‌ها داستان به صورت 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یافتن در کتابی و بدون نقل مستقیم از شخصی به دست آوردن و از ناقل این جریان چیزی ندانستن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یعنی 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وجدت فی خزانة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آن را یافتیم و این، غیر از شنیدن و سماع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این پرسش است که آیا اینها یک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این‌که سه نسخه و به خط‍‌ طیبی وجود داشته است‌؟</w:t>
      </w:r>
    </w:p>
    <w:p>
      <w:pPr>
        <w:pStyle w:val="BookText"/>
        <w:rPr/>
      </w:pPr>
      <w:r>
        <w:rPr>
          <w:rFonts w:ascii="IRNazanin" w:hAnsi="IRNazanin" w:eastAsia="IRNazanin"/>
          <w:color w:val="111111"/>
          <w:sz w:val="28"/>
          <w:sz w:val="28"/>
          <w:szCs w:val="28"/>
          <w:rtl w:val="true"/>
          <w:lang w:bidi="fa-IR"/>
        </w:rPr>
        <w:t>از سوی دیگر برای حل این تعارضات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قوی دارد نویسنده ی داستان؛ یعنی کسی که خطوط‍‌ آن را ساخته و دوخته است، در آغاز آن را نوشته و به خط‍‌ طیبی کوفی نسبت داده است پس از آن تصمیم گرفته که آن را با افزودن بعضی نکات جالب، بازنویسی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اصرار داشته دوباره آن را به خط‍‌ طیبی که مشهور بوده،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متن آن، اختلافات زیاد و فاحش، آشکار شده است</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تعارضی بین متن بحرانی و مجلسی وجود داشت مخصوصاً متونی که مجلسی به خط‍‌ خودش نوشته است متن مجلسی مقدم است؛ زیرا علامه مجلسی گروهی</w:t>
      </w:r>
    </w:p>
    <w:p>
      <w:pPr>
        <w:pStyle w:val="BookText"/>
        <w:rPr/>
      </w:pPr>
      <w:r>
        <w:rPr>
          <w:rFonts w:ascii="IRNazanin" w:hAnsi="IRNazanin" w:eastAsia="IRNazanin"/>
          <w:color w:val="111111"/>
          <w:sz w:val="28"/>
          <w:sz w:val="28"/>
          <w:szCs w:val="28"/>
          <w:rtl w:val="true"/>
          <w:lang w:bidi="fa-IR"/>
        </w:rPr>
        <w:t>از مجموعه علما داشت و به صورت گروهی فعالیت می‌کرد؛ اما بحرانی به تنهایی کار می‌کرد و شخص پرکار و فعالی بود و زیاد می‌نوشت لذا ممکن است هنگام نوشتن اشتباهاتی از روی سهو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این تناقضات نمی‌تواند به اصل داستان خدشه‌ای وارد کند؛ یعنی اگر چه نقل‌های مختلف در بعضی قسمت‌ها با هم متفاوت است، ولی شاید تواتر معنوی را ثابت کند؛ مثل این‌که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شده و شخص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شده و نفر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خراب شده است که از مجموع کلام آن‌ها می‌توان نتیجه گرفت حتماً حادثه‌ای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شاخص قضاوت درباره این داستان باشد بررسی جملاتی است که در نقل‌های مختلف بیان شده است و ما در قسمت بعد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اشکالات وارد بر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بررسی اشکالات وارد بر متن داستان، توجه ما، بیشتر به داستان علی بن فاضل است، زیرا ضعف داستان انباری بر همه معلوم است و چندان مورد توجه و استناد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اشکالات نقل علی بن فاضل را هم ندارد؛ لذا به برخی اشکالات آن نیز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جزیره خضرا از لحاظ‍‌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ایرادهای متنی داستان از این قرار است</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داستان بر تحریف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 اساسی ترین اشکالی که بر متن داستان جزیره خضرا وارد است، این است که این داستان، در بردارنده مطالبی است که با معتقدات ما سازش ندارد؛ مانند مسأله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مطالبی که در ضمن گفت‌وگوی علی‌بن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تصریح به تحریف قرآن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قسمت داستان که از زبان فاضل است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شمس الدین، گفت وگوی بسیار کردم و قرآن را نزد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ارتباط‍‌ آیات و این‌که برخی آیات، با پیش بی ارتباط‍‌ هستند،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و بعد برخی آیات قرآن با هم مرتبط‍‌ نیستند؟ شاید درک و فهم محدود من نمی‌تواند به عمق آن پی ببرد؟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آیات همین مشکلی که می‌گویید، دارد و علت، این است که چون پیامبر اکرم رحلت کرد، دو بت قریش، خلافت ظاهری حضرت امیرالمؤمنین علیه السلام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تمام قرآن را جمع آوری کرده و آن را به مسجد آورده و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است و پیامبر اکرم به من دستور داده است آن را بر شما عرضه کنم و بدین وسیله، حجت بر شما تمام شود؛ ولی فرعون و نمرود این 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نیازی به قرآن شما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حبیب من، پیامبر اکرم صل الله علیه و آله و سلم، چنین برخوردی را از شما به من خبر داده بود؛ ولی می‌خواستم بر شما اتمام حجت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حالی‌که دعایی زیر لب داشت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روز قیامت بر اینان گواه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اعلام کرد</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قرآن یا جزیی از آن را دارد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جراح و عثمان و سعد بن أبی وقاص و معاویة بن ابی سفیان و عبدالرحمن بن عوف و طلحة بن عبید و ابوسعید خدری و حسان بن ثابت و گروه‌هایی از مسلمانان</w:t>
      </w:r>
    </w:p>
    <w:p>
      <w:pPr>
        <w:pStyle w:val="BookText"/>
        <w:rPr/>
      </w:pPr>
      <w:r>
        <w:rPr>
          <w:rFonts w:ascii="IRNazanin" w:hAnsi="IRNazanin" w:eastAsia="IRNazanin"/>
          <w:color w:val="111111"/>
          <w:sz w:val="28"/>
          <w:sz w:val="28"/>
          <w:szCs w:val="28"/>
          <w:rtl w:val="true"/>
          <w:lang w:bidi="fa-IR"/>
        </w:rPr>
        <w:t>آمده و قرآن را جمع آوری کردند؛ ولی آیاتی را که در مذمت بعضی بود، حذف کردند؛ لذا می‌بینید که آیات قرآن، مرتبط‍‌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امیرالمؤمنین آن را به خط‍‌ خود جمع کرده بود، نزد حضرت صاحب الأمر محفوظ‍‌ است و همه چیز در آن وجود دارد، حتی حکم خراش وارد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قرآن فعلی، پس شکی در صحت آن نیست و کلام خدا است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وبررسی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کمال تعجب می بینیم که شمس الدین مذکور در قصه، به صراحت می‌گوید که قرآن جمع‌آوری شده در زمان خلفا،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این داستان را بپذیرد، بایستی با یک خبر که مجهول الراوی و نهایتا خبر واحد است، قایل به تحریف قرآن باشد، حال آن که نقل قرآن، متواتر است و نص قرآن نیز به حفظ‍‌ آن از هرگونه تحریف،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قرآن را بر تو نازل کردیم و ما هم او را محفوظ‍‌ خواهیم داشت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همه مسلمین بر این مطلب اتفاق دارند که حداقل در این آیه ی شریفه تحریفی رخ نداده است و از طرف دیگر، آیه ی شریفه بر محفوظ‍‌ بودن قرآن از راه یافتن هر گونه تغییر وتبدیل به وسیله زیادی یا نقصان،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ادعا کند که شاید خداوند قرآن را پیش بعضی از افراد، حفظ‍‌ فرموده باشد و بقیه قرآن ها یعنی قرآن هایی که در اختیار مردم قرار دارد تحریف شده باشند، سخنی باطل و غیر قابل قبول است، چرا که هدف از نازل فرمودن قرآن، هدایت و راهنمایی مردم و تفکر و دقت در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هُدیً‌ لِلْمُتَّقِینَ‌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بی هیچ شک راهنمای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لیدّبّرو آیاته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 در آیات آن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أَمْ‌ عَلی‌ قُلُوبٍ‌ أَقْفالُها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منافقان در آیات قرآن تفکر نمی کنند یا بر دلهایشان قفل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مسلم است که امر هدایت یا</w:t>
      </w:r>
    </w:p>
    <w:p>
      <w:pPr>
        <w:pStyle w:val="BookText"/>
        <w:rPr/>
      </w:pPr>
      <w:r>
        <w:rPr>
          <w:rFonts w:ascii="IRNazanin" w:hAnsi="IRNazanin" w:eastAsia="IRNazanin"/>
          <w:color w:val="111111"/>
          <w:sz w:val="28"/>
          <w:sz w:val="28"/>
          <w:szCs w:val="28"/>
          <w:rtl w:val="true"/>
          <w:lang w:bidi="fa-IR"/>
        </w:rPr>
        <w:t>اندیشه در آیات قرآن، مخصوص یک فرد یا یک گروه نیست و حفظ‍‌ قرآن هم باید برای رسیدن به چنین هدفی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در صورت تحریف، کتاب هدایت و یا کتابی که در آن شک و تردیدی راه نیابد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دیگر نمی توان کسی را به خاطر عدم اندیشه و عدم تعمق در آیات آن سرزنش و نکوهش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ادعای این که بگوییم، شاید تحریف، تنها در آیاتی صورت گرفته که در هدایت مردم تأثیر ندارد، هم مورد قبول ما نیست، چون هدف دشمنان و منافقان از تحریف قرآن، ضرر رساندن به جنبه ی هدایتی آن است؛ به این معنا که می خواهند جنبه ی هدایتی داشتن قر آن و بی تردید بودن آن در هدایت انسان ها زیر سؤال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مطالب گذشته باید این نکته را هم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توجه زیاد به قرآن و نوشتن و حفظ‍‌ و تعدد نسخه ها و شیوع آن در بین مسلمین از زمان پیامبر اکرم و زیر نظر مستقیم پیامبر قرار داشتن قرآن تا حدی بود که تبدیل و تحریف قرآن را به یکی از امور محال و ممتنع مبدل می ساخت گاهی حافظان قرآن، به سی‌هزار نفر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سی‌هزار قاری قرآن حضور داشت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مطلب کافی است به یاد داشته باشیم که هنوز کم تر از سی سال از وفات پیامبر اکرم نگذشته بود که قرّای قرآن، به ده ها هزار نفر می رسیدند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فردی جرأت می کند چنین جنایت بزرگی را مرتکب شود با توجه به این که هنوز صحابه بزرگوار و نیکوکار پیامبر و غیر آن ها وجود داشتند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آشوب و فتنه ای بزرگ می شدند که دیگر نمی توانستند آن را فرو نشانند و نیز چنین کسی که هوای نفس او را وسوسه کرده و به این دام خطر ناک سوق داده است مورد لعن تاریخ در همه زمان ها و همه نسل ها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خوانندگان را به کتاب حقائق هامه حول القرآن الکریم ارجاع می دهیم، زیرا آن چه که برای بطلان ادعای تحریف قرآن لازم بوده، در آن کتاب آمده است و هم چنین نویسنده آن ثابت کرده است که ادعای تحریف قرآن، توسط‍‌ دشمنان دین و به قصد</w:t>
      </w:r>
    </w:p>
    <w:p>
      <w:pPr>
        <w:pStyle w:val="BookText"/>
        <w:rPr/>
      </w:pPr>
      <w:r>
        <w:rPr>
          <w:rFonts w:ascii="IRNazanin" w:hAnsi="IRNazanin" w:eastAsia="IRNazanin"/>
          <w:color w:val="111111"/>
          <w:sz w:val="28"/>
          <w:sz w:val="28"/>
          <w:szCs w:val="28"/>
          <w:rtl w:val="true"/>
          <w:lang w:bidi="fa-IR"/>
        </w:rPr>
        <w:t>خدشه دارکردن قداست قرآن و افترای بر آن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نیز قبول داریم قرآنی را که امیرالمؤمنین علیه السلام جمع آوری کرد، نزد امام زمان علیه السلام است؛ ولی به گفته آیت الله خویی، آن قرآن، همراه تفسیر، تأویل و بیانات و توضیحات است، نه این‌که قرآن دیگری باشد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تصریح شده است که علت عدم ارتباط‍‌ بین آیات قرآن این است که ابوبکر قرآنی را که امیرالمؤمنین علیه السلام آورد، رد کرد؛ اما این‌که ابوبکر، موفق شده باشد قسمت‌هایی از قرآن را حذف کند، چنین مطلبی در روایات 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را بپذیریم، باید قائل به تحریف قرآن شویم که به دلایل بسیاری کاملا مردود است</w:t>
      </w:r>
    </w:p>
    <w:p>
      <w:pPr>
        <w:pStyle w:val="BookText"/>
        <w:rPr/>
      </w:pPr>
      <w:r>
        <w:rPr>
          <w:rFonts w:ascii="IRNazanin" w:hAnsi="IRNazanin" w:eastAsia="IRNazanin"/>
          <w:color w:val="111111"/>
          <w:sz w:val="28"/>
          <w:sz w:val="28"/>
          <w:szCs w:val="28"/>
          <w:rtl w:val="true"/>
          <w:lang w:bidi="fa-IR"/>
        </w:rPr>
        <w:t>از سوی دیگر، علامه مجلسی و علامه طباطبایی در ذیل تفسیر آیه تطهیر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فعلی قرآن، به همان ترتیب نزول نیست؛ بلکه خود پیامبر صل الله علیه و آله و سلم می‌فرمود هر آیه‌ای را کجا قرار بدهند؛ پس عدم تناسب بین آیات دلیل بر حذف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جانب حکومت مأمور جمع آوری قرآن شد، زید بن ثابت بود و بعد از او، ابن مسعود، ابی بن کعب و معاذبن جبل بودند که از قراء نیز به شمار می‌رفتند؛ کسانی که با قرآن و قرائت حفظ‍‌ آن، بسیار آشنا بوده و نامشان در برخی روایات دیگر ذکر شده است و حتی تأکید کرده اند که این افراد مقام و موقعیت قابل توجهی در جریان جمع آوری قرآن داشتند که توسط‍‌ خلفا تعیین شده بود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داستان، هیچ سخنی از این‌ها به میان نیامده است؛ بلکه نام کسانی برده شده است که قطعاً از گردآورندگان قرآن و از قراء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یک شاعر به عنوان قاری قرآن و مسئول جمع آوری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صاحب قاموس، یکی از نشانه‌های جعلی بودن این داستان را نام بردن از حسان بن ثابت بین قراء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دو جا حسان بن ثابت را از قراء قرار داده است و حال آن‌که چنین نیست؛ بلکه او تنها یک شاعر است و همین‌طور افراد دیگر غیر از عبدالله بن مسعود و ابی بن کعب که فقط‍‌ این دو نفر از قراء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صدر و ذیل داستان جزیره خضراء، تناقض وجود دارد؛ چون در پایان این قسمت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شبهه‌ای در صحت و سلامت قرآن فعلی از تحریف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قبل از این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نقاط‍‌ ضعف و بدگویی‌های دشمنان در قرآن بوده،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تناقضی بین صدر و ذیل این قسمت از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که کسی مسلک اخباریون را داشته باشد، که با یک سری اخبار ضعیف و بی‌اعتبار هم‌چون داستان مذکور، مهم‌ترین سند اسلام و متقن‌ترین آن را تحریف شده بداند که این نهایت‌بی‌فکری و کم خردی و دوری از عقل و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قرآن متواتر و تضمین شده را که همه‌ی ائمه علیهم السلام به آن استناد می‌کردند وآن را غیر قابل تحریف میدانستند، با چنین اخباری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کسانی که چنین اراجیفی را رواج می‌دهند، به توابع آن توجه دارند؟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اعتماد به این حکایت و مانند آن بوده که متاسفانه برخی از علما به تحریف قرآن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کدام عقل سلیمی باور میکند که کتاب وسخن خداوند حاوی مدح وستایش خلفا و یا بدگویی از آنان باشد که کسی بخواهد آن را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استاد حسن زاده آملی، اندیشمند بزرگ معاصر، در کتاب نفیس هشت رساله ی عربی بحث مفصلی را در خصوص عدم تحریف قرآن در رساله ای مستقل با عنوان فصل الخطاب فی عدم تحریف کتاب رب الارباب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مشتمل بر نکات دقیق و ارزشمندی است که مطالعه ی آن برای همه ی قرآن پژوهان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خاتمه رساله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به داستان‌ها و حکایت‌های سست و روایت‌های بی اساس تمسک جسته است تا با ربط‍‌ بعضی از آنها به بعضی دیگر،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فرودآوردنده‌اش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 محدث نوری هم بهترین گواه است که ایشان هر چند محدث بوده، ولی محقق و پژوهش‌گر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آن بود که پای از گلیم خویش، بیرون ننهد و به قدر خویش سخن بگوید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عجیب است که محدث نوری در خطبه ی همان کتابی که ادعای تحریف قرآن می کند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انزل علی عبده کتابا جعله شفاء لما فی الصدور؛ سپاس خدایی را که بر بنده اش محمد صلی الله علیه و آله کتابی را نازل کرد که در آن، شفای بیماری هایی که مردم در دل دارند، قرار داده شده است</w:t>
      </w:r>
      <w:r>
        <w:rPr>
          <w:rFonts w:eastAsia="IRNazanin" w:cs="IRNazanin"/>
          <w:color w:val="111111"/>
          <w:sz w:val="28"/>
          <w:szCs w:val="28"/>
          <w:rtl w:val="true"/>
          <w:lang w:bidi="fa-IR"/>
        </w:rPr>
        <w:t>. «</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ایشان، شفا دادن مردمی است که در زمان پیامبر صلی الله علیه و آله</w:t>
      </w:r>
    </w:p>
    <w:p>
      <w:pPr>
        <w:pStyle w:val="BookText"/>
        <w:rPr/>
      </w:pPr>
      <w:r>
        <w:rPr>
          <w:rFonts w:ascii="IRNazanin" w:hAnsi="IRNazanin" w:eastAsia="IRNazanin"/>
          <w:color w:val="111111"/>
          <w:sz w:val="28"/>
          <w:sz w:val="28"/>
          <w:szCs w:val="28"/>
          <w:rtl w:val="true"/>
          <w:lang w:bidi="fa-IR"/>
        </w:rPr>
        <w:t xml:space="preserve">زندگی می کردند، چون قرآنی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رسول خدا تحریف شده است، چگونه می توانند شفا بخش بیماری ها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 حسن زاده آملی، سپس مطالبی را از یک نسخه خطی که متعلق به استاد خود، مرحوم آیت الله شعرانی است، می آورد که در آن، کتاب فصل الخطاب محدث نوری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فراز از آن نسخه، مرحوم آیت الله شعرانی به مناسبت این که محدث نوری برای اثبات مدعای خود به داستان جزیره خضرا استناد می‌کند، به این داستان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جزیره خضرا جعلی است و در جعلی بودن آن هیچ شکی نیست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باقر بهبودی، افزون بر سی سال است که به کار بررسی احادیث،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تعلیقه های سودمندی بر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بحارالانوار نوشته است، هنگامی که به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و داستان جزیره ی خضراء می رسد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ی خضرا تخیلی است که نویسنده ی آن به رسم قصه پردازان، آن را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قصه پردازی، شیوه ی مشهوری است که در روزگار ما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رمانتیک در خوانندگان، تأثیر زیادی دارد و آن ها را به سوی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این داستان ها تخیلی و غیر واقعی است، نقل آن ها مشکل آفرین نیست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پانوشت دیگر همین جلد از بحارالانوار می نویسد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از ساخته های فرقه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اعتقاد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نظر لفظی، تحریف شده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داستان مذکور به تحریف قرآن تصریح شده که قابل قبول نیست و مورد انکار شدید علمای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شدن قرآن بر هفت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علی بن فاضل چنین عنوان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مقداری از قرآن را که مورد اختلاف قاریان بود می‌خواندم،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چنین خوانده است؛ کسائی چنان خواند و عاصم یا ابن کثیر چنین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شمس الدین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 پیش از هجرت پیامبر اکرم صل الله علیه و آله و سلم به مدینه بر هفت حرف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در حجة الوداع،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من بخوان، تا به تو اوائل سوره‌ها و اواخر آن و شأن نزول آن را یاد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و حسنین علیهم السلام و ابی بن کعب و عبدالله بن مسعود و حذیفة بن یمان و جابربن عبدالله انصاری و ابوسعید خدری و حسان بن ثابت و جمعی از اصحاب در محضر پیامبر آمدند و پیامبر شروع به تلاوت و قرائت قرآن از اول تا آخر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اختلافی بود، جبرئیل آن را بیان می‌کرد و امیرالمؤمنین آن را یاد داشت کرده و بر روی پوست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قرآن، قرائت امیرالمؤمنین است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قرائت را قرائت علی علیه السلام می‌داند و چرا آن را قرائت نبی صل الله علیه و آله و سلم نام نگذاشت؛ در حالی‌که حضرت آن را می‌خواند؟ و چرا قرائت جبرئیل نباشد؛ در حالی‌که او تصحیح می‌کرد؟ و چرا قرائت صحابی دیگر نباشد؟</w:t>
      </w:r>
    </w:p>
    <w:p>
      <w:pPr>
        <w:pStyle w:val="BookText"/>
        <w:rPr/>
      </w:pPr>
      <w:r>
        <w:rPr>
          <w:rFonts w:ascii="IRNazanin" w:hAnsi="IRNazanin" w:eastAsia="IRNazanin"/>
          <w:color w:val="111111"/>
          <w:sz w:val="28"/>
          <w:sz w:val="28"/>
          <w:szCs w:val="28"/>
          <w:rtl w:val="true"/>
          <w:lang w:bidi="fa-IR"/>
        </w:rPr>
        <w:t>به چه علت نوشتن حضرت علی علیه السلام باعث شده که همه ی قرائت قرآن به امیر المؤمنین اختصاص داده شود و اختصاص به پیامبر صلی الله علیه و آله یا جبرئیل یا هر کدام از دیگر صحابه که حاضر و ناظر و شاهد واقعه بودند، داده نشود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هفت حرف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است و در مقابل آن، روایات دیگری وجود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واحد نزل من عند الواحد و انما الاختلاف یجیئ من قبل الرواة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آمده است که قرائات، هفت تا است؛ در حالی‌که قرائت،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مماشات کنیم، باید بگوییم ده تا است؛ چنان‌که مرحوم خویی همه را مطرح و سپس اشکال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قصه، اختلافی که جبرئیل حل می‌کرد، به اوائل سوره‌ها و اواخر آن‌ها و شأن نزول آیات، مربوط‍‌ بوده است؛ پس ربطی به قرائت ندارد که سید شمس الدین در جواب اختلاف قرائات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اختلاف در آیات باشد، معنایش تحریف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 خود پیامبر صل الله علیه و آله و سلم که این برداشت، مخالف خود قصه است؛ زیرا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اعرّفک اوائل السور و أواخرها و شأن نزولها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را به تو یاد بدهم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قائل به این حرف باطل شویم و بگوییم جبرئیل اشتباه های پیامبر صلی الله علیه و آله را در قرائت بعضی موارد می دانست و بنا براین آن ها را تصحیح فرمود و</w:t>
      </w:r>
    </w:p>
    <w:p>
      <w:pPr>
        <w:pStyle w:val="BookText"/>
        <w:rPr/>
      </w:pPr>
      <w:r>
        <w:rPr>
          <w:rFonts w:ascii="IRNazanin" w:hAnsi="IRNazanin" w:eastAsia="IRNazanin"/>
          <w:color w:val="111111"/>
          <w:sz w:val="28"/>
          <w:sz w:val="28"/>
          <w:szCs w:val="28"/>
          <w:rtl w:val="true"/>
          <w:lang w:bidi="fa-IR"/>
        </w:rPr>
        <w:t>امیر المؤ منین علیه السلام هم آن ها را یادداشت و حاضرین در مجلس هم شاهد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توهین به پیامبر صل الله علیه و آله و سلم و مطابق افسانه غرانیق است که قائل به خطای پیامبر صل الله علیه و آله و سلم است و بطلان این افسانه، در جای خود ثابت شده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 بریم از انحراف و لغزش در گفتار وکردار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نکات ذیل را یاد آوری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توانیم روا داشتن اهانت به پیامبر اکرم صلی الله علیه و آله را تحمل کنیم و آن حضرت را متهم کنیم که نسبت به ابتدا و انتها و شأن نزول سوره ها جاهل بوده اند، ولی از طرف دیگر بر طبق نظر این افراد قائل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پیامبر صلی الله علیه و آله به این مطالب آشنایی داشتند به این جهت که آن ها با نازل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فهمیدند سوره ی قبلی تمام شده و سوره ی دیگری آغاز می گردد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مطلب قبل این نکته را باید بیفزاییم که پیامبر همیشه و در طول سالیان زیادی که در بین مردم به عنوان یک پیامبر زندگی می کرد فضایل سوره ها را برای مسلمانان بیان و همه ی آن ها را نام گذاری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هایی که از آن زمان تاکنون مشهور و متداول می باشد و هیچ گاه در تاریخ نیامده است که مسلمانان در زمان پیامبر صلی الله علیه و آله راجع به این موضوع، اختلاف داشته باشند یا پیامبر صلی الله علیه و آله در این قبیل امور، قبل از حجه الوداع یا بعد از آن، کوچکترین شک و تردید کرده باشند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موارد فوق این سؤال مطرح می شود که آیا برای شناخت ابتدا و انتها ی سوره ها و شأن نزول آن ها باید همه ی قرآن بر جبرئیل خوانده شود ؟ آیا کافی</w:t>
      </w:r>
    </w:p>
    <w:p>
      <w:pPr>
        <w:pStyle w:val="BookText"/>
        <w:rPr/>
      </w:pPr>
      <w:r>
        <w:rPr>
          <w:rFonts w:ascii="IRNazanin" w:hAnsi="IRNazanin" w:eastAsia="IRNazanin"/>
          <w:color w:val="111111"/>
          <w:sz w:val="28"/>
          <w:sz w:val="28"/>
          <w:szCs w:val="28"/>
          <w:rtl w:val="true"/>
          <w:lang w:bidi="fa-IR"/>
        </w:rPr>
        <w:t>نیست که جبرئیل در موارد خاص، یکی یکی آن ها را بیان کند؛ به این معنا که با توضیح یک مورد، به مورد بعدی پرداخته وآن را معین فرماید؟</w:t>
      </w:r>
    </w:p>
    <w:p>
      <w:pPr>
        <w:pStyle w:val="BookText"/>
        <w:rPr/>
      </w:pPr>
      <w:r>
        <w:rPr>
          <w:rFonts w:ascii="IRNazanin" w:hAnsi="IRNazanin" w:eastAsia="IRNazanin"/>
          <w:color w:val="111111"/>
          <w:sz w:val="28"/>
          <w:sz w:val="28"/>
          <w:szCs w:val="28"/>
          <w:rtl w:val="true"/>
          <w:lang w:bidi="fa-IR"/>
        </w:rPr>
        <w:t>یا به نظر شما قرآن آشفته و در هم ریخته و آیه ها و سوره ها ی آن به یکدیگر آمیخته بوده است‌؟ اگر چنین باشد پس نقش نویسندگان وحی که پیرامون وجود مقدس پیامبر صلی الله علیه و آله می گردیدند چه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شأن نزول و اوائل سوره‌ها و اواخر آن، اختلافی وجود داشته است تا جبرئیل به حل آن بپردازد؟ هیچ دلیل و شاهدی بر وجود چنین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قابل ذکر است داستان بحر ابیض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بحر ابیض در شمال کشور اتحاد جماهیر شوروی قرار دارد که این داستان نمی تواند در آن جا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بحر متوسط‍‌ هم بحر ابیض گفته می شود که این داستان می تواند در آن جا اتفاق افتاده باشد، لیکن باز هم همه این دریا بحر ابیض نامیده می شود، نه نقطه خاصی از آن که ناقل داستان آن جا را سفید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متن داستان بیش تر دقت کند مجعول بودنش برایش روشن می شود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جزیره خضرایی فاضل مازندرانی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سفید، از هر طرف جزیره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کشتی دشمنان ما وارد آن شود، غرق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ولی در داستان دیگر با آن که به چند جزیره سفر می‌کنند، هیچ خبری از آب‌های سفید و وضعیت غیرعادی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دارای هفت حصار می‌داند و از برج‌های محکم دفاعی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جزیره به وسیله آب‌های سفید و نیروی غیبی، محافظت می‌شده، به حصارهای محکم چه نیازی داشته است‌؟</w:t>
      </w:r>
    </w:p>
    <w:p>
      <w:pPr>
        <w:pStyle w:val="BookText"/>
        <w:rPr/>
      </w:pPr>
      <w:r>
        <w:rPr>
          <w:rFonts w:ascii="IRNazanin" w:hAnsi="IRNazanin" w:eastAsia="IRNazanin"/>
          <w:color w:val="111111"/>
          <w:sz w:val="28"/>
          <w:sz w:val="28"/>
          <w:szCs w:val="28"/>
          <w:rtl w:val="true"/>
          <w:lang w:bidi="fa-IR"/>
        </w:rPr>
        <w:t>این مطلب وقتی بیشتر اهمیت پیدا می‌کند که توجه داشته باشیم سید شمس الدین و چندین نسل از اجداد او در آن سرزمین زندگی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تجربه است</w:t>
      </w:r>
    </w:p>
    <w:p>
      <w:p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ی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کشتی های دشمنان وقتی وارد دریای سفید شوند به برکت و عنایت مولا و پیشوای ما،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 گردند گرچه بسیار محکم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آیا کسی از مؤمنین در طول قرن ها کوشش کرده به جزیره ی خضرا برود تا برای همیشه این مطلب را ثابت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غرق شدن در امان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 تر از هفتصد سال از کشف این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ادعای 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گذرد ولی ما هیچ کوششی از این قبیل مشاهده نکرده ایم ولو این که این تلاش حداقل از جانب یک نفر صورت گرفته باشد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ما از شیعیان و از کسانی که فدایی محبت سادات و اهل بیت هستند و به مسائل برادران خود در هرگوشه ای از جهان اهتمام می ورزند پیوسته چنین انتظاری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باید مانند یک فدایی از جان گذشته، جان خود را در راه زیارت چنین اماکن شریفی نثار کنند؛ جایی که فرزندان امام در آن زندگی می کنند و خود امام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یک مرتبه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را به قدوم خود مزیّن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زمان ها که هواپیماها وکشتی های زیادی در اختیار مؤمنین است و می توان آن ها را اجاره یا حتی خرید و بدین وسیله مسافرت های منظمی برای سفر به جزیره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معجزه ی بزرگ دریای سفید، آشکار شود و ایمان مؤمنین از روی یقین باشد و دشمنان</w:t>
      </w:r>
    </w:p>
    <w:p>
      <w:pPr>
        <w:pStyle w:val="BookText"/>
        <w:rPr/>
      </w:pPr>
      <w:r>
        <w:rPr>
          <w:rFonts w:ascii="IRNazanin" w:hAnsi="IRNazanin" w:eastAsia="IRNazanin"/>
          <w:color w:val="111111"/>
          <w:sz w:val="28"/>
          <w:sz w:val="28"/>
          <w:szCs w:val="28"/>
          <w:rtl w:val="true"/>
          <w:lang w:bidi="fa-IR"/>
        </w:rPr>
        <w:t>و کفار هم هلاک شده، رهسپار دوزخ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آشکار شدن این معجزه، سبب عّزت دین و شکست و ذلت کافران و منکران شود، زیرا وقتی این حقیقت مهم کشف و تجربه شد و صحت آن به اثبات رسید دیگر ترس و وحشت و ناشکیبایی برای چیست‌؟</w:t>
      </w:r>
    </w:p>
    <w:p>
      <w:pPr>
        <w:pStyle w:val="BookText"/>
        <w:rPr/>
      </w:pPr>
      <w:r>
        <w:rPr>
          <w:rFonts w:ascii="IRNazanin" w:hAnsi="IRNazanin" w:eastAsia="IRNazanin"/>
          <w:color w:val="111111"/>
          <w:sz w:val="28"/>
          <w:sz w:val="28"/>
          <w:szCs w:val="28"/>
          <w:rtl w:val="true"/>
          <w:lang w:bidi="fa-IR"/>
        </w:rPr>
        <w:t>از طرفی زمین در این زمان و بلکه از قرن ها قبل، وجب به وجب و متر به متر، شناسایی شده است و مردم بر تمام زوایا و گوشه های آن آگاه گشته اند، ولی با این همه هیچ کس بر چنین جایی دست نیافته و بر این گونه جزیره ها و شهرها آگاه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می داشت، به طور حتم و مسلم شناخته می شد و از مهم ترین مراکز اسلامی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قطع چنین مکانی وجود خارجی ندارد</w:t>
      </w:r>
    </w:p>
    <w:p>
      <w:pPr>
        <w:pStyle w:val="BookText"/>
        <w:rPr/>
      </w:pPr>
      <w:r>
        <w:rPr>
          <w:rFonts w:ascii="IRNazanin" w:hAnsi="IRNazanin" w:eastAsia="IRNazanin"/>
          <w:color w:val="111111"/>
          <w:sz w:val="28"/>
          <w:sz w:val="28"/>
          <w:szCs w:val="28"/>
          <w:rtl w:val="true"/>
          <w:lang w:bidi="fa-IR"/>
        </w:rPr>
        <w:t xml:space="preserve">و اما این پندار که این سرزمین از دیدگان همه ی جهانیان پنهان می باشد، چنان که وضع خود حضرت مهدی علیه السلام نیز بدین گونه است، اگر نظریه ی اول در مورد نحوه ی غیبت صحیح باشد، نظری است که برخی از محققان آن را ابراز داشته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تأیید آن وسعت قدرت خداوند، و روایتی را که طبق آن،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ادای نماز، در برخی اوقات از دید کفار مخفی می مانده است، شاهد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این استدلال امکان عقلی این گونه پنهانی را اثبات می کند، نه وقوع آن را، و ما نیز قدرت بی نهایت خداوند را در بالاتر و بزرگ تر از این اندازه قبول داریم، لکن وقوع این جزایر در خارج را نفی می کنیم و میان پنهان شدن حضرت مهدی علیه السلام و یا حضرت رسول معظم صلی الله علیه و آله و مخفی بودن این شهرها تفاوت می گذاریم</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پنهان شدن حضرت مهدی علیه السلام و یا رسول اکرم صلی الله علیه و آله برای این است که وجود مباکشان از گزند آفات، مصون مانده، بتوانند به هدایت مردم</w:t>
      </w:r>
    </w:p>
    <w:p>
      <w:pPr>
        <w:pStyle w:val="BookText"/>
        <w:rPr/>
      </w:pPr>
      <w:r>
        <w:rPr>
          <w:rFonts w:ascii="IRNazanin" w:hAnsi="IRNazanin" w:eastAsia="IRNazanin"/>
          <w:color w:val="111111"/>
          <w:sz w:val="28"/>
          <w:sz w:val="28"/>
          <w:szCs w:val="28"/>
          <w:rtl w:val="true"/>
          <w:lang w:bidi="fa-IR"/>
        </w:rPr>
        <w:t>پردازند و بر آنان حجت را تمام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پنهان شدن آنان با قانون معجزات مطابق است، زیرا آن قانون عبارت است از این که هر گاه کامل ساختن حجت، متوقف برمعجزه باشد، خداوند آن را به وجود می آورد و توسط‍‌ آن نوامیس طبیعی را خرق می نماید و در خارج از این حد معجزه ای پدید نمی آورد، و بر اساس همین اصل، نظریه ی اول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خفای بدن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نپذیرفتیم، زیرا برای سلامتی حضرت مهدی علیه السلام و دوری ایشان از آفات، نیازی به پنهان شدن دائمی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یک شهر و یا جامعه ی اسلامی بخواهد به طور کلی از دیده ها پنهان شود، برای برپا داشتن حجت و یا اتمام آن، نیازی بدان گونه پنهانی نیست، زیرا فرض بر آن است که افراد جامعه انسانی با اسلام آشنا شده و حجت بر آنان تمام گشته و دیگر نیازی به انجام معجزه نیست، و فرض بر آن بود که امن بودن چنین جامعه ای از خطر دشمنان متوقف بر پنهانی آن است و چنین مسئله ای در اسلام شناخته نشده و از قانون عمومی معجزات خارج است و لذا درباره آن معجزه ای روی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چنین جامعه و کشوری باشد به ناچار باید ظاهر و آشکار بوده باشد، که در این صورت شناخته می شود، و چون نه ظاهر است و نه شناخته شده، پس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پنهان شدن یک جامعه مسلمان، برای برکنار بودن از آفات دشمنان، درست باشد، باید غیبت شدن اجتماعات اسلامی دیگری را که در طول تاریخ، در معرض هجوم دشمنان قرار گرفته اند، صحیح بدانیم، ولیکن چنین چیزی روی نداده است و اگر قانون معجزات وقوع آن را ایجاب می نمود، به هر حال روی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که در این جامعه ی نمونه ی فرضی، ویژگی بزرگی است که آن را از سایر جوامع ممتاز ساخته است و آن وجود حضرت مهدی علیه السلام در آن جا می باشد، به ناچار جایز است خداوند این سرزمین را به غیب بودن اختصاص دهد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این اندیشه به طور کلی ناصحیح است، زیرا اگر سلامتی و بقا و غیبت حضرت بقیه الله، متوقف بر پنهانی آن شهرها باشد، این پنهانی امر صحیح خواهد بود ولیکن چنین ملازمه ای میان سلامتی حضرت و پنهانی شهرها نیست، زیرا بنابر هر دو نظریه ی اساسی که در مورد نحوه ی غیبت مطرح است، آن حضرت علیه السلام می تواند سلامتی</w:t>
      </w:r>
    </w:p>
    <w:p>
      <w:pPr>
        <w:pStyle w:val="BookText"/>
        <w:rPr/>
      </w:pPr>
      <w:r>
        <w:rPr>
          <w:rFonts w:ascii="IRNazanin" w:hAnsi="IRNazanin" w:eastAsia="IRNazanin"/>
          <w:color w:val="111111"/>
          <w:sz w:val="28"/>
          <w:sz w:val="28"/>
          <w:szCs w:val="28"/>
          <w:rtl w:val="true"/>
          <w:lang w:bidi="fa-IR"/>
        </w:rPr>
        <w:t>خویش را در هر جای عالم که باشد حفظ‍‌ کند، بدون این که نیازی به غیبت شدن شهرها باشد، و لذا برای این جامعه، دیگر ویژگی خاصی به جا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می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در مورد اتمام حجت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اقامه ی حجت بر این مجتمع نه تنها متوقف بر غیب شدن آن نیست، بلکه کامل کردن حجت بر آن متوقف بر ظاهر بودن آن و وجود آن به صورت جزیی از عالم بشری است، و این مطلب از قانون تمحیص و امتحان الهی که بر پایه ی عقل و نقل ثابت شده است استفاده می شود، چرا که یک فرد مسلمان و یا یک جامعه ی اسلامی، هر چقدر با هجوم امواج کفر روبه رو گشته و در مقابل انحرافات گمراه کننده مقاومت کند، و در راه دین و آیین مقدس خویش، فداکاری کند، به همان اندازه ایمانش قوی تر و راسخ تر و اراده اش پابرجاتر و نیرومندتر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درگیری نظامی و یا عقیدتی او با کفر و انحراف، خود جزیی از برنامه و سنت امتحان خداوندی است، تا هر کس هلاک گشته از روی دلیل باشد و آن کس که زندگی یابد و جاویدان شد نیز با دلیل و برهان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اتمام حجت متوقف بر این برخورد و درگیری است ظهور حضرت مهدی علیه السلام متوقف بر این آزمایش و تمحیص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و این آزمایش در جامعه ای روی خواهد داد که ظاهر و آشکار و با سایر جوامع مرتبط‍‌ باشد، نه در جامعه ای که در پنهانی، با راحتی به سر می برد و با افکار و اندیشه های خود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قانون تمحیص و امتحان و قانون معجزات، با غیب بودن هر جامعه ی مسلمان و یا برکناری و عزلت آن از عالم، منافی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مجتمع نمونه وجود داشته باشد، باید ظاهر باشد، و چون نیست، پس وجود هم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آن چه در گذشته گفتیم که این دو روایت بر همان اساس نظریه اول پایه گذاری شده اند، همین مطلب است و اکنون دانستیم که نظریه اختفای جامعه از نظریه اول که خفای بدن باشد، دورتر و بیهوده تر است، زیرا با پذیرفتن نظریه ی دوم، دیگر نیازی به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شهرها نیز هر یک از دو قانون معجزات و تمحیص و امتحان، پنهانی آن ها را نفی می کنند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 دانستم که مدعی پنهانی شهرها، چرا به سیاق دو روایت که بر وجود آن</w:t>
      </w:r>
    </w:p>
    <w:p>
      <w:pPr>
        <w:pStyle w:val="BookText"/>
        <w:rPr/>
      </w:pPr>
      <w:r>
        <w:rPr>
          <w:rFonts w:ascii="IRNazanin" w:hAnsi="IRNazanin" w:eastAsia="IRNazanin"/>
          <w:color w:val="111111"/>
          <w:sz w:val="28"/>
          <w:sz w:val="28"/>
          <w:szCs w:val="28"/>
          <w:rtl w:val="true"/>
          <w:lang w:bidi="fa-IR"/>
        </w:rPr>
        <w:t>شهرها دلالت می کرد، توجه نداشته که سیاق آن ها از دو نظر با این عقیده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روایت مازندرانی است، که دریای سفید بدان جهت بدین عنوان نامیده شده است که آب صافی هم چون آب فرات، اطراف آن جزیره ها را فرا گرفته است و هرگاه کشتی های دشمنان بدان جا وارد می شوند، به قدرت خداوند و برکات حضرت بقیه الله غرق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جزیره ها پنهان از دیده ها بودند، چگونه دشمنان بدان جا راه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صورت همان پنهانی برای حفظ‍‌ و حمایت آن ها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این آب صاف، خود بهترین دلیل بر عدم اختفای این جزایر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اختفا صحیح باشد، باید برای هیچ کس از بیرون معلوم نباشد، به جز افرادی که در درجه عالی وثاقت و اطمینان باشند، زیرا اگر برای دیگر افراد این مسئله کشف شود، احتمال خطر و حمله دشمنان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کاروان راوی در دریا به این جزیره ها رسیده و مسلمان ها و مسیحیانی با اختلاف مذهب و روش هایی که دارند در آن جا هستند، مطمئن عدم اختفا را تأکید می کند</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کشورها الآن هم موجود باشند ولی خدا آن ها را از نظر اغیار و نامحرمان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نمی کنم این سخن احتیاجی به پاسخ داشته باشد، اصلا نمی دانم چه ضرورتی ایجاب کرده که در مورد چنین موضوع بی مدرکی به این گونه احتمال های سست و باور نکردنی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چنین کشورهایی اکنون وجود نداشته باشند، باز هم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گذشته موجود بوده اند لیکن بعدا خراب شده و ساکنینشان منقرض گشته اند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چندان اساس و پایه ای ندارد، زیرا اگر چنین کشورهای وسیع و آباد و شیعه نشینی در زمین وجود داشت، باید کثیری از مردم از آن ها اطلاع داشته باشند و اوضاع و احوال شگفت انگیز آن ها را ولو به نحو اجمال، در تواریخ ثبت نموده باشند، عادتا بعید بلکه محال است که چندین کشور بزرگ وجود دشته باشد ولی هیچ کس از</w:t>
      </w:r>
    </w:p>
    <w:p>
      <w:pPr>
        <w:pStyle w:val="BookText"/>
        <w:rPr/>
      </w:pPr>
      <w:r>
        <w:rPr>
          <w:rFonts w:ascii="IRNazanin" w:hAnsi="IRNazanin" w:eastAsia="IRNazanin"/>
          <w:color w:val="111111"/>
          <w:sz w:val="28"/>
          <w:sz w:val="28"/>
          <w:szCs w:val="28"/>
          <w:rtl w:val="true"/>
          <w:lang w:bidi="fa-IR"/>
        </w:rPr>
        <w:t>وجود آن ها اطلاع نیابد و این فقط‍‌ نصیب یک مرد ناشناس و مجهول الهویه ای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به طوری آثارشان از صفحه ی روزگار برداشته شود که حتی در حفاری ها و صفحات تاریخ نیز نام و اثری از آن کشورها و ساکنینشان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دانشمندان مخفی نیست که با امثال این حکایت ها نمی توان وجود چنین کشورهایی را اثبات کرد،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این داستان مهم، یک مرد ناشناس و مجهول الهویه ای بیش نیست که سخن اش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چنین کشورهای نمونه ای در زمین وجود داشته باشند اما احدی از آن ها اطلاع نداشته باشد، مخصوصا در این عصر، که تمام نقاط‍‌ زمین نقشه برداری شده و مورد توجه دانشمندان است، لیکن بعضی ها به طوری از این داستان و وجود کشورهای مجهول دفاع کرده اند که گویا از ارکان مسلم اسلام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مساله رؤیت در زمان غیبت 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اشکالات جدی دیگری که به این داستان وارد است، مسألة رؤیت در زمان غیبت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چند بار به مسأله رؤیت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آمده است که علی بن فاضل از سید شمس الدین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مدعی می‌شود در دوران غیبت مرا دیده است، دروغ می‌گوید؛ پس چگونه در این‌جا کسانی هستند که حضرت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در پاسخ او گفت</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کلام را در آن زمان، به دلیل کثرت دشمنانش فرمودند اعم از نزدیکان حضرت و فرعون‌های بنی العباس تا جایی‌که بعضی از شیعیان،</w:t>
      </w:r>
    </w:p>
    <w:p>
      <w:pPr>
        <w:pStyle w:val="BookText"/>
        <w:rPr/>
      </w:pPr>
      <w:r>
        <w:rPr>
          <w:rFonts w:ascii="IRNazanin" w:hAnsi="IRNazanin" w:eastAsia="IRNazanin"/>
          <w:color w:val="111111"/>
          <w:sz w:val="28"/>
          <w:sz w:val="28"/>
          <w:szCs w:val="28"/>
          <w:rtl w:val="true"/>
          <w:lang w:bidi="fa-IR"/>
        </w:rPr>
        <w:t xml:space="preserve">بعضی دیگر را از بردن نام حضرت منع می‌کرد؛ ولی امروز، مدت‌ها از غیبت گذشته و دشمن از او مأیوس گشته و سرزمین ما نیز از دسترسی و ظلم آنان دور است و احدی از آنان به برکت حضرت به ما دسترسی ندارد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فلسفه عدم رؤیت را خوف حضرت از دشمنان بیان کرده است و سپس علت امکان رؤیت حضرت در جزیره را طولانی شدن مدت، مأیوس شدن دشمنان از دستیابی به حضرت و دوری جزیره از دشمنان و ظلم آن‌ها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یکی از حکمت‌های غیبت حضرت، خوف از دشمنان و ترس از جان بیان شده است؛ ولی این طور نیست که دشمن، کاملاً مأیوس باشد؛ بلکه همچنان خطر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داستان، مخالف روایاتی است که وقوع رؤیت در زمان غیبت کبرا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جعفر کاشف الغطاء در کتاب الحق المبین فی تصویب المجتهدین و تخطئ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 الاخباریین که آن را برای فرزندش نوشت، می‌گوید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اخباری‌ها، اعتماد بر همه روایات است، تا جایی‌که بعضی از فضلای آنان، در کتابی مهجور و جعلی، قصه‌ای از یکی از داستان‌سرایان دیده‌اند 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جزیره‌ای به نام جزیرة خضرا وجود دارد و در آن، برای امام زمان و فرزندان او خانه‌هایی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آن جزیره حرکت کرد، تا این‌که به شهری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معلوم شد در این جزیره، طوایفی از مسیحیان نیز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گویی این شخص، اخبار و روایاتی که بر عدم وقوع رؤیت حضرت امام عجل الله تعالی فرجه الشریف در دوران غیبت کبرا دلالت دارد، ندیده و به آن برخورد</w:t>
      </w:r>
    </w:p>
    <w:p>
      <w:pPr>
        <w:pStyle w:val="BookText"/>
        <w:rPr/>
      </w:pPr>
      <w:r>
        <w:rPr>
          <w:rFonts w:ascii="IRNazanin" w:hAnsi="IRNazanin" w:eastAsia="IRNazanin"/>
          <w:color w:val="111111"/>
          <w:sz w:val="28"/>
          <w:sz w:val="28"/>
          <w:szCs w:val="28"/>
          <w:rtl w:val="true"/>
          <w:lang w:bidi="fa-IR"/>
        </w:rPr>
        <w:t xml:space="preserve">نداشته است و گویی کلمات بزرگان و علماء را که بر عدم وقوع دیدار دلالت دارد، ندیده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توجیه آن روایات گفته شود که برای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ترس از دشمنان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داستان هم برای مکان خاص وارد شده است و فقط‍‌ می‌تواند رؤیت در جزیره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تعلیل در این داستان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تطاولت المدة و أیس منه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عقیده ما منظور از روایات نافی رؤیت، نفی مطلق ملاقات نیست؛ چون ملاقات‌های غیر اختیاری و بدون برنامه از پیش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کراراً برای برخی از علما و بزرگان و حتی افراد عادی اتفاق افتاده است که نمی‌توان منکر آن شد، آنچه مورد انکار است، ملاقات اختیاری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انباری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یک‌سال نزد آنان ماندیم و انتظار آمدن حضرت صاحب الامر را داشتیم؛ چون معتقد بودند که امسال سال ورود و آمدن او است؛ ولی آن دو نفر به نام‌های ابن‌دربهان و حسان، به امید دیدار حضرت، در شهر زاهره ماندند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قصه، سید شمس الدین که نایب خاص امام زمان عجل الله تعالی فرجه الشریف در آن جزیره بود، در جواب این سؤال که آیا امام را دیده‌ای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او را ندیده‌ام؛ ولی پدرم برایم نقل کرده که صدای حضرت مهدی را شنیده ولی شخص او را ندیده است؛ اما جدّم، شخص حضرت مهدی را نیز دیده بود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نایب خاص حضرت، او را نبیند؛ اما دیگران بتوانند از روی اختیار او را</w:t>
      </w:r>
    </w:p>
    <w:p>
      <w:pPr>
        <w:pStyle w:val="BookText"/>
        <w:rPr/>
      </w:pP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مرحوم بحرانی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به شمس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را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پدرم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سطر 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سالی یک‌بار به آن بقعه می‌آید و فقط‍‌ مخلص‌ها آن‌جا جمع می‌شوند و آقا را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هم از مخلص‌ها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 دارد؛ ممکن است برای تردید باشد و ممکن است برای تیمن و تبرک و معلوم نیست این‌جا مراد، کدام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ما از باغی به باغ دیگر حرکت می‌کردیم، ناگهان شخصی با چهره نورانی در حالی‌که دو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پشمین سفید بر خود انداخته بود، از کنار ما گذشت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این شخص، مرا جذب کرد و 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سر به فلک کشیده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 با صفایی است و یک چشمه آب نیز از زیر درختی پرشاخه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قبه‌ای است که با آجر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همراه دوستش، خدمتگزار آن قبه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هر صبح جمعه آن‌جا می‌روم و امام علیه السلام را از آن‌جا زیارت می‌کنم و پس از خواندن دو رکعت نماز، در آن‌جا نوشته‌ای را می‌بینیم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سید شمس الدین، پیش‌تر گفته بود امام را ندیده است؛ ولی در این قسمت می‌گوید هر جمعه به قبه می‌روم و امام را زیارت می‌کنم و این دو با هم منافات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قابل رفع است؛ زیرا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ملازم با رؤیت نیست و شاید مراد سید، زیارت از راه دور و به صورت غیابی باشد که این توجیه مؤیداتی نیز دارد؛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سیدشمس‌الدین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ازور الإمام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ازور الإمام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نشانگر آن است که از راه دور و بدون رؤیت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کسی که ادعای نیابت‌خاص دارد و از ملاقات‌های امام علیه السلام مطلع است، خود، آن حضرت را ندیده است و اظهار می‌دارد که پدرش، سخن آن حضرت را شنیده است‌؟ در جای دیگر داستان، ادعا می‌کند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را در مدینه، عراق و طوس، زیارت می‌کند و به سرزمین ما برمی‌گردد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سخن آن است که سید شمس الدین از سفرهای امام زمان و ورود و خروج آن حضرت نیز مطلع بوده و آن حضرت خود در جزیره‌ی خضراء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کسی که چنین اطلاعات دقیقی از امام علیه السلام دارد، آن حضرت را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نوشته‌ای آن جا می‌یابم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می‌دید، ورقه را هم از آن حضرت می‌گرفت و 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علی بن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پیشنهاد سید، برای زیارت امام به آن قبه رفتم و پس از استقبال خادم‌های آن‌جا، از آب چشمه وضو گرفتم و دو رکعت نماز خواندم و از طرف دیگر، ممکن است گفته شود مراد از زیارت، همان رؤیت است؛ زیرا علی بن فاضل از زیارت از راه دور سخنی به میان نمی‌آورد و پس از خواندن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خادمان، درباره رؤیت پرسیدم؛ در حالی‌که او برای زیارت رفته بود؛ ولی اسمی از زیارت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آن‌که به او می‌گویند رؤیت ممکن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گفتم و از آن کوه، پایین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قصد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 و وقتی به او گفتند رؤیت ممکن نیست،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و شبهه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می‌گوید هر صبح جمعه به قبه می‌روم و امام را زیارت می‌کنم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برگه‌ای برمی‌خورم که تمام آنچه در قضاوت میان مؤمنان، مورد نیازم می‌باشد، در آن می‌یابم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نقد و نظر</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قادر است راستگویی شمس الدین را در مورد ادعاهایش برای ما ثابت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بپذیریم که او در ادعایش کاملاً صادق است این سؤال پیش می آید که آیا سید شمس الدین نمی توانسته قواعد قضاوت و محاکمه ی بین مؤمنین را بیاموزد و خود مستقلاً قضاوت کند بدون این که در هر جمعه ای نیاز به این ورقه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 توان این احتمال را مردود دانست که یکی از شیطان های انسی و یا جنّی یا حتی یک یا دو نفر خادم گنبد چنین ورقه ای را نمی نوشته و زیر گنبد قرار نمی داده اند تا سید شمس الدین با حسن نیّت و پاک دلی و به خیال این که، ورقه از جانب امام معصوم است به آن جا آمده وآن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واقعاً تحت تأثیر یک نیرنگ باز زیرک قرار گرفته بود؟</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برای اثبات این مطلب که امام زمان علیه السلام در زمان غیبت، زن و فرزند هم دارد، به بخشهایی از این داستان استناد کرده‌اند مثلاً در این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جیره و مواد غذائی آنان از آن جزیره و از طرف فرزندان امام می‌رسد </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بن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که بین مردم روستا بودم، در آخر روز چهلم، به دلیل طولانی شدن انتظار، دلم گرفت و به سوی ساحل دریا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طرفی که مردم گفته بودند جیره و آذوقه آن‌ها از آن طرف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می‌کردم که شبح متحرکی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شبح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دریا، پرنده سفیدی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چیزی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مژده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کشتی‌هایی است که در هر سال از شهرهای فرزندان امام به سوی ما می‌آیند </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درباره سید شمس الدین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از نوادگان امام است که بین او و امام پنج نسل فاصله است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درباره فرزندان حضرت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روایتی نداریم که حضرت در زمان غیبت، زن و فرزند داشته باشد و در زمان ظهور هم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غیبت شیخ طوسی روایتی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فرزندان و نه دیگران از او خبری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روایت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همین روایت با همین سند در غیبت نعمانی نیز آمده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ذکری از اولاد حضرت نیست و این نشانگر تحریف در روایت غیبت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برخی از نسخه‌های کتاب غیبت طوسی هم لفظ‍‌ اولاد حضرت وجود ندارد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جمال الاسبوع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ولاة عهده و الائمه من ولده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اولاً سندی ضعیف دارد و ثانیاً با نص دیگری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است چون بعد از حضرت مهدی عجل الله تعالی فرجه الشریف امامی نیست؛ مگر همان امامان معصوم که رجعت می‌کنند؛ لذا نمی‌توان به آن استدلال کرد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دعای جمال الاسبوع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اعطه فی نفسه و اهله و ولده و ذریته و امتّه و جمیع رعیته ما تقر به عینه</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اشکال ضعف سند،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عبارات، بر این‌که حضرت، بعد از ظهور، دارای فرزند</w:t>
      </w:r>
    </w:p>
    <w:p>
      <w:pPr>
        <w:pStyle w:val="BookText"/>
        <w:rPr/>
      </w:pPr>
      <w:r>
        <w:rPr>
          <w:rFonts w:ascii="IRNazanin" w:hAnsi="IRNazanin" w:eastAsia="IRNazanin"/>
          <w:color w:val="111111"/>
          <w:sz w:val="28"/>
          <w:sz w:val="28"/>
          <w:szCs w:val="28"/>
          <w:rtl w:val="true"/>
          <w:lang w:bidi="fa-IR"/>
        </w:rPr>
        <w:t xml:space="preserve">خواهد شد، دلالت می‌کند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ذکری از علمای امامیه ندیدم مگر پنج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سیدمرتضی موسوی و شیخ ابوجعفر طوسی و محمدبن یعقوب کلینی و ابن بابویه و شیخ ابوالقاسم جعفر بن سعید حلی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اولابا حضور سید شمس الدین، نایب خاص امام زمان علیه السلام و این که در هر جمعه به آن قبّه می رفت و ورقه ای می یافت که در آن تمامی مایحتاج یک هفته ی او در قضاوت و مسائل دیگر، نوشته شده بود، دیگر چه نیازی به این پنج نفر عالم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هر یک از این پنج نفر، روش فقهی مخصوص به خود دارند و در بعضی از مسائل فتاوی آن 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سؤال مطرح می‌شود که چرا فقط‍‌ نام این پنج نفر آمده است و نامی از شیخ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نقش عظیمی در اعتلای تشیع داشت و از حضرت مهدی عجل الله تعالی فرجه الشریف چند نامه به او رسیده بود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توهم پیش نمی‌آید که آن بزرگوار و امثال ایشان از ذهن سازنده داستان بیرون رفته است‌؟</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که می دانیم که مفید، محدثی بزرگ، فقیهی عظیم القدر و متکلمی بلند پایه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علمای عامه، بحث های بسیاری کرده و جمعی از آن ها را به راه راست</w:t>
      </w:r>
    </w:p>
    <w:p>
      <w:pPr>
        <w:pStyle w:val="BookText"/>
        <w:rPr/>
      </w:pPr>
      <w:r>
        <w:rPr>
          <w:rFonts w:ascii="IRNazanin" w:hAnsi="IRNazanin" w:eastAsia="IRNazanin"/>
          <w:color w:val="111111"/>
          <w:sz w:val="28"/>
          <w:sz w:val="28"/>
          <w:szCs w:val="28"/>
          <w:rtl w:val="true"/>
          <w:lang w:bidi="fa-IR"/>
        </w:rPr>
        <w:t>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جدل، بسیار ماهر و چیره دست بود، به طوری که دیگران از بحث کردن با وی عاجز بودند؛ و آن قدر از تسلط‍‌ شیخ مفید در بحث و مناظره به تنگ آمده بودند که وقتی وفات کرد، خطیب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تسنن را از دست او راحت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نقل شده است که عبید الله خفّاف،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شیخ مفید ، مجلس تهنیت گرفته بود، او در آن مجلس نشسته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مرگ شیخ مفید، هر گاه که بمیرم مرا باکی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طبرسی نقل کرده است که امام زمان علیه السلام برای شیخ مفید، نامه هایی نوشته است که در بعضی از آن ها خطاب به مفیدفرموده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استوار و محکم و ولی رشید،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الهام کنند ی حق و دلیل راهنمای آن، سلام بر تو ای یاری کننده و دعوت کننده به آن به کلمه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 رسد به این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داده شده که نحوه ی تشّرف تو به مکاتبه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قاضی نور الله شوشتری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قبر شیخ مفید، کاغذی را به خط‍‌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بر روی آن این دو بیت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بفقدک انّه یوم علی آل الرسول عظیم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ندا کننده مرگ، در هنگام وفاتت فریاد بر نیاورده بود، زیرا آن روز برای آل رسول، روز عظیمی بود </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والقام المهدیُّ‌ یفرح کلّما</w:t>
      </w:r>
    </w:p>
    <w:p>
      <w:pPr>
        <w:pStyle w:val="BookText"/>
        <w:rPr/>
      </w:pPr>
      <w:r>
        <w:rPr>
          <w:rFonts w:ascii="IRNazanin" w:hAnsi="IRNazanin" w:eastAsia="IRNazanin"/>
          <w:color w:val="111111"/>
          <w:sz w:val="28"/>
          <w:sz w:val="28"/>
          <w:szCs w:val="28"/>
          <w:rtl w:val="true"/>
          <w:lang w:bidi="fa-IR"/>
        </w:rPr>
        <w:t>تلیت علیک من الدروس علوم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شاد می گشت هر گاه که تو علوم و دانش ها را درس می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پس چرا در جزیره ی فرزندان امام زمان علیه السلام نامی از این مرد بزرگ، برده نمی شده که مورد توجه حضرت حجت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دوم جزیرة خضرا، یک تاجر مسیحی، تعدادی یهودی و مسیحی و برخی از اهل‌سنّت، به این افتخار نایل می‌شوند که به جزایر فرزندان امام زمان عجل الله فرجه سفر و برای مدتی طولانی نیز در آن محل سکونت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گونه است که صدها مسلمان شیعه و عالم با تقوا و عاشق اهل بیت، چنین توفیقی نمی‌یابند، ولی چند نفر مسیحی و یهودی به این کار موفق می‌شوند و بر دین خود نیز باقی می‌مانند؟</w:t>
      </w:r>
    </w:p>
    <w:p>
      <w:pPr>
        <w:pStyle w:val="BookText"/>
        <w:rPr/>
      </w:pPr>
      <w:r>
        <w:rPr>
          <w:rFonts w:ascii="IRNazanin" w:hAnsi="IRNazanin" w:eastAsia="IRNazanin"/>
          <w:color w:val="111111"/>
          <w:sz w:val="28"/>
          <w:sz w:val="28"/>
          <w:szCs w:val="28"/>
          <w:rtl w:val="true"/>
          <w:lang w:bidi="fa-IR"/>
        </w:rPr>
        <w:t>اشکال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درباره یاران امام زمان عجل الله تعالی فرجه الشریف گفته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جمعه دوم فرا رسید و از فریضه جمعه فارغ شدم در حالی‌که سید برای پاسخ به سؤالات در جمع مؤمنان نشسته بود ناگهان سر و صدا و هرج و مرج از بیرون</w:t>
      </w:r>
    </w:p>
    <w:p>
      <w:pPr>
        <w:pStyle w:val="BookText"/>
        <w:rPr/>
      </w:pPr>
      <w:r>
        <w:rPr>
          <w:rFonts w:ascii="IRNazanin" w:hAnsi="IRNazanin" w:eastAsia="IRNazanin"/>
          <w:color w:val="111111"/>
          <w:sz w:val="28"/>
          <w:sz w:val="28"/>
          <w:szCs w:val="28"/>
          <w:rtl w:val="true"/>
          <w:lang w:bidi="fa-IR"/>
        </w:rPr>
        <w:t>مسجد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از سید پرسیدم؛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ارتش ما نیمه هر ماه سوار بر مرکب‌ها شده و در انتظار ظهور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اجازه گرفتم که صحنه را نظاره‌گر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داد و من هم برای دیدن آنان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جمع زیادی بودند که مشغول تسبیح و تحمید و تهلیل بودند و برای ظهور امام زمان، امام قائم به امر خداوند و نصیحت کننده دین داران،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منظره را دیدم، به مسجد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نیروها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آنان را شمردی‌؟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نفرند و سیزده نفر دیگر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ظهور حضرت تعجیل خواهد کرد</w:t>
      </w:r>
      <w:r>
        <w:rPr>
          <w:rFonts w:eastAsia="IRNazanin" w:cs="IRNazanin"/>
          <w:color w:val="111111"/>
          <w:sz w:val="28"/>
          <w:szCs w:val="28"/>
          <w:rtl w:val="true"/>
          <w:lang w:bidi="fa-IR"/>
        </w:rPr>
        <w:t>...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داستان، تا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سیصد نفر از یاران حضرت، آماده و منتظر تکمیل شدن سیزده نفر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 است که آیا در مدت هفتصد و اندی سال که از آن تاریخ می‌گذرد، این سیزده نفر آماده نشده‌اند؟</w:t>
      </w:r>
    </w:p>
    <w:p>
      <w:pPr>
        <w:pStyle w:val="BookText"/>
        <w:rPr/>
      </w:pPr>
      <w:r>
        <w:rPr>
          <w:rFonts w:ascii="IRNazanin" w:hAnsi="IRNazanin" w:eastAsia="IRNazanin"/>
          <w:color w:val="111111"/>
          <w:sz w:val="28"/>
          <w:sz w:val="28"/>
          <w:szCs w:val="28"/>
          <w:rtl w:val="true"/>
          <w:lang w:bidi="fa-IR"/>
        </w:rPr>
        <w:t>چگونه ممکن است تا زمان داستان پیشین که حدود چهار قرن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گذشته بود، سی صد نفر آماده شده باشد و پس از آن تا زمان ما نزدیک به دو برابر آن مقدار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نفر آماده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اساس، بایستی این سیصد نفر که از خواص حضرت هستند، نیز دارای عمرهای طولانی باشند و تا اکنون نیز در قید حیات بوده و پس از آن نیز به زندگی ادامه دهند، تا زمان ظهور فرا رسد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بر چنین سخن گزافی، دلیلی داریم‌؟ دلیل ها فقط‍‌ در مورد امام زمان و برخی دیگر از انبیای الهی است، ولی در مورد سی صد نفر که آنان نیز چنین عمرهایی داشته</w:t>
      </w:r>
    </w:p>
    <w:p>
      <w:pPr>
        <w:pStyle w:val="BookText"/>
        <w:rPr/>
      </w:pPr>
      <w:r>
        <w:rPr>
          <w:rFonts w:ascii="IRNazanin" w:hAnsi="IRNazanin" w:eastAsia="IRNazanin"/>
          <w:color w:val="111111"/>
          <w:sz w:val="28"/>
          <w:sz w:val="28"/>
          <w:szCs w:val="28"/>
          <w:rtl w:val="true"/>
          <w:lang w:bidi="fa-IR"/>
        </w:rPr>
        <w:t>باشند، دلیلی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ابن انباری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سرزمین فرزندان امام زمان علیه السلام به اندازه یک سال راه و جمعیت آنها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این دیار، جز مؤمن شیعه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آنان به حدی است که اگر همه دنیا جمع شوند، تعداد آنان، 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ممکن است شیعیان آن جزیره تعدادشان از تمام مردم دنیا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علم پیشرفته نقشه برداری و جغرافیای امروز در شناسایی نقاط‍‌ این کره خاکی چیزی را از قلم نینداخته است، و امروزه جایی وجود ندارد که ناشناخته باشد، حتّی مثلث برمودا، کاملا شناخته شده و اسرارش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مغناطیسی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گشته و تعداد زیادی به آن مکان رفته اند و گزارشهای متعدّدی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معقول نیست که جمعیّتی چند میلیاردی بیش از جمعیّت فعلی جهان در مکانی زندگی کنند و کسی هم از آنها هیچگونه اطلاعی نداشته باشد</w:t>
      </w:r>
    </w:p>
    <w:p>
      <w:pPr>
        <w:pStyle w:val="BookText"/>
        <w:rPr/>
      </w:pPr>
      <w:r>
        <w:rPr>
          <w:rFonts w:ascii="IRNazanin" w:hAnsi="IRNazanin" w:eastAsia="IRNazanin"/>
          <w:color w:val="111111"/>
          <w:sz w:val="28"/>
          <w:sz w:val="28"/>
          <w:szCs w:val="28"/>
          <w:rtl w:val="true"/>
          <w:lang w:bidi="fa-IR"/>
        </w:rPr>
        <w:t xml:space="preserve">اگر یاران حضرت حجّت عجل الله فرجه تا این اندازه زیاد است، پس چرا ظهور نمی‌کنند تا مخالفان را سرکوب کنند؟ چرا چنین چیزی در خبر و یا اثری از ائمه علیهم السلام با توصیف و خصوصیات آنها نیامده است‌؟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آنچه در این داستان می‌خوانیم، یاران حضرت در جزیره جمع هستند و این، با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یاران حضرت متفرق هستند سازگار نیست؛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داستان، فرماندهان ارتش، در جمعه وسط‍‌ هر ماه سوار بر مرکب‌ها شده و در انتظار ظهور حضرتند و این دلالت ندارد بر این‌که همیشه در جزیره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کلام خلاف ظاهر است و دلیلی بر آن نداریم </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دوم، کسی که مدّعی است فرزند امام زمان علیه السلام است، از یهود و نصارا جزیه می‌گیرد، ولی اموال اهل سنّت را مصادره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حکم با کدام سیره و سنّت مطابق است‌؟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و فرزندان آن حضرت، بر اساس احکام واقعی حکم می‌کنند و از این رو، پس از ظهور خواهند گفت او، کتاب جدیدی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ظهور حضرت، احکام الهی، آن‌گونه که تشریع شده است، بیان خواهد شد و داوری بر اساس واقعیت صورت خواهدگرفت و نه ظواهر، ولی این موضوع، پس از ظهور است نه در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حرمت مال و خون مسلمان، حکمی نیست که استنباط‍‌ فقیهان باشد و امام زمان علیه السلام پس از ظهور آن را ابطال کنند؛ حرمت اموال مسلمان با اظهار شهادتین، سیره و سنّت قطعی پیامبرصلی الله علیه و آله و سلم و ائمه علیهم السلام است و قابل نقض نیست</w:t>
      </w:r>
    </w:p>
    <w:p>
      <w:pPr>
        <w:pStyle w:val="BookText"/>
        <w:rPr/>
      </w:pPr>
      <w:r>
        <w:rPr>
          <w:rFonts w:ascii="IRNazanin" w:hAnsi="IRNazanin" w:eastAsia="IRNazanin"/>
          <w:color w:val="111111"/>
          <w:sz w:val="28"/>
          <w:sz w:val="28"/>
          <w:szCs w:val="28"/>
          <w:rtl w:val="true"/>
          <w:lang w:bidi="fa-IR"/>
        </w:rPr>
        <w:t>اشکال یازدهم</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بحرانی 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الشمس الدین خطاب به علی بن فاضل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جزیره هیچ درهمی وارد یا خارج نمی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در روایت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الشمس الدین پنج درهم از نمونه درهم های جزیره به علی بن فاضل عطا کرد و او درهم ها را برای برکت پیش خود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سؤال می شود که چگونه این درهم ها بر خلاف قرار و قانون آن ها از جزیره خارج شد؟</w:t>
      </w:r>
    </w:p>
    <w:p>
      <w:pPr>
        <w:pStyle w:val="BookText"/>
        <w:rPr/>
      </w:pPr>
      <w:r>
        <w:rPr>
          <w:rFonts w:ascii="IRNazanin" w:hAnsi="IRNazanin" w:eastAsia="IRNazanin"/>
          <w:color w:val="111111"/>
          <w:sz w:val="28"/>
          <w:sz w:val="28"/>
          <w:szCs w:val="28"/>
          <w:rtl w:val="true"/>
          <w:lang w:bidi="fa-IR"/>
        </w:rPr>
        <w:t>چرا طیبی و دیگران، یعنی همه کسانی که برای شنیدن داستان علی بن فاضل اجتماع کرده بودند از او درهم ها را طلب نکردند؟ تا آن ها را ببینند یا برای برکت جستن، بر روی آن دست مالیده و یا بوسه زنند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درهم ها بعد از فوت علی بن فاضل در اختیار چه کسی قرار گرفت و بالاخره سرنوشت آن ها به کجا کشید؟ آیا به نظر نمی رسد که اساسا مسئله طرح درهم ها، فقط‍‌ برای اضافه کردن فضیلت جدیدی برای علی بن فاضل بوده است‌؟ به لحاظ‍‌ این که قانون خارج نشدن درهم از جزیره، تنها به خاطر شخصیت ویژه او نادیده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داستان به طور رمانتیک تهیه شده که خیلی غریب و عجیب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عراق به قصد تحصیل علوم به شام می رود، از آن جا به همراه استادش به مصر می رود، از آن جا باز به همراه استادش به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می کند این همه مسافت زیاد را می پیماید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جاست که یک نفر عراقی این همه راه دور و دراز را طی می کند، در کشورهای مختلف با مردم صحبت می کند و زبان همه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اسپانیا هم به زبان عربی صحبت می کردند؟</w:t>
      </w:r>
    </w:p>
    <w:p>
      <w:pPr>
        <w:pStyle w:val="BookText"/>
        <w:rPr/>
      </w:pPr>
      <w:r>
        <w:rPr>
          <w:rFonts w:ascii="IRNazanin" w:hAnsi="IRNazanin" w:eastAsia="IRNazanin"/>
          <w:color w:val="111111"/>
          <w:sz w:val="28"/>
          <w:sz w:val="28"/>
          <w:szCs w:val="28"/>
          <w:rtl w:val="true"/>
          <w:lang w:bidi="fa-IR"/>
        </w:rPr>
        <w:t>اشکال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روستا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و ایده و عقیده را از کجا آوردید و چه کسی آن را برای شما آورده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ابوذر؛ هنگامی‌که عثمان او را به شام تبعید کرد و معاویه نیز او را به این جزیره تبعید کرد </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نظر</w:t>
      </w:r>
    </w:p>
    <w:p>
      <w:pPr>
        <w:pStyle w:val="BookText"/>
        <w:rPr/>
      </w:pPr>
      <w:r>
        <w:rPr>
          <w:rFonts w:ascii="IRNazanin" w:hAnsi="IRNazanin" w:eastAsia="IRNazanin"/>
          <w:color w:val="111111"/>
          <w:sz w:val="28"/>
          <w:sz w:val="28"/>
          <w:szCs w:val="28"/>
          <w:rtl w:val="true"/>
          <w:lang w:bidi="fa-IR"/>
        </w:rPr>
        <w:t>آیا این مطلب با واقعیات تاریخی مطابقت دارد؟ و آیا ابوذر علیه السلام به جزیره خضرا تبعید شد؟</w:t>
      </w:r>
    </w:p>
    <w:p>
      <w:pPr>
        <w:pStyle w:val="BookText"/>
        <w:rPr/>
      </w:pPr>
      <w:r>
        <w:rPr>
          <w:rFonts w:ascii="IRNazanin" w:hAnsi="IRNazanin" w:eastAsia="IRNazanin"/>
          <w:color w:val="111111"/>
          <w:sz w:val="28"/>
          <w:sz w:val="28"/>
          <w:szCs w:val="28"/>
          <w:rtl w:val="true"/>
          <w:lang w:bidi="fa-IR"/>
        </w:rPr>
        <w:t>جزیره خضرا 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لابه‌لای تاریخ و کتب رجال چنین به دست می‌آید که نامی از جزیره خضرا برده شده و آن، مکانی معروف و دارای سکنه و فرهنگ و تمدن بوده و دسترسی به آن نیز مشکل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که از کتاب سیر اعلام النبلاء نقل شده،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در ترجمه ابوعبدالله قرشی هاشمی اندلسی متوفای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جزیره خضرا و دارای کراماتی است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قاضی ابوسلیمان بن حوط‍‌ الله، متوفای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مسؤولیت قضاوت را در جزیره خضرا به عهده داشت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عبدالمؤمن علوی متولد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به فرماندهی شخصی به نام عمر اینتی را رهسپار اندلس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جزیره خضرا را فتح کرد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المستعین بالله، متوفای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لشکریان او، قاسم و علی پسران حمود بن میمون بودند که آن‌ها را حاکم بربر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را امیر جزیره خضرا نمود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ادریس بن علی، 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معتلی بالله، فرزندان عموی خود را به نام محمد و حسن در جزیره خضرا زندانی کرد؛ ولی اهل جزیره، با او به عنوان امام مهدی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از اطراف او متفرق شدند و او هم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مسؤولیت جزیره را قاسم بن محمد به عهده گرفت</w:t>
      </w:r>
      <w:r>
        <w:rPr>
          <w:rFonts w:eastAsia="IRNazanin" w:cs="IRNazanin"/>
          <w:color w:val="111111"/>
          <w:sz w:val="28"/>
          <w:szCs w:val="28"/>
          <w:rtl w:val="true"/>
          <w:lang w:bidi="fa-IR"/>
        </w:rPr>
        <w:t>...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حال قاسم بن حمود ادریسی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 گذشت ادریس، قاسم بن حمود ادریسی را خفه کرده و کشتند و جنازه او را به جزیره خضرا انتقال داده و به خاک سپردند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یحیی بن علی بن حمود،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جزیره خضرا تسلط‍‌ یافت و بر آن حاکمیت داشت </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ابن حمدین،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موحدان، از شهر سبته تا جزیره خضرا را زیر سلطه خود درآوردند </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دربارة محمدبن عیاض، متولد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خضرا، کتاب سیبویه را نزد استادش عبدالرحمن بن علی فرا گرفت </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دربارة طارق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موسی بن نصیر و امیر شهر 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مجاور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از اختلاف و کشتار فرنگ باخبر شد و حاکم جزیرة خضرا برای</w:t>
      </w:r>
    </w:p>
    <w:p>
      <w:pPr>
        <w:pStyle w:val="BookText"/>
        <w:rPr/>
      </w:pPr>
      <w:r>
        <w:rPr>
          <w:rFonts w:ascii="IRNazanin" w:hAnsi="IRNazanin" w:eastAsia="IRNazanin"/>
          <w:color w:val="111111"/>
          <w:sz w:val="28"/>
          <w:sz w:val="28"/>
          <w:szCs w:val="28"/>
          <w:rtl w:val="true"/>
          <w:lang w:bidi="fa-IR"/>
        </w:rPr>
        <w:t xml:space="preserve">او نامه‌ای نوشته و درخواست پشتیبانی کرد </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حال القاسم بن حمود بن میمون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منطقه مالقه و جزیره خضرا را فتح کرد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حال ابن عباد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افتضاح و مسخره است که چهار حاکم را در یک زمان در مناطق نه چندان دور از هم به نام امیرالمؤمنین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آنان، حاکم جزیرة خضرا، به نام محمد بن قاسم ادریسی بود </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احوال العالی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سوء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 به سوی او تمایل پیدا نکردند و او را حاکم جزیرة خضرا قرار دادند و به او لقب مهدی دادند </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جغرافیایی جزیرة خضرا</w:t>
      </w:r>
    </w:p>
    <w:p>
      <w:pPr>
        <w:pStyle w:val="BookText"/>
        <w:rPr/>
      </w:pPr>
      <w:r>
        <w:rPr>
          <w:rFonts w:ascii="IRNazanin" w:hAnsi="IRNazanin" w:eastAsia="IRNazanin"/>
          <w:color w:val="111111"/>
          <w:sz w:val="28"/>
          <w:sz w:val="28"/>
          <w:szCs w:val="28"/>
          <w:rtl w:val="true"/>
          <w:lang w:bidi="fa-IR"/>
        </w:rPr>
        <w:t xml:space="preserve">حموی در معجم البلدان نام پاره‌ای مناطق را ذکر و آن را از توابع جزیرة خضرا می‌داند؛ همانند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حصن محسن و جزاء الشریط‍‌ و صَفَه و قصر کتام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لَبَطیط‍‌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 بعضی از همسایگان جزیره خضرا را نیز ذکر می‌کند؛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و زقاق و طنجه و قصر عبدالکریم و مالقه</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اندلس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جزیره‌ای است که از سه ضلع تشکیل شده است؛ همانند یک مثلث و دو دریای محیط‍‌ و متوسط‍‌، پیرامون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اول آن، از دریای متوسط‍‌ شامی تا جزیره خضرا، راه خشکی اندلس می‌باشد و از آن‌جا به شهر مالقه منتهی می‌شود </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دربارة مالقه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توابع جزیره خضرا است که در آن، سلسله کوه‌های سر به فلک کشیده می‌باشد </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حموینی دربارة جزیره خضرا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معروف در اندلس و خشکی مقابل آن، بلاد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دارای مناطق و توابع متعددی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آن، از بهترین شهرها و خاک آن، از پاک‌ترین خاکها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 سبب به آن جزیره می‌گویند که آب دریا از آن‌جا فاصله گرفته و خشکی ظاهر می‌شود و گاهی اوقات آب بر اثر بالا آمدن، آن‌جا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سرزمین‌های زنج از دریای هند نیز جزیره‌ای به نام خضرا وجود دارد که از دو منطقه به نام‌های منتبی و مکنبلوا تشکیل شده است و توابع و روستاهای زیادی دارد و حاکم آن، در اصل از کوفه است </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حاضره نیز یکی از شهرهای جزیره خضرا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محسن، از توابع جزیره خضرای اندلس است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وسیعی در اندلس است و متصل به جزیره خضرا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شهری است در مغرب که بر روی خشکی متصل به اسکندریه و جزیره خضرا واقع شده است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جزاء الشریط‍‌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است از توابع جزیرة خضرای اندلس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بنی هزهاز، ناحیه‌ای از نواحی جزیرة خضرا است در اندلس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جنوب شهری است واقع در ساحل دریای مغرب و مقابل جزیرة خضرا و آن، بخشی از خشکی بزرگ و شهرهای بربر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بر ساحل دریای مغرب در نزدیکی شهر بسته، مقابل جزیره خضرا اندلس است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شهرهای جزیره خضرا در سرزمین اندلس است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جزیره خضرا است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اندلس و بسیار آباد، از توابع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آن بر کنار دریا، بین جزیرة خضرا و مریه واقع شده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جزیره خضرا یک سرزمین سحرآمیز و مجهولی نبوده که دسترسی به آن مشکل و شبیه به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منطقه مسکونی بوده و به دفعات زیادی میدان درگیری و جنگ و گریز بوده و توابع و حدود و همسایگان آن نیز کاملاً مشخص و معروفند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می‌توان چنین پنداشت که این جریان، یک داستان ساختگی است که آن را علی بن فاضل و یا طیبی و یا شخص ثالثی نوشته و شاید به خیال خود در راستای تقویت مبانی مذهب و ترویج آن بوده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 لم یقع و ما وقع لم 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 بحقیقة الحال</w:t>
      </w:r>
      <w:r>
        <w:rPr>
          <w:rFonts w:eastAsia="IRNazanin" w:cs="IRNazanin"/>
          <w:color w:val="111111"/>
          <w:sz w:val="28"/>
          <w:szCs w:val="28"/>
          <w:rtl w:val="true"/>
          <w:lang w:bidi="fa-IR"/>
        </w:rPr>
        <w:t>.</w:t>
      </w:r>
      <w:bookmarkStart w:id="299" w:name="pg14465_169888"/>
    </w:p>
    <w:p>
      <w:pPr>
        <w:pStyle w:val="Heading3"/>
        <w:numPr>
          <w:ilvl w:val="2"/>
          <w:numId w:val="1"/>
        </w:numPr>
        <w:rPr/>
      </w:pPr>
      <w:bookmarkStart w:id="300" w:name="__RefHeading___Toc301454_996550957"/>
      <w:bookmarkStart w:id="301" w:name="_Toc106"/>
      <w:bookmarkEnd w:id="299"/>
      <w:bookmarkEnd w:id="300"/>
      <w:r>
        <w:rPr>
          <w:rtl w:val="true"/>
        </w:rPr>
        <w:t>نتیجه مباحث گذشته</w:t>
      </w:r>
      <w:r>
        <w:rPr>
          <w:rtl w:val="true"/>
        </w:rPr>
        <w:t>:</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داستان، از نگاه سند، ضعیف و غیرقابل اعتناست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داستان، از نگاه محتوا، دارای اشکالات و تناقضات فراوانی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داستان، بازتاب حوادث زمان نقل آن‌ها است و با آن چه که در عرصه تاریخ و جغرافیای آن زمان می‌گذشته، مرتبط‍‌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حکومت‌های متعددی در سرزمین‌های مغرب و جزایر دریای مدیترانه و سواحل آن، در آن زمان وجود داشته‌اند که خود را از اعقاب ائمه علیهم السلام می‌شمردند، و برخی از آنان خود را فرزندان صاحب الامر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دست های این گروه در ساختن این داستانها و مانند آن نقش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و آرمان‌های سرکوب شدن شیعیان در دوران عباسی، زمینه بروز آن‌ها را به صورت داستان‌ها،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فشارهای متعدد اجتماعی، سیاسی و عقیدتی که بر شیعه وارد می‌شد، آنان را وامی‌داشت تا به آواهایی از حکومت‌های شیعی، از نوع اسماعیلی و موحّدین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ببندند و آرمان‌های سرکوب شده خود را در آن جا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امام زمان عجل الله فرجه که از عقاید حتمی و بین المللی همه مسلمانان است، سزاوار نیست که با اتکا به خبرهای غیرموثّق و حدسیّات ساخته اذهان، سخن گفته و قلم زده، چرا که از موارد افترای بر ائمه علیهم السلام است که از خطاهای بزرگ و گناهان کبیره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داستان جزیره ی خضرا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مجهول، که در روایت هم نامی از او برده نشده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ی امیر المؤمنین علیه السلام رساله ای یافتم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قصه را یکی از دشمنان شیعه ساخته و آن را در آن جا گذاشته وآن گاه به فضل بن یحیی و علی بن فاضل،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ناقل این دو داستان، از دشمنان شیعه بوده که چنین داستانی را جعل کرده تا حقایق را وارونه جلوه دهد، و از کجا که ناقل آن ها،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عبید الله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که به خانه ی مسلم بن عوسجه راه یافت و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اهل شام هستم که خداوند بر من منت گذاشته است که دوست دار اهل بیت و پیروانش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این مرد خبیث، جاسوس بود و این شیوه ی دشمن است که می کوشد که از هر موقعیتی استفاده کند و به حریف خود ضربه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فضل آن را از علی بن فاضل، نقل کرده باشد، ولی ما وقتی که محتوای آن را می نگریم می بینیم که قهرمان اصلی داستان یعنی علی بن فاضل، مرد ساده لوحی بوده است چون در این داستان از خود فراوان، تعریف کرده و تعبیرات بسیاری در ستایش از خود و بالا بردن مقام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در اوج بیماری و تب، چنین حرف هایی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ابتدای داستان هم خودش گفت که من هنگامی که با استادم به طرف اندلس می رفتیم در یک روستا به شدت مریض شدم و استادم ناچار شد که مرا به واعظ‍‌ آن آبادی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آن حال به خواب رفته بوده و داستان رفتن به جزیره را در خواب دیده و بعد که بیدار شده، خیال کرده که واقعاً</w:t>
      </w:r>
    </w:p>
    <w:p>
      <w:pPr>
        <w:pStyle w:val="BookText"/>
        <w:rPr/>
      </w:pPr>
      <w:r>
        <w:rPr>
          <w:rFonts w:ascii="IRNazanin" w:hAnsi="IRNazanin" w:eastAsia="IRNazanin"/>
          <w:color w:val="111111"/>
          <w:sz w:val="28"/>
          <w:sz w:val="28"/>
          <w:szCs w:val="28"/>
          <w:rtl w:val="true"/>
          <w:lang w:bidi="fa-IR"/>
        </w:rPr>
        <w:t>به چنین جزیره ای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گاهی پیش می آید که انسان در یک ساعت، وقایع چند روز را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از بزرگان برای شخصی داستان شیرینی را نقل کرده اند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خادم یکی از مساجد بود، سالی برای او سفر حج پیش آمد، در آن روزگار با کشتی های بخاری به حج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بازگشت، کشتی برای آبادان نبوده است، به ناچار با کشتی های بمبئی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آن مرد، بیمار می شود به طوری که حواس اش از او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بمبئی می رسند او را به بیمارستان می برند، وقتی که کمی بهتر می شود، در مقابل چشمان خود بوستان های قشنگ و دخترکان زیبایی را می بیند و جلو می رود تا یکی از زنان بیمارستان را ببوسد، آن زن، بانگ برمی دارد و خود را کنار می کشد، مرد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نمی خواهی، مگر من نمرده ام و داخل بهشت نشده ام، مگر این درختان و شکوفه ها ی بهشت نیست، مگر شما حوریه های بهشتی نیستید؟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راوی دلیل بر درستی مطالب داستان نیست اگر از مطالبی که در مورد سند روایت گفتیم به طور کلی صرف نظر کرده و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چه که برای ما حکایت می کند صادق است ولی صداقت او دلیل بر صحت مطالب داستان نیست، زیرا ما راهی برای اثبات صدق و درستی ادعاهای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 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می توانیم نتیجه بگیریم که در فلان قسمت از جهان، جزیره ای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در آن جزیره شخصی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گروهی دیگر زندگی می کرده اند و این افراد ادعا داشتند که نواده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چگونه می توان صحت ادعایشان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خواسته اند مردم را از این طریق گمراه کنند و افکار آنان را بازیچه اغراض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افراد بسیاری را می بینیم که برای اهداف شیطانی و پلید خود به این وسیله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نمی توانیم وجود این افراد را در</w:t>
      </w:r>
    </w:p>
    <w:p>
      <w:pPr>
        <w:pStyle w:val="BookText"/>
        <w:rPr/>
      </w:pPr>
      <w:r>
        <w:rPr>
          <w:rFonts w:ascii="IRNazanin" w:hAnsi="IRNazanin" w:eastAsia="IRNazanin"/>
          <w:color w:val="111111"/>
          <w:sz w:val="28"/>
          <w:sz w:val="28"/>
          <w:szCs w:val="28"/>
          <w:rtl w:val="true"/>
          <w:lang w:bidi="fa-IR"/>
        </w:rPr>
        <w:t>جزیره ای که اطراف آن را آب های سفید احاطه کرده است، دلیل صدق ادعای آن ها بدانیم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دشمنان اهل بیت علیه السلام و غرق شدن کشتی های آن ها را به چشم خود ندیده بود بلکه این مطالب، تنها ادعاهای رفیقش بود که از او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خبر دادن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و دیگر خصوصیات او، به هیچ وجه برای اثبات این ادعا مؤثر و کافی نیست، زیرا اطلاع پیداکردن از این قبیل اطلاعات، از طرق عادی هم امکان پذیر است و ممکن است آن ها مأمور ویژه ای، جهت شناخت هر تازه وارد و اطلاع یافتن در مورد خصوصیات او، درجزیره داشته باشند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افسانه ممکن است در زمان خود خریداری داشته، اما امروزه که تمام نقاط‍‌ کره زمین از دید دوربین های ماهواره‌ها در امان نیستند و کوچک ترین چیز و حرکتی، قابل ردیابی و نمایش است، نقل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با جمعیتی بی شمار، سخنی بس گزاف و غیر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خاتمه لازم است متذکر شوم، چنان که قبلا ملاحظه فرمودید در احادیث ما چنین آمده که امام زمان علیه السلام به طور ناشناس در بین مردم زندگی و رفت وآمد می کند، در مجامع عمومی و در مراسم حج شرکت می نماید و در حل برخی از مشکلات هم به مردم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معرفی یک نقطه دور افتاده و غیرممکن العبور وسط‍‌ دریا را به عنوان جایگاه امام زمان و امید مستضعفین جان و دادرس حاجت مندان، کمال بی انصافی و بی سلیقگی را نشان می دهد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اشکالات یاد شده و دو چندان اشکال دیگر، این داستان غیر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پذیرش چنین داستان‌ها و مانند آن، کاری به دور از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با وجود تأکید بسیاری از دانشمندان شیعه بر افسانه بودن داستان بالا، باز عده‌ای ساده لوح و سطحی‌نگر به دلیل‌هایی به ترویج آن اقدام کرده و از آن پا را فراتر نهاده، بین داستان جزیره خضرا و مثلث برمودا ارتباط‍‌ برقرار کرده‌اند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 که گذشته از اشکال‌های گوناگون تطبیق آن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برمودا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ترسیمی نادرست و غیرمعتبر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امام زمان عجل الله فرجه را نیز مخدوش می‌سازد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تطبیق نادرست آن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داستان غیر قابل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مدیترانه است، نه اقیانوس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جزیره خضراء</w:t>
      </w:r>
    </w:p>
    <w:p>
      <w:pPr>
        <w:pStyle w:val="BookText"/>
        <w:rPr/>
      </w:pPr>
      <w:r>
        <w:rPr>
          <w:rFonts w:ascii="IRNazanin" w:hAnsi="IRNazanin" w:eastAsia="IRNazanin"/>
          <w:color w:val="111111"/>
          <w:sz w:val="28"/>
          <w:sz w:val="28"/>
          <w:szCs w:val="28"/>
          <w:rtl w:val="true"/>
          <w:lang w:bidi="fa-IR"/>
        </w:rPr>
        <w:t>براساس داستان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دریای سفید مدیترانه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وصف، از گذشته های بسیار دور، برای این دریا اطلاق می شد و هم اکنون نیز به همین نام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رسوبات سفید رنگ بستر دریا است؛ به گونه ای که آب آن، سفید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دریای سیاه و دریای سرخ نیز به همین دلیل، سیاه و سرخ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جزیره با سواحل غربی اقیانوس اطلس و جزایر برمودا و امثال آن ارتباطی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برمودا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رسانه‌های غربی و افسانه‌سازان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مطالبی را که در خصوص مثلث برمودا و نیز بشقاب پرنده هاگفته اند مستند به نوشته های دقیق</w:t>
      </w:r>
    </w:p>
    <w:p>
      <w:pPr>
        <w:pStyle w:val="BookText"/>
        <w:rPr/>
      </w:pPr>
      <w:r>
        <w:rPr>
          <w:rFonts w:ascii="IRNazanin" w:hAnsi="IRNazanin" w:eastAsia="IRNazanin"/>
          <w:color w:val="111111"/>
          <w:sz w:val="28"/>
          <w:sz w:val="28"/>
          <w:szCs w:val="28"/>
          <w:rtl w:val="true"/>
          <w:lang w:bidi="fa-IR"/>
        </w:rPr>
        <w:t xml:space="preserve">علمی وتحقیقی نیست، بلکه بیش تر آن ها بر اساس خبرهایی است که رادیو لندن و یا روزنامه و مجله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روزنامه جمهوریت عراق گزارش کرده اند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افسانه‌های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باشد، هیچ ربطی به امام زمان و مقام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اشکالات متعدد و تاریخی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تطبیق آن بر مثلث برمودا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آن که ترسیمی نادرست و غیرمعتبر است؛ چهره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مخدوش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آن است که کشتی های دشمنان غرق می شود؛ نه این که تعداد زیادی هواپیما و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بدون آن که خصومتی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قعر دریا فرستاده می شوند و یا از صحنه روزگار محو می شوند چنین تصوراتی، اساسا با رسالت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آن حضرت و پدران گرامی اش، در تضاد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غرق و نابود کردن اموال کسانی که خصومتی با آن حضرت ندارند، کاری نیست که در شان پیشوایان معصوم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گناهان بسیار بزرگ، در واقع نسبت دادن دروغ و افترا، به خداوند و اولیای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موارد متعددی، این حقیقت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اظلم ممن افتری علی الله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ستمکارتر است از کسی که به خداوند دروغ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نیست که بتوان آن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 بر حسب موازین شناخته شده، به هیچ وجه قابل اعتماد و استفاده نیست</w:t>
      </w:r>
    </w:p>
    <w:p>
      <w:pPr>
        <w:pStyle w:val="BookText"/>
        <w:rPr/>
      </w:pPr>
      <w:r>
        <w:rPr>
          <w:rFonts w:ascii="IRNazanin" w:hAnsi="IRNazanin" w:eastAsia="IRNazanin"/>
          <w:color w:val="111111"/>
          <w:sz w:val="28"/>
          <w:sz w:val="28"/>
          <w:szCs w:val="28"/>
          <w:rtl w:val="true"/>
          <w:lang w:bidi="fa-IR"/>
        </w:rPr>
        <w:t>علاوه برعلمای بسیاری از جمله آیت الله امینی، آیا ت عظام، علامه شیخ محمدتقی شوشتری، علامه حسن زاده آملی، محمدباقر بهبودی، شیخ آغابزرگ تهرانی، شیخ جعفرکاشف الغطاء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داستان جریره خضراء را خیالی می دانند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جزیره خضرا همان مثلث برمودا است و بحث از موقعیت جغرافیائی این</w:t>
      </w:r>
    </w:p>
    <w:p>
      <w:pPr>
        <w:pStyle w:val="BookText"/>
        <w:rPr/>
      </w:pPr>
      <w:r>
        <w:rPr>
          <w:rFonts w:ascii="IRNazanin" w:hAnsi="IRNazanin" w:eastAsia="IRNazanin"/>
          <w:color w:val="111111"/>
          <w:sz w:val="28"/>
          <w:sz w:val="28"/>
          <w:szCs w:val="28"/>
          <w:rtl w:val="true"/>
          <w:lang w:bidi="fa-IR"/>
        </w:rPr>
        <w:t>مثلث و ادعای نیروی غیبی در این مثلث و این‌که این مطالب چقدر با واقعیت مطابقت دارد، مناسب است</w:t>
      </w:r>
    </w:p>
    <w:p>
      <w:pPr>
        <w:pStyle w:val="BookText"/>
        <w:rPr/>
      </w:pPr>
      <w:r>
        <w:rPr>
          <w:rFonts w:ascii="IRNazanin" w:hAnsi="IRNazanin" w:eastAsia="IRNazanin"/>
          <w:color w:val="111111"/>
          <w:sz w:val="28"/>
          <w:sz w:val="28"/>
          <w:szCs w:val="28"/>
          <w:rtl w:val="true"/>
          <w:lang w:bidi="fa-IR"/>
        </w:rPr>
        <w:t xml:space="preserve">علاقمندان برای مطالعه دیدگاه های موافقان و مخالفان،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خضراء، افسانه یا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ابوالفضل طریقه دار،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مقالات بعدی دیدگاههای دیگر در مورد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مرتبط‍‌ دیگر</w:t>
      </w:r>
    </w:p>
    <w:p>
      <w:pPr>
        <w:pStyle w:val="BookText"/>
        <w:rPr/>
      </w:pPr>
      <w:r>
        <w:rPr>
          <w:rFonts w:ascii="IRNazanin" w:hAnsi="IRNazanin" w:eastAsia="IRNazanin"/>
          <w:color w:val="111111"/>
          <w:sz w:val="28"/>
          <w:sz w:val="28"/>
          <w:szCs w:val="28"/>
          <w:rtl w:val="true"/>
          <w:lang w:bidi="fa-IR"/>
        </w:rPr>
        <w:t>پی نوشتها ومنابع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الولی، ص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الولی،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جعفر مرتضی، جزیرة خضرا در ترازوی نقد،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سپهری، ص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نصربن مزاحم،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بی‌جا، المؤسسة العربیة الحدیثه،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مزاحم منقری، وقعه صفین، ص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سیدابوالقاسم خویی، البیان،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دارالزهراء،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 خضراء افسانه یا واقعیت‌؟،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زاده آملی، هشت رساله عربی،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حلی، المسلک فی اصول الدین،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پاورقی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پاورقی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شیخ‌مفید، الاعتقادات،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بی‌جا، بی‌تا، بی‌نا؛ بحارالانوار،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پاورقی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مرتضی العاملی، الصحیح من السیرة،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دارالهادی،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مرتضی عاملی، حقائق هامه حول القرآن الکری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ثاقب، ص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 خضراء، ترجمه ابوالفضل طریقه دار،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به نقل از حق المبین، سنگی،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کلام او ناظر به داستان انباری است؛ ولی همین اشکال به داستان علی بن فاضل هم وارد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اطلاع بیشتر دربارة بحث ملاقات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سفارت و نیابت خاصه، نجم‌الدین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مرحوم تستری در الاخبار الدخیله این اشکال را آورده است؛ ولی ظاهراً صحیح نیست؛ زیرا بخش اول اشکال مربوط‍‌ به داستان انباری است و بخش دوم، مربوط‍‌ به داستان علی بن فاضل و این دو داستان، ربطی به هم ندارند؛ هرچند از نظر جوهر و حقیقت یکی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الغیبة، چاپ معارف،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مؤسسه المعارف الاسلامیه،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سیدبن طاووس، جمال الاسبوع،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بی‌جا، بی‌نا،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توجیه، می‌تواند دربارة عبارت اول هم بیاید؛ در صورتی‌که بپذیریم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البته نمی‌توان آن را پذیرفت</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أر لعلماء الامامی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ذکراً سوی خمس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الموسوی و الشیخ ابوجعفر الطوسی و محمد بن یعقوب الکلینی و ابن بابویه و الشیخ ابوالقاسم جعفر بن سعید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انتظار،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و نیابت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جزیرة خضرا افسانه یا واقعیت‌؟،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شوشتری، الاخبار الدخیلة،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الربانی ابوعبدالله محمد بن احمد بن ابراهیم القرشی الهاشمی الاندلسی من 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 له کرامات فیما یقال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احوال ابن حوط‍‌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ابوسلیمان داوود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ابوسلیمان ورعا منقبضاً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قضاء 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حال عبدالمؤمن بن علی‌بن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فجهز عبدالمؤمن عمر اینتی فدخل الی الاندلس فأخذ 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سلیمان المستعین بالله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جنده القاسم و علی ابنا حمود بن میمون العلوی الادریسی فجعلهما قائدین علی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القاسم علی الجزیر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احوال محمد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بالجزیر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 کتاب سیبویه تفقهاً عن ابی القاسم عبدالرحمن بن علی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موسی بن نصیر و کان امیراً علی طنجة بأقصی المغرب فبلغه اختلاف الفرنج و اقتتالهم و کاتبه صاحب 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 لیمده علی عدوه فبادر طارق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تملک مالق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المعتلی و 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البلدان، یاقوت حموی،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بیروت، داراحیاء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رجال فی مساف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ایام یسمون امیرالمؤمنین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محمد بن القاسم الادریسی بالجزیر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سیئ التدبیر فمالت البربر إلی محمد بن القاسم الادریسی فملکوه بالجزیر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 و لقبوه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657</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 من اعمال 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 بالاندلس فیه جبال شامخه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اعمال الجزیرة الخضراء 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کورة واسعة بالاندلس متصله بالجزیرة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 البحر بین طنجه و هی مدینة بالمغرب علی البر المتصل بالاسکندریه و 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قریة من اعمال الجزیرة الخضراء بالاندلس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 بنی الهزهاز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من نواحی الجزیرة الخضراء بالاندلس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علی ساحل بحرالمغرب قرب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 من الاندلس قد نسب الیه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قصرکتام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 من ارض 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بالاندلس من اعمال 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بالاندلس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اعمال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 علی شاطی البحر بین الجزیر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 و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نجار، جزیرة خضرا و تحقیقی پیرامون مثلث برمودا،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نظری، جزیرة خضرا تحریفی در تاریخ شیعه، بخش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جزیرة الخضراء افسانه یا واقعیت ا بوالفضل طریقه دار ص </w:t>
      </w:r>
      <w:r>
        <w:rPr>
          <w:rFonts w:eastAsia="IRNazanin" w:cs="IRNazanin"/>
          <w:color w:val="111111"/>
          <w:sz w:val="28"/>
          <w:szCs w:val="28"/>
          <w:lang w:bidi="fa-IR"/>
        </w:rPr>
        <w:t>013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جزیرة الخضراء افسانه یا واقعیت ا بوالفضل طریقه دار ص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گرفته وبرگرفته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علمی تخصصی انتظار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امام مهدی عجل الله تعالی فرجه الشریف مجله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جزیرة الخضراء افسانه یا واقعیت ا بوالفضل طریقه دار</w:t>
      </w:r>
      <w:bookmarkStart w:id="302" w:name="pg14465_169899"/>
    </w:p>
    <w:p>
      <w:pPr>
        <w:pStyle w:val="BookText"/>
        <w:rPr/>
      </w:pPr>
      <w:bookmarkEnd w:id="3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 مختلف اینترنتی</w:t>
      </w:r>
    </w:p>
    <w:p>
      <w:pPr>
        <w:pStyle w:val="BookText"/>
        <w:rPr/>
      </w:pPr>
      <w:r>
        <w:rPr>
          <w:rFonts w:ascii="IRNazanin" w:hAnsi="IRNazanin" w:eastAsia="IRNazanin"/>
          <w:color w:val="111111"/>
          <w:sz w:val="28"/>
          <w:sz w:val="28"/>
          <w:szCs w:val="28"/>
          <w:rtl w:val="true"/>
          <w:lang w:bidi="fa-IR"/>
        </w:rPr>
        <w:t>تنها منجی</w:t>
      </w:r>
    </w:p>
    <w:p>
      <w:pPr>
        <w:pStyle w:val="Heading3"/>
        <w:numPr>
          <w:ilvl w:val="2"/>
          <w:numId w:val="1"/>
        </w:numPr>
        <w:rPr/>
      </w:pPr>
      <w:bookmarkStart w:id="303" w:name="__RefHeading___Toc301456_996550957"/>
      <w:bookmarkStart w:id="304" w:name="_Toc107"/>
      <w:bookmarkEnd w:id="303"/>
      <w:r>
        <w:rPr>
          <w:rtl w:val="true"/>
        </w:rPr>
        <w:t xml:space="preserve">ازدواج امام زمان </w:t>
      </w:r>
      <w:r>
        <w:rPr>
          <w:rtl w:val="true"/>
        </w:rPr>
        <w:t>(</w:t>
      </w:r>
      <w:r>
        <w:rPr>
          <w:rtl w:val="true"/>
        </w:rPr>
        <w:t>عج</w:t>
      </w:r>
      <w:r>
        <w:rPr>
          <w:rtl w:val="true"/>
        </w:rPr>
        <w:t xml:space="preserve">) </w:t>
      </w:r>
      <w:r>
        <w:rPr>
          <w:rtl w:val="true"/>
        </w:rPr>
        <w:t>قسمت چهارم</w:t>
      </w:r>
      <w:bookmarkEnd w:id="30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روز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 xml:space="preserve">در مقالات قبلی نظرات مختلف در مورد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منجمله ماجرای جزیره خضرا و روایاتی که نشان دهنده امر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را مورد بررسی قرار دادیم و ملاحظه کردیم که آنها برای اثبات امر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به دلایل زیادی کافی و قاطع نبودند خصوصا که ملاحظه کردیم احتمال جعلی بودن داستان جزیره خضرا بسیار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به ادامه مبحث یاد شده میپردازیم و بقیه نظرات درمورد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خواهیم کرد امید است که گزافه گویی نکرده و مورد رضایت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قواعد کلی واستحباب ازدواج</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دلایل موافقین با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سنت پیامبر بودن آن است در زیر نظریه کلی کسانی که براین دیدگاه پای می‌فشارند را میخوانیم و میبینیم که آنها از آیات وروایات زیادی در این زمینه استفاده میکنند</w:t>
      </w:r>
      <w:r>
        <w:rPr>
          <w:rFonts w:eastAsia="IRNazanin" w:cs="IRNazanin"/>
          <w:color w:val="111111"/>
          <w:sz w:val="28"/>
          <w:szCs w:val="28"/>
          <w:rtl w:val="true"/>
          <w:lang w:bidi="fa-IR"/>
        </w:rPr>
        <w:t>.</w:t>
      </w:r>
      <w:bookmarkStart w:id="305" w:name="pg14465_169900"/>
    </w:p>
    <w:p>
      <w:pPr>
        <w:pStyle w:val="Heading3"/>
        <w:numPr>
          <w:ilvl w:val="2"/>
          <w:numId w:val="1"/>
        </w:numPr>
        <w:rPr/>
      </w:pPr>
      <w:bookmarkStart w:id="306" w:name="__RefHeading___Toc301458_996550957"/>
      <w:bookmarkStart w:id="307" w:name="_Toc108"/>
      <w:bookmarkEnd w:id="305"/>
      <w:bookmarkEnd w:id="306"/>
      <w:r>
        <w:rPr>
          <w:rtl w:val="true"/>
        </w:rPr>
        <w:t>موافقین این امر عنوان میکنند</w:t>
      </w:r>
      <w:r>
        <w:rPr>
          <w:rtl w:val="true"/>
        </w:rPr>
        <w:t>:</w:t>
      </w:r>
      <w:bookmarkEnd w:id="307"/>
    </w:p>
    <w:p>
      <w:pPr>
        <w:pStyle w:val="BookText"/>
        <w:rPr/>
      </w:pPr>
      <w:r>
        <w:rPr>
          <w:rFonts w:ascii="IRNazanin" w:hAnsi="IRNazanin" w:eastAsia="IRNazanin"/>
          <w:color w:val="111111"/>
          <w:sz w:val="28"/>
          <w:sz w:val="28"/>
          <w:szCs w:val="28"/>
          <w:rtl w:val="true"/>
          <w:lang w:bidi="fa-IR"/>
        </w:rPr>
        <w:t>امر ازدواج سنت پیامبر است ودوری از آن در شان امام بزرگوارمان نیست و زن و فرزند داشتن حضرت با قواعد کلی روایات و ادعیه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کلی شریعت محمّد صلی الله علیه و آله و سلم ایجاب می‌کند که حضرت مهدی عجل الله فرجه نیز مانند دیگر پیشوایان معصوم علیهم السلام تشکیل خانواده داده، از سنّت جد بزرگوار خود پیروی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اکنون که سالیان متمادی از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مستحبّ‌ مؤکّد را ترک، و مرتکب مکروه شده است‌؟ هرگز نمیتوان اینگونه نتیجه گرفت، چرا که او امام است، و در عمل به مستحبّات شرعی از همه مردم سزاوارتر است، پس او ازدواج کرده و دارای همسر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وروایات ازدواج</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حبّ‌ مؤکّد و سنّتی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امر ازدواج و ترویج آن تأکید داشته و امّت خود را به این امر تشویق و ترغیب می‌کردند و بارها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کنید و با تشکیل خانواده بر تعداد خود بیافزایید، که من در روز قیامت به شما اگر چه فرزندی سقط‍‌ شده باشد مباهات می‌کنم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دین ازدواج سنّتی حسنه و مورد تأیید و عزوبت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نداشتن و مجرّد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ازطرفی ازدواج نکردن، اعراض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سنّت من است، و هر کس از آن اعراض کند از من نیست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یکتائی و بی‌همتائی ویژه ذات اقدس خداوند متعال است و بس، و همه موجودات عالم آفرینش، از ریز و درشت و از ذرّه تا کهک‌شان، زوج و جفت،</w:t>
      </w:r>
    </w:p>
    <w:p>
      <w:pPr>
        <w:pStyle w:val="BookText"/>
        <w:rPr/>
      </w:pPr>
      <w:r>
        <w:rPr>
          <w:rFonts w:ascii="IRNazanin" w:hAnsi="IRNazanin" w:eastAsia="IRNazanin"/>
          <w:color w:val="111111"/>
          <w:sz w:val="28"/>
          <w:sz w:val="28"/>
          <w:szCs w:val="28"/>
          <w:rtl w:val="true"/>
          <w:lang w:bidi="fa-IR"/>
        </w:rPr>
        <w:t>نر و ماده، و مثبت و منفی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آیات زیر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منزه است آنکه آفریده جفت‌ها را، همه آنها را، از آنچه می‌رویاند زمین و از خود ایشان و از آنچه نمی‌دانند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در آفرینش، بصورت زوج و جفت، و با همتا و همانند آفریده شده، و راحتی و آسایش او از رهگذر ازدواج متناسب تأمین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از نشانه‌های خداوند آن است که برای شما از خودتان جفت‌هائی آفریده تا بیارمید با آنان، و نهاده در میان شما دوستی و مهربانی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نشانه‌هائی است برای کسانی‌که می‌اندیشند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ازدواج با کشش و کوشش و ناز و نیاز در همه موجودات جریان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جز شیوه پیشینیان را منتظرند که هرگز نیابی شیوه خدا را دگرگونی و هرگز نیابی شیوه خدا را بازگشتی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فراوانی در رابطه با ازدواج و فرزنددار شدن از معصومان علیهم‌السلام وارده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ابِی‌جَعفَر عَن رَسولِ‌ الله صَلی‌اللهُ‌ عَلیهِ‌ وَ الهِ‌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بَنی بِناء فِی الاِسلامِ‌ احَبَّ‌ الی‌اللهِ‌ عَزَّ وَ جَلَّ‌ مِنَ‌ التَّزوِیج؛ بنائی محبوب‌تر از ازدواج در نزد خدا بینان‌گذاری نشده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عَبدِاللهِ‌ عَلیهِ‌ السَلام قَالَ‌ رَسولُ‌ الله صَلَی‌اللهُ‌ عَلَیهِ‌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تَزَوّجَ‌ احرَزَ نِصفَ‌ دِینِهِ‌ فَلیَتّقِ‌ اللهَ‌ فِی النِصفِ‌ الاخَرِ؛ هر کس ازدواج کند نصف دین خود را بیمه کرده، و باید با خویشتن‌داری نصف دیگر را نگه دارد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 امیرُالمُؤمِنِین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تَزَوّجُوا فَاِنَّ‌ رَسولَ‌ اللهِ‌ صَلَی‌اللهُ‌ عَلَیهِ‌ وَ الهِ‌ قَالَ‌ مَن احَبَّ‌ انْ‌ یَتبِّعَ‌ سُنّتِی فَاِنَّ‌ مِن سُنتّی التَزویجَ‌؛ ازدواج کنید زیرا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از روش من پیروی کند؛ باید بداند ازدواج روش من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 قَال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رَکعَتان یُصَلَّی‌هَا مُتَزَوِّجٌ‌ افضَلُ‌ مِن رَجُلٍ‌ عَزَبٍ‌ یَقومُ‌ لَیلَهُ‌ وَ یَصُومُ‌ نَهارَهُ‌؛ دو رکعت نماز کسی که ازدواج کرده برتر است از روزه‌داری و شب زنده‌داری کسی که ازدواج نکرده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ابِی‌عَبدِ الله عَلَیهِ‌ السَلام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 مَوتَاکُم العُزّابُ‌، پست‌ترین مردگان شما عزب‌ها هستند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انّ‌ ابَا عَبدِ اللهِ‌ عَلَیهِ‌ السَلام قَالَ‌ انَّ‌ رَسُولَ‌ اللهِ‌ صَلَی اللهُ‌ عَلَیهِ‌ وَ الِه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تَزَوَّجُوا فَاِنّی مُکاثِرٌ بِکُمُ‌ الاُمَمَ‌ غَداً یَومَ‌ القِیَامَةِ‌ حَتَّی انّ‌ السِقْطَ‍‌ لَیَجِئی محبنطاء عَلی بَابِ‌ الجَنَّةِ‌ فَیُقالُ‌ لَهُ‌ ادخُل فَیَقُولُ‌ لا حَتَّی یَدخُلَ‌ ابَوایَ‌ الجنَّةَ‌ قَبلِی، ازدواج کنید که من در فردای رستاخیر زیادی آمار شما را در میان امتّ‌ها خواستارم حتی آن جنین نارس سقط‍‌ شده خشمگین می‌آید و بر در بهشت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نمی‌شوم تا پدر و مادرم جلوتر از من وارد شوند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نوری از کسانی است که اعتقاد دارد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 در اثبات ادعای خود به جای استفاده از دلایل نقلی، از دلیل عقلی استفاده و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منکرین وجود اهل و عیال برای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نموده است</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ترک خواهند کرد، چنین سنّت عظیمه جدّ اکرم خود را با آن همه ترغیب و تحریص که در فعل آن و تهدید و تخویف در ترک آن شده و سزاوارترین</w:t>
      </w:r>
    </w:p>
    <w:p>
      <w:pPr>
        <w:pStyle w:val="BookText"/>
        <w:rPr/>
      </w:pPr>
      <w:r>
        <w:rPr>
          <w:rFonts w:ascii="IRNazanin" w:hAnsi="IRNazanin" w:eastAsia="IRNazanin"/>
          <w:color w:val="111111"/>
          <w:sz w:val="28"/>
          <w:sz w:val="28"/>
          <w:szCs w:val="28"/>
          <w:rtl w:val="true"/>
          <w:lang w:bidi="fa-IR"/>
        </w:rPr>
        <w:t>امّت در اخذ به سنّت پیغمبر، امام هر عصر است و تاکنون کسی ترک آن سنّت را از خصائص آن حضرت نشمرده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دیگری به نام الشموس المضیئه، درباره ازدواج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زمینه هیچ نقل و روایتی وجود نداشت، فقط‍‌ همین مطلب که ما می‌دانیم که آن حضرت، با وجود سن زیاد، از نظر جسمی جولانی قوی بنیه هستند و نیز می‌دانیم که آن حضرت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می‌نمایند، در قبول این ادعا که آن جناب همسر و فرزندانی دارد، کافی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نهاوندی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اعتقاد به زندگی و غیبت آن بزرگوار و استحباب تَناکُح و تناسل و منع ار رهبانیت و عُزوبَت؛ لابد آن حضرت را عیال و اولاد می‌باشد، و کثرت آن به سبب طول عمر چنانکه عادت اقتضاء می‌کند، باعث اختیار بلدی خاصّ‌ است که خالی از غیر خواصّ‌ باشد، تا ذکر آن حضرت چنانکه مقتضای حکمت غیبت است مستور بماند، و اولاد او هم به آسودگی خاطر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گول این شبهات، مخور و انکار وجود بلاد آن بزرگوار را افسانه شمار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موافقین این امر راخواندیم پس به طور کلی موافقین این سخن دلیل مزبوررا به طور خلاصه شامل دو قسمت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امری نیکو و مستحبّ‌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این سنّت و امر شرعی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مقدّمه نیازمند بررسی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استحباب ازدواج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بالا دیدیم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آیات و روایات فراوانی استفاده میشود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 وَ الصّالِحِینَ‌ مِنْ‌ عِبادِکُمْ‌ وَ إِمائِکُمْ‌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بدون همسر را به ازدواج یکدیگر درآورید و وسایل زناشویی بندگان و کنیزان نیکوکار را</w:t>
      </w:r>
    </w:p>
    <w:p>
      <w:pPr>
        <w:pStyle w:val="BookText"/>
        <w:rPr/>
      </w:pPr>
      <w:r>
        <w:rPr>
          <w:rFonts w:ascii="IRNazanin" w:hAnsi="IRNazanin" w:eastAsia="IRNazanin"/>
          <w:color w:val="111111"/>
          <w:sz w:val="28"/>
          <w:sz w:val="28"/>
          <w:szCs w:val="28"/>
          <w:rtl w:val="true"/>
          <w:lang w:bidi="fa-IR"/>
        </w:rPr>
        <w:t>فراهم 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احادیث زیادی در مورد آن سخن گفته اند و بر تولید نسل و بقاء آن توصیه شده و کثرت مسلمین مایه مباحات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 فوق و وجود کلمات امر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و تشویق به ازدواج در روایات، و توصیه کردن در عمل به سنّت رسول خدا، فقهای بزرگوار اسلام، استحباب شرعی ازدواج را استنباط‍‌ کرده و بر طبق آن به استحباب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به استحباب مؤکّد فتوی داده اند، و برخی آن را در شرایطی واجب میدانند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از عمومات و اطلاقات ادلّه استحباب ازدواج بدست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چه به صورت دائم و چه به صورت غیر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ازدواج مخصوص مشتاقان و کسانی که نیازمند به همسر میباشند نیست، بلکه شامل غیر مشتاقان و کسانی که در خود احساس نیاز به همسر نمیکنند نیز میباشد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علّت این حکم شرعی در اشتیاق به جنس مخالف و یا اطفاء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 خلاصه نشده است، تا گمان شود ازدواج برای غیر مشتاقان استحباب ندارد، بلکه مواردی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نسل، و ابقاء نوع انسانی، و کثرت تعداد موحّدین، در استحباب شرعی ازدواج دخالت دارند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ازدواج برای تأمین این اغراض هم باشد، از جهت شرعی مستحب است، و دارای مطلوبیّت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استحباب ازدواج فقط‍‌ مختصّ‌ به ازدواج دائم نیست، بلکه شامل غیر دائم و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اینگونه به نظر میرسد که تحقّق یک مرتبه از ازدواج در طول</w:t>
      </w:r>
    </w:p>
    <w:p>
      <w:pPr>
        <w:pStyle w:val="BookText"/>
        <w:rPr/>
      </w:pPr>
      <w:r>
        <w:rPr>
          <w:rFonts w:ascii="IRNazanin" w:hAnsi="IRNazanin" w:eastAsia="IRNazanin"/>
          <w:color w:val="111111"/>
          <w:sz w:val="28"/>
          <w:sz w:val="28"/>
          <w:szCs w:val="28"/>
          <w:rtl w:val="true"/>
          <w:lang w:bidi="fa-IR"/>
        </w:rPr>
        <w:t xml:space="preserve">عمر برای عمل کردن به این مستحبّ‌ شرعی کافی است، اگر چه بنا به عللی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زوج و زوجه جدایی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تأمّل در روایاتی که در آن عزوبت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مکروه دانسته شده است حتّی برای مدّتی اندک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مقصود از استحباب ازدواج، استمرار آن تا پایان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کردن به استحباب ازدواج در صورتی کافی است که استمرار و دوام داشته باشد نه فقط‍‌ صرف تحقّق آن، همانطور که این استحباب فقط‍‌ به داشتن یک همسر نیست بلکه تعدّد آن نیز مستحب شرعی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باره مقدّمه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امری مستحب است چنین نتیجه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مستحب شرعی است، خواه نیاز به ازدواج باشد و خواه نباشد، خواه دائم و خواه موقّت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استحباب دوام و استمرار دارد، و شامل تمام عمر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همسر نیز مستحب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شرعی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اذهان سؤالاتی را به وجود می‌آورد،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کثرت امور مستحبّی، 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عمل میکند؟ یا اینکه از آن امور انتخاب کرده و گزینشی عمل میکند؟ آیا لزوم عمل به امور مستحب برای امام ضروری است‌؟</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امامان مانند پیامبران چون هدایت مردم را بعهده دارند، و رهبران الهی محسوب میگردند، همیشه در عمل به احکام الهی پیشقدم بوده اند، و اساساً رسالت آنان ایجاب میکرد که أوّل خودشان عامل به احکام الهی باشند، و از دستورات الهی سرپیچی نکنند، و در صحنه عمل برای دیگران الگو و نمونه باشند،</w:t>
      </w:r>
    </w:p>
    <w:p>
      <w:pPr>
        <w:pStyle w:val="BookText"/>
        <w:rPr/>
      </w:pPr>
      <w:r>
        <w:rPr>
          <w:rFonts w:ascii="IRNazanin" w:hAnsi="IRNazanin" w:eastAsia="IRNazanin"/>
          <w:color w:val="111111"/>
          <w:sz w:val="28"/>
          <w:sz w:val="28"/>
          <w:szCs w:val="28"/>
          <w:rtl w:val="true"/>
          <w:lang w:bidi="fa-IR"/>
        </w:rPr>
        <w:t>لذا عمل نکردن به اوامری که حکایت از محبوبیّت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واجب و خواه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رهبران دینی مذموم است، و شأن و رسالت آنان اقتضاء دارد که آنها به دستورات واجب و مستحب عمل کنند،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آنها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نکته در لزوم عمل کردن امام به مستحبّات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رهبری و الگوی کامل بودن برای مردم که ایجاب میکند امام در زندگی و معاشرت و در برخورد با دیگران به نحو احسن عمل کند، و در عمل به دستورات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پیشقدم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 شأن و منزلت انسان کامل ایجاب میکند که به مستحبّات عمل کند ولی نکته دوّم در رسیدن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پایبند به مستحبّات شرعی است، و سزاوارتر از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دو مقدّمه هایی که گذشت، عدّه ای معتقدند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حتما ازدواج کرده و صاحب همسر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این نظریه دیدگاههای مختلفی را عنوان کرده اند من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دیدگاه‌های مختلف با دیگر امامان متفاوت است، از جمله طول عمر حضرت که امری غیر معمول و بر خلاف سنت جاری در بین افراد بشر و از جمله دیگر انبیای الهی و سایر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ویژه آن که در روایات آمده است که امام با وجود عمر طولانی به ضعف، سستی و پیری مبتلا نشده، جوانی و شادابی ایشان همیشه حفظ‍‌ می‌گردد به گونه‌ای که همیشه به صورت جوانی چهل ساله یا کم‌تر باقی می‌ماند</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روایتی را در کتاب کمال الدین بدین مضمون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هروی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قائم در هنگام خروج،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نشانه‌های او این است که در حالی که سن زیادی دارد، از نظر چهره جوان است تا جایی که کسی که او را می بیند، می‌پندارد چهل سال یا کم‌تر دارد و به درستی از نشانه‌های او این است که با گذشت روزگار پیر نمی‌شود تا این که مرگش فرا رسد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مساله که جسم مبارک حضرت، بر خلاف دیگران تحت تاثیر طبیعت نیست آیا نمی‌توان این احتمال را بیان کرد که غرایز حضرت نیز با سایر افراد بشر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احتمال، دیگر سخن افرادی مانند میرزا حسین نوری و مانند وی، در مورد ازدواج حضرت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استدلال آنها بر اساس مقایسه حضرت با سایر معصومان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مقایسه‌ای پیش از آن که به مسایل روحی و اعتقادی ارتباطی داشته باشد، به شرایط‍‌ جسمی و غرایز طبیعی افراد مربوط‍‌ است، در حالی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با همه افراد تفاوت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این سخن که ازدواج سنت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پیروی از سنت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همه هستند ادعای درستی است اما این گونه نیست که ازدواج، تنها سنت پیامبر اسلام باشد، سایر انبیا نیز چنین رفتار کرده‌اند و ازدواج، از همان نخستین لحظات آفرینش آدم و حوا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انبیا هم این سنت الهی را رعایت نکردند، و پیامبرانی چون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ازدواج ننمودند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برخی اولیا و انبیای الهی از سر حکمت، مصلحت و شرایط‍‌ ویژه، ازدواج نکردند و هرگز به دلیل ترک مستحب سرزنش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در مورد ازدواج نکردن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ذکر این نکته که او خود را در حصار قرار داده و از زنان دوری گزیده،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دهنده برتری این کار نزد خداوند است، چون ازدواج برای مشتاق به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ترک ازدواج</w:t>
      </w:r>
    </w:p>
    <w:p>
      <w:pPr>
        <w:pStyle w:val="BookText"/>
        <w:rPr/>
      </w:pPr>
      <w:r>
        <w:rPr>
          <w:rFonts w:ascii="IRNazanin" w:hAnsi="IRNazanin" w:eastAsia="IRNazanin"/>
          <w:color w:val="111111"/>
          <w:sz w:val="28"/>
          <w:sz w:val="28"/>
          <w:szCs w:val="28"/>
          <w:rtl w:val="true"/>
          <w:lang w:bidi="fa-IR"/>
        </w:rPr>
        <w:t>مورد ستایش قرار می‌گیرد که شخص هیچ اشتیاقی به ازدواج در خود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مصالحی آن را ترک کند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سویی دیگر، ازدواج پیامدهایی دارد و از جمله آن رعایت حقوق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امر ممکن است برخی را از رسیدن به دیگر اهداف دینی بسیار مهم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است که اقتضای شأن و منزلت انسان کامل ایجاب میکند که به مستحبّات عمل کند، اما بدون تردید نکته أوّل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ندارد،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و منظر مردم نیست، و امامت وی در باطن است، نه در ظاهر</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نکته قابل توجّه ومهمتر از همه این است که این استحباب با مسئله بسیار مهمّ‌ غیبت و فلسفه آن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ازطرفداران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اهمیت ازدواج که یک امر مستحب است بیشتر است یا امر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قطع پاسخ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امام عصرعلیه السلام ازاین همه منکری که رخ می‌دهد خبر دارد یا خیر؟ به طور حتم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نهی از منکر نمی‌کند؟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غیبت حضرت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پیش می‌آید که واجبی به این مهمّی در تعارض با غیبت ترک می‌شود، اما امر مستحب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امربه معروف، بلکه بسیاری از شئونات امام است که به دلیل غیبت ایشان به صورت موقت ترک می‌شود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در روایت نبوی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رغب عن سنّتی فلیس منّی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حدیث این است که کسی که با آن به مخالفت برخیزد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روشن است که هر کس به دلیل‌هایی نتوانست ازدواج کند، به این معنا نیست که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به دلیل معلولیت جسمی ویاذهنی نمی تواند ازدواج کند به معنای این نیست که با امر ازدواج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گفتیم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ازدواج اهمیت بیشتری دارد و ترک سنت ازدواج با مقام عصمت منافات دارد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ازدواج ایشان به اثبات عدم المانع نیاز دارد، نباید برای ازدواج حضرت هیچ مانعی وجود داشته باشد و کسانی که ادعای ازدواج امام زمان را دارند، تنها به وجود مقتضی استدلال می‌کنند در حالی که ازدواج امام زمان با مانعی مهم یعنی غیبت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فلسفه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کشته شدن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روایتی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زمان غیبتی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وقتی راوی از علت آن پرسید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شکم خود اشاره فرمود، کنایه از این که ممکن است کشته شود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ما سنت‌هایی از انبیای گذشته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سنتی که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وجود دارد، خوف و غیبت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ذکر شده می‌توان نتیجه گرفت که یکی از دلایل غیبت امام زمان عدم دسترسی به آن حضرت و عدم شناخته شدن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امری که با این دو سازگار نباشد، در زندگی حضرت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از اموری است که با مساله غیبت و ناشناس بودن حضرت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فلسفه غیبت، دوری و پنهان بودن از مردم است تا اینکه صدمه و گزندی به او نرسد، و از شرّ دشمنان در امان بوده و هر چیزی که خلاف آن باشد، بر آن حضرت روا نیست، و ازدواج با این امر و فلسفه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 امری است مستحب و پسندیده و مهمّ‌، و حفظ‍‌ اسرار و پنهان زیستی و حفظ‍‌ جان از گزند دشمنان امری است اهمّ‌ و مهمتر، و هر گاه امری دائر شود بین مهمّ‌ و اهمّ‌، عقل اهم را برمیگزیند</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مصلحت اهمّ‌ و فلسفه غیبت بیشتر است از مصلحت ازدواج، لذا فلسفه غیبت مانعی است برای ازدواج و میتواند از فعلیّت ازدواج جلوگیری کند، و حال که ازدواج مانع دارد، ازدواج نکردن آن حضرت نمیتواند به عنوان</w:t>
      </w:r>
      <w:bookmarkStart w:id="308" w:name="pg14465_169910"/>
    </w:p>
    <w:p>
      <w:pPr>
        <w:pStyle w:val="BookText"/>
        <w:rPr/>
      </w:pPr>
      <w:bookmarkEnd w:id="308"/>
      <w:r>
        <w:rPr>
          <w:rFonts w:ascii="IRNazanin" w:hAnsi="IRNazanin" w:eastAsia="IRNazanin"/>
          <w:color w:val="111111"/>
          <w:sz w:val="28"/>
          <w:sz w:val="28"/>
          <w:szCs w:val="28"/>
          <w:rtl w:val="true"/>
          <w:lang w:bidi="fa-IR"/>
        </w:rPr>
        <w:t>اعراض از سنّت تلّقی شود، چون که وی اعراض نکرده، بلکه امر اهمّ‌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میتوان گفت چون مسأله غیبت اهمّ‌ است و ازدواج مهم، ترک ازدواج با توجه به آن امر مهم تر اشکالی را ایجاد نمی کند و گاهی برای مصلحت بالاتر لازم وواجب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دلیل فوق ممکن است برخی در مقام جواب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کشته شدن مانعی برای ازدواج نمی تواند باشد زیرا تنها دلیل غیبت نیست وعواملی دیگر مثل به دنیا آمدن مؤمنانی که در صلب افراد کافر هستند، امتحان الهی، سرّی از اسرار الهی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با توجّه به موارد مذکور، و موارد دیگری که به عنوان فلسفه غیبت شمرده شده است، نمیتوان فلسفه غیبت را فقط‍‌ در خوف از کشته شدن دانست که با ازدواج آن حضرت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سخن باید گفت مواردی که به عنوان فلسفه‌ی غیبت از روایات قابل استفاده است که به چند نمونه‌ی آن اشاره شد، در عرض یکدیگر نیستند، به این معنا که اگر غیبت برای امتحان باشد، دیگر مسأله‌ی خوف و ترس از کشته شدن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اینها در طول یکدیگرند، لذا نمی‌توان با بیان موارد دیگر فلسفه‌ی غیبت قائل به ازدواج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عین این که غیبت برای ترس از کشته شدن است، برای امتحان کردن بندگان و معتقدین به آن حضرت نیز می‌باشد که این هم جای استبعاد ندارد، به عبارت دیگر فرضیّه ترس از کشته شدن در تمام موارد دیگر نیز جاری است</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301460_996550957"/>
      <w:bookmarkStart w:id="310" w:name="_Toc109"/>
      <w:bookmarkEnd w:id="309"/>
      <w:r>
        <w:rPr>
          <w:rtl w:val="true"/>
        </w:rPr>
        <w:t>نظریه دوم</w:t>
      </w:r>
      <w:r>
        <w:rPr>
          <w:rtl w:val="true"/>
        </w:rPr>
        <w:t>:</w:t>
      </w:r>
      <w:r>
        <w:rPr>
          <w:rtl w:val="true"/>
        </w:rPr>
        <w:t xml:space="preserve">امام زمان </w:t>
      </w:r>
      <w:r>
        <w:rPr>
          <w:rtl w:val="true"/>
        </w:rPr>
        <w:t>(</w:t>
      </w:r>
      <w:r>
        <w:rPr>
          <w:rtl w:val="true"/>
        </w:rPr>
        <w:t>عج</w:t>
      </w:r>
      <w:r>
        <w:rPr>
          <w:rtl w:val="true"/>
        </w:rPr>
        <w:t xml:space="preserve">) </w:t>
      </w:r>
      <w:r>
        <w:rPr>
          <w:rtl w:val="true"/>
        </w:rPr>
        <w:t>ازدواج نکرده وفرزندی هم ندارد</w:t>
      </w:r>
      <w:bookmarkEnd w:id="310"/>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نکرده وفرزندی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استفاده از دلایل بالا ومقالات قبلی معتقدند که اساساً آن حضرت ازدواج نکرده است و همسراختیارکردن برای حضرت مهدی علیه السلام با فلسفه غیبت در تعارض است، و بسیار بعید است آن حضرت ازدواج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وعلاوه بر دلایل قبلی سه دلیل مهم را برای خود بیان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با صراحت وجود فرزند را از آن حضرت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روایاتی را که بر ازدواج و فرزند داشتن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ضعیف می‌شمرند و قابل استناد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تمامی روایاتی که بیان شده دلالت بر وجود فرزند و همسر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نشان دهنده این نیست که امام زمان قبل از ظهور ازدواج نموده و فرزند دارد؛ یعنی این دسته روایات تنها دلالت بر همسر و فرزند داشتن امام زمان دارند، ولی اثبات نمیکنند امام قبل از ظهور زن و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روایات با آن دسته از روایات که داشتن فرزند و همسر را از امام نفی می‌کنند،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شوشتری درباره فرزنددار بودن امام زمان عجل الله فرجه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خبری وارد نشده است که آن حضرت، پیش از ظهور فرزند داشته باشد، و در خصوص فرزنددار شدن آن امام، پس از ظهور هم اختلاف است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جمله</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 السلام، علی‌بن حمزه، ابن سراج و ابن ابی سعید مکاوی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 حمزه آغاز به سخن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پدرانتان نقل شده که تمام وظایف امام پس از</w:t>
      </w:r>
    </w:p>
    <w:p>
      <w:pPr>
        <w:pStyle w:val="BookText"/>
        <w:rPr/>
      </w:pPr>
      <w:r>
        <w:rPr>
          <w:rFonts w:ascii="IRNazanin" w:hAnsi="IRNazanin" w:eastAsia="IRNazanin"/>
          <w:color w:val="111111"/>
          <w:sz w:val="28"/>
          <w:sz w:val="28"/>
          <w:szCs w:val="28"/>
          <w:rtl w:val="true"/>
          <w:lang w:bidi="fa-IR"/>
        </w:rPr>
        <w:t>رحلت، به امامی مانند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حسین بن علی علیهما السلام امام بود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جانشین او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ادامه یافت تا این که ابن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روینا أن الإمام لا یمضی حتی یری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روایت شده که امام درنخواهد گذشت تا این که جانشین و نسل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رویتم فی هذا الحدیث غیر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 روایت بیش از چیزی برای شما گفته نشده‌؟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لقد رویتم فیه إلا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بله، به خدا سوگند برایتان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حالتی شبیه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کیف اجترأت علی بشیء تدع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به چیزی که بخشی از آن را نادیده گرفته‌ای، بر من احتجاج کنی</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فدایت شوم درست فرمودی شنیدم که جدت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الْإِمَامُ‌ إِلَّا وَ لَهُ‌ عَقِبٌ‌ إِلَّا الْإِمَامُ‌ الَّذِی یَخْرُجُ‌ عَلَیْهِ‌ الْحُسَیْنُ‌ بْنُ‌ عَلِیٍّ‌ علیه السلام فَإِنَّهُ‌ لَا عَقِبَ‌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مسعودی، کشی در رجال خود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با اندکی تفاوت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روایت، نه فقط‍‌ داشتن فرزند برای حضرت مهدی علیه السلام را در دوران غیبت منتفی می‌داند، بلکه در تمامی عمر آن حضرت چنین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الغیبه، نزدیک به همین مضمون را در روایتی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 خزاز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 حمزه وارد بر امام رضا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پدربزرگ شما جعفربن محمّد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نیست مگر این که فرزندی دارد</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یا خود را به فراموشی زدی‌؟ این چنین که گفتی نفرمود، بلکه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نیست مگر این که فرزندی داشته باشد مگر امامی که حسین‌بن علی برای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w:t>
      </w:r>
    </w:p>
    <w:p>
      <w:pPr>
        <w:pStyle w:val="BookText"/>
        <w:rPr/>
      </w:pPr>
      <w:r>
        <w:rPr>
          <w:rFonts w:ascii="IRNazanin" w:hAnsi="IRNazanin" w:eastAsia="IRNazanin"/>
          <w:color w:val="111111"/>
          <w:sz w:val="28"/>
          <w:sz w:val="28"/>
          <w:szCs w:val="28"/>
          <w:rtl w:val="true"/>
          <w:lang w:bidi="fa-IR"/>
        </w:rPr>
        <w:t>فرزندی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فرمود جد بزرگوار شما</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مقصود، اشاره به رجوع امام حسین علیه السلام و خروج آن حضرت از قبر در زمان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چون در احادیث زیادی قبل از این روایت آمده است که امام حسین علیه السلام وقت وفات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دادن آن حضرت، برمی گردند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حضرت خضر را کسی معرفی کرده که وحشت تنهایی حضرت مهدی علیه السلام را در دوران غیبت، برطرف می‌سازد و حال اگر آن حضرت زن و فرزند داشت، نیازی به ملازم و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الْخَضِرَ شَرِبَ‌ مِنْ‌ مَاءِ الْحَیَاةِ‌ فَهُوَ 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سَیُؤْنِسُ‌ اللَّهُ‌ بِهِ‌ وَحْشَةَ‌ قَائِمِنَا علیه السلام فِی غَیْبَتِهِ‌ وَ یَصِلُ‌ بِهِ‌ وَحْدَتَهُ‌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 از آب حیات نوشید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او، تنهایی قائم ما را در دوران غیبتش به انس تبدیل کند و غربت و تنهایی‌اش را با وصلت او مرتفع سازد </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فراوانی از آن حضرت با القاب 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و این با زن و فرزندداشتن منافات دارد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از روایات، همراهان حضرت را در دوران غیبت، فقط‍‌ سی تن از یاران خاص ایشان ذکر کرده است، و سخنی از همراهی زن و فرزند ایشان با وی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از غیبتی ناگزیر است و در غیبت خود ناچار از گوشه‌گیری و کناره جویی از دیگران است و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منزلی است و با وجود سی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سی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وحشت و ترسی نیست </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لیاقت و شایستگی و به اصطلاح هم کفو آن حضرت باشد وجود ندارد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فلسفه غیبت سازگاری ندارد، زیرا لازمه ازدواج داشتن همسر و فرزند است، و این امر باعث میشود که حضرت شناخته شده و</w:t>
      </w:r>
    </w:p>
    <w:p>
      <w:pPr>
        <w:pStyle w:val="BookText"/>
        <w:rPr/>
      </w:pPr>
      <w:r>
        <w:rPr>
          <w:rFonts w:ascii="IRNazanin" w:hAnsi="IRNazanin" w:eastAsia="IRNazanin"/>
          <w:color w:val="111111"/>
          <w:sz w:val="28"/>
          <w:sz w:val="28"/>
          <w:szCs w:val="28"/>
          <w:rtl w:val="true"/>
          <w:lang w:bidi="fa-IR"/>
        </w:rPr>
        <w:t>اسرارش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غیبت به معنای خفای شخص است، یعنی ناشناس بودن نه نامرئی بودن، در حالی که با ازدواج کردن شناخته میشود، و حد اقلّ‌ شناخته شدن شناسایی وی توسط‍‌ همسرش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دیدیم نظرات مختلفی در مورد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که هرکدام از آنها قابل تامل است برای نتیجه گیری سخنی از سید محمد صدر را می آوریم وبررسی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صدر، در پاسخ به این پرسش که آیا امام زمان ازدواج کرده‌اند یا نه، چنین آورده است</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دو راه 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راه قواعد کلی و عامی که نزد ما پذیرفته شده و دوم از راه بررسی مفاد روایاتی که بر این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نخست نیز پاسخ مثبت یا منفی به پرسش بالا در گرو انتخاب یکی از دو وجهی است که در باب چگونگی غیبت آن حضرت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غیبت آن حضرت به معنای مخفی بودن جسم مبارک حضرت از دیده‌ها باشد به گونه‌ای که اگر در میان انبوه جمعیت باشد، آن‌ها ایشان را نمی‌بینند، اما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می‌بیند، در این صورت، حضرت ازدواج نکرده‌اند و تا هنگام ظهور، مجرد خواهد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گزافی هم نیست، زیرا ازدواج امری است که باعث ظاهر شدن و در انظار قرار گرفتن می‌شود و این همان چیزی است که حضرت باید از آن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که حضرت تنها برای همسر خود آشکار شده است و از دیگران مخفی خواهند بود، اگر چه امکان عقلی دارد، ولی بسیار بعید و فرض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زنی که به این درجه از کمال رسیده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واقعی خود را از او مخفی نکرده، هیچ خطری از ناحیه او متوجه آن حضرت نمی‌گردد، به یقین یکی از یاران خاص آن حضرت بوده، از بالاترین درجات</w:t>
      </w:r>
    </w:p>
    <w:p>
      <w:pPr>
        <w:pStyle w:val="BookText"/>
        <w:rPr/>
      </w:pPr>
      <w:r>
        <w:rPr>
          <w:rFonts w:ascii="IRNazanin" w:hAnsi="IRNazanin" w:eastAsia="IRNazanin"/>
          <w:color w:val="111111"/>
          <w:sz w:val="28"/>
          <w:sz w:val="28"/>
          <w:szCs w:val="28"/>
          <w:rtl w:val="true"/>
          <w:lang w:bidi="fa-IR"/>
        </w:rPr>
        <w:t>اطمینان بهره‌مند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در بین زنان عالم یافت نمی‌شود، چه رسد به این که بگوییم در هر عصری یک زن با این ویژگی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غیبت حضرت مهدی را به پوشیدگی عنوان آن حضرت بدانیم، بدین معنا که آن حضرت به صورت ناشناس در بین مردم زندگی می‌کنند، در این صورت، ازدواج آن حضرت با غیبت ایشان منافاتی نداشته، یکی از آسان‌ترین کارها است، زیرا ازدواج حضرت به صورت مخفی و با هویتی ناشناس صورت گرفته، همسر آن حضرت نیز در طول مدت عمر خود از هویت واقعی ایشان آگاه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خاطر بعضی ویژگی‌های حضرت یا به خاطر پیر نشدن چهره ایشان، پس از گذشت سال‌های طولانی، به چاره‌اندیشی ساده‌ای مشکل را حل می‌کند، او را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شهر محل زندگی خود با او، دور شده، به مکان دیگری کوچ کرده، و زندگی جدیدی را آغاز و دوباره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ثابت شد ازدواج حضرت در عصر غیبت ممکن است شاید بگوییم این امر تحقق یافته، آن حضرت در مدت غیبت کبری ازدواج کرده یا می‌کنند، زیرا تنها در این صورت است که به سنت موکد اسلام، یعنی ازدواج عمل شده و ایشان به پیروی از سنت اسلامی سزاوارتر هستند؛ به ویژه اگر معتقد شویم 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ممکن است، به مستحبات عمل و مکروهات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دانستن ازدواج آن حضرت، در عصر غیبت، ما را قانع می‌نماید که آن حضرت، در دوران غیبت، ازدواج کرده‌اند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بعضی از نویسندگان دیگر نظیر سیدحسن ابطحی نیز چنین سخنانی را در کتاب‌های خود آورده‌اند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بالا را خواندیم اما از دیدگاه محققان برخی از نکات سخنان شهید صدر تامل برانگیز است</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شهید صدر در معنای غیبت به دو صورت 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می‌بینند ولی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ناپیدایی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شخص او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کردن مسأله‌ی ازدواج را بر ناشناسی، سخن جامع و فراگیری نیست، چون</w:t>
      </w:r>
    </w:p>
    <w:p>
      <w:pPr>
        <w:pStyle w:val="BookText"/>
        <w:rPr/>
      </w:pPr>
      <w:r>
        <w:rPr>
          <w:rFonts w:ascii="IRNazanin" w:hAnsi="IRNazanin" w:eastAsia="IRNazanin"/>
          <w:color w:val="111111"/>
          <w:sz w:val="28"/>
          <w:sz w:val="28"/>
          <w:szCs w:val="28"/>
          <w:rtl w:val="true"/>
          <w:lang w:bidi="fa-IR"/>
        </w:rPr>
        <w:t>نمی‌توانیم به ناشناسی به تنهایی و یا به ناپیدایی آن حضرت قطع پیدا کنیم، چرا که ممکن است آن حضرت گاهی ناشناس باشد و گاهی ناپیدا، همانطور که این برداشت از روایات نیز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ازدواج آن حضرت به صورت ناپیدایی امری ممکن باشد برخلاف شهید صدر که آن را غیر ممکن می‌داند، زیرا ناپیدایی امری همیشگی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از سوی دیگر همانطور که برای همراهان و خواصّ‌ غائب نیست برای همسر خود نیز می‌تواند غائب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ایشان دو نوع غیبت می‌دانند، بیش از یک نوع نیست؛ به این معنی که جمع بین هر دو نوع، ممکن به نظر می‌رسد؛ حضرت در بعضی از مواقع غیبتشان، از نوع اول و در مواقع دیگر، از نوع دوم بوده‌اند و در روایات نیز هر دو صورت غیبت ذکر شده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معتقد است زنی که لیاقت و شایستگی و به اصطلاح هم کفو آن حضرت باشد در عالم وجود ندارد، صدور این سخن از ایشان جای تعجب است، اگر شایستگی را تنها به معنای عصمت بدانیم، سخن ایشان درست خواهد بود و در غیر این صورت، چگونه می‌توان ادعا کرد که زنی با فضیلت، شایسته و رازدار در بین این همه زن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این حرف درست خواهد بود که رسیدن زن به جایگاه عظیم معنوی و کسب مقامات ایمانی غیر ممکن باشد و روشن است این گونه نیست و در طول تاریخ زنان با فضیلت و عالی مقام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یاران ویژه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Times New Roman" w:cs="Times New Roman" w:ascii="Times New Roman" w:hAnsi="Times New Roman"/>
          <w:color w:val="111111"/>
          <w:sz w:val="28"/>
          <w:szCs w:val="28"/>
          <w:lang w:val="en-US" w:bidi="en-US"/>
        </w:rPr>
        <w:t>p style&lt; dir</w:t>
      </w:r>
      <w:r>
        <w:rPr>
          <w:rFonts w:eastAsia="Times New Roman" w:cs="Times New Roman" w:ascii="Times New Roman" w:hAnsi="Times New Roman"/>
          <w:color w:val="111111"/>
          <w:sz w:val="28"/>
          <w:szCs w:val="28"/>
          <w:rtl w:val="true"/>
          <w:lang w:val="en-US" w:bidi="en-US"/>
        </w:rPr>
        <w:t xml:space="preserve">&lt;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پنجاه زن وجود دارد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زنان بافضیلت همیشه در طول تاریخ وجود داشته اند زنانی همچون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آسیه همسر فرعون که در قرآن کریم الگوی دیگران شمرده شده‌اند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حضرت خدیجه همسر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اعصار زنان با فضیلت یافت میشود آیا اینگونه زنان که لیاقت واقع شدن در زمره اصحاب خاص را دارند و محرم خیلی از اسرار هستند، لیاقت همسری آن حضرت را ندارند؟ چه مانعی دارد که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 زنی را به همسری برگزیند؟ همسری که راز دار آن حضرت باشد و هویت ایشان را افشاء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به این نکته اشاره شده است که گروهی از افراد مؤمن و پرهیزگار که از نظر مراتب معنوی رتبه های بلندی دارند در دوران غیبت امام مهدی علیهِ‌ السلام 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بثلاثین من وحشة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 با وجود سی نفر تنها و بی مونس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اگر ارتباط‍‌ و همراهی این گروه با آن حضرت به شناسایی ایشان در میان مردم منجر نمی شود که نمی شود پس این امکان هم وجود دارد که حضرت همسری از بین آنها داشته باشند و در عین حال به زندگی غایبانه ایشان هم لطمه ای وارد نشود به تعبیر دیگر همسر حضرت نیز از نظر مراتب معنوی حائز رتبه های بالایی باشند و امر حضرت را مخفی نگاه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گفته میشود که غیبت امام مهدی علیهِ‌ السلام غیبت شخص نیست غیبت شخصیت است یعنی اینگونه نیست که به شکل معجزه گونه بدن حضرت به چشم ها دیده نشود بلکه آن حضرت در میان انسان ها زندگی می کنند دیده می شوند و می بینند اما از آنجا که هویت ایشان بر مردم مخفی است دیده شدن آن حضرت به شناسایی شخصیتشان منجر نمی شود بنابراین این احتمال هم احتمال معقولی است که امام مهدی علیهِ‌ السلام ازدواج کرده باشند بدون اینکه همسر ایشان از هویت واقعی آن حضرت مطلع باشند و از این رو ازدواج امام مهدی علیهِ‌ السلام به شناخته شدن و در نتیجه به بر گردن گرفتن بیعت ظالمان منجر نخواهد شد</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امامی که بنابر مصلحت الهی از نظرها غایب است به حکمت بالغه خدای بزرگ و قدرت او، قادر خواهد بود که نهان زیستی و چگونگی ارتباط‍‌ با خانه و خانواده را هم از مردم پنهان سازد و اگر بر بالین مریضی از خانواده اش حاضر شد و یا کسی را دفن کرد به سبکی انجام وظیفه کند که دیگران متوجه نشوند که او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اعتقاد موافقین عدم ازدواج امام زمان شاید سخنان بالا</w:t>
      </w:r>
    </w:p>
    <w:p>
      <w:pPr>
        <w:pStyle w:val="BookText"/>
        <w:rPr/>
      </w:pPr>
      <w:r>
        <w:rPr>
          <w:rFonts w:ascii="IRNazanin" w:hAnsi="IRNazanin" w:eastAsia="IRNazanin"/>
          <w:color w:val="111111"/>
          <w:sz w:val="28"/>
          <w:sz w:val="28"/>
          <w:szCs w:val="28"/>
          <w:rtl w:val="true"/>
          <w:lang w:bidi="fa-IR"/>
        </w:rPr>
        <w:t>سخن درستی باشند اما یک مشکل اساسی و مهم دارند</w:t>
      </w:r>
    </w:p>
    <w:p>
      <w:pPr>
        <w:pStyle w:val="BookText"/>
        <w:rPr/>
      </w:pPr>
      <w:r>
        <w:rPr>
          <w:rFonts w:ascii="IRNazanin" w:hAnsi="IRNazanin" w:eastAsia="IRNazanin"/>
          <w:color w:val="111111"/>
          <w:sz w:val="28"/>
          <w:sz w:val="28"/>
          <w:szCs w:val="28"/>
          <w:rtl w:val="true"/>
          <w:lang w:bidi="fa-IR"/>
        </w:rPr>
        <w:t>برخی محققان عنوان کرده اند که این مسأله افزون بر آن که دلیل محکمی ندارد اشکال اساسی آن این است که این همه اولاد و اعقاب بالاخره روزی در جست و جوی اصل خویش می افتند و همین کنجکاوی و جست و جو مسأله را به جایی باریک می کشاند که با فلسفه غیبت حضرت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یک مشکل دیگر هم پیش می‌آید که همسر حضرت مانند ایشان باید عمر طولانی داشته باشد، که بر عمر طولانی همسر حضرت دلیلی نداریم و یا این که بگوییم همسر حضرت بعد از مدتی از دنیا رفته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داشتن فرزند معمولا همراه با شناخته شدن آن حضرت و روشن تر شدن وضع ایشان است، زیرا سال های اندک و بلکه بیست یا سی سال را می توان به صورت ناشناس، همراه همسر زندگی کرد، ولی دور بودن و ناشناخته ماندن از ذریه و فرزندان مشکل است، زیرا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برخی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پدر خود را بشناسند و حسب و نسب خود را بدانند و لذا پیوسته آن حضرت زیر نظرشان بوده و مورد شناسایی قرار می گیرد و لذا نمی تواند برای زمانی طولانی خود را از دیده ها مخفی نگاه دارد و کسی از راز او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پنجاه و یا هفتاد سال، وقتی فرزندان ملاحظه کردند که آثار پیری در او ظاهر نشده و هم چنان جوان باقی مانده است، لااقل این احتمال به ذهن آن ها راه پیدا می کند که نکند وی حضرت مهدی علیه السلام است و فردی استثنایی است که باید درباره ی او تحقیق بیش تری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 وجو و پی گیری خلاصه به نتیجه می رسد و احتمال شناخته شدن آن حضرت در میان هست و این مطلب با غیبت و پنهانی امام علیه السلام منافات دارد، و اگر همه ی اولادش مراقب و مواظب از او را چندین نسل پی گیری کنند به طور حتم وضع حضرت روشن خواهد شد</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دیگر هم هست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با زن و فرزندانش زندگی می کند و به پیری می رسد و آثار پیری در او پدیدار می گردد، و آن گاه از دیده ها پنهان می شود و به طور معجزه آسا جوانی خود را باز می یابد و بار</w:t>
      </w:r>
    </w:p>
    <w:p>
      <w:pPr>
        <w:pStyle w:val="BookText"/>
        <w:rPr/>
      </w:pPr>
      <w:r>
        <w:rPr>
          <w:rFonts w:ascii="IRNazanin" w:hAnsi="IRNazanin" w:eastAsia="IRNazanin"/>
          <w:color w:val="111111"/>
          <w:sz w:val="28"/>
          <w:sz w:val="28"/>
          <w:szCs w:val="28"/>
          <w:rtl w:val="true"/>
          <w:lang w:bidi="fa-IR"/>
        </w:rPr>
        <w:t>دیگر ازدواج جدیدی می کند و این وضع را همین طور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بیهوده ای است و چندین اعتراض برآن وارد است که مهم ترین آن همین است که این مسئله با قانون معجزه منافات دارد، چرا که ازدواج کردن و اولاد داشتن، ارتباطی با هدایت مردم ندارد تا بدان جهت معجزه ای روی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شهید صدر، درباره طلاق دادن زنان و انتساب چنان رفتاری به حضرت، آنهم به شکلی غیر منتظره پذیرفتنی نیست؛ چگونه ممکن است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انسان‌ها پاییبندی بیشتری به احکام الهی وعدالت دارند، با همسران خود چنین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طلاق دادن زنان یا رها کردن ناگهانی آنها خشنودی خداوند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ازدواج موقت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ناشناس، ممکن بوده و چنین مشکلاتی را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که با توجه به طول 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تعداد از زنان را باید به عقد موقت خویش در آورند تا همسر داشته باشند و مشکلی از ناحیه آنان برای آن حضرت ایجاد نشود؟ از سوی دیگر، با توجه به مخفی بودن جا و مکان حضرت که در روایات بسیاری مورد تاکید قرار گرفته است، چگونه حضرت با زنان متعدد پیمان ازدواج موقت بسته، با آنان در ارتباط‍‌ خواهد بود؟ نکته پایانی این که با وجود خصوصیات برجسته اخلاقی و جذابیت حضرت بسیار احتمال دارد که زنی، پس از اتمام مدت، بسیار دلبسته شده، تقاضای ادامه زندگی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w:t>
      </w:r>
    </w:p>
    <w:p>
      <w:pPr>
        <w:pStyle w:val="BookText"/>
        <w:rPr/>
      </w:pPr>
      <w:r>
        <w:rPr>
          <w:rFonts w:ascii="IRNazanin" w:hAnsi="IRNazanin" w:eastAsia="IRNazanin"/>
          <w:color w:val="111111"/>
          <w:sz w:val="28"/>
          <w:sz w:val="28"/>
          <w:szCs w:val="28"/>
          <w:rtl w:val="true"/>
          <w:lang w:bidi="fa-IR"/>
        </w:rPr>
        <w:t>یک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که راجع به فرمانروایی و حکومت فرزندان مهدی علیه السلام بعد از آن حضرت گفته می شود نیز مورد شک و تردید است</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حکومت حضرت مهدی علیه السلام برای هیچ</w:t>
      </w:r>
    </w:p>
    <w:p>
      <w:pPr>
        <w:pStyle w:val="BookText"/>
        <w:rPr/>
      </w:pPr>
      <w:r>
        <w:rPr>
          <w:rFonts w:ascii="IRNazanin" w:hAnsi="IRNazanin" w:eastAsia="IRNazanin"/>
          <w:color w:val="111111"/>
          <w:sz w:val="28"/>
          <w:sz w:val="28"/>
          <w:szCs w:val="28"/>
          <w:rtl w:val="true"/>
          <w:lang w:bidi="fa-IR"/>
        </w:rPr>
        <w:t>کس حکومتی نخواهد بود مگر مطلبی که در روایتی آمده و حاکی از آن است که فرزندان حضرت، اگر خدا بخواهد، پس از او قیام خواهند کرد، ولی همان طور که ملاحظه می شود قیام فرزندان حضرت به طور قطع و جزم در روایت نیامده است، برعکس اکثر روایات دلالت دارند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امت از دنیا نخواهد رفت مگر چهل روز قبل از قیام قیامت که در این چهل روز فرج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خروج مردگان از قبور و برپایی قیامت برای رسیدگی به حساب خلایق خواهد بود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مرحوم طبرسی هم تقریبا مشابه عبارت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که او در جمله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وارد شده که بعد از حکومت قائم علیه السلام برای هیچ کس حکومتی نخواهد بود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بیاضی هم بعد از این که روایت نقل شده از ابن عباس و انس را توصیف به شاذ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ظاهرش بر حکومت بعد از مهدی علیه السلام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دراکثر روایات آمده که آن حضرت فوت نمی کند مگر چهل روز قبل از قیامت و در این چهل روز حالت نابسامانی و نشانه های خروج مردگان برای رسیدگی به حساب آن ها آشکار خواهد بود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چنین بعد از نقل روایتی با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ائمه اثناعشر، دوازده مهدی دیگر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قائل به دوازده مهدی بعد از دوازده امام، نادر و مخالف روایات صحیح و مشهور و متواتر است، چون روایات مشهور دلالت دارند براین که بعد از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نخواهد بود و آن حضرت از دنیا فوت نخواهند کرد مگر چهل روز که در آن آشفتگی و نشانه های خروج مردگان و برپایی قیامت آشکار خواهد بود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لازم به ذکر است که اگر قرار بود دوازده مهدی دیگر داشته باشیم سلسله امامت به دوازده نفر ختم نمیشد و امامان بیشتری داشتیم خب این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چنین سخنی بگوید بیهوده گفته است</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حر عاملی نیز درباره ی روایات فوت حضرت مهدی علیه السلام قبل از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وفات حضرت مهدی علیه</w:t>
      </w:r>
    </w:p>
    <w:p>
      <w:pPr>
        <w:pStyle w:val="BookText"/>
        <w:rPr/>
      </w:pPr>
      <w:r>
        <w:rPr>
          <w:rFonts w:ascii="IRNazanin" w:hAnsi="IRNazanin" w:eastAsia="IRNazanin"/>
          <w:color w:val="111111"/>
          <w:sz w:val="28"/>
          <w:sz w:val="28"/>
          <w:szCs w:val="28"/>
          <w:rtl w:val="true"/>
          <w:lang w:bidi="fa-IR"/>
        </w:rPr>
        <w:t>السلام چهل روز قبل از قیامت از طرق گوناگونی روایت شده که منابع آن، در حال حاضر پیش من نیست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مقصود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باشد با این مضمون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خدا خالی نخواهد بود و حجت خدا از زمین قطع نخواهد شد مگر چهل روز قبل از قیامت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می توان مضمون آن ها را با روایتی که از پیامبر صلی الله علیه و آله نقل شده تأیید کرد، حضرت صلی الله علیه و آله در آن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خلیفه بعد از من خواهند بود که همگی آن ها از قریش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آشفتگی و نابسامانی خواهد بود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از بعضی نقل ها روشن می شود که اعتقاد به این نکته جزء اعتقادهای شیعه بوده است؛ به عنوان نمونه، عبدالله بن جعفر حمیری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شیخ ابوعمر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بن اسحاق بودیم، پس احمد بن اسحاق با چشم به من اشاره کرد که از او درباره مسئله جانشینی سؤال کنم که من خودم در آن شک و تردید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دین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برداشته و درهای توبه بسته خواهد شد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مقصود از حجت، امام علیه السلام می باشد همان طور که از سیاق این خبر و هم چنین روایت های دیگر به دست می آیدکه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خالی نخواهد بود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جمله روایاتی که دلالت بر عدم وجود حکومت بعد از حضرت مهدی علیه السلام می کند 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دو نفر بر روی زمین باقی بمانند یکی از آن ها امام خواهد بود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ملاحظه مطالبی که گذشت ما نمی توانیم آن چه را که در مورد فرزند داشتن امام در روایت جزیره ی خضرا یا غیر آن گفته می شود تأیید کنیم یا به روایاتی که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و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اند اطمینان نماییم؛ روایاتی که می</w:t>
      </w:r>
      <w:bookmarkStart w:id="311" w:name="pg14465_169922"/>
    </w:p>
    <w:p>
      <w:pPr>
        <w:pStyle w:val="BookText"/>
        <w:rPr/>
      </w:pPr>
      <w:bookmarkEnd w:id="311"/>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فرزندانی است که پس از او به حکومت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تردید ما در مورد فرزند داشتن حضرت قبل از ظهور، مستند به دو روایتی است که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تردید ما در مورد حکومت فرزندان آن حضرت بعد از او، به روایت سوم مستند است، مخصوصا با توجه به انکار قطعی بزرگانی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صحیحی داریم که دلالت بر نفی وجود فرزند برای امام می کند</w:t>
      </w:r>
      <w:r>
        <w:rPr>
          <w:rFonts w:eastAsia="IRNazanin" w:cs="IRNazanin"/>
          <w:color w:val="111111"/>
          <w:sz w:val="28"/>
          <w:szCs w:val="28"/>
          <w:rtl w:val="true"/>
          <w:lang w:bidi="fa-IR"/>
        </w:rPr>
        <w:t>.</w:t>
      </w:r>
    </w:p>
    <w:p>
      <w:pPr>
        <w:pStyle w:val="Heading3"/>
        <w:numPr>
          <w:ilvl w:val="2"/>
          <w:numId w:val="1"/>
        </w:numPr>
        <w:rPr/>
      </w:pPr>
      <w:bookmarkStart w:id="312" w:name="__RefHeading___Toc301462_996550957"/>
      <w:bookmarkStart w:id="313" w:name="_Toc110"/>
      <w:bookmarkEnd w:id="312"/>
      <w:r>
        <w:rPr>
          <w:rtl w:val="true"/>
        </w:rPr>
        <w:t>نظریه سوم</w:t>
      </w:r>
      <w:r>
        <w:rPr>
          <w:rtl w:val="true"/>
        </w:rPr>
        <w:t xml:space="preserve">: </w:t>
      </w:r>
      <w:r>
        <w:rPr>
          <w:rtl w:val="true"/>
        </w:rPr>
        <w:t>ازدواج انجام گرفته، ولی اولاد ندارد</w:t>
      </w:r>
      <w:bookmarkEnd w:id="313"/>
    </w:p>
    <w:p>
      <w:pPr>
        <w:pStyle w:val="BookText"/>
        <w:rPr/>
      </w:pPr>
      <w:r>
        <w:rPr>
          <w:rFonts w:ascii="IRNazanin" w:hAnsi="IRNazanin" w:eastAsia="IRNazanin"/>
          <w:color w:val="111111"/>
          <w:sz w:val="28"/>
          <w:sz w:val="28"/>
          <w:szCs w:val="28"/>
          <w:rtl w:val="true"/>
          <w:lang w:bidi="fa-IR"/>
        </w:rPr>
        <w:t>ازدواج انجام گرفته، ولی اولاد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به دلیل مواجهه با اشکالاتی که بر زن و فرزندداشتن حضرت ذکر شده، گمانه وسطی را برگزیده‌اند؛ به این بیان که حضرت به دلیل عمل به سنّت پیامبر ازدواج کرده، ولی به دلیل مصون ماندن از مشکلات فرزندداشتن، دارای فرزند نیست و معتقدند لازمه ازدواج، داشتن فرزند هم نیست که سؤال شود فرزندانش در کجا زندگی می‌کنند؟ بلکه ممکن است ازدواج کرده باشد ولی دارای فرزند هم نباشد و نداشتن فرزند نیز برای آن حضرت نقص نیست، چرا که وی می‌تواند صاحب فرزند شود، ولی به دلیل انجام مأموریت الهی و حفظ‍‌ خود از شناسایی دیگران، می‌تواند با اختیار خود صاحب فرزند نشود</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ادامه،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قواعد عالم به دست می‌آید، این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در دوران غیبت، ازدواج کرده‌اند، ولی فرزند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دو دلیل وجود کم و کاستی در ایشان یا همسرشان نیست، بلکه به این خاطر است که خدا چنین می‌خواهد یا به این دلیل است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رازداری، نخواسته‌اند صاحب فرزند شوند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bookmarkStart w:id="314" w:name="pg14465_169923"/>
    </w:p>
    <w:p>
      <w:pPr>
        <w:pStyle w:val="BookText"/>
        <w:rPr/>
      </w:pPr>
      <w:bookmarkEnd w:id="314"/>
      <w:r>
        <w:rPr>
          <w:rFonts w:ascii="IRNazanin" w:hAnsi="IRNazanin" w:eastAsia="IRNazanin"/>
          <w:color w:val="111111"/>
          <w:sz w:val="28"/>
          <w:sz w:val="28"/>
          <w:szCs w:val="28"/>
          <w:rtl w:val="true"/>
          <w:lang w:bidi="fa-IR"/>
        </w:rPr>
        <w:t>در پاسخ باید گفت علاوه بر تمامی مسائل ومشکلاتی که قبلا برای ازدواج همسر بیان کردیم</w:t>
      </w:r>
    </w:p>
    <w:p>
      <w:pPr>
        <w:pStyle w:val="BookText"/>
        <w:rPr/>
      </w:pPr>
      <w:r>
        <w:rPr>
          <w:rFonts w:ascii="IRNazanin" w:hAnsi="IRNazanin" w:eastAsia="IRNazanin"/>
          <w:color w:val="111111"/>
          <w:sz w:val="28"/>
          <w:sz w:val="28"/>
          <w:szCs w:val="28"/>
          <w:rtl w:val="true"/>
          <w:lang w:bidi="fa-IR"/>
        </w:rPr>
        <w:t>یکی دیگر از اشکالات سخنان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الشموس المضیئه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تنها اختیار همسر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و فرزند داشتن در اختیار افراد نیست که در شمار سنت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بعضی از انسانها را عقیم قرار دادیم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وجود زنان متعددی که داشتند تنها از دو تن از آنان صاحب فرزند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گفته شود که امام معصوم از هر نقصی مبرا است و عقیم بودن نقص است، با این حال، اگر همسر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باشد، امام فرزندی نخواهد داشت، همان گونه که بیشتر همسران پیامبر نازا بودند و این امر برای معصوم نقص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 فرزند نشدند و عده‌ای از افراد سست ایمان در امامت ایشان به شک و تردید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مصلحت الهی در این بود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به امامت برسند و به همین دلیل،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پایانی عمر خویش، صاحب فرزند شدند و این موضوع نیز امتحانی برای مومنان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بسا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دوران بعد از غیبت صاحب فرزند شوند</w:t>
      </w:r>
      <w:r>
        <w:rPr>
          <w:rFonts w:eastAsia="IRNazanin" w:cs="IRNazanin"/>
          <w:color w:val="111111"/>
          <w:sz w:val="28"/>
          <w:szCs w:val="28"/>
          <w:rtl w:val="true"/>
          <w:lang w:bidi="fa-IR"/>
        </w:rPr>
        <w:t>...</w:t>
      </w:r>
    </w:p>
    <w:p>
      <w:pPr>
        <w:pStyle w:val="Heading3"/>
        <w:numPr>
          <w:ilvl w:val="2"/>
          <w:numId w:val="1"/>
        </w:numPr>
        <w:rPr/>
      </w:pPr>
      <w:bookmarkStart w:id="315" w:name="__RefHeading___Toc301464_996550957"/>
      <w:bookmarkStart w:id="316" w:name="_Toc111"/>
      <w:bookmarkEnd w:id="315"/>
      <w:r>
        <w:rPr>
          <w:rtl w:val="true"/>
        </w:rPr>
        <w:t>نظریّه چهارم</w:t>
      </w:r>
      <w:r>
        <w:rPr>
          <w:rtl w:val="true"/>
        </w:rPr>
        <w:t xml:space="preserve">: </w:t>
      </w:r>
      <w:r>
        <w:rPr>
          <w:rtl w:val="true"/>
        </w:rPr>
        <w:t>آیا سکوت بهتر نیست‌؟</w:t>
      </w:r>
      <w:bookmarkEnd w:id="316"/>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می گویند نباید به اینگونه مباحث پرداخت و نهایتاً باید توقّف کرد، و در جواب این نوع سؤالات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زبان جاری می کنند، چرا که اصل ازدواج یا عدم ازدواج حضرت جزء اعتقادات ما نیست، زیرا در مباحث اعتقادی ما نیامده است که باید معتقد شویم به امام زمانی که ازدواج کرده یا نکرده است، این نوع موضوعات از مسائل شخصی است که معمولا در روایات نیامده و کسی هم به آن نپرداخته است، حتّی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رابطه با ازدواج فرزندش چیزی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اجمالی به تاریخ غیبت صغری و کبری حاکی از وجود نداشتن چنین مسائلی است، و حتّی کسانی که توفیق لیاقت ملاقات با آن حضرت را یافته اند، هیچگونه سؤالی درباره ازدواج آن حضرت از آنها صادر نشده است، و غالباً به دلیل مشکلات فراوان یا نیازهای مادّی و معنوی و یا پرسیدن مسائل علمی از این گونه سؤالات غافل بوده اند، گرچه اساساً سؤال نکردن از ازدواج طبیعی است چرا که خیلی اوقات پیش می‌آید که سالها با اشخاص و دوستان زیادی آشنا هستیم ولی لزومی نمیبینیم که از زندگی شخصی او سؤال کنیم، مثلا بگوییم آیا همسر دارید؟ اگر دارید دختر چه کسی است‌؟ آیا فرزند دارید؟ جنسیّت آنها 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اساساً لزومی ندارد که از این گونه امور مطّلع شویم و این مسائل در زندگی ما نیز هیچ تاثیری ندارد، و به دلیل اطّلاع نداشتن مورد مؤاخذه قرار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نیز گفتیم درست است که اینگونه مسائل جنبه شخصی دارند، و دانستن یا ندانستن آن تأثیری در زندگی ما ندارد، ولی امامان ما مانند انسانهای عادی نبوده اند که بی تفاوت از کنارشان بگذریم، زیرا آنها هادیان و رهبران دینی و اجتماعی مردم هستند که طبق نصوص متعدّد از آیات و روایات، دارای مقام عصمت و مصونیّت از خطا و اشتباه می باشند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دوستان و شیعیان آن حضرت دوست دارند سیره و روش آن امام را در مسائل خانوادگی و شخصی نیز بدانند و به ابهامات و یا سؤالات احتمالی ذهن خویش پاسخی مناسب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مختص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همانطور که هنوز عدّه ای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جعده ازدواج کرد؟ یا چرا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الفضل دختر مأمون یعنی کسی که قاتل پدرش بود ازدواج کرد؟ آیا از آنها فرزندی باقی 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 ز این قاعده مستثنی نیست، بلکه قضیه برعکس است، و حساسیت 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موعود است، و قیام خواهد کرد، و</w:t>
      </w:r>
    </w:p>
    <w:p>
      <w:pPr>
        <w:pStyle w:val="BookText"/>
        <w:rPr/>
      </w:pPr>
      <w:r>
        <w:rPr>
          <w:rFonts w:ascii="IRNazanin" w:hAnsi="IRNazanin" w:eastAsia="IRNazanin"/>
          <w:color w:val="111111"/>
          <w:sz w:val="28"/>
          <w:sz w:val="28"/>
          <w:szCs w:val="28"/>
          <w:rtl w:val="true"/>
          <w:lang w:bidi="fa-IR"/>
        </w:rPr>
        <w:t>حکومت جهانی را تشکیل خواهد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مساله زمانی بیشتر اهمیت پیدا میکند که در زمان حاضر بسیاری از افراد هستند که خود را همسر ویا از فرزندان حضرت معرفی میکنند و با سوءاستفاده از اعتقادات پاک عده ای از مردم داشته های مذهبی و معنوی وخصوصا مادی آنها را به تاراج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از چند گاهی شاید این مساله در رسانه های خبری هستیم که مثلا در فلان نقطه از جهان شخصی با این ادعا سر تعداد زیادی از مردم را کلاه گذاشته و ثروت هنگفتی به جیب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چند سال پیش من در مجله ای که کلا در همین موارد چاپ شده بود خواندم یک خانمی در فلان شهر ایران ادعا کرده هنگامی که در حمام بوده امام زمان پیش او آمده وعنوان کرده از او خوشش آمده ودر نهایت او را صیغه کرده و آن زن همان روز از ایشان باردار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میتوان گفت به جزء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برای این زن که برای کتمان گناهی که با کس دیگری بوده و باردار شده شخصی به جز امام عصر خویش نیافته و صد افسوس دیگر برای اطرافیان آن زن که این تهمت ودروغ را باور کرده بودند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 افسوس بیشتر برای دولت که اجازه میدهد یک چنین اشخاصی در جامعه چنین ادعاهایی بکنند و برخورد جدی وبه موقعی با آنها نمیشود و برخوردی هم اگر باشد پس از وقتی است که کار از کار گذشته واین افراد مریدان بسیاری پیداکرده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وکاش موضوع به همین جا ختم میشد دشمنان اسلام ومهدویت با استفاده از همین مسائل وبزرگ کردن آن در اذهان عمومی سعی در تمسخر مساله اسلام و مهدویت داشته ودارند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مردم آگاهی بیشتری در این زمینه داشته باشند هرگز این گونه مسائل پیش نمی آید واز طرفی لازم است که هرکس اطلاعاتی داشته باشد تا بتواند در مقابل اینگونه افراد گمراه از حقانیت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اساس بحث از زندگانی شخص آن امام مانعی ندارد، گرچه به علّت</w:t>
      </w:r>
      <w:bookmarkStart w:id="317" w:name="pg14465_169926"/>
    </w:p>
    <w:p>
      <w:pPr>
        <w:pStyle w:val="BookText"/>
        <w:rPr/>
      </w:pPr>
      <w:bookmarkEnd w:id="317"/>
      <w:r>
        <w:rPr>
          <w:rFonts w:ascii="IRNazanin" w:hAnsi="IRNazanin" w:eastAsia="IRNazanin"/>
          <w:color w:val="111111"/>
          <w:sz w:val="28"/>
          <w:sz w:val="28"/>
          <w:szCs w:val="28"/>
          <w:rtl w:val="true"/>
          <w:lang w:bidi="fa-IR"/>
        </w:rPr>
        <w:t>موقعیّت استثنایی وی که همان در غیبت به سربردن باشد، ما اطّلاع چندانی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ناچاریم به همان مقدار از ادلّه و ظواهر و عمومات اکتفاء کنیم</w:t>
      </w:r>
      <w:r>
        <w:rPr>
          <w:rFonts w:eastAsia="IRNazanin" w:cs="IRNazanin"/>
          <w:color w:val="111111"/>
          <w:sz w:val="28"/>
          <w:szCs w:val="28"/>
          <w:rtl w:val="true"/>
          <w:lang w:bidi="fa-IR"/>
        </w:rPr>
        <w:t>.</w:t>
      </w:r>
    </w:p>
    <w:p>
      <w:pPr>
        <w:pStyle w:val="Heading3"/>
        <w:numPr>
          <w:ilvl w:val="2"/>
          <w:numId w:val="1"/>
        </w:numPr>
        <w:rPr/>
      </w:pPr>
      <w:bookmarkStart w:id="318" w:name="__RefHeading___Toc301466_996550957"/>
      <w:bookmarkStart w:id="319" w:name="_Toc112"/>
      <w:bookmarkEnd w:id="318"/>
      <w:r>
        <w:rPr>
          <w:rtl w:val="true"/>
        </w:rPr>
        <w:t>نتیجه گیری و جمع بندی</w:t>
      </w:r>
      <w:r>
        <w:rPr>
          <w:rtl w:val="true"/>
        </w:rPr>
        <w:t>:</w:t>
      </w:r>
      <w:bookmarkEnd w:id="319"/>
    </w:p>
    <w:p>
      <w:pPr>
        <w:pStyle w:val="BookText"/>
        <w:rPr/>
      </w:pPr>
      <w:r>
        <w:rPr>
          <w:rFonts w:ascii="IRNazanin" w:hAnsi="IRNazanin" w:eastAsia="IRNazanin"/>
          <w:color w:val="111111"/>
          <w:sz w:val="28"/>
          <w:sz w:val="28"/>
          <w:szCs w:val="28"/>
          <w:rtl w:val="true"/>
          <w:lang w:bidi="fa-IR"/>
        </w:rPr>
        <w:t>واقعیت آن است که نمی‌توان به طور قاطع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همین اساس باشد که صاحبان اندیشه و تاریخ نگاران به طور قطع درخصوص داشتن و نداشتن همسر و فرزند امام زمان اظهار نظر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نظریّه‌ی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ازدواج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مخدوش است و رسا نیست و یا غالباً ناظر به زمان ظهور آن حضرت است و از بیان ازدواج وی در زمان غیبت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نظریّه‌ی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ازدواج نکردن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فلسفه‌ی غیبت یعنی ترس از کشته شدن بود، با احتمالات و ذکر موارد دیگر فلسفه غیبت و این که آن موارد در طول یکدیگرند، نتوانست مدّعای خود را به طور کامل و قطعی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چه اخباری که داشتن فرزند را ثابت می کنند و چه احادیثی که نفی می کنند، ضعیف هستند و هیچ کدام یقین آور نمی باشند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نظریّه‌ی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اعتقادی بودن موضوع و عدم اطّلاع از مسائل شخص آن حضرت بود، با سیر تحقیقات علمی و اشتیاق شیعیان بر اطّلاع از این مسائل و پیدا کردن جوابی برای سؤالات و ابهامات ذهنی خود،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مذکور، نمی‌توان یکی از این چند احتمال را قاطعانه پذیرفت و این به مقتضای خرد ورزی است که در جایی که دلیل کافی برای اثبات یا انکار چیزی وجود ندارد، از ابراز حکم قطعی خودداری گردد</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راه هایی که پیش روی ما است، نمی‌توان وجود زن و فرزندی را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دیگر پرسش هایی که در مورد زن و فرزند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نمی‌توان پاسخ قطعی داد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با توجه به این که اصل مسأله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مستدل، حقیقی و منطقی است کتمان ماندن و بی پاسخ بودن چنین پرسش هایی، خدشه ای به موضوع نهان زیستی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کند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پیداست هرچند که ازدواج از سنت های مهم اسلامی است و ائمه بیش از هر کس بر اهمیت آن واقفند اما از طرف دیگر مساله غیبت حضرت مهمتر از آن است و چه بسا عظمت غیبت حضرت مستلزم آن باشد که حضرت با کسی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قطع نمی توان به این سؤال پاسخ داد بلکه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حضرت منافاتی با سایر مصالح مهمتر مثل مصلحت غیبت نداشته باشد ایشان قطعا به این سنت عمل کرده و می کنند اما در صورت وجود مصالح مهمتر، ایشان اهم را فدای مهم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آیا حضرت در صورت ازدواج فرزندانی نیز خواهند داشت نیز دلیل محکمی وجود ندارد و نمی توان به طور قطع در این باره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بعضی از روایات،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فرزند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روایات نمی تواند راهگشای ما در این مساله باشد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به لحاظ‍‌ سندی دارای اشکال هستند و در نتیجه نمی توان به آنها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ثابت نمی کنند که آن حضرت در حال حاضر دارای همسر و فرزند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استناد به اهل و فرزند ایشان در آستانه ظهور یا بعد از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این روایات نیز دلیل محکمی برای اثبات وجود همسر و فرزندان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آنچه مسلّم است اینکه از فرزندان حضرت‌مهدی علیه‌السلام هیچ کدام امام نخواهد بود، و گرنه تعداد امامان معصوم بیش از دوازده تن می‌شود که بر خلاف ضرورت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این خصوص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بگوید که حضرت ولی‌عصرعجل‌الله تعالی‌فرجه فرزند امام دارد که تعداد امامان به سیزده برسد؛ سخن باطل گفته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فرزندان آن حضرت بطور ناشناس در میان مردم زندگی کنند، و به برکت</w:t>
      </w:r>
    </w:p>
    <w:p>
      <w:pPr>
        <w:pStyle w:val="BookText"/>
        <w:rPr/>
      </w:pPr>
      <w:r>
        <w:rPr>
          <w:rFonts w:ascii="IRNazanin" w:hAnsi="IRNazanin" w:eastAsia="IRNazanin"/>
          <w:color w:val="111111"/>
          <w:sz w:val="28"/>
          <w:sz w:val="28"/>
          <w:szCs w:val="28"/>
          <w:rtl w:val="true"/>
          <w:lang w:bidi="fa-IR"/>
        </w:rPr>
        <w:t>روش و رفتار آنان، گروهی به آئین اسلام و راه راست تشیع گرایش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مرحوم آیة‌الله مرعشی نجفی بر آن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به دلایلی که گفته شد این امر بسیار بعید به نظر می آید به هرحال اگریک درصد هم چنین احتمالی درست باشد مطمئنا وقطعا هیچکدام از آنها هویت واقعی خانواده خودرا دربین مردم افشا نمیکند تا به پول و مقام وثروت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وهرکس چنین سخنی بگوید مطمئن باشید دروغگویی بیش نیست وباید با او برخورد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مشخص است فرزندان حضرتش باید زندگی و مرگ طبیعی داشته باشند، زیرا دلیلی بر دیرزیستی آنان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تحقیق پیش رو چنین دریافت می‌شود که علم و آگاهی در مورد ازدواج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بسیاری از امور دیگر آن حضرت، تنها در نزد خداوند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اساس حکمت و مصلحت در دسترس افراد دیگر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جنبه نفی ازدواج حضرت در مقایسه با جنبه اثباتی آن، با دلایل قانع کننده‌تری روبرو است، اما احتیاط‍‌ ما را بر آن می‌دارد تا در مورد این موضوع سخنی نگفته، درباره نفی و اثبات آن اظهار بی اطلاعی نموده، آن را به خداوند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هرکجا که لازم بود در این مورد به دفاع از امام عصر خویش بپردازیم و اجازه ندهیم جاهلان به تمسخر و توهین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تفاوتی ندارد امام همسری داشته باشد یا خیر؛ در هر صورت اطاعت از او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او مجرد باشد یا متأهل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او امام است و زمانی که به فضل خداوند ظهور کند، تأهّل او از ملاکهای تشخیص بر حق بودن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باید اعتراف نمود که وجود مقدس حضرت بقیة‌الله الاعظم عجل الله تعالی‌فرجه پر از راز و رمز، و از استثناهای آفرینش است که به خواست خدای توانا مانند جریانات حضرت نوح و حضرت ابراهیم، و حضرت‌موسی و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فهم و تحلیل معمول است</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مقالات مرتبط‍‌ دیگر</w:t>
      </w:r>
    </w:p>
    <w:p>
      <w:pPr>
        <w:pStyle w:val="BookText"/>
        <w:rPr/>
      </w:pPr>
      <w:r>
        <w:rPr>
          <w:rFonts w:ascii="IRNazanin" w:hAnsi="IRNazanin" w:eastAsia="IRNazanin"/>
          <w:color w:val="111111"/>
          <w:sz w:val="28"/>
          <w:sz w:val="28"/>
          <w:szCs w:val="28"/>
          <w:rtl w:val="true"/>
          <w:lang w:bidi="fa-IR"/>
        </w:rPr>
        <w:t>منابع وپی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 الأنوار، مؤسسه الوفاء،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طبرسی، میرزا حسین، نجم الثاقب، انتشارات مسجد جمکران، چ دوم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24908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24911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احادیث‌الشیعه،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من لا یحضره‌الفقیه،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طبرسی، میرزا حسین، نجم الثاقب،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انتشارات مسجد جمکران، چاپ دوم، بهار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سعادتپرور، علی، الشموس المضیئة، نشر احیاء کتاب، چ أوّل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العبقری الحسان،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 عاملی، محمّد بن جمال، اللمعة الدمشقیة،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 العالم الاسلامی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دراین مورد رجوع شود به نجفی، محمّد حسن، جواهر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دراین مورد رجوع شود به طباطبایی یزدی، محمّدکاظم، 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آغابزرگ، الذریعة إلی تصانیف الشیعة، دار الاضواء، بیروت</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عباس، مفاتیح الجنان، ناشران قم، چ 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 محمدرضا، مجالس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صدر، چ أوّل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 بن حسن، الغیبة، انشتارات بصیرتی، 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محمّد بن علیّ‌، کمال الدین، نشر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محمّد بن علیّ‌ علل الشرایع، دار احیاء التراث العربی، 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سیّد محمّد، تاریخ الغیبة الکبری، دار التعارف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عیاشی، محمّد بن مسعود، تفسر القرآن، نشر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القایم منم اذا خرج‌؟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علامته این یکوون شیخ السن، شاب المنظر حتی ان الناظر الیه لحسبه ابن اربعین سنه او دونها، و ان من علاماته ان لا یهرم بمرور الایام و اللیالی حتی یاتیه اجله، شیخ صدوق،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انتشارات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الحسن، وسایل الشیعه، مؤسسه آل البیت، 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در مورد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و حصورا و نبیا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محمد حسن نجفی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به نقل از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محمّد بن یعقوب، اصول کافی، دار التعارف، لبنان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بحار 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حوزه، ویژه‌نامه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با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للعالم غیبه قبل ان یقوم، قلت 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یخاف و او ما بیده الی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القائم مناسنن من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موسی فالخوف و الغیبه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 خضراء افسانه یا واقعیت‌؟،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الدخیلة،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علی بن حسین مسعودی، اثبات الوصیة للامام علی بن ابیطالب علیه السلام،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کتاب الغیبة، ص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کشی، رجال کشی،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اختیار معرفة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764</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یَکُونُ‌ الْإِمَامُ‌ إِلَّا وَ لَهُ‌ عَقِبٌ‌ إِلَّا الْإِمَامُ‌ الَّذِی یَخْرُجُ‌ عَلَیْهِ‌ الْحُسَیْنُ‌ بْنُ‌ عَلِیٍّ‌ علیه السلام فَإِنَّهُ‌ لَا عَقِبَ‌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شیخ طوسی، کتاب الغیبة،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الایقاظ‍‌ من الهجعه،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کمال 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کمال الدین و تمام النعمة،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لِصاحِبِ‌ هَذَا الاَمْرِ مِنْ‌ غَیْبَةٍ‌ وَلابُدَّ لَهُ‌ فی غَیبَتِهِ‌ مِنْ‌ عُزلَةٍ‌ و نِعمَ‌ المَنزِلُ‌ طَیْبَةُ‌ وَ ما بِثَلاثِینَ‌ مِنْ‌ 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شیخ کلینی، الکافی،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شیخ طوسی، کتاب الغیبة،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محمّد بن ابراهیم نعمانی، الغیبة،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سیدمحمد، تاریخ الغیبة الکبری، صص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انتشارات دارالتعاریف سوریه، با تلخیص و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صاحب الزمان، سیدحسن ابطحی،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انتشارات بطحاء،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ابوالحسن الرضا عن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 لا یسمی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درباره حضرت مهدی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دیده و نام او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نام او جایز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کمال الدین و تمام النعمه،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عثمان العمری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صاحب هذا الامر لیحضر کل سنة الموسم فیری الناس و یعرفهم و یرونه و 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صاحب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در ایام حج حاضر شده و حج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می‌بیند و می‌شناسد و مردم او را نمی‌بینند و نمی‌شناسند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یجی والله ثلاث مایه و بضعه عشر رجلا فیهم خمسون امرئه یجتمعون بمکه علی غیر میعاد، عیاشی، تفسیر عیاشی،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انتشارات حوزه علمیه قم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تحریم،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حوزه، ویژه‌نامه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با تلخیص</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بحارالانوار به نقل از ارشاد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همین طور است عبارت طبرسی و بیاضی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ارشاد، در الایقاظ‍‌ من الهجعه،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الایقاظ‍‌ من الهجعه،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منبع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یقاظ‍‌ من الهجعه،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المحاسن، برقی،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الایقاظ‍‌ من الهجعه،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به نقل از 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الایقاظ‍‌ من الجهعه،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الایقاظ‍‌ من الهجعه،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الضطرار</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سیدمحمد صدر، تاریخ الغیبه الکبری، صص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انتشارات دار 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دادگسترجهان،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و مهدویت،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اطلاع بیشتر رجوع شود به چشم به راه مهدی، جمعی از نویسندگان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اصافی گلپایگانی، امامت و مهدویت،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چاپ سپهر، انتشارات حضرت معصومه سلام الله علیها، جاپ آذر ماه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غبیت، شیخ طوسی،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خورشید مشرق، امام رضا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شمال آفریقا و جنوب اروپا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مدارک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اعلام النساء،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اعلام النساء،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حُمَیْده، مادر امام کاظم علیه السلام از بانوان دانشمند، راوی حدیث و دارای کمالات اخلاقی و فضایل معنوی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آغاز ازدواج او با فرزندشامام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حمیدة فی الدنیا و محمودة فی الاخره؛ تو ستوده باشی در دنیا و پسندیده باشی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شأن آن بانوی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مانند شمش طلای خالص، از نا پاکیها و ناخالصیها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او را همواره نگه داری کردند تا به من رسید، به خاطر کرامتی که خدا نسبت به من و حجت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مرد آفرین تاریخ،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حیاة الامام علی بن موسی الرضا علیه السلام،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الامام علی بن موسی الرضا علیه السلام،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ص</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امام کاظم علیه السلام نوشته اند که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گونه بوده که نوافل شب را می خواند و آن را به نماز صبح وصل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 طلوع آفتاب به تعقیبات نماز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می افتاد و سر از سجده و دعا و 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نزدیک زوال برنمی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شیخ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نوشته اند که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 و مواظب بر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کرامات می باشد، شب تا صبح به سجده و نماز می پردازد و روز را به روزه و اعانت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پایان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حق تعالی حرمی است وآن مکه است و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حرمی است و آن مدینه است و برای امیرالمؤمنین علیه السلام حرمی است و آن کوفه است و برای اهل بیت حرمی است و آن بلده قم است و بعد از این دفن شود و در آنجا زنی از اولاد من که فاطمه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زیارت کند، بهشت از برای او واجب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اسلامی مکه و مدینه،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رسول جعفریان، نشر مشعر، چاپ پنجم،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نوشتها ومنابع حالات نرگس خاتون قسمت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درباره زندگانی حضرت نرگس، مادر امام مهدی عج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ناهید ،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زن، شماره 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شیخ طوسی،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کمال‌الدین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شهر 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اثبات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مهدی‌پور، علی‌اکبر، گزارش لحظه به لحظه از میلاد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غیبه الشیخ شیخ طوسی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شیخ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الشیخ طوسی،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غیبه الشیخ طوسی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دوازدهم هیأت تحریریه مؤسسه در راه حق،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غیبه الشیخ طوسی پیشوای دوازدهم هیأت تحریریه مؤسسه در راه حق،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غیبه الشیخ طوسی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با تلخیص و تصرف در عبارات؛ برای اطلاع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الشیعه، ص </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غیبة طوسی،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گردآوری پایگاه اینترنتی پرشین وی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دو جلدی، ص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 کتابهای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 ذبیح‌الله محلاتی‌نویسنده ریاحین الشریعه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برگرفته از بحارالانوار علامه مجلسی،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الغیبه شیخ طوسی زندگانی عسکریین ابوالقاسم سحاب ص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عسکریین ابوالقاسم سحاب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کتابها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 از 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موعود شماره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پروین‌دخت اوحدی حائری برگرفته اززندگانی عسکریین ابوالقاسم سحاب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پی نوشتها ومنابع قسمت دوم حالات نرجس خاتون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شیخ صدوق، ص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سفیر،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هنری لوکاس، تاریخ تمدن،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سفیر،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نعمانی، الغیبة، ترجمه غفاری، نشر صدوق،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کامل سلیمان، یوم الخلاص، 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گنجی، ص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جعفر محمد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وتمام النعمه،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2335</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بزرگ جهان،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انجیل متی، باب دهم، بندهای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کتاب مقدس، ص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کتاب مقدس، 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ماهنامه موعود شماره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لغتنامه، بحارالانوار؛ </w:t>
      </w:r>
      <w:r>
        <w:rPr>
          <w:rFonts w:eastAsia="IRNazanin" w:cs="IRNazanin"/>
          <w:color w:val="111111"/>
          <w:sz w:val="28"/>
          <w:szCs w:val="28"/>
          <w:lang w:bidi="fa-IR"/>
        </w:rPr>
        <w:t>13/447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مختصر اثبات الرجعه مخطوط‍‌ حدیث نهم؛ کفایة المهتدی مخطوط‍‌ 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گزیدة کفایة المهتدی،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کشف الحق،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مستدرک 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تمدن ویل دورانت،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تمدن، ویل دورانت،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تاریخ الاسلام ذهبی،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کارل گلیمبرگ، تاریخ بزرگ جهان، 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شیدضیاءالدین دهشیری،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پورامینی،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سیدمحسن امین، بر ستیغ 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اعیان‌الشیعه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راوندی، نوادر راوندی،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ستیغ آرمان‌ها،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جمال‌الدین حجازی، آخرین سفیر، 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مفاتیح الجنان، ص </w:t>
      </w:r>
      <w:r>
        <w:rPr>
          <w:rFonts w:eastAsia="IRNazanin" w:cs="IRNazanin"/>
          <w:color w:val="111111"/>
          <w:sz w:val="28"/>
          <w:szCs w:val="28"/>
          <w:lang w:bidi="fa-IR"/>
        </w:rPr>
        <w:t>854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جعفریان، حیات فکری و سیاسی امامان 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جعفریان، حیات فکری و سیاسی امامان 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برگرفته از گفتار دکتر نفیسه ساطع</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 از 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شاهزاده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حسن مومنی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لطف‌الله صافی گلپایگانی، منتخب الاثر، ص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منتخب الاثر، ص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ص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به نقل از بحارالانوار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به نقل از بحارالانوار پیام زن سال نهم، شماره هشتم، آبان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اثبات‌الهداة،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پیشوایی، سیره پیشوایان، مؤسسه امام صادق علیه السلام، 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درسنامه تاریخ عصر غیبت،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عزیزی، کفشهای مکاشفه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دستغیب، داستانهای شگفت،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یادداشتهای حاج شیخ مرتضی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تفسیر،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18/11/78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موضوعی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الانفس حین منامها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قرآن، سید علی اکبر قرشی، دارالکتب الاسلامیه، تهران، ذیل ماده 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المقاییس، ابن فارس، دفتر تبلیغات اسلامی، قم، ذیل ماده رأی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علامه مجلسی، مؤسسه الوفاء، بیروت،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مکارم شیرازی، دارالکتب الاسلمیه، تهران،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قرآن، محسن قرائتی، مرکز فرهنگی درس هایی از قرآن، تهران،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صافات، آیة </w:t>
      </w:r>
      <w:r>
        <w:rPr>
          <w:rFonts w:eastAsia="IRNazanin" w:cs="IRNazanin"/>
          <w:color w:val="111111"/>
          <w:sz w:val="28"/>
          <w:szCs w:val="28"/>
          <w:lang w:bidi="fa-IR"/>
        </w:rPr>
        <w:t>105102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یوسف، آیه‌های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زن سال نهم، شماره هشتم، 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حسین طبری نوری، نجم‌الثاقب، ص </w:t>
      </w:r>
      <w:r>
        <w:rPr>
          <w:rFonts w:eastAsia="IRNazanin" w:cs="IRNazanin"/>
          <w:color w:val="111111"/>
          <w:sz w:val="28"/>
          <w:szCs w:val="28"/>
          <w:lang w:bidi="fa-IR"/>
        </w:rPr>
        <w:t>18</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رهائی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معین، فرهنگ معین،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بحرانی در الحدائق الناظره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جامع نوین، ص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مفردات الالفاظ‍‌ القرآن، 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طوسی، کتاب الغیبة،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میرمحمد صادق خاتون‌آبادی، کشف‌الحق،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سیاح، فرهنگ جامع نوین،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814</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سیاح، فرهنگ جامع نوین،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814</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طریحی، مجمع‌البحرین، ص </w:t>
      </w:r>
      <w:r>
        <w:rPr>
          <w:rFonts w:eastAsia="IRNazanin" w:cs="IRNazanin"/>
          <w:color w:val="111111"/>
          <w:sz w:val="28"/>
          <w:szCs w:val="28"/>
          <w:lang w:bidi="fa-IR"/>
        </w:rPr>
        <w:t>622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حضینی، الهدایة‌الکبری،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حضینی، الهدایة‌الکبری،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زندگی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نگرشی به غیبت صغرا،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ظهور، سید محمدکاظم قزوینی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الزام الناصب 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نهلاغروی نایینی، محدثات شیعه، ص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زن سال نهم، شماره هشتم، 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باب فی خبر الجساسة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ظهور، سید محمد کاظم قزوینی،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میلانی قادتنا،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یافعی، مراة الجنان،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اصطخری، مسالک و الممالک،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احمد کنعان، تاریخ دولة العباسیة،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ادوارد گیبون، انحطاط‍‌ و سقوط‍‌ امپراتوری روم،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موسوعه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هنری لوکاس، تاریخ تمدن، ترجمه عبدالحسین آذرنگ،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تاریخ طبری، ص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ابدایه و النهایة، دار الکتب العلمیه، بیروت،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فازیلف روسی در کتاب تاریخ العرب و الروم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با ترجمه دکتر عبدالهادی شعیره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همین کتاب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ابن‌اثیر، الکامل فی التاریخ،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صفحه 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1434</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یاقوت حموی،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فتوحات اسلامی،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کامل سلیمان در 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میلانی در کتاب قادتنا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الأعلام،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1437</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 الاشراف،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 ص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 الاشراف، مسعودی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تاریخ طبری، انتشارات دار الفکر،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تاریخ طبری، انتشارات دار الفکر،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صفحه 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درگیری‌های این دهه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ابن کثیر، البدایه و النهایة،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عباسیان، محمد سهیل طقوّش،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الله جودکی، پژوهشکدة حوزه و دانشگاه،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ویل‌دورانت، تاریخ تمدن،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نازیلیف، تاریخ العرب و الروم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 زندگی امام مهدی، ص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مناقب آل أبی طالب، قم، کتابفروشی مصطفوی،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طبری، دلائل الامامة،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بحار الأنوار،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المکتبة الاسلامیة،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گلبرگ، مرکز پژوهش های اسلامی صدا و سیما، 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کوثر، شماره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مغرب، محمّد رضا حکیمی،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با تصرف</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امام حسن عسکری علیه السلام،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مدرسی، با اندکی 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الائمه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مجموعه آثار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الامام العسکری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برگرفته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نامه نیمه شعبان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بزرگداشت نیمه شعبان مسجد آیة الله انگجی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تبصره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حلیه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مدینه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حلیه الاءبرار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اثبات الهداه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الحجه،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الخالص،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رجال نجاشی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ظهور، علی کورانی، چاپ و نشر بین‌الملل، ص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گلپایگانی منتخب الاثر ص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نجاشی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ابوالعباس نجاشی، نشر اسلامی،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موسوعه طبقات الفقهاء، ج</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تواریخ النبی و الال، از محمد تقی تستری، صاحب قاموس الرجال 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منتخب‌الاثر، لطف الله صافی گلپایگانی، فصل سوم، باب اول، ص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شیخ طوسی، نجف، مکتبة مرتضویه،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الآمال، شیخ عباس قمی، نشر اسلامیه،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آقابزرگ تهرانی الذریه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معالم العلما، 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الغیبه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النعمه،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الغیبه،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دلائل الامامة، منشورات حیدریه، 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الغیبه، 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نیشابوری، 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مناقب آل ابی‌طالب،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نیلی، منتخب الانوار،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صدر، پژوهشی در زندگی امام مهدی، ترجمه شیرازی، انتشارات جهان‌آرا،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شریعت قریشی، حیاة الامام المهدی،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حسین، تاریخ سیاسی غیبت امام زمان، ترجمه محمد تقی آیت‌الهی، انتشارات امیرکبیر، 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رب الحسین علیه السلام</w:t>
      </w:r>
    </w:p>
    <w:p>
      <w:pPr>
        <w:pStyle w:val="BookText"/>
        <w:rPr/>
      </w:pPr>
      <w:r>
        <w:rPr>
          <w:rFonts w:ascii="IRNazanin" w:hAnsi="IRNazanin" w:eastAsia="IRNazanin"/>
          <w:color w:val="111111"/>
          <w:sz w:val="28"/>
          <w:sz w:val="28"/>
          <w:szCs w:val="28"/>
          <w:rtl w:val="true"/>
          <w:lang w:bidi="fa-IR"/>
        </w:rPr>
        <w:t>سلام بر شما</w:t>
      </w:r>
    </w:p>
    <w:p>
      <w:pPr>
        <w:pStyle w:val="BookText"/>
        <w:rPr/>
      </w:pPr>
      <w:r>
        <w:rPr>
          <w:rFonts w:ascii="IRNazanin" w:hAnsi="IRNazanin" w:eastAsia="IRNazanin"/>
          <w:color w:val="111111"/>
          <w:sz w:val="28"/>
          <w:sz w:val="28"/>
          <w:szCs w:val="28"/>
          <w:rtl w:val="true"/>
          <w:lang w:bidi="fa-IR"/>
        </w:rPr>
        <w:t xml:space="preserve">در مورد روایت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الافلاک و لولا علی لما خلقتک و لولا فاطمه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احمد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صحبتهایی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داشتم که مطلب تالی را در همان تاپیک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نمایم ولی گویا به صلاحدید مدیریت محترم سایت، تاپیک مزبور قفل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 آن شدم تا مطلبی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مرحوم میرجهانی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حقیر بر اساس آن، مسند بودن روایت را بیان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برادران شیعی خود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میرجهانی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 العاصمه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http://www.rasekhoon.net/library/content-4712-1.aspx</w:t>
      </w:r>
    </w:p>
    <w:p>
      <w:pPr>
        <w:pStyle w:val="BookText"/>
        <w:rPr/>
      </w:pPr>
      <w:r>
        <w:rPr>
          <w:rFonts w:ascii="IRNazanin" w:hAnsi="IRNazanin" w:eastAsia="IRNazanin"/>
          <w:color w:val="111111"/>
          <w:sz w:val="28"/>
          <w:sz w:val="28"/>
          <w:szCs w:val="28"/>
          <w:rtl w:val="true"/>
          <w:lang w:bidi="fa-IR"/>
        </w:rPr>
        <w:t>حکایتی است زیبا در بیان حدیثی از فضائل فاطمه</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مؤلف قاصر حسن میرجهانی طباطبائی جرقوئی اصفهانی عفی الله عن جرائمه گوید زمانی که در نجف اشرف مشرف بودم بر حسب اتفاق برای اخذ کتابی از فضیلة العلامة خلد مقام شیخ محمّد سماوی مؤلف کتاب ابصارالعین فی انصارالحسین علیه‌السلام شرف خدمت ایشان را حاصل کردم در مکتبه ایشان به کتابی مخطوط‍‌ که در مقابل داشتند نگاه می‌کردم از نام آن کتاب پرسیدم فرمودند</w:t>
      </w:r>
    </w:p>
    <w:p>
      <w:pPr>
        <w:pStyle w:val="BookText"/>
        <w:rPr/>
      </w:pPr>
      <w:r>
        <w:rPr>
          <w:rFonts w:ascii="IRNazanin" w:hAnsi="IRNazanin" w:eastAsia="IRNazanin"/>
          <w:color w:val="111111"/>
          <w:sz w:val="28"/>
          <w:sz w:val="28"/>
          <w:szCs w:val="28"/>
          <w:rtl w:val="true"/>
          <w:lang w:bidi="fa-IR"/>
        </w:rPr>
        <w:t>کتاب کشف اللئالی تالیف عالم جلیل شیخ صالح بن عبدالوهاب بن العرندس حلّی است که یکی از علماء بزرگ شیعه بوده از علماء قرن نهم و کتاب را به من دادند کتابی بود به قطع وزیری کاغذ زرد قریب سیصد صفحه به خط‍‌ شیخ احمد تونی نوشته شده بود در ضمن اینکه مشغول دیدن عناوین آن بودم برخورد کردم به حدیثی که مکرر از زبان معدودی از بزرگان اهل فضل شنیده بودم بطور مرسل و هر چند تفحص کرده و از بعضی از محدثین از سند آن پرسش می‌کردم اظهار بی اطلاعی می‌کردند و بعضی هم از احادیث موضوعه می‌دانستند دیدم در آن حدیث را مسندا نقل نموده از مرحوم سماوی استجازه استنساخ آن را نمودم ایشان هم مضایقه نفرمودند من با نهایت خوشحالی در میان مجلس حدیث را نوشتم چون در فضیلت بی بی معظمه فاطمه زهراء سلام الله علیها بود مقتضی دیدم که در این کتاب درج نمایم والعهدة علی راویه</w:t>
      </w:r>
    </w:p>
    <w:p>
      <w:pPr>
        <w:pStyle w:val="BookText"/>
        <w:rPr/>
      </w:pPr>
      <w:r>
        <w:rPr>
          <w:rFonts w:ascii="IRNazanin" w:hAnsi="IRNazanin" w:eastAsia="IRNazanin"/>
          <w:color w:val="111111"/>
          <w:sz w:val="28"/>
          <w:sz w:val="28"/>
          <w:szCs w:val="28"/>
          <w:rtl w:val="true"/>
          <w:lang w:bidi="fa-IR"/>
        </w:rPr>
        <w:t xml:space="preserve">فی کتاب کشف اللئالی لصّالح بن عبدالوهّاب بن العرندس انه روی عن الشیخ ابراهیم بن الحسن الذّراق عن الشیخ علی بن هلال الجزائری عن الشیخ احمد بن فهد الحلّی عن الشیخ زین الدّین علی بن الحسن الخازن الحائری عن الشیخ ابی عبداللّه محمّد بن مکّی الشهید بطرقه المتصّلة الی ابی جعفر محمّد بن علی بن موسی بن بابویه القمّی بطریقه الی جابر بن یزید الجعفی عن جابر بن عبداللّه الانصاری عن رسول‌اللّه صلی اللّه علیه و آله عن اللّه تبارک و تعالی انه قال یا احمد لولاک لما خلقت الافلاک و لولا علی لما خلقتک و لولا فاطمة لما خلقتکما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جابر هذا من الاسرار التی امرنا رسول اللّه صلی اللّه علیه و آله بکتمانه الّا عن اهله</w:t>
      </w:r>
    </w:p>
    <w:p>
      <w:pPr>
        <w:pStyle w:val="BookText"/>
        <w:rPr/>
      </w:pPr>
      <w:r>
        <w:rPr>
          <w:rFonts w:ascii="IRNazanin" w:hAnsi="IRNazanin" w:eastAsia="IRNazanin"/>
          <w:color w:val="111111"/>
          <w:sz w:val="28"/>
          <w:sz w:val="28"/>
          <w:szCs w:val="28"/>
          <w:rtl w:val="true"/>
          <w:lang w:bidi="fa-IR"/>
        </w:rPr>
        <w:t>یعنی به سند مذکور از جابر بن عبداللّه انصاری از رسول خدا صلی الله علیه و آله روایت کرده که فرمود خدای تبارک و تعالی فرمود ای احمد اگر تو نبودی افلاک را نمی آفریدم و اگر علی نبود تو را نمی آفریدم و اگر فاطمه نبود هیچیک از شما را نمی آفریدم</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تحقیقی از مؤلف قاصر</w:t>
      </w:r>
    </w:p>
    <w:p>
      <w:pPr>
        <w:pStyle w:val="BookText"/>
        <w:rPr/>
      </w:pPr>
      <w:r>
        <w:rPr>
          <w:rFonts w:ascii="IRNazanin" w:hAnsi="IRNazanin" w:eastAsia="IRNazanin"/>
          <w:color w:val="111111"/>
          <w:sz w:val="28"/>
          <w:sz w:val="28"/>
          <w:szCs w:val="28"/>
          <w:rtl w:val="true"/>
          <w:lang w:bidi="fa-IR"/>
        </w:rPr>
        <w:t>مؤلف کتاب کشف اللئالی یکی از علماء قرن نهم هجری بوده و او یکی از مؤلفین از علماء شیعه در فقه و اصول و حدیث بوده کان عالما ناسِکاً زاهداً ورعاً ادیباً شاعراً و در حدود سال هشتصد و چهل هجری تقریباً وفات یافته و قبر او در حلّه هیفاء مزاری است که به آن تبرک می‌جویند</w:t>
      </w:r>
    </w:p>
    <w:p>
      <w:pPr>
        <w:pStyle w:val="BookText"/>
        <w:rPr/>
      </w:pPr>
      <w:r>
        <w:rPr>
          <w:rFonts w:ascii="IRNazanin" w:hAnsi="IRNazanin" w:eastAsia="IRNazanin"/>
          <w:color w:val="111111"/>
          <w:sz w:val="28"/>
          <w:sz w:val="28"/>
          <w:szCs w:val="28"/>
          <w:rtl w:val="true"/>
          <w:lang w:bidi="fa-IR"/>
        </w:rPr>
        <w:t>و سلسله راویان حدیث همه عدل امامی و از بزرگان مشیخه به شمار می‌روند و سند حدیث در نهایت اتقان است</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اینجا مقتضی بحث در اطراف آنست مفهوم متن حدیث است نسبت به جمله دوم و سوّم که بیشتر مغزها تحمل حمل آن را ندارد از این راه این حدیث در نزد ایشان تلقی به قبول نیست و بسا انکار می‌کنند و موضوع می‌دانند و حال آنکه این هر سه اعضاء رئیسه و فاطمه زهراء سلام الله علیها مجمع البحرین دریای نبوّت و دریای علم و مجمع النورین نور نبوّت و نور امامت است و ذوات مقدسه محمّد و علی و فاطمه هر سه قائم به یکدیگرند که اگر هر کدام از آنها نبودند دیگری هم نبود برای تقریب به ذهن تنظیر می‌کنیم تمام عوالم امکانیه را به شخص تام الخلقه مرکّب از اعضاء و جوارح داخلیّه و خارجیه که بعضی از اجزاء و اعضاء آن خادمه و بعضی مخدومه و در اجزاء مخدومه هم بعضی از آنها رئیسه‌اند که قوام و بقاء سایر اعضاء بواسطه آنها است که اگر آنها نباشند باقی آنها هیچکدام نخواهند بود و قوام اعضاء رئیسه هم هر کدام از آنها به یکدیگر است مثلا اعضاء رئیسه در بدن هر شخصی عبارت است از دماغ که به منزله پیغمبر است در بدن و قلب که بمنزله امام است در آن و جگر که مجمع‌البحرین آن دو است پس اگر گفته شود اگر دماغ نبود قلب هم نبود و اگر جگر که منشاء رسانیدن خون به قلب و از آن به دماغ و سایر اعضاء است نبود نه دماغ بود و نه قلب جای تردید و اشکالی باقی نمی ماند</w:t>
      </w:r>
    </w:p>
    <w:p>
      <w:pPr>
        <w:pStyle w:val="BookText"/>
        <w:rPr/>
      </w:pPr>
      <w:r>
        <w:rPr>
          <w:rFonts w:ascii="IRNazanin" w:hAnsi="IRNazanin" w:eastAsia="IRNazanin"/>
          <w:color w:val="111111"/>
          <w:sz w:val="28"/>
          <w:sz w:val="28"/>
          <w:szCs w:val="28"/>
          <w:rtl w:val="true"/>
          <w:lang w:bidi="fa-IR"/>
        </w:rPr>
        <w:t>حق جان جهان است و جهان جمله بدن  ارواح ملائکه قوای این تن</w:t>
      </w:r>
    </w:p>
    <w:p>
      <w:pPr>
        <w:pStyle w:val="BookText"/>
        <w:rPr/>
      </w:pPr>
      <w:r>
        <w:rPr>
          <w:rFonts w:ascii="IRNazanin" w:hAnsi="IRNazanin" w:eastAsia="IRNazanin"/>
          <w:color w:val="111111"/>
          <w:sz w:val="28"/>
          <w:sz w:val="28"/>
          <w:szCs w:val="28"/>
          <w:rtl w:val="true"/>
          <w:lang w:bidi="fa-IR"/>
        </w:rPr>
        <w:t>افلاک و عناصر و موالید اعضا توحید همین است دگرها همه فن</w:t>
      </w:r>
    </w:p>
    <w:p>
      <w:pPr>
        <w:pStyle w:val="BookText"/>
        <w:rPr/>
      </w:pPr>
      <w:r>
        <w:rPr>
          <w:rFonts w:ascii="IRNazanin" w:hAnsi="IRNazanin" w:eastAsia="IRNazanin"/>
          <w:color w:val="111111"/>
          <w:sz w:val="28"/>
          <w:sz w:val="28"/>
          <w:szCs w:val="28"/>
          <w:rtl w:val="true"/>
          <w:lang w:bidi="fa-IR"/>
        </w:rPr>
        <w:t xml:space="preserve">خلاصه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پیرامون این حدیث شرح داده شد جواب کسانی است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متن حدیث لازم می‌آید که فاطمه سلام‌الله علیها افضل از پدر بزرگوار و شوهر عالیمقدارش باشد این گمان غلطی است که ذهن سلیم متتبع از آن ابا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مشهور مستفیض بلکه متواتر نبوی صلی اللّه علیه و آله که فرموده فاطمة بضعة منی و حدیث فاطمة روحی التی بین جنبی که هر دو حدیث را فریقین روایت کرده‌اند پیغمبر اکرم صلی الله علیه و آله و سلم فاطمه علیهاالسلام را به عضویت خود معرفی فرموده و آن بی‌بی معظمه را روح خود خوانده بر سبیل حقیقت است نه مجاز</w:t>
      </w:r>
    </w:p>
    <w:p>
      <w:pPr>
        <w:pStyle w:val="BookText"/>
        <w:rPr/>
      </w:pPr>
      <w:r>
        <w:rPr>
          <w:rFonts w:ascii="IRNazanin" w:hAnsi="IRNazanin" w:eastAsia="IRNazanin"/>
          <w:color w:val="111111"/>
          <w:sz w:val="28"/>
          <w:sz w:val="28"/>
          <w:szCs w:val="28"/>
          <w:rtl w:val="true"/>
          <w:lang w:bidi="fa-IR"/>
        </w:rPr>
        <w:t xml:space="preserve">و قول قاضی عضدی صاحب مواقف که گفته است این کلام پیغمبر از باب مبالغه و کثرت محبت بوده نسبت به آن حضرت و بر وجه مجاز بوده نه اغراض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نیست زیرا که مقام شامخ رسالت بالاتر از آنست که مجازگوئی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جزء است و اصل در جزء عدم جواز تفکیک است از کل در صفات آن به این بیان مثلاً هرگاه کسی دارای صفتی باشد آن صفت نسبت به ذات موصوف شامل تمام اعضای او است بر وجه حقیقت و شکی نیست که نسبت حمل آن به اعضاء موصوف برابر و یکسان است و تفکیک میان اعضاء به سلب وصف از بعض دیگر یا به تفاوت آن با اعضاء دیگر از حیث شدّت و ضعف یا کم و زیاد غلط‍‌ و واضح البطلان است</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شخصی به صفت سخاوت متصف باشد می‌گویند آن شخص دارای ملکه سخاوت است و نمی‌گویند که چشم او یا گوش او یا دست او این ملکه سخاوت را ندارد یا هر کدام از آنها که باشد سخاوتش کمتر است یا زیادتر از سایر</w:t>
      </w:r>
    </w:p>
    <w:p>
      <w:pPr>
        <w:pStyle w:val="BookText"/>
        <w:rPr/>
      </w:pPr>
      <w:r>
        <w:rPr>
          <w:rFonts w:ascii="IRNazanin" w:hAnsi="IRNazanin" w:eastAsia="IRNazanin"/>
          <w:color w:val="111111"/>
          <w:sz w:val="28"/>
          <w:sz w:val="28"/>
          <w:szCs w:val="28"/>
          <w:rtl w:val="true"/>
          <w:lang w:bidi="fa-IR"/>
        </w:rPr>
        <w:t>اعضای او و بقدری این مطلب ظاهر و روشن است که محتاج به دلیل و استدلال نیست</w:t>
      </w:r>
    </w:p>
    <w:p>
      <w:pPr>
        <w:pStyle w:val="BookText"/>
        <w:rPr/>
      </w:pPr>
      <w:r>
        <w:rPr>
          <w:rFonts w:ascii="IRNazanin" w:hAnsi="IRNazanin" w:eastAsia="IRNazanin"/>
          <w:color w:val="111111"/>
          <w:sz w:val="28"/>
          <w:sz w:val="28"/>
          <w:szCs w:val="28"/>
          <w:rtl w:val="true"/>
          <w:lang w:bidi="fa-IR"/>
        </w:rPr>
        <w:t>این بیان عینا در موضوع حضرت ختمی مرتبت صلی الله علیه و آله نیز در مقام فضیلت و متصف بودن به آن جاری است در فضائلی که دارد سوای فضیلت نبوت و رسالت که آن به دلیل خاص خارج است</w:t>
      </w:r>
    </w:p>
    <w:p>
      <w:pPr>
        <w:pStyle w:val="BookText"/>
        <w:rPr/>
      </w:pPr>
      <w:r>
        <w:rPr>
          <w:rFonts w:ascii="IRNazanin" w:hAnsi="IRNazanin" w:eastAsia="IRNazanin"/>
          <w:color w:val="111111"/>
          <w:sz w:val="28"/>
          <w:sz w:val="28"/>
          <w:szCs w:val="28"/>
          <w:rtl w:val="true"/>
          <w:lang w:bidi="fa-IR"/>
        </w:rPr>
        <w:t>پس گفته نمی‌شود که فلان عضو یا روح مبارکش فاقد وصف فضیلتی یا اوصاف فضائل او است یا بهره آن عضو یا روح از اعضاء دیگر آن حضرت کمتر است یا ضعیفتر</w:t>
      </w:r>
    </w:p>
    <w:p>
      <w:pPr>
        <w:pStyle w:val="BookText"/>
        <w:rPr/>
      </w:pPr>
      <w:r>
        <w:rPr>
          <w:rFonts w:ascii="IRNazanin" w:hAnsi="IRNazanin" w:eastAsia="IRNazanin"/>
          <w:color w:val="111111"/>
          <w:sz w:val="28"/>
          <w:sz w:val="28"/>
          <w:szCs w:val="28"/>
          <w:rtl w:val="true"/>
          <w:lang w:bidi="fa-IR"/>
        </w:rPr>
        <w:t xml:space="preserve">بنابر این می‌گوئیم حدیث مستفیض بلکه متواتر بضعه و حدیث روح بر وجه حقیقت است نه مجاز و افضلیت آن بی بی معظمه از جمیع انبیاء و رسل مسلّم است باستثناء پدر بزرگوار و شوهر عالی مقدارش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و علی آلهم الطیبین</w:t>
      </w:r>
    </w:p>
    <w:p>
      <w:pPr>
        <w:pStyle w:val="BookText"/>
        <w:rPr/>
      </w:pPr>
      <w:r>
        <w:rPr>
          <w:rFonts w:ascii="IRNazanin" w:hAnsi="IRNazanin" w:eastAsia="IRNazanin"/>
          <w:color w:val="111111"/>
          <w:sz w:val="28"/>
          <w:sz w:val="28"/>
          <w:szCs w:val="28"/>
          <w:rtl w:val="true"/>
          <w:lang w:bidi="fa-IR"/>
        </w:rPr>
        <w:t>مرحوم میرجهانی در ادامه مطلبی دارند که بسیار زیبا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پیغمبر و امام و زهراء را بشر نمی‌تواند بشناسد</w:t>
      </w:r>
    </w:p>
    <w:p>
      <w:pPr>
        <w:pStyle w:val="BookText"/>
        <w:rPr/>
      </w:pPr>
      <w:r>
        <w:rPr>
          <w:rFonts w:ascii="IRNazanin" w:hAnsi="IRNazanin" w:eastAsia="IRNazanin"/>
          <w:color w:val="111111"/>
          <w:sz w:val="28"/>
          <w:sz w:val="28"/>
          <w:szCs w:val="28"/>
          <w:rtl w:val="true"/>
          <w:lang w:bidi="fa-IR"/>
        </w:rPr>
        <w:t xml:space="preserve">در جزء اول از کتاب اصول کافی چاپ طهران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کتاب امالی شیخ صدوق چاپ سنگی امین‌الضرب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طهران 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عیون اخبار الرضا تالیف صدوق چاپ سنگی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احتجاج طبرسی چاپ نجف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جزء دوم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غیبت نعمانی و غیر اینها مسندا از عبدالعزیز بن مسلم از حضرت امام رضا علیه‌السلام حدیث مفصلی را در صفات جامعه امام علیه‌السلام که محل شاهد ما در اینجا از آن حدیث اینست که فرموده</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هیهات فمن ذا الذّی یبلغ معرفة الامام او یمکنه اختیاره ضلّت العقول و تاهت الحلوم و حارت الالباب و خسئت العیون و تصاغرت العظماء و تحیّرت الحکماء</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تقاصرت الحلماء و حصرت الخطباء و جهلت الالباء و کلّت الشعراء و عجزت الادباء وعیت البلغاء عن وصف شان من شانه او فضیلة من فضائله و اقرّت بالعجز والتقصیر و کیف یوصف بکلّه او ینعت بکنهه او یفهم شیء من امره او یوجد من یقوم مقامه و یغنی غناه لا کیف و انَّی و هو بحیث النجم من ید المتناولین و وصف الواصفین فان الاختیار من هذا و این العقول عن هذا و این یوجد مثل هذا اتظنّون انّ‌ ذلک فی غیر آل الرسول محمّد صلی اللّه علیه و آله کذّبتهم واللّه انفسهم و منّتهم الاباطیل فارتقوا مرتقا صعباً دحضاً تزلّ‌ عنه الی الحضیض اقدامهم راموا اقامة الامام بعقول حائرة بائرة ناقصة واراءٍ مضلّة فلم یزدادوا منه الّا بُعداً قاتلهم اللّه انَّی یؤفکون و لقد رامُوا صعباً و قالوا افکا و ضلّوا ضلالا بعیداً و وقعوا فی الحیرة اذ ترکوا الامام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برسد بکنه معرفت امام یا برای او ممکن باشد اختیار کردن چنین امامی دور است دور است چنین گمانی عقلها گم و سرگردان می‌شود و صاحبان عقول متحیّر می‌مانند و چشمها منع می‌کند و بزرگان کوچک می‌گردند و حکماء در تحیّر می‌مانند و فکر خردمندان کوتاه است و خطبا از وصف کردن امام خسته می‌مانند و اهل خرد به نادانی فرومی‌مانند و شعراء وامی‌مانند و صاحبان ادب عاجز می‌شوند و فصحاء و بلغاء خسته می‌شوند از وصف کردن شأنی از شئون امام یا فضیلتی از فضیلتهای او کو عقلهائی که بتواند امام را بشناسد و کو آن کسی که بتواند همه اقرار به تقصیر خود می‌کنند چگونه می‌توانند همه صفات او را وصف کنند یا کنه صفات او را تعریف کنند یا بیابند کسی را که قائم مقام او باشد و بی‌نیاز کند مانند بی‌نیاز کردن او چنین است چنین کسی پیدا نمی‌شود و از کجا پیدا شود امام مانند ستاره‌ایست که دست گیرندگان از آن کوتاه است و وصف‌کنندگان نمی‌توانند او را وصف کنند کجا می‌توانند چنین امامی را خودشان اختیار کنند و کجا عقلهایشان می‌رسد به آن و کجا می‌توانند مانند چنین امامی را پیدا کنند آیا چنین گمان می‌کنند که در غیر آل محمّد صلی الله علیه و آله می‌توانند چنین امامی پیدا کنند به ذات خدا قسم نفسهای ایشان، ایشان را تکذیب می‌کند و این آرزوهای باطل آنها را می‌کشد هرآینه ایشان بالا رفته‌اند به جایگاه بلند</w:t>
      </w:r>
    </w:p>
    <w:p>
      <w:pPr>
        <w:pStyle w:val="BookText"/>
        <w:rPr/>
      </w:pPr>
      <w:r>
        <w:rPr>
          <w:rFonts w:ascii="IRNazanin" w:hAnsi="IRNazanin" w:eastAsia="IRNazanin"/>
          <w:color w:val="111111"/>
          <w:sz w:val="28"/>
          <w:sz w:val="28"/>
          <w:szCs w:val="28"/>
          <w:rtl w:val="true"/>
          <w:lang w:bidi="fa-IR"/>
        </w:rPr>
        <w:t>دشواری که قدمهایشان خواهد لغزید و فرو خواهند افتاد چنین قصدی کرده‌اند که به عقلهای سرگردان خود و فکرهای کوتاه خود و رأیهای گمراه‌کننده خود امامی برپا کنند چیزی برای خود زیاد نمی‌کنند مگر اینکه از حق دور می‌شوند خدا بکشد ایشان را چگونه دروغ سازی می‌کنند و دروغ می‌گویند و گمراه شده‌اند گمراه شدن بسیار دوری و در سرگردانی افتاده اند زمانی که امام را از روی بصیرت شناختند و ترک او کردند</w:t>
      </w:r>
    </w:p>
    <w:p>
      <w:pPr>
        <w:pStyle w:val="BookText"/>
        <w:rPr/>
      </w:pPr>
      <w:r>
        <w:rPr>
          <w:rFonts w:ascii="IRNazanin" w:hAnsi="IRNazanin" w:eastAsia="IRNazanin"/>
          <w:color w:val="111111"/>
          <w:sz w:val="28"/>
          <w:sz w:val="28"/>
          <w:szCs w:val="28"/>
          <w:rtl w:val="true"/>
          <w:lang w:bidi="fa-IR"/>
        </w:rPr>
        <w:t>مؤلّف حقیر گوید</w:t>
      </w:r>
    </w:p>
    <w:p>
      <w:pPr>
        <w:pStyle w:val="BookText"/>
        <w:rPr/>
      </w:pPr>
      <w:r>
        <w:rPr>
          <w:rFonts w:ascii="IRNazanin" w:hAnsi="IRNazanin" w:eastAsia="IRNazanin"/>
          <w:color w:val="111111"/>
          <w:sz w:val="28"/>
          <w:sz w:val="28"/>
          <w:szCs w:val="28"/>
          <w:rtl w:val="true"/>
          <w:lang w:bidi="fa-IR"/>
        </w:rPr>
        <w:t xml:space="preserve">پس پی بردن بکنه مقام و حقیقت صاحبان ولایت مطلقه از محالات است و ماسوای از ایشان که نسبت به مقام و منزلت ایشان مردهاشان سمت غلامی و زنهاشان سمت کنیزی ایشان را دارند کجا می‌توانند به تمام معنی عارف شئون و کنه حقایق و عظمت مراتب ایشان شوند زیرا که ملکه ولایت مطلقه و اولوالامری غیر از ملکات عادیه ظاهریه است که اهل ظاهر به کنه آن بتوانند برسند یا اگر هم نتوانند حقیقت آن را بفهمند از امارات ظاهریه برای فهمیدن آن راهی به دستشان بیاید مانند حسن ظاهری که کاشف از ملکه عدالت است مثلا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که پی بردن به کنه و حقیقت ولایت مطلقه یا به تعبیر دیگر سلطنت کلیّه الهیّه نسبت به تمام سلاسل عوالم امکانیه از فهم بشر عادی ولو هر اندازه دارای مقام علم و دانش باشد بیرون است مگر اینکه مخصوصین به این منصب خدائی خودشان پی به کنه حقیقت همدیگر ببرند</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شیخ فقیه علّامه عزّالدین ابومحمد حسن بن سلیمان حلّی تلمیذ شهید اوّل صاحب لمعه اعلی الله مقامهما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نجف اشرف در مطبعه حیدریه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صفحه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اکرم صلی الله علیه و آله و سلم را نقل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عرف اللّه الّا انا و انت و ما عرفنی الّا اللّه و انت و ما عرفک الّا اللّه و انَا یعنی نشناخت خدا را یا علی کسی جز من و تو</w:t>
      </w:r>
    </w:p>
    <w:p>
      <w:pPr>
        <w:pStyle w:val="BookText"/>
        <w:rPr/>
      </w:pPr>
      <w:r>
        <w:rPr>
          <w:rFonts w:ascii="IRNazanin" w:hAnsi="IRNazanin" w:eastAsia="IRNazanin"/>
          <w:color w:val="111111"/>
          <w:sz w:val="28"/>
          <w:sz w:val="28"/>
          <w:szCs w:val="28"/>
          <w:rtl w:val="true"/>
          <w:lang w:bidi="fa-IR"/>
        </w:rPr>
        <w:t>و نشناخت مرا کسی جز خدا و تو و نشناخت تو را کسی جز خدا و من</w:t>
      </w:r>
    </w:p>
    <w:p>
      <w:pPr>
        <w:pStyle w:val="BookText"/>
        <w:rPr/>
      </w:pPr>
      <w:r>
        <w:rPr>
          <w:rFonts w:ascii="IRNazanin" w:hAnsi="IRNazanin" w:eastAsia="IRNazanin"/>
          <w:color w:val="111111"/>
          <w:sz w:val="28"/>
          <w:sz w:val="28"/>
          <w:szCs w:val="28"/>
          <w:rtl w:val="true"/>
          <w:lang w:bidi="fa-IR"/>
        </w:rPr>
        <w:t>در مناقب ابن شهر آشوب</w:t>
      </w:r>
    </w:p>
    <w:p>
      <w:pPr>
        <w:pStyle w:val="BookText"/>
        <w:rPr/>
      </w:pPr>
      <w:r>
        <w:rPr>
          <w:rFonts w:ascii="IRNazanin" w:hAnsi="IRNazanin" w:eastAsia="IRNazanin"/>
          <w:color w:val="111111"/>
          <w:sz w:val="28"/>
          <w:sz w:val="28"/>
          <w:szCs w:val="28"/>
          <w:rtl w:val="true"/>
          <w:lang w:bidi="fa-IR"/>
        </w:rPr>
        <w:t xml:space="preserve">در مجلد دوم چاپ سنگی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در جزء هفتم راجع به امام ششم حضرت صادق علیه‌السلام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یحیی از بعضی از رجال او از آن حضرت روایت کرده که فرمود</w:t>
      </w:r>
    </w:p>
    <w:p>
      <w:pPr>
        <w:pStyle w:val="BookText"/>
        <w:rPr/>
      </w:pPr>
      <w:r>
        <w:rPr>
          <w:rFonts w:ascii="IRNazanin" w:hAnsi="IRNazanin" w:eastAsia="IRNazanin"/>
          <w:color w:val="111111"/>
          <w:sz w:val="28"/>
          <w:sz w:val="28"/>
          <w:szCs w:val="28"/>
          <w:rtl w:val="true"/>
          <w:lang w:bidi="fa-IR"/>
        </w:rPr>
        <w:t>واللّه لقد اعطینا علم الاوّلین والاخرین فقال له رجل من اصحابه جعلت فداک اعندکم علم‌الغیب فقال له ویحک انّی لاعلم ما فی اصلاب الرّجال و ارحام النساء و یحکم وسعّوا صدورکم و لتبصر اعینکم وَلْتَع قلوبکم فنحن حجة اللّه تعالی فی خلقه و لن یسع ذلک الّا صدر کلّ‌ مؤمن قویّ‌ قوّته کقوّة جبال تهامة الا باذن اللّه واللّه لو اردت انْ‌ احصی لکم کلّ‌ حصاة علیها لاخبرتکم و ما من یوم و لا لیلة الّا والحصی یلدا یلادا کما یلد هذا الخلق واللّه لتباغضون بعدی حتّی یاکل بعضکم بعضاً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 سوگند که ما عطا کرده شدیم علم اولین و آخرین را پس مردی از یاران او به او گفت فدایت شوم آیا علم غیب نزد شما هست فرمود رحمت بر تو باد من قطعاً می‌دانم آنچه را که در پشت پدران و رحمهای مادران است رحمت بر شما باد سینه‌های خود را گشایش دهید باید ببیند چشمهای شما و باید نگاهداری کند دلهای شما ما حجت خدای تعالی هستیم در میان خلق او و توسعه قبول این سخن را ندارد مگر سینه پرقوّت مؤمن صاحب قوت که قوت او مانند قوت کوههای حجاز باشد به اذن خدا به ذات خدا سوگند اگر بخواهم همه سنگریزه‌ها را برای شما بشمارم همه آنها را که روی زمین است می‌شمارم و خبر می‌دهم شما را نیست روز و شبی مگر اینکه این سنگریزه ها می‌زایند زائیدنی همچنانکه این خلق می‌زایند به ذات خدا سوگند که شما کینه همدیگر را در بعد از من در دلهای خود خواهید گرفت تا اینکه می‌خورد بعضی از ایشان بعض دیگر را</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 داله بر ولایت کلیه داشتن آن حضرت</w:t>
      </w:r>
      <w:bookmarkStart w:id="320" w:name="pg14465_169954"/>
    </w:p>
    <w:p>
      <w:pPr>
        <w:pStyle w:val="BookText"/>
        <w:rPr/>
      </w:pPr>
      <w:bookmarkEnd w:id="320"/>
      <w:r>
        <w:rPr>
          <w:rFonts w:ascii="IRNazanin" w:hAnsi="IRNazanin" w:eastAsia="IRNazanin"/>
          <w:color w:val="111111"/>
          <w:sz w:val="28"/>
          <w:sz w:val="28"/>
          <w:szCs w:val="28"/>
          <w:rtl w:val="true"/>
          <w:lang w:bidi="fa-IR"/>
        </w:rPr>
        <w:t xml:space="preserve">لیاقت نداشتن احدی از خلق عالم است از آدم تا خاتم برای همسر شدن با آن ولیّة‌الله عظمی سلام الله علیها غیر از وجود مبارک پسر عم بزرگوارش ولیّ‌ الله اعظم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نداشته اند زیرا در امر مزاوجت کفویت یعنی هم‌شأن یکدیگر بودن از مقررات شریعت مقدسه اسلامیّه است و قطع نظر از آن بنای عرف هم بر همین است چنانچه در عرب هم مرسوم بوده در بسیاری از موارد کفویت رعایت می‌شده حتّی در جنگهای تن به تنی هم بسیار مورد نظر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امر مزاوجت بالخصوص گذشته از وجهه شرعی جنبه طبیعی هم داشته و دارد چنانچه هر صنفی با صنف خود میل درد ازدواج کند عالم با عالم تاجر با تاجر و هکذا چنانچه شاعر هم گفته کبوتر با کبوتر باز با باز کند هم‌جنس با هم‌جنس پرواز و این امر طبیعی بشر است گرچه در تحقق کفویت غیر از اتحاد در صنعت و شغل امور دیگری هم مدخلیت دارد که هر فامیل و قومی بیشتر آن را اهمیت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طبقه انبیاء و اولیاء کفویت و هم‌شان بودن را در علم و معرفت و قرب به خدا و شرافت معنویّه و زهد و تقوی می‌دانند و ثروتمند بودن و ریاست و صنعت و دنیاداری به هیچ وجه منظور نظرهای ایشان نیست زیرا با مقام نبوت و مرتبه امامت کاملا منافات دارد و با یکدیگر معارضند و آنچه گفته شد بسیار آشکار و روشن است</w:t>
      </w:r>
      <w:r>
        <w:rPr>
          <w:rFonts w:eastAsia="IRNazanin" w:cs="IRNazanin"/>
          <w:color w:val="111111"/>
          <w:sz w:val="28"/>
          <w:szCs w:val="28"/>
          <w:rtl w:val="true"/>
          <w:lang w:bidi="fa-IR"/>
        </w:rPr>
        <w:t>.</w:t>
      </w:r>
    </w:p>
    <w:p>
      <w:pPr>
        <w:pStyle w:val="Heading3"/>
        <w:numPr>
          <w:ilvl w:val="2"/>
          <w:numId w:val="1"/>
        </w:numPr>
        <w:rPr/>
      </w:pPr>
      <w:bookmarkStart w:id="321" w:name="__RefHeading___Toc301468_996550957"/>
      <w:bookmarkStart w:id="322" w:name="_Toc113"/>
      <w:bookmarkEnd w:id="321"/>
      <w:r>
        <w:rPr>
          <w:rtl w:val="true"/>
        </w:rPr>
        <w:t xml:space="preserve">لولا فاطمه </w:t>
      </w:r>
      <w:r>
        <w:rPr>
          <w:rtl w:val="true"/>
        </w:rPr>
        <w:t>(</w:t>
      </w:r>
      <w:r>
        <w:rPr>
          <w:rtl w:val="true"/>
        </w:rPr>
        <w:t>س</w:t>
      </w:r>
      <w:r>
        <w:rPr>
          <w:rtl w:val="true"/>
        </w:rPr>
        <w:t>)</w:t>
      </w:r>
      <w:bookmarkEnd w:id="322"/>
    </w:p>
    <w:p>
      <w:pPr>
        <w:pStyle w:val="BookText"/>
        <w:rPr/>
      </w:pPr>
      <w:r>
        <w:rPr>
          <w:rFonts w:ascii="IRNazanin" w:hAnsi="IRNazanin" w:eastAsia="IRNazanin"/>
          <w:color w:val="111111"/>
          <w:sz w:val="28"/>
          <w:sz w:val="28"/>
          <w:szCs w:val="28"/>
          <w:rtl w:val="true"/>
          <w:lang w:bidi="fa-IR"/>
        </w:rPr>
        <w:t>آیت اللّه محمدعلی گرامی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ازآن جا که در سند و معنای حدیث شریف قدسی منقول که خداوند خطاب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لما خلقت الأفلاک و لولا علیّ‌ لما خلقتک و لولا فاطمة لما خلقتکما؛ ای پیامبر اگر تو نبودی عالم را نمی‌آفریدم و اگر علی نبود تو را نمی‌آفریدم و اگر فاطمه نبود شمادو نفر را نمی‌آفریدم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اشکالاتی مطرح شده و به دنبال سؤال برخی از فضلای حوزه علمیّه قم مدّتی قبل پیرامون این موضوع از حضرت آیة‌الله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معظم له در پاسخ، یک جلسه به طور مبسوط‍‌ به این مطلب اختصاص دادند و از شبهات مطرح شده به طور مفصّل جواب دادند، که سخنان مزبور پس از پیاده شدن از نوار و بازنگری وتفصیل و اضافات، به صورت نوشتار حاضر در خدمت علاقمندان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با بهره‌گیری از آیات و روایات شیعه و سنّی و مطالب فلسفی و کلامی موضوع فوق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به بیان معنا و مفهوم حدیث پرداخته و سپس درباره سندیّت حدیث بحث می‌کند، سپس هدف از خلقت عالم وانسان را توضیح می‌دهد، در ادامه ضمن بیان عصمت چهارده معصوم علیهم‌السلام و لزوم نصب امام توسط‍‌ خداوند، از مباحثی چون فضایل و مناقب فاطمه زهرا علیهاالسلام، و بیان خلافت بلا فصل امام علی علیه‌السلام و علل انحراف از مسیر خودش و مصیبات وارده بر اهل بیت پیامبر صلی الله علیه و آله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p>
    <w:p>
      <w:pPr>
        <w:pStyle w:val="BookText"/>
        <w:rPr/>
      </w:pPr>
      <w:r>
        <w:rPr>
          <w:rFonts w:ascii="IRNazanin" w:hAnsi="IRNazanin" w:eastAsia="IRNazanin"/>
          <w:color w:val="111111"/>
          <w:sz w:val="28"/>
          <w:sz w:val="28"/>
          <w:szCs w:val="28"/>
          <w:rtl w:val="true"/>
          <w:lang w:bidi="fa-IR"/>
        </w:rPr>
        <w:t>اشکال ادبی به متن حدیث و جواب آن</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به این مضمون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تونبودی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کرات، مدار سیارات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خلق نمی‌کردم، و اگر علی علیه‌السلام نبود تو را خلق نمی‌کردم، و اگر فاطمه نبود شما دو تن رانمی آفریدم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اصطلاحا</w:t>
      </w:r>
    </w:p>
    <w:p>
      <w:pPr>
        <w:pStyle w:val="BookText"/>
        <w:rPr/>
      </w:pPr>
      <w:r>
        <w:rPr>
          <w:rFonts w:ascii="IRNazanin" w:hAnsi="IRNazanin" w:eastAsia="IRNazanin"/>
          <w:color w:val="111111"/>
          <w:sz w:val="28"/>
          <w:sz w:val="28"/>
          <w:szCs w:val="28"/>
          <w:rtl w:val="true"/>
          <w:lang w:bidi="fa-IR"/>
        </w:rPr>
        <w:t>قدسی است و به واسطه پیامبر اکرم صلی الله علیه و آله از خداوند نقل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 لولا علیٌّ‌ لما خلقتک و لولا فاطمة لما خلقتکما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خواهیم گفت که تنها این حدیث نیست که حضرت فاطمه را غرض از خلقت عالم معرّفی کرده است احادیث دیگری هم داریم که دلالت بر این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اعتراض کرده‌اند که این جمله بر خلاف قواعد ادبیات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کلمه لولا علی القاعده نباید بر سر ضمیر متصل بیاید، باید چنین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را کسروی هم به پیروی از برخی علمای ادب در یکی از نوشتجاتش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هر چند قاعده کلّی همان است، لیکن در برخی موارد به رعایت وزن کلام و یا جهات دیگر بر خلاف قاعده کلی مزبور عمل می‌شود، و این کار هم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کتاب‌های ادبیات عرب و نیز موارد استعمال عرب، رجوع شود تا معلوم گردد که تعبیرهای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این‌ها نیز زیاد است</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درباره پیامبر صلی الله علیه و آله و یا درباره پیامبر صلی الله علیه و آله و علی علیه‌السلام، و یا درباره 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فاطمه، حسن و حسین علیهم‌السلام، و یا درباره پیامبر صلی الله علیه و آله و دوازده امام علیه‌السلام وارد شده است که این‌ها هدف از خلقت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روایات، متعدد و مکرر و مستفیض بلکه متواتر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موارد اشاره کرده و سپس وارد توضیح معنای حدیث مزبور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مدارک حدیث</w:t>
      </w:r>
    </w:p>
    <w:p>
      <w:pPr>
        <w:pStyle w:val="BookText"/>
        <w:rPr/>
      </w:pPr>
      <w:r>
        <w:rPr>
          <w:rFonts w:ascii="IRNazanin" w:hAnsi="IRNazanin" w:eastAsia="IRNazanin"/>
          <w:color w:val="111111"/>
          <w:sz w:val="28"/>
          <w:sz w:val="28"/>
          <w:szCs w:val="28"/>
          <w:rtl w:val="true"/>
          <w:lang w:bidi="fa-IR"/>
        </w:rPr>
        <w:t>قسمتی از حدیث مذکور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ما خلقت الأفلاک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بودنِ‌ شخص پیامبر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حموئی و از مناقب خوارزمی نقل می‌کند،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زرقانی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نیز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همین طور طبرانی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سمهودی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عزّامی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حدی برای اهل درایت و فهم از محدثین بلکه عموم اهل دیانت روشن بوده که شعرا نیز در اشعار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قاضی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جدّکم الأفلاک قد خلقت لو لاه ما اقتضت الأقْدار تکوینا</w:t>
      </w:r>
    </w:p>
    <w:p>
      <w:pPr>
        <w:pStyle w:val="BookText"/>
        <w:rPr/>
      </w:pPr>
      <w:r>
        <w:rPr>
          <w:rFonts w:ascii="IRNazanin" w:hAnsi="IRNazanin" w:eastAsia="IRNazanin"/>
          <w:color w:val="111111"/>
          <w:sz w:val="28"/>
          <w:sz w:val="28"/>
          <w:szCs w:val="28"/>
          <w:rtl w:val="true"/>
          <w:lang w:bidi="fa-IR"/>
        </w:rPr>
        <w:t>بخاطر جدّ شما افلاک آفریده شد، اگر او نبود قدرها و هندسه‌ها اقتضای تحقق نداشت</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خوارزمی در مناقب،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کوچکی است از مصادر این گونه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ختم مقال در</w:t>
      </w:r>
    </w:p>
    <w:p>
      <w:pPr>
        <w:pStyle w:val="BookText"/>
        <w:rPr/>
      </w:pPr>
      <w:r>
        <w:rPr>
          <w:rFonts w:ascii="IRNazanin" w:hAnsi="IRNazanin" w:eastAsia="IRNazanin"/>
          <w:color w:val="111111"/>
          <w:sz w:val="28"/>
          <w:sz w:val="28"/>
          <w:szCs w:val="28"/>
          <w:rtl w:val="true"/>
          <w:lang w:bidi="fa-IR"/>
        </w:rPr>
        <w:t>خصوص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مستقلّی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هایی که در این قبیل روایات آمده گاهی خطاب به پیامبر صلی الله علیه و آله است و گاهی خطاب به پیامبران دیگر، موضوع مورد سخن گاهی هدف بودن شخص پیامبر صلی الله علیه و آله و گاهی هدف بودن پیامبر و علی علیه‌السلام و گاهی هدف بودن پیامبر صلی الله علیه و آله و علی و فاطمه و حسن و حسین علیهم‌السلام و گاهی هدف بودن همه چهارده معصوم به تفصیل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تعبیرها گاهی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أنتما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خطاب به پیامبر صلی الله علیه و آله و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پنج تن یا چهارده معصوم علیهم‌السلام و گاهی در خطاب به حضرت آدم ابوالبشر و دیگران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اجمالاً به طور مسلم معلوم می‌شود که هدف از خلقت همه عالم پیامبر صلی الله علیه و آله و اهل بیت علیهم‌السلام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این احادیث دو یا سه روایت هست که در میان خود پیامبر صلی الله علیه و آله و اهل بیت علیهم‌السلام هم ترتیبی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روایت هم می‌فهماند که با خلقت پیامبر صلی الله علیه و آله و علی و حسنین علیهم‌السلام هنوز، نور مطلق تحقق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زهرا علیهاالسلام خلق شد یعنی غایت خلقت همگی زهرا علیهاالسلام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و علی و حسنین علیهم‌السلام نیز قدم آخر نیستند و ما قبل آخر می‌باشند و در نتیجه مقدمه آخرین یعنی زهرا علیهاالسلام می‌باشند</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روایات یک روایت هم به این ترتیب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نبود عالم نبود و اگر علی علیه‌السلام نبود پیامبر صلی الله علیه و آله نبود و اگر فاطمه علیهاالسلام نبود آن دو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و معنای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فاطمه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سخن در مفاد این حدیث اخیر تا ببینیم آیا می‌تواند معنای صحیحی داشته باشد یا به طوری که احیانا گفته می‌شود هیچ معنای درستی نداشته، خلاف عقل است و باید حدیث را طرد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پایان گفتار در خصوص سند این حدیث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جا تنها اشاره می‌کنیم که در گذشته هم احیانا روایاتی بوده که معنایش مبهم بوده بعدها حقیقت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متن حدیث به حدی محکم است که راوی را هم اعتبار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راوی روایت را اعتبار می‌دهد و گاهی روایت، راوی را معتبر می‌کند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جمله اول حدیث مزبور که درباره سایر اهل بیت علیهم‌السلام نیز وارد شده است به خوبی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دقتی درباره هدف از آفرینش، مطلب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عالم،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و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سایر پدیده‌ها و مخلوقات معلوم می‌شود، البته همه موجودات عالم شعور دارند و به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اسینپوزا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واین حیوان، و این من، همه با شعور هستیم، لیکن به اختلاف درجه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درک و شعور برای موجودات</w:t>
      </w:r>
    </w:p>
    <w:p>
      <w:pPr>
        <w:pStyle w:val="BookText"/>
        <w:rPr/>
      </w:pPr>
      <w:r>
        <w:rPr>
          <w:rFonts w:ascii="IRNazanin" w:hAnsi="IRNazanin" w:eastAsia="IRNazanin"/>
          <w:color w:val="111111"/>
          <w:sz w:val="28"/>
          <w:sz w:val="28"/>
          <w:szCs w:val="28"/>
          <w:rtl w:val="true"/>
          <w:lang w:bidi="fa-IR"/>
        </w:rPr>
        <w:t>اساسا محال است که از ذات باریتعالی که عین درک و علم است موجودی بدون درک و شعور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فهم سنخیت علت و معلول، مطلبی بدیهی و وجدانی است</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پزشک شوید هرگز رشته اقتصاد ومدیریت را برای تحصیل انتخاب نمی‌کنید و اگر بخواهید آهنگری قابل شوید، هرگز دکان نانوایی را برای کار انتخاب</w:t>
      </w:r>
    </w:p>
    <w:p>
      <w:pPr>
        <w:pStyle w:val="BookText"/>
        <w:rPr/>
      </w:pPr>
      <w:r>
        <w:rPr>
          <w:rFonts w:ascii="IRNazanin" w:hAnsi="IRNazanin" w:eastAsia="IRNazanin"/>
          <w:color w:val="111111"/>
          <w:sz w:val="28"/>
          <w:sz w:val="28"/>
          <w:szCs w:val="28"/>
          <w:rtl w:val="true"/>
          <w:lang w:bidi="fa-IR"/>
        </w:rPr>
        <w:t>نمی‌نمایید و اگر گندم بخواهید هرگز جو کشت نمی‌کنید، به هر حال همه موجودات عالم به هر درجه که از هستی بهره دارند از صفات ذاتی هستی چون علم و آگاهی، عشق واحساس، قدرت و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علم وآگاهی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از وجود چیزی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الدار غیره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برون هستی چیزی جز نیستی نیست و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وجود هست ذاتیات وجود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ذاتی فلسفی است نه منطقی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هستی مجهول است لیکن می‌دانیم که این‌ها از صفات هستی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همه موجودات آسمان و زمین را تسبیح گر خدا معرفی می‌کند و زمین و آسمان را دارای میل و شوق و اراده و کلام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شَیْ‌ءٍ إِلاّ یُسَبِّحُ‌ بِحَمْدِهِ‌ وَ لکِنْ‌ لا تَفْقَهُونَ‌ تَسْبِیحَهُمْ‌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 وَ لِلْأَرْضِ‌ ائْتِیا طَوْعاً أَوْ کَرْهاً قالَتا أَتَیْنا طائِعِینَ‌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موجودات عالم، علم و شعور و آگاهی دارند، گرچه ممکن است به آگاهی خود آگاهی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علم نداشته باشند و به تعبیر اصطلاح فلسفی علم بسیط‍‌ دارند نه علم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حوادث ظاهره در بسیاری موارد که نگاه می‌کنیم و به نگاه خود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رامی بینیم ونه دیدن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داریم و توجه به احساس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همین علم بسیط‍‌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شعور و درک نسبت به صانع و خالق خود دارند ولی چه بسا علم به علم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حق ذوات را فطری است دانش دانش است کان فکری است</w:t>
      </w:r>
    </w:p>
    <w:p>
      <w:pPr>
        <w:pStyle w:val="BookText"/>
        <w:rPr/>
      </w:pPr>
      <w:r>
        <w:rPr>
          <w:rFonts w:ascii="IRNazanin" w:hAnsi="IRNazanin" w:eastAsia="IRNazanin"/>
          <w:color w:val="111111"/>
          <w:sz w:val="28"/>
          <w:sz w:val="28"/>
          <w:szCs w:val="28"/>
          <w:rtl w:val="true"/>
          <w:lang w:bidi="fa-IR"/>
        </w:rPr>
        <w:t>هدف از خلقت عالم و انسان</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موجودات عالم با شعور هستند، لیکن سخن در شعور بالاتر یعنی علم مرکب، و آگاهی نسبتا کامل است که در جماد و حیوان وجود ندارد، ولی در انسان</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می‌دانیم که وجود با شعور و درک، اشرف از وجود بی شعور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از خلقت عالم،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موجودات دیگر یاانسان می شوند ویا در مسیر خدمت به انسان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برای چیست‌؟ هدف از خلقت او چیست‌؟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 عالم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عمل است‌؟ یعنی خدمت به دیگران‌؟ یا اخلاق است‌؟ اخلاق اجتماعی، یعنی در مسیر خدمت به جامعه یا ایجاد آرامش برای جامعه، یا اخلاق فردی‌؟ یعنی صفای نفس و پاکی وجود؟ و یا چیزهای دیگر؟</w:t>
      </w:r>
    </w:p>
    <w:p>
      <w:pPr>
        <w:pStyle w:val="BookText"/>
        <w:rPr/>
      </w:pPr>
      <w:r>
        <w:rPr>
          <w:rFonts w:ascii="IRNazanin" w:hAnsi="IRNazanin" w:eastAsia="IRNazanin"/>
          <w:color w:val="111111"/>
          <w:sz w:val="28"/>
          <w:sz w:val="28"/>
          <w:szCs w:val="28"/>
          <w:rtl w:val="true"/>
          <w:lang w:bidi="fa-IR"/>
        </w:rPr>
        <w:t>سابقا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گوناگونی را در این زمینه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صحیح آن است که هدف از خلقت انسان پیوستن به وجود برتر از خود می‌باشد، یعنی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هدف از خلقت موجودات دیگر نیز همین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انسان به وجود برتر از راه تکمیل علم و عشق است، درک و احساس که تلطیف روح می‌کند و صفاء نفس و پاکی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نفس با همسو شدن با پاک مطلق یعنی ذات احدیّت است که در تعبیر دیگر تخلُّق به اخلاق الهی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وابسته بودن موجودات به ذات باریتعالی</w:t>
      </w:r>
    </w:p>
    <w:p>
      <w:pPr>
        <w:pStyle w:val="BookText"/>
        <w:rPr/>
      </w:pPr>
      <w:r>
        <w:rPr>
          <w:rFonts w:ascii="IRNazanin" w:hAnsi="IRNazanin" w:eastAsia="IRNazanin"/>
          <w:color w:val="111111"/>
          <w:sz w:val="28"/>
          <w:sz w:val="28"/>
          <w:szCs w:val="28"/>
          <w:rtl w:val="true"/>
          <w:lang w:bidi="fa-IR"/>
        </w:rPr>
        <w:t>هر موجودی به نحوی و به اندازه‌ای، پیوستگی با ذات احدیّت دارد و به تعبیر دیگر همه عالم که معلول حضرت حق می‌باشد، طبق خاصیت معلولیت، فانی در علت خویش است، یعنی از خود هیچ ندارد و مندکّ‌ و فانی در وجود علّت است</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اگر لحظه‌ای قطع نظر از معلول کند در دم فنا و نیست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خود چیزی نیست و فنای محض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اساا فنا همه سرمایه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اگر معلول، وجود یا شرف و عزتی دارد از پیوستگی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به‌اندک التفاتی زنده دارد آفرینش را اگر نازی کند از هم فرو ریزند قالب‌ها</w:t>
      </w:r>
    </w:p>
    <w:p>
      <w:pPr>
        <w:pStyle w:val="BookText"/>
        <w:rPr/>
      </w:pPr>
      <w:r>
        <w:rPr>
          <w:rFonts w:ascii="IRNazanin" w:hAnsi="IRNazanin" w:eastAsia="IRNazanin"/>
          <w:color w:val="111111"/>
          <w:sz w:val="28"/>
          <w:sz w:val="28"/>
          <w:szCs w:val="28"/>
          <w:rtl w:val="true"/>
          <w:lang w:bidi="fa-IR"/>
        </w:rPr>
        <w:t>و به تعبیر دیگری که در خطاب به حضرت حق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گلبرگ را، ز سنبل مشکین نقاب کن یعنی که رخ بپوش و جهان را خراب کن</w:t>
      </w:r>
    </w:p>
    <w:p>
      <w:pPr>
        <w:pStyle w:val="BookText"/>
        <w:rPr/>
      </w:pPr>
      <w:r>
        <w:rPr>
          <w:rFonts w:ascii="IRNazanin" w:hAnsi="IRNazanin" w:eastAsia="IRNazanin"/>
          <w:color w:val="111111"/>
          <w:sz w:val="28"/>
          <w:sz w:val="28"/>
          <w:szCs w:val="28"/>
          <w:rtl w:val="true"/>
          <w:lang w:bidi="fa-IR"/>
        </w:rPr>
        <w:t xml:space="preserve">پس معلول از خود هیچ نیست و هر چه هست علت است و جَلَوات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همین هیچ بودن معلول، عزت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خود هیچ است وابسته صرف به علت است و از این راه عزت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فنای معلول سرمایه اوست وهمه عالم این فنا را دارند لیکن آن که توجه به این فنا دارد، می‌تواند از این سرمایه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 که بیشتر غرق در فنا می‌شود و خود بینی ندارد بیشتر وصل به آن دریای عظمت می‌شود و با ارزش‌تر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 بودن انسان از فرشتگان</w:t>
      </w:r>
    </w:p>
    <w:p>
      <w:pPr>
        <w:pStyle w:val="BookText"/>
        <w:rPr/>
      </w:pPr>
      <w:r>
        <w:rPr>
          <w:rFonts w:ascii="IRNazanin" w:hAnsi="IRNazanin" w:eastAsia="IRNazanin"/>
          <w:color w:val="111111"/>
          <w:sz w:val="28"/>
          <w:sz w:val="28"/>
          <w:szCs w:val="28"/>
          <w:rtl w:val="true"/>
          <w:lang w:bidi="fa-IR"/>
        </w:rPr>
        <w:t>به هر حال وصل به حق، تکامل معلول است و این وصل به طور کامل فقط‍‌ در چهارده معصوم علیهم‌السلام پاک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دیگر نیز تا حدود بسیار زیادی به این وصل رسیده‌اند لیکن نه به آن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جایی رسید که جبرئیل هم نرسید و نتوانست با پیامبر صلی الله علیه و آله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کافی شریف را ملاحظه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را به معراج بردند، جبرئیل آن حضرت را در جایی برد و او را تنها گذاشت</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مرا تنها می‌گذاری‌؟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 قسم به جایی قدم گذاردی که هیچ بشری پیش از تو به آن جا قدم ننهاده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نیز در همان ابتدای رسالت، پیامبر صلی الله علیه و آله از مقابل هر درخت و یا سنگی که عبور می‌نمود برایش خاضع می‌شدند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کس که اصل توحید را قبول و به حضرت حق اعتقاد دارد به درجاتی از پیوند الهی رسیده است و به همین جهت به طور ابد در دوزخ نخواهد ماند هر چند بسیار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این اعتقاد برایش محفوظ‍‌ بماند و در اثر آلودگی‌های زیاد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هدف، صرف یک اعتقاد نیست بلکه وصل کامل و الهی شدن می‌باشد و این معنا تنها در چهارده معصوم پاک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خلقت عالم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طبیعت و بشریّت نیز نشان می‌دهد، انسان از همه عالم برای خود استفاده می‌کندو از نظر عقلای عالم هیچ اشکالی هم ندارد که بشر از همه موجودات دیگر بهره ببرد و حتی جانداران دیگر را فدای خویش کند و به طورکلی طبیعت را مسخر خویش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آسمان و زمین و خورشید و ماه را مسخر بشر معرفی نموده است، و هر آن چه در زمین است خلق شده برای بشر،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برای وصل به خداوند است و الگوی خدایی شدن، قدرت مطلق و علم مطلق شدن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ترسیم زیبایی از عظمت پیامبر صلی الله علیه و آله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شد تا آنجا که به حق آویخت و سپس به آن جا رسید که چون دو قوس کمان به هم وصل شدند بلکه نزدیک‌تر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دو قوس فقط‍‌ رأس آن‌ها به هم می‌رسند و در میانه، فاصله است لیکن آن یک وصل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نزدیک‌تر بود</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دعاها این مطلب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تو و آن‌ها نیست جز این که آن‌ها بندگان تو هستند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بی نهایت است و آن‌ها هم بی نهایت، یعنی به بی نهایت وصل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بندگی خداوند</w:t>
      </w:r>
    </w:p>
    <w:p>
      <w:pPr>
        <w:pStyle w:val="BookText"/>
        <w:rPr/>
      </w:pPr>
      <w:r>
        <w:rPr>
          <w:rFonts w:ascii="IRNazanin" w:hAnsi="IRNazanin" w:eastAsia="IRNazanin"/>
          <w:color w:val="111111"/>
          <w:sz w:val="28"/>
          <w:sz w:val="28"/>
          <w:szCs w:val="28"/>
          <w:rtl w:val="true"/>
          <w:lang w:bidi="fa-IR"/>
        </w:rPr>
        <w:t>است که به آن جا رسیده‌اند، به عبارت دیگر خداوند واجب است و آن‌ها ممکن، یعنی خدا آنان را بی نهایت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زاحمد تا احد یک میم فرق است جهانی اندر این یک میم غرق است</w:t>
      </w:r>
    </w:p>
    <w:p>
      <w:pPr>
        <w:pStyle w:val="BookText"/>
        <w:rPr/>
      </w:pPr>
      <w:r>
        <w:rPr>
          <w:rFonts w:ascii="IRNazanin" w:hAnsi="IRNazanin" w:eastAsia="IRNazanin"/>
          <w:color w:val="111111"/>
          <w:sz w:val="28"/>
          <w:sz w:val="28"/>
          <w:szCs w:val="28"/>
          <w:rtl w:val="true"/>
          <w:lang w:bidi="fa-IR"/>
        </w:rPr>
        <w:t>همین را می‌گوید، یعنی پیامبر صلی الله علیه و آله به خداوند پیوسته و وصل کامل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میم امکان است که او واجب و این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است واین پیوند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در میم امکان غرق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حدیث معتبر کافی شریف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کریمه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 مَنْ‌ کانَ‌ فِیها مِنَ‌ الْمُؤْمِنِینَ‌ فَما وَجَدْنا فِیها غَیْرَ بَیْتٍ‌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علیهم‌السلام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درجه کامل ایمان واعتقاد و درک و وصل ولمس معنوی، فقط‍‌ اهل بیت علیهم‌السلام پیامبر صلی الله علیه و آله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کره زمین فقط‍‌ یک خاندان تسلیم مطلق حضرت حق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اللّه أسماء اللّه الحسنی؛ به خدا قسم که ما اسمای نیکوی الهی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وصل را می‌رساند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خداوند حالاتی داریم که گویا ما، او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با این تفاوت که آن وصل به مقام لاهوت یعنی مقام اسماءو صفات را می‌رساند و این، وصل به مقام هاهوت و ذات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طبق قاعده کلی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خلقت هر چیز، تکامل اوست و تکامل انسان وصل به موجود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برتر فقط‍‌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گرچه از نظر ذات اشرف هستند و نورانی‌تر و زیباتر، لیکن در مقام فعلیّت و عمل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w:t>
      </w:r>
      <w:bookmarkStart w:id="323" w:name="pg14465_169965"/>
    </w:p>
    <w:p>
      <w:pPr>
        <w:pStyle w:val="BookText"/>
        <w:rPr/>
      </w:pPr>
      <w:bookmarkEnd w:id="323"/>
      <w:r>
        <w:rPr>
          <w:rFonts w:ascii="IRNazanin" w:hAnsi="IRNazanin" w:eastAsia="IRNazanin"/>
          <w:color w:val="111111"/>
          <w:sz w:val="28"/>
          <w:sz w:val="28"/>
          <w:szCs w:val="28"/>
          <w:rtl w:val="true"/>
          <w:lang w:bidi="fa-IR"/>
        </w:rPr>
        <w:t>پاک، پاکی خود را با زحمت بسیار وپس از درگیری با قوای شهوانی و غضب به دست آورده و این شرافت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اشکال نیست که چرا ملائکه که هرگز گناه نمی‌کنند خلیفه خدا نشدند و انسان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w:t>
      </w:r>
    </w:p>
    <w:p>
      <w:pPr>
        <w:pStyle w:val="Heading3"/>
        <w:numPr>
          <w:ilvl w:val="2"/>
          <w:numId w:val="1"/>
        </w:numPr>
        <w:rPr/>
      </w:pPr>
      <w:bookmarkStart w:id="324" w:name="__RefHeading___Toc301470_996550957"/>
      <w:bookmarkStart w:id="325" w:name="_Toc114"/>
      <w:bookmarkEnd w:id="324"/>
      <w:r>
        <w:rPr>
          <w:rtl w:val="true"/>
        </w:rPr>
        <w:t>عصمت چهارده معصوم</w:t>
      </w:r>
      <w:bookmarkEnd w:id="325"/>
    </w:p>
    <w:p>
      <w:pPr>
        <w:pStyle w:val="BookText"/>
        <w:rPr/>
      </w:pPr>
      <w:r>
        <w:rPr>
          <w:rFonts w:ascii="IRNazanin" w:hAnsi="IRNazanin" w:eastAsia="IRNazanin"/>
          <w:color w:val="111111"/>
          <w:sz w:val="28"/>
          <w:sz w:val="28"/>
          <w:szCs w:val="28"/>
          <w:rtl w:val="true"/>
          <w:lang w:bidi="fa-IR"/>
        </w:rPr>
        <w:t>اگر هدف از خلقت انسان تکامل است و آن پیوستن به وجود برتر است و وجود برتر فقط‍‌ خداوند است، این هدف حتما باید در برخی انسان‌ها تحقق یابد وگرنه نقض غرض لازم می‌آید و نقض غرض در افعال خداوند مستلزم عجز یا جهل حضرت حق می‌باشد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هدف در برخی انسان‌ها تحقق یافته است، آن انسان‌ها همان چهارده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باب قدر متیقن یعنی قدر مسلم آنهایی که به این مقام رسیده‌اند بگوییم فقط‍‌ چهارده معصوم هستند، بلکه تاریخ و روایات مذهبی هم نشان می‌دهد که تنها این چهارده نفر هستند که تاریخ زندگیشان بدون اشتباه است و در همه لحظات زندگیشان عقل حاکم بوده است و به تعبیر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بنعمة ربک بمجنون؛ به نعمت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مجنون نیستی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زندگی و رفتارت سرتاسر عاقلانه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اگر مفید حصر نباشدو این را نرساند که فقط‍‌ تو هیچ گونه و هیچ گاه جنون نداری لیکن به هر حال این تعبیر درباره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ما عبد الرحمن و اکتسب به الجنان؛ عقل همان است که وسیله عبادت و کسب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 است که همه رفتارش بر اساس این عقل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دیگر فقط‍‌ مقداری از رفتارشان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روانشناسان غربی هم می‌گوید</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در شبانه روز چند دقیقه‌ای دیوانه می‌شود عاقل کسی است که بیش از این دیوانه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اهل بیت پیامبر صلی الله علیه و آله همه یک نور هستند چنان که در روایات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أرواحکم و أنوارکم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همه اهل بیت علیهم‌السلام این طور هستند که عقل محض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باقی مردم نوعا در کارها اشتباه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سخنی می‌گویند و پشیمان می‌شوند، کاری می‌کنند و پشیمان می‌شوند، نوعا نابجا عصبانی می‌شوند و به تعبیر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الحدّة ضرب من الجنون؛ عصبانیت نوعی جنون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انبیای بزرگ هم که در زمان پیامبر صلی الله علیه و آله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سوره 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بنعمة ربِّک بمجنون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تعریضی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نوعی لغزش داشته‌اند، منتها نه لغزش به معنای گناه، یعنی نافرمانی در قوانین جزایی، بلکه لغزش به معنای خلاف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موسی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ظلمت نفسی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قرآن درباره آدم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 آدم ربه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صعصعة بن صوحان لغزش انبیاء دیگر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پیامبران و اولیاء خدا در قوانین جاریه نیست بلکه احیانا لغزش در قوانین مربوط‍‌ به حبّ‌ و عشق، یا هیبت یا حیرت، یا فنا و مانند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قانون حبّ‌ و عشق صرف یک لحظه عدم توجه، لغزش است، چنان که عاشقی که همراه معشوق در گلستانی گام می‌زد از گلی خیلی تعریف کرد معشوق رنجید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من این جا و تو بر گل نگریی‌؟</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پس این جمله دعای رجب خلاف قاعده نیست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تو و بین آن‌هانیست جز این که آن‌ها بندگان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محالیّت نقض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کمال مطلق و فنای در ذات حق که سرّ بقاست رسیده‌اند و باقی به بقاء خداوند هستند لیکن این مقام را از عبودیّت برای حق تعالی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الوجودی هستند که خداوند آن‌ها را</w:t>
      </w:r>
    </w:p>
    <w:p>
      <w:pPr>
        <w:pStyle w:val="BookText"/>
        <w:rPr/>
      </w:pPr>
      <w:r>
        <w:rPr>
          <w:rFonts w:ascii="IRNazanin" w:hAnsi="IRNazanin" w:eastAsia="IRNazanin"/>
          <w:color w:val="111111"/>
          <w:sz w:val="28"/>
          <w:sz w:val="28"/>
          <w:szCs w:val="28"/>
          <w:rtl w:val="true"/>
          <w:lang w:bidi="fa-IR"/>
        </w:rPr>
        <w:t>بی‌نهایت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نمی‌توانیم جمله مرحوم آیة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درباره راوی این دعا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اودعایی نقل کرده که از اذهان متشرعه دور است و قابل قبول نیست و باور صدور از معصوم را ندارد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احترامی که برای آن بزرگوار قایلیم پذیرا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جمله علامه شوشتری را در کتاب الاخبار الدخیله به همین مضمون، که به علاوه، برای سست کردن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رافقط‍‌ اقبال سید بن طاووس از شیخ نقل کرده است و مجلسی هم در بحار از اقبال نقل کرده و توضیحی هم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در علوم ظاهری چه بسا بزرگان را نیز دچار غفلت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عالم به طفیل چهارده معصوم علیهم‌السلام</w:t>
      </w:r>
    </w:p>
    <w:p>
      <w:pPr>
        <w:pStyle w:val="BookText"/>
        <w:rPr/>
      </w:pPr>
      <w:r>
        <w:rPr>
          <w:rFonts w:ascii="IRNazanin" w:hAnsi="IRNazanin" w:eastAsia="IRNazanin"/>
          <w:color w:val="111111"/>
          <w:sz w:val="28"/>
          <w:sz w:val="28"/>
          <w:szCs w:val="28"/>
          <w:rtl w:val="true"/>
          <w:lang w:bidi="fa-IR"/>
        </w:rPr>
        <w:t>بنا به آن چه تاکنون گفتیم هدف از خلقت عالم انسان است لیکن نه هر انسان، بلکه انسانی که چون چهارده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موحّد دیگر هر چند که به درجاتی از ارتباط‍‌ الهی رسیده‌اند لیکن به درجه مطلوب اصلی که وصل به بی نهایت باشد نرسیده‌اند بنابراین دیگران به طفیل چهارده معصوم ایجاد شده و ارتزاق نموده و مورد لطف واقع می‌شوند؛ زیرا خود نرسیده‌اند به آن جا که باید برسند و در استعدادشان به ودیعت گذارده شده است</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هر حرکتی، هر درجه و قدمی مقدمه درجه بعد و قدم بعد می‌باشد، حرکت قابل تقسیم به بی نهایت است و هر جزوی مقدمه رسیدن به جزء بعد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در حرکت تکاملی خویش درجات بی نهایتی را باید طی کند و هر درجه‌ای مقدمه درجه بعد می‌باشد و برای درجه بعد به وجود می‌آید و</w:t>
      </w:r>
    </w:p>
    <w:p>
      <w:pPr>
        <w:pStyle w:val="BookText"/>
        <w:rPr/>
      </w:pPr>
      <w:r>
        <w:rPr>
          <w:rFonts w:ascii="IRNazanin" w:hAnsi="IRNazanin" w:eastAsia="IRNazanin"/>
          <w:color w:val="111111"/>
          <w:sz w:val="28"/>
          <w:sz w:val="28"/>
          <w:szCs w:val="28"/>
          <w:rtl w:val="true"/>
          <w:lang w:bidi="fa-IR"/>
        </w:rPr>
        <w:t>انسانهای در درجه پایین‌تر نیز به خاطر و به طفیل انسان درجه برتر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جسمانی انسان مطرح نیست، هدف از ایجاد او مطرح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انسانی به کمال نرسیده ولی سقوط‍‌ هم نکرده است، از انسانی که سقوط‍‌ کرده اشرف است و منّت بر او دارد، این است که در روایات متعددی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شیوخ رُکَّع و بهائم رتّع و صبیة رضّع لصببت علیکم البلاء و ترضّون به رضّا؛ اگر نبودند پیران قد خمیده و حیوانات اهلی چرنده و خردسالان شیرخوار، بلا بر شما فرو می‌ریختیم و با آن کوبیده می‌شدید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مطلب این است که نه تنها انسان‌های پاک خداجو و خداخواه و خدادار یعنی واصل، از سایر انسان‌ها اشرفند که حتی حیوانات اهلی که خدمت می‌کنند و تکلیفی دیگر ندارند، از بسیاری انسان‌ها اشرف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أضل؛ آن‌ها از چهار پایان هم، از راه دورترند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قاعده مزبور آن‌ها که با خداوند رابطه ندارند فقط‍‌ به طفیل مردم متدین زنده‌اند و این‌ها هم به خاطر انسان‌های برتر و همین طور تا برسد به آن‌ها که وصل مطلق شده‌اند یعنی چهارده معصوم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که این جهان نامتناهی فقط‍‌ به خاطر چهارده نفر به وجود آمده باشد؟</w:t>
      </w:r>
    </w:p>
    <w:p>
      <w:pPr>
        <w:pStyle w:val="BookText"/>
        <w:rPr/>
      </w:pPr>
      <w:r>
        <w:rPr>
          <w:rFonts w:ascii="IRNazanin" w:hAnsi="IRNazanin" w:eastAsia="IRNazanin"/>
          <w:color w:val="111111"/>
          <w:sz w:val="28"/>
          <w:sz w:val="28"/>
          <w:szCs w:val="28"/>
          <w:rtl w:val="true"/>
          <w:lang w:bidi="fa-IR"/>
        </w:rPr>
        <w:t>پاسخ این است که اوّلاً سخن در هدف اعلا می‌باشد، انسان‌های دیگر نیز تا حدودی به هدف رسیده‌اند یعنی درجه‌ای از هدف را دارند، یعنی به هر اندازه که به توحید و عبودیّت راه دارند به همان اندازه در مسیر هدف قرار دارند</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هدف مزبور به حدّی مهم و والاست که چهارده وجود نیز کفایت می‌کند،</w:t>
      </w:r>
    </w:p>
    <w:p>
      <w:pPr>
        <w:pStyle w:val="BookText"/>
        <w:rPr/>
      </w:pPr>
      <w:r>
        <w:rPr>
          <w:rFonts w:ascii="IRNazanin" w:hAnsi="IRNazanin" w:eastAsia="IRNazanin"/>
          <w:color w:val="111111"/>
          <w:sz w:val="28"/>
          <w:sz w:val="28"/>
          <w:szCs w:val="28"/>
          <w:rtl w:val="true"/>
          <w:lang w:bidi="fa-IR"/>
        </w:rPr>
        <w:t>حتی یک الگوی خداوندی نیز ارزش این همه تشکیلات را دارد تا چه رسد به چهارده نور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معمولی انسانها نیز اگر کسی کارخانه تولیدی احداث کند که بیشتر تولیدات فاسد شوند لیکن تعدادی در حدّ اعلی به دست آید که جبران همه خسارتها را کند و به علاوه سود کند آن کارخانه را سود آور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جمله اول حدیث مزبور روشن است، همه عالم برای پیامبر صلی الله علیه و آله و اهل بیت علیهم‌السلام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این مطلب در روایات بسیار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مشتمل بر همین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این‌ها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جریان کساء مسلم است و شیعه و سنی به تواتر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تعبیر در همه آن روایات نیست لیکن در حدیث مشهوری که شیعه نقل کرده است این جمله را هم دارد که زمین و آسمان و</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دیگر هم که در بحث‌های دیگری وارد شده همین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حدیث مهریه حضرت فاطمه علیهاالسلام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آب‌های دنیا مهریّه زهرا علیهاالسلام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حیات طبیعت به خاطر اوست، یا حدیث تعیین حدودفدک که در کلام امام کاظم علیه‌السلام خطاب به هارون الرشید آمده است که کل مملکت اسلامی آن روز یا بیشتر از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جمله حضرت امام کاظم علیه‌السلام شاید فقط‍‌ حقانیّت حکومت را برساند یعنی حکومت بر کل این سرزمین‌ها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چه تاکنون گفته شد بر اساس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غائی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یعنی هدف از خلقت عالم، انسان کامل است</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محمدعلی گرامی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بررسی حدیث از زاویه علیّت فاعلی</w:t>
      </w:r>
    </w:p>
    <w:p>
      <w:pPr>
        <w:pStyle w:val="BookText"/>
        <w:rPr/>
      </w:pPr>
      <w:r>
        <w:rPr>
          <w:rFonts w:ascii="IRNazanin" w:hAnsi="IRNazanin" w:eastAsia="IRNazanin"/>
          <w:color w:val="111111"/>
          <w:sz w:val="28"/>
          <w:sz w:val="28"/>
          <w:szCs w:val="28"/>
          <w:rtl w:val="true"/>
          <w:lang w:bidi="fa-IR"/>
        </w:rPr>
        <w:t>می‌توان حدیث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از زاویه علیّت فاعلی هم نگریست و چنین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وحدت عالم نبود کثرت تحقق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علت و معلول اقتضا می‌کند که میان علت نخستین جهان که واحد من جمیع الجهات می‌باشد و هیچ جهت تکثّر در او نیست و میان معلولات عالم که متکثرات و مختلفات می‌باشند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وحدتی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داشته باشد که از جهتی ارتباط‍‌ با وحدت کل و از جهتی تناسب باعالم کثرت داشته باشد واین امر فقط‍‌ در عالم نفس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موجود دو لبه می‌باشد که در ذات از عالم ماده و محصول ماده، و در مقام فعلیّت و کمال از عالم تجرد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نفسی را هم نمی‌گوییم بلکه نفس کاملی که متکثرات را تحت نفوذ بگیرد و آن نفس طیّبه پیامبر صلی الله علیه و آله واهل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برای وساطت خلق و آفرینش عالم، نفس را به طور مطلق کافی دانسته است لکن به نظر من همان طور که گفتیم هر نفسی نمی‌تواند این همه قدرت را داشته باشد که این همه متکثرات را در بگیرد، به هرحال وساطت در ایجاد، نیز یک نوع علیّت فاعلی است و این کار هر موجودی نیست، بلکه فقط‍‌ نفوس پیامبر صلی الله علیه و آله و اهل بیت علیهم‌السلام هستند که می‌توانند این مهم را به عهده بگیرند، شاید مرحوم فیض نیز اصل عالم نفوس را به اعتبار نفوس پیامبر و اهل بیت علیهم‌السلام واسطه می‌داند</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نفس پیامبر صلی الله علیه و آله نبود جهت وحدت عالم تحقق نمی‌یافت و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تحقق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حیدر علی آملی در کتاب خود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 اشاره 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جهة الوحدة ما</w:t>
      </w:r>
    </w:p>
    <w:p>
      <w:pPr>
        <w:pStyle w:val="BookText"/>
        <w:rPr/>
      </w:pPr>
      <w:r>
        <w:rPr>
          <w:rFonts w:ascii="IRNazanin" w:hAnsi="IRNazanin" w:eastAsia="IRNazanin"/>
          <w:color w:val="111111"/>
          <w:sz w:val="28"/>
          <w:sz w:val="28"/>
          <w:szCs w:val="28"/>
          <w:rtl w:val="true"/>
          <w:lang w:bidi="fa-IR"/>
        </w:rPr>
        <w:t xml:space="preserve">تحققت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دیگری نیز از کلمات مرحوم سید حیدر درهمان کتاب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هو الإنسان الکامل ینظر اللّه تعالی بنظره إلی العالم کما قال لولاک؛ چشم خداوند همان انسان کامل است که خداوند با نگاه اوبه جهان می‌نگرد همان طور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انسان کامل در مقام کمال به مقام وصل می‌رسد و خداوند که عالم را از طریق اسباب اداره می‌کند از طریق انسان کامل عالم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جای دیگری از کتابش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اندازه 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واهل بیت علیهم‌السلام معدن علم و کمال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همان طور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شاید این جمله هم اشاره به همین معنای اخیر باشد که پیامبر صلی الله علیه و آله و اهل بیت علیهم‌السلام را در رده علّت فاعلی عالم لیکن نه در جهت خلق و آفرینش بلکه در جهت تکمیل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باز هم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بگوییم که فاعلیّت، هم در وساطت ایجاد شیء و تکامل آن، و هم جبران نقصهای اختیاری و غیر اختیاری آن، در همه اینها تصور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جمله دوّم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فاطمه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علی لما خلقتک </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جمله دوّم حدیث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تو را نمی‌آفریدم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کنیم که مشخصه حضرت علی علیه‌السلام مساله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مشخصه حضرت محمّد صلی الله علیه و آله مساله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این می‌شود که</w:t>
      </w:r>
    </w:p>
    <w:p>
      <w:pPr>
        <w:pStyle w:val="BookText"/>
        <w:rPr/>
      </w:pPr>
      <w:r>
        <w:rPr>
          <w:rFonts w:ascii="IRNazanin" w:hAnsi="IRNazanin" w:eastAsia="IRNazanin"/>
          <w:color w:val="111111"/>
          <w:sz w:val="28"/>
          <w:sz w:val="28"/>
          <w:szCs w:val="28"/>
          <w:rtl w:val="true"/>
          <w:lang w:bidi="fa-IR"/>
        </w:rPr>
        <w:t>اگر امامت نبود نبوت پدیدنمی آمد، این مطلب هم دور از قاعده نیست؛ زیرا نبوّت بیان قانون است و قانون بدون اجرا فایده ندارد یا فایده اندکی دارد و بنابراین امامت از نبوّت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مهمتر از پیامبر صلی الله علیه و آله است‌؟ با این که خود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بردگان محمد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طور نمی‌گوییم، بلکه می‌گوییم پیامبر دو منصب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نبوّت، دوم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پیامبر صلی الله علیه و آله مدیریت جامعه را نیز خود پیامبر صلی الله علیه و آله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حدیث شریف علل الشرایع مرحوم صدوق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از امام صادق علیه‌السلام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چراعلی علیه‌السلام نتوانست پیامبر صلی الله علیه و آله را هنگام فرو ریختن بت‌ها و هنگام فتح مکّه، بر کتف خود تحمّل کند و به ناچار پیامبر صلی الله علیه و آله از دوش علی علیه‌السلام به زیر آمد و علی علیه‌السلام بر دوش پیامبر صلی الله علیه و آله رفت و بت‌ها را از کعبه به زیر افکند، با آن همه قدرت و شجاعت که از علی علیه‌السلام سراغ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آله هم پیامبر بود و هم امام، ولی علی علیه‌السلام فقط‍‌ امام بود 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هنگام، هنگامه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ودر پیامبر صلی الله علیه و آله دو جنبه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سنگین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هم پیامبر است و هم امام، لیکن متفاهم معمولی و متعارف از نام پیامبر همان نبوّت و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متفاهم متعارف از امام علی علیه‌السلام امامت است گر چه مناصب دیگری نیز از جمله ولایت باطنی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خاصیّت نبوّت در صورت عدم امامت</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مطلب مسلم است که اجرای یک قانون، مرحله بعد از خود قانون است و قانون مقدمه اجرای آن است و از طرفی می‌دانیم که در مسیر حرکت</w:t>
      </w:r>
    </w:p>
    <w:p>
      <w:pPr>
        <w:pStyle w:val="BookText"/>
        <w:rPr/>
      </w:pPr>
      <w:r>
        <w:rPr>
          <w:rFonts w:ascii="IRNazanin" w:hAnsi="IRNazanin" w:eastAsia="IRNazanin"/>
          <w:color w:val="111111"/>
          <w:sz w:val="28"/>
          <w:sz w:val="28"/>
          <w:szCs w:val="28"/>
          <w:rtl w:val="true"/>
          <w:lang w:bidi="fa-IR"/>
        </w:rPr>
        <w:t>تکاملی، هر قدم مقدمه وجود قدم بعد است، و به خاطر او موجود می‌شود، و قدم بعدی اکمل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اجرای قانون از خودقانون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جمله دوم حدیث این است که اگر امامت نبود نبوت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ملاحظه بفرمایید که درمورد ابلاغ امامت علی علیه‌السلام که تداوم امامت پیامبر صلی الله علیه و آله می‌باشد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راابلاغ نکنی اساسا رسالت الهی را ابلاغ نکرده‌ای</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ابلاغ امامت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دینتان را کامل کردم و نعمتم را تمام نمودم واسلام را به عنوان یک آئین برایتان رضایت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به خوبی استفاده می‌شود که مقام امامت فوق مقام نبوت است واگر امامت تحقق نیابد بلکه اگر تداوم نیابد رسالت هم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که خود امام هم بود پس منظور خداوند از اینکه اگر امامت ابلاغ نشود رسالت هم محقق نشده است، تداوم امامت است که بعد از پیامبر نیز امامت ادامه یابد و بنابراین، تداوم امامت را می‌گوید که اگر ابلاغ نشود رسالت انجام نشده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تعبیرات اهمیّت امامت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باید معصوم بوده دور از لغزش و خطا باشد امام به طور اولی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نصب شخص خطاکار یا خطا فهم به پیامبری خلاف قانون لطف است و نقض غرض حساب می‌شود، نصب امام هم این چنین است، باید امام هم معصوم باشد، معصوم از گناه و از کج فهمی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امام معصوم توسط‍‌ خداوند</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غصب خلافت پس از پیامبر صلی الله علیه و آله علاوه بر آن همه دلیل‌های روشن که علامه حلی تادو هزار دلیل ذکر کرده است، توجّه به همین نکته بسیار واضح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مهمتر است یا اجرای قانون‌؟ البته که اجرای</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باید الهی باشد، اجرای قانون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باید شخص معصوم ازخطا ولغزش، از طرف خداوند بیاورد وگرنه اعتمادی به گفته هایش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فهم قانون و تطبیق قانون و اجرای قانون نیز باید به وسیله شخص معصومی باشد وگرنه اعتمادی به جریان قانون نخواهد بود و در آن صورت یا نبوت و اصل قانون از بین می‌رود و یا دائما باید میان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واندیشمندان متعهّد جامعه جنگ و درگیری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هم، هم چون پیامبر صلی الله علیه و آله معصوم است و چون تشخیص معصوم به وسیله بشر امکان ندارد و تنها خداوند می‌تواند معین کند، پس تعیین امام هم فقط‍‌ به وسیله خداوند امکان دارد</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معاشرت نزدیک بتوانیم پاکی افراد راتشخیص دهیم،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فرض پاکی در زمان حاضر را تشخیص می‌دهیم لیکن چه می‌دانیم که اگر قدرت را به دست گرفت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چهره روحی افراد چه بسا برای خودشان هم معلوم نیست تادر بوته امتحان شرائط‍‌ استثنائی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تنهایی در زندان و شرایط‍‌ شکنجه گاه می‌تواند تا حدود زیادی شخصیت فرد را لااقل برای خودش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قدرت بلا منازع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امکان خودکامگی را به شخص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شخصیت فرد را نشان دهد، چه بسیار کسانی که در شرایط‍‌ معمولی درستکار و سالم بوده‌اند ولی همین که در شرایط‍‌ خاص قرار گرفته‌اند راه انحراف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حالات کسانی چون ابن نصیر وابن بابا از اصحاب ائمه علیهم‌السلام و رؤسای فرق انحرافی چون واقفیه در شیعه، تصفیه هایی که در سران کمونیسم انجام شد، و همین طور احزاب و مکتب‌های دیگر، همه نمایانگر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انحراف‌ها هم پس از سقوطشان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یا فردی که حکومت را به دست می‌گیرد معمولاً انحراف اسلاف و پیشینیان خود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خودشان قدرت را در دست دارند همه لغزشهایشان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باعور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گویایی</w:t>
      </w:r>
      <w:bookmarkStart w:id="326" w:name="pg14465_169975"/>
    </w:p>
    <w:p>
      <w:pPr>
        <w:pStyle w:val="BookText"/>
        <w:rPr/>
      </w:pPr>
      <w:bookmarkEnd w:id="326"/>
      <w:r>
        <w:rPr>
          <w:rFonts w:ascii="IRNazanin" w:hAnsi="IRNazanin" w:eastAsia="IRNazanin"/>
          <w:color w:val="111111"/>
          <w:sz w:val="28"/>
          <w:sz w:val="28"/>
          <w:szCs w:val="28"/>
          <w:rtl w:val="true"/>
          <w:lang w:bidi="fa-IR"/>
        </w:rPr>
        <w:t>از تحول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تحول دارد، موج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موج‌های تند دریاهای روح هست صد چندان که بد طوفان نوح</w:t>
      </w:r>
    </w:p>
    <w:p>
      <w:pPr>
        <w:pStyle w:val="BookText"/>
        <w:rPr/>
      </w:pPr>
      <w:r>
        <w:rPr>
          <w:rFonts w:ascii="IRNazanin" w:hAnsi="IRNazanin" w:eastAsia="IRNazanin"/>
          <w:color w:val="111111"/>
          <w:sz w:val="28"/>
          <w:sz w:val="28"/>
          <w:szCs w:val="28"/>
          <w:rtl w:val="true"/>
          <w:lang w:bidi="fa-IR"/>
        </w:rPr>
        <w:t>چه بسیار کسانی که عطوف و مهربانند و اصلاً احتمال استبداد در آن‌ها نمی‌دهیم لیکن وقتی قدرت را به دست می‌گیرند عوض می‌شوند، شاید ما هم چنین باشیم و خود نمی‌دانیم</w:t>
      </w:r>
      <w:r>
        <w:rPr>
          <w:rFonts w:eastAsia="IRNazanin" w:cs="IRNazanin"/>
          <w:color w:val="111111"/>
          <w:sz w:val="28"/>
          <w:szCs w:val="28"/>
          <w:rtl w:val="true"/>
          <w:lang w:bidi="fa-IR"/>
        </w:rPr>
        <w:t>.</w:t>
      </w:r>
    </w:p>
    <w:p>
      <w:pPr>
        <w:pStyle w:val="Heading3"/>
        <w:numPr>
          <w:ilvl w:val="2"/>
          <w:numId w:val="1"/>
        </w:numPr>
        <w:rPr/>
      </w:pPr>
      <w:bookmarkStart w:id="327" w:name="__RefHeading___Toc301472_996550957"/>
      <w:bookmarkStart w:id="328" w:name="_Toc115"/>
      <w:bookmarkEnd w:id="327"/>
      <w:r>
        <w:rPr>
          <w:rtl w:val="true"/>
        </w:rPr>
        <w:t>مراد از عصمت در چهارده معصوم</w:t>
      </w:r>
      <w:bookmarkEnd w:id="328"/>
    </w:p>
    <w:p>
      <w:pPr>
        <w:pStyle w:val="BookText"/>
        <w:rPr/>
      </w:pPr>
      <w:r>
        <w:rPr>
          <w:rFonts w:ascii="IRNazanin" w:hAnsi="IRNazanin" w:eastAsia="IRNazanin"/>
          <w:color w:val="111111"/>
          <w:sz w:val="28"/>
          <w:sz w:val="28"/>
          <w:szCs w:val="28"/>
          <w:rtl w:val="true"/>
          <w:lang w:bidi="fa-IR"/>
        </w:rPr>
        <w:t>فقط‍‌ کسی که دارای نفس مطمئنه است و آرامش الهی پیدا کرده از این طوفان بر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مهمتر، تداوم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عصمت از خطا و لغزش هم صرفا طمأنینه و آرامش نیست، بلکه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نکردن و خطا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 که ما در این بحث می‌گوییم یک تضمین الهی است بر سلامت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العباس و حضرت علی اکبر علیه‌السلام و چه بسا کسانی چون حبیب ابن مظاهر و بسیار ازاولیای خداوند گناه نمی‌کنند و شاید هرگز هم خلاف نکرده‌اند حتی در ابتدای بلوغ و حتی قبل از آن هم، مرتکب امر خلاف سلامت نفس نشده‌اند، لیکن معصوم فقط‍‌ چهارده نفرهستند، یعنی خداوند سلامت این‌ها را تضمین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با هدف لطف به بشریت، یعنی برای تکامل بشریت مدیرانی کامل و سالم و معصوم و پاک برای انسان‌ها قرار داده تا آن‌ها رابه سوی کمال ببرند،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تضمینی الهی است، و آن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است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نکردن است و این محال بودن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دارد و این مسئولیت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عصمکم اللّه من الزلل؛ خداوند شما را از لغزش‌ها دور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همه چیز به دست خداست و هر کسی که خطا نکرده و کار خوب انجام دهد یا خطا کرده و کار بد انجام دهد بالاخره با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ندارد بر خلاف</w:t>
      </w:r>
    </w:p>
    <w:p>
      <w:pPr>
        <w:pStyle w:val="BookText"/>
        <w:rPr/>
      </w:pPr>
      <w:r>
        <w:rPr>
          <w:rFonts w:ascii="IRNazanin" w:hAnsi="IRNazanin" w:eastAsia="IRNazanin"/>
          <w:color w:val="111111"/>
          <w:sz w:val="28"/>
          <w:sz w:val="28"/>
          <w:szCs w:val="28"/>
          <w:rtl w:val="true"/>
          <w:lang w:bidi="fa-IR"/>
        </w:rPr>
        <w:t>خواست خداوند چیزی تحقق یابد، چرا که ممکن الوجود باید به واجب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تعبیر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لغزشها حفظ‍‌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 موارد دیگر فرق دارد، این عصمت ثواب ندارد، مسئولیت دارد، مسئولیت مدیریت، البته نفس مدیریت خوب که یک عمل است ثواب دارد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اعطایی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در مقام نبوت و امامت، به قدرت خویش جعل عصمت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عصمت اکتسابی، کارهای خوب و برپا کردن نماز در سطح جامعه و اقامه فریضه زکات، وظیفه عصمت اعطایی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الصلوة و إیتاء الزکوة و کانوا لنا عابدین؛ اسحاق و یعقوب را به ابراهیم دادیم و همه را صالح قرار دادیم و آنان را پیشوایانی قرار دادیم که به امر ما رهبری کنند و انجام خیرات واقامه نماز و پرداخت زکات را به آن‌ها وحی کردیم و آن‌ها عبادت کنندگان ما بودند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عبادت می‌کردند ولی ما آن‌ها را صالح کردیم و امامشان قرار دادیم و امر مزبور را به آنان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اعطاء بر اساس لیاقت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محمدعلی گرامی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خلافت بلافصل امام علی علیه‌السلام</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گفته شد اگر پیامبر باید معصوم باشد امام به طریق اولی باید چنین باشد و اگر پیامبر را خداوند تعیین می‌کند امام را باید حتما خداوند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همین مطلب به خوبی می‌فهمیم که خلیفه و امام پس از پیامبر</w:t>
      </w:r>
    </w:p>
    <w:p>
      <w:pPr>
        <w:pStyle w:val="BookText"/>
        <w:rPr/>
      </w:pPr>
      <w:r>
        <w:rPr>
          <w:rFonts w:ascii="IRNazanin" w:hAnsi="IRNazanin" w:eastAsia="IRNazanin"/>
          <w:color w:val="111111"/>
          <w:sz w:val="28"/>
          <w:sz w:val="28"/>
          <w:szCs w:val="28"/>
          <w:rtl w:val="true"/>
          <w:lang w:bidi="fa-IR"/>
        </w:rPr>
        <w:t>صلی الله علیه و آله فقط‍‌ شخص علی بن ابی طالب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ادعا ندارد که خدا و پیامبر او را تعیین کرده است، جز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می‌دانند که اگر کسی معین شده او فقط‍‌ علی علیه‌السلام است لکن از اصل انکار می‌کنند و می‌گویند که کسی معیّن نشده و این کار به خود مردم واگذار شده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می‌دانیم که به خود مردم واگذار نشده و پیامبر از طرف خداوند شخصی را معین کرده است و می‌دانیم که هیچ کس جز علی علیه‌السلام ادعا ندارد که از طرف خدا معین شده است، دیگران هم می‌دانند که اگر کسی معین شده است او فقط‍‌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می‌دانیم که شخص علی علیه‌السلام جانشین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این که به موجب آیه مباهله، علی علیه‌السلام نفس و خود پیامبر صلی الله علیه و آله است و بنابراین خود پیامبر صلی الله علیه و آله گویا در میان مردم است و جا ندارد که دیگری به جای پیامبر صلی الله علیه و آله بنشیند</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امامت اسلامی جای خویش قرار می‌گرفت و رهبری پیامبر صلی الله علیه و آله تداوم می‌یافت تاریخ اسلام و بشریت جز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سوگند که رهبران سقیفه بنی ساعده بر پا کنندگان اولین جلسه رسمی پس از پیامبر صلی الله علیه و آله برای غصب خلافت در همه ظلم و ستم‌هایی که بعدا در تاریخ اسلام و بشریت رخ داد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در خطبه‌ای که پس از دستگیری حضرت علی علیه‌السلام و کشاندن آن حضرت به مسجد، نزد ابوبکر در جمع زنان مهاجر و انصار ایراد نمود، تصریح می‌کند که اگر غصب خلافت نشده بود برکاتی بر امت اسلامی نازل می‌شد و اگر علی علیه‌السلام خلافت را در دست داشت مردم را به مسیر صحیح می‌برد، مسیری که رونده را خسته و کوفته نمی‌نمود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bookmarkStart w:id="329" w:name="pg14465_169978"/>
    </w:p>
    <w:p>
      <w:pPr>
        <w:pStyle w:val="Heading3"/>
        <w:numPr>
          <w:ilvl w:val="2"/>
          <w:numId w:val="1"/>
        </w:numPr>
        <w:rPr/>
      </w:pPr>
      <w:bookmarkStart w:id="330" w:name="__RefHeading___Toc301474_996550957"/>
      <w:bookmarkStart w:id="331" w:name="_Toc116"/>
      <w:bookmarkEnd w:id="329"/>
      <w:bookmarkEnd w:id="330"/>
      <w:r>
        <w:rPr>
          <w:rtl w:val="true"/>
        </w:rPr>
        <w:t>تقلید غیر معصوم از نظر بزرگان اهل سنّت</w:t>
      </w:r>
      <w:bookmarkEnd w:id="331"/>
    </w:p>
    <w:p>
      <w:pPr>
        <w:pStyle w:val="BookText"/>
        <w:rPr/>
      </w:pPr>
      <w:r>
        <w:rPr>
          <w:rFonts w:ascii="IRNazanin" w:hAnsi="IRNazanin" w:eastAsia="IRNazanin"/>
          <w:color w:val="111111"/>
          <w:sz w:val="28"/>
          <w:sz w:val="28"/>
          <w:szCs w:val="28"/>
          <w:rtl w:val="true"/>
          <w:lang w:bidi="fa-IR"/>
        </w:rPr>
        <w:t>همان طور که شوکانی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ابوحنیفه تصریح به عدم جواز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دلیل گفته او را کسی بداند، خودش مجتهد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ابوحنیفه خود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دلیل مرا نمی‌داند نباید به کلام من فتوا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بشر هستیم حرفی را می‌گوییم و فردا برمی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ابویوسف و محمد بن حسن نزد ابوحنیفه می‌رفتیم و مطالب او را می‌نوشتیم، روزی به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از من می‌شنوی ننویس، چه بسا امروز عقیده‌ای دارم و فردا از آن دست بر می‌دارم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هستم که گاهی خطا و گاه بر رأی صواب هستم، پس در افکار من دقت کنید، هر چه طبق قرآن و سنت بود عمل کنید وگرنه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ظن وگمان داریم و یقین نداریم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مالک رفتم در همان بیماری که به مرگش منتهی شد، دیدم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چه کسی از من شایسته‌تر به گریه و زاری است‌؟ دوست دارم شلاق بخورم و از آن چه کرده‌ام رهایی یابم، ای کاش طبق آراء خود، فتوی نمی‌دادم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حقیقت برگشت او از همه آراء و فتاوای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نیز همین طور،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کتاب من چیزی خلاف سنّت پیامبر خدا صلی الله علیه و آله یافتید سنت پیامبر صلی الله علیه و آله را بگویید و گفته مرا ترک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نبوی را بگیرید و از من تقلید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تقلید نکن در هر چه می‌گویم، و به فکر خویش باش،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علم را بدون حجّت الهی دنبال می‌کند مَثَل کسی است که در شب هیزم جمع کند و در میان آن افعی باشد و او بی خبر</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همین طور، این گفته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تقلید نکنید، از مالک تقلید نکنید، و نه از شافعی و نه از اوزاعی و نه ثوری، از آن جا دین خود را بگیرید که آنها گرفتند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امور دینتان دقت کنید، تقلید غیر معصوم مذموم است و کوری و عدم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اوزاعی پیروی کنم یا از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از هیچ یک از اینها تقلید نکن، هر چه از پیامبر آمده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تقلید از فقهای اربعه اهل سنّت</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فرض‌که این چهار نفر این اعترافات را نمی‌گفتند و خود را آگاه به همه چیز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دلیل باید آرای آن‌ها را تنها ملاک و قانون الهی بدانیم‌؟ چرا در میان این همه علمای اسلام این چهار نفر فقط؟ آیا این چیزی جز گمراهی در امر دین است‌؟ البته علمای قبل و بعد از این چهار نفر نیز همین طور، همه می‌گفتند ممکن است ما اشتباه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صحابی وارسته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از هیچ کس تقلید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یوسف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گفتار ما را ملاک قرار دهد مگر این که بداند از کجا گفته‌ایم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العز حنفی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کسی جز پیامبر صلی الله علیه و آله تعصب به خرج دهد و فکر کند که باید فقط‍‌ قول او را عمل کند چون مالک و ابی حنیفه و احمد و شافعی، اوجاهل و گمراه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باقلانی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تقلید کنید از زنده تقلید کنید، تقلید مرده جائز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یک نفر صحابی یا تابعی یا از مالک</w:t>
      </w:r>
    </w:p>
    <w:p>
      <w:pPr>
        <w:pStyle w:val="BookText"/>
        <w:rPr/>
      </w:pPr>
      <w:r>
        <w:rPr>
          <w:rFonts w:ascii="IRNazanin" w:hAnsi="IRNazanin" w:eastAsia="IRNazanin"/>
          <w:color w:val="111111"/>
          <w:sz w:val="28"/>
          <w:sz w:val="28"/>
          <w:szCs w:val="28"/>
          <w:rtl w:val="true"/>
          <w:lang w:bidi="fa-IR"/>
        </w:rPr>
        <w:t>یا ابوحنیفه یا شافعی یا احمد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دنیا و آخرت از او بیزار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فقهاء چهار گانه دیگران را از تقلید خویش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مقلدین آن‌ها با آن‌ها مخالف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قیّم هشتادو یک دلیل برای ابطال تقلید فقهای اربعه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اعلام الموقعین، ج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جمال اسد آبادی در خطابی به علمای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دلیل در اجتهاد را بستند؟ کدام امام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کسی نباید اجتهاد کند وتفقه در دین نماید و از قرآن و حدیث اخذ کند</w:t>
      </w:r>
      <w:r>
        <w:rPr>
          <w:rFonts w:eastAsia="IRNazanin" w:cs="IRNazanin"/>
          <w:color w:val="111111"/>
          <w:sz w:val="28"/>
          <w:szCs w:val="28"/>
          <w:rtl w:val="true"/>
          <w:lang w:bidi="fa-IR"/>
        </w:rPr>
        <w:t>...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معاصر از اهل سنّت نیز تقلید محض فقهای اربعه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جاد الحق علی، شیخ ازهر، عبدالمتعال صعیدی از علمای ازهر، شیخ الباقی محدث معاصر، محمد سعید رمضان بوطی سوری، دکتر احمد محمود شافعی، دکتر محمود دسوقی، مصطفی رافعی، دکتر عزّت علی عطیه، ابراهیم فوزی، و</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اهل سنت فتاوای ابوحنیفه و سایر فقهاء اربعه را ردّ کرده‌اند</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اوزاعی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ابی حنیفه خشمناک نیستیم که چرا فلان رأی را دارد، همه ما آرائی داریم، ما ازاین ناراحتیم که او حدیث پیامبر صلی الله علیه و آله را می‌دید و بر خلاف فتوی می‌داد </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از یوسف بن اسباط‍‌ نقل می‌کند که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مورد یا بیشتر کلام پیامبر صلی الله علیه و آله را ردّ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ابوحنیفه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 پیامبر به هم می‌رسیدیم او بسیاری از آرای مرا می‌گرفت و عمل می‌نمود، مگر دین بهترین رأی نیست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ابوحنیفه به سفیان بن عیینه 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اسلام را قطعه قطعه از بین می‌برد، در اسلام مولودی بدتر از او تولد نیافته است </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شخصیتی چون زمخشری در قصیده معروف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مذهب من بپرسند نمی‌گویم، و کتمان می‌کنم تا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هستم، میگویند او شراب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انواع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بگویم مالکی هستم،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خوردن سگ را حلال کرده است، اگر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هستم،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نکاح دختر را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ضرورت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هستم،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جسم می‌داند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مزبور درباره اشخاصی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عده‌ای او را احیاگر اسلام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که از بزرگان علمای شافعی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به آن چه که ابن تیمیّه و شاگردش ابن قیّم جوزی و امثال آن دو نوشته‌اند گوش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 گروه هستند که هوس خویش را خدای خود قرار داده وخداوند آن‌ها را گمراه کرده است، گر چه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گوش ودل آن‌ها را مهر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کافران چگونه مرزها را شکستند و بر سنّت‌ها تاختند و پرده شریعت و حقیقت را دریدند و فکر کردند که بر راه هدایت اند ولی چنین نیستند و بر بدترین راه گمراهی و زشت‌ترین خصلت‌ها و بالاترین حدّ خسران و غضب الهی و در مسیر روشن‌ترین دروغ و بهتان‌ها هستند، خداوند پیروانشان را رسوا و زمین را از امثال آن‌ها پاک گرداند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مطلب را تقی الدین حمصی از حافظ‍‌ ابن رجب حنبلی نقل می‌کند ونیز تقی الدین سبکی و شیخ الاسلام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این عقیده شایع و 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عقیده ابن تیمیّه را داشته باشد خون و مالش حلال است </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وضعیت ابوهریره</w:t>
      </w:r>
    </w:p>
    <w:p>
      <w:pPr>
        <w:pStyle w:val="BookText"/>
        <w:rPr/>
      </w:pPr>
      <w:r>
        <w:rPr>
          <w:rFonts w:ascii="IRNazanin" w:hAnsi="IRNazanin" w:eastAsia="IRNazanin"/>
          <w:color w:val="111111"/>
          <w:sz w:val="28"/>
          <w:sz w:val="28"/>
          <w:szCs w:val="28"/>
          <w:rtl w:val="true"/>
          <w:lang w:bidi="fa-IR"/>
        </w:rPr>
        <w:t>بیشترین راویان این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کتابهای حدیثی اهل تسنن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ابوهریره که بیشترین روایت را نقل کرده و انس بن مالک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حدود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می‌کند، یعنی بیشترین روایت از ابوهریره نقل 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دو انبان حدیث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منتشر کردم، دومی را اگر پخش کنم گردنم را قطع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نقل کرده‌اند که ابوهریره از پیامبر اکرم پنج پوست پر حدیث جمع کرده است،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پوست را پخش کردم اگر پوست سوم را پخش کنم سنگبارانم می‌کنند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چقدر پیامبر صلی الله علیه و آله را درک کرده که این قدر حدیث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ابوهریره همه پنج پوست را نشر می‌داد به اندازه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 دو کتاب دیگر داشتیم، معلوم نیست آن‌ها راجع به چه چیزی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حدود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چندین برابر زمان مصاحبت ابوهریره با پیامبر صلی الله علیه و آله مصاحبت داشته لیکن کمتر از نصف روایات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عمدا بر من دروغ بندد جای خود را از آتش آماده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حدیث کردن زیاد منع می‌کند</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جمله اشاره به ابوهریره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زیاد حدیث نقل می‌کند بیش از ظرفیت زمانی که حضرت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آورتر این که کسانی مثل حسّان بن ثابت انصاری که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در اسلام بوده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پیامبر صلی الله علیه و آله بوده است، فقط‍‌ یک حدیث از پیامبر صلی الله علیه و آله دارد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رومی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بعثت نیز با پیامبر صلی الله علیه و آله بوده‌ام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 پس از بعثت نیز همراه آن حضرت بوده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اسید ساعدی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کوچک‌ترین اصحاب پیامبر صلی الله علیه و آله و در عین حال شنواترین آنها از پیامبر صلی الله علیه و آله بودم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صحابه اصلاً حدیث نقل</w:t>
      </w:r>
    </w:p>
    <w:p>
      <w:pPr>
        <w:pStyle w:val="BookText"/>
        <w:rPr/>
      </w:pPr>
      <w:r>
        <w:rPr>
          <w:rFonts w:ascii="IRNazanin" w:hAnsi="IRNazanin" w:eastAsia="IRNazanin"/>
          <w:color w:val="111111"/>
          <w:sz w:val="28"/>
          <w:sz w:val="28"/>
          <w:szCs w:val="28"/>
          <w:rtl w:val="true"/>
          <w:lang w:bidi="fa-IR"/>
        </w:rPr>
        <w:t>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عبدالرحمن حنبل و ثمامة بن عدی که از مهاجرین اولیه و در بدر هم همراه پیامبر صلی الله علیه و آله بوده است، زیاد بن حنظله، تمام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دیگر چون مهران که آزاد کرده پیامبر صلی الله علیه و آله است و سهل بن حنیف وابیّ‌ بن عمار مدنی، سعد بن عباده، بشیر بن حماش، و ربیعة بن عامر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عبدالله بن حنظلة و شرحبیل بن حسنة و حارثه بن نعمان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حدیث نقل کرده‌اند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این کمبود نقل حدیث از این‌ها مربوط‍‌ به تهدید خلیفه دوم، و سخن او و اوّلی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این گونه افراد را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احادیث ابی هریره مجعول و به نفع خلافت بوده است و گرچه در ظاهر او را هم منع کرده‌اند لیکن چندان منع جدّی نبوده است</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ابوزرعه رازی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تدریب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دنیا رفت در حالی که آن‌ها که او را دیده و از او شنیده بودند بیش از صد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اینها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احادیث صحیحه‌ای که در کتابهای سنن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راویانی که نقل حدیث کرده‌اند که با استقصاء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الصحابة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 حدود چهل هزار حدیث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دل هر مسلمان غیور می‌لرزد وقتی که مشاهده می‌کند از علی علیه‌السلام فقط‍‌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است که فقط‍‌ پنجاه حدیث آن صحیح است و بخاری فقط‍‌ بیست حدیث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الصحابه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که به تصریح آیه مباهله جان پیامبر صلی الله علیه و آله است و طبق تفاسیر شیعه بلکه اهل تسنن نیز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کتاب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مدینه علم پیامبر صلی الله علیه و آله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مظلوم واقع شده است یعنی علاوه بر ظلم در غصب خلافت، ظلم در مرجعیت علمی، که مسلمانان را از علم علی</w:t>
      </w:r>
    </w:p>
    <w:p>
      <w:pPr>
        <w:pStyle w:val="BookText"/>
        <w:rPr/>
      </w:pPr>
      <w:r>
        <w:rPr>
          <w:rFonts w:ascii="IRNazanin" w:hAnsi="IRNazanin" w:eastAsia="IRNazanin"/>
          <w:color w:val="111111"/>
          <w:sz w:val="28"/>
          <w:sz w:val="28"/>
          <w:szCs w:val="28"/>
          <w:rtl w:val="true"/>
          <w:lang w:bidi="fa-IR"/>
        </w:rPr>
        <w:t>علیه‌السلام محروم کردندو او را بایکوت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بهانه است برای 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جو عمومی جامعه از احادیث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گذاشتن میدان برای افراد جعّال که نوکر دستگاه حکومت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ناجیه</w:t>
      </w:r>
    </w:p>
    <w:p>
      <w:pPr>
        <w:pStyle w:val="BookText"/>
        <w:rPr/>
      </w:pPr>
      <w:r>
        <w:rPr>
          <w:rFonts w:ascii="IRNazanin" w:hAnsi="IRNazanin" w:eastAsia="IRNazanin"/>
          <w:color w:val="111111"/>
          <w:sz w:val="28"/>
          <w:sz w:val="28"/>
          <w:szCs w:val="28"/>
          <w:rtl w:val="true"/>
          <w:lang w:bidi="fa-IR"/>
        </w:rPr>
        <w:t>منظور ما از این گفتار آن است که روشن شود اگر امام معصوم و منصوب از طرف خداوند در جامعه نباشد تا مراقبت از مکتب الهی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معصومی چون علی علیه‌السلام ازطرف خداوند نصب شد باز هم مکتب محفوظ‍‌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عنایت الهی، تامّ‌ و تمام است و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معصومی پس از پیامبر معصوم معین گردید، لکن اگر مردم نپذیرفتند حجّت الهی تمام است، مثل همه موارد دیگری که از طرف خداوند احکام بیان شده و مردم معصیت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مهم از بین نرفتن اصل مکتب است نه به راه آمدن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میان این همه فرق یک فرقه اهل نجات هستند و همان‌ها حافظ‍‌ مکتب از طریق تمسّک به امام معصوم می‌باشند</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در برخورد اقلیّت هشیار با اکثریّت غافل، و تضاد افکار این دو، برای کل امّت، روشن بینی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گردش وتداول قدرت و حکومت، در دستان فرق و گروههای مختلف، جوامع اسلامی به پختگی در بینش ولایت دست می‌یابند که ولایت و امامت مدعیان ظاهری را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شیخ طوسی در کتاب غیبت و نیز نعمانی در کتاب غیبت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ظهور حضرت مهدی، حکومت را در اختیار همه اقشار قرار می‌دهد تاهیچ کس را ادعائی باقی نماند بر احتمال توفیق در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حسب تقدیر الهی، بشریت می‌بایست در مسیر کمال خویش، در هر گامی، جاهلیّتی را نیز تجربه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پس از بعثت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جرم شب‌های تاریک تاریخ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w:t>
      </w:r>
    </w:p>
    <w:p>
      <w:pPr>
        <w:pStyle w:val="BookText"/>
        <w:rPr/>
      </w:pPr>
      <w:r>
        <w:rPr>
          <w:rFonts w:ascii="IRNazanin" w:hAnsi="IRNazanin" w:eastAsia="IRNazanin"/>
          <w:color w:val="111111"/>
          <w:sz w:val="28"/>
          <w:sz w:val="28"/>
          <w:szCs w:val="28"/>
          <w:rtl w:val="true"/>
          <w:lang w:bidi="fa-IR"/>
        </w:rPr>
        <w:t xml:space="preserve">روایت، تاریخ معاصر با امام مجتبی تا امام حسن عسکری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صبح نورانی ظهور امام عصر منتهی خواهد گردید که تا آن زمان بشریت باید فرصت داشته است که خوب و بد را به کفایت بنگرد و تجربه کندو به درجه لیاقت درک آن صبح روشن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صادق، قطعی و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لأ غلبنَّ‌ أنا و رسلی</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و عملوا الصالحات لیستخلفنّهم فی الأرض</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فاطمه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جمله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فاطمة لما خلقتکما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فاطمه نبود شمایان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جمله توجه به نکاتی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نه تنها هدف از خلقت، بلکه هدف از بعثت پیامبر و به ویژه پیامبر اکرم صلی الله علیه و آله تربیت انسانهائی کامل و واصل الی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در اسلام برای تحقق این هدف بیان شده است از هنگام تولد، بلکه از هنگام انعقاد نطفه و بلکه از مرحله ازدواج پدر و مادر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نیل به مطلوب کامل در این خصوص، نیازمند مقدمات تکوینی ای است که چون مقدماتی بسیار، مرتبط‍‌ با زمان دور و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والدین و حتی نسل‌های قبل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مقام تشریع ذکری از آن نیست لکن به هر حال پیاده شدن این برنامه کامل بسیاری مقدمات دور و نزدیک می‌طلبد و در کمتر موردی به طور کامل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فاطمه علیهاالسلام</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کامل‌ترین الگو ونمونه آن چه که اسلام می‌خواهد را نشان بدهیم</w:t>
      </w:r>
    </w:p>
    <w:p>
      <w:pPr>
        <w:pStyle w:val="BookText"/>
        <w:rPr/>
      </w:pPr>
      <w:r>
        <w:rPr>
          <w:rFonts w:ascii="IRNazanin" w:hAnsi="IRNazanin" w:eastAsia="IRNazanin"/>
          <w:color w:val="111111"/>
          <w:sz w:val="28"/>
          <w:sz w:val="28"/>
          <w:szCs w:val="28"/>
          <w:rtl w:val="true"/>
          <w:lang w:bidi="fa-IR"/>
        </w:rPr>
        <w:t>جز فاطمه زهرا علیهاالسلام دیگری را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مولودی که از پدر و مادری آن چنان زاده شود و مطابق با فرمان الهی از مدتی پیش از هم بستر شدن، از هم جدا و مشغول عبادت و خلوت با خداوند باشند،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دوره حمل، مادر با حالت معنوی خاصی، همواره مأنوس بوده که مقدمات آن با روی گردانی اهل شهر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اسلام آوردنش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همدم خدیجه همان طفل در رحم او بود که با او به نوعی احساس الهامی و یا طور دیگری که نمی‌دانیم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وضع حمل قابله‌های بهشتی آمده وظائف زایمان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دامان پدری تربیت شد که در بشریت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محصول اعتکاف و عبادت پیامبر و خدیجه، و محصول غذای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می‌فرمود از فاطمه بوی بهشت می‌شنوم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خصوصیات از مقدمات قبلی، آباء و اجداد و آنگاه انعقاد نطفه و دوران حمل و شرایط‍‌ خاص وضع حمل و تربیت، برای احدی از موالید این عالم طبیعت تحقق نیافته و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می‌توان گفت هدف از ارسال رسل و حتی رسالت خاتم انبیاءایجاد یک چنین موجودی بوده است یعنی الگوی آن چه که هدف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آن چه اسلام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در جمله سوم حدیث آمده برای بیان این منظور تعبیری نامناسب نیست</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که اختیاری فاطمه علیهاالسلام نبوده و قبل از تولد او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موجب فضیلت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توجه کنید که منظور از فضیلت، ثواب واجر و مزد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بیان کمال و جمال معنوی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جواهرات و سنگهای گرانقدر، عقیق و فیروزه و 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و سنگ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فرشتگان در ذات خود زیباتر از انسان هستند هر چند به طور غیر اختیاری، و این زیبایی، یک فضیلت بزرگ است که موجب محبوبیّت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حتی امامان معصوم علیهم‌السلام به حضرت</w:t>
      </w:r>
    </w:p>
    <w:p>
      <w:pPr>
        <w:pStyle w:val="BookText"/>
        <w:rPr/>
      </w:pPr>
      <w:r>
        <w:rPr>
          <w:rFonts w:ascii="IRNazanin" w:hAnsi="IRNazanin" w:eastAsia="IRNazanin"/>
          <w:color w:val="111111"/>
          <w:sz w:val="28"/>
          <w:sz w:val="28"/>
          <w:szCs w:val="28"/>
          <w:rtl w:val="true"/>
          <w:lang w:bidi="fa-IR"/>
        </w:rPr>
        <w:t>فاطمه علیهاالسلام متوسل میشده‌اند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فاطمه علیهاالسلام از نظر پیامبر صلی الله علیه و آله</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هدف از خلقت، فاطمه علیهاالسلام محسوب گردیده است، فقط‍‌ در این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صلی الله علیه و آله را در حدیث عبدالله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مرحوم کراجکی در کنز الفوائد ملاحظه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وارد شدم،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نشانم بده که به وضوح ببینم،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پستوی اطاق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چه می‌بینی، وارد پستوی اطاق شدم دیدم علی بن ابی طالب علیه‌السلام در حال رکوع و سجود است و با توجه و خشوع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پیامبرت محمد صلی الله علیه و آله گناهکاران از شیعیان مرا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وحشت مرا گرفت، پیامبر صلی الله علیه و آله نمازش را مختصر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 کافر 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زندگی و حیات شما، لیکن من علی علیه‌السلام را دیدم که خدا را به مقام شما سوگند می‌داد و شما را دیدم که خدا را به مقام علی علیه‌السلام سوگند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کدام یک از شما دو نفر نزد خداوند آبرومندتر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آفرید و علی و حسن و حسین را از نور قدس خویش آفرید و چون خواست آفرینش خویش را انشاء نماید، نور مرا شکافت و آسمانها و زمین را از آن خلق فرمود و به خدا سوگند من از آسمان‌ها و زمین برتر هستم، و نور علی را شکافت و از آن عرش و کرسی را آفرید و به خدا سوگند علی از عرش و کرسی برتر می‌باشد ونور حسن را شکافت و از آن حورالعین و فرشتگان را آفرید و به خدا سوگند حسن از حورالعین و فرشتگان برتر است، و نور حسین را شکافت و لوح و قلم را از آن آفرید و به خدا سوگند حسین از لوح و قلم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خاوران و باختران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ناله کرده فریاد کردند که خدای ما و سرور ما، به حق این اشباح وتصاویر که آفریدی</w:t>
      </w:r>
      <w:bookmarkStart w:id="332" w:name="pg14465_169988"/>
    </w:p>
    <w:p>
      <w:pPr>
        <w:pStyle w:val="BookText"/>
        <w:rPr/>
      </w:pPr>
      <w:bookmarkEnd w:id="332"/>
      <w:r>
        <w:rPr>
          <w:rFonts w:ascii="IRNazanin" w:hAnsi="IRNazanin" w:eastAsia="IRNazanin"/>
          <w:color w:val="111111"/>
          <w:sz w:val="28"/>
          <w:sz w:val="28"/>
          <w:szCs w:val="28"/>
          <w:rtl w:val="true"/>
          <w:lang w:bidi="fa-IR"/>
        </w:rPr>
        <w:t>این تاریکی را از ما برطرف کند، خداوند کلمه دیگری را ایجاد نموده از آن یک روح آفرید و نور، روح را در برگرفت واز آن فاطمه زهرا علیهاالسلام آفریده شد، خداوند آن را در مقابل عرش قرار داد و در نتیجه پهنه خاوران و باختران روشن گردید و بدین جهت زهرا نامیده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ملاحظه می‌کنید که برطرف شدن ظلمت و تاریکی بالاخره با نور فاطمه زهرا علیهاالسلام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ونتیجه و هدف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 ارشادالقلوب دیلمی از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علل الشرائع صدوق هم که نورانیت آسمان‌ها و زمین را با نور زهراء علیهاالسلام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انس بن مالک که شیخ طوسی در مصباح الانوار و مجلسی در بحار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نیز مانند حدیث عبدالله بن مسعود همان مطلب را افاده می‌نماید</w:t>
      </w:r>
      <w:r>
        <w:rPr>
          <w:rFonts w:eastAsia="IRNazanin" w:cs="IRNazanin"/>
          <w:color w:val="111111"/>
          <w:sz w:val="28"/>
          <w:szCs w:val="28"/>
          <w:rtl w:val="true"/>
          <w:lang w:bidi="fa-IR"/>
        </w:rPr>
        <w:t>.</w:t>
      </w:r>
    </w:p>
    <w:p>
      <w:pPr>
        <w:pStyle w:val="Heading3"/>
        <w:numPr>
          <w:ilvl w:val="2"/>
          <w:numId w:val="1"/>
        </w:numPr>
        <w:rPr/>
      </w:pPr>
      <w:bookmarkStart w:id="333" w:name="__RefHeading___Toc301476_996550957"/>
      <w:bookmarkStart w:id="334" w:name="_Toc117"/>
      <w:bookmarkEnd w:id="333"/>
      <w:r>
        <w:rPr>
          <w:rtl w:val="true"/>
        </w:rPr>
        <w:t>محوریّت فاطمه علیهاالسلام در حدیث کساء</w:t>
      </w:r>
      <w:bookmarkEnd w:id="334"/>
    </w:p>
    <w:p>
      <w:pPr>
        <w:pStyle w:val="BookText"/>
        <w:rPr/>
      </w:pPr>
      <w:r>
        <w:rPr>
          <w:rFonts w:ascii="IRNazanin" w:hAnsi="IRNazanin" w:eastAsia="IRNazanin"/>
          <w:color w:val="111111"/>
          <w:sz w:val="28"/>
          <w:sz w:val="28"/>
          <w:szCs w:val="28"/>
          <w:rtl w:val="true"/>
          <w:lang w:bidi="fa-IR"/>
        </w:rPr>
        <w:t>برخی روایات مربوط‍‌ 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حضرت زهرا علیهاالسلام را محور قرار می‌دهد</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حکایت از آن دارد که پیامبر صلی الله علیه و آله علی و فاطمه و حسنین رازیر پارچه‌ای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عباء، رداء 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کرده و آن‌ها را اهل بیت خود معرفی کرده و در حق آن‌ها دعا کرده مسلّم است، شیعه و سنی همه نقل کرده‌اند، بسیاری از روایات، ورود آیه تطهیر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در همین زمینه</w:t>
      </w:r>
      <w:bookmarkStart w:id="335" w:name="pg14465_169989"/>
    </w:p>
    <w:p>
      <w:pPr>
        <w:pStyle w:val="BookText"/>
        <w:rPr/>
      </w:pPr>
      <w:bookmarkEnd w:id="335"/>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هم مسلم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نقل کرده‌اند، بیش از صد نفر از محدّثین اهل تسنن همین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ذیل همین آیه سوره احزاب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مورد اتفاق همه اهل تفسیر و حدیث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از این پنج تن، این چنین تعبیر می‌کند که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پدرش و شوهرش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تعبیر فاطمه محور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شیعه دنبال اصل حدیث کساء این را هم دارد که همه آسمان‌ها و زمین را به خاطر اینها آفریدم و خواندن حدیث کساء در هر محفلی موجب ثوابهای زیاد و قضاء حوائج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شیعه هم اگر تعصب و عناد نداشته باشند کافی است به قصد خالص در حوائج خود متوسل شوند آن وقت ببینند که چه می‌شود</w:t>
      </w:r>
      <w:r>
        <w:rPr>
          <w:rFonts w:eastAsia="IRNazanin" w:cs="IRNazanin"/>
          <w:color w:val="111111"/>
          <w:sz w:val="28"/>
          <w:szCs w:val="28"/>
          <w:rtl w:val="true"/>
          <w:lang w:bidi="fa-IR"/>
        </w:rPr>
        <w:t>.</w:t>
      </w:r>
    </w:p>
    <w:p>
      <w:pPr>
        <w:pStyle w:val="Heading3"/>
        <w:numPr>
          <w:ilvl w:val="2"/>
          <w:numId w:val="1"/>
        </w:numPr>
        <w:rPr/>
      </w:pPr>
      <w:bookmarkStart w:id="336" w:name="__RefHeading___Toc301478_996550957"/>
      <w:bookmarkStart w:id="337" w:name="_Toc118"/>
      <w:bookmarkEnd w:id="336"/>
      <w:r>
        <w:rPr>
          <w:rtl w:val="true"/>
        </w:rPr>
        <w:t>فاطمه علیهاالسلام غایت آفرینش</w:t>
      </w:r>
      <w:bookmarkEnd w:id="337"/>
    </w:p>
    <w:p>
      <w:pPr>
        <w:pStyle w:val="BookText"/>
        <w:rPr/>
      </w:pPr>
      <w:r>
        <w:rPr>
          <w:rFonts w:ascii="IRNazanin" w:hAnsi="IRNazanin" w:eastAsia="IRNazanin"/>
          <w:color w:val="111111"/>
          <w:sz w:val="28"/>
          <w:sz w:val="28"/>
          <w:szCs w:val="28"/>
          <w:rtl w:val="true"/>
          <w:lang w:bidi="fa-IR"/>
        </w:rPr>
        <w:t>همین طور در برخی روایات معراج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قصری را دیده و حوریّه‌ای در وسط‍‌ آن که تاجی برسر و گوشوارها بر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همین تعبیر است که حور اصل است و جبرئیل برای پیامبر صلی الله علیه و آله توضیح داد که آن حوریه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دعائی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بحق فاطمة و أبیها و بعلها و بنیها والسّر المستودع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محور قرار گرفته است</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بگوییم فقط‍‌ ذیل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فاطمه را غایت آفرینش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هست و چندان هم از نظر عقلی و علمی وحتّی اجتماعی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صریح منطق و عقل نمی‌باشد که بتوانیم به طور قطع آن را مردود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این که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بگوییم اگر فاطمه نبود پیامبر خلق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درستی نیست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دلیلی بر بطلان این گونه روایات نیست بلکه منطبق بر قواعد کلی می‌باشد و نقل همین روایات هر چند برخی از آن‌ها ضعیف هم باشند اگر به طور جزم وقطع نسبت داده نشود امید ثواب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شهید دوم نقل می‌کند که اکثر اصحاب عمل به همه انواع سندی روایات، مگر روایات مسلّم البطلان را، در موعظه و اعمال فاضله و آداب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عمل به ضعیف در داستانها و مواعظ‍‌، نقل کردن آن‌ها و استماع آن‌ها ونگهداری آن‌ها دردل و ترتیب اثر بر آن‌ها می‌باشد که عمل به هر چیزی به حسب همان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فضایل اهل بیت و مصیبتهای آن‌ها نیز از همین مقوله می‌باشد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به این مضمون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اطلاعی درباره ثواب کاری به او برسد وآن را به امید آن ثواب انجام دهد ثواب منظور را به او می‌دهند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شیخ انصاری این است که عمل هر چیزی متناسب با آن است، عمل به روایات فضایل و مصایب اهل بیت وامثال اینها، نقل آن‌ها و اعتقاد قلبی به آن‌ها به طور احتمال می‌باشد و بنابراین اگر کسی قلب خود را با این گونه فضایل خرسند کند و یا دیگران را با نقل آن‌ها متوجه اهل بیت علیهم‌السلام نماید اجر نقل فضایل ومصائب مسلّمه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روایاتِ‌ دال بر فضایل اهل بیت علیهم‌السلام</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دلیلی بر کذب و بطلان این گونه روایات نیست و چنان که ملاحظه کردید توجیه دارد و ثانیا نقل همین روایات موجب ثواب واجر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مؤمنین با نقل همین روایات خرسند و فرحناک می‌شود و این مطلبی است که بالعیان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احساس لذت نمی‌کنند باید برای تقویت ایمان خود توسل به خود اهل بیت کنند، شک نیست که انسان از نقل فضایل محبوب</w:t>
      </w:r>
    </w:p>
    <w:p>
      <w:pPr>
        <w:pStyle w:val="BookText"/>
        <w:rPr/>
      </w:pPr>
      <w:r>
        <w:rPr>
          <w:rFonts w:ascii="IRNazanin" w:hAnsi="IRNazanin" w:eastAsia="IRNazanin"/>
          <w:color w:val="111111"/>
          <w:sz w:val="28"/>
          <w:sz w:val="28"/>
          <w:szCs w:val="28"/>
          <w:rtl w:val="true"/>
          <w:lang w:bidi="fa-IR"/>
        </w:rPr>
        <w:t>خود خوشحال می‌شود و هر چند واقعیت را نداند، گاهی درس خواندن به تنهائی موجب درک و وصل و لمس حقائق نیست، خواست و جذبه محبوب هم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 خرقه، لذت مستی نبخشدت همت در این عمل، طلب از می‌فروش کن</w:t>
      </w:r>
    </w:p>
    <w:p>
      <w:pPr>
        <w:pStyle w:val="BookText"/>
        <w:rPr/>
      </w:pPr>
      <w:r>
        <w:rPr>
          <w:rFonts w:ascii="IRNazanin" w:hAnsi="IRNazanin" w:eastAsia="IRNazanin"/>
          <w:color w:val="111111"/>
          <w:sz w:val="28"/>
          <w:sz w:val="28"/>
          <w:szCs w:val="28"/>
          <w:rtl w:val="true"/>
          <w:lang w:bidi="fa-IR"/>
        </w:rPr>
        <w:t>گر می‌برندت واصلی ور می‌روی بیحاصلی رفتن کجا، بردن کجا، توفیق ربّانیست این</w:t>
      </w:r>
    </w:p>
    <w:p>
      <w:pPr>
        <w:pStyle w:val="BookText"/>
        <w:rPr/>
      </w:pPr>
      <w:r>
        <w:rPr>
          <w:rFonts w:ascii="IRNazanin" w:hAnsi="IRNazanin" w:eastAsia="IRNazanin"/>
          <w:color w:val="111111"/>
          <w:sz w:val="28"/>
          <w:sz w:val="28"/>
          <w:szCs w:val="28"/>
          <w:rtl w:val="true"/>
          <w:lang w:bidi="fa-IR"/>
        </w:rPr>
        <w:t>تصرف دل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خنده هم در کف قدرت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أضحک و أبکی؛ او می‌خنداند و او می‌گریاند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بین إصبعی الرحمن یقلبه کیف یشاء؛ دل مؤمن میان دو انگشت خداوند است و او را آن طور که بخواهد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باید بدانیم انسان با رفتار خود این برخورداری از تقلیب و تقلّب الهی را در خود به وجود می‌آورد، همه کارها به دست خداوند است و در عین حال یکی از مقدمات کارها اختیار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 جبری و چه کارهای اختیاری همه آنهامنسوب به انسان است و در عین حال 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کارهای اختیاری با اختیار انجام می‌شود و جبری بدون اختیار از خدا بخواهند که دلهایشان نرم شود و از قساوت دور، تا لذت نام و ذکر فضایل محبوب را بچشند</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شنیدن وگفتار فضایل اهل بیت دل‌ها را مستعد و آماده برای کمال می‌کند، جوّ فضیلت در محیط‍‌، ایجاد فضیلت می‌کند و هر گونه جوّ دیگران را تحت تأثیر قرار می‌دهد، جوّ باران‌زا تأثیر خود را دارد، و جوّ الکتریسیته همین طور، و جوّ خشک و گرم همین طور، در فضایل ومعنویات نیز همین طور است، نفس گفتن و شنیدن فضایل هر چند یقینی نباشد،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که فضایل یقینی</w:t>
      </w:r>
    </w:p>
    <w:p>
      <w:pPr>
        <w:pStyle w:val="BookText"/>
        <w:rPr/>
      </w:pPr>
      <w:r>
        <w:rPr>
          <w:rFonts w:ascii="IRNazanin" w:hAnsi="IRNazanin" w:eastAsia="IRNazanin"/>
          <w:color w:val="111111"/>
          <w:sz w:val="28"/>
          <w:sz w:val="28"/>
          <w:szCs w:val="28"/>
          <w:rtl w:val="true"/>
          <w:lang w:bidi="fa-IR"/>
        </w:rPr>
        <w:t>است، آن قدر آیات و روایات در شأن پیامبر صلی الله علیه و آله و اهل بیت علیهم‌السلام وارد شده است که فوق تواتر حساب می‌شود و ذکر آنها از حوصله ده‌ها کتاب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روایت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به روایت عبدالاعلی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جاء قط‍‌ إلا بمعرفة حقنا و تفضیلنا علی من سوانا؛ هیچ پیامبری بدون شناخت حق ما و برتر دانستن ما بر دیگران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اجعلونا مخلوقین و قولوا فینا ما شئتم؛ ما را مخلوق وآفریده قرار دهید و هر چه می‌خواهید درباره ما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لنا ربّا نؤب إلیه و قولوا فینا ما شئتم؛ برای ما پروردگاری بگذارید که به اوپناه بریم و هر چه می‌خواهید درباره ما بگویید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محمدعلی گرامی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واسطه فیض بودن معصومین علیهم‌السلام</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که پیامبر صلی الله علیه و آله و اهل بیت علیهم‌السلام نه تنها در رده علت غائی عالم هستند بلکه جزو علل فاعلی جهان می‌باشند، در تکمیل آن بحث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یصدر عنه إلاّ الواحد و الواحد لا یصدر إلاّ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فقط‍‌ یک صدور می‌یابد و یک فقط‍‌ از یک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قاعده فلسفی بدیهی و از شؤون قاعده سنخیّت علّت و معلول می‌باشد، به ما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ما و خداوند وسائطی در خلق و فیض و کمال و قضاء حاجات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فلاسفه از وسائط‍‌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 که گروه مشاء از فلاسفه آن‌ها را ده عدد، و گروه اشراقیون عدد مزبور را بدون دلیل دانسته و معتقدند تعداد عقول بسیار زیاد و شاید غیر متناهی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w:t>
      </w:r>
    </w:p>
    <w:p>
      <w:pPr>
        <w:pStyle w:val="BookText"/>
        <w:rPr/>
      </w:pPr>
      <w:r>
        <w:rPr>
          <w:rFonts w:ascii="IRNazanin" w:hAnsi="IRNazanin" w:eastAsia="IRNazanin"/>
          <w:color w:val="111111"/>
          <w:sz w:val="28"/>
          <w:sz w:val="28"/>
          <w:szCs w:val="28"/>
          <w:rtl w:val="true"/>
          <w:lang w:bidi="fa-IR"/>
        </w:rPr>
        <w:t>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اموری که فلاسفه برای عقول ذکر کرده‌اند به حسب روایات ما برای ارواح اهل بیت علیهم السلام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عقل را قدیم می‌دانند، در روایات متواتر ما، برای ارواح پیامبر صلی الله علیه و آله و ائمه علیهم‌السلام تقدم در خلقت ذکر شده است، یا بر همه مخلوقات تقدم دارند و یا بر سایر ارواح و روحانیّات، فلاسفه عقول اصطلاحی خود را واسطه در ایجاد، یا شرط‍‌ در تأثیر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معنا ثابت است که پیامبر صلی الله علیه و آله و اهل بیت علیهم‌السلام علّت غایی همه مخلوقات هستند و این که اگر آن‌ها نبودند خداوند افلاک و غیر آن را خلق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هم ثابت است که همه علوم و حقایق و معارف توسط‍‌ پیامبر و اهل بیت بر همه خلق حتی بر فرشتگان و پیامبران دیگر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با روایات مکررّه ثابت شد که آن‌ها وسائل بین حق و خلق هستند، در افاضه همه رحمتها و علوم و کمالات بر همه خلق، هر قدر توسل به آن‌ها و اعتراف به کمال آن‌ها بیشتر باشد فیضان کمالات از خداوند بیشتر خواهد بود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آمده که</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و علی و فاطمه و حسن و حسین را هفت هزار سال پیش از خلقت دنیا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عرش خدا، تسبیح و تحمید و تقدیس وتمجید او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 کل و أشباح نور</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پیش در این گونه احادیث به معنای زمان نیست، زمان متولد از حرکت ماده است، و آن قبل از ماده بوده است، پس منظور از پیش و قبل رتبه است، می‌توانید به معنای چیزی جایگزین زمان بگیرید یعنی به هر حال عالم طبیعت پس از خلقت عالم انوار بوده است، حالا به هر معنی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مخلوق الهی ارواح ما بوده است که خداوند آن ارواح را ناطق به توحید و حمد خویش نمود و سپس ملائکه را آفرید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کافی از امام صادق</w:t>
      </w:r>
    </w:p>
    <w:p>
      <w:pPr>
        <w:pStyle w:val="BookText"/>
        <w:rPr/>
      </w:pPr>
      <w:r>
        <w:rPr>
          <w:rFonts w:ascii="IRNazanin" w:hAnsi="IRNazanin" w:eastAsia="IRNazanin"/>
          <w:color w:val="111111"/>
          <w:sz w:val="28"/>
          <w:sz w:val="28"/>
          <w:szCs w:val="28"/>
          <w:rtl w:val="true"/>
          <w:lang w:bidi="fa-IR"/>
        </w:rPr>
        <w:t>علیه‌السلام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و علی را پیش از خلقت آسمان‌ها و زمین وعرش و دریا به صورت نوری آفریدم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جوادآمده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درازل فقط‍‌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علی وفاطمه علیهم‌السلام را آفرید و آن‌ها هزار سال پیش از خلقت سایر اشیاء بودند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جابر از امام باقر علیه‌السلام نیز این طور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مخلوق الهی محمد و عترت رهیافته و هدایتگر او هستند، آن هنگام آن‌ها شبح نور در برابر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نور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نور، بدنهای نور بدون روح</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 دیگری نیز در این زمینه وجود دارد که فهم برخی تعبیرات در این روایات احتیاج به توضیح دارد که فرصتی دیگر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اجمالاً این مطلب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مجلسی فرموده است،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چیز دیگری غیر از روح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خلق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شیء در مراتب تحقق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وسایط‍‌ خلق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صدرالمتألّهین نیز در شرح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أینعت الأثمار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نقل، از راه برهان عقل هم برای ما روشن است که پیامبر صلی الله علیه و آله و اهل بیت علیهم‌السلام در رده علت فاعلی عالم هستند و نه فقط‍‌ علت غائی، یعنی نه فقط‍‌ عالم طبیعت به هدف آن‌ها خلق شده و هدف از خلق طبیعت، وجود کسانی چون آن‌ها بوده است، بلکه آن‌ها علت تحقق عالم طبیعت هستند</w:t>
      </w:r>
      <w:r>
        <w:rPr>
          <w:rFonts w:eastAsia="IRNazanin" w:cs="IRNazanin"/>
          <w:color w:val="111111"/>
          <w:sz w:val="28"/>
          <w:szCs w:val="28"/>
          <w:rtl w:val="true"/>
          <w:lang w:bidi="fa-IR"/>
        </w:rPr>
        <w:t>... «</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ایشان نیز انوار اهل بیت می‌باشد نه روح و نه نفس ونه وجود طبیعی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است که جملات زیارت جامعه کبیره معنی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فتح الله و بکم یختم و بکم ینزل الغیث و بکم یمسک السماء أن تقع علی الأرض إلاّ</w:t>
      </w:r>
    </w:p>
    <w:p>
      <w:pPr>
        <w:pStyle w:val="BookText"/>
        <w:rPr/>
      </w:pPr>
      <w:r>
        <w:rPr>
          <w:rFonts w:ascii="IRNazanin" w:hAnsi="IRNazanin" w:eastAsia="IRNazanin"/>
          <w:color w:val="111111"/>
          <w:sz w:val="28"/>
          <w:sz w:val="28"/>
          <w:szCs w:val="28"/>
          <w:rtl w:val="true"/>
          <w:lang w:bidi="fa-IR"/>
        </w:rPr>
        <w:t>بإذنه و بکم ینفّس الهمّ‌ و یکشف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وسیله شما آغاز و ختم خلقت کرد و به وسیله شما باران می‌فرستد و به وسیله شما کرات آسمان را از سقوط‍‌ حفظ‍‌ می‌کند و به وسیله شما پریشانی‌ها را بر طرف می‌کند و مشکلات را حل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همچنین جملات زیارت مطلقه امام حسین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یباعد الله الزمان الکلب و بکم فتح الله و بکم یختم الله و بکم یمحو ما یشاء و یثبت و بکم یفکّ‌ الذّل من رقابنا و بکم یدرک الله ترة کل مؤمن یطلب بها و بکم تنبت الأرض أشجارها و بکم تخرج الأرض ثمارها و بکم تنزل السماء قطرها و رزقها و بکم یکشف الله الکرب و بکم ینزّل الله الغیث و بکم تسبّح الأرض التی تحمل أبدانکم و تستقّر جبالها عن مراسیها، إرادة الربّ‌ فی مقادیر أموره تهبط‍‌ إلیکم و تصدر من بیوتکم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سیله شما خداوند زمان سخت را دور و به وسیله شما آغاز و ختم می‌کند و به وسیله شما چیزهایی را که بخواهد محو و یا ابقاء می‌کند و به وسیله شما خواری و ذلت را از گردن ما بر می‌دارد، و به وسیله شما زمین، درخت می‌رویاند و میوه می‌دهد و آسمان، باران ور وزی می‌دهد و خداوند مشکلات را بر 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حامل بدن‌های شماست به وسیله شما گردش می‌کند و تسبیح خدا می‌گوید و کوهها در لنگرگاه خود استقرار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همه تقدیرات بر شما وارد و از خانه‌های شما صدور می‌یابند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برتر بودن پیامبر صلی الله علیه و آله و اهل بیت علیهم‌السلام بر فرشتگان</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مطالعه به کتابهای حدیثی مفصّل و بخصوص ج اول و چهارم کافی 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منظور ما این است که عقل و نقل متوافق اند که بین حق و خلق طبیعت، واسطه‌ای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فلاسفه گفته‌اند که آن وسائل مجردات عالم عقل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متون مذهبی می‌گویند که آن</w:t>
      </w:r>
    </w:p>
    <w:p>
      <w:pPr>
        <w:pStyle w:val="BookText"/>
        <w:rPr/>
      </w:pPr>
      <w:r>
        <w:rPr>
          <w:rFonts w:ascii="IRNazanin" w:hAnsi="IRNazanin" w:eastAsia="IRNazanin"/>
          <w:color w:val="111111"/>
          <w:sz w:val="28"/>
          <w:sz w:val="28"/>
          <w:szCs w:val="28"/>
          <w:rtl w:val="true"/>
          <w:lang w:bidi="fa-IR"/>
        </w:rPr>
        <w:t>وسائط‍‌ پیامبر و اهل بیت علیهم‌السلام هستند، و این با هم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بحث‌های فلسفی نیز معلوم است که دو گونه عقل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سلسله نزول و عقل در سلسله صعود، اولی همان مجردات تامّ‌ عالم بالا هستند که به قول ابن سینا در دانشنامه و عیون الحکمه، همان فرشتگان در زبان شرع می‌باشند، دومی انسان هایی هستند که در مقام کمال به مرتبه عقل رسیده‌اند و می‌دانیم که دومی مهمتر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کمال اولی خدادادی و ذاتی است ولی دوّمی گر چه با خواست و توفیق الهی لیکن با زحمت و اختیار خود به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إنّک کادح إلی ربک کدحا فملا قیه؛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زحمت به سوی خدا می‌روی و سپس به ملاقات او خواهی رسید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زحمت و فعالیت به وصل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هم پیامبر صلی الله علیه و آله واهل بیت علیهم‌السلام را ما فوق ملائکه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روایات در م‌آخذی که اشاره کردیم مراجعه کنید به تصریح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فرشتگان از معرفت پیامبر و اهل بیت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هلّلنا فهلّلت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سبّحنا فسبّحت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تهلیل و تسبیح گفتیم و سپس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وقتی به حضور پیامبر اکرم صلی الله علیه و آله می‌رسید همچون برده‌ای در برابر مولای خود می‌نشست،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قعدة العبید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نظائر این‌ها درباره پیامبر واهل بیت علیهم‌السلام، همگی افضلیت آن‌ها را از جمیع مخلوقات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نور اشاره به مراحل بیش از طبیعت دارد که همه ماها پیش از طبیعت به نوعی دیگر در عالم تجرد بوده‌ایم، مراحل و راه‌های زیادی طی کرده‌ایم تا به این جا رسیده‌ایم، از مقام هاهوت و سپس لاهوت و سپس عالم انوار وعقول و سپس عالم نفوس و سپس عالم انشاء و سپس جهان ناسوت و از این پس نیز مراحل زیادی داریم تا به منشأ اصلی و وطن مألوف خود و وصل به حضرت حق برسیم و به ملاقات حق نائل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ملاقات رحمانیت برویم یا قهاریّت، بسته به رفتار خودمان است</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بودم و فردوس برین جایم بود آدم آورد در این دیر خراب آبادم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ضرورت شعر بوده و گرنه فوق ملک 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امامت به وجود فاطمه علیهاالسلام</w:t>
      </w:r>
    </w:p>
    <w:p>
      <w:pPr>
        <w:pStyle w:val="BookText"/>
        <w:rPr/>
      </w:pPr>
      <w:r>
        <w:rPr>
          <w:rFonts w:ascii="IRNazanin" w:hAnsi="IRNazanin" w:eastAsia="IRNazanin"/>
          <w:color w:val="111111"/>
          <w:sz w:val="28"/>
          <w:sz w:val="28"/>
          <w:szCs w:val="28"/>
          <w:rtl w:val="true"/>
          <w:lang w:bidi="fa-IR"/>
        </w:rPr>
        <w:t>در این میان حضرت زهراء علیهاالسلام خصوصیتی ممتاز دارد که آن کمال و نورانیت ذاتی آن حضرت به وسیله نحوه انعقاد نطفه وخصوصیات دوران حمل و تولّد و رضاع با تربیت 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عمر کوتاه خود پس از پیامبر صلی الله علیه و آله مهمترین رکن رسالت یعنی امامت علی علیه‌السلام را حفاظت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امامت تداوم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بگذرم از این که او به طور طبیعی مادر یازده امام پس از علی علیه‌السلام بوده و از این راه امامت را حفاظت کرده است، اگر او نبود امامت تداوم نداشت، رسالت ابتر و ناقص بود و اگر رسالت نبود خلقت معنا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اشکالی 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نبود علی یعنی امامت نبود و اگر علی یعنی امامت نبود پیامبر یعنی رسالت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توضیحی تاریخی از مشکلات اجتماعی ولایت پس از رحلت نبی اکرم، روشنگر خواهد بود</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تاریخ صدر اسلام به خوبی فهمیده می‌شود که حکومت پس از پیامبر صلی الله علیه و آله تحمّل وجود علی علیه‌السلام را نداشت، علی علیه‌السلام افضل و اعلم و اشجع واسبق در ایمان و ازهد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بود و کنار بودن او از حکومت برای حکومت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انقلاب‌ها این چنین است که اگر حکومت غصب می‌شود مظلومترین افرادجامعه لایق‌ترین آن‌ها به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اگر از حکومت بر کنار باشند سکوتشان ضربه‌ای بر حکومت است تا چه رسد به این که بخواهند علیه حکومت قیام کنند، اگر داخل دستگاه شوند باز هم حکومت تاب تحمل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می‌فهمند و درک صحیح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بی چون و چرای هیئت حاکمه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چه کنند؟ اگر قیام کنند کشتار می‌شود، مردم پایمال می‌شوند و خوف هجوم ضد انقلاب به اساس می‌باشد و اینها چون برای انقلاب زحمت کشیده‌اند حاضر به این نیستند، اگر سکوت کنند حکومت به این قانع نیست، اگر در دستگاه وارد شوند آن‌ها تحملشان را ندارند و چون اهل تملق نیستند همه جا جایشان نیست، اگر اهل تملق بودند که اساسا با نظام‌های قبلی درگیر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ائمه علیهم‌السلام مطلب دیگری هم هست و آن این که بر اساس قواعد فلسفه و روایات ما همه ممکنات عالم و از جمله قدرت مخالفان از طریق این بزرگان و از کانال وجودی آن‌ها به عالم امکان می‌رسد، اگر امام بخواهد می‌تواند دشمن را با توجهی از بین ببرد لیکن روی مصالحی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همه رعایت نظم نظام عالم، و رعایت این که ایمان مردم از روی عقل باشد نه با جبر و با فشار معجزه، جز در ضرورتهای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تحمّل و خورد کردن چنین قدرت بزرگی در خویشتن فشار بسیار عظیمی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از سلمان و عبدالله عباس در جریان آتش زدن در و درگیری در برابر خانه علی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یک پرش گریبان عمر را گرفته او رابر زمین زد و بینی و گردن او را کوبید و فکر کشتن او را نمود، لیکن به یاد فرموده پیامبر صلی الله علیه و آله و وصایای او در خصوص صبر و تسلیم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و عهد پیشین الهی نبود می‌فهمیدی که تو وارد خانه من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فقط‍‌ التماس می‌کرد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بودن فاطمه علیهاالسلام برای خلق پیامبر صلی الله علیه و آله</w:t>
      </w:r>
    </w:p>
    <w:p>
      <w:pPr>
        <w:pStyle w:val="BookText"/>
        <w:rPr/>
      </w:pPr>
      <w:r>
        <w:rPr>
          <w:rFonts w:ascii="IRNazanin" w:hAnsi="IRNazanin" w:eastAsia="IRNazanin"/>
          <w:color w:val="111111"/>
          <w:sz w:val="28"/>
          <w:sz w:val="28"/>
          <w:szCs w:val="28"/>
          <w:rtl w:val="true"/>
          <w:lang w:bidi="fa-IR"/>
        </w:rPr>
        <w:t>و علی علیه‌السلام</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خلقت بودن پیامبر</w:t>
      </w:r>
    </w:p>
    <w:p>
      <w:pPr>
        <w:pStyle w:val="BookText"/>
        <w:rPr/>
      </w:pPr>
      <w:r>
        <w:rPr>
          <w:rFonts w:ascii="IRNazanin" w:hAnsi="IRNazanin" w:eastAsia="IRNazanin"/>
          <w:color w:val="111111"/>
          <w:sz w:val="28"/>
          <w:sz w:val="28"/>
          <w:szCs w:val="28"/>
          <w:rtl w:val="true"/>
          <w:lang w:bidi="fa-IR"/>
        </w:rPr>
        <w:t xml:space="preserve">صلی الله علیه و آله و اهل بیت علیهم‌السلام و به ویژه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بنده کاملاً با همه قواعد سازگار است هر چند سند قسمت اخیر یعنی غایت بودن حضرت زهرا علیهاالسلام برای آفرینش پیامبر صلی الله علیه و آله و علی علیه‌السلام، و همچنین هدف بودن خلقت علی برای آفرینش پیامبر صلی الله علیه و آله اعتبار سندی ندارد، لیکن کذب و بطلان آن هم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اخیر را جنة العاصمة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صالح بن عبدالوهاب عرندس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هم 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النورین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مرندی نقل می‌کند نویسنده ضیاء العالمین که جد امّی مرحوم صاحب جواهر می‌باشد نیز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تهرانی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فی شرح زیارة العاشور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می‌کند، صالح بن عبدالوهاب و برخی روات سائق او مجهول هستند ولی این نکته دلیلی بر کذب روایت نیست</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اینکه باید توجه گردد که اثبات وثاقت روات احکام فقهی، با راویان اعتقادیّات،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راویان احکام فقهی مشکلی در رفت و آمد و معاشرت نداشته‌اند، و بدین جهت عدالت و وثوق آن‌ها مورد کلام و بحث واقع می‌شده است لیکن راویان اعتقادیات خصوصا مسائل دور از دسترس فهم متعارف مردم، افرادی منزوی از معاشرت متعارف و معمول، بوده‌اند و چندان اهل تماس در مجامع متعارف و مطرح در مباحث روز، نبوده‌اند و چه بسا که مجهول بودن آن‌ها امری متوقّع بوده و ضرری به اعتبار حدیث نمی‌زند، وقتی مطابق با قواعد باشد، گرچه عدالت و وثوق آن‌ها هم معلوم نباشد لیکن همین که این مسائل را می‌فهمیده‌اند معلوم می‌شود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راوی دعاء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بینک و بینها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همین طور است که سابقا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اشاره‌ای به علّت فاعلی خلقت</w:t>
      </w:r>
    </w:p>
    <w:p>
      <w:pPr>
        <w:pStyle w:val="BookText"/>
        <w:rPr/>
      </w:pPr>
      <w:r>
        <w:rPr>
          <w:rFonts w:ascii="IRNazanin" w:hAnsi="IRNazanin" w:eastAsia="IRNazanin"/>
          <w:color w:val="111111"/>
          <w:sz w:val="28"/>
          <w:sz w:val="28"/>
          <w:szCs w:val="28"/>
          <w:rtl w:val="true"/>
          <w:lang w:bidi="fa-IR"/>
        </w:rPr>
        <w:t>آن چه که تا کنون درباره هدف از آفرینش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گاهی بحث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شیء خاصی، یا از خلقت کل عالم چیست‌؟ به این معنا که آن چیز یا این مجموعه عالم در نهایت چه باید بشود و چه منظوری در خلق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بحث می‌کنیم که هدف از خلق کردن عالم چه بوده است به این معنا که خداوند برای چه منظوری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یا کل عالم را خالق کرده تا به کمال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اساسا چرا می‌خواهد خلق کند و تکمیل نماید و آن را به هدف برساند؟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فاعلی خداوند خارج از ذات خودش نیست یعنی برای خودش این کار را انجام داده است، هدفی خارج از ذات خود ندارد، چرا که اگر بنا باشد خداوند هدفی بیرون از ذات خود داشته باشد یعنی غرض کارهایش چیزی خارج از خود باشد یعنی کاری را انجام دهد که به آن غرض برسد لازمه‌اش نقص ذات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کلّی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را انجام می‌دهد که به هدف و مقصودی برسد نیاز به آن هدف و مقصود دارد و نیاز با وجوب وجود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مثالی بزنیم، این 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فرد بخیل، کرم می‌کند تا طبق دستور علم اخلاق صفت بخل او برطرف شود و گاهی دیگر، کرم می‌کند تا معروف شود که شخصی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حاتم طائی که کرمش زبانزد خاص و عام است چرا کرم می‌کند؟ او فقط‍‌ چون حاتم است نه چون می‌خواهد حاتم بشود</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از انجام فعلی، تحصیل یک شیء است و گاهی حصول آن سبب انجام آن است یعنی چون هست چنین می‌کند نه چون میخواهد</w:t>
      </w:r>
    </w:p>
    <w:p>
      <w:pPr>
        <w:pStyle w:val="BookText"/>
        <w:rPr/>
      </w:pP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کامل لازمه‌اش سعه وجود وافاضه و کرم است، اگر خدا، خداست همان طور که اصل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یعنی جامع همه صفات کمال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رازقیت و وهّابیّت و اعطاء وکرم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همه واجب می‌باشد لذا در دعاها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 الفضل علی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قرآن کریم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عطاء ربک محظورا؛ عطیّه الهی نامتناهی می‌باشد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خلق و اعطاء بوده و خواهد بود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حقیقت منافاتی با اتحاد فرق اسلامی ندارد</w:t>
      </w:r>
    </w:p>
    <w:p>
      <w:pPr>
        <w:pStyle w:val="BookText"/>
        <w:rPr/>
      </w:pPr>
      <w:r>
        <w:rPr>
          <w:rFonts w:ascii="IRNazanin" w:hAnsi="IRNazanin" w:eastAsia="IRNazanin"/>
          <w:color w:val="111111"/>
          <w:sz w:val="28"/>
          <w:sz w:val="28"/>
          <w:szCs w:val="28"/>
          <w:rtl w:val="true"/>
          <w:lang w:bidi="fa-IR"/>
        </w:rPr>
        <w:t>گاهی گفته می‌شود اساسا نباید مسئله خلافت پس از پیامبر صلی الله علیه و آله و چیزهائی از این قبیل، در جامعه کنونی مطرح شود زیرا این‌ها موجب اختلاف فرق اسلامی خواهد شد و استدلال به کریمه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جمیعا و لا تفرقوا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معمولاً هم در این گونه موارد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پشت دروازه است، هر گونه بیان مطلبی که مضر به رفاقت گروهها می‌باشد همکاری با استکبار جهانی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باید توجه نمود که بیان حقیقت دین و مذهب، بیان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از ناحیه کسانی است که بر خلاف فطرت و حقیقت دین کار می‌کنند، به علاوه استغاثه مظلوم و دادخواهی او در هیچ محیط‍‌ و عرف و مجتمع عقلایی، اختلاف افکنی حساب نمی‌شود زیرا بیان حق و حق‌طلبی هرگز مصداق اختلاف 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عینا همانند آن است که کسی مال یا ناموس دیگری را برباید و چون مظلوم فریاد کند، بگویند ساکت شو که اختلاف می‌شود</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قرآنی و روایات مذهبی با تعبیرات گوناگون وارد شده است که هر یک مربوط‍‌ به جایی وناظر به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طور که منادی وحدت و ضد</w:t>
      </w:r>
    </w:p>
    <w:p>
      <w:pPr>
        <w:pStyle w:val="BookText"/>
        <w:rPr/>
      </w:pPr>
      <w:r>
        <w:rPr>
          <w:rFonts w:ascii="IRNazanin" w:hAnsi="IRNazanin" w:eastAsia="IRNazanin"/>
          <w:color w:val="111111"/>
          <w:sz w:val="28"/>
          <w:sz w:val="28"/>
          <w:szCs w:val="28"/>
          <w:rtl w:val="true"/>
          <w:lang w:bidi="fa-IR"/>
        </w:rPr>
        <w:t>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داعیان الهی را بهترین سخن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أحسن قولاً ممّن دعا إلی الله و عمل صالحا و قال إنّنی من المسلمین؛ چه کسی خوش سخن‌تر از آن که دعوت به خدا کند و عمل شایسته نماید و بگوید که من از مسلمانان هستم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همه انبیاء موجب اختلاف در جامعه شده، عدّه‌ای مؤمن به برنامه پیامبران و عده‌ای کافر شدند و درگیری‌های شدیدی بین آن دو گروه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 فبعث اللّه النبیّن مبشّرین و 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همه یک پارچه بودند خداوند پیامبران را برای تبشیر و انذار فرستاد و کتاب را به حق همراهشان کرد تا بین مردم در موضوع اختلافشان حکم کند و در آن اختلاف نکردند مگر کسانی که کتاب را دریافت کرده، پس از آن که دلائل روشن به آنان رسیده بود، از سر ظلم</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پیش از نزول کتب و ارسال رسل یک پارچه بودند یعنی اختلاف مذهبی نداشتند زیرا مذهبی و کتابی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اگر انبیاء نبودند همه در گمراهی و ضد ارزش و خلافت فطرت بودند، با آمدن انبیاء اگر همه اصلاح نشدند اقلاً عده‌ای نجات یافتند، دعوتی که برای نجات غریق باشد اختلاف افکنی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را آنها می‌افکنند که ستم می‌کنند، انحصارطلبی می‌کنند، حق دیگران را می‌برند، ادّعای ناحق می‌کنند، غصب حکومت و مقام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کسی بگوید شما شایسته نیستید می‌گویند اختلاف نیفکنید، در حقیقت این مطللب را چماقی برای استثمار و استعباد مردم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همه جا از دعوت پیامبر و اصرار و پافشاری مرز میان مؤمنین و کفّار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الکافرون لا أعبد ما تعبدون و لا أنتم عابدون ما أعبد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قرآن و پیامبر صلی الله علیه و آله اختلاف افکن نمی‌شوند</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وَ اعْتَصِمُوا بِحَبْلِ‌ اللّهِ‌   نیز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معنائی که امروزه گفته می‌شود نیست، صریح آیه این است که حبل الله، ریسمان الهی، را محور قرار</w:t>
      </w:r>
    </w:p>
    <w:p>
      <w:pPr>
        <w:pStyle w:val="BookText"/>
        <w:rPr/>
      </w:pPr>
      <w:r>
        <w:rPr>
          <w:rFonts w:ascii="IRNazanin" w:hAnsi="IRNazanin" w:eastAsia="IRNazanin"/>
          <w:color w:val="111111"/>
          <w:sz w:val="28"/>
          <w:sz w:val="28"/>
          <w:szCs w:val="28"/>
          <w:rtl w:val="true"/>
          <w:lang w:bidi="fa-IR"/>
        </w:rPr>
        <w:t>دهید و همه به آن چنگ بزنید نه این که به هر صورت و با هر ترفند سعی کنید یکپارچه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یک جامعه نیست که آن یک امر اعتباری است بلکه منظور یک امر حقیقی تکوینی است، در روایات هم آمده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ولایت علی علیه‌السلام و امامان پس از او می‌باشد، همانچه که در دعای ندبه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حبل الله المتین و صراطه المستقیم؛ علی علیه‌السلام پس از پیامبر صلی الله علیه و آله ریسمان محکم الهی و صراط‍‌ مستقیم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یزید از امام کاظم علیه‌السلام و جابر از امام باقر علیه‌السلام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حبل الله المتین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حبل الله است که خداوند دستور به تمسک به آن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توحید و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معانی الاخبار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قرآن است، امام و قرآن از هم جدا نیستند، قرآن به امام هدایت می‌کند و امام به قرآن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لازم است مورد توجّه قرار گیرد این است که بحث علمی وتحقیق تاریخ، وحدت را بر هم نمی‌زند بلکه نوع برخورد و درگیری جدال و مراء و تعصّب است که به ناراحتی و جدائی می‌انجامد وگرنه حتی بحث‌های مربوط‍‌ به اصل توحید میان مسلم و کافر، اگر انسانی و بدون عصبیّت انجام شود هیچ گونه منافاتی با رفاقت و همزیستی مسالمت‌آمیز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شخصا احیانا با برخی افراد غیر معتقد به اصل اسلام بحث داشته‌ام و او می‌گفت می‌ترسم تکفیرم کنید گفتم حرفت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توانستم روشنت می‌کنم، نتوانستم روابط‍‌ انسانی هست</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روایات احتجاجات ائمه علیهم‌السلام و دستوراتی که درباره مناظره با اهل تسنن داده‌اند رجوع کنید و به خصوص دو جلد کتاب مرحوم طبرسی را به دقت ملاحظه فرمایید که هرگز اهل بیت علیهم‌السلام به بهانه واهی وحدت و مانند آن، کتمان حقایق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فرق می‌کند، اکنون در برابر قدرت</w:t>
      </w:r>
    </w:p>
    <w:p>
      <w:pPr>
        <w:pStyle w:val="BookText"/>
        <w:rPr/>
      </w:pPr>
      <w:r>
        <w:rPr>
          <w:rFonts w:ascii="IRNazanin" w:hAnsi="IRNazanin" w:eastAsia="IRNazanin"/>
          <w:color w:val="111111"/>
          <w:sz w:val="28"/>
          <w:sz w:val="28"/>
          <w:szCs w:val="28"/>
          <w:rtl w:val="true"/>
          <w:lang w:bidi="fa-IR"/>
        </w:rPr>
        <w:t>استکباری آمریکا و مانند آن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زمان اهل بیت جنگ‌های برون مرزی در جریان نبود، مگر سپاه اسلام درگیر جنگ‌های مهم با یهود و مسیحیّت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حضرت صادق علیه‌السلام اکتفا می‌کنم که به محمد بن نعمان فرمود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خاصموهم و بیّنوا لهم الهدی الذی أنتم علیه و بیّنوا لهم ضلالهم و باهلوهم فی علی علیه‌السلام؛ با آن‌ها بحث و جدال کنید و راه هدایتی که دارید نشانشان بدهید و گمراهیشان را برایشان روشن کنید و در مورد علی علیه‌السلام با آن‌ها مباهله نمایید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شیعه بودن</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لازم است گفته شود آن است که دانستن این گونه فضایل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هدف از خلقت عالم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اصل تشیّع 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این‌ها فضل و کمال است، لیکن ندانستن و حتی انکار این‌ها موجب خروج از تشیع و یا تمایل به تسنُّن نمی‌باشد، ملاک اسلام، شهادتین است و انکار هر چیز دیگر اگر لطمه‌ای به اعتقاد شهادتین نزند موجب خروج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تشیع اعتقاد به خلافت علی علیه‌السلام و یازده امام معصوم پس از پیامبر صلی الله علیه و آله و لزوم اطاعت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وانکار هر موضوع دیگری اگر لطمه‌ای به این اعتقاد نزند موجب خروج از تشیع نمی‌گردد، چنان که اعتقاد به برخی فضایل و کمالات اهل بیت علیهم‌السلام اگر همراه با اعتقاد به خلافت بلافصل، واعتقاد لزوم اطاعت از دوازده امام معصوم نباشد، موجب تشیع شخص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تسنن بسیارند کسانی که فضایل بسیاری را برای علی علیه‌السلام و سائر اهل بیت ذکر کرده‌اند تا آن جا که ابن حجر حدیثی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أحد الصراط‍‌ إلاّ بإذن علی علیه‌السلام؛ هیچ کس از پل صراط‍‌ در قیامت بدون اجازه علی علیه‌السلام عبور نخواهد کرد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را که شیعه درباره فضایل علی علیه‌السلام و اهل بیت علیهم‌السلام نقل می‌کند بسیاری از اهل</w:t>
      </w:r>
    </w:p>
    <w:p>
      <w:pPr>
        <w:pStyle w:val="BookText"/>
        <w:rPr/>
      </w:pPr>
      <w:r>
        <w:rPr>
          <w:rFonts w:ascii="IRNazanin" w:hAnsi="IRNazanin" w:eastAsia="IRNazanin"/>
          <w:color w:val="111111"/>
          <w:sz w:val="28"/>
          <w:sz w:val="28"/>
          <w:szCs w:val="28"/>
          <w:rtl w:val="true"/>
          <w:lang w:bidi="fa-IR"/>
        </w:rPr>
        <w:t>تسنّن هم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منابع حدیثی و تفسیری اهل تسنّن این مطلب را به وضوح اثبات می‌کند، لیکن حدّ فاصل شیعه و سنی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معتقد نیستند و حکومت را با نصب الهی نمی‌دانند بلکه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خلیفه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پیداست که این‌ها از باب توجیه واقعه پس از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با شورا به حکومت رسید شورا را قبول می‌کنند و چون عمر با نصب ابوبکر به حکومت دست یافت آن را قبول می‌کنند و چون معاویه با قهر وغلبه حکومت را گرفت آن را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هاشیعه نیستند با این که بسیاری فضایل و کمالات اهل بیت را هم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نصب علی علیه‌السلام توسط‍‌ پیامبر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حدیث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که هیچ انسان عاقل و با انصافی نمی‌تواند بپذیرد و یقینا دانشمندانشان خود، حقیقت را دریافته‌اند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ملاک اسلام شخص، قبول 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ملاک تشیّع، اعتقاد به لزوم اطاعت از دوازده امام پس از پیامبر صلی الله علیه و آله می‌باشد، اعتقادات دیگر هر چند خلاف حقیقت باشد ضرری به اسلام و تشیع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محمدعلی گرامی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سرّ عظمت حضرت فاطمه معصومه علیهاالسلام</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این مطلب هم مجهول است که سرّ عظمت حضرت فاطمه معصومه</w:t>
      </w:r>
    </w:p>
    <w:p>
      <w:pPr>
        <w:pStyle w:val="BookText"/>
        <w:rPr/>
      </w:pPr>
      <w:r>
        <w:rPr>
          <w:rFonts w:ascii="IRNazanin" w:hAnsi="IRNazanin" w:eastAsia="IRNazanin"/>
          <w:color w:val="111111"/>
          <w:sz w:val="28"/>
          <w:sz w:val="28"/>
          <w:szCs w:val="28"/>
          <w:rtl w:val="true"/>
          <w:lang w:bidi="fa-IR"/>
        </w:rPr>
        <w:t>علیهاالسلام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هیچ یک از امامزادگان این جمله که درباره آن حضرت است نرسیده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زارها وجبت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نکته‌اش اعتصام از هر گونه شهوات حتی نوع مباح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احترام فوق العاده به برادرش امام رضا علیه‌السلام که مورد توهین گروه واقفیه شیعه قرار گرفته بود،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زیارت حضرت عبدالعظیم ثواب زیارت امام حسین علیه‌السلام را دارد و ظاهرا به جهت حمایت از امام جواد علیه‌السلام در برابر برخی گروه‌های دیگر شیعه و بخصوص برخی سادات بنی الحسن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علیهاالسلام هم حسینی است و هم حسنی است و در میان همه اولاد حضرت زهرا علیهاالسلام محترم بوده است و با گرایش شدیدش نسبت به امام رضا علیه‌السلام موجب تقویت جبهه آن حضرت در برابر واقفیه و برخی سادات بنی الحسن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قصد زیارت آن حضرت هم از مدینه هجرت نمود و در اثر مشکلات راه یا حمله و درگیری دشمنان با قافله ایشان در نزدیک قم بیمار شد و در قم رحلت کرد و با کمال عظمت و احترام تشییع و دفن شد، مبارزه و معنویت و اخلاص وعفت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قبر آن حضرت مدار و محور تحقق حوزه علمیه پر برکت قم گردد که طبق برخی روایات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 مناقب امام علی علیه‌السلام</w:t>
      </w:r>
    </w:p>
    <w:p>
      <w:pPr>
        <w:pStyle w:val="BookText"/>
        <w:rPr/>
      </w:pPr>
      <w:r>
        <w:rPr>
          <w:rFonts w:ascii="IRNazanin" w:hAnsi="IRNazanin" w:eastAsia="IRNazanin"/>
          <w:color w:val="111111"/>
          <w:sz w:val="28"/>
          <w:sz w:val="28"/>
          <w:szCs w:val="28"/>
          <w:rtl w:val="true"/>
          <w:lang w:bidi="fa-IR"/>
        </w:rPr>
        <w:t>برخی آیات نازل شده در شأن امام علی علیه‌السلام</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علی علیه‌السلام در قرآن و روایات نبوی به حدی زیاد است که انسان‌نمی داند کدام یک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هل اتی را تفسیر کنیم، یاآیه إِنَّما وَلِیُّکُمُ‌ اللّهُ‌ وَ رَسُولُهُ‌ وَ الَّذِینَ‌ آمَنُوا</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کریمه مباهله را که</w:t>
      </w:r>
    </w:p>
    <w:p>
      <w:pPr>
        <w:pStyle w:val="BookText"/>
        <w:rPr/>
      </w:pPr>
      <w:r>
        <w:rPr>
          <w:rFonts w:ascii="IRNazanin" w:hAnsi="IRNazanin" w:eastAsia="IRNazanin"/>
          <w:color w:val="111111"/>
          <w:sz w:val="28"/>
          <w:sz w:val="28"/>
          <w:szCs w:val="28"/>
          <w:rtl w:val="true"/>
          <w:lang w:bidi="fa-IR"/>
        </w:rPr>
        <w:t xml:space="preserve">علی علیه‌السلام را خود پیامبر حساب کرده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سایر آیاتی که با مختصر دقتی به خوبی معلوم می شود که علی علیه‌السلام را به عنوان ولی و سرپرست و امام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روایات وارده در فضایل امام علی علیه‌السلام</w:t>
      </w:r>
    </w:p>
    <w:p>
      <w:pPr>
        <w:pStyle w:val="BookText"/>
        <w:rPr/>
      </w:pPr>
      <w:r>
        <w:rPr>
          <w:rFonts w:ascii="IRNazanin" w:hAnsi="IRNazanin" w:eastAsia="IRNazanin"/>
          <w:color w:val="111111"/>
          <w:sz w:val="28"/>
          <w:sz w:val="28"/>
          <w:szCs w:val="28"/>
          <w:rtl w:val="true"/>
          <w:lang w:bidi="fa-IR"/>
        </w:rPr>
        <w:t>از روایات نبوی کدام یک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یا حدیث طیر مشویّ‌ رایا حدیث منزلت را یا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خیبر را، یا حدیث ثقلین را، یا حدیث سفینه را، یا حدیث یوم الدار را، یا حدیث اخوت و برادری علی علیه‌السلام با پیامبر صلی الله علیه و آله را، یا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الأبواب إلاّ باب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 الحق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 حدیث امر به ملازمت با علی علیه‌السلام در فتنه ها را، یا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 اهل ذکر است که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أهل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خیلی احادیث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تعصب را کنار بگذارند خواهند دید که چقدر فاصله است میان علی علیه‌السلام و دیگرانی که اهل تسنّن می‌خواهند به جای علی علیه‌السلام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سابقه بت پرستی داشتند که به تصریح قرآن کریم چنان کسانی صلاحیت امامت و پیشوائی را ندارند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بردن آیات برائت بسوی مشرکان مکه از آنها سلب صلاحیت شد و این وظیفه به علی علیه‌السلام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حدیبیه صریحا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گرفتند، در حج تمتع نیز همینطور، در عقد موقت ازدواج همینطور، با اعتراف به جواز عقد مزبور در زمان پیامبر صلی الله علیه و آله تحریم کردند</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فصول اذان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راستی چقدر بی محتواست، از پیش خود اضافه کردند یعنی بدعت گذاشتند و هیچ دلیلی هم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w:t>
      </w:r>
    </w:p>
    <w:p>
      <w:pPr>
        <w:pStyle w:val="BookText"/>
        <w:rPr/>
      </w:pP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می‌دهیم که ما روایتی از پیامبر صلی الله علیه و آله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شهدتم برسالتی فاشهدوا بإمرة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به رسالت من شهادت می‌دهید به امامت علی علیه‌السلام نیز شهادت دهید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زیاد کردن جمله مزبور به اذان چه دلیلی از پیامبر صلی الله علیه و آله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زیاد است مواردی که در برابر گفته پیامبر صلی الله علیه و آله موضع گرفتند و کلام آن حضرت را زیر پا گذاشتند، به کتاب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مرحوم سید شرف الدین 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غدیر</w:t>
      </w:r>
    </w:p>
    <w:p>
      <w:pPr>
        <w:pStyle w:val="BookText"/>
        <w:rPr/>
      </w:pPr>
      <w:r>
        <w:rPr>
          <w:rFonts w:ascii="IRNazanin" w:hAnsi="IRNazanin" w:eastAsia="IRNazanin"/>
          <w:color w:val="111111"/>
          <w:sz w:val="28"/>
          <w:sz w:val="28"/>
          <w:szCs w:val="28"/>
          <w:rtl w:val="true"/>
          <w:lang w:bidi="fa-IR"/>
        </w:rPr>
        <w:t>و راستی چه عظمتی است، عفو با آن همه قدرت، صبر با آن همه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مصیبتی بزرگ بر شیعه که باید درباره این بزرگان با مخالفان درباره اصل وصایت و ولایت پس از پیامبر صلی الله علیه و آله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در غدیر خم پس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ال من والاه؛ خدایا دوست بدار هر که علی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مولی نیز به معنای دوستی است نه خلافت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کوته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درباره خلیفه پیامبر که از طرف خداوند معین شده نباید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دوستان او را دوست بدار</w:t>
      </w:r>
      <w:r>
        <w:rPr>
          <w:rFonts w:eastAsia="IRNazanin" w:cs="IRNazanin"/>
          <w:color w:val="111111"/>
          <w:sz w:val="28"/>
          <w:szCs w:val="28"/>
          <w:rtl w:val="true"/>
          <w:lang w:bidi="fa-IR"/>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همان خطبه پیامبر صلی الله علیه و آله را نمی‌بینند که از مردم اقرار به توحید و رسالت می‌گیرد واگر منظور اعلام دوستی علی علیه‌السلام فقط‍‌ بود که هیچ ارتباطی به اقرار گرفتن بر توحید و رسالت و معاد ندارد، پیداست که درباره مهم‌ترین اصل اجتماعی اسلام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لازم نبود که اشاره به رحلت خود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أوشک أن أدعی؛ شاید که به نزدیکی دعوت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پیداست که درباره جانشینی خود صحبت می‌کند وگرنه دوستی علی علیه‌السلام چه ربطی به وفات یافتن پیامبر صلی الله علیه و 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دقت نمی‌کنند که برای اعلام دوستی چه نیازی است که درآن بیابان خشک و هوای بسیار گرم، آن همه جمعیت را یکجا نگه دارد، و در شرایط‍‌ بسیار حساس که هر جمعیتی می‌خواهد به راه خود رفته به نزد قبیله و قوم خود برگردد، مردم را در مفترق الطرق در آن هوای داغ که مردم به پناه سایه مرکب‌های خود می‌رفتند، و زمین چنان تفته بود که نمی‌توانستند روی زمین بنشینند،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مشهد به چند نفر از طلاب سنی تربت جام گفتم اساتید شما چه جوابی در برابر حدیث غدیر دارد شما خودتان باور می‌کنید که یک استاندار یا فرماندار و مانند آن در ظهر گرما و ترافیک ماشین و جمعیت، مردم بسیاری را در پشت چراغ قرمز خیابان معطل کند و بعدا بگوید کاری نبود فقط‍‌ خواستم بگویم فلان شخص شماها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کار او نمی‌خندید، یا بر او پرخاش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برای اینکه بحث را منحرف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مولی از نظر ادبی چه صیغه است گفتم اولا شما که به علمایتان ملا می‌گویید ومنظورتان همان مولی است بگویید، ثانیا مولی وزن فعلی، صیغه و صف است ولی اینها چه ربطی به بحث ما و معنی حدیث دارد و دیگر حاضر به ادامه صحبت نشدند و گفتند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هم می‌گویند کار داریم‌؟</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گفتیم این جز تعصّب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با سعادت و روح بشر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آیات الهی درباره علی علیه‌السلام که تأویل تا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آیه قرآن را درباره علی علیه‌السلام دانسته‌اند، مخالفین همه اینها رانادیده می‌گیرند، و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علم کرده نزد بی خبران تبلیغ می‌کنند که ابوبکر هنگام هجرت همراه پیامبر صلی الله علیه و آله بوده است، حالا به فرض که منظور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هجرت، ابوبکر باشد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فضیلتی است‌؟ با این که کلمه صاحب در قرآن کریم حتی بر کافری که همراه مؤمن بوده در سوره کهف اطلاق شده است و در برخی لغت نامه‌ها بر سگ همراه مالک نیز گفته شده و تازه این چه ربطی به مسئله خلافت دارد؟ تازه مگر از اول قراربود که ابوبکر همراه پیامبر صلی الله علیه و آله باشد، ابوبکر در راه به پیامبر صلی الله علیه و آله برخورد نمود و اگر پیامبر صلی الله علیه و آله او را با خود نمی‌برد حرکت پیامبر و مسیر و مقصدش فاش می‌شد و تازه چقدر همین همراهی او برای پیامبر مشکل ساز شد، نزدیک بود سر و صدا کند و پیامبر را گرفتار کند، اصلاً همین که پیامبر به او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إن اللّه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او آرامش نداشته و با اضطراب خود پیامبر را آزار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به او سکون و آرامش نداده است، و سکینه را بر پیامبر فقط‍‌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کلمه بی دلالت را به دست می‌گیرند لیکن همه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نمی‌بینند، آیات سوره مائده را نمی‌فهمند، یعنی خود را به نفهمی می‌زنند، این همه روایات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بشریت</w:t>
      </w:r>
    </w:p>
    <w:p>
      <w:pPr>
        <w:pStyle w:val="BookText"/>
        <w:rPr/>
      </w:pPr>
      <w:r>
        <w:rPr>
          <w:rFonts w:ascii="IRNazanin" w:hAnsi="IRNazanin" w:eastAsia="IRNazanin"/>
          <w:color w:val="111111"/>
          <w:sz w:val="28"/>
          <w:sz w:val="28"/>
          <w:szCs w:val="28"/>
          <w:rtl w:val="true"/>
          <w:lang w:bidi="fa-IR"/>
        </w:rPr>
        <w:t>لیکن این جانب یقین دارم آینده تاریخ بشریت همان طور که به دست اسلام است، به دست مذهب تشیع و اهل ولایت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از قرنها پیش وعده تشکیل حکومت تشیّع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ای مؤمنین هر که از شماها از دین خود مرتد شود خداوند در آینده قومی را می‌آورد که آن‌ها را دوست دارد و آن‌ها هم او را دوست دارند، بر مؤمنان فروتن و بر کافران سرکش هستند، در راه خدا</w:t>
      </w:r>
    </w:p>
    <w:p>
      <w:pPr>
        <w:pStyle w:val="BookText"/>
        <w:rPr/>
      </w:pPr>
      <w:r>
        <w:rPr>
          <w:rFonts w:ascii="IRNazanin" w:hAnsi="IRNazanin" w:eastAsia="IRNazanin"/>
          <w:color w:val="111111"/>
          <w:sz w:val="28"/>
          <w:sz w:val="28"/>
          <w:szCs w:val="28"/>
          <w:rtl w:val="true"/>
          <w:lang w:bidi="fa-IR"/>
        </w:rPr>
        <w:t xml:space="preserve">جهاد می‌کنند و از ملامت ملامت کنندگان خوفی ندارند، این فضل خداوند است که به هر که بخواهد می‌دهد و خداوند گشایشگر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کریمه به خوبی می‌فهماند که مردمی پس از پیامبر صلی الله علیه و آله مرتد می‌شوند وگرنه گفتن این مطلب لغو بود، و یک ارتدادی است که مهم و ماندنی، و این مردم مرتد، اکثریت جامعه اسلامی هم هستند که مقابل آن‌ها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ارتداد عمومی که پس از پیامبر صلی الله علیه و آله شده است همان ارتداد از ولایت و خلافت پس از پیامبر صلی الله علیه و آله بوده است، که اکثریت قاطع مردم دستور پیامبر صلی الله علیه و آله را زیر پا گذارده، علی علیه‌السلام را تنها گذاشته به طرف اهرم قدرت رفتند، خداوند وعده می‌دهد که بعدا یک قوم منسجم و منظمی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قوم وحدت وانسجام را می‌فهماند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مقابل اکثریّت مرتد هستند، یعنی ارتداد از فرموده پیامبر صلی الله علیه و آله در مسئله ولایت ندارند و خداوند آن‌ها را دوست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کریمه اشاره به حکومت تشیع ایران دارد که پس از چند قرن پس از رحلت پیامبرمقدمات آن به وسیله دیالمه و آل بویه و سپس به وسیله صفویه و خصوصا شاه اسمعیل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غیرتمند و مجاهد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آیه فوق بلا فاصله تأکید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 الذین یقیمون الصلوة و یؤتون الزکوة و هم راکعون؛ همانا ولی و سرپرست شما خدا و پیامبرش و آن مؤمنانند که نماز بر پا می‌دارند و در حال رکوع زکات می‌دهند</w:t>
      </w:r>
      <w:r>
        <w:rPr>
          <w:rFonts w:eastAsia="IRNazanin" w:cs="IRNazanin"/>
          <w:color w:val="111111"/>
          <w:sz w:val="28"/>
          <w:szCs w:val="28"/>
          <w:rtl w:val="true"/>
          <w:lang w:bidi="fa-IR"/>
        </w:rPr>
        <w:t>. «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آیه کریمه یک امر کلی و یک قضیه حقیقیّه نیست که هر</w:t>
      </w:r>
    </w:p>
    <w:p>
      <w:pPr>
        <w:pStyle w:val="BookText"/>
        <w:rPr/>
      </w:pPr>
      <w:r>
        <w:rPr>
          <w:rFonts w:ascii="IRNazanin" w:hAnsi="IRNazanin" w:eastAsia="IRNazanin"/>
          <w:color w:val="111111"/>
          <w:sz w:val="28"/>
          <w:sz w:val="28"/>
          <w:szCs w:val="28"/>
          <w:rtl w:val="true"/>
          <w:lang w:bidi="fa-IR"/>
        </w:rPr>
        <w:t>کسی که از آن پس در حال رکوع زکات بدهد رئیس باشد، بلکه یک قضیّه خارجیّه است و اشاره به یک حادثه دارد و همه مفسران شیعه و سنی نوشته‌اند که مصداق این آیه کریمه حضرت امیر مؤمنان علی‌می‌باشد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او و لی و سرپرست مسلمین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اوهم پس از خود امام حسن علیه‌السلام و سپس امام حسین علیه‌السلام و همین طور تا امام زمان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نموده است، و همه این بزرگان از طرف خداوند معین شده و به پیامبر صلی الله علیه و آله ابلاغ شده و پیامبر صلی الله علیه و آله مأمور تبلیغ آن شده و اعلام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شریف منتخب الاثر رجوع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هم باید تعیین امام از طرف خدا باشد چنانکه در امامت حضرت ابراهیم قرآن تصریح دارد که خداوند او را امام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فرزندان ابراهیم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امامانی قرار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می‌خواهیم گمراهان را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دین توسط‍‌ بزرگان اهل سنّت</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خلافت و جانشینی یعنی برنامه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مستخلف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اصلی را بیان کردن و به جای او بودن و کار او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و عمر کار پیامبر صلی الله علیه و آله را انجام می دادند؟ مگر آن‌ها نگفتند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حدیث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سال‌ها جلوی نشر احادیث پیامبر صلی الله علیه و آله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فرموده بود که در اذان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پیامبر صلی الله علیه و آله حج تمتع را منع می‌کرد؟ و همین طور سایر احکام اسلامی مربوط‍‌ به طهارت تا آخر ابواب فقهی و احکام فرعی را که این‌ها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فرمایید به امثال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شرف الدین تا ببینید که چه بر سر احکام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عربی را ملاحظه کنید که برای احکام انحرافی آن‌ها چه دست و پایی می‌زند که نکات عرفانی برایش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فریقان شیعه و سنّی نقل کرده‌اند به صراحت می‌فهماند که قرآن بدون اهل بیت علیهم‌السلام نمی‌تواند راهنما باشد، و بنابراین غیر از فرقه شیعه اثنی عشریه هیچ گروه و فرقه‌ای اهل سعادت نخواهند بود، تنها این گروهند که تابع اهل بیت علیهم‌السلام بوده و احکام دینی خود را از طریق ایشان می‌گیرند، دیگران نه تنها چنین نیستند بلکه برای اهل بیت مزاحمت‌ها فراهم کردند و چه آزارها و اذیّتها که کردند؟</w:t>
      </w:r>
    </w:p>
    <w:p>
      <w:pPr>
        <w:pStyle w:val="BookText"/>
        <w:rPr/>
      </w:pPr>
      <w:r>
        <w:rPr>
          <w:rFonts w:ascii="IRNazanin" w:hAnsi="IRNazanin" w:eastAsia="IRNazanin"/>
          <w:color w:val="111111"/>
          <w:sz w:val="28"/>
          <w:sz w:val="28"/>
          <w:szCs w:val="28"/>
          <w:rtl w:val="true"/>
          <w:lang w:bidi="fa-IR"/>
        </w:rPr>
        <w:t xml:space="preserve">و راستی در تاریخ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تاریخ زبان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خاندانی به اندازه خاندان پیامبر صلی الله علیه و آله مظلوم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پیامبر صلی الله علیه و آله چه کردند؟ راستی اگر سفارش شده بود که او و فرزندانش را اذیت کنند آیا بیش از این می‌توانستند انجام دهند؟</w:t>
      </w:r>
    </w:p>
    <w:p>
      <w:pPr>
        <w:pStyle w:val="BookText"/>
        <w:rPr/>
      </w:pPr>
      <w:r>
        <w:rPr>
          <w:rFonts w:ascii="IRNazanin" w:hAnsi="IRNazanin" w:eastAsia="IRNazanin"/>
          <w:color w:val="111111"/>
          <w:sz w:val="28"/>
          <w:sz w:val="28"/>
          <w:szCs w:val="28"/>
          <w:rtl w:val="true"/>
          <w:lang w:bidi="fa-IR"/>
        </w:rPr>
        <w:t>پیامبر صلی الله علیه و آله از خدیجه کبری علیهاالسلام قاسم، طاهر، ام کلثوم، رقیه، فاطمه و زینب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به ازدواج علی علیه‌السلام در آمد و می‌دانیم که چه وقایعی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را عثمان بن عفان خواستگاری وازدواج نمود ولی با او عروسی نکرد و آزارها نمود تا ام کلثوم از دنیا رفت مجدّدا به خواستگاری دختر دیگر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سی و سه ساله بود که رقیّه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رقیه را ابتدا به ازدواج عتبة بن ابی لهب درآورد چنان که‌ام کلثوم را به ازدواج 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چون ابولهب پدر آن دو دشمنی پیامبر صلی الله علیه و آله را پیش گرفت، به دو فرزندش عتبة و عتیبة دستور داد، که دختران پیامبر صلی الله علیه و آله را طلاق دهند، آن‌ها هم پیش از عروسی آن دو دختر را طلاق گفتند، و عثمان آن دو را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ازدواج رقیه را اول ذکر کرده‌اند لیکن به احتمال قوی ازدواج ام کلثوم ابتدا صورت گرفته، و پس از وفات او رقیه را ازدواج</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رقیّه عبدالله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با عبدالله به همراه عده‌ای دیگر از اصحاب پیامبر صلی الله علیه و آله به حبشه هجرت کردند تا از آزار مشرکان در امان باشند و پس از هجرت پیامبر صلی الله علیه و آله به مدینه، به همراه عبدالله فرزندش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در سال دوم هجرت پیامبر صلی الله علیه و آله آن گاه که پیامبر صلی الله علیه و آله درگیر جنگ بدر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رقیه در سال چهارم هجرت که شش ساله بود در اثر جراحت حاصل از نوک زدن خروسی در چشمش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دادن مطرود پیامبر صلی الله علیه و آله توسط‍‌ عثمان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هم برای تشییع مردگان بیرون می‌آیند؟ حضرت که تکیه داده بود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که لعنت خدا بر او باد مغیرة بن ابی العاص را که پیامبر صلی الله علیه و آله خون او را هدر اعلام کرده بود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رقیه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مغیرة را به پدرت خبر نده</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خبر نداشت که وحی بر پیامبر نازل می‌شود، رقیه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جای دشمن پیامبر صلی الله علیه و آله را از آن حضرت کتمان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من بپرسند خلاف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مغیره را در میان مقداری چوب و تخته قرار داد و پارچه‌ای روی آن‌ها کشید، وحی بر پیامبر صلی الله علیه و آله نازل شد و جایگاه مغیره را به پیامبر صلی الله علیه و آله اطلاع دادند، پیامبر صلی الله علیه و آله علی علیه‌السلام را فرستاد و به او فرمود شمشیر را به دست گیر و به خانه دختر عمو زاده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اگر مغیرة را یافتی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خانه رقیه آمد و اطراف خانه را گشت و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صلی الله علیه و آله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 او در میان مقداری چوب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آمدن علی علیه‌السلام عثمان وارد شد و همین که علی علیه‌السلام را دید سر به زیر انداخت و به او</w:t>
      </w:r>
    </w:p>
    <w:p>
      <w:pPr>
        <w:pStyle w:val="BookText"/>
        <w:rPr/>
      </w:pPr>
      <w:r>
        <w:rPr>
          <w:rFonts w:ascii="IRNazanin" w:hAnsi="IRNazanin" w:eastAsia="IRNazanin"/>
          <w:color w:val="111111"/>
          <w:sz w:val="28"/>
          <w:sz w:val="28"/>
          <w:szCs w:val="28"/>
          <w:rtl w:val="true"/>
          <w:lang w:bidi="fa-IR"/>
        </w:rPr>
        <w:t>توجهی ننمود، پیامبر صلی الله علیه و آله بسیار مهربان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عموی من مغیرة بن ابی العاص است، به خدا قسم من او را امان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دروغ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صلی الله علیه و آله اعتنا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مرتبه چهارم پیامبر صلی الله علیه و آله سر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به خاطر تو کاری نکردم اگر پس از این او را بیابم خواهم کشت و چون عثمان برگشت،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مغیرة بن ابی العاص را لعنت فرست و لعنت فرست بر هر کس که او را جا دهد و او را به دوش کشد و او را غذا دهد و او را آب دهد و کارهایش را سامان دهد و به او ظرفی برای آب، یا دلوی یا ظرفی یا ریسمانی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عثمان مغیره را پناه داد، غذا و آب داد و وسایل در اختیارش گذاشت وهمه آن چه را پیامبر صلی الله علیه و آله نهی کرده و عامل آن را لعنت کرده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سه روز نگاهش داشت و روز چهارم او را از مدینه بیرون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هنوز از خانه‌های مدینه بیرون نشده بود که مرکبش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به راه افتاد تا پاهایش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زانوها استفاده کرد، وسایل همراهش سنگینی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هراسان شد به درختی پناه برد و در سایه آن که به درد خور هم نبود قرار گرفت، وحی بر پیامبر صلی الله علیه و آله فرود آمد و جایگاه مغیره را به او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علی را طلبید و فرمود شمشیرت را بردار همراه عمّار و شخص سوّمی نزد مغیره برو که زیر فلان درخت است واو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عثمان با رقیه دختر پیامبر صلی الله علیه و آله</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رقیه دختر پیامبر صلی الله علیه و آله را کتک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پدرت خبر</w:t>
      </w:r>
    </w:p>
    <w:p>
      <w:pPr>
        <w:pStyle w:val="BookText"/>
        <w:rPr/>
      </w:pP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کسی را نزد پیامبر صلی الله علیه و آله فرستاد و از عثمان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وحیای خود را نگه دار چه قدر زشت است که زن اصیل و متدین هر روز از همسر خود شکایت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مکرّرا رقیه پیام فرستاد که عثمان مرا می‌زند و در هر بار پیامبر صلی الله علیه و آله همان جواب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چهارم که رقیه پیام فرستاد، پیامبر صلی الله علیه و آله علی علیه‌السلام را 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بردار و در دست بگیر و به خانه دختر پسر عمت برو و رقیه را بردار و بیاور و اگر کسی مانع شد، با شمشیر او را بکوب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هم همانند شخص متحیر و ناراحت از منزل خود به منزل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رقیه را بیرون آورد و وقتی نگاه رقیه به پدر خویش افتاد صدا به گریه بلند کرد و پیامبر صلی الله علیه و آله هم گریان شد و سپس رقیه را به منزل خویش برد و چون پوشش از پشت رقیه برگرفت و زخم هایش را دید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می‌خواست‌؟ ترا کشته است، 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روز یک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 آن با کنیز رقیه به سر برد و او را در آغوش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دوشنبه و سه شنبه هم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خواستند جنازه رقیه را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صلی الله علیه و آله فاطمه زهرا علیهاالسلام همراه زنان مؤمنین همراه جنازه بیرون آمدند و عثمان هم برای تشییع جنازه حاضر شد، وقتی پیامبر صلی الله علیه و 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گذشته باهمسرش یا کنیزانش نزدیک شده دنبال جنازه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سه مرتبه فرمود ولی عثمان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یا او را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بود که عثمان در حالی که دست به شکم خود گذاشته و بر غلامش تکیه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ناراحتی معده دارم اگر اجازه دهید بر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علیهاالسلام و زن‌های مهاجر وانصار به همراه دیگران بر جنازه نماز خواندند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سرگذشت رقیه</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رقیه بنا به نقلی عثمان ام کلثوم را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نزد عمثان بود و</w:t>
      </w:r>
    </w:p>
    <w:p>
      <w:pPr>
        <w:pStyle w:val="BookText"/>
        <w:rPr/>
      </w:pPr>
      <w:r>
        <w:rPr>
          <w:rFonts w:ascii="IRNazanin" w:hAnsi="IRNazanin" w:eastAsia="IRNazanin"/>
          <w:color w:val="111111"/>
          <w:sz w:val="28"/>
          <w:sz w:val="28"/>
          <w:szCs w:val="28"/>
          <w:rtl w:val="true"/>
          <w:lang w:bidi="fa-IR"/>
        </w:rPr>
        <w:t>پس از آن در سال هفتم هجری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چرا؟ کسی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 الله علیه و آله با این ازدواج دوم موافقت نمود؟ فرمود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یحسبن الذین کفروا إنّما نملی لهم خیر لأنفسهم، إنما نملی لهم لیزدادوا إثما؛ آنها که کفر می‌ورزند گمان نکنند این که مهلتشان می‌دهیم برایشان خیر است، مهلتشان می‌دهیم تا بار گناهشان سنگین گردد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شایدمصالح دیگری هم بوده که ذکر نشده است، مگر ازدواج‌های خود پیامبر صلی الله علیه و آله نیر بر اساس مصالح امت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طریق به اسرار درون جبهه مخالف آگاه شود و مصالح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اشاره‌ای به زندگانی فاطمه زهرا علیهاالسلام</w:t>
      </w:r>
    </w:p>
    <w:p>
      <w:pPr>
        <w:pStyle w:val="BookText"/>
        <w:rPr/>
      </w:pPr>
      <w:r>
        <w:rPr>
          <w:rFonts w:ascii="IRNazanin" w:hAnsi="IRNazanin" w:eastAsia="IRNazanin"/>
          <w:color w:val="111111"/>
          <w:sz w:val="28"/>
          <w:sz w:val="28"/>
          <w:szCs w:val="28"/>
          <w:rtl w:val="true"/>
          <w:lang w:bidi="fa-IR"/>
        </w:rPr>
        <w:t>و اما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بیستم جمادی الثانی سال پنجم بعثت پیامبر صلی الله علیه و آله متولّد شد و پس از هجرت پیامبر صلی الله علیه و آله او نیز به مدینه هجرت نمود و پس از دو سال از این هجرت، علی‌اورا ازدواج نمود به تاریخ اول ذی حجه سال دوم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شریف کافی ازامام باقر علیه‌السلام روایت می‌کند که فاطمه زهرا علیهاالسلام در سال پنجم بعثت متولد شد و سپس هنگامی که هیجده سال و هفتاد و پنج روز داشت وفات نمود</w:t>
      </w:r>
      <w:r>
        <w:rPr>
          <w:rFonts w:eastAsia="IRNazanin" w:cs="IRNazanin"/>
          <w:color w:val="111111"/>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می‌کند که در پاسخ سؤال مفضّل بن عمر از امام علیه‌السلام درباره کیفیّت ولادت فاطمه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خدیجه با پیامبرازدواج نمود زنان مکه از خدیجه کناره گرفتند، نزد او نمی‌رفتند، در برخوردها سلامش نمی‌گفتند، نمی‌گذاشتند زنی نزد او برود، خدیجه علیهاالسلام از این جهت به وحشت افتاد وناراحتی و اندوه‌اش</w:t>
      </w:r>
    </w:p>
    <w:p>
      <w:pPr>
        <w:pStyle w:val="BookText"/>
        <w:rPr/>
      </w:pPr>
      <w:r>
        <w:rPr>
          <w:rFonts w:ascii="IRNazanin" w:hAnsi="IRNazanin" w:eastAsia="IRNazanin"/>
          <w:color w:val="111111"/>
          <w:sz w:val="28"/>
          <w:sz w:val="28"/>
          <w:szCs w:val="28"/>
          <w:rtl w:val="true"/>
          <w:lang w:bidi="fa-IR"/>
        </w:rPr>
        <w:t>برای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فاطمه علیهاالسلام باردار شد، فاطمه علیهاالسلام از درون رحم با خدیجه سخن می‌گفت و او را دعوت به صبر می‌نمود ولی این مطلب را از پیامبر صلی الله علیه و آله کتمان می‌نمود، روزی پیامبر صلی الله علیه و آله وارد شد و شنید که خدیجه با فاطمه سخن می‌گوید،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درشکم دارم بامن سخن می‌گوید و مونس من می‌باشد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علیه‌السلام در حدیث مزبور مقداری از اوصاف فاطمه علیهاالسلام را بیان داشته و کیفیّت ولادت آن حضرت و آمدن زنان قابله از عالم قدس و شهادت گفتن فاطمه علیهاالسلام هنگام تولد را ذکر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وقتی وارد بر فاطمه علیهاالسلام می‌شد او را می‌بوسید و وقتی فاطمه می‌آمد او را در جای خویش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ببینید که پس از پیامبر صلی الله علیه و آله با او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مصیبات وارده بر فاطمه علیهاالسلام</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فتّال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پس از پیامبر صلی الله علیه و آله دائما سر خود را بسته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روز هجوم سر او را نیز شکسته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لاغری داشته ارکان بدنش از هم فرو ریخته بود، این‌ها همه از مصیبت فوت پیامبر صلی الله علیه و آله بود، فاطمه علیهاالسلام همواره با همّ‌ و غم و حزن و غصه و دل سوزان و چشم گریان بود، ساعت به ساعت حالت بی هوشی به او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که یاد پیامبر</w:t>
      </w:r>
    </w:p>
    <w:p>
      <w:pPr>
        <w:pStyle w:val="BookText"/>
        <w:rPr/>
      </w:pPr>
      <w:r>
        <w:rPr>
          <w:rFonts w:ascii="IRNazanin" w:hAnsi="IRNazanin" w:eastAsia="IRNazanin"/>
          <w:color w:val="111111"/>
          <w:sz w:val="28"/>
          <w:sz w:val="28"/>
          <w:szCs w:val="28"/>
          <w:rtl w:val="true"/>
          <w:lang w:bidi="fa-IR"/>
        </w:rPr>
        <w:t>صلی الله علیه و آله می‌افتاد، خصوصا به یاد ساعتی که پیامبر صلی الله علیه و آله بر فاطمه وارد می‌شد، اندوهش افزون می‌گشت، گاهی به حسن و گاهی به حسین نگاه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پدرتان که شما را اکرام می‌کرد و به دوش خود سوار می‌نمود، کجاست پدرتان که بیش از هر کس بر شما مهربان بود، او نمی‌گذاشت شماپیاده بر زمین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جد شما از دست رفت، او محبوب دل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در را نمی‌گشاید و دیگر همانند همیشه شما را به دوش خود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ترسیمی از مدینه هنگام شهادت فاطمه علیهاالسلام</w:t>
      </w:r>
    </w:p>
    <w:p>
      <w:pPr>
        <w:pStyle w:val="BookText"/>
        <w:rPr/>
      </w:pPr>
      <w:r>
        <w:rPr>
          <w:rFonts w:ascii="IRNazanin" w:hAnsi="IRNazanin" w:eastAsia="IRNazanin"/>
          <w:color w:val="111111"/>
          <w:sz w:val="28"/>
          <w:sz w:val="28"/>
          <w:szCs w:val="28"/>
          <w:rtl w:val="true"/>
          <w:lang w:bidi="fa-IR"/>
        </w:rPr>
        <w:t>به محض اطلاع بیرون خانه از شهادت آن حضرت، مدینه یک پارچه فریاد و ضجّه شد و زن‌های بنی هاشم در خانه آن حضرت جمع شده و یک صدا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یا سیدتاه، مردم به فشردگی موهای یال اسب به طرف علی علیه‌السلام شتابان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نشست و حسن و حسین جلوی آن حضرت نشسته بودند و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باگریه آن دو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در حالی که پوشینه‌ای بر رو داشت دامن کشان بیرون آمد، عبایی هم روی لباس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یا رسول الله، حقا که اینک ترا از دست دادیم و دیگر ترا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به انتظار نشسته بودند که جنازه بیرون آمده بر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ابوذر بیرون آمده خطاب به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مراسم به تأخیر افتاد</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برخاسته برگشتند وقتی پاسی از شب گذشت و چشم‌ها به خواب رفتند علی علیه‌السلام، حسن، حسین علیهماالسلام، عمار، مقداد، عقیل، زبیر، ابوذر، سلمان، بریر و تنی چند از بنی هاشم وخواصّ‌ اصحاب علی‌جنازه را بیرون آورده</w:t>
      </w:r>
    </w:p>
    <w:p>
      <w:pPr>
        <w:pStyle w:val="BookText"/>
        <w:rPr/>
      </w:pPr>
      <w:r>
        <w:rPr>
          <w:rFonts w:ascii="IRNazanin" w:hAnsi="IRNazanin" w:eastAsia="IRNazanin"/>
          <w:color w:val="111111"/>
          <w:sz w:val="28"/>
          <w:sz w:val="28"/>
          <w:szCs w:val="28"/>
          <w:rtl w:val="true"/>
          <w:lang w:bidi="fa-IR"/>
        </w:rPr>
        <w:t>نماز خواندند و در دل شب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بقیع، به طوری که گفته شد در اطراف قبر زهرا علیهاالسلام صورت هفت قبر دیگر را ایجاد نمود تا قبر زهرا علیهاالسلام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دکتر شریعتی پیرامون جانشینی پیامبر صلی الله علیه و آله</w:t>
      </w:r>
    </w:p>
    <w:p>
      <w:pPr>
        <w:pStyle w:val="BookText"/>
        <w:rPr/>
      </w:pPr>
      <w:r>
        <w:rPr>
          <w:rFonts w:ascii="IRNazanin" w:hAnsi="IRNazanin" w:eastAsia="IRNazanin"/>
          <w:color w:val="111111"/>
          <w:sz w:val="28"/>
          <w:sz w:val="28"/>
          <w:szCs w:val="28"/>
          <w:rtl w:val="true"/>
          <w:lang w:bidi="fa-IR"/>
        </w:rPr>
        <w:t>این جا مناسب است مطلبی هم درباره مرحوم دکتر علی شریعتی بگویم که در برخی نوشتجاتش از جمله مقاله‌ای که در کتاب آغاز پانزدهمین قرن اسلام به چاپ رسید در توصیف جانشینی پیامبر صلی الله علیه و آله و بیان حال پیامبر صلی الله علیه و آله در تعیین جانشینی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فکر کرد که این کودک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که بسپارم، به ابی بکر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عمر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عثمان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می‌بیند که هیچ کس بهتر از علی علیه‌السلام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سخن گفتن هرگز با حقیقت 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علی علیه‌السلام از طرف خداوند و به دستور او بوده است نه این که پیامبر مدّتی فکر کند و متحیّر باشد و بالاخره علی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فرد مبارزی بود و خدماتی به نسل جوان کرد لیکن پر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دکتر شریعی را نمی‌توان یک اسلام شناس دانست که به راستی خیلی اشتباه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کافر یا سنّی، که خیلی افراطیون می‌گویند، این گونه نسبت‌ها خلاف مبانی و قواعد فقهی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و شیعه و بلکه فردی خدمتگزار بود لیکن اسلام شناس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ایشان بسیار زیاد است، بیان ایشان در معنای امامت، و معاد، و ذکر سنت به جای عترت در حدیث ثقلین، و امامت ابوبکر در نماز جماعت هنگام بیماری پیامبر صلی الله علیه و آله و خیلی چیزهای دیگر اعتقادی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 متخصص باید پس از مطالعه نوشتجات ایشان، از متخصصین مسائل اسلام، صحت مطالب ایشان را سؤال کنند</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شمّه کوتاهی از مصائب حضرت زهرا علیهاالسلام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bookmarkStart w:id="338" w:name="pg14465_170021"/>
    </w:p>
    <w:p>
      <w:pPr>
        <w:pStyle w:val="BookText"/>
        <w:rPr/>
      </w:pPr>
      <w:bookmarkEnd w:id="338"/>
      <w:r>
        <w:rPr>
          <w:rFonts w:ascii="IRNazanin" w:hAnsi="IRNazanin" w:eastAsia="IRNazanin"/>
          <w:color w:val="111111"/>
          <w:sz w:val="28"/>
          <w:sz w:val="28"/>
          <w:szCs w:val="28"/>
          <w:rtl w:val="true"/>
          <w:lang w:bidi="fa-IR"/>
        </w:rPr>
        <w:t xml:space="preserve">سخن از تهمت زدن ابوبکر به ماریه قبطیه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دیگر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نفی ولادت ابراهیم فرزند ماریه را از آن حضرت، نگوییم که راستی شرم آور است، و پیامبر صلی الله علیه و آله چه ظرفیتی دارد که این همه مصیبت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سفارش الهی بر این بود که پیامبر صلی الله علیه و آله و اهل بیتش را آزار دهند بیش از این نمی‌توانستند آزار دهند</w:t>
      </w:r>
      <w:r>
        <w:rPr>
          <w:rFonts w:eastAsia="IRNazanin" w:cs="IRNazanin"/>
          <w:color w:val="111111"/>
          <w:sz w:val="28"/>
          <w:szCs w:val="28"/>
          <w:rtl w:val="true"/>
          <w:lang w:bidi="fa-IR"/>
        </w:rPr>
        <w:t>.</w:t>
      </w:r>
    </w:p>
    <w:p>
      <w:pPr>
        <w:pStyle w:val="Heading2"/>
        <w:numPr>
          <w:ilvl w:val="1"/>
          <w:numId w:val="1"/>
        </w:numPr>
        <w:rPr/>
      </w:pPr>
      <w:bookmarkStart w:id="339" w:name="__RefHeading___Toc301480_996550957"/>
      <w:bookmarkStart w:id="340" w:name="_Toc119"/>
      <w:bookmarkEnd w:id="339"/>
      <w:r>
        <w:rPr>
          <w:rtl w:val="true"/>
        </w:rPr>
        <w:t>(</w:t>
      </w:r>
      <w:r>
        <w:rPr>
          <w:rtl w:val="true"/>
        </w:rPr>
        <w:t>شاهزادگان ایران</w:t>
      </w:r>
      <w:r>
        <w:rPr>
          <w:rtl w:val="true"/>
        </w:rPr>
        <w:t xml:space="preserve">) - </w:t>
      </w:r>
      <w:r>
        <w:rPr>
          <w:rtl w:val="true"/>
        </w:rPr>
        <w:t xml:space="preserve">دختران یزدگرد سوم </w:t>
      </w:r>
      <w:r>
        <w:rPr>
          <w:rtl w:val="true"/>
        </w:rPr>
        <w:t xml:space="preserve">- </w:t>
      </w:r>
      <w:r>
        <w:rPr>
          <w:rtl w:val="true"/>
        </w:rPr>
        <w:t>یزدجرد بن شهریار</w:t>
      </w:r>
      <w:bookmarkEnd w:id="340"/>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در بارۀ کیفیت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شاهزادگان ایران به مدینه و تزویج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گوناگون وارد شده است که ما در این مختصر، بعضی از آنهارا می‌آوریم</w:t>
      </w:r>
    </w:p>
    <w:p>
      <w:pPr>
        <w:pStyle w:val="BookText"/>
        <w:rPr/>
      </w:pP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ماجدۀ امام زین العابدین علیه السلام جناب شهربانو بنت یزدجرد سلطان الأعاجم و آخر ملوک الفرس ابن شهریار بن پرویز بن هرمز بن کسری انوشیروان العادل بن قباد بن فیروز بن یزدجرد بن بهرام گور بن یزدجرد بن بهرام بن شاپور ذوالأکتاف بوده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منتخب التواریخ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آنست که اسم آن مخدره شهربانویه بوده است</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أنابن الخیرتین لأنّ‌ رسول اللّه صلی الله</w:t>
      </w:r>
    </w:p>
    <w:p>
      <w:pPr>
        <w:pStyle w:val="BookText"/>
        <w:rPr/>
      </w:pPr>
      <w:r>
        <w:rPr>
          <w:rFonts w:ascii="IRNazanin" w:hAnsi="IRNazanin" w:eastAsia="IRNazanin"/>
          <w:color w:val="111111"/>
          <w:sz w:val="28"/>
          <w:sz w:val="28"/>
          <w:szCs w:val="28"/>
          <w:rtl w:val="true"/>
          <w:lang w:bidi="fa-IR"/>
        </w:rPr>
        <w:t>علیه و آله وسلّم قال انّ‌ للّه من عباده خیرتان، فخیرة من العرب، قریش، و من العجم،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یقول ابوالأسود الدئلی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غلاماً بین کسری و هاشم   لأکرم من نیطت علیه التّمائم</w:t>
      </w:r>
    </w:p>
    <w:p>
      <w:pPr>
        <w:pStyle w:val="BookText"/>
        <w:rPr/>
      </w:pPr>
      <w:r>
        <w:rPr>
          <w:rFonts w:ascii="IRNazanin" w:hAnsi="IRNazanin" w:eastAsia="IRNazanin"/>
          <w:color w:val="111111"/>
          <w:sz w:val="28"/>
          <w:sz w:val="28"/>
          <w:szCs w:val="28"/>
          <w:rtl w:val="true"/>
          <w:lang w:bidi="fa-IR"/>
        </w:rPr>
        <w:t xml:space="preserve">و این بانو را به نام شاه زنان و سلافة و خولة و غزالة نیز می‌خواندند، و شاعر در حق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ذات العلی والمجد   شاه زنان بنت یزدجرد</w:t>
      </w:r>
    </w:p>
    <w:p>
      <w:pPr>
        <w:pStyle w:val="BookText"/>
        <w:rPr/>
      </w:pPr>
      <w:r>
        <w:rPr>
          <w:rFonts w:ascii="IRNazanin" w:hAnsi="IRNazanin" w:eastAsia="IRNazanin"/>
          <w:color w:val="111111"/>
          <w:sz w:val="28"/>
          <w:sz w:val="28"/>
          <w:szCs w:val="28"/>
          <w:rtl w:val="true"/>
          <w:lang w:bidi="fa-IR"/>
        </w:rPr>
        <w:t>هوبن شهریار بن کسری</w:t>
      </w:r>
    </w:p>
    <w:p>
      <w:pPr>
        <w:pStyle w:val="BookText"/>
        <w:rPr/>
      </w:pPr>
      <w:r>
        <w:rPr>
          <w:rFonts w:ascii="IRNazanin" w:hAnsi="IRNazanin" w:eastAsia="IRNazanin"/>
          <w:color w:val="111111"/>
          <w:sz w:val="28"/>
          <w:sz w:val="28"/>
          <w:szCs w:val="28"/>
          <w:rtl w:val="true"/>
          <w:lang w:bidi="fa-IR"/>
        </w:rPr>
        <w:t>ذو سؤدد لیس یخاف کسری</w:t>
      </w:r>
    </w:p>
    <w:p>
      <w:pPr>
        <w:pStyle w:val="BookText"/>
        <w:rPr/>
      </w:pPr>
      <w:r>
        <w:rPr>
          <w:rFonts w:ascii="IRNazanin" w:hAnsi="IRNazanin" w:eastAsia="IRNazanin"/>
          <w:color w:val="111111"/>
          <w:sz w:val="28"/>
          <w:sz w:val="28"/>
          <w:szCs w:val="28"/>
          <w:rtl w:val="true"/>
          <w:lang w:bidi="fa-IR"/>
        </w:rPr>
        <w:t>و به اتفاق مؤرخین، مخدره شهربانو هنگامی که امام زین العابدین علیه السلام از او متولد گردید، در حال نفاس، دنیا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را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بافته به این که شهربانو روز عاشورا سوار ذوالجناح گردید و با دخترش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دختر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کوه بی بی شهربانو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اصلی ندارد؛</w:t>
      </w:r>
    </w:p>
    <w:p>
      <w:pPr>
        <w:pStyle w:val="BookText"/>
        <w:rPr/>
      </w:pPr>
      <w:r>
        <w:rPr>
          <w:rFonts w:ascii="IRNazanin" w:hAnsi="IRNazanin" w:eastAsia="IRNazanin"/>
          <w:color w:val="111111"/>
          <w:sz w:val="28"/>
          <w:sz w:val="28"/>
          <w:szCs w:val="28"/>
          <w:rtl w:val="true"/>
          <w:lang w:bidi="fa-IR"/>
        </w:rPr>
        <w:t>و أعجب از اینکه تا کنون آن کوه زیارت گاه جهّال گردیده است، و مردم نادان دسته دسته ماشین گرفته، و به زیارت این امر موهوم و بی پایه، می‌روند</w:t>
      </w:r>
    </w:p>
    <w:p>
      <w:pPr>
        <w:pStyle w:val="BookText"/>
        <w:rPr/>
      </w:pPr>
      <w:r>
        <w:rPr>
          <w:rFonts w:ascii="IRNazanin" w:hAnsi="IRNazanin" w:eastAsia="IRNazanin"/>
          <w:color w:val="111111"/>
          <w:sz w:val="28"/>
          <w:sz w:val="28"/>
          <w:szCs w:val="28"/>
          <w:rtl w:val="true"/>
          <w:lang w:bidi="fa-IR"/>
        </w:rPr>
        <w:t>پس واجب است بر طرفداران دین، که این خرافات را با روشن گری خود، از فکر مردم، بیرون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مؤرّخین اختلاف هست و کاملاً روشن نیست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مخدره در زمان خلافت عمر اسیر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در زمان خلافت عثمان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درزمان خلافت حضرت امیر المومنین علیه السلام</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معلوم نیست که آیا ازدواج این مخدّره با حضرت سیّدالشّهداء علیه السلام، در چه زمانی از آن سه تاریخ بوده است به هر یک از این سه گفتار، گروهی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خلافت امیر علیه السلام بوده فرمایش شیخ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بعد الحسین بن علی بن أبی طالب علیه السلام ابنه أبو محمد علی بن الحسین زین العابدین علیهما السلام وکان یکنی أیضا بأبی الحسن وامه شاه زنان بنت یزدجرد بن شهریار کسری،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اسمها شهر بانو، وکان أمیر المؤمنین علیه السلام ولی حریث بن جابر جانبا من المشرق، فبعث إلیه بنتی یزدجرد بن شهریار، فنحل ابنه الحسین علیه السلام شاه زنان منهما فأولدها زین العابدین علیه السلام ونحل الاخری محمد بن أبی بکر فولدت له القاسم بن محمد بن أبی بکر، فهما ابنا خالة، وکان مولد علی بن الحسین علیهما السلام بالمدینة سنة ثمان وثلاثین من الهجرة، فبقی مع جده أمیر المؤمنین علیه السلام سنتین ومع عمه الحسن علیه السلام اثنی عشر سنة، ومع أبیه الحسین علیه السلام ثلاثا وعشرین سنة، وبعد أبیه أربعا وثلاثین سنة وتوفی بالمدینة سنة خمس وتسعین من الهجرة وله یومئذ سبع وخمسون سنة، و کان إمامته أربعا وثلاثین سنة ودفن بالبقیع مع عمه الحسن بن علی بن أبی طالب علیهما السلام</w:t>
      </w:r>
      <w:r>
        <w:rPr>
          <w:rStyle w:val="FootnoteAnchor"/>
          <w:rtl w:val="true"/>
        </w:rPr>
        <w:footnoteReference w:id="3"/>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بوده</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أخبارالرّضاء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البیهقی، عن محمد بن یحیی الصولی، عن عون بن محمد، عن سهل بن القاسم النوشجانی،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الرضا علیه السلام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بیننا وبینکم نسب،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أیها الامیر؟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عامر بن کریز لما افتتح خراسان أصاب ابنتین لیزدجرد بن شهریار ملک الاعاجم، فبعث بهما إلی عثمان بن عفان فوهب إحداهما للحسن والاخری للحسین علیه السلام فماتتا عندهما نفساوین، وکانت صاحبة الحسین علیه السلام نفست بعلی بن الحسین</w:t>
      </w:r>
    </w:p>
    <w:p>
      <w:pPr>
        <w:pStyle w:val="BookText"/>
        <w:rPr/>
      </w:pPr>
      <w:r>
        <w:rPr>
          <w:rFonts w:ascii="IRNazanin" w:hAnsi="IRNazanin" w:eastAsia="IRNazanin"/>
          <w:color w:val="111111"/>
          <w:sz w:val="28"/>
          <w:sz w:val="28"/>
          <w:szCs w:val="28"/>
          <w:rtl w:val="true"/>
          <w:lang w:bidi="fa-IR"/>
        </w:rPr>
        <w:t>علیهما السلام فکفل علیا بعض امهات ولد أبیه فنشأ وهو لا یعرف اما غیرها ثم علم أنها مولاته، وکان الناس یسمونها امه، وزعموا أنه زوّج امه، ومعاذ الله إنما زوّج هذه علی ما ذکرناه، وکان سبب ذلک أنه واقع بعض نسائه ثم خرج یغتسل فلقیته امّه هذه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نفسک فی هذا الأمر شئ فاتّقی الله وأعلمینی‌؟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فزوّجها ،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علی بن الحسین علیهما السلام امه، قال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سهل 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طالبی عندنا إلا کتب عنّی هذا الحدیث عن الرّضا علیه السلام</w:t>
      </w:r>
      <w:r>
        <w:rPr>
          <w:rStyle w:val="FootnoteAnchor"/>
          <w:rtl w:val="true"/>
        </w:rPr>
        <w:footnoteReference w:id="4"/>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ابن بابویه بسند معتبر از حضرت امام رضا علیه السلام روایت کرده است که عبدالله بن عامر چون خراسان را فتح کرد دو دختر از یزدجرد پادشاه عجم گرفت و برای عثمان فرستاد پس یکی را به حضرت امام حسن علیه السلام و دیگری را به حضرت امام حسین علیه السلام داد و آن را که حضرت امام حسین علیه السلام گرفت حضرت امام زین العابدین علیه السلام از او به هم رسید و چون آن حضرت از او متولد شد او برحمت الهی واصل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دختر دیگر نیز در وقت ولادت فرزند اول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کنیزان حضرت امام حسین علیه السلام او را تربیت می‌کرد و حضرت او را مادر می‌گفت و چون حضرت امام حسین علیه السلام شهید شد حضرت امام زین العابدین علیه السلام او را به یکی از شیعیان خود تزویج کرد و به این سبب شهرت کرد که حضرت امام زین العابدین صلوات الله علیه مادر خود را به یکی از شیعیان خود تزویج نموده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مؤلف گوید که این حدیث مخالفت دارد با آنچه گذشت در فصل اولاد حضرت امام حسین علیه السلام که شهربانو را در زمان عمر آوردند و شاید یکی از راویان اشتباهی کرده باشد و آن روایت که در آنجا واقع شده اشهر و اقوی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ره روایت کرده است که حضرت امیر المومنین علیه السلام حریث بن جابر را والی کرد در یکی از بلاد مشرق و او دو دختر یزدجرد را برای حضرت</w:t>
      </w:r>
    </w:p>
    <w:p>
      <w:pPr>
        <w:pStyle w:val="BookText"/>
        <w:rPr/>
      </w:pPr>
      <w:r>
        <w:rPr>
          <w:rFonts w:ascii="IRNazanin" w:hAnsi="IRNazanin" w:eastAsia="IRNazanin"/>
          <w:color w:val="111111"/>
          <w:sz w:val="28"/>
          <w:sz w:val="28"/>
          <w:szCs w:val="28"/>
          <w:rtl w:val="true"/>
          <w:lang w:bidi="fa-IR"/>
        </w:rPr>
        <w:t>فرستاد حضرت یکی را که شاه زنان نام داشت به حضرت امام حسین علیه السلام داد و حضرت امام زین العابدین علیه السلام از او به هم رسید و دیگری را به محمد بن ابی بکر داد و قاسم جد مادری حضرت صادق علیه السلام از او بهم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با امام زین العابدین علیه السلام خاله زاده بودند انتهی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عمر بوده، روایت قطب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ابنة یزدجرد ابن شهریار آخر ملوک الفرس وخاتمتهم علی عمر، وادخلت المدینة استشرفت لها عذاری المدینة، وأشرق المجلس بضوء وجها، ورأت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بیروز باد هرمز، 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شتمتنی هذه العلجة</w:t>
      </w:r>
      <w:r>
        <w:rPr>
          <w:rStyle w:val="FootnoteAnchor"/>
          <w:rtl w:val="true"/>
        </w:rPr>
        <w:footnoteReference w:id="8"/>
      </w:r>
      <w:r>
        <w:rPr>
          <w:rFonts w:ascii="IRNazanin" w:hAnsi="IRNazanin" w:eastAsia="IRNazanin"/>
          <w:color w:val="111111"/>
          <w:sz w:val="28"/>
          <w:sz w:val="28"/>
          <w:szCs w:val="28"/>
          <w:rtl w:val="true"/>
          <w:lang w:bidi="fa-IR"/>
        </w:rPr>
        <w:t>و همّ‌ بها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إنکار علی ما لا تعلمه، فأمر أن ینادی علیها،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بنات الملوک وإن کن کافرات، ولکن اعرض علیها أن تختار رجلا من المسلمین حتی تتزوج منه، وتحسب صداقها علیه من عطائه من بیت المال یقوم مقام الثمن،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وعرض علیها أن تختار فجالت فوضعت یدها علی منکب الحسین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نام داری أی کنیزک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یا صبیة‌؟ قالت جهان شاه، فقال بل شهر بانویه،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اختی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صدقت ثم التفت إلی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بها وأحسن إلیها، فستلد لک خیر أهل الارض فی زمانه بعدک، وهی ام الاوصیاء الذریة الطیبة، فولدت علی بن الحسین زین العابدین علیهما السلام</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بسند معتبر از حضرت امام محمد باقر علیه السلام روایت</w:t>
      </w:r>
    </w:p>
    <w:p>
      <w:pPr>
        <w:pStyle w:val="BookText"/>
        <w:rPr/>
      </w:pPr>
      <w:r>
        <w:rPr>
          <w:rFonts w:ascii="IRNazanin" w:hAnsi="IRNazanin" w:eastAsia="IRNazanin"/>
          <w:color w:val="111111"/>
          <w:sz w:val="28"/>
          <w:sz w:val="28"/>
          <w:szCs w:val="28"/>
          <w:rtl w:val="true"/>
          <w:lang w:bidi="fa-IR"/>
        </w:rPr>
        <w:t>کرده است که چون دختر یزدجرد بن شهریار آخر پادشاهان عجم را برای عمر آوردند و داخل مدینه کردند جمیع دختران مدینه بتماشای جمال او بیرون آمدند و مسجد مدینه از شعاع روی او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اراده کرد که روی او را ببیند مانع شد و گفت سیاه باد روز هرمز که تو دست بفرزند او دراز می‌کنی عمر گفت این گبرزاده مرا دشنام میدهد و خواست که او را آزار کند حضرت امیر علیه السلام فرمود که تو سخنی را که نفهمیدی چگونه دانستی که دشنام است پس عمر امر کرد که ندا کنند در میان مردم و او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جایز نیست فروختن دختران پادشاهان هر چند کافر باشند و لیکن بر او عرض کن که یکی از مسلمانان را خود اختیار کند و او را به او تزویج کنی و مهر او را از عطای بیت المال او حساب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قبول کرد و گفت یکی از اهل مجلس را اختیار کن آن سعادتمند آمد و دست بر دوش مبارک امام حسین علیه السلام گذارد پس حضرت امیر المومنین علیه السلام از او پرسید بزبان فارسی که چه نام داری ای کنیزک‌؟ عرض کرد جهانشاه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بلکه تو را شهربانویه نام کرده‌اند عرض کرد این نام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بفارسی فرمود راست گفتی، پس رو کرد به حضرت امام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 سعادت را نیکو محافظت نما و احسان کن بسوی او که فرزندی از تو بهم خواهد رسانید که بهترین اهل زمین باشد بعد از تو و این مادر اوصیاء ذریه طیبه من است پس حضرت امام زین العابدین علیه السلام از او به هم رسید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ماتت فی نفاسها به،</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اختارت الحسین علیه السلام لأنّها رأت فاطمة علیها السلام وأسلمت قبل أن</w:t>
      </w:r>
    </w:p>
    <w:p>
      <w:pPr>
        <w:pStyle w:val="BookText"/>
        <w:rPr/>
      </w:pPr>
      <w:r>
        <w:rPr>
          <w:rFonts w:ascii="IRNazanin" w:hAnsi="IRNazanin" w:eastAsia="IRNazanin"/>
          <w:color w:val="111111"/>
          <w:sz w:val="28"/>
          <w:sz w:val="28"/>
          <w:szCs w:val="28"/>
          <w:rtl w:val="true"/>
          <w:lang w:bidi="fa-IR"/>
        </w:rPr>
        <w:t>یأخذها عسکر المسلمین، ولها قصة وهی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النوم قبل ورود عسکر المسلمین کأن محمدا رسول الله صلی الله علیه وآله دخل دارنا وقعد مع الحسین علیه السلام وخطبنی له وزوجنی منه، فلما أصبحت کان ذلک یؤثر فی قلبی وما کان لی خاطر غیر هذا، فلما کان فی اللیلة الثانیة رأیت فاطمة بنت محمد صلی الله علیه وآله قد أتتنی وعرضت علی الاسلام فأسلمت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تکون للمسلمین، وإنک تصلین عن قریب إلی ابنی الحسین سالمة لا یصیبک بسوء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الحال أنی خرجت إلی المدینة ما مس یدی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چرا امام حسین علیه السلام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پیش از آنکه لشکر مسلمانان بر سر ایشان بروند شهربانو در خواب دید که حضرت رسول صلی اللّه علیه و آله داخل خانه او شد با حضرت امام حسین علیه السلام و او را برای آن حضرت خواستگاری نمود و به او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گفت که چون صبح شد محبت آن خورشید فلک امامت در دل من جا کرد و پیوسته در خیال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دیگر بخواب رفتم حضرت فاطمه صلوات الله علیه را درخواب دیدم که بنزد من آمده و اسلام را بر من عرضه داشت و من بدست مبارک آن حضرت در خواب مسلمان شدم پس فرمود که در این زودی لشکر مسلمانان بر پدر تو غالب خواهند شد و تو را اسیر خواهند کرد و بزودی بفرزند من حسین علیه السلام خواهی رسید و خدا نخواهد گذارد که کسی دستی بتو برساند تا آنکه بفرزند من برسی و حقتعالی مرا حفظ‍‌ کرد که هیچ کس بمن دستی نرسانید تا آنکه مرا به مدینه آوردند و چون حضرت امام حسین علیه السلام را دیدم دانستم که همان است که در خواب با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من آمده بود و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بعقد او در آورده بود و باین سبب او را اختیار کردم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 المؤمنین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کسری حین اسرت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حفظت عن أبیک بعد وقعة الفیل‌؟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عنه إنه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الله علی أمر ذلّت المطامع دونه، وإذا انقضت المدة کان الحتف</w:t>
      </w:r>
      <w:r>
        <w:rPr>
          <w:rStyle w:val="FootnoteAnchor"/>
          <w:rtl w:val="true"/>
        </w:rPr>
        <w:footnoteReference w:id="12"/>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الحتف الموت والجمع الحتوف، ولم یأت منه فعل،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مات‌حتف أنفه أی علی فراشه من غیر قتل ولا ضرب ولا غرق ولا حرق، وخص الانف لما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روحه تخرج من أنفه،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الحیلة،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قال أبوک، تذلّ‌ الأمور للمقادیر حتّی یکون الحتف فی التّدبیر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روایت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مفید که متضمّن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حریث بن جابر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بانو را در زمان امیر علیه السلام به خدمت آن حضرت آورده است نزدیک به حقیقت است چون بودن این قضیه در زمان عمر بعید است</w:t>
      </w:r>
    </w:p>
    <w:p>
      <w:pPr>
        <w:pStyle w:val="BookText"/>
        <w:rPr/>
      </w:pPr>
      <w:r>
        <w:rPr>
          <w:rFonts w:ascii="IRNazanin" w:hAnsi="IRNazanin" w:eastAsia="IRNazanin"/>
          <w:color w:val="111111"/>
          <w:sz w:val="28"/>
          <w:sz w:val="28"/>
          <w:szCs w:val="28"/>
          <w:rtl w:val="true"/>
          <w:lang w:bidi="fa-IR"/>
        </w:rPr>
        <w:t>زیرا تولد امام سجّاد علیه السلام در زمان امیر علیه السلام واقع شده است و اینکه ولادت آن حضرت بعد از بیست سال بوده باشد، بعید به نظر می‌رسد، خلاصه کسانی که به اخبار و تواریخ احاطه دارند، به ناچار در جمع و تحلیل این سه قول نظری دارند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روشنی مطلب به روایات بعدی که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بالمدینة فی الخمیس الخامس من شعبان من سنة ثمان وثلاثین من الهجرة فی أیام جده أمیر المؤمنین علی بن أبی طالب علیه السلام قبل وفاته بسنتین، وامه ام ولد إسمها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اسمها شاه زنان بنت یزدجرد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Style w:val="FootnoteAnchor"/>
          <w:rtl w:val="true"/>
        </w:rPr>
        <w:footnoteReference w:id="13"/>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الحافظ‍‌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إبراهیم بن إسحاق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موالید أهل البیت روایة ابن الخشاب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بن الحسین علیهما السلام فی سنة ثمان وثلاثین من الهجرة قبل وفات علی بن أبیطالب علیه السلام بسنتین، وأقام مع أمیر المؤمنین سنتین، ومع أبی محمد الحسن علیه السلام عشر سنین، وأقام مع أبی عبد الله علیه السلام عشر سنین، وکان عمره سبعا وخمسین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سنة سبع وثلاثین، وقبض وهو ابن سبع وخمسین سنة فی سنة أربع وتسعین، وکان بقاؤه بعد أبی عبد الله علیه السلام ثلاثا وثلاثین 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خمس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خولة بنت یزدجرد ملک فارس، وهی التی سماها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النوشجان،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اسمها شهر بانو بنت یزدجرد، وکان یقال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الخیرتین لقول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من عباده خیرتین فخیرته من العرب قریش، ومن العجم فارس، وکانت امه بنت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عن عبد الله بن أحمد، عن عبد الرحمن بن أبی عبد الله الخزاعی، عن نصر بن مزاحم، عن عمرو بن شمر،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بابنة یزدجرد علی عمر، وادخلت المدینة أشرف لها عذاری المدینة وأشرق المسجد بضوء وجهها، فلما دخلت المسجد ورأت عمر غطت وجهها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بیروج بادا هرمز</w:t>
      </w:r>
      <w:r>
        <w:rPr>
          <w:rStyle w:val="FootnoteAnchor"/>
          <w:rtl w:val="true"/>
        </w:rPr>
        <w:footnoteReference w:id="14"/>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بیروز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فارسی مشتمل علی تأفیف ودعاء علی‌أبیها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کان لهرمز یوم، فان ابنته أسرت بصغر ونظر إلیها الرجال، الوافی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تشتمنی هذه وهم بها، 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 أعرض عنها، إنها تختار رجلا من المسلمین ثم احسبها بفیئه علیه،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حتی وضعت یدها علی رأس الحسین بن علی علیهما السلام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شهر بانویه، ثم نظر إلی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لیلدن لک منها غلام خیر أهل الارض</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یزدجرد آخر ملوک الفرس، وهو ابن شهریار بن أبرویز بن هرمز بن أنوشیروان، وکأن إشراق المسجد بضوئها کنایة عن ابتهاج أهل المسجد برؤیتها وعجبهم من صورتها وصباحتها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Style w:val="FootnoteAnchor"/>
          <w:rtl w:val="true"/>
        </w:rPr>
        <w:footnoteReference w:id="15"/>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بیروج بادا هرمز، واف کلمة تضجر، وبیروج معرب بیروز أی اسود یوم هرمز  وأساء الدهر إلیه وانقلب الزمان علیه حیث صارت أولاده اساری تحت حکم مثل هذا أو دعاء علی جدها هرمز، یعنی لا کان لهرمز یوم حتی تصیر أولاده کذلک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أراد إیذاءها أو أن یأخذها لنفسه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شهر بانویه کأنه علیه السلام غیر اسمها للسنة، أو لانه من أسماء الله تعالی لما ورد فی الخبر فی النهی عن اللعب بالشطرنج إنه یقول مات شاهه وقتل شاهه والله شاهه ما مات وما قتل، أو أنه علیه السلام أخبر أنه لیس اسمها جهانشاه بل اسمها شهر بانویه، وإنما غیرته للمصلحة، کما یدل علیه روایة صاحب العدد أو المعنی لم ینبغ لک هذا الاسم، بل کان ینبغی تسمیتک بشهر بانویه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إشارة إلی أن أولاده علیه السلام یحصل من ولد هو خیر أهل الارض، وفی بعض</w:t>
      </w:r>
    </w:p>
    <w:p>
      <w:pPr>
        <w:pStyle w:val="BookText"/>
        <w:rPr/>
      </w:pPr>
      <w:r>
        <w:rPr>
          <w:rFonts w:ascii="IRNazanin" w:hAnsi="IRNazanin" w:eastAsia="IRNazanin"/>
          <w:color w:val="111111"/>
          <w:sz w:val="28"/>
          <w:sz w:val="28"/>
          <w:szCs w:val="28"/>
          <w:rtl w:val="true"/>
          <w:lang w:bidi="fa-IR"/>
        </w:rPr>
        <w:t>النسخ بالتاء کأنه تم الکلام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غلام، جملة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الخبر یخالف الخبر السابق، وذاک أقرب إلی الصواب إذ أسر أولاد یزدجرد الظاهر أنه کان بعد قتله أو استئصاله، وذلک کان فی زمن عثمان وإن أمکن أن یکون بعد فتح القادسیة أو نهاوند أخذ بعض أولاده هناک لکنه بعید وأیضا لا ریب فی أن تولد علی بن الحسین علیه السلام منها کان فی أیام خلافة أمیر المؤمنین علیه السلام، ولم یولد منها غیره کما نقل، وکون الزواج فی زمن عمر وعدم تولد ولد منها إلا بعد أکثر من عشرین سنة بعید، ولا یبعد أن یکون عمر فی هذه الروایة تصحیف عثمان والله یعلم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علی بن الحسین علیهما السلام بالمدینة یوم الخمیس فی النصف من جمادی الاخرة،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لتسع خلون من شعبان سنة ثمان وثلاثین من الهجرة قبل وفاة أمیر المؤمنین علیه السلام بسنتین، وقیل</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سبع،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فبقی مع جده أمیر المؤمنین علیه السلام أربع سنین، ومع عمه الحسن عشر سنین، ومع أبیه عشر سنین،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مع جده سنتین، ومع عمه اثنتی عشرة سنة، ومع أبیه ثلاث عشرة سنة، وأقام بعد أبیه خمسا</w:t>
      </w:r>
    </w:p>
    <w:p>
      <w:pPr>
        <w:pStyle w:val="BookText"/>
        <w:rPr/>
      </w:pPr>
      <w:r>
        <w:rPr>
          <w:rFonts w:ascii="IRNazanin" w:hAnsi="IRNazanin" w:eastAsia="IRNazanin"/>
          <w:color w:val="111111"/>
          <w:sz w:val="28"/>
          <w:sz w:val="28"/>
          <w:szCs w:val="28"/>
          <w:rtl w:val="true"/>
          <w:lang w:bidi="fa-IR"/>
        </w:rPr>
        <w:t>وثلاثین سنة، وتوفی بالمدینة یوم السبت لاحدی عشرة لیلة بقیت من المحرم، أو لاثنتی عشرة لیلة، سنة خمس وتسعین من الهجرة، وله یومئذ سبع وخمسون سنة،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وخمسون سنة، ویقال أربع وخمسون، وکانت إمامته أربعا وثلاثین سنة ، وکان فی سنی إمامته بقیة ملک یزید، وملک معاویة بن یزید، وملک مروان، وعبد الملک، وتوفی فی ملک الولید ودفن فی البقیع مع عمه الحسن علیه السلام</w:t>
      </w:r>
      <w:r>
        <w:rPr>
          <w:rStyle w:val="FootnoteAnchor"/>
          <w:rtl w:val="true"/>
        </w:rPr>
        <w:footnoteReference w:id="17"/>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شهر بانویه بنت یزدجرد بن شهریار الکسری، ویسمونها أیضا بشاه زنان، وجهان بانویه، وسلافة وخولة،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شاه زنان بنت شیرویه بن کسری أبرویز،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برة بنت النوشجان، والصحیح هو الاول، وکان أمیر المؤمنین علیه السلام سماها مریم،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فاطمة وکانت تدعی سیدة النساء</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فی سنة ثمان وثلاثین، وقبض فی سنة خمس وتسعین وله سبع وخمسون سنة، وامه سلامة بنت یزدجرد بن شهریار بن شیرویه بن کسری أبرویز</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علیه السلام یوم الجمعة،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لتسع خلون من شعبان سنة ثمان وثلاثین من الهجرة</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وثلاثین من الهجرة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p>
    <w:p>
      <w:pPr>
        <w:pStyle w:val="BookText"/>
        <w:rPr/>
      </w:pPr>
      <w:r>
        <w:rPr>
          <w:rFonts w:ascii="IRNazanin" w:hAnsi="IRNazanin" w:eastAsia="IRNazanin"/>
          <w:color w:val="111111"/>
          <w:sz w:val="28"/>
          <w:sz w:val="28"/>
          <w:szCs w:val="28"/>
          <w:rtl w:val="true"/>
          <w:lang w:bidi="fa-IR"/>
        </w:rPr>
        <w:t>علیه السلام بالمدینة یوم الجمعة،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فی النصف من جمادی الاخرة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لتسع خلون من شعبان سنة ثمان وثلاثین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وثلاثین،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وثلاثین، واسم امه شهزنان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بانویه</w:t>
      </w:r>
      <w:r>
        <w:rPr>
          <w:rStyle w:val="FootnoteAnchor"/>
          <w:rtl w:val="true"/>
        </w:rPr>
        <w:footnoteReference w:id="21"/>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نصف جمادی الاولی کان مولد السجاد علیه السلام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فی اللوح الذی وضعه أنه علیه السلام ولد یوم الاحد خامس شعبان لثمان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الغفاری أنه علیه السلام ولد یوم الجمعة منتصف شهر جمادی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نهار الخمیس، الخامس من شعبان سنة ثمان وثلاثین، کنیته أبو الحسن،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وله ألقاب کثیرة أشهرها زین العابدین، وسید العابدین، والزکی، والامین، وذو الثفنات،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 قصیر، دقیق، 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توفیقی إلا بالله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النصف من جمادی الاولی سنة ست وثلاثین کان مولد أبی محمد علی بن الحسین علیهما السلام</w:t>
      </w:r>
      <w:r>
        <w:rPr>
          <w:rFonts w:eastAsia="IRNazanin" w:cs="IRNazanin"/>
          <w:color w:val="111111"/>
          <w:sz w:val="28"/>
          <w:szCs w:val="28"/>
          <w:rtl w:val="true"/>
          <w:lang w:bidi="fa-IR"/>
        </w:rPr>
        <w:t>.</w:t>
      </w:r>
      <w:r>
        <w:rPr>
          <w:rStyle w:val="FootnoteAnchor"/>
          <w:rtl w:val="true"/>
        </w:rPr>
        <w:footnoteReference w:id="24"/>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باسنادنا إلی المفید فی کتاب حدائق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جمادی الاولی سنة ست وثلاثین کان مولد أبی محمد علی بن الحسین علیهما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بالمدینة یوم الاحد خامس شعبان سنة ثمان وثلاثین، وقبض بها یوم السبت ثانی عشر المحرم سنة خمس وتسعین، عن سبع وخمسین سنة، وامه شاه زنان بنت شیرویه بن کسری أبرویز،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یزدجرد</w:t>
      </w:r>
      <w:r>
        <w:rPr>
          <w:rStyle w:val="FootnoteAnchor"/>
          <w:rtl w:val="true"/>
        </w:rPr>
        <w:footnoteReference w:id="26"/>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الدروس للشهید ره فی کتاب المزار، طبع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بایران؛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بالمدینة سنة ثمان وثلاثین من الهجرة وکذا فی کتاب موالید الائمة قبل وفات جده أمیر المؤمنین علیه السلام بسنتین، وفی روایة اخری بست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الذخیرة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وثلاثین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وثلاثین،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یوم الخمیس ثامن شعبان، وقیل سابعه سنة ثمان وثلاثین بالمدینة فی خلافة جده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بن الحسین زین العابدین علیه السلام سنة ثمان وثلاثین وامه شاه زنان بنت ملک قاشان،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کسری یزدجرد بن شهریار، ویقال اسمها شهر بانویه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جعفر محمد بن جریر بن رستم الطبری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سبی الفرس إلی المدینة أراد عمر بن الخطاب بیع النساء وأن یجعل الرجال عبیدا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أکرموا کریم کل قوم،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أتاکم کریم قوم فأکرموه وإن خالفکم فقال</w:t>
      </w:r>
    </w:p>
    <w:p>
      <w:pPr>
        <w:pStyle w:val="BookText"/>
        <w:rPr/>
      </w:pPr>
      <w:r>
        <w:rPr>
          <w:rFonts w:ascii="IRNazanin" w:hAnsi="IRNazanin" w:eastAsia="IRNazanin"/>
          <w:color w:val="111111"/>
          <w:sz w:val="28"/>
          <w:sz w:val="28"/>
          <w:szCs w:val="28"/>
          <w:rtl w:val="true"/>
          <w:lang w:bidi="fa-IR"/>
        </w:rPr>
        <w:t>له أمیر المؤمنین علیه السلام</w:t>
      </w:r>
      <w:r>
        <w:rPr>
          <w:rStyle w:val="FootnoteAnchor"/>
          <w:rtl w:val="true"/>
        </w:rPr>
        <w:footnoteReference w:id="28"/>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لک أن تفعل بقوم کرماء ما ذکرت، ان‌هؤلاء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قوم قد ألقوا إلیکم السلم ورغبوا فی الاسلام  ولابد أن یکون لی فیهم ذریة، وأنا اشهد الله واشهدکم أنی قد أعتقت نصیبی منهم لوجه الله تعالی، فقال جمیع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وهبنا حقنا أیضا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قد أعتقت ما وهبوا لی لوجه الله، فقال المهاجرون والانصار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وهبنا حقنا لک یا أخا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انهم قد وهبوا لی حقهم وقبلته واشهدک أنی قد أعتقتهم لوجهک،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نقضت علی عزمی فی الاعاجم‌؟ وما الذی رغبک عن رأیی فیهم، فأعاد علیه ما قال رسول الله صلی الله علیه وآله فی إکرام الکرماء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لله ولک یا أبا الحسن ما یخصنی وسائر ما لم یوهب لک، فقال أمیر المؤمنین علیه السلام اللهم اشهد علی ما قالوه وعلی عتقی إیاهم، فرغب جماعة من قریش فی أن یستنکحوا النساء،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لا یکرهن علی ذلک ولکن یخیرن ما اخترنه عمل به، فأشار جماعة إلی شهر بانویه بنت کسری فخیرت وخوطبت من وراء الحجاب والجمع حضور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تختارین من خطابک‌؟ وهل أنت ممن تریدین بعلا؟ فسکتت فقال أمیر المؤمنین قد أرادت وبقی الاختیار، 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علمک بإرادتها البعل‌؟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کان إذا أتته کریمة قوم لا ولی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خطبت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أن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راضیة بالبعل‌؟ فإن استحیت وسکتت جعل إذنها صماتها وأمر بتزویجها، وإن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یکرهها علی ما تختاره، وإن شهر بانویه اریت الخطاب فأومأت بیدها واختارت الحسین بن علی علیهما السلام، فاعید القول علیها فی التخییر فأشارت بیدها، وقالت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کنت مخیرة، وجعلت أمیر المؤمنین علیه السلام ولیها، وتکلم حذیفة بالخطبة،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بنت کسری،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شهر بانویه واختک مروارید بنت کسری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ام علی بن الحسین علیهما السلام سلافة من ولد یزدجرد معروفة النسب من خیرات النساء،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ولقبه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الثفنات والخالص، والزاهد، والخاشع، والبکاء، والمتهجد، والرهبانی، وزین العابدین وسید العابدین، والسجاد، وکنیته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وأبو الحسن،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أم الطویل المدفون بواسط‍‌ ، قتله الحجاج لعنه الله</w:t>
      </w:r>
      <w:r>
        <w:rPr>
          <w:rStyle w:val="FootnoteAnchor"/>
          <w:rtl w:val="true"/>
        </w:rPr>
        <w:footnoteReference w:id="29"/>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للمبرد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محمد علی صبیح بمصر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بن الحسین بن علی بن أبی طالب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شاه زنان</w:t>
      </w:r>
      <w:r>
        <w:rPr>
          <w:rStyle w:val="FootnoteAnchor"/>
          <w:rtl w:val="true"/>
        </w:rPr>
        <w:footnoteReference w:id="30"/>
      </w:r>
      <w:r>
        <w:rPr>
          <w:rFonts w:ascii="IRNazanin" w:hAnsi="IRNazanin" w:eastAsia="IRNazanin"/>
          <w:color w:val="111111"/>
          <w:sz w:val="28"/>
          <w:sz w:val="28"/>
          <w:szCs w:val="28"/>
          <w:rtl w:val="true"/>
          <w:lang w:bidi="fa-IR"/>
        </w:rPr>
        <w:t>بنت  شیرویه بن کسری أبرویز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ببقیع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العدل امه شهربانو بنت یزدجرد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 شهربانویه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سلامة، وفی بعضها شاه زنان وقد قال بعض أصحاب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بانو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کشف الغمة عن ابن خشاب أن اسمها کان خویلة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الحسین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محمد بن عبد الله جمیعا، عن إبراهیم ابن إسحاق الأحمر، عن عبد الرحمن بن عبد الله الخزاعی، عن نصر بن مزاحم، عن عمرو بن شمر،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اقدمت بنت یزدجرد علی عمر أشرف لها عذاری المدینة وأشرق المسجد بضوئها لما دخلته، فلما نظر إلیها عمر غطت وجهها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بیروج باذا هرمز فقال عمر</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أتشتمنی هذه وهم بها،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لک، خیرها رجلا من المسلمین واحسبها بفیئه، فخیرها فجاءت حتی وضعت یدها علی رأس</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شاه، فقال لها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شهربانویه، ثم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لتلدن لک منها خیر أهل الأرض، فولدت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یقال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الخیرتین، فخیرة الله من العرب هاشم، ومن العجم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الطبرسی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حالات علی بن الحسین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ولقبه زین العابدین ویقال ایضا سید العابدین والسجاد وذو الثفنات وانما لقب به لان مساجده قد صارت کثفنة البعیر من کثرة صلوته علیه السلام الفصل الثانی فی وقت ولادته ع ولد زین العابدین علیه السلام یوم الجمعة، ویقال یوم الخمیس فی النصف من جمادی الاخر سنه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وثلثین من الهجرة وکانت امه شهربان بنت یزدجرد بن شهریار ملک فارس ویقال ان اسمها کان شهربانو، وکان امیر المؤمنین علیه السلام ولی حریث بن جابر الحنفی جائیا من المشرق، فبعث إلیه بنتی یزدجرد بن شهریار کسری وفی روایة کان الاساری فی زمن عمر بن الخطاب واراد بیعهما، فقال علی علیه السلام لیس البیع علی ابناء الملوک فاختارت الحسین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موالید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الخشاب البغدادی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حالات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وهو ابن سبع وخمسین سنة فی سنه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بقاؤه بعد ابی عد الله ثلاثا وثلاثین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سنه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وتسعین وامه خولة بنت یزدجرد ملک فارس وهی التی سماها امیر المؤمنین شه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کان اسمها برة بنت النوشجان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بل کان اسمها شهربانو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وعقبه من ابنه علی زین العابدین السجاد ذی الثفنات، وقد اختلف فی أمه فالمشهور أنها شاه زنان بنت کسری یزدجرد بن شهریار بن أبرویزد، وقیل إن اسمها شهربانو، قیل نهبت فی فتح المدائن فنفلها عمر بن الخطاب من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p>
    <w:p>
      <w:pPr>
        <w:pStyle w:val="BookText"/>
        <w:rPr/>
      </w:pPr>
      <w:r>
        <w:rPr>
          <w:rFonts w:ascii="IRNazanin" w:hAnsi="IRNazanin" w:eastAsia="IRNazanin"/>
          <w:color w:val="111111"/>
          <w:sz w:val="28"/>
          <w:sz w:val="28"/>
          <w:szCs w:val="28"/>
          <w:rtl w:val="true"/>
          <w:lang w:bidi="fa-IR"/>
        </w:rPr>
        <w:t>بعث حریث بن جابر الجعفی إلی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ببنتی یزجرد بن شهریار فأخذهما وأعطی واحدة لابنه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فأولدها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الاخری لمحمد بن أبی بکر الصدیق فأولدها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علی بن الحسین العدل أمه شهربانو،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یزدجرد بن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ملوک الفرس، والد شهربانو ام مولانا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عن الزمخشری فی 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یزدجرد کان له ثلاث بنات سبین فی زمن عمر بن الخطاب فحصلت واحدة منهن لعبد الله بن عمر فأولدها سالما، والأخری لمحمد بن أبی بکر فأولدها قاسما، والاخری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فأولدها علیا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فکلهم بنو خالات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فی ثلاثة أجزاء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وقایع انقراض الحکومة الساسانیة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لرحیم زاده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مرتان بطهران، الثانی فی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ء أنسابیة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فارسیة مجعولة فی أنساب ملوک طبرستان یتصل نسبهم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حکایات خیالیة مثل ارسال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 بن یاسر رسولا عند یزدجرد الملک الساسانی وقبول یزدجرد الاسلام من عنده، حکایت بی بی شهربانو مع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معاضدة الایرانیون بکوفة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حرب صفین،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المروانیین ورجوع شهربانو إلی ری واختفائها فی جبل المشهور باسمها، مقاومة الایرانیین للمروانیین، قیام أبو مسلم الخراسانی، وفی أواخرها منشور وتاریخ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المؤلف باسم بل لقبها بمنشور مبارک وفی آخرها به رسالۀ أنسابیة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وسپاس مر خدای را تمت آلائة وعمت نعمائه، که نعمت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إشکال تزویج شهربانو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الاردو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بالهند للمنشی ریاض الحسن الهندی تلمیذ المفتی میر عباس اللکهنوی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الفتح الإربلی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دانشگاه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المؤرخة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کتاب موالید أهل البیت روایة ابن الخشاب النحوی ذکر علی بن الحسین بن علی بن أبی طالب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خولة بنت یزدجرد ملک فارس وهی التی سماها أمیر المؤمنین شاه زنان ویقال بل کان اسمها برة بنت النوشجان ویقال کان اسمها شهربانو بنت یزدجرد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شهربانو بنت یزدجرد بن شهریار بن شبرویه بن پرویز بن هرمز بن انوش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الملک العادل، آتوها مع أختها کیهان بانو من حدود فارس فی خلافة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یبیعهما، 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یعامل فی بنی الملوک معاملة سائرهم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الحسین شهربانو، فولدت له علی الاصغر، وتزوج محمد بن أبی بکر کیهان بانو، فولدت له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الی برکة العدل حیث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المهدیین من نسل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بنت یزدجرد المنتسب الی کسری أنوش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w:t>
      </w:r>
    </w:p>
    <w:p>
      <w:pPr>
        <w:pStyle w:val="BookText"/>
        <w:rPr/>
      </w:pPr>
      <w:r>
        <w:rPr>
          <w:rFonts w:ascii="IRNazanin" w:hAnsi="IRNazanin" w:eastAsia="IRNazanin"/>
          <w:color w:val="111111"/>
          <w:sz w:val="28"/>
          <w:sz w:val="28"/>
          <w:szCs w:val="28"/>
          <w:rtl w:val="true"/>
          <w:lang w:bidi="fa-IR"/>
        </w:rPr>
        <w:t>الملک العادل دون سائر زوجاته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البحرین والقطیف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عازم بعون الله تعالی علی جمع نبذة جلیلة فی هذه الاوراق القلیلة مما یتعلق بالامام الهمام خدین العلل والاسقام وقرین المصائب العظام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الساجدین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الخافقین، وقد سمیت هذا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الوجد والانین علی الامام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الله الکریم أستمد التوفیق لبلوغ المأمول هو الامام الزاهد العابد زین المنابر والمساجد علی بن الحسین بن علی بن أبی طالب بن عبد المطلب بن هاشم بن عبد مناف السادة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ذلک النسب الشریف الغنی عن التعریف، وأمه شاه زنان بنت یزدجرد، وقیل شهربانو، وقیل شهربانویه‌بنت کسری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غزالة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ذلک مما ورد من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حریث بن جابر الحنفی جانبا من المشرق، فبعث إلیه ببنتی یزدجرد بن شهریار بن کسری، فنحل ابنه الحسین شاهزنان منها، فأولدها زین العابدین ونحل الاخری محمد بن أبی بکر، فولدت له القاسم فهما ابنا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أنا ابن الخیرتین یعنی جده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وکسری فهو ابن خیرة العرب والعجم، ولم یقل ذلک للبذخ والفخر ولکن بیانا للواقع وکأنه نظر إلی قول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من عباده خیرتین فخیرته من العرب القریش، ومن العجم فارس، ولقد أحسن من قال من أهل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ولیداً بین کسری وهاشم لأکرم من نیطت علیه التّمائم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الطریحی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بن الحسین علیه السلام، ومعناه فی العجمیة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سلطانة النساء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الطریحی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یزدجرد بن شهریار بن پرویز بن هرمز بن انوشیروان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اسرها واختها عبدالله بن عامر عند فتح خراسان وارسلهما إلی عثمان، فزوج احدیهما من الامام السبط‍‌ الاکبر الحسن المجتبی علیه السلام والاخری من الامام السبط‍‌ الاصغر الحسین علیه السلام لکنها توفیت فی</w:t>
      </w:r>
    </w:p>
    <w:p>
      <w:pPr>
        <w:pStyle w:val="BookText"/>
        <w:rPr/>
      </w:pPr>
      <w:r>
        <w:rPr>
          <w:rFonts w:ascii="IRNazanin" w:hAnsi="IRNazanin" w:eastAsia="IRNazanin"/>
          <w:color w:val="111111"/>
          <w:sz w:val="28"/>
          <w:sz w:val="28"/>
          <w:szCs w:val="28"/>
          <w:rtl w:val="true"/>
          <w:lang w:bidi="fa-IR"/>
        </w:rPr>
        <w:t>نفاسها بعد ان وضعت الامام السجاد علیه السلام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والده مکرمه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علیا مخدره شهربانو دختر یزدجرد بن شهریار بن پرویز بن هرمز بن انوشیروان پادشاه عجم بوده و بعضی بجای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شیخنا الحر العاملی در ارجوزه خود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 ذاتُ‌ الْعُلی‌ وَ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 بِنْتُ‌ یَزْدِجَرْدٍ</w:t>
      </w:r>
    </w:p>
    <w:p>
      <w:pPr>
        <w:pStyle w:val="BookText"/>
        <w:rPr/>
      </w:pPr>
      <w:r>
        <w:rPr>
          <w:rFonts w:ascii="Amiri" w:hAnsi="Amiri" w:eastAsia="Amiri" w:cs="Amiri"/>
          <w:color w:val="111111"/>
          <w:sz w:val="28"/>
          <w:sz w:val="28"/>
          <w:szCs w:val="28"/>
          <w:rtl w:val="true"/>
          <w:lang w:bidi="ar-SA"/>
        </w:rPr>
        <w:t>وهو ابْنُ‌ شهریارٍ ابنِ‌ کسری‌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سَوْدَدٍ لیس یَخافُ‌ کسری‌</w:t>
      </w:r>
    </w:p>
    <w:p>
      <w:pPr>
        <w:pStyle w:val="BookText"/>
        <w:rPr/>
      </w:pPr>
      <w:r>
        <w:rPr>
          <w:rFonts w:ascii="IRNazanin" w:hAnsi="IRNazanin" w:eastAsia="IRNazanin"/>
          <w:color w:val="111111"/>
          <w:sz w:val="28"/>
          <w:sz w:val="28"/>
          <w:szCs w:val="28"/>
          <w:rtl w:val="true"/>
          <w:lang w:bidi="fa-IR"/>
        </w:rPr>
        <w:t xml:space="preserve">منتخب التواریخ ص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در اصول کافی از حضرت باقر علیه السلام روایتکرده چون وارد شد دختر یزدجرد بر عمر بن الخطاب مشرف و مطلع شدند بر او دخترهای مدینه چون داخل مسجد شد از نور صورت آن مخدره مسجد روشن شد عمر بآن مخدره نظر کرد آنمکرمه صورتش را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بیروج بادا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هرمز سیاه باد که اولادش این قسم اسیر و دستگیر شده‌اند</w:t>
      </w:r>
    </w:p>
    <w:p>
      <w:pPr>
        <w:pStyle w:val="BookText"/>
        <w:rPr/>
      </w:pPr>
      <w:r>
        <w:rPr>
          <w:rFonts w:ascii="IRNazanin" w:hAnsi="IRNazanin" w:eastAsia="IRNazanin"/>
          <w:color w:val="111111"/>
          <w:sz w:val="28"/>
          <w:sz w:val="28"/>
          <w:szCs w:val="28"/>
          <w:rtl w:val="true"/>
          <w:lang w:bidi="fa-IR"/>
        </w:rPr>
        <w:t>عمر گفت مرا دشنام میدهی قصد کرد آن مخدره را زجر کند و اذیت برساند پس حضرت امیر المومنین علیه السلام فرمودند تو حق نداری که به او الم و آزاری برسانی خود مخدره برخیزد و یکنفر از مسلمین را بشوهری خود اختیار کند</w:t>
      </w:r>
    </w:p>
    <w:p>
      <w:pPr>
        <w:pStyle w:val="BookText"/>
        <w:rPr/>
      </w:pPr>
      <w:r>
        <w:rPr>
          <w:rFonts w:ascii="IRNazanin" w:hAnsi="IRNazanin" w:eastAsia="IRNazanin"/>
          <w:color w:val="111111"/>
          <w:sz w:val="28"/>
          <w:sz w:val="28"/>
          <w:szCs w:val="28"/>
          <w:rtl w:val="true"/>
          <w:lang w:bidi="fa-IR"/>
        </w:rPr>
        <w:t xml:space="preserve">پس آن مخدره برخاست و دست بر سر نازنین سیدالشهداء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امیر المومنین علیه السلام سید الشهداء علیه السلام فرمود هر آینه زائیده میشود از برای تو از این زن بهترین اهل زمین پس متولد شد علی بن لحسین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گفته میشد به علی بن الحسین ابن الخیرتین فخیرة الله من العرب هاشم و من العجم فارس روی ان ابا الاسود الدئلی قال فیه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غلاماً بین کسری و هاشم لأکرم من نیطت علیه التّمائم</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مناقب است که امیر المؤمنین علیه السلام بعمر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اکرموا کریم کل قوم و ان خالفوکم و هؤلاء الفرس کرماء فقد ألقوا إلینا السّلام</w:t>
      </w:r>
      <w:bookmarkStart w:id="341" w:name="pg14465_170041"/>
    </w:p>
    <w:p>
      <w:pPr>
        <w:pStyle w:val="BookText"/>
        <w:rPr/>
      </w:pPr>
      <w:bookmarkEnd w:id="341"/>
      <w:r>
        <w:rPr>
          <w:rFonts w:ascii="IRNazanin" w:hAnsi="IRNazanin" w:eastAsia="IRNazanin"/>
          <w:color w:val="111111"/>
          <w:sz w:val="28"/>
          <w:sz w:val="28"/>
          <w:szCs w:val="28"/>
          <w:rtl w:val="true"/>
          <w:lang w:bidi="fa-IR"/>
        </w:rPr>
        <w:t>و مخفی نماناد که مسلم است این بزرگوار در خلافت حضرت امیر المؤمنین  علیه السلام متولد شد و از این مخدره متولد نشد مگر علی بن الحسین علیه السلام</w:t>
      </w:r>
    </w:p>
    <w:p>
      <w:pPr>
        <w:pStyle w:val="BookText"/>
        <w:rPr/>
      </w:pPr>
      <w:r>
        <w:rPr>
          <w:rFonts w:ascii="IRNazanin" w:hAnsi="IRNazanin" w:eastAsia="IRNazanin"/>
          <w:color w:val="111111"/>
          <w:sz w:val="28"/>
          <w:sz w:val="28"/>
          <w:szCs w:val="28"/>
          <w:rtl w:val="true"/>
          <w:lang w:bidi="fa-IR"/>
        </w:rPr>
        <w:t>و در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کرده که عبدالله بن عامر بن کریز چون خراسان را فتح نمود دو دختر یزدجرد بن شهریار را فرستاد نزد عثمان بن عفان و او یکی را بخشید بامام حسن و دیگری را به امام حسین و هردو در درحال نفاس از دنیا رحلت کردند</w:t>
      </w:r>
    </w:p>
    <w:p>
      <w:pPr>
        <w:pStyle w:val="BookText"/>
        <w:rPr/>
      </w:pPr>
      <w:r>
        <w:rPr>
          <w:rFonts w:ascii="IRNazanin" w:hAnsi="IRNazanin" w:eastAsia="IRNazanin"/>
          <w:color w:val="111111"/>
          <w:sz w:val="28"/>
          <w:sz w:val="28"/>
          <w:szCs w:val="28"/>
          <w:rtl w:val="true"/>
          <w:lang w:bidi="fa-IR"/>
        </w:rPr>
        <w:t>و در بحار میفرماید این قول اقرب است بصواب و بعید نیست که عمر در روایت اول تصحیف عثمان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ارشاد مفید است که حضرت امیرالمومنین علیه السلام حریث بن جابر الجعفی را مباشر ایالت بعضی از بلاد مشرق نمود پس دو دختر یزدجرد بن شهریار را خدمت امیر المومنین علیه السلام فرستاد بمدینه طیبه پس آن حضرت هم یکدختر را بحضرت سید الشهداء عطاء فرمود که از او متولد شد حضرت علی بن الحسین علیه السلام و یکدختر را تزویج نمود بجناب محمد بن ابی بکر که از او متولد شد جناب قاسم بن محمد بن ابی بکر پس قاسم و حضرت علی بن الحسین علیه السلام دو پسر خاله یکدیگر میشوند</w:t>
      </w:r>
    </w:p>
    <w:p>
      <w:pPr>
        <w:pStyle w:val="BookText"/>
        <w:rPr/>
      </w:pPr>
      <w:r>
        <w:rPr>
          <w:rFonts w:ascii="IRNazanin" w:hAnsi="IRNazanin" w:eastAsia="IRNazanin"/>
          <w:color w:val="111111"/>
          <w:sz w:val="28"/>
          <w:sz w:val="28"/>
          <w:szCs w:val="28"/>
          <w:rtl w:val="true"/>
          <w:lang w:bidi="fa-IR"/>
        </w:rPr>
        <w:t>مخفی نماناند که از روایات معتبره استفاده میشود که جناب شهربانویه والده ماجده حضرت زین العابدین در مرض نفاس از ولادت آن بزرگوار از دنیا رحلت فرمود لکن از بعضی از روایات استفاده میشود که شهربانویه در یوم الطف بوده</w:t>
      </w:r>
    </w:p>
    <w:p>
      <w:pPr>
        <w:pStyle w:val="BookText"/>
        <w:rPr/>
      </w:pPr>
      <w:r>
        <w:rPr>
          <w:rFonts w:ascii="IRNazanin" w:hAnsi="IRNazanin" w:eastAsia="IRNazanin"/>
          <w:color w:val="111111"/>
          <w:sz w:val="28"/>
          <w:sz w:val="28"/>
          <w:szCs w:val="28"/>
          <w:rtl w:val="true"/>
          <w:lang w:bidi="fa-IR"/>
        </w:rPr>
        <w:t>چنانچه در روایت ابن شهر آشوب است جاؤا بالحرم اساری الا شهربانویه فانها القت نفسها فی الفرات</w:t>
      </w:r>
    </w:p>
    <w:p>
      <w:pPr>
        <w:pStyle w:val="BookText"/>
        <w:rPr/>
      </w:pPr>
      <w:r>
        <w:rPr>
          <w:rFonts w:ascii="IRNazanin" w:hAnsi="IRNazanin" w:eastAsia="IRNazanin"/>
          <w:color w:val="111111"/>
          <w:sz w:val="28"/>
          <w:sz w:val="28"/>
          <w:szCs w:val="28"/>
          <w:rtl w:val="true"/>
          <w:lang w:bidi="fa-IR"/>
        </w:rPr>
        <w:t xml:space="preserve">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در سرادقات عصمت و خیم طاهره بوده غیر والده ماجده حضرت زین العابدین علیه السلام بوده باشد والله العالم</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2" w:name="__RefHeading___Toc301482_996550957"/>
      <w:bookmarkStart w:id="343" w:name="_Toc120"/>
      <w:bookmarkEnd w:id="342"/>
      <w:r>
        <w:rPr/>
        <w:t>9</w:t>
      </w:r>
      <w:r>
        <w:rPr>
          <w:rtl w:val="true"/>
        </w:rPr>
        <w:t xml:space="preserve"> </w:t>
      </w:r>
      <w:r>
        <w:rPr>
          <w:rtl w:val="true"/>
        </w:rPr>
        <w:t>ربیع؛ تاریخ کشته شدن عمر بن خطاب</w:t>
      </w:r>
      <w:bookmarkEnd w:id="343"/>
    </w:p>
    <w:p>
      <w:pPr>
        <w:pStyle w:val="BookText"/>
        <w:rPr/>
      </w:pPr>
      <w:r>
        <w:rPr>
          <w:rFonts w:ascii="IRNazanin" w:hAnsi="IRNazanin" w:eastAsia="IRNazanin"/>
          <w:color w:val="111111"/>
          <w:sz w:val="28"/>
          <w:sz w:val="28"/>
          <w:szCs w:val="28"/>
          <w:rtl w:val="true"/>
          <w:lang w:bidi="fa-IR"/>
        </w:rPr>
        <w:t>سید جعفر مرتضی العاملی</w:t>
      </w:r>
    </w:p>
    <w:p>
      <w:pPr>
        <w:pStyle w:val="BookText"/>
        <w:rPr/>
      </w:pPr>
      <w:r>
        <w:rPr>
          <w:rFonts w:ascii="IRNazanin" w:hAnsi="IRNazanin" w:eastAsia="IRNazanin"/>
          <w:color w:val="111111"/>
          <w:sz w:val="28"/>
          <w:sz w:val="28"/>
          <w:szCs w:val="28"/>
          <w:rtl w:val="true"/>
          <w:lang w:bidi="fa-IR"/>
        </w:rPr>
        <w:t>به گزارش شیعه آنلاین، ماه ربیع الأول که ماه شادی اهل بیت عصمت و طهارت علیهم السلام و پیروانشان است،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در برخی محافل برخی افراد تلاش می کنند شبهاتی در مورد تاریخ برخی حوادثی که در این ماه رخ داده،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شبهات این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 را روز کشته شدن عمر بن خطاب، خلیفه دوم اهل سنت نمی دانند بلکه تلاش می کنند روز دیگری را به آن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سید جعفر مرتضی العاملی، از علمای سرشناس جهان تشیع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شبهه پاسخ داده و ثابت کرده که عمر بن خطاب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ذیل برگرفته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کشته شدن عمر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از کتب اهل سنت</w:t>
      </w:r>
    </w:p>
    <w:p>
      <w:pPr>
        <w:pStyle w:val="BookText"/>
        <w:rPr/>
      </w:pPr>
      <w:r>
        <w:rPr>
          <w:rFonts w:ascii="IRNazanin" w:hAnsi="IRNazanin" w:eastAsia="IRNazanin"/>
          <w:color w:val="111111"/>
          <w:sz w:val="28"/>
          <w:sz w:val="28"/>
          <w:szCs w:val="28"/>
          <w:rtl w:val="true"/>
          <w:lang w:bidi="fa-IR"/>
        </w:rPr>
        <w:t>روز کشته شدن قاتل حضرت زهرا سلام الله علیها و غاصب خلافت امیرالمومنین علیه السلام با توجه به روایت معتبره احمد بن اسحاق در نهم ربیع الاول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با توجه به ادعاء مخالفین مبنی بر کشته شدن وی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برخی از جاهلان به منظور کمرنگ نمودن شعائر برائت از دشمنان اهل بیت  علیهم السلام ادعاء آنها را هر ساله مطرح می کنند، تا از برگزاری مراسم پرشور فرحة الزهراء علیها السلام در نهم ربیع الاول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علامه مجلسی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شیعیان در تمامی نقاط‍‌ و نواحی در زمان ما مشهور است که به کشته شدن او در روز نهم ربیع الاول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یکی از اعیاد است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رابطه شبهه کشته شدن عمر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اعتبار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مرگ عمر در روز نهم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شهرتی که بین اکثر شیعیان سلف و خلف دارند، کمتر از آنچه مورخین مخالف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مرگ 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مخالفین این روز را تغییر داده اند تا امر برای شیعیان مشتبه شود، و آن روز را روز عید و سرور نگیرند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همانطور که ایشان متذکر می شوند مخالفین با آگاهی کامل نسبت به روز حقیقی قتل عمر، آن را تغییر داده اند تا شیعیان در نهم ربیع الاول عید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محاسبه مدت زمانی که برای غصب خلافت توسط‍‌ ابوبکر و عمر نقل کرده اند، مجبورند قبول کنند که عمر در ربیع الاول به هلاکت رسیده نه ماه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کشته شدن عمر در نه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منصب خلافت غاصبانه نشست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ط‍‌ دار الجیل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یعقوبی تصریح کرده، که مدت حکومت عمر ده سال و هشت ماه بوده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p>
    <w:p>
      <w:pPr>
        <w:pStyle w:val="BookText"/>
        <w:rPr/>
      </w:pPr>
      <w:r>
        <w:rPr>
          <w:rFonts w:ascii="IRNazanin" w:hAnsi="IRNazanin" w:eastAsia="IRNazanin"/>
          <w:color w:val="111111"/>
          <w:sz w:val="28"/>
          <w:sz w:val="28"/>
          <w:szCs w:val="28"/>
          <w:rtl w:val="true"/>
          <w:lang w:bidi="fa-IR"/>
        </w:rPr>
        <w:t>و این امر دلالت می کند که کشته شدن عمر تقریبا دو ماه بعد از ذی الحجة، یعنی در اوائل ماه 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 نکته که مؤرخین در نقل اوقات و زمان ها زیادات کم را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خود یعقوبی به تقلید کورکورانه از مؤرخینی که اصرار دارند قتل عمر در ذی الحجة بوده است، همان قول آنها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العماد و الیافعی گفته اند که مدت خلافت غاصبانه عمر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هفت ماه و پنج شب بوده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ومرآة الجنان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عائشه با سند حسن و از هیثم بن عمران از جدش به سندی که رجال آن موثق هستند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دو سال و شش ماه بعد از شهادت پیامبر اکرم صلی الله علیه واله به هلاکت رسیده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اله در آخر ماه صفر به شهادت رسیده، و خلافت غاصبانه ابوبکر از همان زمان آغاز شده و تا دو سال و شش ماه ادامه پیدا</w:t>
      </w:r>
    </w:p>
    <w:p>
      <w:pPr>
        <w:pStyle w:val="BookText"/>
        <w:rPr/>
      </w:pP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کشته شدن ابوبکر در آخر ماه شعبان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زمان خلافت غاصبانه عمر آغاز شده و تا ده 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اند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ادامه پیدا کرده و در آخر ماه صفر یا اوائل ماه ربیع الاول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قبلا اشاره کردیم که مؤرخین زیادات و ایام کم را در همچین حالاتی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عمر ده سال و شش ماه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والفایق فی غریب الحدیث للزمخشری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وتاریخ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وأسد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أنتشارات 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 الفداء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أخبار البشر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این‌اقوال مناسب این قول است که عمر در ماه ربیع الاول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دو سال و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 غاصبانه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ده سال و شش ماه و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 غاصبانه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کنیم، مجموع آن دو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روز شهادت پیامبر اکرم صلی الله علیه و اله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آغاز کنیم نتیجه این می شود که همانا قتل عمر در اوائل ماه ربیع الاول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نقل حاکم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ابوبکر دو سال و هفت ماه حکومت کرده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الجیل، والتاریخ الصغیر للبخاری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والمستدرک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وتاریخ مدینة دمشق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آن این است که حکومت عمر در آخر ماه رمضان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شده، و وقتی به آن ده سال و شش ماه که مدت حکومت عمر بوده است را اضافه کنیم، تاریخ کشته شدن عمر در اواخر ربیع الاول می شود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قول طبری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عمر ده سال و پنج ماه و بیست و یک شب بوده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ط‍‌ عز الدین المجلد الثانی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مدت حکومت ابوبکر که دو سال و هفت یا شش ماه بوده اضافه کنیم، نتیجه آن می شود که قول ماه ربیع الاول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متن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تاریخ قتل عمر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نرید أن نتعامل مع مختلف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ونقیس بعضها إلی بعض، وسوف نجد فیما نعرضه من افتراضات مختلفة، أن ثمة انسجاماً فیما بینها، یجعل الباحث یقف متعجباً من مؤدیاتها، وهی تتوافق علی نفس الأمر الذی یحاولون تحاشیه وتلافیه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رجعنا إلی أقوال المؤرخین فسنجد أن معظم مؤرخی أهل السنة یصرون علی أن عمر قد قتل فی السادس والعشرین من شهر ذی الحجة سنة ثلاث وعشرین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ووفیات الأعیان لابن خلکان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بالوفیات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والبدایة والنهایة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ادعی الإجماع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الأعلمی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التاسع من شهر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کان متداولاً ومعروفاً من زمن ابن إدریس المتوفی فی القرن السادس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فقد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الشیعة فی الأمصار والأقطار فی زماننا هذا، هو أنه الیوم التاسع من ربیع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الشیعة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قتل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الأعلمی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وأنکر ابن إدریس ذلک وتابعه الکفعمی علیه،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عمر قتل فیه، فقد أخطأ بإجماع أهل التواریخ والسیر، وکذلک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کتاب التواریخ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مرکز النشر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والمصباح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الأعلمی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نوافق ابن إدریس علی تشدده فی إنکاره لهذا الأمر، وذلک لما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قد تولی الخلافة لثمان بقین من جمادی الآخرة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الجیل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والطبقات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والتعدیل والتجریح للباجی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والبدایة والنهایة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وقد صرح الیعقوبی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مدة ولایة عمر کانت عشر سنین وثمانیة أشهر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بیروت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الفریابی، وبحار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والفایق فی غریب الحدیث للزمخشری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المحبر للبغدادی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وفاة عمر قد تأخرت عن شهر ذی الحجة حوالی شهرین، الأمر الذی یشیر إلی صحة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أوائل شهر ربیع الأول، خصوصاً إذا لاحظنا أنهم یسقطون الزیادات الیسیرة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یلتفت هنا إلی التناقض الذی وقع فیه الیعقوبی، حین ذکر أن عمر قد قتل فی ذی الحجة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والمصباح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فإن هذه الغفلة نشأت من ارتکاز لدیه نشأ عن قراءته لأقوال المؤرخین الذین یصرون علی مقولتهم فی تاریخ قتله</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یشیر إلی عدم التسلیم بصحة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فی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ابن العماد، والیافعی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مدة خلافة عمر هی عشر سنین وسبعة أشهر وخمس لیال، وقیل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ومرآة الجنان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والآحاد والمثانی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والإستیعاب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فإذا قارنا ذلک بما یقولونه من أن أبا بکر قد مات بعد وفاة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بسنتین ونصف، کما روی عن عائشة بسند حسن، وروی مثله عن الهیثم بن عمران، عن جده بسند رجاله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مدینة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والآحاد والمثانی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النتیجة تکون هی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توفی فی آخر شهر صفر، وبدأت خلافة أبی بکر منذئذٍ، واستمرت سنتین وستة أشهر، فذلک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قد توفی فی آخر شهر شعبان، فبدأت خلافة عمر منذئذٍ، واستمرت عشر سنین وستة أشهر وأیاماً کما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والتاریخ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القاری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وتحفة الأحوذی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وعون المعبود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وانتهت فی آخر شهر صفر، أو أوائل شهر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یسقطون الزیادات والأیام الیسیرة فی حالات کهذه، فکیف إذا کان المسعودی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خلافة عمر قد استمرت عشر سنین وستة أشهر وثمانیة عشر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التنبیه والإشراف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والتاریخ الصغیر للبخاری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ذکر فی 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خلافة عمر کانت عشر سنین وستة أشهر وواحداً وعشرین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 لیال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لابن قتیبة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والفایق فی غریب الحدیث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الکتاب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ونخبة اللآلی شرح بدأ الأمالی 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أبی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وثمانیة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فی أخبار البشر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وتحفة الأحوذی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وعون المعبود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یناسب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قتل فی شهر ربیع الأول، لأننا إذا أضفنا سنتین ونصفاً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خلافة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عشر سنوات وستة أشهر وأیام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أو ثمانیة، 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مدة خلافة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فالمجموع هو ثلاث عشرة سنة وأیام، فإذا بدأنا العد من حین وفاة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فإن 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قتله قد کان فی أوائل شهر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أخذنا بما أخرجه الحاکم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أبو بکر سنتین وسبعة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والتاریخ الصغیر للبخاری </w:t>
      </w:r>
      <w:r>
        <w:rPr>
          <w:rFonts w:eastAsia="IRNazanin" w:cs="IRNazanin"/>
          <w:color w:val="111111"/>
          <w:sz w:val="28"/>
          <w:szCs w:val="28"/>
          <w:rtl w:val="true"/>
          <w:lang w:bidi="fa-IR"/>
        </w:rPr>
        <w:t xml:space="preserve">&lt;  &lt;  ) </w:t>
      </w:r>
      <w:r>
        <w:rPr>
          <w:rFonts w:ascii="IRNazanin" w:hAnsi="IRNazanin" w:eastAsia="IRNazanin"/>
          <w:color w:val="111111"/>
          <w:sz w:val="28"/>
          <w:sz w:val="28"/>
          <w:szCs w:val="28"/>
          <w:rtl w:val="true"/>
          <w:lang w:bidi="fa-IR"/>
        </w:rPr>
        <w:t xml:space="preserve">ط‍‌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والمستدرک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ولایة عمر قد بدأت فی آخر شهر رمضان المبارک، سنة ثلاث عشرة للهجرة، فإذا أضفنا إلیها عشر سنوات وستة أشهر، هی مدة ولایة عمر، فإن تاریخ قتله یکون آخر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مدة ولایة عمر هی عشر سنین، وخمسة أشهر، وإحدی وعشرین لیلة، من متوفی أبی بکر، علی رأس اثنتین وعشرین سنة، وتسعة أشهر، وثلاثة عشر یوماً 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الثانی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القاری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انضم ذلک إلی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مدة ولایة أبی بکر هی سنتان وسبعة أشهر، أو ستة أشهر، کانت النتیجة هی رجحان القول بأنه قتل فی شهر ربیع الأول أیضاً</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أن قتل عمر کان فی شهر ربیع الأول، روایة مطولة رواها أحمد بن إسحاق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الإمام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حذیفة بن الیمان دخل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التاسع من ربیع الأول، وعنده علی والحسنان علیهم السلام، وهم یأکلون مع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یخبرهم بمقتل رجل فی هذا الیوم تصدر منه أمور هائلة تجاه أهل البیت علیهم السلام، ذکر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یحرق بیت الوحی، ویرد شهادة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ویکذب فاطمة صلوات الله وسلامه علیها، ویغتصب فدکاً، ویسخن عین الزهراء، ویلطم وجهها، ویدبر علی 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ویغصب حق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علیه، ویستجیب الله لها فی مثل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دعاء مولاتی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وأجری قتله علی ید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وهوامش البحار، عن کتاب زوائد الفوائد، وعن دلائل الإمامة، وعن مصباح الأنوار للشیخ هاشم بن محمد، وعن الأنوار النعمانیة،</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نقلته من خط‍‌ محمد بن علی بن محمد بن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ووجدنا فیما تصفحنا من الکتب عدة روایات موافقة لها، فاعتمدنا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المجلسی أیضاً معلقاً علی ما ورد فی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کلام خلفه الجلیل ورود عدة روایات دالة علی کون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 فاستبعاد ابن إدریس، وغیره رحمة الله علیهم، لیس فی محله، إذ اعتبار تلک الروایات مع الشهرة بین أکثر الشیعة، سلفاً وخلفاً، لا یقصر عما ذکره المؤرخون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یکونوا غیَّروا هذا الیوم، لیشتبه الأمر علی الشیعة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bookmarkStart w:id="344" w:name="pg14465_170050"/>
    </w:p>
    <w:p>
      <w:pPr>
        <w:pStyle w:val="Heading2"/>
        <w:numPr>
          <w:ilvl w:val="1"/>
          <w:numId w:val="1"/>
        </w:numPr>
        <w:rPr/>
      </w:pPr>
      <w:bookmarkStart w:id="345" w:name="__RefHeading___Toc301484_996550957"/>
      <w:bookmarkStart w:id="346" w:name="_Toc121"/>
      <w:bookmarkEnd w:id="344"/>
      <w:bookmarkEnd w:id="345"/>
      <w:r>
        <w:rPr>
          <w:rtl w:val="true"/>
        </w:rPr>
        <w:t>منابع بیواسطه و با واسطه کتاب</w:t>
      </w:r>
      <w:bookmarkEnd w:id="34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الإستیعاب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الوافی بالوفیات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الأعلمی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مرکزالنشر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والمصباح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الأعلمی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للحاکم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لابن سعد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التعدیل والتجریح للباجی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الفایق فی غریب الحدیث للزمخشری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المحبر للبغدادی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الآحاد والمثانی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لابن أبی شیبة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البدء والتاریخ</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التنبیه والإشراف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 الصغیر للبخاری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فی أخبار البشر</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فی أخبار البشر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لابن قتیبة ط‍‌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الفایق فی غریب الحدیث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المجازات النبویه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الکبریت الاحمر،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علیه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الغابة أنتشارات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المؤمنات، محمد 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علی مشکور تهران، انتشارات اسوه،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فی عالمی العرب و الاسلام، عمر رضا کحاله، دمشق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سید محسن امین، تحقیق حسن امین، بیروت، دارالتعارف،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محمد علی سالکی، قم، دفتر تبلیغات اسلامی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الطف او شعر الحسین، جواد شبر، بیروت، دارالمرتضی،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الگوی نامادری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یکتایی، محمدرضا، ناشرفارابی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مهتاب پدیدآورنده ناحیدطیبی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نمادی از خودگذشتگی، محمد رضا عبدالامیر انصاری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سیده نساء العرب، سیدمهدی سویج</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هادی طعمه، ناشردارالبقیع</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بانوی ایثار، فرزانه یاورزاده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شیرزن ولایت مدار، علی اکبرخدایی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مادری بربلندای معرفت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اسوه مادران وهمسران شهید، فاطمه اسلامی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البنین شمع یتیمان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آخوند، انتشارات یاس زهرا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کلینی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شیخ مفید</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اختیارمعرفه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اسرار الشهادة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 العلقمی محقق بزرگ شیخ عبدالواحد مظفر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بصائرالدرجات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الجیل بیروت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الفکر بیروت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الخمیس</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المدینة لابن شبة</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عز الدین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الأحوذی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علامه 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 و انتخاب همسر، علی اکبر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درخشان قمربنی هاشم 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حیاه العباس، شیخ جعفر، ص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خصایص 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235</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دارالسلام مرحوم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دوستان</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رائد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ریاحین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 محلاتی،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الکافی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القدس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المصیبة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الایقاد شاه عبدالعظیمی وکتاب سقای معرفت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زوائد الفوائد،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حضرت ابوالفضل‌العباس، باقر شریف‌قرشی،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قمر بنی هاشم باب الحوائج، عبدالحسین مؤمنی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الکبری علیهاالسلام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مدینه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سردار کربلا یا ترجمه العباس از سید عبدالرزاق موسوی المقرم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سپهسالار عشق، احمد لقمانی، ص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درخشان، حجة الاسلام محمد جواد نجفی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قمر بنی هاشم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شذرات الذهب</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مرثیه عاشورا، ذبیح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ابن حبان</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المعبود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القاری</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وسرالسلسلة</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 الرضا</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لاروس</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بنی هاشم، مقرم،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قهرمان علقمه، دکتر احمد بهشتی،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قمقام 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کبریت احمر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ماهیت قیام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ابوفاضل رضوی اردکانی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هادی منش</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مهتاب</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الامال، حاج شیخ عباس قمی،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محدثات شیعه، دکتر شهلا غروی نایینی،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معالی السبطین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مصیبت نامه صغیراصفهانی، </w:t>
      </w:r>
      <w:r>
        <w:rPr>
          <w:rFonts w:eastAsia="IRNazanin" w:cs="IRNazanin"/>
          <w:color w:val="111111"/>
          <w:sz w:val="28"/>
          <w:szCs w:val="28"/>
          <w:lang w:bidi="fa-IR"/>
        </w:rPr>
        <w:t>280</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مستظرف</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مَولِد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الناصری، با ترجمه</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مقنعه شیخ مفید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للشیخ هاشم بن محمد، وعن الأنوار النعمانیة،</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مولد العباس بن علی علیهماالسلام</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نخبة اللآلی شرح بدأ 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 الهمیال</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حوزه، ش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الشیعه، شیخ حر عاملی،</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وفیات الأعیان لابن خلکان</w:t>
      </w:r>
      <w:r>
        <w:rPr>
          <w:rFonts w:eastAsia="IRNazanin" w:cs="IRNazanin"/>
          <w:color w:val="111111"/>
          <w:sz w:val="28"/>
          <w:szCs w:val="28"/>
          <w:rtl w:val="true"/>
          <w:lang w:bidi="fa-IR"/>
        </w:rPr>
        <w:t>.</w:t>
      </w:r>
      <w:bookmarkStart w:id="347" w:name="pg14465_170056"/>
    </w:p>
    <w:p>
      <w:pPr>
        <w:pStyle w:val="Heading2"/>
        <w:numPr>
          <w:ilvl w:val="1"/>
          <w:numId w:val="1"/>
        </w:numPr>
        <w:rPr/>
      </w:pPr>
      <w:bookmarkStart w:id="348" w:name="__RefHeading___Toc301486_996550957"/>
      <w:bookmarkStart w:id="349" w:name="_Toc122"/>
      <w:bookmarkEnd w:id="347"/>
      <w:bookmarkEnd w:id="348"/>
      <w:r>
        <w:rPr>
          <w:rtl w:val="true"/>
        </w:rPr>
        <w:t>منابع و مدارک بیواسطه و با واسطه کتاب</w:t>
      </w:r>
      <w:bookmarkEnd w:id="349"/>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نزلت فی الامام علی علیه السلام، هاشم بحرانی، تحقیق و تعلیق الشیخ نعیم الأسدی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الطبعه الاولی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رضوی،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اسلامی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قم، مشعر،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سید محمد باقر، 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علی بن محمد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بیروت، دار الکتاب العربی؛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آل‌البیت علیهم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البعثه،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محمد عبدالحمید، بیروت، دار الکتب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انوارالبهیه، قمی، شیخ عباس، مترجم محمدی اشتهاردی، ناصر،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محمد بن عمر، 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مفید، ترجمه و 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بهبودی، بی‌جا، انتشارات اسلامیه،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زکار، بیروت، دار 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الانوار فی مولد النبی 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فضال، رضی،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جمال نیایشگران، احمدترابی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جلالی،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علی شیری، بیروت،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الفاطمیه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الکجوری 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کوشش سید علی جمال، الشریف الرضی،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حاتم العالمی م</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النشر الاسلامی؛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بیروت، دار المعرفه،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محمد محیی الدین، مصر، مکتبة محمد علی صبیح و اولاده،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من سیرة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العاملی، بیروت، دار السیره،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محمد عبدالقادر، بیروت، دار 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ریاض، مکتبة الساعی،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غفاری، تهران، دار 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علی بن محمد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مارسدن جونس، بیروت، اعلمی،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سیره امام علی، أوالمرتضی من سیره المرتضی، جعفر مرتضی عاملی، ناشر اولاءالمنتظر،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دفتر تبلیغات اسلامی</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الاصابه فی تمییز الصحابه، احمد بن علی بن حجر عسقلانی، تحقیق عادل عبد الموجود،</w:t>
      </w:r>
    </w:p>
    <w:p>
      <w:pPr>
        <w:pStyle w:val="BookText"/>
        <w:rPr/>
      </w:pPr>
      <w:r>
        <w:rPr>
          <w:rFonts w:ascii="IRNazanin" w:hAnsi="IRNazanin" w:eastAsia="IRNazanin"/>
          <w:color w:val="111111"/>
          <w:sz w:val="28"/>
          <w:sz w:val="28"/>
          <w:szCs w:val="28"/>
          <w:rtl w:val="true"/>
          <w:lang w:bidi="fa-IR"/>
        </w:rPr>
        <w:t xml:space="preserve">بیروت، دار 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اندلسی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معرفه الاصحاب، تحقیق علی محمد البجاوی، بیروت، دار 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الحافظ‍‌ ابو عبدالله، محمد بن عبدالله بن الحاکم النیشابوری؛ تحقیق یوسف المرعشی، بیروت، دارالمعرفه،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شیخ صدوق، ابی جعفر محمد بن علی بن الحسین بن موسی بن بابویه قمی؛ تحقیق قسم الدراسات الاسلامیه، قم، مؤسسه البعثه،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امینی، شیخ عبدالحسین؛ بیروت، دارالکتب العربیه،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الملوک و الامم، ابوالفرج عبدالرحمن بن علی بن محمد بن جوزی، تحقیق محمد عبدالقادر، بیروت دارالکتب العلمیه،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المحّجة البیضاء ملا محسن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الزینبات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محمد بن علی الباقر علیه السلام، الشیخ عبداللّه البحرانی الاصفهانی و مستدرکاتها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محمدباقر بن المرتضی الموحد الابطحی الاصفهانی، قم، مؤسسة الامام المهدی،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الزینبات، العلاّمه ابی الحسین یحیی بن الحسن بن جعفر الحجة بن عبیداللّه الاعرج بن الحسین الاصغر بن الامام السجاد علیه السلام، نشره و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الجواد الحسینی المرعشی النجفی، لازم به توضیح است که این کتاب از منابع معتبر قرن سوم هجری است و تنها کتابی است که نام مادر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دیگر از این بانوی بزرگوار با این اسم یادی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الزینبات فی بیت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نشوه علوانی، دمشق،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بانو یاد نموده نیز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الزینبات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اعیان الشیعه، العلامه السیّد محسن الامین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ها و پاسخ ها، دفتر سیزدهم، دفتر نشر معارف، قم،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گروهی از علما، بیروت، اعلمی،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سامرّا، شیخ ذبیح الله محلاّتی،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علی شیری، بیروت،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محمدی، شیخ حسن کاشی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تواریخ النبی و الآل، الشیخ محمدتقی 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قم، دفتر تبلیغات،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کنزالفوائد، میرزا محمدالمشهدی القمی، تحقیق مجتبی عراقی، قم، مؤسسه نشر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صافی، ملا محسن فیض کاشانی، تحقیق شیخ‌ع حسین اعلمی، تهران، مکتبة‌الصدر،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صدقی جمیل، بیروت،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جرعه ای از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نسب، علیرضا، پژوهشی پیرامون اسامی و القاب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های اعجاز معصومین، صص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جلاءالعیون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در بستر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داستان و چهل حدیث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مهدی یار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 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ذوی القربی،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بحارالانوار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السیر، غیاث الدین بن همام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کتابفروشی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الامام محمد باقر علیه السلام، باقر شریف القرشی، بیروت، دارالبلاغه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فاطمیه، محمدباقر کُجوری مازندرانی، تحقیق صادق حسن زاده، ناشر آل علی، چاپخانه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قم، نهم،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بجنوردی، مرکز دائرة المعارف بزرگ،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 و معارف قرآن، قم، بوستان کتاب،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عبدالمعطی، بیروت، دار الکتب 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دوستان، محمّدی ری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ازدواج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بابائی آملی، نشر نجبا، قم،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شهید سعید محبّی،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برقی، برقی، ابوجعفر احمد بن محمد بن خالد، نسخه خطی، شمار </w:t>
      </w:r>
      <w:r>
        <w:rPr>
          <w:rFonts w:eastAsia="IRNazanin" w:cs="IRNazanin"/>
          <w:color w:val="111111"/>
          <w:sz w:val="28"/>
          <w:szCs w:val="28"/>
          <w:lang w:bidi="fa-IR"/>
        </w:rPr>
        <w:t>18/6955</w:t>
      </w:r>
      <w:r>
        <w:rPr>
          <w:rFonts w:ascii="IRNazanin" w:hAnsi="IRNazanin" w:eastAsia="IRNazanin"/>
          <w:color w:val="111111"/>
          <w:sz w:val="28"/>
          <w:sz w:val="28"/>
          <w:szCs w:val="28"/>
          <w:rtl w:val="true"/>
          <w:lang w:bidi="fa-IR"/>
        </w:rPr>
        <w:t xml:space="preserve">، کتابخانه مرکزی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و انتشارات دانشگاه تهران، شماره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همراه رجال ابن داوود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کوشش سید محمد مهدی، قم، الرضی؛</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ض الفائق</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ریاحین الشریعه، محمد آخوندی، تألیف ذبیح الله محلاتی، در ترجمه دانشمندان بانوان شیعه</w:t>
      </w:r>
    </w:p>
    <w:p>
      <w:pPr>
        <w:pStyle w:val="BookText"/>
        <w:rPr/>
      </w:pPr>
      <w:r>
        <w:rPr>
          <w:rFonts w:ascii="IRNazanin" w:hAnsi="IRNazanin" w:eastAsia="IRNazanin"/>
          <w:color w:val="111111"/>
          <w:sz w:val="28"/>
          <w:sz w:val="28"/>
          <w:szCs w:val="28"/>
          <w:rtl w:val="true"/>
          <w:lang w:bidi="fa-IR"/>
        </w:rPr>
        <w:t>بازار سلطانی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محمدعلی مدرس تبریزی، انتشارات خیام،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 آورد خانه خدا، فروزنده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زندگینامه فاطمه بنت 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فاضله در صحنه دانش و اندیشه، نعمت الله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عصر انقلاب، زمستان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مرد آفرین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قم، مؤسسه انتشارات نبوی،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ابوالقاسم 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 شهیدی، دفتر نشر فرهنگ اسلامی، پنجم،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امام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شهیدی، سیدجعفر،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مردآفرین تاریخ، محمد محمدی اشتهاردی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رهبران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ترجمه سیّد محمّد صحفی، اسلامیّه،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الله طاهری،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نشر مشهور، قم،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عبدالرزاق مقرم، ترجمه حبیب 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حضرت امام حسین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در آیینه جلال و جمال،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آیة اللّه جوادی آملی، مرکز نشر اسراء،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رهبران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عادل احمد و علی محمد، بیروت، دار الکتب العلمیه،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المصطفی نظرة 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معروف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بیروت، دار التعارف،</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هشام، ترجمه و انشای رفیع الدین اسحاق بن محمد همدانی، تصحیح مهدوی، خوارزمی،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عترت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 در سیره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کارگزاران علی بن ابی 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ذاکری، دفتر تبلیغات اسلامی،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سیراعلام النبلاء، ذهبی، محمد بن احمد بن عثمان، موسسه الرساله،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آل بیت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فروغ ابدیت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واعظ‍‌ خرگوشی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روشن، تهران، بابک،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ابن ابی‌الحدید، تحقیق محمد ابوالفضل ابراهیم، بیروت، داراحیا الکتب العربیه،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المعارف الاحوال من الآیات و الاخبار و الاقوال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بنت أسد علیهاالسلام، بانوان نمونه، مصطفی محمدی اهوازی، قم، انتشارات نورالسجّاد، 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ولایت، جعفر سبحانی، انتشارات توحید،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 ‍اطمه تجلیگاه انوار آفرینش، سید مجتبی برهانی؛ به نقل از احقاق الحق</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شادمانی دل پیامبر، رحمانی همدانی،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 فی معرفة الائمه، العلامه المحقق ابی الحسن علی بن عیسی بن ابی الفتح الاربلی،</w:t>
      </w:r>
    </w:p>
    <w:p>
      <w:pPr>
        <w:pStyle w:val="BookText"/>
        <w:rPr/>
      </w:pPr>
      <w:r>
        <w:rPr>
          <w:rFonts w:ascii="IRNazanin" w:hAnsi="IRNazanin" w:eastAsia="IRNazanin"/>
          <w:color w:val="111111"/>
          <w:sz w:val="28"/>
          <w:sz w:val="28"/>
          <w:szCs w:val="28"/>
          <w:rtl w:val="true"/>
          <w:lang w:bidi="fa-IR"/>
        </w:rPr>
        <w:t xml:space="preserve">بیروت، دار الکتاب الاسلامی،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کمره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های ویران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 هفتم و هشتم،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جواد فاضل، مؤسسه مطبوعاتی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عزیزالله عُطاردی،</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الزلفی فی معارف النشأة الاولی 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تهران؛</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 در بستر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صفری، قم، مرکز جهانی علوم اسلامی،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کوشش گروهی از اساتید، نجف، المکتبة الحیدریه،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ابوالفرج اصفهانی، تحقیق کاظم المظفر، قم، دارالکتب الاسلامیه،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شهرآشوب،</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فرهنگی 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حوزه نمایندگی ولی فقیه در امور حج و زیارت؛ نقد و بررسی گزارش‌های زندگانی پیش از بعثت 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محمدی، قم، پژوهشگاه علوم و فرهنگ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 الشاطی، ترجمه احمد بهشتی،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ترجمه علی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پاسخ به شبهات عزاداری، آقای رجبی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الهیثمی، 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محدثات الشیعه، دکتر نهلا غروی 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حضرت علی بن الحسین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 دینی،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الارب، نویری، ترجمه دامغانی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فالسکون وجیم فی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الضخم من کفارالعجم وبعضهم یطلقه علی الکافر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الخرایج المطبوعة رغم البحث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وسیأتی‌کذلک بعض الاحادیث، وقد ذکر الحجة المتتبع شیخنا الرازی فی الذریعة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رأی نسخة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مکتبة سلطان العلماء وهی تخالف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ولعل الخرایج المطبوعة فیها نقص وربما کانت المخطوطة أکمل، ویحتمل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الخرایج مصحفا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البصائر والحدیث فیه فی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بحار الأنوار، العلامة المجلسی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یزدجرد آخر ملوک الفرس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الموجود من الحدیث، ولم یذکر التردید من القولین الاتیین؛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الکفعی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المالکی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بتفاوت فیه،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 علیه السلام المشهور أبو الحسن، وقیل أبو محمد، وقیل أبو بکر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ماکفعمی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دلائل الامامة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العلامة‌المجلسی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شهربانو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د،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شهزنان</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image" Target="media/image2.jpeg"/><Relationship Id="rId790" Type="http://schemas.openxmlformats.org/officeDocument/2006/relationships/image" Target="media/image2.jpeg"/><Relationship Id="rId791" Type="http://schemas.openxmlformats.org/officeDocument/2006/relationships/footer" Target="footer784.xml"/><Relationship Id="rId792" Type="http://schemas.openxmlformats.org/officeDocument/2006/relationships/footnotes" Target="footnotes.xml"/><Relationship Id="rId793" Type="http://schemas.openxmlformats.org/officeDocument/2006/relationships/numbering" Target="numbering.xml"/><Relationship Id="rId794" Type="http://schemas.openxmlformats.org/officeDocument/2006/relationships/fontTable" Target="fontTable.xml"/><Relationship Id="rId795" Type="http://schemas.openxmlformats.org/officeDocument/2006/relationships/settings" Target="settings.xml"/><Relationship Id="rId7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789</Pages>
  <Words>235709</Words>
  <Characters>888649</Characters>
  <CharactersWithSpaces>1114367</CharactersWithSpaces>
  <Paragraphs>7854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2026-08-24T13:38:37Z</dcterms:created>
  <dc:creator>ghaemiyeh.com</dc:creator>
  <dc:description/>
  <dc:language>en-US</dc:language>
  <cp:lastModifiedBy/>
  <dcterms:modified xsi:type="dcterms:W3CDTF">2026-08-24T17:09:14Z</dcterms:modified>
  <cp:revision>1</cp:revision>
  <dc:subject/>
  <dc:title>کشکول گلستانی جلد 6</dc:title>
</cp:coreProperties>
</file>

<file path=docProps/custom.xml><?xml version="1.0" encoding="utf-8"?>
<Properties xmlns="http://schemas.openxmlformats.org/officeDocument/2006/custom-properties" xmlns:vt="http://schemas.openxmlformats.org/officeDocument/2006/docPropsVTypes"/>
</file>