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الاصول فی النحو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7337_1588784861">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597339_1588784861">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597341_1588784861">
            <w:r>
              <w:rPr>
                <w:webHidden/>
                <w:rStyle w:val="IndexLink"/>
                <w:rtl w:val="true"/>
              </w:rPr>
              <w:t>باب إعراب الأفعال وبنائها</w:t>
            </w:r>
            <w:r>
              <w:rPr>
                <w:rStyle w:val="IndexLink"/>
                <w:rtl w:val="true"/>
              </w:rPr>
              <w:tab/>
            </w:r>
            <w:r>
              <w:rPr>
                <w:rStyle w:val="IndexLink"/>
              </w:rPr>
              <w:t>19</w:t>
            </w:r>
          </w:hyperlink>
        </w:p>
        <w:p>
          <w:pPr>
            <w:pStyle w:val="Contents3"/>
            <w:tabs>
              <w:tab w:val="clear" w:pos="8459"/>
              <w:tab w:val="right" w:pos="9026" w:leader="dot"/>
            </w:tabs>
            <w:rPr/>
          </w:pPr>
          <w:hyperlink w:anchor="__RefHeading___Toc597343_1588784861">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597345_1588784861">
            <w:r>
              <w:rPr>
                <w:webHidden/>
                <w:rStyle w:val="IndexLink"/>
                <w:rtl w:val="true"/>
              </w:rPr>
              <w:t>الأفعال المرفوعة</w:t>
            </w:r>
            <w:r>
              <w:rPr>
                <w:rStyle w:val="IndexLink"/>
                <w:rtl w:val="true"/>
              </w:rPr>
              <w:tab/>
            </w:r>
            <w:r>
              <w:rPr>
                <w:rStyle w:val="IndexLink"/>
              </w:rPr>
              <w:t>20</w:t>
            </w:r>
          </w:hyperlink>
        </w:p>
        <w:p>
          <w:pPr>
            <w:pStyle w:val="Contents3"/>
            <w:tabs>
              <w:tab w:val="clear" w:pos="8459"/>
              <w:tab w:val="right" w:pos="9026" w:leader="dot"/>
            </w:tabs>
            <w:rPr/>
          </w:pPr>
          <w:hyperlink w:anchor="__RefHeading___Toc597347_1588784861">
            <w:r>
              <w:rPr>
                <w:webHidden/>
                <w:rStyle w:val="IndexLink"/>
                <w:rtl w:val="true"/>
              </w:rPr>
              <w:t>الأفعال المنصوبة</w:t>
            </w:r>
            <w:r>
              <w:rPr>
                <w:rStyle w:val="IndexLink"/>
                <w:rtl w:val="true"/>
              </w:rPr>
              <w:tab/>
            </w:r>
            <w:r>
              <w:rPr>
                <w:rStyle w:val="IndexLink"/>
              </w:rPr>
              <w:t>21</w:t>
            </w:r>
          </w:hyperlink>
        </w:p>
        <w:p>
          <w:pPr>
            <w:pStyle w:val="Contents4"/>
            <w:tabs>
              <w:tab w:val="clear" w:pos="8176"/>
              <w:tab w:val="right" w:pos="9026" w:leader="dot"/>
            </w:tabs>
            <w:rPr/>
          </w:pPr>
          <w:hyperlink w:anchor="__RefHeading___Toc597349_1588784861">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597351_1588784861">
            <w:r>
              <w:rPr>
                <w:webHidden/>
                <w:rStyle w:val="IndexLink"/>
                <w:rtl w:val="true"/>
              </w:rPr>
              <w:t xml:space="preserve">الأول </w:t>
            </w:r>
            <w:r>
              <w:rPr>
                <w:rStyle w:val="IndexLink"/>
                <w:rtl w:val="true"/>
              </w:rPr>
              <w:t xml:space="preserve">: </w:t>
            </w:r>
            <w:r>
              <w:rPr>
                <w:rStyle w:val="IndexLink"/>
                <w:rtl w:val="true"/>
              </w:rPr>
              <w:t>ما انتصب بحرف ظاهر لا يجوز إضماره</w:t>
            </w:r>
            <w:r>
              <w:rPr>
                <w:rStyle w:val="IndexLink"/>
                <w:rtl w:val="true"/>
              </w:rPr>
              <w:tab/>
            </w:r>
            <w:r>
              <w:rPr>
                <w:rStyle w:val="IndexLink"/>
              </w:rPr>
              <w:t>21</w:t>
            </w:r>
          </w:hyperlink>
        </w:p>
        <w:p>
          <w:pPr>
            <w:pStyle w:val="Contents4"/>
            <w:tabs>
              <w:tab w:val="clear" w:pos="8176"/>
              <w:tab w:val="right" w:pos="9026" w:leader="dot"/>
            </w:tabs>
            <w:rPr/>
          </w:pPr>
          <w:hyperlink w:anchor="__RefHeading___Toc597353_1588784861">
            <w:r>
              <w:rPr>
                <w:webHidden/>
                <w:rStyle w:val="IndexLink"/>
                <w:rtl w:val="true"/>
              </w:rPr>
              <w:t xml:space="preserve">الثاني </w:t>
            </w:r>
            <w:r>
              <w:rPr>
                <w:rStyle w:val="IndexLink"/>
                <w:rtl w:val="true"/>
              </w:rPr>
              <w:t xml:space="preserve">: </w:t>
            </w:r>
            <w:r>
              <w:rPr>
                <w:rStyle w:val="IndexLink"/>
                <w:rtl w:val="true"/>
              </w:rPr>
              <w:t>ما انتصب بحرف يجوز إظهاره وإضماره</w:t>
            </w:r>
            <w:r>
              <w:rPr>
                <w:rStyle w:val="IndexLink"/>
                <w:rtl w:val="true"/>
              </w:rPr>
              <w:tab/>
            </w:r>
            <w:r>
              <w:rPr>
                <w:rStyle w:val="IndexLink"/>
              </w:rPr>
              <w:t>23</w:t>
            </w:r>
          </w:hyperlink>
        </w:p>
        <w:p>
          <w:pPr>
            <w:pStyle w:val="Contents4"/>
            <w:tabs>
              <w:tab w:val="clear" w:pos="8176"/>
              <w:tab w:val="right" w:pos="9026" w:leader="dot"/>
            </w:tabs>
            <w:rPr/>
          </w:pPr>
          <w:hyperlink w:anchor="__RefHeading___Toc597355_1588784861">
            <w:r>
              <w:rPr>
                <w:webHidden/>
                <w:rStyle w:val="IndexLink"/>
                <w:rtl w:val="true"/>
              </w:rPr>
              <w:t xml:space="preserve">الثالث </w:t>
            </w:r>
            <w:r>
              <w:rPr>
                <w:rStyle w:val="IndexLink"/>
                <w:rtl w:val="true"/>
              </w:rPr>
              <w:t xml:space="preserve">: </w:t>
            </w:r>
            <w:r>
              <w:rPr>
                <w:rStyle w:val="IndexLink"/>
                <w:rtl w:val="true"/>
              </w:rPr>
              <w:t>وهو الفعل الذي ينتصب بحرف لا يجوز إظهاره</w:t>
            </w:r>
            <w:r>
              <w:rPr>
                <w:rStyle w:val="IndexLink"/>
                <w:rtl w:val="true"/>
              </w:rPr>
              <w:tab/>
            </w:r>
            <w:r>
              <w:rPr>
                <w:rStyle w:val="IndexLink"/>
              </w:rPr>
              <w:t>25</w:t>
            </w:r>
          </w:hyperlink>
        </w:p>
        <w:p>
          <w:pPr>
            <w:pStyle w:val="Contents5"/>
            <w:tabs>
              <w:tab w:val="clear" w:pos="7892"/>
              <w:tab w:val="right" w:pos="9026" w:leader="dot"/>
            </w:tabs>
            <w:rPr/>
          </w:pPr>
          <w:hyperlink w:anchor="__RefHeading___Toc597357_1588784861">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597359_1588784861">
            <w:r>
              <w:rPr>
                <w:webHidden/>
                <w:rStyle w:val="IndexLink"/>
                <w:rtl w:val="true"/>
              </w:rPr>
              <w:t>شرح الأول من ذلك وهو حتى</w:t>
            </w:r>
            <w:r>
              <w:rPr>
                <w:rStyle w:val="IndexLink"/>
                <w:rtl w:val="true"/>
              </w:rPr>
              <w:tab/>
            </w:r>
            <w:r>
              <w:rPr>
                <w:rStyle w:val="IndexLink"/>
              </w:rPr>
              <w:t>25</w:t>
            </w:r>
          </w:hyperlink>
        </w:p>
        <w:p>
          <w:pPr>
            <w:pStyle w:val="Contents5"/>
            <w:tabs>
              <w:tab w:val="clear" w:pos="7892"/>
              <w:tab w:val="right" w:pos="9026" w:leader="dot"/>
            </w:tabs>
            <w:rPr/>
          </w:pPr>
          <w:hyperlink w:anchor="__RefHeading___Toc597361_1588784861">
            <w:r>
              <w:rPr>
                <w:webHidden/>
                <w:rStyle w:val="IndexLink"/>
                <w:rtl w:val="true"/>
              </w:rPr>
              <w:t xml:space="preserve">شرح الثاني </w:t>
            </w:r>
            <w:r>
              <w:rPr>
                <w:rStyle w:val="IndexLink"/>
                <w:rtl w:val="true"/>
              </w:rPr>
              <w:t xml:space="preserve">: </w:t>
            </w:r>
            <w:r>
              <w:rPr>
                <w:rStyle w:val="IndexLink"/>
                <w:rtl w:val="true"/>
              </w:rPr>
              <w:t>وهو الفاء</w:t>
            </w:r>
            <w:r>
              <w:rPr>
                <w:rStyle w:val="IndexLink"/>
                <w:rtl w:val="true"/>
              </w:rPr>
              <w:tab/>
            </w:r>
            <w:r>
              <w:rPr>
                <w:rStyle w:val="IndexLink"/>
              </w:rPr>
              <w:t>29</w:t>
            </w:r>
          </w:hyperlink>
        </w:p>
        <w:p>
          <w:pPr>
            <w:pStyle w:val="Contents5"/>
            <w:tabs>
              <w:tab w:val="clear" w:pos="7892"/>
              <w:tab w:val="right" w:pos="9026" w:leader="dot"/>
            </w:tabs>
            <w:rPr/>
          </w:pPr>
          <w:hyperlink w:anchor="__RefHeading___Toc597363_1588784861">
            <w:r>
              <w:rPr>
                <w:webHidden/>
                <w:rStyle w:val="IndexLink"/>
                <w:rtl w:val="true"/>
              </w:rPr>
              <w:t xml:space="preserve">شرح الثاني </w:t>
            </w:r>
            <w:r>
              <w:rPr>
                <w:rStyle w:val="IndexLink"/>
                <w:rtl w:val="true"/>
              </w:rPr>
              <w:t xml:space="preserve">: </w:t>
            </w:r>
            <w:r>
              <w:rPr>
                <w:rStyle w:val="IndexLink"/>
                <w:rtl w:val="true"/>
              </w:rPr>
              <w:t>وهو الواو</w:t>
            </w:r>
            <w:r>
              <w:rPr>
                <w:rStyle w:val="IndexLink"/>
                <w:rtl w:val="true"/>
              </w:rPr>
              <w:tab/>
            </w:r>
            <w:r>
              <w:rPr>
                <w:rStyle w:val="IndexLink"/>
              </w:rPr>
              <w:t>30</w:t>
            </w:r>
          </w:hyperlink>
        </w:p>
        <w:p>
          <w:pPr>
            <w:pStyle w:val="Contents5"/>
            <w:tabs>
              <w:tab w:val="clear" w:pos="7892"/>
              <w:tab w:val="right" w:pos="9026" w:leader="dot"/>
            </w:tabs>
            <w:rPr/>
          </w:pPr>
          <w:hyperlink w:anchor="__RefHeading___Toc597365_1588784861">
            <w:r>
              <w:rPr>
                <w:webHidden/>
                <w:rStyle w:val="IndexLink"/>
                <w:rtl w:val="true"/>
              </w:rPr>
              <w:t xml:space="preserve">شرح الرابع وهو </w:t>
            </w:r>
            <w:r>
              <w:rPr>
                <w:rStyle w:val="IndexLink"/>
                <w:rtl w:val="true"/>
              </w:rPr>
              <w:t>(</w:t>
            </w:r>
            <w:r>
              <w:rPr>
                <w:rStyle w:val="IndexLink"/>
                <w:rtl w:val="true"/>
              </w:rPr>
              <w:t>أو</w:t>
            </w:r>
            <w:r>
              <w:rPr>
                <w:rStyle w:val="IndexLink"/>
                <w:rtl w:val="true"/>
              </w:rPr>
              <w:t>)</w:t>
              <w:tab/>
            </w:r>
            <w:r>
              <w:rPr>
                <w:rStyle w:val="IndexLink"/>
              </w:rPr>
              <w:t>31</w:t>
            </w:r>
          </w:hyperlink>
        </w:p>
        <w:p>
          <w:pPr>
            <w:pStyle w:val="Contents3"/>
            <w:tabs>
              <w:tab w:val="clear" w:pos="8459"/>
              <w:tab w:val="right" w:pos="9026" w:leader="dot"/>
            </w:tabs>
            <w:rPr/>
          </w:pPr>
          <w:hyperlink w:anchor="__RefHeading___Toc597367_1588784861">
            <w:r>
              <w:rPr>
                <w:webHidden/>
                <w:rStyle w:val="IndexLink"/>
                <w:rtl w:val="true"/>
              </w:rPr>
              <w:t>الأفعال المجزومة</w:t>
            </w:r>
            <w:r>
              <w:rPr>
                <w:rStyle w:val="IndexLink"/>
                <w:rtl w:val="true"/>
              </w:rPr>
              <w:tab/>
            </w:r>
            <w:r>
              <w:rPr>
                <w:rStyle w:val="IndexLink"/>
              </w:rPr>
              <w:t>32</w:t>
            </w:r>
          </w:hyperlink>
        </w:p>
        <w:p>
          <w:pPr>
            <w:pStyle w:val="Contents4"/>
            <w:tabs>
              <w:tab w:val="clear" w:pos="8176"/>
              <w:tab w:val="right" w:pos="9026" w:leader="dot"/>
            </w:tabs>
            <w:rPr/>
          </w:pPr>
          <w:hyperlink w:anchor="__RefHeading___Toc597369_1588784861">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597371_1588784861">
            <w:r>
              <w:rPr>
                <w:webHidden/>
                <w:rStyle w:val="IndexLink"/>
                <w:rtl w:val="true"/>
              </w:rPr>
              <w:t xml:space="preserve">شرح القسم الأول </w:t>
            </w:r>
            <w:r>
              <w:rPr>
                <w:rStyle w:val="IndexLink"/>
                <w:rtl w:val="true"/>
              </w:rPr>
              <w:t xml:space="preserve">: </w:t>
            </w:r>
            <w:r>
              <w:rPr>
                <w:rStyle w:val="IndexLink"/>
                <w:rtl w:val="true"/>
              </w:rPr>
              <w:t>وهو الأحرف الأربعة</w:t>
            </w:r>
            <w:r>
              <w:rPr>
                <w:rStyle w:val="IndexLink"/>
                <w:rtl w:val="true"/>
              </w:rPr>
              <w:tab/>
            </w:r>
            <w:r>
              <w:rPr>
                <w:rStyle w:val="IndexLink"/>
              </w:rPr>
              <w:t>32</w:t>
            </w:r>
          </w:hyperlink>
        </w:p>
        <w:p>
          <w:pPr>
            <w:pStyle w:val="Contents4"/>
            <w:tabs>
              <w:tab w:val="clear" w:pos="8176"/>
              <w:tab w:val="right" w:pos="9026" w:leader="dot"/>
            </w:tabs>
            <w:rPr/>
          </w:pPr>
          <w:hyperlink w:anchor="__RefHeading___Toc597373_1588784861">
            <w:r>
              <w:rPr>
                <w:webHidden/>
                <w:rStyle w:val="IndexLink"/>
                <w:rtl w:val="true"/>
              </w:rPr>
              <w:t xml:space="preserve">شرح القسم الثاني </w:t>
            </w:r>
            <w:r>
              <w:rPr>
                <w:rStyle w:val="IndexLink"/>
                <w:rtl w:val="true"/>
              </w:rPr>
              <w:t xml:space="preserve">: </w:t>
            </w:r>
            <w:r>
              <w:rPr>
                <w:rStyle w:val="IndexLink"/>
                <w:rtl w:val="true"/>
              </w:rPr>
              <w:t>وهو حرف الجزاء</w:t>
            </w:r>
            <w:r>
              <w:rPr>
                <w:rStyle w:val="IndexLink"/>
                <w:rtl w:val="true"/>
              </w:rPr>
              <w:tab/>
            </w:r>
            <w:r>
              <w:rPr>
                <w:rStyle w:val="IndexLink"/>
              </w:rPr>
              <w:t>33</w:t>
            </w:r>
          </w:hyperlink>
        </w:p>
        <w:p>
          <w:pPr>
            <w:pStyle w:val="Contents2"/>
            <w:tabs>
              <w:tab w:val="clear" w:pos="8743"/>
              <w:tab w:val="right" w:pos="9026" w:leader="dot"/>
            </w:tabs>
            <w:rPr/>
          </w:pPr>
          <w:hyperlink w:anchor="__RefHeading___Toc597375_1588784861">
            <w:r>
              <w:rPr>
                <w:webHidden/>
                <w:rStyle w:val="IndexLink"/>
                <w:rtl w:val="true"/>
              </w:rPr>
              <w:t>باب إعراب الفعل المعتل اللام</w:t>
            </w:r>
            <w:r>
              <w:rPr>
                <w:rStyle w:val="IndexLink"/>
                <w:rtl w:val="true"/>
              </w:rPr>
              <w:tab/>
            </w:r>
            <w:r>
              <w:rPr>
                <w:rStyle w:val="IndexLink"/>
              </w:rPr>
              <w:t>39</w:t>
            </w:r>
          </w:hyperlink>
        </w:p>
        <w:p>
          <w:pPr>
            <w:pStyle w:val="Contents2"/>
            <w:tabs>
              <w:tab w:val="clear" w:pos="8743"/>
              <w:tab w:val="right" w:pos="9026" w:leader="dot"/>
            </w:tabs>
            <w:rPr/>
          </w:pPr>
          <w:hyperlink w:anchor="__RefHeading___Toc597377_1588784861">
            <w:r>
              <w:rPr>
                <w:webHidden/>
                <w:rStyle w:val="IndexLink"/>
                <w:rtl w:val="true"/>
              </w:rPr>
              <w:t>مسائل من سائر أبواب إعراب الفعل</w:t>
            </w:r>
            <w:r>
              <w:rPr>
                <w:rStyle w:val="IndexLink"/>
                <w:rtl w:val="true"/>
              </w:rPr>
              <w:tab/>
            </w:r>
            <w:r>
              <w:rPr>
                <w:rStyle w:val="IndexLink"/>
              </w:rPr>
              <w:t>40</w:t>
            </w:r>
          </w:hyperlink>
        </w:p>
        <w:p>
          <w:pPr>
            <w:pStyle w:val="Contents3"/>
            <w:tabs>
              <w:tab w:val="clear" w:pos="8459"/>
              <w:tab w:val="right" w:pos="9026" w:leader="dot"/>
            </w:tabs>
            <w:rPr/>
          </w:pPr>
          <w:hyperlink w:anchor="__RefHeading___Toc597379_1588784861">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597381_1588784861">
            <w:r>
              <w:rPr>
                <w:webHidden/>
                <w:rStyle w:val="IndexLink"/>
                <w:rtl w:val="true"/>
              </w:rPr>
              <w:t>فصل يذكر فيه قلّ وأقلّ</w:t>
            </w:r>
            <w:r>
              <w:rPr>
                <w:rStyle w:val="IndexLink"/>
                <w:rtl w:val="true"/>
              </w:rPr>
              <w:tab/>
            </w:r>
            <w:r>
              <w:rPr>
                <w:rStyle w:val="IndexLink"/>
              </w:rPr>
              <w:t>43</w:t>
            </w:r>
          </w:hyperlink>
        </w:p>
        <w:p>
          <w:pPr>
            <w:pStyle w:val="Contents3"/>
            <w:tabs>
              <w:tab w:val="clear" w:pos="8459"/>
              <w:tab w:val="right" w:pos="9026" w:leader="dot"/>
            </w:tabs>
            <w:rPr/>
          </w:pPr>
          <w:hyperlink w:anchor="__RefHeading___Toc597383_1588784861">
            <w:r>
              <w:rPr>
                <w:webHidden/>
                <w:rStyle w:val="IndexLink"/>
                <w:rtl w:val="true"/>
              </w:rPr>
              <w:t>فصل من مسائل الدعاء والأمر والنهي</w:t>
            </w:r>
            <w:r>
              <w:rPr>
                <w:rStyle w:val="IndexLink"/>
                <w:rtl w:val="true"/>
              </w:rPr>
              <w:tab/>
            </w:r>
            <w:r>
              <w:rPr>
                <w:rStyle w:val="IndexLink"/>
              </w:rPr>
              <w:t>47</w:t>
            </w:r>
          </w:hyperlink>
        </w:p>
        <w:p>
          <w:pPr>
            <w:pStyle w:val="Contents3"/>
            <w:tabs>
              <w:tab w:val="clear" w:pos="8459"/>
              <w:tab w:val="right" w:pos="9026" w:leader="dot"/>
            </w:tabs>
            <w:rPr/>
          </w:pPr>
          <w:hyperlink w:anchor="__RefHeading___Toc597385_1588784861">
            <w:r>
              <w:rPr>
                <w:webHidden/>
                <w:rStyle w:val="IndexLink"/>
                <w:rtl w:val="true"/>
              </w:rPr>
              <w:t>فصل من مسائل الجواب بالفاء</w:t>
            </w:r>
            <w:r>
              <w:rPr>
                <w:rStyle w:val="IndexLink"/>
                <w:rtl w:val="true"/>
              </w:rPr>
              <w:tab/>
            </w:r>
            <w:r>
              <w:rPr>
                <w:rStyle w:val="IndexLink"/>
              </w:rPr>
              <w:t>57</w:t>
            </w:r>
          </w:hyperlink>
        </w:p>
        <w:p>
          <w:pPr>
            <w:pStyle w:val="Contents3"/>
            <w:tabs>
              <w:tab w:val="clear" w:pos="8459"/>
              <w:tab w:val="right" w:pos="9026" w:leader="dot"/>
            </w:tabs>
            <w:rPr/>
          </w:pPr>
          <w:hyperlink w:anchor="__RefHeading___Toc597387_1588784861">
            <w:r>
              <w:rPr>
                <w:webHidden/>
                <w:rStyle w:val="IndexLink"/>
                <w:rtl w:val="true"/>
              </w:rPr>
              <w:t>فصل من مسائل المجازاة</w:t>
            </w:r>
            <w:r>
              <w:rPr>
                <w:rStyle w:val="IndexLink"/>
                <w:rtl w:val="true"/>
              </w:rPr>
              <w:tab/>
            </w:r>
            <w:r>
              <w:rPr>
                <w:rStyle w:val="IndexLink"/>
              </w:rPr>
              <w:t>66</w:t>
            </w:r>
          </w:hyperlink>
        </w:p>
        <w:p>
          <w:pPr>
            <w:pStyle w:val="Contents2"/>
            <w:tabs>
              <w:tab w:val="clear" w:pos="8743"/>
              <w:tab w:val="right" w:pos="9026" w:leader="dot"/>
            </w:tabs>
            <w:rPr/>
          </w:pPr>
          <w:hyperlink w:anchor="__RefHeading___Toc597389_1588784861">
            <w:r>
              <w:rPr>
                <w:webHidden/>
                <w:rStyle w:val="IndexLink"/>
                <w:rtl w:val="true"/>
              </w:rPr>
              <w:t>باب الأفعال المبنية</w:t>
            </w:r>
            <w:r>
              <w:rPr>
                <w:rStyle w:val="IndexLink"/>
                <w:rtl w:val="true"/>
              </w:rPr>
              <w:tab/>
            </w:r>
            <w:r>
              <w:rPr>
                <w:rStyle w:val="IndexLink"/>
              </w:rPr>
              <w:t>78</w:t>
            </w:r>
          </w:hyperlink>
        </w:p>
        <w:p>
          <w:pPr>
            <w:pStyle w:val="Contents3"/>
            <w:tabs>
              <w:tab w:val="clear" w:pos="8459"/>
              <w:tab w:val="right" w:pos="9026" w:leader="dot"/>
            </w:tabs>
            <w:rPr/>
          </w:pPr>
          <w:hyperlink w:anchor="__RefHeading___Toc597391_1588784861">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597393_1588784861">
            <w:r>
              <w:rPr>
                <w:webHidden/>
                <w:rStyle w:val="IndexLink"/>
                <w:rtl w:val="true"/>
              </w:rPr>
              <w:t>ذكر النون الثقيلة</w:t>
            </w:r>
            <w:r>
              <w:rPr>
                <w:rStyle w:val="IndexLink"/>
                <w:rtl w:val="true"/>
              </w:rPr>
              <w:tab/>
            </w:r>
            <w:r>
              <w:rPr>
                <w:rStyle w:val="IndexLink"/>
              </w:rPr>
              <w:t>78</w:t>
            </w:r>
          </w:hyperlink>
        </w:p>
        <w:p>
          <w:pPr>
            <w:pStyle w:val="Contents3"/>
            <w:tabs>
              <w:tab w:val="clear" w:pos="8459"/>
              <w:tab w:val="right" w:pos="9026" w:leader="dot"/>
            </w:tabs>
            <w:rPr/>
          </w:pPr>
          <w:hyperlink w:anchor="__RefHeading___Toc597395_1588784861">
            <w:r>
              <w:rPr>
                <w:webHidden/>
                <w:rStyle w:val="IndexLink"/>
                <w:rtl w:val="true"/>
              </w:rPr>
              <w:t>ذكر النون الخفيفة</w:t>
            </w:r>
            <w:r>
              <w:rPr>
                <w:rStyle w:val="IndexLink"/>
                <w:rtl w:val="true"/>
              </w:rPr>
              <w:tab/>
            </w:r>
            <w:r>
              <w:rPr>
                <w:rStyle w:val="IndexLink"/>
              </w:rPr>
              <w:t>81</w:t>
            </w:r>
          </w:hyperlink>
        </w:p>
        <w:p>
          <w:pPr>
            <w:pStyle w:val="Contents3"/>
            <w:tabs>
              <w:tab w:val="clear" w:pos="8459"/>
              <w:tab w:val="right" w:pos="9026" w:leader="dot"/>
            </w:tabs>
            <w:rPr/>
          </w:pPr>
          <w:hyperlink w:anchor="__RefHeading___Toc597397_1588784861">
            <w:r>
              <w:rPr>
                <w:webHidden/>
                <w:rStyle w:val="IndexLink"/>
                <w:rtl w:val="true"/>
              </w:rPr>
              <w:t>مسائل من باب النون</w:t>
            </w:r>
            <w:r>
              <w:rPr>
                <w:rStyle w:val="IndexLink"/>
                <w:rtl w:val="true"/>
              </w:rPr>
              <w:tab/>
            </w:r>
            <w:r>
              <w:rPr>
                <w:rStyle w:val="IndexLink"/>
              </w:rPr>
              <w:t>83</w:t>
            </w:r>
          </w:hyperlink>
        </w:p>
        <w:p>
          <w:pPr>
            <w:pStyle w:val="Contents2"/>
            <w:tabs>
              <w:tab w:val="clear" w:pos="8743"/>
              <w:tab w:val="right" w:pos="9026" w:leader="dot"/>
            </w:tabs>
            <w:rPr/>
          </w:pPr>
          <w:hyperlink w:anchor="__RefHeading___Toc597399_1588784861">
            <w:r>
              <w:rPr>
                <w:webHidden/>
                <w:rStyle w:val="IndexLink"/>
                <w:rtl w:val="true"/>
              </w:rPr>
              <w:t>باب الحروف التي جاءت للمعاني</w:t>
            </w:r>
            <w:r>
              <w:rPr>
                <w:rStyle w:val="IndexLink"/>
                <w:rtl w:val="true"/>
              </w:rPr>
              <w:tab/>
            </w:r>
            <w:r>
              <w:rPr>
                <w:rStyle w:val="IndexLink"/>
              </w:rPr>
              <w:t>85</w:t>
            </w:r>
          </w:hyperlink>
        </w:p>
        <w:p>
          <w:pPr>
            <w:pStyle w:val="Contents3"/>
            <w:tabs>
              <w:tab w:val="clear" w:pos="8459"/>
              <w:tab w:val="right" w:pos="9026" w:leader="dot"/>
            </w:tabs>
            <w:rPr/>
          </w:pPr>
          <w:hyperlink w:anchor="__RefHeading___Toc597401_1588784861">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597403_1588784861">
            <w:r>
              <w:rPr>
                <w:webHidden/>
                <w:rStyle w:val="IndexLink"/>
                <w:rtl w:val="true"/>
              </w:rPr>
              <w:t xml:space="preserve">باب </w:t>
            </w:r>
            <w:r>
              <w:rPr>
                <w:rStyle w:val="IndexLink"/>
                <w:rtl w:val="true"/>
              </w:rPr>
              <w:t>(</w:t>
            </w:r>
            <w:r>
              <w:rPr>
                <w:rStyle w:val="IndexLink"/>
                <w:rtl w:val="true"/>
              </w:rPr>
              <w:t>أم</w:t>
            </w:r>
            <w:r>
              <w:rPr>
                <w:rStyle w:val="IndexLink"/>
                <w:rtl w:val="true"/>
              </w:rPr>
              <w:t xml:space="preserve">) </w:t>
            </w:r>
            <w:r>
              <w:rPr>
                <w:rStyle w:val="IndexLink"/>
                <w:rtl w:val="true"/>
              </w:rPr>
              <w:t xml:space="preserve">و </w:t>
            </w:r>
            <w:r>
              <w:rPr>
                <w:rStyle w:val="IndexLink"/>
                <w:rtl w:val="true"/>
              </w:rPr>
              <w:t>(</w:t>
            </w:r>
            <w:r>
              <w:rPr>
                <w:rStyle w:val="IndexLink"/>
                <w:rtl w:val="true"/>
              </w:rPr>
              <w:t>أو</w:t>
            </w:r>
            <w:r>
              <w:rPr>
                <w:rStyle w:val="IndexLink"/>
                <w:rtl w:val="true"/>
              </w:rPr>
              <w:t xml:space="preserve">) </w:t>
            </w:r>
            <w:r>
              <w:rPr>
                <w:rStyle w:val="IndexLink"/>
                <w:rtl w:val="true"/>
              </w:rPr>
              <w:t>والفصل بينهما</w:t>
            </w:r>
            <w:r>
              <w:rPr>
                <w:rStyle w:val="IndexLink"/>
                <w:rtl w:val="true"/>
              </w:rPr>
              <w:tab/>
            </w:r>
            <w:r>
              <w:rPr>
                <w:rStyle w:val="IndexLink"/>
              </w:rPr>
              <w:t>91</w:t>
            </w:r>
          </w:hyperlink>
        </w:p>
        <w:p>
          <w:pPr>
            <w:pStyle w:val="Contents3"/>
            <w:tabs>
              <w:tab w:val="clear" w:pos="8459"/>
              <w:tab w:val="right" w:pos="9026" w:leader="dot"/>
            </w:tabs>
            <w:rPr/>
          </w:pPr>
          <w:hyperlink w:anchor="__RefHeading___Toc597405_1588784861">
            <w:r>
              <w:rPr>
                <w:webHidden/>
                <w:rStyle w:val="IndexLink"/>
                <w:rtl w:val="true"/>
              </w:rPr>
              <w:t>باب ما جاء من ذلك على ثلاثة أحرف</w:t>
            </w:r>
            <w:r>
              <w:rPr>
                <w:rStyle w:val="IndexLink"/>
                <w:rtl w:val="true"/>
              </w:rPr>
              <w:tab/>
            </w:r>
            <w:r>
              <w:rPr>
                <w:rStyle w:val="IndexLink"/>
              </w:rPr>
              <w:t>94</w:t>
            </w:r>
          </w:hyperlink>
        </w:p>
        <w:p>
          <w:pPr>
            <w:pStyle w:val="Contents3"/>
            <w:tabs>
              <w:tab w:val="clear" w:pos="8459"/>
              <w:tab w:val="right" w:pos="9026" w:leader="dot"/>
            </w:tabs>
            <w:rPr/>
          </w:pPr>
          <w:hyperlink w:anchor="__RefHeading___Toc597407_1588784861">
            <w:r>
              <w:rPr>
                <w:webHidden/>
                <w:rStyle w:val="IndexLink"/>
                <w:rtl w:val="true"/>
              </w:rPr>
              <w:t>باب ما جاء منها على أربعة حروف</w:t>
            </w:r>
            <w:r>
              <w:rPr>
                <w:rStyle w:val="IndexLink"/>
                <w:rtl w:val="true"/>
              </w:rPr>
              <w:tab/>
            </w:r>
            <w:r>
              <w:rPr>
                <w:rStyle w:val="IndexLink"/>
              </w:rPr>
              <w:t>94</w:t>
            </w:r>
          </w:hyperlink>
        </w:p>
        <w:p>
          <w:pPr>
            <w:pStyle w:val="Contents3"/>
            <w:tabs>
              <w:tab w:val="clear" w:pos="8459"/>
              <w:tab w:val="right" w:pos="9026" w:leader="dot"/>
            </w:tabs>
            <w:rPr/>
          </w:pPr>
          <w:hyperlink w:anchor="__RefHeading___Toc597409_1588784861">
            <w:r>
              <w:rPr>
                <w:webHidden/>
                <w:rStyle w:val="IndexLink"/>
                <w:rtl w:val="true"/>
              </w:rPr>
              <w:t>باب ما جاء منها على حرف واحد</w:t>
            </w:r>
            <w:r>
              <w:rPr>
                <w:rStyle w:val="IndexLink"/>
                <w:rtl w:val="true"/>
              </w:rPr>
              <w:tab/>
            </w:r>
            <w:r>
              <w:rPr>
                <w:rStyle w:val="IndexLink"/>
              </w:rPr>
              <w:t>95</w:t>
            </w:r>
          </w:hyperlink>
        </w:p>
        <w:p>
          <w:pPr>
            <w:pStyle w:val="Contents2"/>
            <w:tabs>
              <w:tab w:val="clear" w:pos="8743"/>
              <w:tab w:val="right" w:pos="9026" w:leader="dot"/>
            </w:tabs>
            <w:rPr/>
          </w:pPr>
          <w:hyperlink w:anchor="__RefHeading___Toc597411_1588784861">
            <w:r>
              <w:rPr>
                <w:webHidden/>
                <w:rStyle w:val="IndexLink"/>
                <w:rtl w:val="true"/>
              </w:rPr>
              <w:t>باب الحرف المبني مع حرف</w:t>
            </w:r>
            <w:r>
              <w:rPr>
                <w:rStyle w:val="IndexLink"/>
                <w:rtl w:val="true"/>
              </w:rPr>
              <w:tab/>
            </w:r>
            <w:r>
              <w:rPr>
                <w:rStyle w:val="IndexLink"/>
              </w:rPr>
              <w:t>95</w:t>
            </w:r>
          </w:hyperlink>
        </w:p>
        <w:p>
          <w:pPr>
            <w:pStyle w:val="Contents2"/>
            <w:tabs>
              <w:tab w:val="clear" w:pos="8743"/>
              <w:tab w:val="right" w:pos="9026" w:leader="dot"/>
            </w:tabs>
            <w:rPr/>
          </w:pPr>
          <w:hyperlink w:anchor="__RefHeading___Toc597413_1588784861">
            <w:r>
              <w:rPr>
                <w:webHidden/>
                <w:rStyle w:val="IndexLink"/>
                <w:rtl w:val="true"/>
              </w:rPr>
              <w:t>باب التقديم والتأخير</w:t>
            </w:r>
            <w:r>
              <w:rPr>
                <w:rStyle w:val="IndexLink"/>
                <w:rtl w:val="true"/>
              </w:rPr>
              <w:tab/>
            </w:r>
            <w:r>
              <w:rPr>
                <w:rStyle w:val="IndexLink"/>
              </w:rPr>
              <w:t>97</w:t>
            </w:r>
          </w:hyperlink>
        </w:p>
        <w:p>
          <w:pPr>
            <w:pStyle w:val="Contents3"/>
            <w:tabs>
              <w:tab w:val="clear" w:pos="8459"/>
              <w:tab w:val="right" w:pos="9026" w:leader="dot"/>
            </w:tabs>
            <w:rPr/>
          </w:pPr>
          <w:hyperlink w:anchor="__RefHeading___Toc597415_1588784861">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597417_1588784861">
            <w:r>
              <w:rPr>
                <w:webHidden/>
                <w:rStyle w:val="IndexLink"/>
                <w:rtl w:val="true"/>
              </w:rPr>
              <w:t xml:space="preserve">شرح الأول من ذلك </w:t>
            </w:r>
            <w:r>
              <w:rPr>
                <w:rStyle w:val="IndexLink"/>
                <w:rtl w:val="true"/>
              </w:rPr>
              <w:t xml:space="preserve">: </w:t>
            </w:r>
            <w:r>
              <w:rPr>
                <w:rStyle w:val="IndexLink"/>
                <w:rtl w:val="true"/>
              </w:rPr>
              <w:t>وهو الصلة</w:t>
            </w:r>
            <w:r>
              <w:rPr>
                <w:rStyle w:val="IndexLink"/>
                <w:rtl w:val="true"/>
              </w:rPr>
              <w:tab/>
            </w:r>
            <w:r>
              <w:rPr>
                <w:rStyle w:val="IndexLink"/>
              </w:rPr>
              <w:t>97</w:t>
            </w:r>
          </w:hyperlink>
        </w:p>
        <w:p>
          <w:pPr>
            <w:pStyle w:val="Contents3"/>
            <w:tabs>
              <w:tab w:val="clear" w:pos="8459"/>
              <w:tab w:val="right" w:pos="9026" w:leader="dot"/>
            </w:tabs>
            <w:rPr/>
          </w:pPr>
          <w:hyperlink w:anchor="__RefHeading___Toc597419_1588784861">
            <w:r>
              <w:rPr>
                <w:webHidden/>
                <w:rStyle w:val="IndexLink"/>
                <w:rtl w:val="true"/>
              </w:rPr>
              <w:t xml:space="preserve">شرح الثاني </w:t>
            </w:r>
            <w:r>
              <w:rPr>
                <w:rStyle w:val="IndexLink"/>
                <w:rtl w:val="true"/>
              </w:rPr>
              <w:t xml:space="preserve">: </w:t>
            </w:r>
            <w:r>
              <w:rPr>
                <w:rStyle w:val="IndexLink"/>
                <w:rtl w:val="true"/>
              </w:rPr>
              <w:t>توابع الأسماء</w:t>
            </w:r>
            <w:r>
              <w:rPr>
                <w:rStyle w:val="IndexLink"/>
                <w:rtl w:val="true"/>
              </w:rPr>
              <w:tab/>
            </w:r>
            <w:r>
              <w:rPr>
                <w:rStyle w:val="IndexLink"/>
              </w:rPr>
              <w:t>98</w:t>
            </w:r>
          </w:hyperlink>
        </w:p>
        <w:p>
          <w:pPr>
            <w:pStyle w:val="Contents3"/>
            <w:tabs>
              <w:tab w:val="clear" w:pos="8459"/>
              <w:tab w:val="right" w:pos="9026" w:leader="dot"/>
            </w:tabs>
            <w:rPr/>
          </w:pPr>
          <w:hyperlink w:anchor="__RefHeading___Toc597421_1588784861">
            <w:r>
              <w:rPr>
                <w:webHidden/>
                <w:rStyle w:val="IndexLink"/>
                <w:rtl w:val="true"/>
              </w:rPr>
              <w:t xml:space="preserve">شرح الثالث </w:t>
            </w:r>
            <w:r>
              <w:rPr>
                <w:rStyle w:val="IndexLink"/>
                <w:rtl w:val="true"/>
              </w:rPr>
              <w:t xml:space="preserve">: </w:t>
            </w:r>
            <w:r>
              <w:rPr>
                <w:rStyle w:val="IndexLink"/>
                <w:rtl w:val="true"/>
              </w:rPr>
              <w:t>وهو المضاف إليه</w:t>
            </w:r>
            <w:r>
              <w:rPr>
                <w:rStyle w:val="IndexLink"/>
                <w:rtl w:val="true"/>
              </w:rPr>
              <w:tab/>
            </w:r>
            <w:r>
              <w:rPr>
                <w:rStyle w:val="IndexLink"/>
              </w:rPr>
              <w:t>101</w:t>
            </w:r>
          </w:hyperlink>
        </w:p>
        <w:p>
          <w:pPr>
            <w:pStyle w:val="Contents3"/>
            <w:tabs>
              <w:tab w:val="clear" w:pos="8459"/>
              <w:tab w:val="right" w:pos="9026" w:leader="dot"/>
            </w:tabs>
            <w:rPr/>
          </w:pPr>
          <w:hyperlink w:anchor="__RefHeading___Toc597423_1588784861">
            <w:r>
              <w:rPr>
                <w:webHidden/>
                <w:rStyle w:val="IndexLink"/>
                <w:rtl w:val="true"/>
              </w:rPr>
              <w:t xml:space="preserve">شرح الرابع </w:t>
            </w:r>
            <w:r>
              <w:rPr>
                <w:rStyle w:val="IndexLink"/>
                <w:rtl w:val="true"/>
              </w:rPr>
              <w:t xml:space="preserve">: </w:t>
            </w:r>
            <w:r>
              <w:rPr>
                <w:rStyle w:val="IndexLink"/>
                <w:rtl w:val="true"/>
              </w:rPr>
              <w:t>الفاعل</w:t>
            </w:r>
            <w:r>
              <w:rPr>
                <w:rStyle w:val="IndexLink"/>
                <w:rtl w:val="true"/>
              </w:rPr>
              <w:tab/>
            </w:r>
            <w:r>
              <w:rPr>
                <w:rStyle w:val="IndexLink"/>
              </w:rPr>
              <w:t>102</w:t>
            </w:r>
          </w:hyperlink>
        </w:p>
        <w:p>
          <w:pPr>
            <w:pStyle w:val="Contents3"/>
            <w:tabs>
              <w:tab w:val="clear" w:pos="8459"/>
              <w:tab w:val="right" w:pos="9026" w:leader="dot"/>
            </w:tabs>
            <w:rPr/>
          </w:pPr>
          <w:hyperlink w:anchor="__RefHeading___Toc597425_1588784861">
            <w:r>
              <w:rPr>
                <w:webHidden/>
                <w:rStyle w:val="IndexLink"/>
                <w:rtl w:val="true"/>
              </w:rPr>
              <w:t xml:space="preserve">الخامس </w:t>
            </w:r>
            <w:r>
              <w:rPr>
                <w:rStyle w:val="IndexLink"/>
                <w:rtl w:val="true"/>
              </w:rPr>
              <w:t xml:space="preserve">: </w:t>
            </w:r>
            <w:r>
              <w:rPr>
                <w:rStyle w:val="IndexLink"/>
                <w:rtl w:val="true"/>
              </w:rPr>
              <w:t>الأفعال التي لا تتصرف</w:t>
            </w:r>
            <w:r>
              <w:rPr>
                <w:rStyle w:val="IndexLink"/>
                <w:rtl w:val="true"/>
              </w:rPr>
              <w:tab/>
            </w:r>
            <w:r>
              <w:rPr>
                <w:rStyle w:val="IndexLink"/>
              </w:rPr>
              <w:t>102</w:t>
            </w:r>
          </w:hyperlink>
        </w:p>
        <w:p>
          <w:pPr>
            <w:pStyle w:val="Contents3"/>
            <w:tabs>
              <w:tab w:val="clear" w:pos="8459"/>
              <w:tab w:val="right" w:pos="9026" w:leader="dot"/>
            </w:tabs>
            <w:rPr/>
          </w:pPr>
          <w:hyperlink w:anchor="__RefHeading___Toc597427_1588784861">
            <w:r>
              <w:rPr>
                <w:webHidden/>
                <w:rStyle w:val="IndexLink"/>
                <w:rtl w:val="true"/>
              </w:rPr>
              <w:t xml:space="preserve">السادس </w:t>
            </w:r>
            <w:r>
              <w:rPr>
                <w:rStyle w:val="IndexLink"/>
                <w:rtl w:val="true"/>
              </w:rPr>
              <w:t xml:space="preserve">: </w:t>
            </w:r>
            <w:r>
              <w:rPr>
                <w:rStyle w:val="IndexLink"/>
                <w:rtl w:val="true"/>
              </w:rPr>
              <w:t>ما أعمل من الصفات تشبيها بأسماء الفاعلين وعمل عمل الفعل</w:t>
            </w:r>
            <w:r>
              <w:rPr>
                <w:rStyle w:val="IndexLink"/>
                <w:rtl w:val="true"/>
              </w:rPr>
              <w:tab/>
            </w:r>
            <w:r>
              <w:rPr>
                <w:rStyle w:val="IndexLink"/>
              </w:rPr>
              <w:t>103</w:t>
            </w:r>
          </w:hyperlink>
        </w:p>
        <w:p>
          <w:pPr>
            <w:pStyle w:val="Contents3"/>
            <w:tabs>
              <w:tab w:val="clear" w:pos="8459"/>
              <w:tab w:val="right" w:pos="9026" w:leader="dot"/>
            </w:tabs>
            <w:rPr/>
          </w:pPr>
          <w:hyperlink w:anchor="__RefHeading___Toc597429_1588784861">
            <w:r>
              <w:rPr>
                <w:webHidden/>
                <w:rStyle w:val="IndexLink"/>
                <w:rtl w:val="true"/>
              </w:rPr>
              <w:t xml:space="preserve">السابع </w:t>
            </w:r>
            <w:r>
              <w:rPr>
                <w:rStyle w:val="IndexLink"/>
                <w:rtl w:val="true"/>
              </w:rPr>
              <w:t xml:space="preserve">: </w:t>
            </w:r>
            <w:r>
              <w:rPr>
                <w:rStyle w:val="IndexLink"/>
                <w:rtl w:val="true"/>
              </w:rPr>
              <w:t>التمييز</w:t>
            </w:r>
            <w:r>
              <w:rPr>
                <w:rStyle w:val="IndexLink"/>
                <w:rtl w:val="true"/>
              </w:rPr>
              <w:tab/>
            </w:r>
            <w:r>
              <w:rPr>
                <w:rStyle w:val="IndexLink"/>
              </w:rPr>
              <w:t>103</w:t>
            </w:r>
          </w:hyperlink>
        </w:p>
        <w:p>
          <w:pPr>
            <w:pStyle w:val="Contents3"/>
            <w:tabs>
              <w:tab w:val="clear" w:pos="8459"/>
              <w:tab w:val="right" w:pos="9026" w:leader="dot"/>
            </w:tabs>
            <w:rPr/>
          </w:pPr>
          <w:hyperlink w:anchor="__RefHeading___Toc597431_1588784861">
            <w:r>
              <w:rPr>
                <w:webHidden/>
                <w:rStyle w:val="IndexLink"/>
                <w:rtl w:val="true"/>
              </w:rPr>
              <w:t xml:space="preserve">الثامن </w:t>
            </w:r>
            <w:r>
              <w:rPr>
                <w:rStyle w:val="IndexLink"/>
                <w:rtl w:val="true"/>
              </w:rPr>
              <w:t xml:space="preserve">: </w:t>
            </w:r>
            <w:r>
              <w:rPr>
                <w:rStyle w:val="IndexLink"/>
                <w:rtl w:val="true"/>
              </w:rPr>
              <w:t>العوامل في الأسماء والحروف التي تدخل على الأفعال</w:t>
            </w:r>
            <w:r>
              <w:rPr>
                <w:rStyle w:val="IndexLink"/>
                <w:rtl w:val="true"/>
              </w:rPr>
              <w:tab/>
            </w:r>
            <w:r>
              <w:rPr>
                <w:rStyle w:val="IndexLink"/>
              </w:rPr>
              <w:t>104</w:t>
            </w:r>
          </w:hyperlink>
        </w:p>
        <w:p>
          <w:pPr>
            <w:pStyle w:val="Contents3"/>
            <w:tabs>
              <w:tab w:val="clear" w:pos="8459"/>
              <w:tab w:val="right" w:pos="9026" w:leader="dot"/>
            </w:tabs>
            <w:rPr/>
          </w:pPr>
          <w:hyperlink w:anchor="__RefHeading___Toc597433_1588784861">
            <w:r>
              <w:rPr>
                <w:webHidden/>
                <w:rStyle w:val="IndexLink"/>
                <w:rtl w:val="true"/>
              </w:rPr>
              <w:t xml:space="preserve">التاسع </w:t>
            </w:r>
            <w:r>
              <w:rPr>
                <w:rStyle w:val="IndexLink"/>
                <w:rtl w:val="true"/>
              </w:rPr>
              <w:t xml:space="preserve">: </w:t>
            </w:r>
            <w:r>
              <w:rPr>
                <w:rStyle w:val="IndexLink"/>
                <w:rtl w:val="true"/>
              </w:rPr>
              <w:t>الحروف التي تكون صدور الكلام</w:t>
            </w:r>
            <w:r>
              <w:rPr>
                <w:rStyle w:val="IndexLink"/>
                <w:rtl w:val="true"/>
              </w:rPr>
              <w:tab/>
            </w:r>
            <w:r>
              <w:rPr>
                <w:rStyle w:val="IndexLink"/>
              </w:rPr>
              <w:t>108</w:t>
            </w:r>
          </w:hyperlink>
        </w:p>
        <w:p>
          <w:pPr>
            <w:pStyle w:val="Contents3"/>
            <w:tabs>
              <w:tab w:val="clear" w:pos="8459"/>
              <w:tab w:val="right" w:pos="9026" w:leader="dot"/>
            </w:tabs>
            <w:rPr/>
          </w:pPr>
          <w:hyperlink w:anchor="__RefHeading___Toc597435_1588784861">
            <w:r>
              <w:rPr>
                <w:webHidden/>
                <w:rStyle w:val="IndexLink"/>
                <w:rtl w:val="true"/>
              </w:rPr>
              <w:t xml:space="preserve">العاشر </w:t>
            </w:r>
            <w:r>
              <w:rPr>
                <w:rStyle w:val="IndexLink"/>
                <w:rtl w:val="true"/>
              </w:rPr>
              <w:t xml:space="preserve">: </w:t>
            </w:r>
            <w:r>
              <w:rPr>
                <w:rStyle w:val="IndexLink"/>
                <w:rtl w:val="true"/>
              </w:rPr>
              <w:t>أن يفرق بين العامل والمعمول فيه بما ليس للعامل فيه سبب وهو غريب منه</w:t>
            </w:r>
            <w:r>
              <w:rPr>
                <w:rStyle w:val="IndexLink"/>
                <w:rtl w:val="true"/>
              </w:rPr>
              <w:tab/>
            </w:r>
            <w:r>
              <w:rPr>
                <w:rStyle w:val="IndexLink"/>
              </w:rPr>
              <w:t>110</w:t>
            </w:r>
          </w:hyperlink>
        </w:p>
        <w:p>
          <w:pPr>
            <w:pStyle w:val="Contents3"/>
            <w:tabs>
              <w:tab w:val="clear" w:pos="8459"/>
              <w:tab w:val="right" w:pos="9026" w:leader="dot"/>
            </w:tabs>
            <w:rPr/>
          </w:pPr>
          <w:hyperlink w:anchor="__RefHeading___Toc597437_1588784861">
            <w:r>
              <w:rPr>
                <w:webHidden/>
                <w:rStyle w:val="IndexLink"/>
                <w:rtl w:val="true"/>
              </w:rPr>
              <w:t xml:space="preserve">الحادي عشر </w:t>
            </w:r>
            <w:r>
              <w:rPr>
                <w:rStyle w:val="IndexLink"/>
                <w:rtl w:val="true"/>
              </w:rPr>
              <w:t xml:space="preserve">: </w:t>
            </w:r>
            <w:r>
              <w:rPr>
                <w:rStyle w:val="IndexLink"/>
                <w:rtl w:val="true"/>
              </w:rPr>
              <w:t>تقديم المضمر على الظاهر في اللفظ والمعنى</w:t>
            </w:r>
            <w:r>
              <w:rPr>
                <w:rStyle w:val="IndexLink"/>
                <w:rtl w:val="true"/>
              </w:rPr>
              <w:tab/>
            </w:r>
            <w:r>
              <w:rPr>
                <w:rStyle w:val="IndexLink"/>
              </w:rPr>
              <w:t>110</w:t>
            </w:r>
          </w:hyperlink>
        </w:p>
        <w:p>
          <w:pPr>
            <w:pStyle w:val="Contents3"/>
            <w:tabs>
              <w:tab w:val="clear" w:pos="8459"/>
              <w:tab w:val="right" w:pos="9026" w:leader="dot"/>
            </w:tabs>
            <w:rPr/>
          </w:pPr>
          <w:hyperlink w:anchor="__RefHeading___Toc597439_1588784861">
            <w:r>
              <w:rPr>
                <w:webHidden/>
                <w:rStyle w:val="IndexLink"/>
                <w:rtl w:val="true"/>
              </w:rPr>
              <w:t xml:space="preserve">الثاني عشر </w:t>
            </w:r>
            <w:r>
              <w:rPr>
                <w:rStyle w:val="IndexLink"/>
                <w:rtl w:val="true"/>
              </w:rPr>
              <w:t xml:space="preserve">: </w:t>
            </w:r>
            <w:r>
              <w:rPr>
                <w:rStyle w:val="IndexLink"/>
                <w:rtl w:val="true"/>
              </w:rPr>
              <w:t>التقديم إذا ألبس على السامع أنه مقدم</w:t>
            </w:r>
            <w:r>
              <w:rPr>
                <w:rStyle w:val="IndexLink"/>
                <w:rtl w:val="true"/>
              </w:rPr>
              <w:tab/>
            </w:r>
            <w:r>
              <w:rPr>
                <w:rStyle w:val="IndexLink"/>
              </w:rPr>
              <w:t>115</w:t>
            </w:r>
          </w:hyperlink>
        </w:p>
        <w:p>
          <w:pPr>
            <w:pStyle w:val="Contents3"/>
            <w:tabs>
              <w:tab w:val="clear" w:pos="8459"/>
              <w:tab w:val="right" w:pos="9026" w:leader="dot"/>
            </w:tabs>
            <w:rPr/>
          </w:pPr>
          <w:hyperlink w:anchor="__RefHeading___Toc597441_1588784861">
            <w:r>
              <w:rPr>
                <w:webHidden/>
                <w:rStyle w:val="IndexLink"/>
                <w:rtl w:val="true"/>
              </w:rPr>
              <w:t xml:space="preserve">الثالث عشر </w:t>
            </w:r>
            <w:r>
              <w:rPr>
                <w:rStyle w:val="IndexLink"/>
                <w:rtl w:val="true"/>
              </w:rPr>
              <w:t xml:space="preserve">: </w:t>
            </w:r>
            <w:r>
              <w:rPr>
                <w:rStyle w:val="IndexLink"/>
                <w:rtl w:val="true"/>
              </w:rPr>
              <w:t>إذا كان العامل معنى الفعل ولم يكن فعلا</w:t>
            </w:r>
            <w:r>
              <w:rPr>
                <w:rStyle w:val="IndexLink"/>
                <w:rtl w:val="true"/>
              </w:rPr>
              <w:tab/>
            </w:r>
            <w:r>
              <w:rPr>
                <w:rStyle w:val="IndexLink"/>
              </w:rPr>
              <w:t>116</w:t>
            </w:r>
          </w:hyperlink>
        </w:p>
        <w:p>
          <w:pPr>
            <w:pStyle w:val="Contents2"/>
            <w:tabs>
              <w:tab w:val="clear" w:pos="8743"/>
              <w:tab w:val="right" w:pos="9026" w:leader="dot"/>
            </w:tabs>
            <w:rPr/>
          </w:pPr>
          <w:hyperlink w:anchor="__RefHeading___Toc597443_1588784861">
            <w:r>
              <w:rPr>
                <w:webHidden/>
                <w:rStyle w:val="IndexLink"/>
                <w:rtl w:val="true"/>
              </w:rPr>
              <w:t>ذكر ما يعرض من الإضمار والإظهار</w:t>
            </w:r>
            <w:r>
              <w:rPr>
                <w:rStyle w:val="IndexLink"/>
                <w:rtl w:val="true"/>
              </w:rPr>
              <w:tab/>
            </w:r>
            <w:r>
              <w:rPr>
                <w:rStyle w:val="IndexLink"/>
              </w:rPr>
              <w:t>117</w:t>
            </w:r>
          </w:hyperlink>
        </w:p>
        <w:p>
          <w:pPr>
            <w:pStyle w:val="Contents2"/>
            <w:tabs>
              <w:tab w:val="clear" w:pos="8743"/>
              <w:tab w:val="right" w:pos="9026" w:leader="dot"/>
            </w:tabs>
            <w:rPr/>
          </w:pPr>
          <w:hyperlink w:anchor="__RefHeading___Toc597445_1588784861">
            <w:r>
              <w:rPr>
                <w:webHidden/>
                <w:rStyle w:val="IndexLink"/>
                <w:rtl w:val="true"/>
              </w:rPr>
              <w:t>الاتساع</w:t>
            </w:r>
            <w:r>
              <w:rPr>
                <w:rStyle w:val="IndexLink"/>
                <w:rtl w:val="true"/>
              </w:rPr>
              <w:tab/>
            </w:r>
            <w:r>
              <w:rPr>
                <w:rStyle w:val="IndexLink"/>
              </w:rPr>
              <w:t>123</w:t>
            </w:r>
          </w:hyperlink>
        </w:p>
        <w:p>
          <w:pPr>
            <w:pStyle w:val="Contents2"/>
            <w:tabs>
              <w:tab w:val="clear" w:pos="8743"/>
              <w:tab w:val="right" w:pos="9026" w:leader="dot"/>
            </w:tabs>
            <w:rPr/>
          </w:pPr>
          <w:hyperlink w:anchor="__RefHeading___Toc597447_1588784861">
            <w:r>
              <w:rPr>
                <w:webHidden/>
                <w:rStyle w:val="IndexLink"/>
                <w:rtl w:val="true"/>
              </w:rPr>
              <w:t xml:space="preserve">ذكر </w:t>
            </w:r>
            <w:r>
              <w:rPr>
                <w:rStyle w:val="IndexLink"/>
                <w:rtl w:val="true"/>
              </w:rPr>
              <w:t>(</w:t>
            </w:r>
            <w:r>
              <w:rPr>
                <w:rStyle w:val="IndexLink"/>
                <w:rtl w:val="true"/>
              </w:rPr>
              <w:t>الذي</w:t>
            </w:r>
            <w:r>
              <w:rPr>
                <w:rStyle w:val="IndexLink"/>
                <w:rtl w:val="true"/>
              </w:rPr>
              <w:t xml:space="preserve">) </w:t>
            </w:r>
            <w:r>
              <w:rPr>
                <w:rStyle w:val="IndexLink"/>
                <w:rtl w:val="true"/>
              </w:rPr>
              <w:t xml:space="preserve">و </w:t>
            </w:r>
            <w:r>
              <w:rPr>
                <w:rStyle w:val="IndexLink"/>
                <w:rtl w:val="true"/>
              </w:rPr>
              <w:t>(</w:t>
            </w:r>
            <w:r>
              <w:rPr>
                <w:rStyle w:val="IndexLink"/>
                <w:rtl w:val="true"/>
              </w:rPr>
              <w:t>الألف واللام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597449_1588784861">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597451_1588784861">
            <w:r>
              <w:rPr>
                <w:webHidden/>
                <w:rStyle w:val="IndexLink"/>
                <w:rtl w:val="true"/>
              </w:rPr>
              <w:t xml:space="preserve">ذكر ما يوصل به </w:t>
            </w:r>
            <w:r>
              <w:rPr>
                <w:rStyle w:val="IndexLink"/>
                <w:rtl w:val="true"/>
              </w:rPr>
              <w:t>(</w:t>
            </w:r>
            <w:r>
              <w:rPr>
                <w:rStyle w:val="IndexLink"/>
                <w:rtl w:val="true"/>
              </w:rPr>
              <w:t>الذي</w:t>
            </w:r>
            <w:r>
              <w:rPr>
                <w:rStyle w:val="IndexLink"/>
                <w:rtl w:val="true"/>
              </w:rPr>
              <w:t>)</w:t>
              <w:tab/>
            </w:r>
            <w:r>
              <w:rPr>
                <w:rStyle w:val="IndexLink"/>
              </w:rPr>
              <w:t>130</w:t>
            </w:r>
          </w:hyperlink>
        </w:p>
        <w:p>
          <w:pPr>
            <w:pStyle w:val="Contents3"/>
            <w:tabs>
              <w:tab w:val="clear" w:pos="8459"/>
              <w:tab w:val="right" w:pos="9026" w:leader="dot"/>
            </w:tabs>
            <w:rPr/>
          </w:pPr>
          <w:hyperlink w:anchor="__RefHeading___Toc597453_1588784861">
            <w:r>
              <w:rPr>
                <w:webHidden/>
                <w:rStyle w:val="IndexLink"/>
                <w:rtl w:val="true"/>
              </w:rPr>
              <w:t xml:space="preserve">ذكر الإخبار عن </w:t>
            </w:r>
            <w:r>
              <w:rPr>
                <w:rStyle w:val="IndexLink"/>
                <w:rtl w:val="true"/>
              </w:rPr>
              <w:t>(</w:t>
            </w:r>
            <w:r>
              <w:rPr>
                <w:rStyle w:val="IndexLink"/>
                <w:rtl w:val="true"/>
              </w:rPr>
              <w:t>الذي</w:t>
            </w:r>
            <w:r>
              <w:rPr>
                <w:rStyle w:val="IndexLink"/>
                <w:rtl w:val="true"/>
              </w:rPr>
              <w:t>)</w:t>
              <w:tab/>
            </w:r>
            <w:r>
              <w:rPr>
                <w:rStyle w:val="IndexLink"/>
              </w:rPr>
              <w:t>133</w:t>
            </w:r>
          </w:hyperlink>
        </w:p>
        <w:p>
          <w:pPr>
            <w:pStyle w:val="Contents3"/>
            <w:tabs>
              <w:tab w:val="clear" w:pos="8459"/>
              <w:tab w:val="right" w:pos="9026" w:leader="dot"/>
            </w:tabs>
            <w:rPr/>
          </w:pPr>
          <w:hyperlink w:anchor="__RefHeading___Toc597455_1588784861">
            <w:r>
              <w:rPr>
                <w:webHidden/>
                <w:rStyle w:val="IndexLink"/>
                <w:rtl w:val="true"/>
              </w:rPr>
              <w:t>باب ما جاز أن يكون خبرا</w:t>
            </w:r>
            <w:r>
              <w:rPr>
                <w:rStyle w:val="IndexLink"/>
                <w:rtl w:val="true"/>
              </w:rPr>
              <w:tab/>
            </w:r>
            <w:r>
              <w:rPr>
                <w:rStyle w:val="IndexLink"/>
              </w:rPr>
              <w:t>138</w:t>
            </w:r>
          </w:hyperlink>
        </w:p>
        <w:p>
          <w:pPr>
            <w:pStyle w:val="Contents4"/>
            <w:tabs>
              <w:tab w:val="clear" w:pos="8176"/>
              <w:tab w:val="right" w:pos="9026" w:leader="dot"/>
            </w:tabs>
            <w:rPr/>
          </w:pPr>
          <w:hyperlink w:anchor="__RefHeading___Toc597457_1588784861">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597459_1588784861">
            <w:r>
              <w:rPr>
                <w:webHidden/>
                <w:rStyle w:val="IndexLink"/>
                <w:rtl w:val="true"/>
              </w:rPr>
              <w:t xml:space="preserve">الأول </w:t>
            </w:r>
            <w:r>
              <w:rPr>
                <w:rStyle w:val="IndexLink"/>
                <w:rtl w:val="true"/>
              </w:rPr>
              <w:t xml:space="preserve">: </w:t>
            </w:r>
            <w:r>
              <w:rPr>
                <w:rStyle w:val="IndexLink"/>
                <w:rtl w:val="true"/>
              </w:rPr>
              <w:t>باب الفعل الذي لا يتعدى الفاعل إلى المفعول</w:t>
            </w:r>
            <w:r>
              <w:rPr>
                <w:rStyle w:val="IndexLink"/>
                <w:rtl w:val="true"/>
              </w:rPr>
              <w:tab/>
            </w:r>
            <w:r>
              <w:rPr>
                <w:rStyle w:val="IndexLink"/>
              </w:rPr>
              <w:t>139</w:t>
            </w:r>
          </w:hyperlink>
        </w:p>
        <w:p>
          <w:pPr>
            <w:pStyle w:val="Contents4"/>
            <w:tabs>
              <w:tab w:val="clear" w:pos="8176"/>
              <w:tab w:val="right" w:pos="9026" w:leader="dot"/>
            </w:tabs>
            <w:rPr/>
          </w:pPr>
          <w:hyperlink w:anchor="__RefHeading___Toc597461_1588784861">
            <w:r>
              <w:rPr>
                <w:webHidden/>
                <w:rStyle w:val="IndexLink"/>
                <w:rtl w:val="true"/>
              </w:rPr>
              <w:t xml:space="preserve">الثاني </w:t>
            </w:r>
            <w:r>
              <w:rPr>
                <w:rStyle w:val="IndexLink"/>
                <w:rtl w:val="true"/>
              </w:rPr>
              <w:t xml:space="preserve">: </w:t>
            </w:r>
            <w:r>
              <w:rPr>
                <w:rStyle w:val="IndexLink"/>
                <w:rtl w:val="true"/>
              </w:rPr>
              <w:t>الفعل الذي يتعدى إلى مفعول واحد</w:t>
            </w:r>
            <w:r>
              <w:rPr>
                <w:rStyle w:val="IndexLink"/>
                <w:rtl w:val="true"/>
              </w:rPr>
              <w:tab/>
            </w:r>
            <w:r>
              <w:rPr>
                <w:rStyle w:val="IndexLink"/>
              </w:rPr>
              <w:t>140</w:t>
            </w:r>
          </w:hyperlink>
        </w:p>
        <w:p>
          <w:pPr>
            <w:pStyle w:val="Contents4"/>
            <w:tabs>
              <w:tab w:val="clear" w:pos="8176"/>
              <w:tab w:val="right" w:pos="9026" w:leader="dot"/>
            </w:tabs>
            <w:rPr/>
          </w:pPr>
          <w:hyperlink w:anchor="__RefHeading___Toc597463_1588784861">
            <w:r>
              <w:rPr>
                <w:webHidden/>
                <w:rStyle w:val="IndexLink"/>
                <w:rtl w:val="true"/>
              </w:rPr>
              <w:t xml:space="preserve">السادس </w:t>
            </w:r>
            <w:r>
              <w:rPr>
                <w:rStyle w:val="IndexLink"/>
                <w:rtl w:val="true"/>
              </w:rPr>
              <w:t xml:space="preserve">: </w:t>
            </w:r>
            <w:r>
              <w:rPr>
                <w:rStyle w:val="IndexLink"/>
                <w:rtl w:val="true"/>
              </w:rPr>
              <w:t>الفعل الذي بني للمفعول ولم يذكر من فعل به</w:t>
            </w:r>
            <w:r>
              <w:rPr>
                <w:rStyle w:val="IndexLink"/>
                <w:rtl w:val="true"/>
              </w:rPr>
              <w:tab/>
            </w:r>
            <w:r>
              <w:rPr>
                <w:rStyle w:val="IndexLink"/>
              </w:rPr>
              <w:t>143</w:t>
            </w:r>
          </w:hyperlink>
        </w:p>
        <w:p>
          <w:pPr>
            <w:pStyle w:val="Contents4"/>
            <w:tabs>
              <w:tab w:val="clear" w:pos="8176"/>
              <w:tab w:val="right" w:pos="9026" w:leader="dot"/>
            </w:tabs>
            <w:rPr/>
          </w:pPr>
          <w:hyperlink w:anchor="__RefHeading___Toc597465_1588784861">
            <w:r>
              <w:rPr>
                <w:webHidden/>
                <w:rStyle w:val="IndexLink"/>
                <w:rtl w:val="true"/>
              </w:rPr>
              <w:t xml:space="preserve">السابع </w:t>
            </w:r>
            <w:r>
              <w:rPr>
                <w:rStyle w:val="IndexLink"/>
                <w:rtl w:val="true"/>
              </w:rPr>
              <w:t xml:space="preserve">: </w:t>
            </w:r>
            <w:r>
              <w:rPr>
                <w:rStyle w:val="IndexLink"/>
                <w:rtl w:val="true"/>
              </w:rPr>
              <w:t>الفاعل الذي تعداه فعله إلى مفعول واسم الفاعل والمفعول فيه لشيء واحد</w:t>
            </w:r>
            <w:r>
              <w:rPr>
                <w:rStyle w:val="IndexLink"/>
                <w:rtl w:val="true"/>
              </w:rPr>
              <w:tab/>
            </w:r>
            <w:r>
              <w:rPr>
                <w:rStyle w:val="IndexLink"/>
              </w:rPr>
              <w:t>144</w:t>
            </w:r>
          </w:hyperlink>
        </w:p>
        <w:p>
          <w:pPr>
            <w:pStyle w:val="Contents4"/>
            <w:tabs>
              <w:tab w:val="clear" w:pos="8176"/>
              <w:tab w:val="right" w:pos="9026" w:leader="dot"/>
            </w:tabs>
            <w:rPr/>
          </w:pPr>
          <w:hyperlink w:anchor="__RefHeading___Toc597467_1588784861">
            <w:r>
              <w:rPr>
                <w:webHidden/>
                <w:rStyle w:val="IndexLink"/>
                <w:rtl w:val="true"/>
              </w:rPr>
              <w:t xml:space="preserve">الثامن </w:t>
            </w:r>
            <w:r>
              <w:rPr>
                <w:rStyle w:val="IndexLink"/>
                <w:rtl w:val="true"/>
              </w:rPr>
              <w:t xml:space="preserve">: </w:t>
            </w:r>
            <w:r>
              <w:rPr>
                <w:rStyle w:val="IndexLink"/>
                <w:rtl w:val="true"/>
              </w:rPr>
              <w:t>الظروف من الزمان والمكان</w:t>
            </w:r>
            <w:r>
              <w:rPr>
                <w:rStyle w:val="IndexLink"/>
                <w:rtl w:val="true"/>
              </w:rPr>
              <w:tab/>
            </w:r>
            <w:r>
              <w:rPr>
                <w:rStyle w:val="IndexLink"/>
              </w:rPr>
              <w:t>148</w:t>
            </w:r>
          </w:hyperlink>
        </w:p>
        <w:p>
          <w:pPr>
            <w:pStyle w:val="Contents4"/>
            <w:tabs>
              <w:tab w:val="clear" w:pos="8176"/>
              <w:tab w:val="right" w:pos="9026" w:leader="dot"/>
            </w:tabs>
            <w:rPr/>
          </w:pPr>
          <w:hyperlink w:anchor="__RefHeading___Toc597469_1588784861">
            <w:r>
              <w:rPr>
                <w:webHidden/>
                <w:rStyle w:val="IndexLink"/>
                <w:rtl w:val="true"/>
              </w:rPr>
              <w:t xml:space="preserve">التاسع </w:t>
            </w:r>
            <w:r>
              <w:rPr>
                <w:rStyle w:val="IndexLink"/>
                <w:rtl w:val="true"/>
              </w:rPr>
              <w:t xml:space="preserve">: </w:t>
            </w:r>
            <w:r>
              <w:rPr>
                <w:rStyle w:val="IndexLink"/>
                <w:rtl w:val="true"/>
              </w:rPr>
              <w:t>الإخبار عن المصدر</w:t>
            </w:r>
            <w:r>
              <w:rPr>
                <w:rStyle w:val="IndexLink"/>
                <w:rtl w:val="true"/>
              </w:rPr>
              <w:tab/>
            </w:r>
            <w:r>
              <w:rPr>
                <w:rStyle w:val="IndexLink"/>
              </w:rPr>
              <w:t>152</w:t>
            </w:r>
          </w:hyperlink>
        </w:p>
        <w:p>
          <w:pPr>
            <w:pStyle w:val="Contents4"/>
            <w:tabs>
              <w:tab w:val="clear" w:pos="8176"/>
              <w:tab w:val="right" w:pos="9026" w:leader="dot"/>
            </w:tabs>
            <w:rPr/>
          </w:pPr>
          <w:hyperlink w:anchor="__RefHeading___Toc597471_1588784861">
            <w:r>
              <w:rPr>
                <w:webHidden/>
                <w:rStyle w:val="IndexLink"/>
                <w:rtl w:val="true"/>
              </w:rPr>
              <w:t xml:space="preserve">العاشر </w:t>
            </w:r>
            <w:r>
              <w:rPr>
                <w:rStyle w:val="IndexLink"/>
                <w:rtl w:val="true"/>
              </w:rPr>
              <w:t xml:space="preserve">: </w:t>
            </w:r>
            <w:r>
              <w:rPr>
                <w:rStyle w:val="IndexLink"/>
                <w:rtl w:val="true"/>
              </w:rPr>
              <w:t>الابتداء والخبر</w:t>
            </w:r>
            <w:r>
              <w:rPr>
                <w:rStyle w:val="IndexLink"/>
                <w:rtl w:val="true"/>
              </w:rPr>
              <w:tab/>
            </w:r>
            <w:r>
              <w:rPr>
                <w:rStyle w:val="IndexLink"/>
              </w:rPr>
              <w:t>153</w:t>
            </w:r>
          </w:hyperlink>
        </w:p>
        <w:p>
          <w:pPr>
            <w:pStyle w:val="Contents4"/>
            <w:tabs>
              <w:tab w:val="clear" w:pos="8176"/>
              <w:tab w:val="right" w:pos="9026" w:leader="dot"/>
            </w:tabs>
            <w:rPr/>
          </w:pPr>
          <w:hyperlink w:anchor="__RefHeading___Toc597473_1588784861">
            <w:r>
              <w:rPr>
                <w:webHidden/>
                <w:rStyle w:val="IndexLink"/>
                <w:rtl w:val="true"/>
              </w:rPr>
              <w:t xml:space="preserve">الحادي عشر </w:t>
            </w:r>
            <w:r>
              <w:rPr>
                <w:rStyle w:val="IndexLink"/>
                <w:rtl w:val="true"/>
              </w:rPr>
              <w:t xml:space="preserve">: </w:t>
            </w:r>
            <w:r>
              <w:rPr>
                <w:rStyle w:val="IndexLink"/>
                <w:rtl w:val="true"/>
              </w:rPr>
              <w:t>المضاف إليه</w:t>
            </w:r>
            <w:r>
              <w:rPr>
                <w:rStyle w:val="IndexLink"/>
                <w:rtl w:val="true"/>
              </w:rPr>
              <w:tab/>
            </w:r>
            <w:r>
              <w:rPr>
                <w:rStyle w:val="IndexLink"/>
              </w:rPr>
              <w:t>156</w:t>
            </w:r>
          </w:hyperlink>
        </w:p>
        <w:p>
          <w:pPr>
            <w:pStyle w:val="Contents4"/>
            <w:tabs>
              <w:tab w:val="clear" w:pos="8176"/>
              <w:tab w:val="right" w:pos="9026" w:leader="dot"/>
            </w:tabs>
            <w:rPr/>
          </w:pPr>
          <w:hyperlink w:anchor="__RefHeading___Toc597475_1588784861">
            <w:r>
              <w:rPr>
                <w:webHidden/>
                <w:rStyle w:val="IndexLink"/>
                <w:rtl w:val="true"/>
              </w:rPr>
              <w:t xml:space="preserve">الثاني عشر </w:t>
            </w:r>
            <w:r>
              <w:rPr>
                <w:rStyle w:val="IndexLink"/>
                <w:rtl w:val="true"/>
              </w:rPr>
              <w:t xml:space="preserve">: </w:t>
            </w:r>
            <w:r>
              <w:rPr>
                <w:rStyle w:val="IndexLink"/>
                <w:rtl w:val="true"/>
              </w:rPr>
              <w:t>البدل</w:t>
            </w:r>
            <w:r>
              <w:rPr>
                <w:rStyle w:val="IndexLink"/>
                <w:rtl w:val="true"/>
              </w:rPr>
              <w:tab/>
            </w:r>
            <w:r>
              <w:rPr>
                <w:rStyle w:val="IndexLink"/>
              </w:rPr>
              <w:t>157</w:t>
            </w:r>
          </w:hyperlink>
        </w:p>
        <w:p>
          <w:pPr>
            <w:pStyle w:val="Contents4"/>
            <w:tabs>
              <w:tab w:val="clear" w:pos="8176"/>
              <w:tab w:val="right" w:pos="9026" w:leader="dot"/>
            </w:tabs>
            <w:rPr/>
          </w:pPr>
          <w:hyperlink w:anchor="__RefHeading___Toc597477_1588784861">
            <w:r>
              <w:rPr>
                <w:webHidden/>
                <w:rStyle w:val="IndexLink"/>
                <w:rtl w:val="true"/>
              </w:rPr>
              <w:t xml:space="preserve">الثالث عشر </w:t>
            </w:r>
            <w:r>
              <w:rPr>
                <w:rStyle w:val="IndexLink"/>
                <w:rtl w:val="true"/>
              </w:rPr>
              <w:t xml:space="preserve">: </w:t>
            </w:r>
            <w:r>
              <w:rPr>
                <w:rStyle w:val="IndexLink"/>
                <w:rtl w:val="true"/>
              </w:rPr>
              <w:t>العطف</w:t>
            </w:r>
            <w:r>
              <w:rPr>
                <w:rStyle w:val="IndexLink"/>
                <w:rtl w:val="true"/>
              </w:rPr>
              <w:tab/>
            </w:r>
            <w:r>
              <w:rPr>
                <w:rStyle w:val="IndexLink"/>
              </w:rPr>
              <w:t>158</w:t>
            </w:r>
          </w:hyperlink>
        </w:p>
        <w:p>
          <w:pPr>
            <w:pStyle w:val="Contents4"/>
            <w:tabs>
              <w:tab w:val="clear" w:pos="8176"/>
              <w:tab w:val="right" w:pos="9026" w:leader="dot"/>
            </w:tabs>
            <w:rPr/>
          </w:pPr>
          <w:hyperlink w:anchor="__RefHeading___Toc597479_1588784861">
            <w:r>
              <w:rPr>
                <w:webHidden/>
                <w:rStyle w:val="IndexLink"/>
                <w:rtl w:val="true"/>
              </w:rPr>
              <w:t xml:space="preserve">الرابع عشر </w:t>
            </w:r>
            <w:r>
              <w:rPr>
                <w:rStyle w:val="IndexLink"/>
                <w:rtl w:val="true"/>
              </w:rPr>
              <w:t xml:space="preserve">: </w:t>
            </w:r>
            <w:r>
              <w:rPr>
                <w:rStyle w:val="IndexLink"/>
                <w:rtl w:val="true"/>
              </w:rPr>
              <w:t>الإخبار عن المضمر</w:t>
            </w:r>
            <w:r>
              <w:rPr>
                <w:rStyle w:val="IndexLink"/>
                <w:rtl w:val="true"/>
              </w:rPr>
              <w:tab/>
            </w:r>
            <w:r>
              <w:rPr>
                <w:rStyle w:val="IndexLink"/>
              </w:rPr>
              <w:t>162</w:t>
            </w:r>
          </w:hyperlink>
        </w:p>
        <w:p>
          <w:pPr>
            <w:pStyle w:val="Contents3"/>
            <w:tabs>
              <w:tab w:val="clear" w:pos="8459"/>
              <w:tab w:val="right" w:pos="9026" w:leader="dot"/>
            </w:tabs>
            <w:rPr/>
          </w:pPr>
          <w:hyperlink w:anchor="__RefHeading___Toc597481_1588784861">
            <w:r>
              <w:rPr>
                <w:webHidden/>
                <w:rStyle w:val="IndexLink"/>
                <w:rtl w:val="true"/>
              </w:rPr>
              <w:t>باب ما تخبر فيه بالذي ولا يجوز أن تخبر فيه بالألف واللام</w:t>
            </w:r>
            <w:r>
              <w:rPr>
                <w:rStyle w:val="IndexLink"/>
                <w:rtl w:val="true"/>
              </w:rPr>
              <w:tab/>
            </w:r>
            <w:r>
              <w:rPr>
                <w:rStyle w:val="IndexLink"/>
              </w:rPr>
              <w:t>164</w:t>
            </w:r>
          </w:hyperlink>
        </w:p>
        <w:p>
          <w:pPr>
            <w:pStyle w:val="Contents3"/>
            <w:tabs>
              <w:tab w:val="clear" w:pos="8459"/>
              <w:tab w:val="right" w:pos="9026" w:leader="dot"/>
            </w:tabs>
            <w:rPr/>
          </w:pPr>
          <w:hyperlink w:anchor="__RefHeading___Toc597483_1588784861">
            <w:r>
              <w:rPr>
                <w:webHidden/>
                <w:rStyle w:val="IndexLink"/>
                <w:rtl w:val="true"/>
              </w:rPr>
              <w:t>ذكر المحذوفات التي قاس عليها النحويون</w:t>
            </w:r>
            <w:r>
              <w:rPr>
                <w:rStyle w:val="IndexLink"/>
                <w:rtl w:val="true"/>
              </w:rPr>
              <w:tab/>
            </w:r>
            <w:r>
              <w:rPr>
                <w:rStyle w:val="IndexLink"/>
              </w:rPr>
              <w:t>165</w:t>
            </w:r>
          </w:hyperlink>
        </w:p>
        <w:p>
          <w:pPr>
            <w:pStyle w:val="Contents3"/>
            <w:tabs>
              <w:tab w:val="clear" w:pos="8459"/>
              <w:tab w:val="right" w:pos="9026" w:leader="dot"/>
            </w:tabs>
            <w:rPr/>
          </w:pPr>
          <w:hyperlink w:anchor="__RefHeading___Toc597485_1588784861">
            <w:r>
              <w:rPr>
                <w:webHidden/>
                <w:rStyle w:val="IndexLink"/>
                <w:rtl w:val="true"/>
              </w:rPr>
              <w:t xml:space="preserve">باب ما ألّف النحويون من </w:t>
            </w:r>
            <w:r>
              <w:rPr>
                <w:rStyle w:val="IndexLink"/>
                <w:rtl w:val="true"/>
              </w:rPr>
              <w:t>(</w:t>
            </w:r>
            <w:r>
              <w:rPr>
                <w:rStyle w:val="IndexLink"/>
                <w:rtl w:val="true"/>
              </w:rPr>
              <w:t>الذي</w:t>
            </w:r>
            <w:r>
              <w:rPr>
                <w:rStyle w:val="IndexLink"/>
                <w:rtl w:val="true"/>
              </w:rPr>
              <w:t xml:space="preserve">) </w:t>
            </w:r>
            <w:r>
              <w:rPr>
                <w:rStyle w:val="IndexLink"/>
                <w:rtl w:val="true"/>
              </w:rPr>
              <w:t xml:space="preserve">و </w:t>
            </w:r>
            <w:r>
              <w:rPr>
                <w:rStyle w:val="IndexLink"/>
                <w:rtl w:val="true"/>
              </w:rPr>
              <w:t>(</w:t>
            </w:r>
            <w:r>
              <w:rPr>
                <w:rStyle w:val="IndexLink"/>
                <w:rtl w:val="true"/>
              </w:rPr>
              <w:t>التي</w:t>
            </w:r>
            <w:r>
              <w:rPr>
                <w:rStyle w:val="IndexLink"/>
                <w:rtl w:val="true"/>
              </w:rPr>
              <w:t xml:space="preserve">) </w:t>
            </w:r>
            <w:r>
              <w:rPr>
                <w:rStyle w:val="IndexLink"/>
                <w:rtl w:val="true"/>
              </w:rPr>
              <w:t xml:space="preserve">وإدخال </w:t>
            </w:r>
            <w:r>
              <w:rPr>
                <w:rStyle w:val="IndexLink"/>
                <w:rtl w:val="true"/>
              </w:rPr>
              <w:t>(</w:t>
            </w:r>
            <w:r>
              <w:rPr>
                <w:rStyle w:val="IndexLink"/>
                <w:rtl w:val="true"/>
              </w:rPr>
              <w:t>الذي</w:t>
            </w:r>
            <w:r>
              <w:rPr>
                <w:rStyle w:val="IndexLink"/>
                <w:rtl w:val="true"/>
              </w:rPr>
              <w:t xml:space="preserve">) </w:t>
            </w:r>
            <w:r>
              <w:rPr>
                <w:rStyle w:val="IndexLink"/>
                <w:rtl w:val="true"/>
              </w:rPr>
              <w:t xml:space="preserve">على </w:t>
            </w:r>
            <w:r>
              <w:rPr>
                <w:rStyle w:val="IndexLink"/>
                <w:rtl w:val="true"/>
              </w:rPr>
              <w:t>(</w:t>
            </w:r>
            <w:r>
              <w:rPr>
                <w:rStyle w:val="IndexLink"/>
                <w:rtl w:val="true"/>
              </w:rPr>
              <w:t>الذي</w:t>
            </w:r>
            <w:r>
              <w:rPr>
                <w:rStyle w:val="IndexLink"/>
                <w:rtl w:val="true"/>
              </w:rPr>
              <w:t xml:space="preserve">) </w:t>
            </w:r>
            <w:r>
              <w:rPr>
                <w:rStyle w:val="IndexLink"/>
                <w:rtl w:val="true"/>
              </w:rPr>
              <w:t>وما ركب من ذلك</w:t>
            </w:r>
            <w:r>
              <w:rPr>
                <w:rStyle w:val="IndexLink"/>
                <w:rtl w:val="true"/>
              </w:rPr>
              <w:tab/>
            </w:r>
            <w:r>
              <w:rPr>
                <w:rStyle w:val="IndexLink"/>
              </w:rPr>
              <w:t>168</w:t>
            </w:r>
          </w:hyperlink>
        </w:p>
        <w:p>
          <w:pPr>
            <w:pStyle w:val="Contents3"/>
            <w:tabs>
              <w:tab w:val="clear" w:pos="8459"/>
              <w:tab w:val="right" w:pos="9026" w:leader="dot"/>
            </w:tabs>
            <w:rPr/>
          </w:pPr>
          <w:hyperlink w:anchor="__RefHeading___Toc597487_1588784861">
            <w:r>
              <w:rPr>
                <w:webHidden/>
                <w:rStyle w:val="IndexLink"/>
                <w:rtl w:val="true"/>
              </w:rPr>
              <w:t xml:space="preserve">باب أخوات </w:t>
            </w:r>
            <w:r>
              <w:rPr>
                <w:rStyle w:val="IndexLink"/>
                <w:rtl w:val="true"/>
              </w:rPr>
              <w:t>(</w:t>
            </w:r>
            <w:r>
              <w:rPr>
                <w:rStyle w:val="IndexLink"/>
                <w:rtl w:val="true"/>
              </w:rPr>
              <w:t>الذي</w:t>
            </w:r>
            <w:r>
              <w:rPr>
                <w:rStyle w:val="IndexLink"/>
                <w:rtl w:val="true"/>
              </w:rPr>
              <w:t>)</w:t>
              <w:tab/>
            </w:r>
            <w:r>
              <w:rPr>
                <w:rStyle w:val="IndexLink"/>
              </w:rPr>
              <w:t>172</w:t>
            </w:r>
          </w:hyperlink>
        </w:p>
        <w:p>
          <w:pPr>
            <w:pStyle w:val="Contents3"/>
            <w:tabs>
              <w:tab w:val="clear" w:pos="8459"/>
              <w:tab w:val="right" w:pos="9026" w:leader="dot"/>
            </w:tabs>
            <w:rPr/>
          </w:pPr>
          <w:hyperlink w:anchor="__RefHeading___Toc597489_1588784861">
            <w:r>
              <w:rPr>
                <w:webHidden/>
                <w:rStyle w:val="IndexLink"/>
                <w:rtl w:val="true"/>
              </w:rPr>
              <w:t>باب الاستفهام إذا أردت الإخبار عنه</w:t>
            </w:r>
            <w:r>
              <w:rPr>
                <w:rStyle w:val="IndexLink"/>
                <w:rtl w:val="true"/>
              </w:rPr>
              <w:tab/>
            </w:r>
            <w:r>
              <w:rPr>
                <w:rStyle w:val="IndexLink"/>
              </w:rPr>
              <w:t>177</w:t>
            </w:r>
          </w:hyperlink>
        </w:p>
        <w:p>
          <w:pPr>
            <w:pStyle w:val="Contents3"/>
            <w:tabs>
              <w:tab w:val="clear" w:pos="8459"/>
              <w:tab w:val="right" w:pos="9026" w:leader="dot"/>
            </w:tabs>
            <w:rPr/>
          </w:pPr>
          <w:hyperlink w:anchor="__RefHeading___Toc597491_1588784861">
            <w:r>
              <w:rPr>
                <w:webHidden/>
                <w:rStyle w:val="IndexLink"/>
                <w:rtl w:val="true"/>
              </w:rPr>
              <w:t>باب من الألف واللام يكون فيه المجاز</w:t>
            </w:r>
            <w:r>
              <w:rPr>
                <w:rStyle w:val="IndexLink"/>
                <w:rtl w:val="true"/>
              </w:rPr>
              <w:tab/>
            </w:r>
            <w:r>
              <w:rPr>
                <w:rStyle w:val="IndexLink"/>
              </w:rPr>
              <w:t>178</w:t>
            </w:r>
          </w:hyperlink>
        </w:p>
        <w:p>
          <w:pPr>
            <w:pStyle w:val="Contents3"/>
            <w:tabs>
              <w:tab w:val="clear" w:pos="8459"/>
              <w:tab w:val="right" w:pos="9026" w:leader="dot"/>
            </w:tabs>
            <w:rPr/>
          </w:pPr>
          <w:hyperlink w:anchor="__RefHeading___Toc597493_1588784861">
            <w:r>
              <w:rPr>
                <w:webHidden/>
                <w:rStyle w:val="IndexLink"/>
                <w:rtl w:val="true"/>
              </w:rPr>
              <w:t>باب مسائل من الألف واللام</w:t>
            </w:r>
            <w:r>
              <w:rPr>
                <w:rStyle w:val="IndexLink"/>
                <w:rtl w:val="true"/>
              </w:rPr>
              <w:tab/>
            </w:r>
            <w:r>
              <w:rPr>
                <w:rStyle w:val="IndexLink"/>
              </w:rPr>
              <w:t>179</w:t>
            </w:r>
          </w:hyperlink>
        </w:p>
        <w:p>
          <w:pPr>
            <w:pStyle w:val="Contents4"/>
            <w:tabs>
              <w:tab w:val="clear" w:pos="8176"/>
              <w:tab w:val="right" w:pos="9026" w:leader="dot"/>
            </w:tabs>
            <w:rPr/>
          </w:pPr>
          <w:hyperlink w:anchor="__RefHeading___Toc597495_1588784861">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597497_1588784861">
            <w:r>
              <w:rPr>
                <w:webHidden/>
                <w:rStyle w:val="IndexLink"/>
                <w:rtl w:val="true"/>
              </w:rPr>
              <w:t>ذكر ما يحرك من السواكن في أواخر الكلم</w:t>
            </w:r>
            <w:r>
              <w:rPr>
                <w:rStyle w:val="IndexLink"/>
                <w:rtl w:val="true"/>
              </w:rPr>
              <w:tab/>
            </w:r>
            <w:r>
              <w:rPr>
                <w:rStyle w:val="IndexLink"/>
              </w:rPr>
              <w:t>209</w:t>
            </w:r>
          </w:hyperlink>
        </w:p>
        <w:p>
          <w:pPr>
            <w:pStyle w:val="Contents4"/>
            <w:tabs>
              <w:tab w:val="clear" w:pos="8176"/>
              <w:tab w:val="right" w:pos="9026" w:leader="dot"/>
            </w:tabs>
            <w:rPr/>
          </w:pPr>
          <w:hyperlink w:anchor="__RefHeading___Toc597499_1588784861">
            <w:r>
              <w:rPr>
                <w:webHidden/>
                <w:rStyle w:val="IndexLink"/>
                <w:rtl w:val="true"/>
              </w:rPr>
              <w:t>الأول على ضربين</w:t>
            </w:r>
            <w:r>
              <w:rPr>
                <w:rStyle w:val="IndexLink"/>
                <w:rtl w:val="true"/>
              </w:rPr>
              <w:tab/>
            </w:r>
            <w:r>
              <w:rPr>
                <w:rStyle w:val="IndexLink"/>
              </w:rPr>
              <w:t>209</w:t>
            </w:r>
          </w:hyperlink>
        </w:p>
        <w:p>
          <w:pPr>
            <w:pStyle w:val="Contents4"/>
            <w:tabs>
              <w:tab w:val="clear" w:pos="8176"/>
              <w:tab w:val="right" w:pos="9026" w:leader="dot"/>
            </w:tabs>
            <w:rPr/>
          </w:pPr>
          <w:hyperlink w:anchor="__RefHeading___Toc597501_1588784861">
            <w:r>
              <w:rPr>
                <w:webHidden/>
                <w:rStyle w:val="IndexLink"/>
                <w:rtl w:val="true"/>
              </w:rPr>
              <w:t xml:space="preserve">والثاني </w:t>
            </w:r>
            <w:r>
              <w:rPr>
                <w:rStyle w:val="IndexLink"/>
                <w:rtl w:val="true"/>
              </w:rPr>
              <w:t xml:space="preserve">: </w:t>
            </w:r>
            <w:r>
              <w:rPr>
                <w:rStyle w:val="IndexLink"/>
                <w:rtl w:val="true"/>
              </w:rPr>
              <w:t>ما يسكن لغير جزم وإعراب</w:t>
            </w:r>
            <w:r>
              <w:rPr>
                <w:rStyle w:val="IndexLink"/>
                <w:rtl w:val="true"/>
              </w:rPr>
              <w:tab/>
            </w:r>
            <w:r>
              <w:rPr>
                <w:rStyle w:val="IndexLink"/>
              </w:rPr>
              <w:t>211</w:t>
            </w:r>
          </w:hyperlink>
        </w:p>
        <w:p>
          <w:pPr>
            <w:pStyle w:val="Contents4"/>
            <w:tabs>
              <w:tab w:val="clear" w:pos="8176"/>
              <w:tab w:val="right" w:pos="9026" w:leader="dot"/>
            </w:tabs>
            <w:rPr/>
          </w:pPr>
          <w:hyperlink w:anchor="__RefHeading___Toc597503_1588784861">
            <w:r>
              <w:rPr>
                <w:webHidden/>
                <w:rStyle w:val="IndexLink"/>
                <w:rtl w:val="true"/>
              </w:rPr>
              <w:t xml:space="preserve">الثالث </w:t>
            </w:r>
            <w:r>
              <w:rPr>
                <w:rStyle w:val="IndexLink"/>
                <w:rtl w:val="true"/>
              </w:rPr>
              <w:t xml:space="preserve">: </w:t>
            </w:r>
            <w:r>
              <w:rPr>
                <w:rStyle w:val="IndexLink"/>
                <w:rtl w:val="true"/>
              </w:rPr>
              <w:t>ما غيرت حركته لغير إعراب</w:t>
            </w:r>
            <w:r>
              <w:rPr>
                <w:rStyle w:val="IndexLink"/>
                <w:rtl w:val="true"/>
              </w:rPr>
              <w:tab/>
            </w:r>
            <w:r>
              <w:rPr>
                <w:rStyle w:val="IndexLink"/>
              </w:rPr>
              <w:t>212</w:t>
            </w:r>
          </w:hyperlink>
        </w:p>
        <w:p>
          <w:pPr>
            <w:pStyle w:val="Contents4"/>
            <w:tabs>
              <w:tab w:val="clear" w:pos="8176"/>
              <w:tab w:val="right" w:pos="9026" w:leader="dot"/>
            </w:tabs>
            <w:rPr/>
          </w:pPr>
          <w:hyperlink w:anchor="__RefHeading___Toc597505_1588784861">
            <w:r>
              <w:rPr>
                <w:webHidden/>
                <w:rStyle w:val="IndexLink"/>
                <w:rtl w:val="true"/>
              </w:rPr>
              <w:t xml:space="preserve">الرابع </w:t>
            </w:r>
            <w:r>
              <w:rPr>
                <w:rStyle w:val="IndexLink"/>
                <w:rtl w:val="true"/>
              </w:rPr>
              <w:t xml:space="preserve">: </w:t>
            </w:r>
            <w:r>
              <w:rPr>
                <w:rStyle w:val="IndexLink"/>
                <w:rtl w:val="true"/>
              </w:rPr>
              <w:t>ما حذف لغير جزم</w:t>
            </w:r>
            <w:r>
              <w:rPr>
                <w:rStyle w:val="IndexLink"/>
                <w:rtl w:val="true"/>
              </w:rPr>
              <w:tab/>
            </w:r>
            <w:r>
              <w:rPr>
                <w:rStyle w:val="IndexLink"/>
              </w:rPr>
              <w:t>213</w:t>
            </w:r>
          </w:hyperlink>
        </w:p>
        <w:p>
          <w:pPr>
            <w:pStyle w:val="Contents2"/>
            <w:tabs>
              <w:tab w:val="clear" w:pos="8743"/>
              <w:tab w:val="right" w:pos="9026" w:leader="dot"/>
            </w:tabs>
            <w:rPr/>
          </w:pPr>
          <w:hyperlink w:anchor="__RefHeading___Toc597507_1588784861">
            <w:r>
              <w:rPr>
                <w:webHidden/>
                <w:rStyle w:val="IndexLink"/>
                <w:rtl w:val="true"/>
              </w:rPr>
              <w:t>باب ذكر الابتداء</w:t>
            </w:r>
            <w:r>
              <w:rPr>
                <w:rStyle w:val="IndexLink"/>
                <w:rtl w:val="true"/>
              </w:rPr>
              <w:tab/>
            </w:r>
            <w:r>
              <w:rPr>
                <w:rStyle w:val="IndexLink"/>
              </w:rPr>
              <w:t>214</w:t>
            </w:r>
          </w:hyperlink>
        </w:p>
        <w:p>
          <w:pPr>
            <w:pStyle w:val="Contents3"/>
            <w:tabs>
              <w:tab w:val="clear" w:pos="8459"/>
              <w:tab w:val="right" w:pos="9026" w:leader="dot"/>
            </w:tabs>
            <w:rPr/>
          </w:pPr>
          <w:hyperlink w:anchor="__RefHeading___Toc597509_1588784861">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597511_1588784861">
            <w:r>
              <w:rPr>
                <w:webHidden/>
                <w:rStyle w:val="IndexLink"/>
                <w:rtl w:val="true"/>
              </w:rPr>
              <w:t>ألف الوصل</w:t>
            </w:r>
            <w:r>
              <w:rPr>
                <w:rStyle w:val="IndexLink"/>
                <w:rtl w:val="true"/>
              </w:rPr>
              <w:tab/>
            </w:r>
            <w:r>
              <w:rPr>
                <w:rStyle w:val="IndexLink"/>
              </w:rPr>
              <w:t>214</w:t>
            </w:r>
          </w:hyperlink>
        </w:p>
        <w:p>
          <w:pPr>
            <w:pStyle w:val="Contents3"/>
            <w:tabs>
              <w:tab w:val="clear" w:pos="8459"/>
              <w:tab w:val="right" w:pos="9026" w:leader="dot"/>
            </w:tabs>
            <w:rPr/>
          </w:pPr>
          <w:hyperlink w:anchor="__RefHeading___Toc597513_1588784861">
            <w:r>
              <w:rPr>
                <w:webHidden/>
                <w:rStyle w:val="IndexLink"/>
                <w:rtl w:val="true"/>
              </w:rPr>
              <w:t>ذكر الوقف على الاسم والفعل والحرف</w:t>
            </w:r>
            <w:r>
              <w:rPr>
                <w:rStyle w:val="IndexLink"/>
                <w:rtl w:val="true"/>
              </w:rPr>
              <w:tab/>
            </w:r>
            <w:r>
              <w:rPr>
                <w:rStyle w:val="IndexLink"/>
              </w:rPr>
              <w:t>218</w:t>
            </w:r>
          </w:hyperlink>
        </w:p>
        <w:p>
          <w:pPr>
            <w:pStyle w:val="Contents4"/>
            <w:tabs>
              <w:tab w:val="clear" w:pos="8176"/>
              <w:tab w:val="right" w:pos="9026" w:leader="dot"/>
            </w:tabs>
            <w:rPr/>
          </w:pPr>
          <w:hyperlink w:anchor="__RefHeading___Toc597515_1588784861">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597517_1588784861">
            <w:r>
              <w:rPr>
                <w:webHidden/>
                <w:rStyle w:val="IndexLink"/>
                <w:rtl w:val="true"/>
              </w:rPr>
              <w:t xml:space="preserve">الأول </w:t>
            </w:r>
            <w:r>
              <w:rPr>
                <w:rStyle w:val="IndexLink"/>
                <w:rtl w:val="true"/>
              </w:rPr>
              <w:t xml:space="preserve">: </w:t>
            </w:r>
            <w:r>
              <w:rPr>
                <w:rStyle w:val="IndexLink"/>
                <w:rtl w:val="true"/>
              </w:rPr>
              <w:t>الأسماء الظاهرة السالمة</w:t>
            </w:r>
            <w:r>
              <w:rPr>
                <w:rStyle w:val="IndexLink"/>
                <w:rtl w:val="true"/>
              </w:rPr>
              <w:tab/>
            </w:r>
            <w:r>
              <w:rPr>
                <w:rStyle w:val="IndexLink"/>
              </w:rPr>
              <w:t>218</w:t>
            </w:r>
          </w:hyperlink>
        </w:p>
        <w:p>
          <w:pPr>
            <w:pStyle w:val="Contents4"/>
            <w:tabs>
              <w:tab w:val="clear" w:pos="8176"/>
              <w:tab w:val="right" w:pos="9026" w:leader="dot"/>
            </w:tabs>
            <w:rPr/>
          </w:pPr>
          <w:hyperlink w:anchor="__RefHeading___Toc597519_1588784861">
            <w:r>
              <w:rPr>
                <w:webHidden/>
                <w:rStyle w:val="IndexLink"/>
                <w:rtl w:val="true"/>
              </w:rPr>
              <w:t xml:space="preserve">القسم الثاني </w:t>
            </w:r>
            <w:r>
              <w:rPr>
                <w:rStyle w:val="IndexLink"/>
                <w:rtl w:val="true"/>
              </w:rPr>
              <w:t xml:space="preserve">: </w:t>
            </w:r>
            <w:r>
              <w:rPr>
                <w:rStyle w:val="IndexLink"/>
                <w:rtl w:val="true"/>
              </w:rPr>
              <w:t>وهو الظاهر المعتل</w:t>
            </w:r>
            <w:r>
              <w:rPr>
                <w:rStyle w:val="IndexLink"/>
                <w:rtl w:val="true"/>
              </w:rPr>
              <w:tab/>
            </w:r>
            <w:r>
              <w:rPr>
                <w:rStyle w:val="IndexLink"/>
              </w:rPr>
              <w:t>220</w:t>
            </w:r>
          </w:hyperlink>
        </w:p>
        <w:p>
          <w:pPr>
            <w:pStyle w:val="Contents5"/>
            <w:tabs>
              <w:tab w:val="clear" w:pos="7892"/>
              <w:tab w:val="right" w:pos="9026" w:leader="dot"/>
            </w:tabs>
            <w:rPr/>
          </w:pPr>
          <w:hyperlink w:anchor="__RefHeading___Toc597521_1588784861">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597523_1588784861">
            <w:r>
              <w:rPr>
                <w:webHidden/>
                <w:rStyle w:val="IndexLink"/>
                <w:rtl w:val="true"/>
              </w:rPr>
              <w:t>[</w:t>
            </w:r>
            <w:r>
              <w:rPr>
                <w:rStyle w:val="IndexLink"/>
                <w:rtl w:val="true"/>
              </w:rPr>
              <w:t xml:space="preserve">الضرب الأول </w:t>
            </w:r>
            <w:r>
              <w:rPr>
                <w:rStyle w:val="IndexLink"/>
                <w:rtl w:val="true"/>
              </w:rPr>
              <w:t xml:space="preserve">: </w:t>
            </w:r>
            <w:r>
              <w:rPr>
                <w:rStyle w:val="IndexLink"/>
                <w:rtl w:val="true"/>
              </w:rPr>
              <w:t>ما كان آخره ياء قبلها كسرة</w:t>
            </w:r>
            <w:r>
              <w:rPr>
                <w:rStyle w:val="IndexLink"/>
                <w:rtl w:val="true"/>
              </w:rPr>
              <w:t>]</w:t>
              <w:tab/>
            </w:r>
            <w:r>
              <w:rPr>
                <w:rStyle w:val="IndexLink"/>
              </w:rPr>
              <w:t>220</w:t>
            </w:r>
          </w:hyperlink>
        </w:p>
        <w:p>
          <w:pPr>
            <w:pStyle w:val="Contents5"/>
            <w:tabs>
              <w:tab w:val="clear" w:pos="7892"/>
              <w:tab w:val="right" w:pos="9026" w:leader="dot"/>
            </w:tabs>
            <w:rPr/>
          </w:pPr>
          <w:hyperlink w:anchor="__RefHeading___Toc597525_1588784861">
            <w:r>
              <w:rPr>
                <w:webHidden/>
                <w:rStyle w:val="IndexLink"/>
                <w:rtl w:val="true"/>
              </w:rPr>
              <w:t xml:space="preserve">الضرب الثاني </w:t>
            </w:r>
            <w:r>
              <w:rPr>
                <w:rStyle w:val="IndexLink"/>
                <w:rtl w:val="true"/>
              </w:rPr>
              <w:t xml:space="preserve">: </w:t>
            </w:r>
            <w:r>
              <w:rPr>
                <w:rStyle w:val="IndexLink"/>
                <w:rtl w:val="true"/>
              </w:rPr>
              <w:t>وهو ما كان آخره همزة</w:t>
            </w:r>
            <w:r>
              <w:rPr>
                <w:rStyle w:val="IndexLink"/>
                <w:rtl w:val="true"/>
              </w:rPr>
              <w:tab/>
            </w:r>
            <w:r>
              <w:rPr>
                <w:rStyle w:val="IndexLink"/>
              </w:rPr>
              <w:t>221</w:t>
            </w:r>
          </w:hyperlink>
        </w:p>
        <w:p>
          <w:pPr>
            <w:pStyle w:val="Contents5"/>
            <w:tabs>
              <w:tab w:val="clear" w:pos="7892"/>
              <w:tab w:val="right" w:pos="9026" w:leader="dot"/>
            </w:tabs>
            <w:rPr/>
          </w:pPr>
          <w:hyperlink w:anchor="__RefHeading___Toc597527_1588784861">
            <w:r>
              <w:rPr>
                <w:webHidden/>
                <w:rStyle w:val="IndexLink"/>
                <w:rtl w:val="true"/>
              </w:rPr>
              <w:t xml:space="preserve">الضرب الثالث </w:t>
            </w:r>
            <w:r>
              <w:rPr>
                <w:rStyle w:val="IndexLink"/>
                <w:rtl w:val="true"/>
              </w:rPr>
              <w:t xml:space="preserve">: </w:t>
            </w:r>
            <w:r>
              <w:rPr>
                <w:rStyle w:val="IndexLink"/>
                <w:rtl w:val="true"/>
              </w:rPr>
              <w:t>منه وهو ما كان في آخره ألف مقصورة</w:t>
            </w:r>
            <w:r>
              <w:rPr>
                <w:rStyle w:val="IndexLink"/>
                <w:rtl w:val="true"/>
              </w:rPr>
              <w:tab/>
            </w:r>
            <w:r>
              <w:rPr>
                <w:rStyle w:val="IndexLink"/>
              </w:rPr>
              <w:t>222</w:t>
            </w:r>
          </w:hyperlink>
        </w:p>
        <w:p>
          <w:pPr>
            <w:pStyle w:val="Contents4"/>
            <w:tabs>
              <w:tab w:val="clear" w:pos="8176"/>
              <w:tab w:val="right" w:pos="9026" w:leader="dot"/>
            </w:tabs>
            <w:rPr/>
          </w:pPr>
          <w:hyperlink w:anchor="__RefHeading___Toc597529_1588784861">
            <w:r>
              <w:rPr>
                <w:webHidden/>
                <w:rStyle w:val="IndexLink"/>
                <w:rtl w:val="true"/>
              </w:rPr>
              <w:t xml:space="preserve">القسم الثالث </w:t>
            </w:r>
            <w:r>
              <w:rPr>
                <w:rStyle w:val="IndexLink"/>
                <w:rtl w:val="true"/>
              </w:rPr>
              <w:t xml:space="preserve">: </w:t>
            </w:r>
            <w:r>
              <w:rPr>
                <w:rStyle w:val="IndexLink"/>
                <w:rtl w:val="true"/>
              </w:rPr>
              <w:t>وهي الأسماء المكنية</w:t>
            </w:r>
            <w:r>
              <w:rPr>
                <w:rStyle w:val="IndexLink"/>
                <w:rtl w:val="true"/>
              </w:rPr>
              <w:tab/>
            </w:r>
            <w:r>
              <w:rPr>
                <w:rStyle w:val="IndexLink"/>
              </w:rPr>
              <w:t>223</w:t>
            </w:r>
          </w:hyperlink>
        </w:p>
        <w:p>
          <w:pPr>
            <w:pStyle w:val="Contents4"/>
            <w:tabs>
              <w:tab w:val="clear" w:pos="8176"/>
              <w:tab w:val="right" w:pos="9026" w:leader="dot"/>
            </w:tabs>
            <w:rPr/>
          </w:pPr>
          <w:hyperlink w:anchor="__RefHeading___Toc597531_1588784861">
            <w:r>
              <w:rPr>
                <w:webHidden/>
                <w:rStyle w:val="IndexLink"/>
                <w:rtl w:val="true"/>
              </w:rPr>
              <w:t xml:space="preserve">الرابع </w:t>
            </w:r>
            <w:r>
              <w:rPr>
                <w:rStyle w:val="IndexLink"/>
                <w:rtl w:val="true"/>
              </w:rPr>
              <w:t xml:space="preserve">: </w:t>
            </w:r>
            <w:r>
              <w:rPr>
                <w:rStyle w:val="IndexLink"/>
                <w:rtl w:val="true"/>
              </w:rPr>
              <w:t>المبهم المبني</w:t>
            </w:r>
            <w:r>
              <w:rPr>
                <w:rStyle w:val="IndexLink"/>
                <w:rtl w:val="true"/>
              </w:rPr>
              <w:tab/>
            </w:r>
            <w:r>
              <w:rPr>
                <w:rStyle w:val="IndexLink"/>
              </w:rPr>
              <w:t>224</w:t>
            </w:r>
          </w:hyperlink>
        </w:p>
        <w:p>
          <w:pPr>
            <w:pStyle w:val="Contents3"/>
            <w:tabs>
              <w:tab w:val="clear" w:pos="8459"/>
              <w:tab w:val="right" w:pos="9026" w:leader="dot"/>
            </w:tabs>
            <w:rPr/>
          </w:pPr>
          <w:hyperlink w:anchor="__RefHeading___Toc597533_1588784861">
            <w:r>
              <w:rPr>
                <w:webHidden/>
                <w:rStyle w:val="IndexLink"/>
                <w:rtl w:val="true"/>
              </w:rPr>
              <w:t>الوقف على الفعل</w:t>
            </w:r>
            <w:r>
              <w:rPr>
                <w:rStyle w:val="IndexLink"/>
                <w:rtl w:val="true"/>
              </w:rPr>
              <w:tab/>
            </w:r>
            <w:r>
              <w:rPr>
                <w:rStyle w:val="IndexLink"/>
              </w:rPr>
              <w:t>226</w:t>
            </w:r>
          </w:hyperlink>
        </w:p>
        <w:p>
          <w:pPr>
            <w:pStyle w:val="Contents4"/>
            <w:tabs>
              <w:tab w:val="clear" w:pos="8176"/>
              <w:tab w:val="right" w:pos="9026" w:leader="dot"/>
            </w:tabs>
            <w:rPr/>
          </w:pPr>
          <w:hyperlink w:anchor="__RefHeading___Toc597535_1588784861">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597537_1588784861">
            <w:r>
              <w:rPr>
                <w:webHidden/>
                <w:rStyle w:val="IndexLink"/>
                <w:rtl w:val="true"/>
              </w:rPr>
              <w:t xml:space="preserve">الأول </w:t>
            </w:r>
            <w:r>
              <w:rPr>
                <w:rStyle w:val="IndexLink"/>
                <w:rtl w:val="true"/>
              </w:rPr>
              <w:t xml:space="preserve">: </w:t>
            </w:r>
            <w:r>
              <w:rPr>
                <w:rStyle w:val="IndexLink"/>
                <w:rtl w:val="true"/>
              </w:rPr>
              <w:t>الفعل السالم</w:t>
            </w:r>
            <w:r>
              <w:rPr>
                <w:rStyle w:val="IndexLink"/>
                <w:rtl w:val="true"/>
              </w:rPr>
              <w:tab/>
            </w:r>
            <w:r>
              <w:rPr>
                <w:rStyle w:val="IndexLink"/>
              </w:rPr>
              <w:t>226</w:t>
            </w:r>
          </w:hyperlink>
        </w:p>
        <w:p>
          <w:pPr>
            <w:pStyle w:val="Contents4"/>
            <w:tabs>
              <w:tab w:val="clear" w:pos="8176"/>
              <w:tab w:val="right" w:pos="9026" w:leader="dot"/>
            </w:tabs>
            <w:rPr/>
          </w:pPr>
          <w:hyperlink w:anchor="__RefHeading___Toc597539_1588784861">
            <w:r>
              <w:rPr>
                <w:webHidden/>
                <w:rStyle w:val="IndexLink"/>
                <w:rtl w:val="true"/>
              </w:rPr>
              <w:t xml:space="preserve">الثاني </w:t>
            </w:r>
            <w:r>
              <w:rPr>
                <w:rStyle w:val="IndexLink"/>
                <w:rtl w:val="true"/>
              </w:rPr>
              <w:t xml:space="preserve">: </w:t>
            </w:r>
            <w:r>
              <w:rPr>
                <w:rStyle w:val="IndexLink"/>
                <w:rtl w:val="true"/>
              </w:rPr>
              <w:t>الفعل المعتل</w:t>
            </w:r>
            <w:r>
              <w:rPr>
                <w:rStyle w:val="IndexLink"/>
                <w:rtl w:val="true"/>
              </w:rPr>
              <w:tab/>
            </w:r>
            <w:r>
              <w:rPr>
                <w:rStyle w:val="IndexLink"/>
              </w:rPr>
              <w:t>227</w:t>
            </w:r>
          </w:hyperlink>
        </w:p>
        <w:p>
          <w:pPr>
            <w:pStyle w:val="Contents3"/>
            <w:tabs>
              <w:tab w:val="clear" w:pos="8459"/>
              <w:tab w:val="right" w:pos="9026" w:leader="dot"/>
            </w:tabs>
            <w:rPr/>
          </w:pPr>
          <w:hyperlink w:anchor="__RefHeading___Toc597541_1588784861">
            <w:r>
              <w:rPr>
                <w:webHidden/>
                <w:rStyle w:val="IndexLink"/>
                <w:rtl w:val="true"/>
              </w:rPr>
              <w:t>الوقف على الحرف</w:t>
            </w:r>
            <w:r>
              <w:rPr>
                <w:rStyle w:val="IndexLink"/>
                <w:rtl w:val="true"/>
              </w:rPr>
              <w:tab/>
            </w:r>
            <w:r>
              <w:rPr>
                <w:rStyle w:val="IndexLink"/>
              </w:rPr>
              <w:t>229</w:t>
            </w:r>
          </w:hyperlink>
        </w:p>
        <w:p>
          <w:pPr>
            <w:pStyle w:val="Contents4"/>
            <w:tabs>
              <w:tab w:val="clear" w:pos="8176"/>
              <w:tab w:val="right" w:pos="9026" w:leader="dot"/>
            </w:tabs>
            <w:rPr/>
          </w:pPr>
          <w:hyperlink w:anchor="__RefHeading___Toc597543_1588784861">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597545_1588784861">
            <w:r>
              <w:rPr>
                <w:webHidden/>
                <w:rStyle w:val="IndexLink"/>
                <w:rtl w:val="true"/>
              </w:rPr>
              <w:t>باب الساكن الذي تحركه في الوقف</w:t>
            </w:r>
            <w:r>
              <w:rPr>
                <w:rStyle w:val="IndexLink"/>
                <w:rtl w:val="true"/>
              </w:rPr>
              <w:tab/>
            </w:r>
            <w:r>
              <w:rPr>
                <w:rStyle w:val="IndexLink"/>
              </w:rPr>
              <w:t>229</w:t>
            </w:r>
          </w:hyperlink>
        </w:p>
        <w:p>
          <w:pPr>
            <w:pStyle w:val="Contents3"/>
            <w:tabs>
              <w:tab w:val="clear" w:pos="8459"/>
              <w:tab w:val="right" w:pos="9026" w:leader="dot"/>
            </w:tabs>
            <w:rPr/>
          </w:pPr>
          <w:hyperlink w:anchor="__RefHeading___Toc597547_1588784861">
            <w:r>
              <w:rPr>
                <w:webHidden/>
                <w:rStyle w:val="IndexLink"/>
                <w:rtl w:val="true"/>
              </w:rPr>
              <w:t>الوقف على القوافي</w:t>
            </w:r>
            <w:r>
              <w:rPr>
                <w:rStyle w:val="IndexLink"/>
                <w:rtl w:val="true"/>
              </w:rPr>
              <w:tab/>
            </w:r>
            <w:r>
              <w:rPr>
                <w:rStyle w:val="IndexLink"/>
              </w:rPr>
              <w:t>230</w:t>
            </w:r>
          </w:hyperlink>
        </w:p>
        <w:p>
          <w:pPr>
            <w:pStyle w:val="Contents2"/>
            <w:tabs>
              <w:tab w:val="clear" w:pos="8743"/>
              <w:tab w:val="right" w:pos="9026" w:leader="dot"/>
            </w:tabs>
            <w:rPr/>
          </w:pPr>
          <w:hyperlink w:anchor="__RefHeading___Toc597549_1588784861">
            <w:r>
              <w:rPr>
                <w:webHidden/>
                <w:rStyle w:val="IndexLink"/>
                <w:rtl w:val="true"/>
              </w:rPr>
              <w:t xml:space="preserve">باب </w:t>
            </w:r>
            <w:r>
              <w:rPr>
                <w:rStyle w:val="IndexLink"/>
                <w:rtl w:val="true"/>
              </w:rPr>
              <w:t>(</w:t>
            </w:r>
            <w:r>
              <w:rPr>
                <w:rStyle w:val="IndexLink"/>
                <w:rtl w:val="true"/>
              </w:rPr>
              <w:t>من</w:t>
            </w:r>
            <w:r>
              <w:rPr>
                <w:rStyle w:val="IndexLink"/>
                <w:rtl w:val="true"/>
              </w:rPr>
              <w:t xml:space="preserve">) </w:t>
            </w:r>
            <w:r>
              <w:rPr>
                <w:rStyle w:val="IndexLink"/>
                <w:rtl w:val="true"/>
              </w:rPr>
              <w:t xml:space="preserve">و </w:t>
            </w:r>
            <w:r>
              <w:rPr>
                <w:rStyle w:val="IndexLink"/>
                <w:rtl w:val="true"/>
              </w:rPr>
              <w:t>(</w:t>
            </w:r>
            <w:r>
              <w:rPr>
                <w:rStyle w:val="IndexLink"/>
                <w:rtl w:val="true"/>
              </w:rPr>
              <w:t>أي</w:t>
            </w:r>
            <w:r>
              <w:rPr>
                <w:rStyle w:val="IndexLink"/>
                <w:rtl w:val="true"/>
              </w:rPr>
              <w:t xml:space="preserve">) </w:t>
            </w:r>
            <w:r>
              <w:rPr>
                <w:rStyle w:val="IndexLink"/>
                <w:rtl w:val="true"/>
              </w:rPr>
              <w:t>إذا كنت مستفهما عن نكرة</w:t>
            </w:r>
            <w:r>
              <w:rPr>
                <w:rStyle w:val="IndexLink"/>
                <w:rtl w:val="true"/>
              </w:rPr>
              <w:tab/>
            </w:r>
            <w:r>
              <w:rPr>
                <w:rStyle w:val="IndexLink"/>
              </w:rPr>
              <w:t>239</w:t>
            </w:r>
          </w:hyperlink>
        </w:p>
        <w:p>
          <w:pPr>
            <w:pStyle w:val="Contents2"/>
            <w:tabs>
              <w:tab w:val="clear" w:pos="8743"/>
              <w:tab w:val="right" w:pos="9026" w:leader="dot"/>
            </w:tabs>
            <w:rPr/>
          </w:pPr>
          <w:hyperlink w:anchor="__RefHeading___Toc597551_1588784861">
            <w:r>
              <w:rPr>
                <w:webHidden/>
                <w:rStyle w:val="IndexLink"/>
                <w:rtl w:val="true"/>
              </w:rPr>
              <w:t>باب ما تلحقه الزيادة في الاستفهام</w:t>
            </w:r>
            <w:r>
              <w:rPr>
                <w:rStyle w:val="IndexLink"/>
                <w:rtl w:val="true"/>
              </w:rPr>
              <w:tab/>
            </w:r>
            <w:r>
              <w:rPr>
                <w:rStyle w:val="IndexLink"/>
              </w:rPr>
              <w:t>242</w:t>
            </w:r>
          </w:hyperlink>
        </w:p>
        <w:p>
          <w:pPr>
            <w:pStyle w:val="Contents2"/>
            <w:tabs>
              <w:tab w:val="clear" w:pos="8743"/>
              <w:tab w:val="right" w:pos="9026" w:leader="dot"/>
            </w:tabs>
            <w:rPr/>
          </w:pPr>
          <w:hyperlink w:anchor="__RefHeading___Toc597553_1588784861">
            <w:r>
              <w:rPr>
                <w:webHidden/>
                <w:rStyle w:val="IndexLink"/>
                <w:rtl w:val="true"/>
              </w:rPr>
              <w:t>ذكر الهمزة وتخفيفه</w:t>
            </w:r>
            <w:r>
              <w:rPr>
                <w:rStyle w:val="IndexLink"/>
                <w:rtl w:val="true"/>
              </w:rPr>
              <w:tab/>
            </w:r>
            <w:r>
              <w:rPr>
                <w:rStyle w:val="IndexLink"/>
              </w:rPr>
              <w:t>243</w:t>
            </w:r>
          </w:hyperlink>
        </w:p>
        <w:p>
          <w:pPr>
            <w:pStyle w:val="Contents3"/>
            <w:tabs>
              <w:tab w:val="clear" w:pos="8459"/>
              <w:tab w:val="right" w:pos="9026" w:leader="dot"/>
            </w:tabs>
            <w:rPr/>
          </w:pPr>
          <w:hyperlink w:anchor="__RefHeading___Toc597555_1588784861">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597557_1588784861">
            <w:r>
              <w:rPr>
                <w:webHidden/>
                <w:rStyle w:val="IndexLink"/>
                <w:rtl w:val="true"/>
              </w:rPr>
              <w:t xml:space="preserve">فالضرب الأول </w:t>
            </w:r>
            <w:r>
              <w:rPr>
                <w:rStyle w:val="IndexLink"/>
                <w:rtl w:val="true"/>
              </w:rPr>
              <w:t xml:space="preserve">: </w:t>
            </w:r>
            <w:r>
              <w:rPr>
                <w:rStyle w:val="IndexLink"/>
                <w:rtl w:val="true"/>
              </w:rPr>
              <w:t>الهمزة المتحركة التي قبلها مدّة</w:t>
            </w:r>
            <w:r>
              <w:rPr>
                <w:rStyle w:val="IndexLink"/>
                <w:rtl w:val="true"/>
              </w:rPr>
              <w:tab/>
            </w:r>
            <w:r>
              <w:rPr>
                <w:rStyle w:val="IndexLink"/>
              </w:rPr>
              <w:t>243</w:t>
            </w:r>
          </w:hyperlink>
        </w:p>
        <w:p>
          <w:pPr>
            <w:pStyle w:val="Contents3"/>
            <w:tabs>
              <w:tab w:val="clear" w:pos="8459"/>
              <w:tab w:val="right" w:pos="9026" w:leader="dot"/>
            </w:tabs>
            <w:rPr/>
          </w:pPr>
          <w:hyperlink w:anchor="__RefHeading___Toc597559_1588784861">
            <w:r>
              <w:rPr>
                <w:webHidden/>
                <w:rStyle w:val="IndexLink"/>
                <w:rtl w:val="true"/>
              </w:rPr>
              <w:t xml:space="preserve">الضرب الثاني </w:t>
            </w:r>
            <w:r>
              <w:rPr>
                <w:rStyle w:val="IndexLink"/>
                <w:rtl w:val="true"/>
              </w:rPr>
              <w:t xml:space="preserve">: </w:t>
            </w:r>
            <w:r>
              <w:rPr>
                <w:rStyle w:val="IndexLink"/>
                <w:rtl w:val="true"/>
              </w:rPr>
              <w:t>الهمزة المتحركة التي قبلها حرف ساكن ليس بحرف مدّ</w:t>
            </w:r>
            <w:r>
              <w:rPr>
                <w:rStyle w:val="IndexLink"/>
                <w:rtl w:val="true"/>
              </w:rPr>
              <w:tab/>
            </w:r>
            <w:r>
              <w:rPr>
                <w:rStyle w:val="IndexLink"/>
              </w:rPr>
              <w:t>244</w:t>
            </w:r>
          </w:hyperlink>
        </w:p>
        <w:p>
          <w:pPr>
            <w:pStyle w:val="Contents2"/>
            <w:tabs>
              <w:tab w:val="clear" w:pos="8743"/>
              <w:tab w:val="right" w:pos="9026" w:leader="dot"/>
            </w:tabs>
            <w:rPr/>
          </w:pPr>
          <w:hyperlink w:anchor="__RefHeading___Toc597561_1588784861">
            <w:r>
              <w:rPr>
                <w:webHidden/>
                <w:rStyle w:val="IndexLink"/>
                <w:rtl w:val="true"/>
              </w:rPr>
              <w:t>باب ذكر الهمزة المتحركة</w:t>
            </w:r>
            <w:r>
              <w:rPr>
                <w:rStyle w:val="IndexLink"/>
                <w:rtl w:val="true"/>
              </w:rPr>
              <w:tab/>
            </w:r>
            <w:r>
              <w:rPr>
                <w:rStyle w:val="IndexLink"/>
              </w:rPr>
              <w:t>246</w:t>
            </w:r>
          </w:hyperlink>
        </w:p>
        <w:p>
          <w:pPr>
            <w:pStyle w:val="Contents2"/>
            <w:tabs>
              <w:tab w:val="clear" w:pos="8743"/>
              <w:tab w:val="right" w:pos="9026" w:leader="dot"/>
            </w:tabs>
            <w:rPr/>
          </w:pPr>
          <w:hyperlink w:anchor="__RefHeading___Toc597563_1588784861">
            <w:r>
              <w:rPr>
                <w:webHidden/>
                <w:rStyle w:val="IndexLink"/>
                <w:rtl w:val="true"/>
              </w:rPr>
              <w:t>باب الهمزتين إذا التقتا</w:t>
            </w:r>
            <w:r>
              <w:rPr>
                <w:rStyle w:val="IndexLink"/>
                <w:rtl w:val="true"/>
              </w:rPr>
              <w:tab/>
            </w:r>
            <w:r>
              <w:rPr>
                <w:rStyle w:val="IndexLink"/>
              </w:rPr>
              <w:t>247</w:t>
            </w:r>
          </w:hyperlink>
        </w:p>
        <w:p>
          <w:pPr>
            <w:pStyle w:val="Contents3"/>
            <w:tabs>
              <w:tab w:val="clear" w:pos="8459"/>
              <w:tab w:val="right" w:pos="9026" w:leader="dot"/>
            </w:tabs>
            <w:rPr/>
          </w:pPr>
          <w:hyperlink w:anchor="__RefHeading___Toc597565_1588784861">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597567_1588784861">
            <w:r>
              <w:rPr>
                <w:webHidden/>
                <w:rStyle w:val="IndexLink"/>
                <w:rtl w:val="true"/>
              </w:rPr>
              <w:t>[</w:t>
            </w:r>
            <w:r>
              <w:rPr>
                <w:rStyle w:val="IndexLink"/>
                <w:rtl w:val="true"/>
              </w:rPr>
              <w:t xml:space="preserve">الضرب الأول </w:t>
            </w:r>
            <w:r>
              <w:rPr>
                <w:rStyle w:val="IndexLink"/>
                <w:rtl w:val="true"/>
              </w:rPr>
              <w:t xml:space="preserve">: </w:t>
            </w:r>
            <w:r>
              <w:rPr>
                <w:rStyle w:val="IndexLink"/>
                <w:rtl w:val="true"/>
              </w:rPr>
              <w:t>يكونان فيه في كلمة واحدة</w:t>
            </w:r>
            <w:r>
              <w:rPr>
                <w:rStyle w:val="IndexLink"/>
                <w:rtl w:val="true"/>
              </w:rPr>
              <w:t>]</w:t>
              <w:tab/>
            </w:r>
            <w:r>
              <w:rPr>
                <w:rStyle w:val="IndexLink"/>
              </w:rPr>
              <w:t>247</w:t>
            </w:r>
          </w:hyperlink>
        </w:p>
        <w:p>
          <w:pPr>
            <w:pStyle w:val="Contents3"/>
            <w:tabs>
              <w:tab w:val="clear" w:pos="8459"/>
              <w:tab w:val="right" w:pos="9026" w:leader="dot"/>
            </w:tabs>
            <w:rPr/>
          </w:pPr>
          <w:hyperlink w:anchor="__RefHeading___Toc597569_1588784861">
            <w:r>
              <w:rPr>
                <w:webHidden/>
                <w:rStyle w:val="IndexLink"/>
                <w:rtl w:val="true"/>
              </w:rPr>
              <w:t xml:space="preserve">الضرب الثاني </w:t>
            </w:r>
            <w:r>
              <w:rPr>
                <w:rStyle w:val="IndexLink"/>
                <w:rtl w:val="true"/>
              </w:rPr>
              <w:t xml:space="preserve">: </w:t>
            </w:r>
            <w:r>
              <w:rPr>
                <w:rStyle w:val="IndexLink"/>
                <w:rtl w:val="true"/>
              </w:rPr>
              <w:t>من التقاء الهمزتين وهو ما كان منه في كلمتين منفصلتين</w:t>
            </w:r>
            <w:r>
              <w:rPr>
                <w:rStyle w:val="IndexLink"/>
                <w:rtl w:val="true"/>
              </w:rPr>
              <w:tab/>
            </w:r>
            <w:r>
              <w:rPr>
                <w:rStyle w:val="IndexLink"/>
              </w:rPr>
              <w:t>248</w:t>
            </w:r>
          </w:hyperlink>
        </w:p>
        <w:p>
          <w:pPr>
            <w:pStyle w:val="Contents2"/>
            <w:tabs>
              <w:tab w:val="clear" w:pos="8743"/>
              <w:tab w:val="right" w:pos="9026" w:leader="dot"/>
            </w:tabs>
            <w:rPr/>
          </w:pPr>
          <w:hyperlink w:anchor="__RefHeading___Toc597571_1588784861">
            <w:r>
              <w:rPr>
                <w:webHidden/>
                <w:rStyle w:val="IndexLink"/>
                <w:rtl w:val="true"/>
              </w:rPr>
              <w:t>باب المذكر والمؤنث</w:t>
            </w:r>
            <w:r>
              <w:rPr>
                <w:rStyle w:val="IndexLink"/>
                <w:rtl w:val="true"/>
              </w:rPr>
              <w:tab/>
            </w:r>
            <w:r>
              <w:rPr>
                <w:rStyle w:val="IndexLink"/>
              </w:rPr>
              <w:t>251</w:t>
            </w:r>
          </w:hyperlink>
        </w:p>
        <w:p>
          <w:pPr>
            <w:pStyle w:val="Contents2"/>
            <w:tabs>
              <w:tab w:val="clear" w:pos="8743"/>
              <w:tab w:val="right" w:pos="9026" w:leader="dot"/>
            </w:tabs>
            <w:rPr/>
          </w:pPr>
          <w:hyperlink w:anchor="__RefHeading___Toc597573_1588784861">
            <w:r>
              <w:rPr>
                <w:webHidden/>
                <w:rStyle w:val="IndexLink"/>
                <w:rtl w:val="true"/>
              </w:rPr>
              <w:t>باب التأنيث بالألف</w:t>
            </w:r>
            <w:r>
              <w:rPr>
                <w:rStyle w:val="IndexLink"/>
                <w:rtl w:val="true"/>
              </w:rPr>
              <w:tab/>
            </w:r>
            <w:r>
              <w:rPr>
                <w:rStyle w:val="IndexLink"/>
              </w:rPr>
              <w:t>253</w:t>
            </w:r>
          </w:hyperlink>
        </w:p>
        <w:p>
          <w:pPr>
            <w:pStyle w:val="Contents3"/>
            <w:tabs>
              <w:tab w:val="clear" w:pos="8459"/>
              <w:tab w:val="right" w:pos="9026" w:leader="dot"/>
            </w:tabs>
            <w:rPr/>
          </w:pPr>
          <w:hyperlink w:anchor="__RefHeading___Toc597575_1588784861">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597577_1588784861">
            <w:r>
              <w:rPr>
                <w:webHidden/>
                <w:rStyle w:val="IndexLink"/>
                <w:rtl w:val="true"/>
              </w:rPr>
              <w:t>[</w:t>
            </w:r>
            <w:r>
              <w:rPr>
                <w:rStyle w:val="IndexLink"/>
                <w:rtl w:val="true"/>
              </w:rPr>
              <w:t xml:space="preserve">الضرب الأول من ألف التأنیث </w:t>
            </w:r>
            <w:r>
              <w:rPr>
                <w:rStyle w:val="IndexLink"/>
                <w:rtl w:val="true"/>
              </w:rPr>
              <w:t xml:space="preserve">: </w:t>
            </w:r>
            <w:r>
              <w:rPr>
                <w:rStyle w:val="IndexLink"/>
                <w:rtl w:val="true"/>
              </w:rPr>
              <w:t>هو الألف المقصورة</w:t>
            </w:r>
            <w:r>
              <w:rPr>
                <w:rStyle w:val="IndexLink"/>
                <w:rtl w:val="true"/>
              </w:rPr>
              <w:t>]</w:t>
              <w:tab/>
            </w:r>
            <w:r>
              <w:rPr>
                <w:rStyle w:val="IndexLink"/>
              </w:rPr>
              <w:t>253</w:t>
            </w:r>
          </w:hyperlink>
        </w:p>
        <w:p>
          <w:pPr>
            <w:pStyle w:val="Contents3"/>
            <w:tabs>
              <w:tab w:val="clear" w:pos="8459"/>
              <w:tab w:val="right" w:pos="9026" w:leader="dot"/>
            </w:tabs>
            <w:rPr/>
          </w:pPr>
          <w:hyperlink w:anchor="__RefHeading___Toc597579_1588784861">
            <w:r>
              <w:rPr>
                <w:webHidden/>
                <w:rStyle w:val="IndexLink"/>
                <w:rtl w:val="true"/>
              </w:rPr>
              <w:t xml:space="preserve">الضرب الثاني من ألف التأنيث </w:t>
            </w:r>
            <w:r>
              <w:rPr>
                <w:rStyle w:val="IndexLink"/>
                <w:rtl w:val="true"/>
              </w:rPr>
              <w:t xml:space="preserve">: </w:t>
            </w:r>
            <w:r>
              <w:rPr>
                <w:rStyle w:val="IndexLink"/>
                <w:rtl w:val="true"/>
              </w:rPr>
              <w:t>هو الألف الممدودة</w:t>
            </w:r>
            <w:r>
              <w:rPr>
                <w:rStyle w:val="IndexLink"/>
                <w:rtl w:val="true"/>
              </w:rPr>
              <w:tab/>
            </w:r>
            <w:r>
              <w:rPr>
                <w:rStyle w:val="IndexLink"/>
              </w:rPr>
              <w:t>253</w:t>
            </w:r>
          </w:hyperlink>
        </w:p>
        <w:p>
          <w:pPr>
            <w:pStyle w:val="Contents3"/>
            <w:tabs>
              <w:tab w:val="clear" w:pos="8459"/>
              <w:tab w:val="right" w:pos="9026" w:leader="dot"/>
            </w:tabs>
            <w:rPr/>
          </w:pPr>
          <w:hyperlink w:anchor="__RefHeading___Toc597581_1588784861">
            <w:r>
              <w:rPr>
                <w:webHidden/>
                <w:rStyle w:val="IndexLink"/>
                <w:rtl w:val="true"/>
              </w:rPr>
              <w:t>ذكر المقصور والممدود</w:t>
            </w:r>
            <w:r>
              <w:rPr>
                <w:rStyle w:val="IndexLink"/>
                <w:rtl w:val="true"/>
              </w:rPr>
              <w:tab/>
            </w:r>
            <w:r>
              <w:rPr>
                <w:rStyle w:val="IndexLink"/>
              </w:rPr>
              <w:t>259</w:t>
            </w:r>
          </w:hyperlink>
        </w:p>
        <w:p>
          <w:pPr>
            <w:pStyle w:val="Contents2"/>
            <w:tabs>
              <w:tab w:val="clear" w:pos="8743"/>
              <w:tab w:val="right" w:pos="9026" w:leader="dot"/>
            </w:tabs>
            <w:rPr/>
          </w:pPr>
          <w:hyperlink w:anchor="__RefHeading___Toc597583_1588784861">
            <w:r>
              <w:rPr>
                <w:webHidden/>
                <w:rStyle w:val="IndexLink"/>
                <w:rtl w:val="true"/>
              </w:rPr>
              <w:t>ذكر التثنية والجمع الذي على حد التثنية</w:t>
            </w:r>
            <w:r>
              <w:rPr>
                <w:rStyle w:val="IndexLink"/>
                <w:rtl w:val="true"/>
              </w:rPr>
              <w:tab/>
            </w:r>
            <w:r>
              <w:rPr>
                <w:rStyle w:val="IndexLink"/>
              </w:rPr>
              <w:t>261</w:t>
            </w:r>
          </w:hyperlink>
        </w:p>
        <w:p>
          <w:pPr>
            <w:pStyle w:val="Contents2"/>
            <w:tabs>
              <w:tab w:val="clear" w:pos="8743"/>
              <w:tab w:val="right" w:pos="9026" w:leader="dot"/>
            </w:tabs>
            <w:rPr/>
          </w:pPr>
          <w:hyperlink w:anchor="__RefHeading___Toc597585_1588784861">
            <w:r>
              <w:rPr>
                <w:webHidden/>
                <w:rStyle w:val="IndexLink"/>
                <w:rtl w:val="true"/>
              </w:rPr>
              <w:t>باب جمع الاسم</w:t>
            </w:r>
            <w:r>
              <w:rPr>
                <w:rStyle w:val="IndexLink"/>
                <w:rtl w:val="true"/>
              </w:rPr>
              <w:tab/>
            </w:r>
            <w:r>
              <w:rPr>
                <w:rStyle w:val="IndexLink"/>
              </w:rPr>
              <w:t>263</w:t>
            </w:r>
          </w:hyperlink>
        </w:p>
        <w:p>
          <w:pPr>
            <w:pStyle w:val="Contents2"/>
            <w:tabs>
              <w:tab w:val="clear" w:pos="8743"/>
              <w:tab w:val="right" w:pos="9026" w:leader="dot"/>
            </w:tabs>
            <w:rPr/>
          </w:pPr>
          <w:hyperlink w:anchor="__RefHeading___Toc597587_1588784861">
            <w:r>
              <w:rPr>
                <w:webHidden/>
                <w:rStyle w:val="IndexLink"/>
                <w:rtl w:val="true"/>
              </w:rPr>
              <w:t>باب جمع الرجال والنساء</w:t>
            </w:r>
            <w:r>
              <w:rPr>
                <w:rStyle w:val="IndexLink"/>
                <w:rtl w:val="true"/>
              </w:rPr>
              <w:tab/>
            </w:r>
            <w:r>
              <w:rPr>
                <w:rStyle w:val="IndexLink"/>
              </w:rPr>
              <w:t>263</w:t>
            </w:r>
          </w:hyperlink>
        </w:p>
        <w:p>
          <w:pPr>
            <w:pStyle w:val="Contents2"/>
            <w:tabs>
              <w:tab w:val="clear" w:pos="8743"/>
              <w:tab w:val="right" w:pos="9026" w:leader="dot"/>
            </w:tabs>
            <w:rPr/>
          </w:pPr>
          <w:hyperlink w:anchor="__RefHeading___Toc597589_1588784861">
            <w:r>
              <w:rPr>
                <w:webHidden/>
                <w:rStyle w:val="IndexLink"/>
                <w:rtl w:val="true"/>
              </w:rPr>
              <w:t>ذكر العدد</w:t>
            </w:r>
            <w:r>
              <w:rPr>
                <w:rStyle w:val="IndexLink"/>
                <w:rtl w:val="true"/>
              </w:rPr>
              <w:tab/>
            </w:r>
            <w:r>
              <w:rPr>
                <w:rStyle w:val="IndexLink"/>
              </w:rPr>
              <w:t>266</w:t>
            </w:r>
          </w:hyperlink>
        </w:p>
        <w:p>
          <w:pPr>
            <w:pStyle w:val="Contents3"/>
            <w:tabs>
              <w:tab w:val="clear" w:pos="8459"/>
              <w:tab w:val="right" w:pos="9026" w:leader="dot"/>
            </w:tabs>
            <w:rPr/>
          </w:pPr>
          <w:hyperlink w:anchor="__RefHeading___Toc597591_1588784861">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597593_1588784861">
            <w:r>
              <w:rPr>
                <w:webHidden/>
                <w:rStyle w:val="IndexLink"/>
                <w:rtl w:val="true"/>
              </w:rPr>
              <w:t>باب ما اشتق له من العدد اسم به تمامه وهو مضاف إليه</w:t>
            </w:r>
            <w:r>
              <w:rPr>
                <w:rStyle w:val="IndexLink"/>
                <w:rtl w:val="true"/>
              </w:rPr>
              <w:tab/>
            </w:r>
            <w:r>
              <w:rPr>
                <w:rStyle w:val="IndexLink"/>
              </w:rPr>
              <w:t>267</w:t>
            </w:r>
          </w:hyperlink>
        </w:p>
        <w:p>
          <w:pPr>
            <w:pStyle w:val="Contents3"/>
            <w:tabs>
              <w:tab w:val="clear" w:pos="8459"/>
              <w:tab w:val="right" w:pos="9026" w:leader="dot"/>
            </w:tabs>
            <w:rPr/>
          </w:pPr>
          <w:hyperlink w:anchor="__RefHeading___Toc597595_1588784861">
            <w:r>
              <w:rPr>
                <w:webHidden/>
                <w:rStyle w:val="IndexLink"/>
                <w:rtl w:val="true"/>
              </w:rPr>
              <w:t>باب العدد المؤنث المواقع على معدود مؤنث</w:t>
            </w:r>
            <w:r>
              <w:rPr>
                <w:rStyle w:val="IndexLink"/>
                <w:rtl w:val="true"/>
              </w:rPr>
              <w:tab/>
            </w:r>
            <w:r>
              <w:rPr>
                <w:rStyle w:val="IndexLink"/>
              </w:rPr>
              <w:t>268</w:t>
            </w:r>
          </w:hyperlink>
        </w:p>
        <w:p>
          <w:pPr>
            <w:pStyle w:val="Contents2"/>
            <w:tabs>
              <w:tab w:val="clear" w:pos="8743"/>
              <w:tab w:val="right" w:pos="9026" w:leader="dot"/>
            </w:tabs>
            <w:rPr/>
          </w:pPr>
          <w:hyperlink w:anchor="__RefHeading___Toc597597_1588784861">
            <w:r>
              <w:rPr>
                <w:webHidden/>
                <w:rStyle w:val="IndexLink"/>
                <w:rtl w:val="true"/>
              </w:rPr>
              <w:t>ذكر جمع التكسير</w:t>
            </w:r>
            <w:r>
              <w:rPr>
                <w:rStyle w:val="IndexLink"/>
                <w:rtl w:val="true"/>
              </w:rPr>
              <w:tab/>
            </w:r>
            <w:r>
              <w:rPr>
                <w:rStyle w:val="IndexLink"/>
              </w:rPr>
              <w:t>270</w:t>
            </w:r>
          </w:hyperlink>
        </w:p>
        <w:p>
          <w:pPr>
            <w:pStyle w:val="Contents3"/>
            <w:tabs>
              <w:tab w:val="clear" w:pos="8459"/>
              <w:tab w:val="right" w:pos="9026" w:leader="dot"/>
            </w:tabs>
            <w:rPr/>
          </w:pPr>
          <w:hyperlink w:anchor="__RefHeading___Toc597599_1588784861">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597601_1588784861">
            <w:r>
              <w:rPr>
                <w:webHidden/>
                <w:rStyle w:val="IndexLink"/>
                <w:rtl w:val="true"/>
              </w:rPr>
              <w:t xml:space="preserve">الأول من أبنية الجموع </w:t>
            </w:r>
            <w:r>
              <w:rPr>
                <w:rStyle w:val="IndexLink"/>
                <w:rtl w:val="true"/>
              </w:rPr>
              <w:t xml:space="preserve">: </w:t>
            </w:r>
            <w:r>
              <w:rPr>
                <w:rStyle w:val="IndexLink"/>
                <w:rtl w:val="true"/>
              </w:rPr>
              <w:t>فعل</w:t>
            </w:r>
            <w:r>
              <w:rPr>
                <w:rStyle w:val="IndexLink"/>
                <w:rtl w:val="true"/>
              </w:rPr>
              <w:tab/>
            </w:r>
            <w:r>
              <w:rPr>
                <w:rStyle w:val="IndexLink"/>
              </w:rPr>
              <w:t>271</w:t>
            </w:r>
          </w:hyperlink>
        </w:p>
        <w:p>
          <w:pPr>
            <w:pStyle w:val="Contents3"/>
            <w:tabs>
              <w:tab w:val="clear" w:pos="8459"/>
              <w:tab w:val="right" w:pos="9026" w:leader="dot"/>
            </w:tabs>
            <w:rPr/>
          </w:pPr>
          <w:hyperlink w:anchor="__RefHeading___Toc597603_1588784861">
            <w:r>
              <w:rPr>
                <w:webHidden/>
                <w:rStyle w:val="IndexLink"/>
                <w:rtl w:val="true"/>
              </w:rPr>
              <w:t xml:space="preserve">الثاني </w:t>
            </w:r>
            <w:r>
              <w:rPr>
                <w:rStyle w:val="IndexLink"/>
                <w:rtl w:val="true"/>
              </w:rPr>
              <w:t xml:space="preserve">: </w:t>
            </w:r>
            <w:r>
              <w:rPr>
                <w:rStyle w:val="IndexLink"/>
                <w:rtl w:val="true"/>
              </w:rPr>
              <w:t>فعل</w:t>
            </w:r>
            <w:r>
              <w:rPr>
                <w:rStyle w:val="IndexLink"/>
                <w:rtl w:val="true"/>
              </w:rPr>
              <w:tab/>
            </w:r>
            <w:r>
              <w:rPr>
                <w:rStyle w:val="IndexLink"/>
              </w:rPr>
              <w:t>271</w:t>
            </w:r>
          </w:hyperlink>
        </w:p>
        <w:p>
          <w:pPr>
            <w:pStyle w:val="Contents3"/>
            <w:tabs>
              <w:tab w:val="clear" w:pos="8459"/>
              <w:tab w:val="right" w:pos="9026" w:leader="dot"/>
            </w:tabs>
            <w:rPr/>
          </w:pPr>
          <w:hyperlink w:anchor="__RefHeading___Toc597605_1588784861">
            <w:r>
              <w:rPr>
                <w:webHidden/>
                <w:rStyle w:val="IndexLink"/>
                <w:rtl w:val="true"/>
              </w:rPr>
              <w:t xml:space="preserve">الثالث </w:t>
            </w:r>
            <w:r>
              <w:rPr>
                <w:rStyle w:val="IndexLink"/>
                <w:rtl w:val="true"/>
              </w:rPr>
              <w:t xml:space="preserve">: </w:t>
            </w:r>
            <w:r>
              <w:rPr>
                <w:rStyle w:val="IndexLink"/>
                <w:rtl w:val="true"/>
              </w:rPr>
              <w:t>فعلة</w:t>
            </w:r>
            <w:r>
              <w:rPr>
                <w:rStyle w:val="IndexLink"/>
                <w:rtl w:val="true"/>
              </w:rPr>
              <w:tab/>
            </w:r>
            <w:r>
              <w:rPr>
                <w:rStyle w:val="IndexLink"/>
              </w:rPr>
              <w:t>271</w:t>
            </w:r>
          </w:hyperlink>
        </w:p>
        <w:p>
          <w:pPr>
            <w:pStyle w:val="Contents3"/>
            <w:tabs>
              <w:tab w:val="clear" w:pos="8459"/>
              <w:tab w:val="right" w:pos="9026" w:leader="dot"/>
            </w:tabs>
            <w:rPr/>
          </w:pPr>
          <w:hyperlink w:anchor="__RefHeading___Toc597607_1588784861">
            <w:r>
              <w:rPr>
                <w:webHidden/>
                <w:rStyle w:val="IndexLink"/>
                <w:rtl w:val="true"/>
              </w:rPr>
              <w:t xml:space="preserve">الرابع </w:t>
            </w:r>
            <w:r>
              <w:rPr>
                <w:rStyle w:val="IndexLink"/>
                <w:rtl w:val="true"/>
              </w:rPr>
              <w:t xml:space="preserve">: </w:t>
            </w:r>
            <w:r>
              <w:rPr>
                <w:rStyle w:val="IndexLink"/>
                <w:rtl w:val="true"/>
              </w:rPr>
              <w:t>فعلة</w:t>
            </w:r>
            <w:r>
              <w:rPr>
                <w:rStyle w:val="IndexLink"/>
                <w:rtl w:val="true"/>
              </w:rPr>
              <w:tab/>
            </w:r>
            <w:r>
              <w:rPr>
                <w:rStyle w:val="IndexLink"/>
              </w:rPr>
              <w:t>271</w:t>
            </w:r>
          </w:hyperlink>
        </w:p>
        <w:p>
          <w:pPr>
            <w:pStyle w:val="Contents3"/>
            <w:tabs>
              <w:tab w:val="clear" w:pos="8459"/>
              <w:tab w:val="right" w:pos="9026" w:leader="dot"/>
            </w:tabs>
            <w:rPr/>
          </w:pPr>
          <w:hyperlink w:anchor="__RefHeading___Toc597609_1588784861">
            <w:r>
              <w:rPr>
                <w:webHidden/>
                <w:rStyle w:val="IndexLink"/>
                <w:rtl w:val="true"/>
              </w:rPr>
              <w:t xml:space="preserve">الخامس </w:t>
            </w:r>
            <w:r>
              <w:rPr>
                <w:rStyle w:val="IndexLink"/>
                <w:rtl w:val="true"/>
              </w:rPr>
              <w:t xml:space="preserve">: </w:t>
            </w:r>
            <w:r>
              <w:rPr>
                <w:rStyle w:val="IndexLink"/>
                <w:rtl w:val="true"/>
              </w:rPr>
              <w:t>فعيل</w:t>
            </w:r>
            <w:r>
              <w:rPr>
                <w:rStyle w:val="IndexLink"/>
                <w:rtl w:val="true"/>
              </w:rPr>
              <w:tab/>
            </w:r>
            <w:r>
              <w:rPr>
                <w:rStyle w:val="IndexLink"/>
              </w:rPr>
              <w:t>272</w:t>
            </w:r>
          </w:hyperlink>
        </w:p>
        <w:p>
          <w:pPr>
            <w:pStyle w:val="Contents3"/>
            <w:tabs>
              <w:tab w:val="clear" w:pos="8459"/>
              <w:tab w:val="right" w:pos="9026" w:leader="dot"/>
            </w:tabs>
            <w:rPr/>
          </w:pPr>
          <w:hyperlink w:anchor="__RefHeading___Toc597611_1588784861">
            <w:r>
              <w:rPr>
                <w:webHidden/>
                <w:rStyle w:val="IndexLink"/>
                <w:rtl w:val="true"/>
              </w:rPr>
              <w:t xml:space="preserve">السادس </w:t>
            </w:r>
            <w:r>
              <w:rPr>
                <w:rStyle w:val="IndexLink"/>
                <w:rtl w:val="true"/>
              </w:rPr>
              <w:t xml:space="preserve">: </w:t>
            </w:r>
            <w:r>
              <w:rPr>
                <w:rStyle w:val="IndexLink"/>
                <w:rtl w:val="true"/>
              </w:rPr>
              <w:t>أفعل</w:t>
            </w:r>
            <w:r>
              <w:rPr>
                <w:rStyle w:val="IndexLink"/>
                <w:rtl w:val="true"/>
              </w:rPr>
              <w:tab/>
            </w:r>
            <w:r>
              <w:rPr>
                <w:rStyle w:val="IndexLink"/>
              </w:rPr>
              <w:t>272</w:t>
            </w:r>
          </w:hyperlink>
        </w:p>
        <w:p>
          <w:pPr>
            <w:pStyle w:val="Contents3"/>
            <w:tabs>
              <w:tab w:val="clear" w:pos="8459"/>
              <w:tab w:val="right" w:pos="9026" w:leader="dot"/>
            </w:tabs>
            <w:rPr/>
          </w:pPr>
          <w:hyperlink w:anchor="__RefHeading___Toc597613_1588784861">
            <w:r>
              <w:rPr>
                <w:webHidden/>
                <w:rStyle w:val="IndexLink"/>
                <w:rtl w:val="true"/>
              </w:rPr>
              <w:t xml:space="preserve">السابع من أبنية الجموع </w:t>
            </w:r>
            <w:r>
              <w:rPr>
                <w:rStyle w:val="IndexLink"/>
                <w:rtl w:val="true"/>
              </w:rPr>
              <w:t xml:space="preserve">: </w:t>
            </w:r>
            <w:r>
              <w:rPr>
                <w:rStyle w:val="IndexLink"/>
                <w:rtl w:val="true"/>
              </w:rPr>
              <w:t>فعال</w:t>
            </w:r>
            <w:r>
              <w:rPr>
                <w:rStyle w:val="IndexLink"/>
                <w:rtl w:val="true"/>
              </w:rPr>
              <w:tab/>
            </w:r>
            <w:r>
              <w:rPr>
                <w:rStyle w:val="IndexLink"/>
              </w:rPr>
              <w:t>273</w:t>
            </w:r>
          </w:hyperlink>
        </w:p>
        <w:p>
          <w:pPr>
            <w:pStyle w:val="Contents3"/>
            <w:tabs>
              <w:tab w:val="clear" w:pos="8459"/>
              <w:tab w:val="right" w:pos="9026" w:leader="dot"/>
            </w:tabs>
            <w:rPr/>
          </w:pPr>
          <w:hyperlink w:anchor="__RefHeading___Toc597615_1588784861">
            <w:r>
              <w:rPr>
                <w:webHidden/>
                <w:rStyle w:val="IndexLink"/>
                <w:rtl w:val="true"/>
              </w:rPr>
              <w:t xml:space="preserve">الثامن من الجموع </w:t>
            </w:r>
            <w:r>
              <w:rPr>
                <w:rStyle w:val="IndexLink"/>
                <w:rtl w:val="true"/>
              </w:rPr>
              <w:t xml:space="preserve">: </w:t>
            </w:r>
            <w:r>
              <w:rPr>
                <w:rStyle w:val="IndexLink"/>
                <w:rtl w:val="true"/>
              </w:rPr>
              <w:t>فعول</w:t>
            </w:r>
            <w:r>
              <w:rPr>
                <w:rStyle w:val="IndexLink"/>
                <w:rtl w:val="true"/>
              </w:rPr>
              <w:tab/>
            </w:r>
            <w:r>
              <w:rPr>
                <w:rStyle w:val="IndexLink"/>
              </w:rPr>
              <w:t>273</w:t>
            </w:r>
          </w:hyperlink>
        </w:p>
        <w:p>
          <w:pPr>
            <w:pStyle w:val="Contents3"/>
            <w:tabs>
              <w:tab w:val="clear" w:pos="8459"/>
              <w:tab w:val="right" w:pos="9026" w:leader="dot"/>
            </w:tabs>
            <w:rPr/>
          </w:pPr>
          <w:hyperlink w:anchor="__RefHeading___Toc597617_1588784861">
            <w:r>
              <w:rPr>
                <w:webHidden/>
                <w:rStyle w:val="IndexLink"/>
                <w:rtl w:val="true"/>
              </w:rPr>
              <w:t xml:space="preserve">التاسع من أبنية الجموع </w:t>
            </w:r>
            <w:r>
              <w:rPr>
                <w:rStyle w:val="IndexLink"/>
                <w:rtl w:val="true"/>
              </w:rPr>
              <w:t xml:space="preserve">: </w:t>
            </w:r>
            <w:r>
              <w:rPr>
                <w:rStyle w:val="IndexLink"/>
                <w:rtl w:val="true"/>
              </w:rPr>
              <w:t>فعالة</w:t>
            </w:r>
            <w:r>
              <w:rPr>
                <w:rStyle w:val="IndexLink"/>
                <w:rtl w:val="true"/>
              </w:rPr>
              <w:tab/>
            </w:r>
            <w:r>
              <w:rPr>
                <w:rStyle w:val="IndexLink"/>
              </w:rPr>
              <w:t>274</w:t>
            </w:r>
          </w:hyperlink>
        </w:p>
        <w:p>
          <w:pPr>
            <w:pStyle w:val="Contents3"/>
            <w:tabs>
              <w:tab w:val="clear" w:pos="8459"/>
              <w:tab w:val="right" w:pos="9026" w:leader="dot"/>
            </w:tabs>
            <w:rPr/>
          </w:pPr>
          <w:hyperlink w:anchor="__RefHeading___Toc597619_1588784861">
            <w:r>
              <w:rPr>
                <w:webHidden/>
                <w:rStyle w:val="IndexLink"/>
                <w:rtl w:val="true"/>
              </w:rPr>
              <w:t xml:space="preserve">العاشر من أبنية الجموع </w:t>
            </w:r>
            <w:r>
              <w:rPr>
                <w:rStyle w:val="IndexLink"/>
                <w:rtl w:val="true"/>
              </w:rPr>
              <w:t xml:space="preserve">: </w:t>
            </w:r>
            <w:r>
              <w:rPr>
                <w:rStyle w:val="IndexLink"/>
                <w:rtl w:val="true"/>
              </w:rPr>
              <w:t>فعولة</w:t>
            </w:r>
            <w:r>
              <w:rPr>
                <w:rStyle w:val="IndexLink"/>
                <w:rtl w:val="true"/>
              </w:rPr>
              <w:tab/>
            </w:r>
            <w:r>
              <w:rPr>
                <w:rStyle w:val="IndexLink"/>
              </w:rPr>
              <w:t>274</w:t>
            </w:r>
          </w:hyperlink>
        </w:p>
        <w:p>
          <w:pPr>
            <w:pStyle w:val="Contents3"/>
            <w:tabs>
              <w:tab w:val="clear" w:pos="8459"/>
              <w:tab w:val="right" w:pos="9026" w:leader="dot"/>
            </w:tabs>
            <w:rPr/>
          </w:pPr>
          <w:hyperlink w:anchor="__RefHeading___Toc597621_1588784861">
            <w:r>
              <w:rPr>
                <w:webHidden/>
                <w:rStyle w:val="IndexLink"/>
                <w:rtl w:val="true"/>
              </w:rPr>
              <w:t xml:space="preserve">الحادي عشر </w:t>
            </w:r>
            <w:r>
              <w:rPr>
                <w:rStyle w:val="IndexLink"/>
                <w:rtl w:val="true"/>
              </w:rPr>
              <w:t xml:space="preserve">: </w:t>
            </w:r>
            <w:r>
              <w:rPr>
                <w:rStyle w:val="IndexLink"/>
                <w:rtl w:val="true"/>
              </w:rPr>
              <w:t>فعلان</w:t>
            </w:r>
            <w:r>
              <w:rPr>
                <w:rStyle w:val="IndexLink"/>
                <w:rtl w:val="true"/>
              </w:rPr>
              <w:tab/>
            </w:r>
            <w:r>
              <w:rPr>
                <w:rStyle w:val="IndexLink"/>
              </w:rPr>
              <w:t>274</w:t>
            </w:r>
          </w:hyperlink>
        </w:p>
        <w:p>
          <w:pPr>
            <w:pStyle w:val="Contents3"/>
            <w:tabs>
              <w:tab w:val="clear" w:pos="8459"/>
              <w:tab w:val="right" w:pos="9026" w:leader="dot"/>
            </w:tabs>
            <w:rPr/>
          </w:pPr>
          <w:hyperlink w:anchor="__RefHeading___Toc597623_1588784861">
            <w:r>
              <w:rPr>
                <w:webHidden/>
                <w:rStyle w:val="IndexLink"/>
                <w:rtl w:val="true"/>
              </w:rPr>
              <w:t xml:space="preserve">الثاني عشر </w:t>
            </w:r>
            <w:r>
              <w:rPr>
                <w:rStyle w:val="IndexLink"/>
                <w:rtl w:val="true"/>
              </w:rPr>
              <w:t xml:space="preserve">: </w:t>
            </w:r>
            <w:r>
              <w:rPr>
                <w:rStyle w:val="IndexLink"/>
                <w:rtl w:val="true"/>
              </w:rPr>
              <w:t>فعلان</w:t>
            </w:r>
            <w:r>
              <w:rPr>
                <w:rStyle w:val="IndexLink"/>
                <w:rtl w:val="true"/>
              </w:rPr>
              <w:tab/>
            </w:r>
            <w:r>
              <w:rPr>
                <w:rStyle w:val="IndexLink"/>
              </w:rPr>
              <w:t>274</w:t>
            </w:r>
          </w:hyperlink>
        </w:p>
        <w:p>
          <w:pPr>
            <w:pStyle w:val="Contents3"/>
            <w:tabs>
              <w:tab w:val="clear" w:pos="8459"/>
              <w:tab w:val="right" w:pos="9026" w:leader="dot"/>
            </w:tabs>
            <w:rPr/>
          </w:pPr>
          <w:hyperlink w:anchor="__RefHeading___Toc597625_1588784861">
            <w:r>
              <w:rPr>
                <w:webHidden/>
                <w:rStyle w:val="IndexLink"/>
                <w:rtl w:val="true"/>
              </w:rPr>
              <w:t xml:space="preserve">الثالث عشر </w:t>
            </w:r>
            <w:r>
              <w:rPr>
                <w:rStyle w:val="IndexLink"/>
                <w:rtl w:val="true"/>
              </w:rPr>
              <w:t xml:space="preserve">: </w:t>
            </w:r>
            <w:r>
              <w:rPr>
                <w:rStyle w:val="IndexLink"/>
                <w:rtl w:val="true"/>
              </w:rPr>
              <w:t>أفعال جاءت جمعا لعشرة أبنية</w:t>
            </w:r>
            <w:r>
              <w:rPr>
                <w:rStyle w:val="IndexLink"/>
                <w:rtl w:val="true"/>
              </w:rPr>
              <w:tab/>
            </w:r>
            <w:r>
              <w:rPr>
                <w:rStyle w:val="IndexLink"/>
              </w:rPr>
              <w:t>275</w:t>
            </w:r>
          </w:hyperlink>
        </w:p>
        <w:p>
          <w:pPr>
            <w:pStyle w:val="Contents2"/>
            <w:tabs>
              <w:tab w:val="clear" w:pos="8743"/>
              <w:tab w:val="right" w:pos="9026" w:leader="dot"/>
            </w:tabs>
            <w:rPr/>
          </w:pPr>
          <w:hyperlink w:anchor="__RefHeading___Toc597627_1588784861">
            <w:r>
              <w:rPr>
                <w:webHidden/>
                <w:rStyle w:val="IndexLink"/>
                <w:rtl w:val="true"/>
              </w:rPr>
              <w:t>باب جمع الثلاثي الذي فيه هاء التأنيث في الجمع</w:t>
            </w:r>
            <w:r>
              <w:rPr>
                <w:rStyle w:val="IndexLink"/>
                <w:rtl w:val="true"/>
              </w:rPr>
              <w:tab/>
            </w:r>
            <w:r>
              <w:rPr>
                <w:rStyle w:val="IndexLink"/>
              </w:rPr>
              <w:t>277</w:t>
            </w:r>
          </w:hyperlink>
        </w:p>
        <w:p>
          <w:pPr>
            <w:pStyle w:val="Contents2"/>
            <w:tabs>
              <w:tab w:val="clear" w:pos="8743"/>
              <w:tab w:val="right" w:pos="9026" w:leader="dot"/>
            </w:tabs>
            <w:rPr/>
          </w:pPr>
          <w:hyperlink w:anchor="__RefHeading___Toc597629_1588784861">
            <w:r>
              <w:rPr>
                <w:webHidden/>
                <w:rStyle w:val="IndexLink"/>
                <w:rtl w:val="true"/>
              </w:rPr>
              <w:t>باب ما يكون من بنات الثلاثة واحدا يقع على الجميع</w:t>
            </w:r>
            <w:r>
              <w:rPr>
                <w:rStyle w:val="IndexLink"/>
                <w:rtl w:val="true"/>
              </w:rPr>
              <w:tab/>
            </w:r>
            <w:r>
              <w:rPr>
                <w:rStyle w:val="IndexLink"/>
              </w:rPr>
              <w:t>280</w:t>
            </w:r>
          </w:hyperlink>
        </w:p>
        <w:p>
          <w:pPr>
            <w:pStyle w:val="Contents2"/>
            <w:tabs>
              <w:tab w:val="clear" w:pos="8743"/>
              <w:tab w:val="right" w:pos="9026" w:leader="dot"/>
            </w:tabs>
            <w:rPr/>
          </w:pPr>
          <w:hyperlink w:anchor="__RefHeading___Toc597631_1588784861">
            <w:r>
              <w:rPr>
                <w:webHidden/>
                <w:rStyle w:val="IndexLink"/>
                <w:rtl w:val="true"/>
              </w:rPr>
              <w:t>باب ما جاء لفظ واحدة وجمعه سواء</w:t>
            </w:r>
            <w:r>
              <w:rPr>
                <w:rStyle w:val="IndexLink"/>
                <w:rtl w:val="true"/>
              </w:rPr>
              <w:tab/>
            </w:r>
            <w:r>
              <w:rPr>
                <w:rStyle w:val="IndexLink"/>
              </w:rPr>
              <w:t>282</w:t>
            </w:r>
          </w:hyperlink>
        </w:p>
        <w:p>
          <w:pPr>
            <w:pStyle w:val="Contents2"/>
            <w:tabs>
              <w:tab w:val="clear" w:pos="8743"/>
              <w:tab w:val="right" w:pos="9026" w:leader="dot"/>
            </w:tabs>
            <w:rPr/>
          </w:pPr>
          <w:hyperlink w:anchor="__RefHeading___Toc597633_1588784861">
            <w:r>
              <w:rPr>
                <w:webHidden/>
                <w:rStyle w:val="IndexLink"/>
                <w:rtl w:val="true"/>
              </w:rPr>
              <w:t>باب ما كان على حرفين وليس فيه علامة التأنيث</w:t>
            </w:r>
            <w:r>
              <w:rPr>
                <w:rStyle w:val="IndexLink"/>
                <w:rtl w:val="true"/>
              </w:rPr>
              <w:tab/>
            </w:r>
            <w:r>
              <w:rPr>
                <w:rStyle w:val="IndexLink"/>
              </w:rPr>
              <w:t>282</w:t>
            </w:r>
          </w:hyperlink>
        </w:p>
        <w:p>
          <w:pPr>
            <w:pStyle w:val="Contents2"/>
            <w:tabs>
              <w:tab w:val="clear" w:pos="8743"/>
              <w:tab w:val="right" w:pos="9026" w:leader="dot"/>
            </w:tabs>
            <w:rPr/>
          </w:pPr>
          <w:hyperlink w:anchor="__RefHeading___Toc597635_1588784861">
            <w:r>
              <w:rPr>
                <w:webHidden/>
                <w:rStyle w:val="IndexLink"/>
                <w:rtl w:val="true"/>
              </w:rPr>
              <w:t>باب تكسير ما عدة حروفه بالزيادة أربعة أحرف للجمع</w:t>
            </w:r>
            <w:r>
              <w:rPr>
                <w:rStyle w:val="IndexLink"/>
                <w:rtl w:val="true"/>
              </w:rPr>
              <w:tab/>
            </w:r>
            <w:r>
              <w:rPr>
                <w:rStyle w:val="IndexLink"/>
              </w:rPr>
              <w:t>284</w:t>
            </w:r>
          </w:hyperlink>
        </w:p>
        <w:p>
          <w:pPr>
            <w:pStyle w:val="Contents2"/>
            <w:tabs>
              <w:tab w:val="clear" w:pos="8743"/>
              <w:tab w:val="right" w:pos="9026" w:leader="dot"/>
            </w:tabs>
            <w:rPr/>
          </w:pPr>
          <w:hyperlink w:anchor="__RefHeading___Toc597637_1588784861">
            <w:r>
              <w:rPr>
                <w:webHidden/>
                <w:rStyle w:val="IndexLink"/>
                <w:rtl w:val="true"/>
              </w:rPr>
              <w:t>باب المؤنث</w:t>
            </w:r>
            <w:r>
              <w:rPr>
                <w:rStyle w:val="IndexLink"/>
                <w:rtl w:val="true"/>
              </w:rPr>
              <w:tab/>
            </w:r>
            <w:r>
              <w:rPr>
                <w:rStyle w:val="IndexLink"/>
              </w:rPr>
              <w:t>286</w:t>
            </w:r>
          </w:hyperlink>
        </w:p>
        <w:p>
          <w:pPr>
            <w:pStyle w:val="Contents2"/>
            <w:tabs>
              <w:tab w:val="clear" w:pos="8743"/>
              <w:tab w:val="right" w:pos="9026" w:leader="dot"/>
            </w:tabs>
            <w:rPr/>
          </w:pPr>
          <w:hyperlink w:anchor="__RefHeading___Toc597639_1588784861">
            <w:r>
              <w:rPr>
                <w:webHidden/>
                <w:rStyle w:val="IndexLink"/>
                <w:rtl w:val="true"/>
              </w:rPr>
              <w:t>باب ما كان من الأسماء على أربعة أحرف من غير زيادة</w:t>
            </w:r>
            <w:r>
              <w:rPr>
                <w:rStyle w:val="IndexLink"/>
                <w:rtl w:val="true"/>
              </w:rPr>
              <w:tab/>
            </w:r>
            <w:r>
              <w:rPr>
                <w:rStyle w:val="IndexLink"/>
              </w:rPr>
              <w:t>288</w:t>
            </w:r>
          </w:hyperlink>
        </w:p>
        <w:p>
          <w:pPr>
            <w:pStyle w:val="Contents2"/>
            <w:tabs>
              <w:tab w:val="clear" w:pos="8743"/>
              <w:tab w:val="right" w:pos="9026" w:leader="dot"/>
            </w:tabs>
            <w:rPr/>
          </w:pPr>
          <w:hyperlink w:anchor="__RefHeading___Toc597641_1588784861">
            <w:r>
              <w:rPr>
                <w:webHidden/>
                <w:rStyle w:val="IndexLink"/>
                <w:rtl w:val="true"/>
              </w:rPr>
              <w:t>ذكر تكسير الصفة باب الثلاثي منها</w:t>
            </w:r>
            <w:r>
              <w:rPr>
                <w:rStyle w:val="IndexLink"/>
                <w:rtl w:val="true"/>
              </w:rPr>
              <w:tab/>
            </w:r>
            <w:r>
              <w:rPr>
                <w:rStyle w:val="IndexLink"/>
              </w:rPr>
              <w:t>290</w:t>
            </w:r>
          </w:hyperlink>
        </w:p>
        <w:p>
          <w:pPr>
            <w:pStyle w:val="Contents2"/>
            <w:tabs>
              <w:tab w:val="clear" w:pos="8743"/>
              <w:tab w:val="right" w:pos="9026" w:leader="dot"/>
            </w:tabs>
            <w:rPr/>
          </w:pPr>
          <w:hyperlink w:anchor="__RefHeading___Toc597643_1588784861">
            <w:r>
              <w:rPr>
                <w:webHidden/>
                <w:rStyle w:val="IndexLink"/>
                <w:rtl w:val="true"/>
              </w:rPr>
              <w:t>باب تكسير ما كان في الصفات عدد حروفه أربعة أحرف بالزيادة</w:t>
            </w:r>
            <w:r>
              <w:rPr>
                <w:rStyle w:val="IndexLink"/>
                <w:rtl w:val="true"/>
              </w:rPr>
              <w:tab/>
            </w:r>
            <w:r>
              <w:rPr>
                <w:rStyle w:val="IndexLink"/>
              </w:rPr>
              <w:t>293</w:t>
            </w:r>
          </w:hyperlink>
        </w:p>
        <w:p>
          <w:pPr>
            <w:pStyle w:val="Contents2"/>
            <w:tabs>
              <w:tab w:val="clear" w:pos="8743"/>
              <w:tab w:val="right" w:pos="9026" w:leader="dot"/>
            </w:tabs>
            <w:rPr/>
          </w:pPr>
          <w:hyperlink w:anchor="__RefHeading___Toc597645_1588784861">
            <w:r>
              <w:rPr>
                <w:webHidden/>
                <w:rStyle w:val="IndexLink"/>
                <w:rtl w:val="true"/>
              </w:rPr>
              <w:t>باب ما ألحق من بنات الثلاثة ببنات الأربعة من الصفات</w:t>
            </w:r>
            <w:r>
              <w:rPr>
                <w:rStyle w:val="IndexLink"/>
                <w:rtl w:val="true"/>
              </w:rPr>
              <w:tab/>
            </w:r>
            <w:r>
              <w:rPr>
                <w:rStyle w:val="IndexLink"/>
              </w:rPr>
              <w:t>298</w:t>
            </w:r>
          </w:hyperlink>
        </w:p>
        <w:p>
          <w:pPr>
            <w:pStyle w:val="Contents2"/>
            <w:tabs>
              <w:tab w:val="clear" w:pos="8743"/>
              <w:tab w:val="right" w:pos="9026" w:leader="dot"/>
            </w:tabs>
            <w:rPr/>
          </w:pPr>
          <w:hyperlink w:anchor="__RefHeading___Toc597647_1588784861">
            <w:r>
              <w:rPr>
                <w:webHidden/>
                <w:rStyle w:val="IndexLink"/>
                <w:rtl w:val="true"/>
              </w:rPr>
              <w:t>باب تكسير ما جاء من الصفة على أكثر من أربعة أحرف</w:t>
            </w:r>
            <w:r>
              <w:rPr>
                <w:rStyle w:val="IndexLink"/>
                <w:rtl w:val="true"/>
              </w:rPr>
              <w:tab/>
            </w:r>
            <w:r>
              <w:rPr>
                <w:rStyle w:val="IndexLink"/>
              </w:rPr>
              <w:t>299</w:t>
            </w:r>
          </w:hyperlink>
        </w:p>
        <w:p>
          <w:pPr>
            <w:pStyle w:val="Contents2"/>
            <w:tabs>
              <w:tab w:val="clear" w:pos="8743"/>
              <w:tab w:val="right" w:pos="9026" w:leader="dot"/>
            </w:tabs>
            <w:rPr/>
          </w:pPr>
          <w:hyperlink w:anchor="__RefHeading___Toc597649_1588784861">
            <w:r>
              <w:rPr>
                <w:webHidden/>
                <w:rStyle w:val="IndexLink"/>
                <w:rtl w:val="true"/>
              </w:rPr>
              <w:t>باب ما كان من الأسماء عدة حروفه خمسة وخامسه ألف التأنيث أو ألفا التأنيث</w:t>
            </w:r>
            <w:r>
              <w:rPr>
                <w:rStyle w:val="IndexLink"/>
                <w:rtl w:val="true"/>
              </w:rPr>
              <w:tab/>
            </w:r>
            <w:r>
              <w:rPr>
                <w:rStyle w:val="IndexLink"/>
              </w:rPr>
              <w:t>301</w:t>
            </w:r>
          </w:hyperlink>
        </w:p>
        <w:p>
          <w:pPr>
            <w:pStyle w:val="Contents2"/>
            <w:tabs>
              <w:tab w:val="clear" w:pos="8743"/>
              <w:tab w:val="right" w:pos="9026" w:leader="dot"/>
            </w:tabs>
            <w:rPr/>
          </w:pPr>
          <w:hyperlink w:anchor="__RefHeading___Toc597651_1588784861">
            <w:r>
              <w:rPr>
                <w:webHidden/>
                <w:rStyle w:val="IndexLink"/>
                <w:rtl w:val="true"/>
              </w:rPr>
              <w:t>باب ما جمع على المعنى لا على اللفظ</w:t>
            </w:r>
            <w:r>
              <w:rPr>
                <w:rStyle w:val="IndexLink"/>
                <w:rtl w:val="true"/>
              </w:rPr>
              <w:tab/>
            </w:r>
            <w:r>
              <w:rPr>
                <w:rStyle w:val="IndexLink"/>
              </w:rPr>
              <w:t>301</w:t>
            </w:r>
          </w:hyperlink>
        </w:p>
        <w:p>
          <w:pPr>
            <w:pStyle w:val="Contents2"/>
            <w:tabs>
              <w:tab w:val="clear" w:pos="8743"/>
              <w:tab w:val="right" w:pos="9026" w:leader="dot"/>
            </w:tabs>
            <w:rPr/>
          </w:pPr>
          <w:hyperlink w:anchor="__RefHeading___Toc597653_1588784861">
            <w:r>
              <w:rPr>
                <w:webHidden/>
                <w:rStyle w:val="IndexLink"/>
                <w:rtl w:val="true"/>
              </w:rPr>
              <w:t>باب ما جاء بناء جمعه على غير ما يكون في مثله</w:t>
            </w:r>
            <w:r>
              <w:rPr>
                <w:rStyle w:val="IndexLink"/>
                <w:rtl w:val="true"/>
              </w:rPr>
              <w:tab/>
            </w:r>
            <w:r>
              <w:rPr>
                <w:rStyle w:val="IndexLink"/>
              </w:rPr>
              <w:t>302</w:t>
            </w:r>
          </w:hyperlink>
        </w:p>
        <w:p>
          <w:pPr>
            <w:pStyle w:val="Contents2"/>
            <w:tabs>
              <w:tab w:val="clear" w:pos="8743"/>
              <w:tab w:val="right" w:pos="9026" w:leader="dot"/>
            </w:tabs>
            <w:rPr/>
          </w:pPr>
          <w:hyperlink w:anchor="__RefHeading___Toc597655_1588784861">
            <w:r>
              <w:rPr>
                <w:webHidden/>
                <w:rStyle w:val="IndexLink"/>
                <w:rtl w:val="true"/>
              </w:rPr>
              <w:t>باب ما هو اسم يقع على الجميع ولم يكسر عليه واحده وهو من لفظه</w:t>
            </w:r>
            <w:r>
              <w:rPr>
                <w:rStyle w:val="IndexLink"/>
                <w:rtl w:val="true"/>
              </w:rPr>
              <w:tab/>
            </w:r>
            <w:r>
              <w:rPr>
                <w:rStyle w:val="IndexLink"/>
              </w:rPr>
              <w:t>303</w:t>
            </w:r>
          </w:hyperlink>
        </w:p>
        <w:p>
          <w:pPr>
            <w:pStyle w:val="Contents2"/>
            <w:tabs>
              <w:tab w:val="clear" w:pos="8743"/>
              <w:tab w:val="right" w:pos="9026" w:leader="dot"/>
            </w:tabs>
            <w:rPr/>
          </w:pPr>
          <w:hyperlink w:anchor="__RefHeading___Toc597657_1588784861">
            <w:r>
              <w:rPr>
                <w:webHidden/>
                <w:rStyle w:val="IndexLink"/>
                <w:rtl w:val="true"/>
              </w:rPr>
              <w:t>باب جمع الجمع</w:t>
            </w:r>
            <w:r>
              <w:rPr>
                <w:rStyle w:val="IndexLink"/>
                <w:rtl w:val="true"/>
              </w:rPr>
              <w:tab/>
            </w:r>
            <w:r>
              <w:rPr>
                <w:rStyle w:val="IndexLink"/>
              </w:rPr>
              <w:t>304</w:t>
            </w:r>
          </w:hyperlink>
        </w:p>
        <w:p>
          <w:pPr>
            <w:pStyle w:val="Contents2"/>
            <w:tabs>
              <w:tab w:val="clear" w:pos="8743"/>
              <w:tab w:val="right" w:pos="9026" w:leader="dot"/>
            </w:tabs>
            <w:rPr/>
          </w:pPr>
          <w:hyperlink w:anchor="__RefHeading___Toc597659_1588784861">
            <w:r>
              <w:rPr>
                <w:webHidden/>
                <w:rStyle w:val="IndexLink"/>
                <w:rtl w:val="true"/>
              </w:rPr>
              <w:t>باب ما لفظ به مثنى كما لفظ بالجمع</w:t>
            </w:r>
            <w:r>
              <w:rPr>
                <w:rStyle w:val="IndexLink"/>
                <w:rtl w:val="true"/>
              </w:rPr>
              <w:tab/>
            </w:r>
            <w:r>
              <w:rPr>
                <w:rStyle w:val="IndexLink"/>
              </w:rPr>
              <w:t>305</w:t>
            </w:r>
          </w:hyperlink>
        </w:p>
        <w:p>
          <w:pPr>
            <w:pStyle w:val="Contents2"/>
            <w:tabs>
              <w:tab w:val="clear" w:pos="8743"/>
              <w:tab w:val="right" w:pos="9026" w:leader="dot"/>
            </w:tabs>
            <w:rPr/>
          </w:pPr>
          <w:hyperlink w:anchor="__RefHeading___Toc597661_1588784861">
            <w:r>
              <w:rPr>
                <w:webHidden/>
                <w:rStyle w:val="IndexLink"/>
                <w:rtl w:val="true"/>
              </w:rPr>
              <w:t>باب ما كان من الأعجمية على أربعة أحرف وقد أعرب</w:t>
            </w:r>
            <w:r>
              <w:rPr>
                <w:rStyle w:val="IndexLink"/>
                <w:rtl w:val="true"/>
              </w:rPr>
              <w:tab/>
            </w:r>
            <w:r>
              <w:rPr>
                <w:rStyle w:val="IndexLink"/>
              </w:rPr>
              <w:t>305</w:t>
            </w:r>
          </w:hyperlink>
        </w:p>
        <w:p>
          <w:pPr>
            <w:pStyle w:val="Contents2"/>
            <w:tabs>
              <w:tab w:val="clear" w:pos="8743"/>
              <w:tab w:val="right" w:pos="9026" w:leader="dot"/>
            </w:tabs>
            <w:rPr/>
          </w:pPr>
          <w:hyperlink w:anchor="__RefHeading___Toc597663_1588784861">
            <w:r>
              <w:rPr>
                <w:webHidden/>
                <w:rStyle w:val="IndexLink"/>
                <w:rtl w:val="true"/>
              </w:rPr>
              <w:t>باب التحقير</w:t>
            </w:r>
            <w:r>
              <w:rPr>
                <w:rStyle w:val="IndexLink"/>
                <w:rtl w:val="true"/>
              </w:rPr>
              <w:tab/>
            </w:r>
            <w:r>
              <w:rPr>
                <w:rStyle w:val="IndexLink"/>
              </w:rPr>
              <w:t>306</w:t>
            </w:r>
          </w:hyperlink>
        </w:p>
        <w:p>
          <w:pPr>
            <w:pStyle w:val="Contents3"/>
            <w:tabs>
              <w:tab w:val="clear" w:pos="8459"/>
              <w:tab w:val="right" w:pos="9026" w:leader="dot"/>
            </w:tabs>
            <w:rPr/>
          </w:pPr>
          <w:hyperlink w:anchor="__RefHeading___Toc597665_1588784861">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597667_1588784861">
            <w:r>
              <w:rPr>
                <w:webHidden/>
                <w:rStyle w:val="IndexLink"/>
                <w:rtl w:val="true"/>
              </w:rPr>
              <w:t xml:space="preserve">الأول </w:t>
            </w:r>
            <w:r>
              <w:rPr>
                <w:rStyle w:val="IndexLink"/>
                <w:rtl w:val="true"/>
              </w:rPr>
              <w:t xml:space="preserve">: </w:t>
            </w:r>
            <w:r>
              <w:rPr>
                <w:rStyle w:val="IndexLink"/>
                <w:rtl w:val="true"/>
              </w:rPr>
              <w:t>الاسم الذي لا زيادة فيه ولا نقص</w:t>
            </w:r>
            <w:r>
              <w:rPr>
                <w:rStyle w:val="IndexLink"/>
                <w:rtl w:val="true"/>
              </w:rPr>
              <w:tab/>
            </w:r>
            <w:r>
              <w:rPr>
                <w:rStyle w:val="IndexLink"/>
              </w:rPr>
              <w:t>306</w:t>
            </w:r>
          </w:hyperlink>
        </w:p>
        <w:p>
          <w:pPr>
            <w:pStyle w:val="Contents4"/>
            <w:tabs>
              <w:tab w:val="clear" w:pos="8176"/>
              <w:tab w:val="right" w:pos="9026" w:leader="dot"/>
            </w:tabs>
            <w:rPr/>
          </w:pPr>
          <w:hyperlink w:anchor="__RefHeading___Toc597669_1588784861">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597671_1588784861">
            <w:r>
              <w:rPr>
                <w:webHidden/>
                <w:rStyle w:val="IndexLink"/>
                <w:rtl w:val="true"/>
              </w:rPr>
              <w:t>ذكر تحقير ما كانت الألف بدلا من عينه</w:t>
            </w:r>
            <w:r>
              <w:rPr>
                <w:rStyle w:val="IndexLink"/>
                <w:rtl w:val="true"/>
              </w:rPr>
              <w:tab/>
            </w:r>
            <w:r>
              <w:rPr>
                <w:rStyle w:val="IndexLink"/>
              </w:rPr>
              <w:t>308</w:t>
            </w:r>
          </w:hyperlink>
        </w:p>
        <w:p>
          <w:pPr>
            <w:pStyle w:val="Contents4"/>
            <w:tabs>
              <w:tab w:val="clear" w:pos="8176"/>
              <w:tab w:val="right" w:pos="9026" w:leader="dot"/>
            </w:tabs>
            <w:rPr/>
          </w:pPr>
          <w:hyperlink w:anchor="__RefHeading___Toc597673_1588784861">
            <w:r>
              <w:rPr>
                <w:webHidden/>
                <w:rStyle w:val="IndexLink"/>
                <w:rtl w:val="true"/>
              </w:rPr>
              <w:t xml:space="preserve">الضرب الثاني </w:t>
            </w:r>
            <w:r>
              <w:rPr>
                <w:rStyle w:val="IndexLink"/>
                <w:rtl w:val="true"/>
              </w:rPr>
              <w:t xml:space="preserve">: </w:t>
            </w:r>
            <w:r>
              <w:rPr>
                <w:rStyle w:val="IndexLink"/>
                <w:rtl w:val="true"/>
              </w:rPr>
              <w:t>ما لامه معتلة من الثلاثي</w:t>
            </w:r>
            <w:r>
              <w:rPr>
                <w:rStyle w:val="IndexLink"/>
                <w:rtl w:val="true"/>
              </w:rPr>
              <w:tab/>
            </w:r>
            <w:r>
              <w:rPr>
                <w:rStyle w:val="IndexLink"/>
              </w:rPr>
              <w:t>308</w:t>
            </w:r>
          </w:hyperlink>
        </w:p>
        <w:p>
          <w:pPr>
            <w:pStyle w:val="Contents4"/>
            <w:tabs>
              <w:tab w:val="clear" w:pos="8176"/>
              <w:tab w:val="right" w:pos="9026" w:leader="dot"/>
            </w:tabs>
            <w:rPr/>
          </w:pPr>
          <w:hyperlink w:anchor="__RefHeading___Toc597675_1588784861">
            <w:r>
              <w:rPr>
                <w:webHidden/>
                <w:rStyle w:val="IndexLink"/>
                <w:rtl w:val="true"/>
              </w:rPr>
              <w:t xml:space="preserve">القسم الثاني </w:t>
            </w:r>
            <w:r>
              <w:rPr>
                <w:rStyle w:val="IndexLink"/>
                <w:rtl w:val="true"/>
              </w:rPr>
              <w:t xml:space="preserve">: </w:t>
            </w:r>
            <w:r>
              <w:rPr>
                <w:rStyle w:val="IndexLink"/>
                <w:rtl w:val="true"/>
              </w:rPr>
              <w:t>مما لا زيادة فيه وهو الرّباعي</w:t>
            </w:r>
            <w:r>
              <w:rPr>
                <w:rStyle w:val="IndexLink"/>
                <w:rtl w:val="true"/>
              </w:rPr>
              <w:tab/>
            </w:r>
            <w:r>
              <w:rPr>
                <w:rStyle w:val="IndexLink"/>
              </w:rPr>
              <w:t>308</w:t>
            </w:r>
          </w:hyperlink>
        </w:p>
        <w:p>
          <w:pPr>
            <w:pStyle w:val="Contents4"/>
            <w:tabs>
              <w:tab w:val="clear" w:pos="8176"/>
              <w:tab w:val="right" w:pos="9026" w:leader="dot"/>
            </w:tabs>
            <w:rPr/>
          </w:pPr>
          <w:hyperlink w:anchor="__RefHeading___Toc597677_1588784861">
            <w:r>
              <w:rPr>
                <w:webHidden/>
                <w:rStyle w:val="IndexLink"/>
                <w:rtl w:val="true"/>
              </w:rPr>
              <w:t xml:space="preserve">القسم الثالث </w:t>
            </w:r>
            <w:r>
              <w:rPr>
                <w:rStyle w:val="IndexLink"/>
                <w:rtl w:val="true"/>
              </w:rPr>
              <w:t xml:space="preserve">: </w:t>
            </w:r>
            <w:r>
              <w:rPr>
                <w:rStyle w:val="IndexLink"/>
                <w:rtl w:val="true"/>
              </w:rPr>
              <w:t>مما لا زيادة فيه وهو الخماسي</w:t>
            </w:r>
            <w:r>
              <w:rPr>
                <w:rStyle w:val="IndexLink"/>
                <w:rtl w:val="true"/>
              </w:rPr>
              <w:tab/>
            </w:r>
            <w:r>
              <w:rPr>
                <w:rStyle w:val="IndexLink"/>
              </w:rPr>
              <w:t>309</w:t>
            </w:r>
          </w:hyperlink>
        </w:p>
        <w:p>
          <w:pPr>
            <w:pStyle w:val="Contents3"/>
            <w:tabs>
              <w:tab w:val="clear" w:pos="8459"/>
              <w:tab w:val="right" w:pos="9026" w:leader="dot"/>
            </w:tabs>
            <w:rPr/>
          </w:pPr>
          <w:hyperlink w:anchor="__RefHeading___Toc597679_1588784861">
            <w:r>
              <w:rPr>
                <w:webHidden/>
                <w:rStyle w:val="IndexLink"/>
                <w:rtl w:val="true"/>
              </w:rPr>
              <w:t xml:space="preserve">الثاني من القسمة الأولى </w:t>
            </w:r>
            <w:r>
              <w:rPr>
                <w:rStyle w:val="IndexLink"/>
                <w:rtl w:val="true"/>
              </w:rPr>
              <w:t xml:space="preserve">: </w:t>
            </w:r>
            <w:r>
              <w:rPr>
                <w:rStyle w:val="IndexLink"/>
                <w:rtl w:val="true"/>
              </w:rPr>
              <w:t>وهو ما كان من الأسماء فيه زيادة</w:t>
            </w:r>
            <w:r>
              <w:rPr>
                <w:rStyle w:val="IndexLink"/>
                <w:rtl w:val="true"/>
              </w:rPr>
              <w:tab/>
            </w:r>
            <w:r>
              <w:rPr>
                <w:rStyle w:val="IndexLink"/>
              </w:rPr>
              <w:t>309</w:t>
            </w:r>
          </w:hyperlink>
        </w:p>
        <w:p>
          <w:pPr>
            <w:pStyle w:val="Contents4"/>
            <w:tabs>
              <w:tab w:val="clear" w:pos="8176"/>
              <w:tab w:val="right" w:pos="9026" w:leader="dot"/>
            </w:tabs>
            <w:rPr/>
          </w:pPr>
          <w:hyperlink w:anchor="__RefHeading___Toc597681_1588784861">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597683_1588784861">
            <w:r>
              <w:rPr>
                <w:webHidden/>
                <w:rStyle w:val="IndexLink"/>
                <w:rtl w:val="true"/>
              </w:rPr>
              <w:t xml:space="preserve">الأول </w:t>
            </w:r>
            <w:r>
              <w:rPr>
                <w:rStyle w:val="IndexLink"/>
                <w:rtl w:val="true"/>
              </w:rPr>
              <w:t xml:space="preserve">: </w:t>
            </w:r>
            <w:r>
              <w:rPr>
                <w:rStyle w:val="IndexLink"/>
                <w:rtl w:val="true"/>
              </w:rPr>
              <w:t>المضاعف المدغم</w:t>
            </w:r>
            <w:r>
              <w:rPr>
                <w:rStyle w:val="IndexLink"/>
                <w:rtl w:val="true"/>
              </w:rPr>
              <w:tab/>
            </w:r>
            <w:r>
              <w:rPr>
                <w:rStyle w:val="IndexLink"/>
              </w:rPr>
              <w:t>309</w:t>
            </w:r>
          </w:hyperlink>
        </w:p>
        <w:p>
          <w:pPr>
            <w:pStyle w:val="Contents4"/>
            <w:tabs>
              <w:tab w:val="clear" w:pos="8176"/>
              <w:tab w:val="right" w:pos="9026" w:leader="dot"/>
            </w:tabs>
            <w:rPr/>
          </w:pPr>
          <w:hyperlink w:anchor="__RefHeading___Toc597685_1588784861">
            <w:r>
              <w:rPr>
                <w:webHidden/>
                <w:rStyle w:val="IndexLink"/>
                <w:rtl w:val="true"/>
              </w:rPr>
              <w:t xml:space="preserve">الثاني </w:t>
            </w:r>
            <w:r>
              <w:rPr>
                <w:rStyle w:val="IndexLink"/>
                <w:rtl w:val="true"/>
              </w:rPr>
              <w:t xml:space="preserve">: </w:t>
            </w:r>
            <w:r>
              <w:rPr>
                <w:rStyle w:val="IndexLink"/>
                <w:rtl w:val="true"/>
              </w:rPr>
              <w:t>تصغير ما كان على ثلاثة أحرف</w:t>
            </w:r>
            <w:r>
              <w:rPr>
                <w:rStyle w:val="IndexLink"/>
                <w:rtl w:val="true"/>
              </w:rPr>
              <w:tab/>
            </w:r>
            <w:r>
              <w:rPr>
                <w:rStyle w:val="IndexLink"/>
              </w:rPr>
              <w:t>310</w:t>
            </w:r>
          </w:hyperlink>
        </w:p>
        <w:p>
          <w:pPr>
            <w:pStyle w:val="Contents4"/>
            <w:tabs>
              <w:tab w:val="clear" w:pos="8176"/>
              <w:tab w:val="right" w:pos="9026" w:leader="dot"/>
            </w:tabs>
            <w:rPr/>
          </w:pPr>
          <w:hyperlink w:anchor="__RefHeading___Toc597687_1588784861">
            <w:r>
              <w:rPr>
                <w:webHidden/>
                <w:rStyle w:val="IndexLink"/>
                <w:rtl w:val="true"/>
              </w:rPr>
              <w:t xml:space="preserve">الثالث </w:t>
            </w:r>
            <w:r>
              <w:rPr>
                <w:rStyle w:val="IndexLink"/>
                <w:rtl w:val="true"/>
              </w:rPr>
              <w:t xml:space="preserve">: </w:t>
            </w:r>
            <w:r>
              <w:rPr>
                <w:rStyle w:val="IndexLink"/>
                <w:rtl w:val="true"/>
              </w:rPr>
              <w:t>اسم ثلاثي أدخل عليه ألفا التأنيث</w:t>
            </w:r>
            <w:r>
              <w:rPr>
                <w:rStyle w:val="IndexLink"/>
                <w:rtl w:val="true"/>
              </w:rPr>
              <w:tab/>
            </w:r>
            <w:r>
              <w:rPr>
                <w:rStyle w:val="IndexLink"/>
              </w:rPr>
              <w:t>310</w:t>
            </w:r>
          </w:hyperlink>
        </w:p>
        <w:p>
          <w:pPr>
            <w:pStyle w:val="Contents4"/>
            <w:tabs>
              <w:tab w:val="clear" w:pos="8176"/>
              <w:tab w:val="right" w:pos="9026" w:leader="dot"/>
            </w:tabs>
            <w:rPr/>
          </w:pPr>
          <w:hyperlink w:anchor="__RefHeading___Toc597689_1588784861">
            <w:r>
              <w:rPr>
                <w:webHidden/>
                <w:rStyle w:val="IndexLink"/>
                <w:rtl w:val="true"/>
              </w:rPr>
              <w:t xml:space="preserve">الرابع </w:t>
            </w:r>
            <w:r>
              <w:rPr>
                <w:rStyle w:val="IndexLink"/>
                <w:rtl w:val="true"/>
              </w:rPr>
              <w:t xml:space="preserve">: </w:t>
            </w:r>
            <w:r>
              <w:rPr>
                <w:rStyle w:val="IndexLink"/>
                <w:rtl w:val="true"/>
              </w:rPr>
              <w:t>ما يحذف في التحقير من بنات الثلاثة من الزيادات</w:t>
            </w:r>
            <w:r>
              <w:rPr>
                <w:rStyle w:val="IndexLink"/>
                <w:rtl w:val="true"/>
              </w:rPr>
              <w:tab/>
            </w:r>
            <w:r>
              <w:rPr>
                <w:rStyle w:val="IndexLink"/>
              </w:rPr>
              <w:t>311</w:t>
            </w:r>
          </w:hyperlink>
        </w:p>
        <w:p>
          <w:pPr>
            <w:pStyle w:val="Contents4"/>
            <w:tabs>
              <w:tab w:val="clear" w:pos="8176"/>
              <w:tab w:val="right" w:pos="9026" w:leader="dot"/>
            </w:tabs>
            <w:rPr/>
          </w:pPr>
          <w:hyperlink w:anchor="__RefHeading___Toc597691_1588784861">
            <w:r>
              <w:rPr>
                <w:webHidden/>
                <w:rStyle w:val="IndexLink"/>
                <w:rtl w:val="true"/>
              </w:rPr>
              <w:t xml:space="preserve">الخامس </w:t>
            </w:r>
            <w:r>
              <w:rPr>
                <w:rStyle w:val="IndexLink"/>
                <w:rtl w:val="true"/>
              </w:rPr>
              <w:t xml:space="preserve">: </w:t>
            </w:r>
            <w:r>
              <w:rPr>
                <w:rStyle w:val="IndexLink"/>
                <w:rtl w:val="true"/>
              </w:rPr>
              <w:t>ما تحذف منه الزوائد من بنات الثلاثة</w:t>
            </w:r>
            <w:r>
              <w:rPr>
                <w:rStyle w:val="IndexLink"/>
                <w:rtl w:val="true"/>
              </w:rPr>
              <w:tab/>
            </w:r>
            <w:r>
              <w:rPr>
                <w:rStyle w:val="IndexLink"/>
              </w:rPr>
              <w:t>313</w:t>
            </w:r>
          </w:hyperlink>
        </w:p>
        <w:p>
          <w:pPr>
            <w:pStyle w:val="Contents4"/>
            <w:tabs>
              <w:tab w:val="clear" w:pos="8176"/>
              <w:tab w:val="right" w:pos="9026" w:leader="dot"/>
            </w:tabs>
            <w:rPr/>
          </w:pPr>
          <w:hyperlink w:anchor="__RefHeading___Toc597693_1588784861">
            <w:r>
              <w:rPr>
                <w:webHidden/>
                <w:rStyle w:val="IndexLink"/>
                <w:rtl w:val="true"/>
              </w:rPr>
              <w:t xml:space="preserve">السادس </w:t>
            </w:r>
            <w:r>
              <w:rPr>
                <w:rStyle w:val="IndexLink"/>
                <w:rtl w:val="true"/>
              </w:rPr>
              <w:t xml:space="preserve">: </w:t>
            </w:r>
            <w:r>
              <w:rPr>
                <w:rStyle w:val="IndexLink"/>
                <w:rtl w:val="true"/>
              </w:rPr>
              <w:t>اسم من الثلاثي</w:t>
            </w:r>
            <w:r>
              <w:rPr>
                <w:rStyle w:val="IndexLink"/>
                <w:rtl w:val="true"/>
              </w:rPr>
              <w:tab/>
            </w:r>
            <w:r>
              <w:rPr>
                <w:rStyle w:val="IndexLink"/>
              </w:rPr>
              <w:t>314</w:t>
            </w:r>
          </w:hyperlink>
        </w:p>
        <w:p>
          <w:pPr>
            <w:pStyle w:val="Contents4"/>
            <w:tabs>
              <w:tab w:val="clear" w:pos="8176"/>
              <w:tab w:val="right" w:pos="9026" w:leader="dot"/>
            </w:tabs>
            <w:rPr/>
          </w:pPr>
          <w:hyperlink w:anchor="__RefHeading___Toc597695_1588784861">
            <w:r>
              <w:rPr>
                <w:webHidden/>
                <w:rStyle w:val="IndexLink"/>
                <w:rtl w:val="true"/>
              </w:rPr>
              <w:t xml:space="preserve">السابع </w:t>
            </w:r>
            <w:r>
              <w:rPr>
                <w:rStyle w:val="IndexLink"/>
                <w:rtl w:val="true"/>
              </w:rPr>
              <w:t xml:space="preserve">: </w:t>
            </w:r>
            <w:r>
              <w:rPr>
                <w:rStyle w:val="IndexLink"/>
                <w:rtl w:val="true"/>
              </w:rPr>
              <w:t>كلّ اسم من بنات الثلاثة تثبت فيه زيادته في التحقير</w:t>
            </w:r>
            <w:r>
              <w:rPr>
                <w:rStyle w:val="IndexLink"/>
                <w:rtl w:val="true"/>
              </w:rPr>
              <w:tab/>
            </w:r>
            <w:r>
              <w:rPr>
                <w:rStyle w:val="IndexLink"/>
              </w:rPr>
              <w:t>315</w:t>
            </w:r>
          </w:hyperlink>
        </w:p>
        <w:p>
          <w:pPr>
            <w:pStyle w:val="Contents4"/>
            <w:tabs>
              <w:tab w:val="clear" w:pos="8176"/>
              <w:tab w:val="right" w:pos="9026" w:leader="dot"/>
            </w:tabs>
            <w:rPr/>
          </w:pPr>
          <w:hyperlink w:anchor="__RefHeading___Toc597697_1588784861">
            <w:r>
              <w:rPr>
                <w:webHidden/>
                <w:rStyle w:val="IndexLink"/>
                <w:rtl w:val="true"/>
              </w:rPr>
              <w:t xml:space="preserve">الثامن </w:t>
            </w:r>
            <w:r>
              <w:rPr>
                <w:rStyle w:val="IndexLink"/>
                <w:rtl w:val="true"/>
              </w:rPr>
              <w:t xml:space="preserve">: </w:t>
            </w:r>
            <w:r>
              <w:rPr>
                <w:rStyle w:val="IndexLink"/>
                <w:rtl w:val="true"/>
              </w:rPr>
              <w:t>ما يحذف من زوائد بنات الأربعة كما تحذفها في الجمع</w:t>
            </w:r>
            <w:r>
              <w:rPr>
                <w:rStyle w:val="IndexLink"/>
                <w:rtl w:val="true"/>
              </w:rPr>
              <w:tab/>
            </w:r>
            <w:r>
              <w:rPr>
                <w:rStyle w:val="IndexLink"/>
              </w:rPr>
              <w:t>316</w:t>
            </w:r>
          </w:hyperlink>
        </w:p>
        <w:p>
          <w:pPr>
            <w:pStyle w:val="Contents4"/>
            <w:tabs>
              <w:tab w:val="clear" w:pos="8176"/>
              <w:tab w:val="right" w:pos="9026" w:leader="dot"/>
            </w:tabs>
            <w:rPr/>
          </w:pPr>
          <w:hyperlink w:anchor="__RefHeading___Toc597699_1588784861">
            <w:r>
              <w:rPr>
                <w:webHidden/>
                <w:rStyle w:val="IndexLink"/>
                <w:rtl w:val="true"/>
              </w:rPr>
              <w:t xml:space="preserve">التاسع </w:t>
            </w:r>
            <w:r>
              <w:rPr>
                <w:rStyle w:val="IndexLink"/>
                <w:rtl w:val="true"/>
              </w:rPr>
              <w:t xml:space="preserve">: </w:t>
            </w:r>
            <w:r>
              <w:rPr>
                <w:rStyle w:val="IndexLink"/>
                <w:rtl w:val="true"/>
              </w:rPr>
              <w:t>تحقير ما أوله ألف الوصل وفيه زيادة من بنات الأربعة</w:t>
            </w:r>
            <w:r>
              <w:rPr>
                <w:rStyle w:val="IndexLink"/>
                <w:rtl w:val="true"/>
              </w:rPr>
              <w:tab/>
            </w:r>
            <w:r>
              <w:rPr>
                <w:rStyle w:val="IndexLink"/>
              </w:rPr>
              <w:t>317</w:t>
            </w:r>
          </w:hyperlink>
        </w:p>
        <w:p>
          <w:pPr>
            <w:pStyle w:val="Contents4"/>
            <w:tabs>
              <w:tab w:val="clear" w:pos="8176"/>
              <w:tab w:val="right" w:pos="9026" w:leader="dot"/>
            </w:tabs>
            <w:rPr/>
          </w:pPr>
          <w:hyperlink w:anchor="__RefHeading___Toc597701_1588784861">
            <w:r>
              <w:rPr>
                <w:webHidden/>
                <w:rStyle w:val="IndexLink"/>
                <w:rtl w:val="true"/>
              </w:rPr>
              <w:t xml:space="preserve">العاشر </w:t>
            </w:r>
            <w:r>
              <w:rPr>
                <w:rStyle w:val="IndexLink"/>
                <w:rtl w:val="true"/>
              </w:rPr>
              <w:t xml:space="preserve">: </w:t>
            </w:r>
            <w:r>
              <w:rPr>
                <w:rStyle w:val="IndexLink"/>
                <w:rtl w:val="true"/>
              </w:rPr>
              <w:t>ما كسّر عليه الواحد للجمع</w:t>
            </w:r>
            <w:r>
              <w:rPr>
                <w:rStyle w:val="IndexLink"/>
                <w:rtl w:val="true"/>
              </w:rPr>
              <w:tab/>
            </w:r>
            <w:r>
              <w:rPr>
                <w:rStyle w:val="IndexLink"/>
              </w:rPr>
              <w:t>317</w:t>
            </w:r>
          </w:hyperlink>
        </w:p>
        <w:p>
          <w:pPr>
            <w:pStyle w:val="Contents3"/>
            <w:tabs>
              <w:tab w:val="clear" w:pos="8459"/>
              <w:tab w:val="right" w:pos="9026" w:leader="dot"/>
            </w:tabs>
            <w:rPr/>
          </w:pPr>
          <w:hyperlink w:anchor="__RefHeading___Toc597703_1588784861">
            <w:r>
              <w:rPr>
                <w:webHidden/>
                <w:rStyle w:val="IndexLink"/>
                <w:rtl w:val="true"/>
              </w:rPr>
              <w:t xml:space="preserve">الثالث من القسمة الأولى </w:t>
            </w:r>
            <w:r>
              <w:rPr>
                <w:rStyle w:val="IndexLink"/>
                <w:rtl w:val="true"/>
              </w:rPr>
              <w:t xml:space="preserve">: </w:t>
            </w:r>
            <w:r>
              <w:rPr>
                <w:rStyle w:val="IndexLink"/>
                <w:rtl w:val="true"/>
              </w:rPr>
              <w:t>وهو الاسم المنقوص</w:t>
            </w:r>
            <w:r>
              <w:rPr>
                <w:rStyle w:val="IndexLink"/>
                <w:rtl w:val="true"/>
              </w:rPr>
              <w:tab/>
            </w:r>
            <w:r>
              <w:rPr>
                <w:rStyle w:val="IndexLink"/>
              </w:rPr>
              <w:t>319</w:t>
            </w:r>
          </w:hyperlink>
        </w:p>
        <w:p>
          <w:pPr>
            <w:pStyle w:val="Contents4"/>
            <w:tabs>
              <w:tab w:val="clear" w:pos="8176"/>
              <w:tab w:val="right" w:pos="9026" w:leader="dot"/>
            </w:tabs>
            <w:rPr/>
          </w:pPr>
          <w:hyperlink w:anchor="__RefHeading___Toc597705_1588784861">
            <w:r>
              <w:rPr>
                <w:webHidden/>
                <w:rStyle w:val="IndexLink"/>
                <w:rtl w:val="true"/>
              </w:rPr>
              <w:t>اشارة</w:t>
            </w:r>
            <w:r>
              <w:rPr>
                <w:rStyle w:val="IndexLink"/>
                <w:rtl w:val="true"/>
              </w:rPr>
              <w:tab/>
            </w:r>
            <w:r>
              <w:rPr>
                <w:rStyle w:val="IndexLink"/>
              </w:rPr>
              <w:t>319</w:t>
            </w:r>
          </w:hyperlink>
        </w:p>
        <w:p>
          <w:pPr>
            <w:pStyle w:val="Contents4"/>
            <w:tabs>
              <w:tab w:val="clear" w:pos="8176"/>
              <w:tab w:val="right" w:pos="9026" w:leader="dot"/>
            </w:tabs>
            <w:rPr/>
          </w:pPr>
          <w:hyperlink w:anchor="__RefHeading___Toc597707_1588784861">
            <w:r>
              <w:rPr>
                <w:webHidden/>
                <w:rStyle w:val="IndexLink"/>
                <w:rtl w:val="true"/>
              </w:rPr>
              <w:t xml:space="preserve">الأول </w:t>
            </w:r>
            <w:r>
              <w:rPr>
                <w:rStyle w:val="IndexLink"/>
                <w:rtl w:val="true"/>
              </w:rPr>
              <w:t xml:space="preserve">: </w:t>
            </w:r>
            <w:r>
              <w:rPr>
                <w:rStyle w:val="IndexLink"/>
                <w:rtl w:val="true"/>
              </w:rPr>
              <w:t>ما ذهبت فاؤه من بنات الحرفين</w:t>
            </w:r>
            <w:r>
              <w:rPr>
                <w:rStyle w:val="IndexLink"/>
                <w:rtl w:val="true"/>
              </w:rPr>
              <w:tab/>
            </w:r>
            <w:r>
              <w:rPr>
                <w:rStyle w:val="IndexLink"/>
              </w:rPr>
              <w:t>319</w:t>
            </w:r>
          </w:hyperlink>
        </w:p>
        <w:p>
          <w:pPr>
            <w:pStyle w:val="Contents4"/>
            <w:tabs>
              <w:tab w:val="clear" w:pos="8176"/>
              <w:tab w:val="right" w:pos="9026" w:leader="dot"/>
            </w:tabs>
            <w:rPr/>
          </w:pPr>
          <w:hyperlink w:anchor="__RefHeading___Toc597709_1588784861">
            <w:r>
              <w:rPr>
                <w:webHidden/>
                <w:rStyle w:val="IndexLink"/>
                <w:rtl w:val="true"/>
              </w:rPr>
              <w:t xml:space="preserve">الثاني </w:t>
            </w:r>
            <w:r>
              <w:rPr>
                <w:rStyle w:val="IndexLink"/>
                <w:rtl w:val="true"/>
              </w:rPr>
              <w:t xml:space="preserve">: </w:t>
            </w:r>
            <w:r>
              <w:rPr>
                <w:rStyle w:val="IndexLink"/>
                <w:rtl w:val="true"/>
              </w:rPr>
              <w:t>ما ذهبت عينه</w:t>
            </w:r>
            <w:r>
              <w:rPr>
                <w:rStyle w:val="IndexLink"/>
                <w:rtl w:val="true"/>
              </w:rPr>
              <w:tab/>
            </w:r>
            <w:r>
              <w:rPr>
                <w:rStyle w:val="IndexLink"/>
              </w:rPr>
              <w:t>319</w:t>
            </w:r>
          </w:hyperlink>
        </w:p>
        <w:p>
          <w:pPr>
            <w:pStyle w:val="Contents4"/>
            <w:tabs>
              <w:tab w:val="clear" w:pos="8176"/>
              <w:tab w:val="right" w:pos="9026" w:leader="dot"/>
            </w:tabs>
            <w:rPr/>
          </w:pPr>
          <w:hyperlink w:anchor="__RefHeading___Toc597711_1588784861">
            <w:r>
              <w:rPr>
                <w:webHidden/>
                <w:rStyle w:val="IndexLink"/>
                <w:rtl w:val="true"/>
              </w:rPr>
              <w:t xml:space="preserve">الثالث </w:t>
            </w:r>
            <w:r>
              <w:rPr>
                <w:rStyle w:val="IndexLink"/>
                <w:rtl w:val="true"/>
              </w:rPr>
              <w:t xml:space="preserve">: </w:t>
            </w:r>
            <w:r>
              <w:rPr>
                <w:rStyle w:val="IndexLink"/>
                <w:rtl w:val="true"/>
              </w:rPr>
              <w:t>ما ذهب لامه</w:t>
            </w:r>
            <w:r>
              <w:rPr>
                <w:rStyle w:val="IndexLink"/>
                <w:rtl w:val="true"/>
              </w:rPr>
              <w:tab/>
            </w:r>
            <w:r>
              <w:rPr>
                <w:rStyle w:val="IndexLink"/>
              </w:rPr>
              <w:t>319</w:t>
            </w:r>
          </w:hyperlink>
        </w:p>
        <w:p>
          <w:pPr>
            <w:pStyle w:val="Contents4"/>
            <w:tabs>
              <w:tab w:val="clear" w:pos="8176"/>
              <w:tab w:val="right" w:pos="9026" w:leader="dot"/>
            </w:tabs>
            <w:rPr/>
          </w:pPr>
          <w:hyperlink w:anchor="__RefHeading___Toc597713_1588784861">
            <w:r>
              <w:rPr>
                <w:webHidden/>
                <w:rStyle w:val="IndexLink"/>
                <w:rtl w:val="true"/>
              </w:rPr>
              <w:t xml:space="preserve">الرابع </w:t>
            </w:r>
            <w:r>
              <w:rPr>
                <w:rStyle w:val="IndexLink"/>
                <w:rtl w:val="true"/>
              </w:rPr>
              <w:t xml:space="preserve">: </w:t>
            </w:r>
            <w:r>
              <w:rPr>
                <w:rStyle w:val="IndexLink"/>
                <w:rtl w:val="true"/>
              </w:rPr>
              <w:t>ما ذهبت لامه وكانت أوله ألفا موصولة</w:t>
            </w:r>
            <w:r>
              <w:rPr>
                <w:rStyle w:val="IndexLink"/>
                <w:rtl w:val="true"/>
              </w:rPr>
              <w:tab/>
            </w:r>
            <w:r>
              <w:rPr>
                <w:rStyle w:val="IndexLink"/>
              </w:rPr>
              <w:t>320</w:t>
            </w:r>
          </w:hyperlink>
        </w:p>
        <w:p>
          <w:pPr>
            <w:pStyle w:val="Contents4"/>
            <w:tabs>
              <w:tab w:val="clear" w:pos="8176"/>
              <w:tab w:val="right" w:pos="9026" w:leader="dot"/>
            </w:tabs>
            <w:rPr/>
          </w:pPr>
          <w:hyperlink w:anchor="__RefHeading___Toc597715_1588784861">
            <w:r>
              <w:rPr>
                <w:webHidden/>
                <w:rStyle w:val="IndexLink"/>
                <w:rtl w:val="true"/>
              </w:rPr>
              <w:t xml:space="preserve">الخامس </w:t>
            </w:r>
            <w:r>
              <w:rPr>
                <w:rStyle w:val="IndexLink"/>
                <w:rtl w:val="true"/>
              </w:rPr>
              <w:t xml:space="preserve">: </w:t>
            </w:r>
            <w:r>
              <w:rPr>
                <w:rStyle w:val="IndexLink"/>
                <w:rtl w:val="true"/>
              </w:rPr>
              <w:t>تحقير ما كان من ذلك فيه تاء التأنيث</w:t>
            </w:r>
            <w:r>
              <w:rPr>
                <w:rStyle w:val="IndexLink"/>
                <w:rtl w:val="true"/>
              </w:rPr>
              <w:tab/>
            </w:r>
            <w:r>
              <w:rPr>
                <w:rStyle w:val="IndexLink"/>
              </w:rPr>
              <w:t>320</w:t>
            </w:r>
          </w:hyperlink>
        </w:p>
        <w:p>
          <w:pPr>
            <w:pStyle w:val="Contents4"/>
            <w:tabs>
              <w:tab w:val="clear" w:pos="8176"/>
              <w:tab w:val="right" w:pos="9026" w:leader="dot"/>
            </w:tabs>
            <w:rPr/>
          </w:pPr>
          <w:hyperlink w:anchor="__RefHeading___Toc597717_1588784861">
            <w:r>
              <w:rPr>
                <w:webHidden/>
                <w:rStyle w:val="IndexLink"/>
                <w:rtl w:val="true"/>
              </w:rPr>
              <w:t xml:space="preserve">السادس </w:t>
            </w:r>
            <w:r>
              <w:rPr>
                <w:rStyle w:val="IndexLink"/>
                <w:rtl w:val="true"/>
              </w:rPr>
              <w:t xml:space="preserve">: </w:t>
            </w:r>
            <w:r>
              <w:rPr>
                <w:rStyle w:val="IndexLink"/>
                <w:rtl w:val="true"/>
              </w:rPr>
              <w:t>ما حذف منه ولا يردّ في التحقير ما حذف منه</w:t>
            </w:r>
            <w:r>
              <w:rPr>
                <w:rStyle w:val="IndexLink"/>
                <w:rtl w:val="true"/>
              </w:rPr>
              <w:tab/>
            </w:r>
            <w:r>
              <w:rPr>
                <w:rStyle w:val="IndexLink"/>
              </w:rPr>
              <w:t>320</w:t>
            </w:r>
          </w:hyperlink>
        </w:p>
        <w:p>
          <w:pPr>
            <w:pStyle w:val="Contents4"/>
            <w:tabs>
              <w:tab w:val="clear" w:pos="8176"/>
              <w:tab w:val="right" w:pos="9026" w:leader="dot"/>
            </w:tabs>
            <w:rPr/>
          </w:pPr>
          <w:hyperlink w:anchor="__RefHeading___Toc597719_1588784861">
            <w:r>
              <w:rPr>
                <w:webHidden/>
                <w:rStyle w:val="IndexLink"/>
                <w:rtl w:val="true"/>
              </w:rPr>
              <w:t xml:space="preserve">السابع </w:t>
            </w:r>
            <w:r>
              <w:rPr>
                <w:rStyle w:val="IndexLink"/>
                <w:rtl w:val="true"/>
              </w:rPr>
              <w:t xml:space="preserve">: </w:t>
            </w:r>
            <w:r>
              <w:rPr>
                <w:rStyle w:val="IndexLink"/>
                <w:rtl w:val="true"/>
              </w:rPr>
              <w:t>الأسماء المبهمة</w:t>
            </w:r>
            <w:r>
              <w:rPr>
                <w:rStyle w:val="IndexLink"/>
                <w:rtl w:val="true"/>
              </w:rPr>
              <w:tab/>
            </w:r>
            <w:r>
              <w:rPr>
                <w:rStyle w:val="IndexLink"/>
              </w:rPr>
              <w:t>321</w:t>
            </w:r>
          </w:hyperlink>
        </w:p>
        <w:p>
          <w:pPr>
            <w:pStyle w:val="Contents4"/>
            <w:tabs>
              <w:tab w:val="clear" w:pos="8176"/>
              <w:tab w:val="right" w:pos="9026" w:leader="dot"/>
            </w:tabs>
            <w:rPr/>
          </w:pPr>
          <w:hyperlink w:anchor="__RefHeading___Toc597721_1588784861">
            <w:r>
              <w:rPr>
                <w:webHidden/>
                <w:rStyle w:val="IndexLink"/>
                <w:rtl w:val="true"/>
              </w:rPr>
              <w:t>الأبواب المنفردة تسعة</w:t>
            </w:r>
            <w:r>
              <w:rPr>
                <w:rStyle w:val="IndexLink"/>
                <w:rtl w:val="true"/>
              </w:rPr>
              <w:tab/>
            </w:r>
            <w:r>
              <w:rPr>
                <w:rStyle w:val="IndexLink"/>
              </w:rPr>
              <w:t>322</w:t>
            </w:r>
          </w:hyperlink>
        </w:p>
        <w:p>
          <w:pPr>
            <w:pStyle w:val="Contents4"/>
            <w:tabs>
              <w:tab w:val="clear" w:pos="8176"/>
              <w:tab w:val="right" w:pos="9026" w:leader="dot"/>
            </w:tabs>
            <w:rPr/>
          </w:pPr>
          <w:hyperlink w:anchor="__RefHeading___Toc597723_1588784861">
            <w:r>
              <w:rPr>
                <w:webHidden/>
                <w:rStyle w:val="IndexLink"/>
                <w:rtl w:val="true"/>
              </w:rPr>
              <w:t xml:space="preserve">الأول </w:t>
            </w:r>
            <w:r>
              <w:rPr>
                <w:rStyle w:val="IndexLink"/>
                <w:rtl w:val="true"/>
              </w:rPr>
              <w:t xml:space="preserve">: </w:t>
            </w:r>
            <w:r>
              <w:rPr>
                <w:rStyle w:val="IndexLink"/>
                <w:rtl w:val="true"/>
              </w:rPr>
              <w:t>تحقير كلّ حرف كان فيه بدل</w:t>
            </w:r>
            <w:r>
              <w:rPr>
                <w:rStyle w:val="IndexLink"/>
                <w:rtl w:val="true"/>
              </w:rPr>
              <w:tab/>
            </w:r>
            <w:r>
              <w:rPr>
                <w:rStyle w:val="IndexLink"/>
              </w:rPr>
              <w:t>322</w:t>
            </w:r>
          </w:hyperlink>
        </w:p>
        <w:p>
          <w:pPr>
            <w:pStyle w:val="Contents4"/>
            <w:tabs>
              <w:tab w:val="clear" w:pos="8176"/>
              <w:tab w:val="right" w:pos="9026" w:leader="dot"/>
            </w:tabs>
            <w:rPr/>
          </w:pPr>
          <w:hyperlink w:anchor="__RefHeading___Toc597725_1588784861">
            <w:r>
              <w:rPr>
                <w:webHidden/>
                <w:rStyle w:val="IndexLink"/>
                <w:rtl w:val="true"/>
              </w:rPr>
              <w:t xml:space="preserve">الثاني </w:t>
            </w:r>
            <w:r>
              <w:rPr>
                <w:rStyle w:val="IndexLink"/>
                <w:rtl w:val="true"/>
              </w:rPr>
              <w:t xml:space="preserve">: </w:t>
            </w:r>
            <w:r>
              <w:rPr>
                <w:rStyle w:val="IndexLink"/>
                <w:rtl w:val="true"/>
              </w:rPr>
              <w:t>تحقير الأسماء التي يثبت الإبدال فيها</w:t>
            </w:r>
            <w:r>
              <w:rPr>
                <w:rStyle w:val="IndexLink"/>
                <w:rtl w:val="true"/>
              </w:rPr>
              <w:tab/>
            </w:r>
            <w:r>
              <w:rPr>
                <w:rStyle w:val="IndexLink"/>
              </w:rPr>
              <w:t>323</w:t>
            </w:r>
          </w:hyperlink>
        </w:p>
        <w:p>
          <w:pPr>
            <w:pStyle w:val="Contents4"/>
            <w:tabs>
              <w:tab w:val="clear" w:pos="8176"/>
              <w:tab w:val="right" w:pos="9026" w:leader="dot"/>
            </w:tabs>
            <w:rPr/>
          </w:pPr>
          <w:hyperlink w:anchor="__RefHeading___Toc597727_1588784861">
            <w:r>
              <w:rPr>
                <w:webHidden/>
                <w:rStyle w:val="IndexLink"/>
                <w:rtl w:val="true"/>
              </w:rPr>
              <w:t xml:space="preserve">الثالث </w:t>
            </w:r>
            <w:r>
              <w:rPr>
                <w:rStyle w:val="IndexLink"/>
                <w:rtl w:val="true"/>
              </w:rPr>
              <w:t xml:space="preserve">: </w:t>
            </w:r>
            <w:r>
              <w:rPr>
                <w:rStyle w:val="IndexLink"/>
                <w:rtl w:val="true"/>
              </w:rPr>
              <w:t>تحقير ما كان فيه قلب يردّ ما قلب منه إلى الأصل</w:t>
            </w:r>
            <w:r>
              <w:rPr>
                <w:rStyle w:val="IndexLink"/>
                <w:rtl w:val="true"/>
              </w:rPr>
              <w:tab/>
            </w:r>
            <w:r>
              <w:rPr>
                <w:rStyle w:val="IndexLink"/>
              </w:rPr>
              <w:t>323</w:t>
            </w:r>
          </w:hyperlink>
        </w:p>
        <w:p>
          <w:pPr>
            <w:pStyle w:val="Contents4"/>
            <w:tabs>
              <w:tab w:val="clear" w:pos="8176"/>
              <w:tab w:val="right" w:pos="9026" w:leader="dot"/>
            </w:tabs>
            <w:rPr/>
          </w:pPr>
          <w:hyperlink w:anchor="__RefHeading___Toc597729_1588784861">
            <w:r>
              <w:rPr>
                <w:webHidden/>
                <w:rStyle w:val="IndexLink"/>
                <w:rtl w:val="true"/>
              </w:rPr>
              <w:t xml:space="preserve">الرابع </w:t>
            </w:r>
            <w:r>
              <w:rPr>
                <w:rStyle w:val="IndexLink"/>
                <w:rtl w:val="true"/>
              </w:rPr>
              <w:t xml:space="preserve">: </w:t>
            </w:r>
            <w:r>
              <w:rPr>
                <w:rStyle w:val="IndexLink"/>
                <w:rtl w:val="true"/>
              </w:rPr>
              <w:t>تحقير كلّ اسم كان من شيئين ضمّ أحدهما إلى الآخر فجعلا بمنزلة اسم واحد</w:t>
            </w:r>
            <w:r>
              <w:rPr>
                <w:rStyle w:val="IndexLink"/>
                <w:rtl w:val="true"/>
              </w:rPr>
              <w:t>.</w:t>
              <w:tab/>
            </w:r>
            <w:r>
              <w:rPr>
                <w:rStyle w:val="IndexLink"/>
              </w:rPr>
              <w:t>324</w:t>
            </w:r>
          </w:hyperlink>
        </w:p>
        <w:p>
          <w:pPr>
            <w:pStyle w:val="Contents4"/>
            <w:tabs>
              <w:tab w:val="clear" w:pos="8176"/>
              <w:tab w:val="right" w:pos="9026" w:leader="dot"/>
            </w:tabs>
            <w:rPr/>
          </w:pPr>
          <w:hyperlink w:anchor="__RefHeading___Toc597731_1588784861">
            <w:r>
              <w:rPr>
                <w:webHidden/>
                <w:rStyle w:val="IndexLink"/>
                <w:rtl w:val="true"/>
              </w:rPr>
              <w:t xml:space="preserve">الخامس </w:t>
            </w:r>
            <w:r>
              <w:rPr>
                <w:rStyle w:val="IndexLink"/>
                <w:rtl w:val="true"/>
              </w:rPr>
              <w:t xml:space="preserve">: </w:t>
            </w:r>
            <w:r>
              <w:rPr>
                <w:rStyle w:val="IndexLink"/>
                <w:rtl w:val="true"/>
              </w:rPr>
              <w:t>الترخيم في التصغير</w:t>
            </w:r>
            <w:r>
              <w:rPr>
                <w:rStyle w:val="IndexLink"/>
                <w:rtl w:val="true"/>
              </w:rPr>
              <w:tab/>
            </w:r>
            <w:r>
              <w:rPr>
                <w:rStyle w:val="IndexLink"/>
              </w:rPr>
              <w:t>324</w:t>
            </w:r>
          </w:hyperlink>
        </w:p>
        <w:p>
          <w:pPr>
            <w:pStyle w:val="Contents4"/>
            <w:tabs>
              <w:tab w:val="clear" w:pos="8176"/>
              <w:tab w:val="right" w:pos="9026" w:leader="dot"/>
            </w:tabs>
            <w:rPr/>
          </w:pPr>
          <w:hyperlink w:anchor="__RefHeading___Toc597733_1588784861">
            <w:r>
              <w:rPr>
                <w:webHidden/>
                <w:rStyle w:val="IndexLink"/>
                <w:rtl w:val="true"/>
              </w:rPr>
              <w:t xml:space="preserve">السادس </w:t>
            </w:r>
            <w:r>
              <w:rPr>
                <w:rStyle w:val="IndexLink"/>
                <w:rtl w:val="true"/>
              </w:rPr>
              <w:t xml:space="preserve">: </w:t>
            </w:r>
            <w:r>
              <w:rPr>
                <w:rStyle w:val="IndexLink"/>
                <w:rtl w:val="true"/>
              </w:rPr>
              <w:t>ما جرى في الكلام مصغرا فقط</w:t>
            </w:r>
            <w:r>
              <w:rPr>
                <w:rStyle w:val="IndexLink"/>
                <w:rtl w:val="true"/>
              </w:rPr>
              <w:tab/>
            </w:r>
            <w:r>
              <w:rPr>
                <w:rStyle w:val="IndexLink"/>
              </w:rPr>
              <w:t>324</w:t>
            </w:r>
          </w:hyperlink>
        </w:p>
        <w:p>
          <w:pPr>
            <w:pStyle w:val="Contents4"/>
            <w:tabs>
              <w:tab w:val="clear" w:pos="8176"/>
              <w:tab w:val="right" w:pos="9026" w:leader="dot"/>
            </w:tabs>
            <w:rPr/>
          </w:pPr>
          <w:hyperlink w:anchor="__RefHeading___Toc597735_1588784861">
            <w:r>
              <w:rPr>
                <w:webHidden/>
                <w:rStyle w:val="IndexLink"/>
                <w:rtl w:val="true"/>
              </w:rPr>
              <w:t xml:space="preserve">السابع </w:t>
            </w:r>
            <w:r>
              <w:rPr>
                <w:rStyle w:val="IndexLink"/>
                <w:rtl w:val="true"/>
              </w:rPr>
              <w:t xml:space="preserve">: </w:t>
            </w:r>
            <w:r>
              <w:rPr>
                <w:rStyle w:val="IndexLink"/>
                <w:rtl w:val="true"/>
              </w:rPr>
              <w:t>ما يحقر لدنوه من الشيء وليس مثله</w:t>
            </w:r>
            <w:r>
              <w:rPr>
                <w:rStyle w:val="IndexLink"/>
                <w:rtl w:val="true"/>
              </w:rPr>
              <w:tab/>
            </w:r>
            <w:r>
              <w:rPr>
                <w:rStyle w:val="IndexLink"/>
              </w:rPr>
              <w:t>324</w:t>
            </w:r>
          </w:hyperlink>
        </w:p>
        <w:p>
          <w:pPr>
            <w:pStyle w:val="Contents4"/>
            <w:tabs>
              <w:tab w:val="clear" w:pos="8176"/>
              <w:tab w:val="right" w:pos="9026" w:leader="dot"/>
            </w:tabs>
            <w:rPr/>
          </w:pPr>
          <w:hyperlink w:anchor="__RefHeading___Toc597737_1588784861">
            <w:r>
              <w:rPr>
                <w:webHidden/>
                <w:rStyle w:val="IndexLink"/>
                <w:rtl w:val="true"/>
              </w:rPr>
              <w:t xml:space="preserve">الثامن </w:t>
            </w:r>
            <w:r>
              <w:rPr>
                <w:rStyle w:val="IndexLink"/>
                <w:rtl w:val="true"/>
              </w:rPr>
              <w:t xml:space="preserve">: </w:t>
            </w:r>
            <w:r>
              <w:rPr>
                <w:rStyle w:val="IndexLink"/>
                <w:rtl w:val="true"/>
              </w:rPr>
              <w:t>ما لا يحقر</w:t>
            </w:r>
            <w:r>
              <w:rPr>
                <w:rStyle w:val="IndexLink"/>
                <w:rtl w:val="true"/>
              </w:rPr>
              <w:tab/>
            </w:r>
            <w:r>
              <w:rPr>
                <w:rStyle w:val="IndexLink"/>
              </w:rPr>
              <w:t>325</w:t>
            </w:r>
          </w:hyperlink>
        </w:p>
        <w:p>
          <w:pPr>
            <w:pStyle w:val="Contents4"/>
            <w:tabs>
              <w:tab w:val="clear" w:pos="8176"/>
              <w:tab w:val="right" w:pos="9026" w:leader="dot"/>
            </w:tabs>
            <w:rPr/>
          </w:pPr>
          <w:hyperlink w:anchor="__RefHeading___Toc597739_1588784861">
            <w:r>
              <w:rPr>
                <w:webHidden/>
                <w:rStyle w:val="IndexLink"/>
                <w:rtl w:val="true"/>
              </w:rPr>
              <w:t xml:space="preserve">التاسع </w:t>
            </w:r>
            <w:r>
              <w:rPr>
                <w:rStyle w:val="IndexLink"/>
                <w:rtl w:val="true"/>
              </w:rPr>
              <w:t xml:space="preserve">: </w:t>
            </w:r>
            <w:r>
              <w:rPr>
                <w:rStyle w:val="IndexLink"/>
                <w:rtl w:val="true"/>
              </w:rPr>
              <w:t>ما يحقر على غير بناء مكبره</w:t>
            </w:r>
            <w:r>
              <w:rPr>
                <w:rStyle w:val="IndexLink"/>
                <w:rtl w:val="true"/>
              </w:rPr>
              <w:tab/>
            </w:r>
            <w:r>
              <w:rPr>
                <w:rStyle w:val="IndexLink"/>
              </w:rPr>
              <w:t>325</w:t>
            </w:r>
          </w:hyperlink>
        </w:p>
        <w:p>
          <w:pPr>
            <w:pStyle w:val="Contents2"/>
            <w:tabs>
              <w:tab w:val="clear" w:pos="8743"/>
              <w:tab w:val="right" w:pos="9026" w:leader="dot"/>
            </w:tabs>
            <w:rPr/>
          </w:pPr>
          <w:hyperlink w:anchor="__RefHeading___Toc597741_1588784861">
            <w:r>
              <w:rPr>
                <w:webHidden/>
                <w:rStyle w:val="IndexLink"/>
                <w:rtl w:val="true"/>
              </w:rPr>
              <w:t>ذكر النّسب</w:t>
            </w:r>
            <w:r>
              <w:rPr>
                <w:rStyle w:val="IndexLink"/>
                <w:rtl w:val="true"/>
              </w:rPr>
              <w:tab/>
            </w:r>
            <w:r>
              <w:rPr>
                <w:rStyle w:val="IndexLink"/>
              </w:rPr>
              <w:t>326</w:t>
            </w:r>
          </w:hyperlink>
        </w:p>
        <w:p>
          <w:pPr>
            <w:pStyle w:val="Contents3"/>
            <w:tabs>
              <w:tab w:val="clear" w:pos="8459"/>
              <w:tab w:val="right" w:pos="9026" w:leader="dot"/>
            </w:tabs>
            <w:rPr/>
          </w:pPr>
          <w:hyperlink w:anchor="__RefHeading___Toc597743_1588784861">
            <w:r>
              <w:rPr>
                <w:webHidden/>
                <w:rStyle w:val="IndexLink"/>
                <w:rtl w:val="true"/>
              </w:rPr>
              <w:t>اشارة</w:t>
            </w:r>
            <w:r>
              <w:rPr>
                <w:rStyle w:val="IndexLink"/>
                <w:rtl w:val="true"/>
              </w:rPr>
              <w:tab/>
            </w:r>
            <w:r>
              <w:rPr>
                <w:rStyle w:val="IndexLink"/>
              </w:rPr>
              <w:t>326</w:t>
            </w:r>
          </w:hyperlink>
        </w:p>
        <w:p>
          <w:pPr>
            <w:pStyle w:val="Contents3"/>
            <w:tabs>
              <w:tab w:val="clear" w:pos="8459"/>
              <w:tab w:val="right" w:pos="9026" w:leader="dot"/>
            </w:tabs>
            <w:rPr/>
          </w:pPr>
          <w:hyperlink w:anchor="__RefHeading___Toc597745_1588784861">
            <w:r>
              <w:rPr>
                <w:webHidden/>
                <w:rStyle w:val="IndexLink"/>
                <w:rtl w:val="true"/>
              </w:rPr>
              <w:t xml:space="preserve">الأول </w:t>
            </w:r>
            <w:r>
              <w:rPr>
                <w:rStyle w:val="IndexLink"/>
                <w:rtl w:val="true"/>
              </w:rPr>
              <w:t xml:space="preserve">: </w:t>
            </w:r>
            <w:r>
              <w:rPr>
                <w:rStyle w:val="IndexLink"/>
                <w:rtl w:val="true"/>
              </w:rPr>
              <w:t>اسم نسب إليه فسلم بناؤه</w:t>
            </w:r>
            <w:r>
              <w:rPr>
                <w:rStyle w:val="IndexLink"/>
                <w:rtl w:val="true"/>
              </w:rPr>
              <w:tab/>
            </w:r>
            <w:r>
              <w:rPr>
                <w:rStyle w:val="IndexLink"/>
              </w:rPr>
              <w:t>326</w:t>
            </w:r>
          </w:hyperlink>
        </w:p>
        <w:p>
          <w:pPr>
            <w:pStyle w:val="Contents3"/>
            <w:tabs>
              <w:tab w:val="clear" w:pos="8459"/>
              <w:tab w:val="right" w:pos="9026" w:leader="dot"/>
            </w:tabs>
            <w:rPr/>
          </w:pPr>
          <w:hyperlink w:anchor="__RefHeading___Toc597747_1588784861">
            <w:r>
              <w:rPr>
                <w:webHidden/>
                <w:rStyle w:val="IndexLink"/>
                <w:rtl w:val="true"/>
              </w:rPr>
              <w:t xml:space="preserve">الثاني </w:t>
            </w:r>
            <w:r>
              <w:rPr>
                <w:rStyle w:val="IndexLink"/>
                <w:rtl w:val="true"/>
              </w:rPr>
              <w:t xml:space="preserve">: </w:t>
            </w:r>
            <w:r>
              <w:rPr>
                <w:rStyle w:val="IndexLink"/>
                <w:rtl w:val="true"/>
              </w:rPr>
              <w:t>اسم غيّر من بنائه حركة فجعل المكسور فيه مفتوحا</w:t>
            </w:r>
            <w:r>
              <w:rPr>
                <w:rStyle w:val="IndexLink"/>
                <w:rtl w:val="true"/>
              </w:rPr>
              <w:tab/>
            </w:r>
            <w:r>
              <w:rPr>
                <w:rStyle w:val="IndexLink"/>
              </w:rPr>
              <w:t>327</w:t>
            </w:r>
          </w:hyperlink>
        </w:p>
        <w:p>
          <w:pPr>
            <w:pStyle w:val="Contents3"/>
            <w:tabs>
              <w:tab w:val="clear" w:pos="8459"/>
              <w:tab w:val="right" w:pos="9026" w:leader="dot"/>
            </w:tabs>
            <w:rPr/>
          </w:pPr>
          <w:hyperlink w:anchor="__RefHeading___Toc597749_1588784861">
            <w:r>
              <w:rPr>
                <w:webHidden/>
                <w:rStyle w:val="IndexLink"/>
                <w:rtl w:val="true"/>
              </w:rPr>
              <w:t xml:space="preserve">الثالث من القسمة الأولى </w:t>
            </w:r>
            <w:r>
              <w:rPr>
                <w:rStyle w:val="IndexLink"/>
                <w:rtl w:val="true"/>
              </w:rPr>
              <w:t xml:space="preserve">: </w:t>
            </w:r>
            <w:r>
              <w:rPr>
                <w:rStyle w:val="IndexLink"/>
                <w:rtl w:val="true"/>
              </w:rPr>
              <w:t>ما يقلب فيه الحرف الذي قبل يائي النّسب من حروف العلة</w:t>
            </w:r>
            <w:r>
              <w:rPr>
                <w:rStyle w:val="IndexLink"/>
                <w:rtl w:val="true"/>
              </w:rPr>
              <w:tab/>
            </w:r>
            <w:r>
              <w:rPr>
                <w:rStyle w:val="IndexLink"/>
              </w:rPr>
              <w:t>327</w:t>
            </w:r>
          </w:hyperlink>
        </w:p>
        <w:p>
          <w:pPr>
            <w:pStyle w:val="Contents4"/>
            <w:tabs>
              <w:tab w:val="clear" w:pos="8176"/>
              <w:tab w:val="right" w:pos="9026" w:leader="dot"/>
            </w:tabs>
            <w:rPr/>
          </w:pPr>
          <w:hyperlink w:anchor="__RefHeading___Toc597751_1588784861">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597753_1588784861">
            <w:r>
              <w:rPr>
                <w:webHidden/>
                <w:rStyle w:val="IndexLink"/>
                <w:rtl w:val="true"/>
              </w:rPr>
              <w:t xml:space="preserve">الضرب الأول </w:t>
            </w:r>
            <w:r>
              <w:rPr>
                <w:rStyle w:val="IndexLink"/>
                <w:rtl w:val="true"/>
              </w:rPr>
              <w:t xml:space="preserve">: </w:t>
            </w:r>
            <w:r>
              <w:rPr>
                <w:rStyle w:val="IndexLink"/>
                <w:rtl w:val="true"/>
              </w:rPr>
              <w:t>الإضافة إلى كلّ شيء من بنات الياء والواو</w:t>
            </w:r>
            <w:r>
              <w:rPr>
                <w:rStyle w:val="IndexLink"/>
                <w:rtl w:val="true"/>
              </w:rPr>
              <w:tab/>
            </w:r>
            <w:r>
              <w:rPr>
                <w:rStyle w:val="IndexLink"/>
              </w:rPr>
              <w:t>327</w:t>
            </w:r>
          </w:hyperlink>
        </w:p>
        <w:p>
          <w:pPr>
            <w:pStyle w:val="Contents4"/>
            <w:tabs>
              <w:tab w:val="clear" w:pos="8176"/>
              <w:tab w:val="right" w:pos="9026" w:leader="dot"/>
            </w:tabs>
            <w:rPr/>
          </w:pPr>
          <w:hyperlink w:anchor="__RefHeading___Toc597755_1588784861">
            <w:r>
              <w:rPr>
                <w:webHidden/>
                <w:rStyle w:val="IndexLink"/>
                <w:rtl w:val="true"/>
              </w:rPr>
              <w:t xml:space="preserve">الضرب الثاني </w:t>
            </w:r>
            <w:r>
              <w:rPr>
                <w:rStyle w:val="IndexLink"/>
                <w:rtl w:val="true"/>
              </w:rPr>
              <w:t xml:space="preserve">: </w:t>
            </w:r>
            <w:r>
              <w:rPr>
                <w:rStyle w:val="IndexLink"/>
                <w:rtl w:val="true"/>
              </w:rPr>
              <w:t>ما زاد على الثلاثة</w:t>
            </w:r>
            <w:r>
              <w:rPr>
                <w:rStyle w:val="IndexLink"/>
                <w:rtl w:val="true"/>
              </w:rPr>
              <w:tab/>
            </w:r>
            <w:r>
              <w:rPr>
                <w:rStyle w:val="IndexLink"/>
              </w:rPr>
              <w:t>328</w:t>
            </w:r>
          </w:hyperlink>
        </w:p>
        <w:p>
          <w:pPr>
            <w:pStyle w:val="Contents3"/>
            <w:tabs>
              <w:tab w:val="clear" w:pos="8459"/>
              <w:tab w:val="right" w:pos="9026" w:leader="dot"/>
            </w:tabs>
            <w:rPr/>
          </w:pPr>
          <w:hyperlink w:anchor="__RefHeading___Toc597757_1588784861">
            <w:r>
              <w:rPr>
                <w:webHidden/>
                <w:rStyle w:val="IndexLink"/>
                <w:rtl w:val="true"/>
              </w:rPr>
              <w:t xml:space="preserve">الرابع </w:t>
            </w:r>
            <w:r>
              <w:rPr>
                <w:rStyle w:val="IndexLink"/>
                <w:rtl w:val="true"/>
              </w:rPr>
              <w:t xml:space="preserve">: </w:t>
            </w:r>
            <w:r>
              <w:rPr>
                <w:rStyle w:val="IndexLink"/>
                <w:rtl w:val="true"/>
              </w:rPr>
              <w:t xml:space="preserve">من القسمة الأولى </w:t>
            </w:r>
            <w:r>
              <w:rPr>
                <w:rStyle w:val="IndexLink"/>
                <w:rtl w:val="true"/>
              </w:rPr>
              <w:t xml:space="preserve">: </w:t>
            </w:r>
            <w:r>
              <w:rPr>
                <w:rStyle w:val="IndexLink"/>
                <w:rtl w:val="true"/>
              </w:rPr>
              <w:t>الأسماء التي حذف منها</w:t>
            </w:r>
            <w:r>
              <w:rPr>
                <w:rStyle w:val="IndexLink"/>
                <w:rtl w:val="true"/>
              </w:rPr>
              <w:tab/>
            </w:r>
            <w:r>
              <w:rPr>
                <w:rStyle w:val="IndexLink"/>
              </w:rPr>
              <w:t>328</w:t>
            </w:r>
          </w:hyperlink>
        </w:p>
        <w:p>
          <w:pPr>
            <w:pStyle w:val="Contents4"/>
            <w:tabs>
              <w:tab w:val="clear" w:pos="8176"/>
              <w:tab w:val="right" w:pos="9026" w:leader="dot"/>
            </w:tabs>
            <w:rPr/>
          </w:pPr>
          <w:hyperlink w:anchor="__RefHeading___Toc597759_1588784861">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597761_1588784861">
            <w:r>
              <w:rPr>
                <w:webHidden/>
                <w:rStyle w:val="IndexLink"/>
                <w:rtl w:val="true"/>
              </w:rPr>
              <w:t xml:space="preserve">الأول </w:t>
            </w:r>
            <w:r>
              <w:rPr>
                <w:rStyle w:val="IndexLink"/>
                <w:rtl w:val="true"/>
              </w:rPr>
              <w:t xml:space="preserve">: </w:t>
            </w:r>
            <w:r>
              <w:rPr>
                <w:rStyle w:val="IndexLink"/>
                <w:rtl w:val="true"/>
              </w:rPr>
              <w:t>منها على سبعة أضرب</w:t>
            </w:r>
            <w:r>
              <w:rPr>
                <w:rStyle w:val="IndexLink"/>
                <w:rtl w:val="true"/>
              </w:rPr>
              <w:tab/>
            </w:r>
            <w:r>
              <w:rPr>
                <w:rStyle w:val="IndexLink"/>
              </w:rPr>
              <w:t>328</w:t>
            </w:r>
          </w:hyperlink>
        </w:p>
        <w:p>
          <w:pPr>
            <w:pStyle w:val="Contents5"/>
            <w:tabs>
              <w:tab w:val="clear" w:pos="7892"/>
              <w:tab w:val="right" w:pos="9026" w:leader="dot"/>
            </w:tabs>
            <w:rPr/>
          </w:pPr>
          <w:hyperlink w:anchor="__RefHeading___Toc597763_1588784861">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597765_1588784861">
            <w:r>
              <w:rPr>
                <w:webHidden/>
                <w:rStyle w:val="IndexLink"/>
                <w:rtl w:val="true"/>
              </w:rPr>
              <w:t xml:space="preserve">الأول </w:t>
            </w:r>
            <w:r>
              <w:rPr>
                <w:rStyle w:val="IndexLink"/>
                <w:rtl w:val="true"/>
              </w:rPr>
              <w:t xml:space="preserve">: </w:t>
            </w:r>
            <w:r>
              <w:rPr>
                <w:rStyle w:val="IndexLink"/>
                <w:rtl w:val="true"/>
              </w:rPr>
              <w:t>من ذلك هاء التأنيث</w:t>
            </w:r>
            <w:r>
              <w:rPr>
                <w:rStyle w:val="IndexLink"/>
                <w:rtl w:val="true"/>
              </w:rPr>
              <w:tab/>
            </w:r>
            <w:r>
              <w:rPr>
                <w:rStyle w:val="IndexLink"/>
              </w:rPr>
              <w:t>329</w:t>
            </w:r>
          </w:hyperlink>
        </w:p>
        <w:p>
          <w:pPr>
            <w:pStyle w:val="Contents5"/>
            <w:tabs>
              <w:tab w:val="clear" w:pos="7892"/>
              <w:tab w:val="right" w:pos="9026" w:leader="dot"/>
            </w:tabs>
            <w:rPr/>
          </w:pPr>
          <w:hyperlink w:anchor="__RefHeading___Toc597767_1588784861">
            <w:r>
              <w:rPr>
                <w:webHidden/>
                <w:rStyle w:val="IndexLink"/>
                <w:rtl w:val="true"/>
              </w:rPr>
              <w:t xml:space="preserve">الثاني </w:t>
            </w:r>
            <w:r>
              <w:rPr>
                <w:rStyle w:val="IndexLink"/>
                <w:rtl w:val="true"/>
              </w:rPr>
              <w:t xml:space="preserve">: </w:t>
            </w:r>
            <w:r>
              <w:rPr>
                <w:rStyle w:val="IndexLink"/>
                <w:rtl w:val="true"/>
              </w:rPr>
              <w:t>النسب إلى المثنى والمجموع على حدّ التثنية</w:t>
            </w:r>
            <w:r>
              <w:rPr>
                <w:rStyle w:val="IndexLink"/>
                <w:rtl w:val="true"/>
              </w:rPr>
              <w:tab/>
            </w:r>
            <w:r>
              <w:rPr>
                <w:rStyle w:val="IndexLink"/>
              </w:rPr>
              <w:t>329</w:t>
            </w:r>
          </w:hyperlink>
        </w:p>
        <w:p>
          <w:pPr>
            <w:pStyle w:val="Contents5"/>
            <w:tabs>
              <w:tab w:val="clear" w:pos="7892"/>
              <w:tab w:val="right" w:pos="9026" w:leader="dot"/>
            </w:tabs>
            <w:rPr/>
          </w:pPr>
          <w:hyperlink w:anchor="__RefHeading___Toc597769_1588784861">
            <w:r>
              <w:rPr>
                <w:webHidden/>
                <w:rStyle w:val="IndexLink"/>
                <w:rtl w:val="true"/>
              </w:rPr>
              <w:t xml:space="preserve">الثالث </w:t>
            </w:r>
            <w:r>
              <w:rPr>
                <w:rStyle w:val="IndexLink"/>
                <w:rtl w:val="true"/>
              </w:rPr>
              <w:t xml:space="preserve">: </w:t>
            </w:r>
            <w:r>
              <w:rPr>
                <w:rStyle w:val="IndexLink"/>
                <w:rtl w:val="true"/>
              </w:rPr>
              <w:t>الألف والتاء</w:t>
            </w:r>
            <w:r>
              <w:rPr>
                <w:rStyle w:val="IndexLink"/>
                <w:rtl w:val="true"/>
              </w:rPr>
              <w:tab/>
            </w:r>
            <w:r>
              <w:rPr>
                <w:rStyle w:val="IndexLink"/>
              </w:rPr>
              <w:t>329</w:t>
            </w:r>
          </w:hyperlink>
        </w:p>
        <w:p>
          <w:pPr>
            <w:pStyle w:val="Contents5"/>
            <w:tabs>
              <w:tab w:val="clear" w:pos="7892"/>
              <w:tab w:val="right" w:pos="9026" w:leader="dot"/>
            </w:tabs>
            <w:rPr/>
          </w:pPr>
          <w:hyperlink w:anchor="__RefHeading___Toc597771_1588784861">
            <w:r>
              <w:rPr>
                <w:webHidden/>
                <w:rStyle w:val="IndexLink"/>
                <w:rtl w:val="true"/>
              </w:rPr>
              <w:t xml:space="preserve">الرابع </w:t>
            </w:r>
            <w:r>
              <w:rPr>
                <w:rStyle w:val="IndexLink"/>
                <w:rtl w:val="true"/>
              </w:rPr>
              <w:t xml:space="preserve">: </w:t>
            </w:r>
            <w:r>
              <w:rPr>
                <w:rStyle w:val="IndexLink"/>
                <w:rtl w:val="true"/>
              </w:rPr>
              <w:t>أن تضيف إلى مضاف</w:t>
            </w:r>
            <w:r>
              <w:rPr>
                <w:rStyle w:val="IndexLink"/>
                <w:rtl w:val="true"/>
              </w:rPr>
              <w:tab/>
            </w:r>
            <w:r>
              <w:rPr>
                <w:rStyle w:val="IndexLink"/>
              </w:rPr>
              <w:t>329</w:t>
            </w:r>
          </w:hyperlink>
        </w:p>
        <w:p>
          <w:pPr>
            <w:pStyle w:val="Contents5"/>
            <w:tabs>
              <w:tab w:val="clear" w:pos="7892"/>
              <w:tab w:val="right" w:pos="9026" w:leader="dot"/>
            </w:tabs>
            <w:rPr/>
          </w:pPr>
          <w:hyperlink w:anchor="__RefHeading___Toc597773_1588784861">
            <w:r>
              <w:rPr>
                <w:webHidden/>
                <w:rStyle w:val="IndexLink"/>
                <w:rtl w:val="true"/>
              </w:rPr>
              <w:t xml:space="preserve">الخامس </w:t>
            </w:r>
            <w:r>
              <w:rPr>
                <w:rStyle w:val="IndexLink"/>
                <w:rtl w:val="true"/>
              </w:rPr>
              <w:t xml:space="preserve">: </w:t>
            </w:r>
            <w:r>
              <w:rPr>
                <w:rStyle w:val="IndexLink"/>
                <w:rtl w:val="true"/>
              </w:rPr>
              <w:t>الاسم الذي بني مع اسم</w:t>
            </w:r>
            <w:r>
              <w:rPr>
                <w:rStyle w:val="IndexLink"/>
                <w:rtl w:val="true"/>
              </w:rPr>
              <w:tab/>
            </w:r>
            <w:r>
              <w:rPr>
                <w:rStyle w:val="IndexLink"/>
              </w:rPr>
              <w:t>329</w:t>
            </w:r>
          </w:hyperlink>
        </w:p>
        <w:p>
          <w:pPr>
            <w:pStyle w:val="Contents5"/>
            <w:tabs>
              <w:tab w:val="clear" w:pos="7892"/>
              <w:tab w:val="right" w:pos="9026" w:leader="dot"/>
            </w:tabs>
            <w:rPr/>
          </w:pPr>
          <w:hyperlink w:anchor="__RefHeading___Toc597775_1588784861">
            <w:r>
              <w:rPr>
                <w:webHidden/>
                <w:rStyle w:val="IndexLink"/>
                <w:rtl w:val="true"/>
              </w:rPr>
              <w:t xml:space="preserve">السادس </w:t>
            </w:r>
            <w:r>
              <w:rPr>
                <w:rStyle w:val="IndexLink"/>
                <w:rtl w:val="true"/>
              </w:rPr>
              <w:t xml:space="preserve">: </w:t>
            </w:r>
            <w:r>
              <w:rPr>
                <w:rStyle w:val="IndexLink"/>
                <w:rtl w:val="true"/>
              </w:rPr>
              <w:t>من الأسماء المحكية</w:t>
            </w:r>
            <w:r>
              <w:rPr>
                <w:rStyle w:val="IndexLink"/>
                <w:rtl w:val="true"/>
              </w:rPr>
              <w:tab/>
            </w:r>
            <w:r>
              <w:rPr>
                <w:rStyle w:val="IndexLink"/>
              </w:rPr>
              <w:t>329</w:t>
            </w:r>
          </w:hyperlink>
        </w:p>
        <w:p>
          <w:pPr>
            <w:pStyle w:val="Contents5"/>
            <w:tabs>
              <w:tab w:val="clear" w:pos="7892"/>
              <w:tab w:val="right" w:pos="9026" w:leader="dot"/>
            </w:tabs>
            <w:rPr/>
          </w:pPr>
          <w:hyperlink w:anchor="__RefHeading___Toc597777_1588784861">
            <w:r>
              <w:rPr>
                <w:webHidden/>
                <w:rStyle w:val="IndexLink"/>
                <w:rtl w:val="true"/>
              </w:rPr>
              <w:t xml:space="preserve">السابع </w:t>
            </w:r>
            <w:r>
              <w:rPr>
                <w:rStyle w:val="IndexLink"/>
                <w:rtl w:val="true"/>
              </w:rPr>
              <w:t xml:space="preserve">: </w:t>
            </w:r>
            <w:r>
              <w:rPr>
                <w:rStyle w:val="IndexLink"/>
                <w:rtl w:val="true"/>
              </w:rPr>
              <w:t>الإضافة إلى الجمع</w:t>
            </w:r>
            <w:r>
              <w:rPr>
                <w:rStyle w:val="IndexLink"/>
                <w:rtl w:val="true"/>
              </w:rPr>
              <w:tab/>
            </w:r>
            <w:r>
              <w:rPr>
                <w:rStyle w:val="IndexLink"/>
              </w:rPr>
              <w:t>330</w:t>
            </w:r>
          </w:hyperlink>
        </w:p>
        <w:p>
          <w:pPr>
            <w:pStyle w:val="Contents4"/>
            <w:tabs>
              <w:tab w:val="clear" w:pos="8176"/>
              <w:tab w:val="right" w:pos="9026" w:leader="dot"/>
            </w:tabs>
            <w:rPr/>
          </w:pPr>
          <w:hyperlink w:anchor="__RefHeading___Toc597779_1588784861">
            <w:r>
              <w:rPr>
                <w:webHidden/>
                <w:rStyle w:val="IndexLink"/>
                <w:rtl w:val="true"/>
              </w:rPr>
              <w:t>الضرب الثاني من الرابع من القسمة الأولى</w:t>
            </w:r>
            <w:r>
              <w:rPr>
                <w:rStyle w:val="IndexLink"/>
                <w:rtl w:val="true"/>
              </w:rPr>
              <w:tab/>
            </w:r>
            <w:r>
              <w:rPr>
                <w:rStyle w:val="IndexLink"/>
              </w:rPr>
              <w:t>331</w:t>
            </w:r>
          </w:hyperlink>
        </w:p>
        <w:p>
          <w:pPr>
            <w:pStyle w:val="Contents5"/>
            <w:tabs>
              <w:tab w:val="clear" w:pos="7892"/>
              <w:tab w:val="right" w:pos="9026" w:leader="dot"/>
            </w:tabs>
            <w:rPr/>
          </w:pPr>
          <w:hyperlink w:anchor="__RefHeading___Toc597781_1588784861">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597783_1588784861">
            <w:r>
              <w:rPr>
                <w:webHidden/>
                <w:rStyle w:val="IndexLink"/>
                <w:rtl w:val="true"/>
              </w:rPr>
              <w:t>والضرب الأول ينقسم ثلاثة أقسام</w:t>
            </w:r>
            <w:r>
              <w:rPr>
                <w:rStyle w:val="IndexLink"/>
                <w:rtl w:val="true"/>
              </w:rPr>
              <w:tab/>
            </w:r>
            <w:r>
              <w:rPr>
                <w:rStyle w:val="IndexLink"/>
              </w:rPr>
              <w:t>331</w:t>
            </w:r>
          </w:hyperlink>
        </w:p>
        <w:p>
          <w:pPr>
            <w:pStyle w:val="Contents6"/>
            <w:tabs>
              <w:tab w:val="clear" w:pos="7609"/>
              <w:tab w:val="right" w:pos="9026" w:leader="dot"/>
            </w:tabs>
            <w:rPr/>
          </w:pPr>
          <w:hyperlink w:anchor="__RefHeading___Toc597785_1588784861">
            <w:r>
              <w:rPr>
                <w:webHidden/>
                <w:rStyle w:val="IndexLink"/>
                <w:rtl w:val="true"/>
              </w:rPr>
              <w:t xml:space="preserve">الأول </w:t>
            </w:r>
            <w:r>
              <w:rPr>
                <w:rStyle w:val="IndexLink"/>
                <w:rtl w:val="true"/>
              </w:rPr>
              <w:t xml:space="preserve">: </w:t>
            </w:r>
            <w:r>
              <w:rPr>
                <w:rStyle w:val="IndexLink"/>
                <w:rtl w:val="true"/>
              </w:rPr>
              <w:t>ما كان قبل لامه ياء زائدة أو واو</w:t>
            </w:r>
            <w:r>
              <w:rPr>
                <w:rStyle w:val="IndexLink"/>
                <w:rtl w:val="true"/>
              </w:rPr>
              <w:tab/>
            </w:r>
            <w:r>
              <w:rPr>
                <w:rStyle w:val="IndexLink"/>
              </w:rPr>
              <w:t>331</w:t>
            </w:r>
          </w:hyperlink>
        </w:p>
        <w:p>
          <w:pPr>
            <w:pStyle w:val="Contents6"/>
            <w:tabs>
              <w:tab w:val="clear" w:pos="7609"/>
              <w:tab w:val="right" w:pos="9026" w:leader="dot"/>
            </w:tabs>
            <w:rPr/>
          </w:pPr>
          <w:hyperlink w:anchor="__RefHeading___Toc597787_1588784861">
            <w:r>
              <w:rPr>
                <w:webHidden/>
                <w:rStyle w:val="IndexLink"/>
                <w:rtl w:val="true"/>
              </w:rPr>
              <w:t xml:space="preserve">الثاني </w:t>
            </w:r>
            <w:r>
              <w:rPr>
                <w:rStyle w:val="IndexLink"/>
                <w:rtl w:val="true"/>
              </w:rPr>
              <w:t xml:space="preserve">: </w:t>
            </w:r>
            <w:r>
              <w:rPr>
                <w:rStyle w:val="IndexLink"/>
                <w:rtl w:val="true"/>
              </w:rPr>
              <w:t>الإضافة إلى فعيل وفعيل ولاماتهنّ واوات وما كان في اللفظ بمنزلتهما</w:t>
            </w:r>
            <w:r>
              <w:rPr>
                <w:rStyle w:val="IndexLink"/>
                <w:rtl w:val="true"/>
              </w:rPr>
              <w:tab/>
            </w:r>
            <w:r>
              <w:rPr>
                <w:rStyle w:val="IndexLink"/>
              </w:rPr>
              <w:t>331</w:t>
            </w:r>
          </w:hyperlink>
        </w:p>
        <w:p>
          <w:pPr>
            <w:pStyle w:val="Contents6"/>
            <w:tabs>
              <w:tab w:val="clear" w:pos="7609"/>
              <w:tab w:val="right" w:pos="9026" w:leader="dot"/>
            </w:tabs>
            <w:rPr/>
          </w:pPr>
          <w:hyperlink w:anchor="__RefHeading___Toc597789_1588784861">
            <w:r>
              <w:rPr>
                <w:webHidden/>
                <w:rStyle w:val="IndexLink"/>
                <w:rtl w:val="true"/>
              </w:rPr>
              <w:t xml:space="preserve">الثالث </w:t>
            </w:r>
            <w:r>
              <w:rPr>
                <w:rStyle w:val="IndexLink"/>
                <w:rtl w:val="true"/>
              </w:rPr>
              <w:t xml:space="preserve">: </w:t>
            </w:r>
            <w:r>
              <w:rPr>
                <w:rStyle w:val="IndexLink"/>
                <w:rtl w:val="true"/>
              </w:rPr>
              <w:t>الإضافة إلى كل اسم آخره ياءان مدغمة إحداهما في الأخرى</w:t>
            </w:r>
            <w:r>
              <w:rPr>
                <w:rStyle w:val="IndexLink"/>
                <w:rtl w:val="true"/>
              </w:rPr>
              <w:tab/>
            </w:r>
            <w:r>
              <w:rPr>
                <w:rStyle w:val="IndexLink"/>
              </w:rPr>
              <w:t>331</w:t>
            </w:r>
          </w:hyperlink>
        </w:p>
        <w:p>
          <w:pPr>
            <w:pStyle w:val="Contents5"/>
            <w:tabs>
              <w:tab w:val="clear" w:pos="7892"/>
              <w:tab w:val="right" w:pos="9026" w:leader="dot"/>
            </w:tabs>
            <w:rPr/>
          </w:pPr>
          <w:hyperlink w:anchor="__RefHeading___Toc597791_1588784861">
            <w:r>
              <w:rPr>
                <w:webHidden/>
                <w:rStyle w:val="IndexLink"/>
                <w:rtl w:val="true"/>
              </w:rPr>
              <w:t xml:space="preserve">الضرب الثاني </w:t>
            </w:r>
            <w:r>
              <w:rPr>
                <w:rStyle w:val="IndexLink"/>
                <w:rtl w:val="true"/>
              </w:rPr>
              <w:t xml:space="preserve">: </w:t>
            </w:r>
            <w:r>
              <w:rPr>
                <w:rStyle w:val="IndexLink"/>
                <w:rtl w:val="true"/>
              </w:rPr>
              <w:t>ما يحذف آخره عند الإضافة من الالفات والياءات</w:t>
            </w:r>
            <w:r>
              <w:rPr>
                <w:rStyle w:val="IndexLink"/>
                <w:rtl w:val="true"/>
              </w:rPr>
              <w:tab/>
            </w:r>
            <w:r>
              <w:rPr>
                <w:rStyle w:val="IndexLink"/>
              </w:rPr>
              <w:t>332</w:t>
            </w:r>
          </w:hyperlink>
        </w:p>
        <w:p>
          <w:pPr>
            <w:pStyle w:val="Contents6"/>
            <w:tabs>
              <w:tab w:val="clear" w:pos="7609"/>
              <w:tab w:val="right" w:pos="9026" w:leader="dot"/>
            </w:tabs>
            <w:rPr/>
          </w:pPr>
          <w:hyperlink w:anchor="__RefHeading___Toc597793_1588784861">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597795_1588784861">
            <w:r>
              <w:rPr>
                <w:webHidden/>
                <w:rStyle w:val="IndexLink"/>
                <w:rtl w:val="true"/>
              </w:rPr>
              <w:t xml:space="preserve">الأول من ذلك </w:t>
            </w:r>
            <w:r>
              <w:rPr>
                <w:rStyle w:val="IndexLink"/>
                <w:rtl w:val="true"/>
              </w:rPr>
              <w:t xml:space="preserve">: </w:t>
            </w:r>
            <w:r>
              <w:rPr>
                <w:rStyle w:val="IndexLink"/>
                <w:rtl w:val="true"/>
              </w:rPr>
              <w:t>وهو ما كان على أربعة أحرف فصاعدا إذا كان آخره ياء قبلها مكسور</w:t>
            </w:r>
            <w:r>
              <w:rPr>
                <w:rStyle w:val="IndexLink"/>
                <w:rtl w:val="true"/>
              </w:rPr>
              <w:tab/>
            </w:r>
            <w:r>
              <w:rPr>
                <w:rStyle w:val="IndexLink"/>
              </w:rPr>
              <w:t>332</w:t>
            </w:r>
          </w:hyperlink>
        </w:p>
        <w:p>
          <w:pPr>
            <w:pStyle w:val="Contents6"/>
            <w:tabs>
              <w:tab w:val="clear" w:pos="7609"/>
              <w:tab w:val="right" w:pos="9026" w:leader="dot"/>
            </w:tabs>
            <w:rPr/>
          </w:pPr>
          <w:hyperlink w:anchor="__RefHeading___Toc597797_1588784861">
            <w:r>
              <w:rPr>
                <w:webHidden/>
                <w:rStyle w:val="IndexLink"/>
                <w:rtl w:val="true"/>
              </w:rPr>
              <w:t xml:space="preserve">الثاني </w:t>
            </w:r>
            <w:r>
              <w:rPr>
                <w:rStyle w:val="IndexLink"/>
                <w:rtl w:val="true"/>
              </w:rPr>
              <w:t xml:space="preserve">: </w:t>
            </w:r>
            <w:r>
              <w:rPr>
                <w:rStyle w:val="IndexLink"/>
                <w:rtl w:val="true"/>
              </w:rPr>
              <w:t>الإضافة إلى كلّ اسم آخره ألف زائدة لا ينون وهو على أربعة أحرف</w:t>
            </w:r>
            <w:r>
              <w:rPr>
                <w:rStyle w:val="IndexLink"/>
                <w:rtl w:val="true"/>
              </w:rPr>
              <w:tab/>
            </w:r>
            <w:r>
              <w:rPr>
                <w:rStyle w:val="IndexLink"/>
              </w:rPr>
              <w:t>332</w:t>
            </w:r>
          </w:hyperlink>
        </w:p>
        <w:p>
          <w:pPr>
            <w:pStyle w:val="Contents6"/>
            <w:tabs>
              <w:tab w:val="clear" w:pos="7609"/>
              <w:tab w:val="right" w:pos="9026" w:leader="dot"/>
            </w:tabs>
            <w:rPr/>
          </w:pPr>
          <w:hyperlink w:anchor="__RefHeading___Toc597799_1588784861">
            <w:r>
              <w:rPr>
                <w:webHidden/>
                <w:rStyle w:val="IndexLink"/>
                <w:rtl w:val="true"/>
              </w:rPr>
              <w:t xml:space="preserve">الثالث </w:t>
            </w:r>
            <w:r>
              <w:rPr>
                <w:rStyle w:val="IndexLink"/>
                <w:rtl w:val="true"/>
              </w:rPr>
              <w:t xml:space="preserve">: </w:t>
            </w:r>
            <w:r>
              <w:rPr>
                <w:rStyle w:val="IndexLink"/>
                <w:rtl w:val="true"/>
              </w:rPr>
              <w:t>الإضافة إلى كلّ اسم كان آخره ألفا وكان على خمسة أحرف</w:t>
            </w:r>
            <w:r>
              <w:rPr>
                <w:rStyle w:val="IndexLink"/>
                <w:rtl w:val="true"/>
              </w:rPr>
              <w:tab/>
            </w:r>
            <w:r>
              <w:rPr>
                <w:rStyle w:val="IndexLink"/>
              </w:rPr>
              <w:t>333</w:t>
            </w:r>
          </w:hyperlink>
        </w:p>
        <w:p>
          <w:pPr>
            <w:pStyle w:val="Contents3"/>
            <w:tabs>
              <w:tab w:val="clear" w:pos="8459"/>
              <w:tab w:val="right" w:pos="9026" w:leader="dot"/>
            </w:tabs>
            <w:rPr/>
          </w:pPr>
          <w:hyperlink w:anchor="__RefHeading___Toc597801_1588784861">
            <w:r>
              <w:rPr>
                <w:webHidden/>
                <w:rStyle w:val="IndexLink"/>
                <w:rtl w:val="true"/>
              </w:rPr>
              <w:t xml:space="preserve">الخامس من القسمة الأولى </w:t>
            </w:r>
            <w:r>
              <w:rPr>
                <w:rStyle w:val="IndexLink"/>
                <w:rtl w:val="true"/>
              </w:rPr>
              <w:t xml:space="preserve">: </w:t>
            </w:r>
            <w:r>
              <w:rPr>
                <w:rStyle w:val="IndexLink"/>
                <w:rtl w:val="true"/>
              </w:rPr>
              <w:t>وهو ما أضيف إلى الأسماء المحذوفة قبل الإضافة</w:t>
            </w:r>
            <w:r>
              <w:rPr>
                <w:rStyle w:val="IndexLink"/>
                <w:rtl w:val="true"/>
              </w:rPr>
              <w:tab/>
            </w:r>
            <w:r>
              <w:rPr>
                <w:rStyle w:val="IndexLink"/>
              </w:rPr>
              <w:t>333</w:t>
            </w:r>
          </w:hyperlink>
        </w:p>
        <w:p>
          <w:pPr>
            <w:pStyle w:val="Contents4"/>
            <w:tabs>
              <w:tab w:val="clear" w:pos="8176"/>
              <w:tab w:val="right" w:pos="9026" w:leader="dot"/>
            </w:tabs>
            <w:rPr/>
          </w:pPr>
          <w:hyperlink w:anchor="__RefHeading___Toc597803_1588784861">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597805_1588784861">
            <w:r>
              <w:rPr>
                <w:webHidden/>
                <w:rStyle w:val="IndexLink"/>
                <w:rtl w:val="true"/>
              </w:rPr>
              <w:t xml:space="preserve">الأول من ذلك </w:t>
            </w:r>
            <w:r>
              <w:rPr>
                <w:rStyle w:val="IndexLink"/>
                <w:rtl w:val="true"/>
              </w:rPr>
              <w:t xml:space="preserve">: </w:t>
            </w:r>
            <w:r>
              <w:rPr>
                <w:rStyle w:val="IndexLink"/>
                <w:rtl w:val="true"/>
              </w:rPr>
              <w:t>الإضافة إلى بنات الحرفين</w:t>
            </w:r>
            <w:r>
              <w:rPr>
                <w:rStyle w:val="IndexLink"/>
                <w:rtl w:val="true"/>
              </w:rPr>
              <w:tab/>
            </w:r>
            <w:r>
              <w:rPr>
                <w:rStyle w:val="IndexLink"/>
              </w:rPr>
              <w:t>333</w:t>
            </w:r>
          </w:hyperlink>
        </w:p>
        <w:p>
          <w:pPr>
            <w:pStyle w:val="Contents4"/>
            <w:tabs>
              <w:tab w:val="clear" w:pos="8176"/>
              <w:tab w:val="right" w:pos="9026" w:leader="dot"/>
            </w:tabs>
            <w:rPr/>
          </w:pPr>
          <w:hyperlink w:anchor="__RefHeading___Toc597807_1588784861">
            <w:r>
              <w:rPr>
                <w:webHidden/>
                <w:rStyle w:val="IndexLink"/>
                <w:rtl w:val="true"/>
              </w:rPr>
              <w:t xml:space="preserve">الثاني </w:t>
            </w:r>
            <w:r>
              <w:rPr>
                <w:rStyle w:val="IndexLink"/>
                <w:rtl w:val="true"/>
              </w:rPr>
              <w:t xml:space="preserve">: </w:t>
            </w:r>
            <w:r>
              <w:rPr>
                <w:rStyle w:val="IndexLink"/>
                <w:rtl w:val="true"/>
              </w:rPr>
              <w:t>الإضافة إلى ما فيه الزوائد من بنات الحرفين</w:t>
            </w:r>
            <w:r>
              <w:rPr>
                <w:rStyle w:val="IndexLink"/>
                <w:rtl w:val="true"/>
              </w:rPr>
              <w:tab/>
            </w:r>
            <w:r>
              <w:rPr>
                <w:rStyle w:val="IndexLink"/>
              </w:rPr>
              <w:t>334</w:t>
            </w:r>
          </w:hyperlink>
        </w:p>
        <w:p>
          <w:pPr>
            <w:pStyle w:val="Contents4"/>
            <w:tabs>
              <w:tab w:val="clear" w:pos="8176"/>
              <w:tab w:val="right" w:pos="9026" w:leader="dot"/>
            </w:tabs>
            <w:rPr/>
          </w:pPr>
          <w:hyperlink w:anchor="__RefHeading___Toc597809_1588784861">
            <w:r>
              <w:rPr>
                <w:webHidden/>
                <w:rStyle w:val="IndexLink"/>
                <w:rtl w:val="true"/>
              </w:rPr>
              <w:t xml:space="preserve">الثالث </w:t>
            </w:r>
            <w:r>
              <w:rPr>
                <w:rStyle w:val="IndexLink"/>
                <w:rtl w:val="true"/>
              </w:rPr>
              <w:t xml:space="preserve">: </w:t>
            </w:r>
            <w:r>
              <w:rPr>
                <w:rStyle w:val="IndexLink"/>
                <w:rtl w:val="true"/>
              </w:rPr>
              <w:t>الإضافة إلى ما ذهبت فاؤه من بنات الحرفين</w:t>
            </w:r>
            <w:r>
              <w:rPr>
                <w:rStyle w:val="IndexLink"/>
                <w:rtl w:val="true"/>
              </w:rPr>
              <w:tab/>
            </w:r>
            <w:r>
              <w:rPr>
                <w:rStyle w:val="IndexLink"/>
              </w:rPr>
              <w:t>336</w:t>
            </w:r>
          </w:hyperlink>
        </w:p>
        <w:p>
          <w:pPr>
            <w:pStyle w:val="Contents2"/>
            <w:tabs>
              <w:tab w:val="clear" w:pos="8743"/>
              <w:tab w:val="right" w:pos="9026" w:leader="dot"/>
            </w:tabs>
            <w:rPr/>
          </w:pPr>
          <w:hyperlink w:anchor="__RefHeading___Toc597811_1588784861">
            <w:r>
              <w:rPr>
                <w:webHidden/>
                <w:rStyle w:val="IndexLink"/>
                <w:rtl w:val="true"/>
              </w:rPr>
              <w:t>باب ما غير في النّسب</w:t>
            </w:r>
            <w:r>
              <w:rPr>
                <w:rStyle w:val="IndexLink"/>
                <w:rtl w:val="true"/>
              </w:rPr>
              <w:tab/>
            </w:r>
            <w:r>
              <w:rPr>
                <w:rStyle w:val="IndexLink"/>
              </w:rPr>
              <w:t>337</w:t>
            </w:r>
          </w:hyperlink>
        </w:p>
        <w:p>
          <w:pPr>
            <w:pStyle w:val="Contents3"/>
            <w:tabs>
              <w:tab w:val="clear" w:pos="8459"/>
              <w:tab w:val="right" w:pos="9026" w:leader="dot"/>
            </w:tabs>
            <w:rPr/>
          </w:pPr>
          <w:hyperlink w:anchor="__RefHeading___Toc597813_1588784861">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597815_1588784861">
            <w:r>
              <w:rPr>
                <w:webHidden/>
                <w:rStyle w:val="IndexLink"/>
                <w:rtl w:val="true"/>
              </w:rPr>
              <w:t xml:space="preserve">الأول </w:t>
            </w:r>
            <w:r>
              <w:rPr>
                <w:rStyle w:val="IndexLink"/>
                <w:rtl w:val="true"/>
              </w:rPr>
              <w:t xml:space="preserve">: </w:t>
            </w:r>
            <w:r>
              <w:rPr>
                <w:rStyle w:val="IndexLink"/>
                <w:rtl w:val="true"/>
              </w:rPr>
              <w:t>ما جاء معدولا على غير قياس وهو يجيء على ضربين</w:t>
            </w:r>
            <w:r>
              <w:rPr>
                <w:rStyle w:val="IndexLink"/>
                <w:rtl w:val="true"/>
              </w:rPr>
              <w:tab/>
            </w:r>
            <w:r>
              <w:rPr>
                <w:rStyle w:val="IndexLink"/>
              </w:rPr>
              <w:t>337</w:t>
            </w:r>
          </w:hyperlink>
        </w:p>
        <w:p>
          <w:pPr>
            <w:pStyle w:val="Contents3"/>
            <w:tabs>
              <w:tab w:val="clear" w:pos="8459"/>
              <w:tab w:val="right" w:pos="9026" w:leader="dot"/>
            </w:tabs>
            <w:rPr/>
          </w:pPr>
          <w:hyperlink w:anchor="__RefHeading___Toc597817_1588784861">
            <w:r>
              <w:rPr>
                <w:webHidden/>
                <w:rStyle w:val="IndexLink"/>
                <w:rtl w:val="true"/>
              </w:rPr>
              <w:t xml:space="preserve">الضرب الثاني </w:t>
            </w:r>
            <w:r>
              <w:rPr>
                <w:rStyle w:val="IndexLink"/>
                <w:rtl w:val="true"/>
              </w:rPr>
              <w:t xml:space="preserve">: </w:t>
            </w:r>
            <w:r>
              <w:rPr>
                <w:rStyle w:val="IndexLink"/>
                <w:rtl w:val="true"/>
              </w:rPr>
              <w:t>ما جاء معدولا محذوفا منه إحدى الياءين</w:t>
            </w:r>
            <w:r>
              <w:rPr>
                <w:rStyle w:val="IndexLink"/>
                <w:rtl w:val="true"/>
              </w:rPr>
              <w:tab/>
            </w:r>
            <w:r>
              <w:rPr>
                <w:rStyle w:val="IndexLink"/>
              </w:rPr>
              <w:t>338</w:t>
            </w:r>
          </w:hyperlink>
        </w:p>
        <w:p>
          <w:pPr>
            <w:pStyle w:val="Contents3"/>
            <w:tabs>
              <w:tab w:val="clear" w:pos="8459"/>
              <w:tab w:val="right" w:pos="9026" w:leader="dot"/>
            </w:tabs>
            <w:rPr/>
          </w:pPr>
          <w:hyperlink w:anchor="__RefHeading___Toc597819_1588784861">
            <w:r>
              <w:rPr>
                <w:webHidden/>
                <w:rStyle w:val="IndexLink"/>
                <w:rtl w:val="true"/>
              </w:rPr>
              <w:t xml:space="preserve">الثاني </w:t>
            </w:r>
            <w:r>
              <w:rPr>
                <w:rStyle w:val="IndexLink"/>
                <w:rtl w:val="true"/>
              </w:rPr>
              <w:t xml:space="preserve">: </w:t>
            </w:r>
            <w:r>
              <w:rPr>
                <w:rStyle w:val="IndexLink"/>
                <w:rtl w:val="true"/>
              </w:rPr>
              <w:t>ما يكون علما خلافه إذا لم يرد به ذلك</w:t>
            </w:r>
            <w:r>
              <w:rPr>
                <w:rStyle w:val="IndexLink"/>
                <w:rtl w:val="true"/>
              </w:rPr>
              <w:tab/>
            </w:r>
            <w:r>
              <w:rPr>
                <w:rStyle w:val="IndexLink"/>
              </w:rPr>
              <w:t>338</w:t>
            </w:r>
          </w:hyperlink>
        </w:p>
        <w:p>
          <w:pPr>
            <w:pStyle w:val="Contents3"/>
            <w:tabs>
              <w:tab w:val="clear" w:pos="8459"/>
              <w:tab w:val="right" w:pos="9026" w:leader="dot"/>
            </w:tabs>
            <w:rPr/>
          </w:pPr>
          <w:hyperlink w:anchor="__RefHeading___Toc597821_1588784861">
            <w:r>
              <w:rPr>
                <w:webHidden/>
                <w:rStyle w:val="IndexLink"/>
                <w:rtl w:val="true"/>
              </w:rPr>
              <w:t xml:space="preserve">الثالث </w:t>
            </w:r>
            <w:r>
              <w:rPr>
                <w:rStyle w:val="IndexLink"/>
                <w:rtl w:val="true"/>
              </w:rPr>
              <w:t xml:space="preserve">: </w:t>
            </w:r>
            <w:r>
              <w:rPr>
                <w:rStyle w:val="IndexLink"/>
                <w:rtl w:val="true"/>
              </w:rPr>
              <w:t>ما تحذف منه ياء الإضافة</w:t>
            </w:r>
            <w:r>
              <w:rPr>
                <w:rStyle w:val="IndexLink"/>
                <w:rtl w:val="true"/>
              </w:rPr>
              <w:tab/>
            </w:r>
            <w:r>
              <w:rPr>
                <w:rStyle w:val="IndexLink"/>
              </w:rPr>
              <w:t>338</w:t>
            </w:r>
          </w:hyperlink>
        </w:p>
        <w:p>
          <w:pPr>
            <w:pStyle w:val="Contents3"/>
            <w:tabs>
              <w:tab w:val="clear" w:pos="8459"/>
              <w:tab w:val="right" w:pos="9026" w:leader="dot"/>
            </w:tabs>
            <w:rPr/>
          </w:pPr>
          <w:hyperlink w:anchor="__RefHeading___Toc597823_1588784861">
            <w:r>
              <w:rPr>
                <w:webHidden/>
                <w:rStyle w:val="IndexLink"/>
                <w:rtl w:val="true"/>
              </w:rPr>
              <w:t xml:space="preserve">الرابع </w:t>
            </w:r>
            <w:r>
              <w:rPr>
                <w:rStyle w:val="IndexLink"/>
                <w:rtl w:val="true"/>
              </w:rPr>
              <w:t xml:space="preserve">: </w:t>
            </w:r>
            <w:r>
              <w:rPr>
                <w:rStyle w:val="IndexLink"/>
                <w:rtl w:val="true"/>
              </w:rPr>
              <w:t>ما يكون مذكرا يوصف به مؤنث</w:t>
            </w:r>
            <w:r>
              <w:rPr>
                <w:rStyle w:val="IndexLink"/>
                <w:rtl w:val="true"/>
              </w:rPr>
              <w:tab/>
            </w:r>
            <w:r>
              <w:rPr>
                <w:rStyle w:val="IndexLink"/>
              </w:rPr>
              <w:t>339</w:t>
            </w:r>
          </w:hyperlink>
        </w:p>
        <w:p>
          <w:pPr>
            <w:pStyle w:val="Contents2"/>
            <w:tabs>
              <w:tab w:val="clear" w:pos="8743"/>
              <w:tab w:val="right" w:pos="9026" w:leader="dot"/>
            </w:tabs>
            <w:rPr/>
          </w:pPr>
          <w:hyperlink w:anchor="__RefHeading___Toc597825_1588784861">
            <w:r>
              <w:rPr>
                <w:webHidden/>
                <w:rStyle w:val="IndexLink"/>
                <w:rtl w:val="true"/>
              </w:rPr>
              <w:t>هذا باب المصادر وأسماء الفاعلين</w:t>
            </w:r>
            <w:r>
              <w:rPr>
                <w:rStyle w:val="IndexLink"/>
                <w:rtl w:val="true"/>
              </w:rPr>
              <w:tab/>
            </w:r>
            <w:r>
              <w:rPr>
                <w:rStyle w:val="IndexLink"/>
              </w:rPr>
              <w:t>340</w:t>
            </w:r>
          </w:hyperlink>
        </w:p>
        <w:p>
          <w:pPr>
            <w:pStyle w:val="Contents3"/>
            <w:tabs>
              <w:tab w:val="clear" w:pos="8459"/>
              <w:tab w:val="right" w:pos="9026" w:leader="dot"/>
            </w:tabs>
            <w:rPr/>
          </w:pPr>
          <w:hyperlink w:anchor="__RefHeading___Toc597827_1588784861">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597829_1588784861">
            <w:r>
              <w:rPr>
                <w:webHidden/>
                <w:rStyle w:val="IndexLink"/>
                <w:rtl w:val="true"/>
              </w:rPr>
              <w:t>ذكر أبنية المتعدي من الثلاثي</w:t>
            </w:r>
            <w:r>
              <w:rPr>
                <w:rStyle w:val="IndexLink"/>
                <w:rtl w:val="true"/>
              </w:rPr>
              <w:tab/>
            </w:r>
            <w:r>
              <w:rPr>
                <w:rStyle w:val="IndexLink"/>
              </w:rPr>
              <w:t>341</w:t>
            </w:r>
          </w:hyperlink>
        </w:p>
        <w:p>
          <w:pPr>
            <w:pStyle w:val="Contents4"/>
            <w:tabs>
              <w:tab w:val="clear" w:pos="8176"/>
              <w:tab w:val="right" w:pos="9026" w:leader="dot"/>
            </w:tabs>
            <w:rPr/>
          </w:pPr>
          <w:hyperlink w:anchor="__RefHeading___Toc597831_1588784861">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597833_1588784861">
            <w:r>
              <w:rPr>
                <w:webHidden/>
                <w:rStyle w:val="IndexLink"/>
                <w:rtl w:val="true"/>
              </w:rPr>
              <w:t xml:space="preserve">الضرب الأول </w:t>
            </w:r>
            <w:r>
              <w:rPr>
                <w:rStyle w:val="IndexLink"/>
                <w:rtl w:val="true"/>
              </w:rPr>
              <w:t xml:space="preserve">: </w:t>
            </w:r>
            <w:r>
              <w:rPr>
                <w:rStyle w:val="IndexLink"/>
                <w:rtl w:val="true"/>
              </w:rPr>
              <w:t>فعل يفعل</w:t>
            </w:r>
            <w:r>
              <w:rPr>
                <w:rStyle w:val="IndexLink"/>
                <w:rtl w:val="true"/>
              </w:rPr>
              <w:tab/>
            </w:r>
            <w:r>
              <w:rPr>
                <w:rStyle w:val="IndexLink"/>
              </w:rPr>
              <w:t>341</w:t>
            </w:r>
          </w:hyperlink>
        </w:p>
        <w:p>
          <w:pPr>
            <w:pStyle w:val="Contents4"/>
            <w:tabs>
              <w:tab w:val="clear" w:pos="8176"/>
              <w:tab w:val="right" w:pos="9026" w:leader="dot"/>
            </w:tabs>
            <w:rPr/>
          </w:pPr>
          <w:hyperlink w:anchor="__RefHeading___Toc597835_1588784861">
            <w:r>
              <w:rPr>
                <w:webHidden/>
                <w:rStyle w:val="IndexLink"/>
                <w:rtl w:val="true"/>
              </w:rPr>
              <w:t xml:space="preserve">الضّرب الثاني </w:t>
            </w:r>
            <w:r>
              <w:rPr>
                <w:rStyle w:val="IndexLink"/>
                <w:rtl w:val="true"/>
              </w:rPr>
              <w:t xml:space="preserve">: </w:t>
            </w:r>
            <w:r>
              <w:rPr>
                <w:rStyle w:val="IndexLink"/>
                <w:rtl w:val="true"/>
              </w:rPr>
              <w:t>فعل يفعل</w:t>
            </w:r>
            <w:r>
              <w:rPr>
                <w:rStyle w:val="IndexLink"/>
                <w:rtl w:val="true"/>
              </w:rPr>
              <w:tab/>
            </w:r>
            <w:r>
              <w:rPr>
                <w:rStyle w:val="IndexLink"/>
              </w:rPr>
              <w:t>342</w:t>
            </w:r>
          </w:hyperlink>
        </w:p>
        <w:p>
          <w:pPr>
            <w:pStyle w:val="Contents4"/>
            <w:tabs>
              <w:tab w:val="clear" w:pos="8176"/>
              <w:tab w:val="right" w:pos="9026" w:leader="dot"/>
            </w:tabs>
            <w:rPr/>
          </w:pPr>
          <w:hyperlink w:anchor="__RefHeading___Toc597837_1588784861">
            <w:r>
              <w:rPr>
                <w:webHidden/>
                <w:rStyle w:val="IndexLink"/>
                <w:rtl w:val="true"/>
              </w:rPr>
              <w:t xml:space="preserve">الضرب الثالث </w:t>
            </w:r>
            <w:r>
              <w:rPr>
                <w:rStyle w:val="IndexLink"/>
                <w:rtl w:val="true"/>
              </w:rPr>
              <w:t xml:space="preserve">: </w:t>
            </w:r>
            <w:r>
              <w:rPr>
                <w:rStyle w:val="IndexLink"/>
                <w:rtl w:val="true"/>
              </w:rPr>
              <w:t>فعل يفعل</w:t>
            </w:r>
            <w:r>
              <w:rPr>
                <w:rStyle w:val="IndexLink"/>
                <w:rtl w:val="true"/>
              </w:rPr>
              <w:tab/>
            </w:r>
            <w:r>
              <w:rPr>
                <w:rStyle w:val="IndexLink"/>
              </w:rPr>
              <w:t>342</w:t>
            </w:r>
          </w:hyperlink>
        </w:p>
        <w:p>
          <w:pPr>
            <w:pStyle w:val="Contents3"/>
            <w:tabs>
              <w:tab w:val="clear" w:pos="8459"/>
              <w:tab w:val="right" w:pos="9026" w:leader="dot"/>
            </w:tabs>
            <w:rPr/>
          </w:pPr>
          <w:hyperlink w:anchor="__RefHeading___Toc597839_1588784861">
            <w:r>
              <w:rPr>
                <w:webHidden/>
                <w:rStyle w:val="IndexLink"/>
                <w:rtl w:val="true"/>
              </w:rPr>
              <w:t>ذكر ما جاء من المصادر والصفات والأفعال على بناء واحد لتقارب المعاني</w:t>
            </w:r>
            <w:r>
              <w:rPr>
                <w:rStyle w:val="IndexLink"/>
                <w:rtl w:val="true"/>
              </w:rPr>
              <w:tab/>
            </w:r>
            <w:r>
              <w:rPr>
                <w:rStyle w:val="IndexLink"/>
              </w:rPr>
              <w:t>344</w:t>
            </w:r>
          </w:hyperlink>
        </w:p>
        <w:p>
          <w:pPr>
            <w:pStyle w:val="Contents4"/>
            <w:tabs>
              <w:tab w:val="clear" w:pos="8176"/>
              <w:tab w:val="right" w:pos="9026" w:leader="dot"/>
            </w:tabs>
            <w:rPr/>
          </w:pPr>
          <w:hyperlink w:anchor="__RefHeading___Toc597841_1588784861">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597843_1588784861">
            <w:r>
              <w:rPr>
                <w:webHidden/>
                <w:rStyle w:val="IndexLink"/>
                <w:rtl w:val="true"/>
              </w:rPr>
              <w:t xml:space="preserve">الضرب الأول </w:t>
            </w:r>
            <w:r>
              <w:rPr>
                <w:rStyle w:val="IndexLink"/>
                <w:rtl w:val="true"/>
              </w:rPr>
              <w:t xml:space="preserve">: </w:t>
            </w:r>
            <w:r>
              <w:rPr>
                <w:rStyle w:val="IndexLink"/>
                <w:rtl w:val="true"/>
              </w:rPr>
              <w:t>المتفقة في المصدر</w:t>
            </w:r>
            <w:r>
              <w:rPr>
                <w:rStyle w:val="IndexLink"/>
                <w:rtl w:val="true"/>
              </w:rPr>
              <w:tab/>
            </w:r>
            <w:r>
              <w:rPr>
                <w:rStyle w:val="IndexLink"/>
              </w:rPr>
              <w:t>344</w:t>
            </w:r>
          </w:hyperlink>
        </w:p>
        <w:p>
          <w:pPr>
            <w:pStyle w:val="Contents4"/>
            <w:tabs>
              <w:tab w:val="clear" w:pos="8176"/>
              <w:tab w:val="right" w:pos="9026" w:leader="dot"/>
            </w:tabs>
            <w:rPr/>
          </w:pPr>
          <w:hyperlink w:anchor="__RefHeading___Toc597845_1588784861">
            <w:r>
              <w:rPr>
                <w:webHidden/>
                <w:rStyle w:val="IndexLink"/>
                <w:rtl w:val="true"/>
              </w:rPr>
              <w:t xml:space="preserve">الضرب الثاني </w:t>
            </w:r>
            <w:r>
              <w:rPr>
                <w:rStyle w:val="IndexLink"/>
                <w:rtl w:val="true"/>
              </w:rPr>
              <w:t xml:space="preserve">: </w:t>
            </w:r>
            <w:r>
              <w:rPr>
                <w:rStyle w:val="IndexLink"/>
                <w:rtl w:val="true"/>
              </w:rPr>
              <w:t>المتفقة في الصفة</w:t>
            </w:r>
            <w:r>
              <w:rPr>
                <w:rStyle w:val="IndexLink"/>
                <w:rtl w:val="true"/>
              </w:rPr>
              <w:tab/>
            </w:r>
            <w:r>
              <w:rPr>
                <w:rStyle w:val="IndexLink"/>
              </w:rPr>
              <w:t>346</w:t>
            </w:r>
          </w:hyperlink>
        </w:p>
        <w:p>
          <w:pPr>
            <w:pStyle w:val="Contents4"/>
            <w:tabs>
              <w:tab w:val="clear" w:pos="8176"/>
              <w:tab w:val="right" w:pos="9026" w:leader="dot"/>
            </w:tabs>
            <w:rPr/>
          </w:pPr>
          <w:hyperlink w:anchor="__RefHeading___Toc597847_1588784861">
            <w:r>
              <w:rPr>
                <w:webHidden/>
                <w:rStyle w:val="IndexLink"/>
                <w:rtl w:val="true"/>
              </w:rPr>
              <w:t xml:space="preserve">الضرب الثالث </w:t>
            </w:r>
            <w:r>
              <w:rPr>
                <w:rStyle w:val="IndexLink"/>
                <w:rtl w:val="true"/>
              </w:rPr>
              <w:t xml:space="preserve">: </w:t>
            </w:r>
            <w:r>
              <w:rPr>
                <w:rStyle w:val="IndexLink"/>
                <w:rtl w:val="true"/>
              </w:rPr>
              <w:t>المتفقة في الفعل</w:t>
            </w:r>
            <w:r>
              <w:rPr>
                <w:rStyle w:val="IndexLink"/>
                <w:rtl w:val="true"/>
              </w:rPr>
              <w:tab/>
            </w:r>
            <w:r>
              <w:rPr>
                <w:rStyle w:val="IndexLink"/>
              </w:rPr>
              <w:t>348</w:t>
            </w:r>
          </w:hyperlink>
        </w:p>
        <w:p>
          <w:pPr>
            <w:pStyle w:val="Contents5"/>
            <w:tabs>
              <w:tab w:val="clear" w:pos="7892"/>
              <w:tab w:val="right" w:pos="9026" w:leader="dot"/>
            </w:tabs>
            <w:rPr/>
          </w:pPr>
          <w:hyperlink w:anchor="__RefHeading___Toc597849_1588784861">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597851_1588784861">
            <w:r>
              <w:rPr>
                <w:webHidden/>
                <w:rStyle w:val="IndexLink"/>
                <w:rtl w:val="true"/>
              </w:rPr>
              <w:t>الأول من فعل يفعل ما كان حسنا أو قبحا</w:t>
            </w:r>
            <w:r>
              <w:rPr>
                <w:rStyle w:val="IndexLink"/>
                <w:rtl w:val="true"/>
              </w:rPr>
              <w:tab/>
            </w:r>
            <w:r>
              <w:rPr>
                <w:rStyle w:val="IndexLink"/>
              </w:rPr>
              <w:t>348</w:t>
            </w:r>
          </w:hyperlink>
        </w:p>
        <w:p>
          <w:pPr>
            <w:pStyle w:val="Contents5"/>
            <w:tabs>
              <w:tab w:val="clear" w:pos="7892"/>
              <w:tab w:val="right" w:pos="9026" w:leader="dot"/>
            </w:tabs>
            <w:rPr/>
          </w:pPr>
          <w:hyperlink w:anchor="__RefHeading___Toc597853_1588784861">
            <w:r>
              <w:rPr>
                <w:webHidden/>
                <w:rStyle w:val="IndexLink"/>
                <w:rtl w:val="true"/>
              </w:rPr>
              <w:t xml:space="preserve">الثاني </w:t>
            </w:r>
            <w:r>
              <w:rPr>
                <w:rStyle w:val="IndexLink"/>
                <w:rtl w:val="true"/>
              </w:rPr>
              <w:t xml:space="preserve">: </w:t>
            </w:r>
            <w:r>
              <w:rPr>
                <w:rStyle w:val="IndexLink"/>
                <w:rtl w:val="true"/>
              </w:rPr>
              <w:t>الصغر والكبر</w:t>
            </w:r>
            <w:r>
              <w:rPr>
                <w:rStyle w:val="IndexLink"/>
                <w:rtl w:val="true"/>
              </w:rPr>
              <w:tab/>
            </w:r>
            <w:r>
              <w:rPr>
                <w:rStyle w:val="IndexLink"/>
              </w:rPr>
              <w:t>348</w:t>
            </w:r>
          </w:hyperlink>
        </w:p>
        <w:p>
          <w:pPr>
            <w:pStyle w:val="Contents5"/>
            <w:tabs>
              <w:tab w:val="clear" w:pos="7892"/>
              <w:tab w:val="right" w:pos="9026" w:leader="dot"/>
            </w:tabs>
            <w:rPr/>
          </w:pPr>
          <w:hyperlink w:anchor="__RefHeading___Toc597855_1588784861">
            <w:r>
              <w:rPr>
                <w:webHidden/>
                <w:rStyle w:val="IndexLink"/>
                <w:rtl w:val="true"/>
              </w:rPr>
              <w:t xml:space="preserve">الثالث </w:t>
            </w:r>
            <w:r>
              <w:rPr>
                <w:rStyle w:val="IndexLink"/>
                <w:rtl w:val="true"/>
              </w:rPr>
              <w:t xml:space="preserve">: </w:t>
            </w:r>
            <w:r>
              <w:rPr>
                <w:rStyle w:val="IndexLink"/>
                <w:rtl w:val="true"/>
              </w:rPr>
              <w:t>الضعف والجبن وضدّهما</w:t>
            </w:r>
            <w:r>
              <w:rPr>
                <w:rStyle w:val="IndexLink"/>
                <w:rtl w:val="true"/>
              </w:rPr>
              <w:tab/>
            </w:r>
            <w:r>
              <w:rPr>
                <w:rStyle w:val="IndexLink"/>
              </w:rPr>
              <w:t>349</w:t>
            </w:r>
          </w:hyperlink>
        </w:p>
        <w:p>
          <w:pPr>
            <w:pStyle w:val="Contents3"/>
            <w:tabs>
              <w:tab w:val="clear" w:pos="8459"/>
              <w:tab w:val="right" w:pos="9026" w:leader="dot"/>
            </w:tabs>
            <w:rPr/>
          </w:pPr>
          <w:hyperlink w:anchor="__RefHeading___Toc597857_1588784861">
            <w:r>
              <w:rPr>
                <w:webHidden/>
                <w:rStyle w:val="IndexLink"/>
                <w:rtl w:val="true"/>
              </w:rPr>
              <w:t xml:space="preserve">هذا باب ما يختلط فيه </w:t>
            </w:r>
            <w:r>
              <w:rPr>
                <w:rStyle w:val="IndexLink"/>
                <w:rtl w:val="true"/>
              </w:rPr>
              <w:t>(</w:t>
            </w:r>
            <w:r>
              <w:rPr>
                <w:rStyle w:val="IndexLink"/>
                <w:rtl w:val="true"/>
              </w:rPr>
              <w:t>فعل يفعل</w:t>
            </w:r>
            <w:r>
              <w:rPr>
                <w:rStyle w:val="IndexLink"/>
                <w:rtl w:val="true"/>
              </w:rPr>
              <w:t xml:space="preserve">) </w:t>
            </w:r>
            <w:r>
              <w:rPr>
                <w:rStyle w:val="IndexLink"/>
                <w:rtl w:val="true"/>
              </w:rPr>
              <w:t>كثيرا وهو ما كان من الرفعة والضّعة</w:t>
            </w:r>
            <w:r>
              <w:rPr>
                <w:rStyle w:val="IndexLink"/>
                <w:rtl w:val="true"/>
              </w:rPr>
              <w:tab/>
            </w:r>
            <w:r>
              <w:rPr>
                <w:rStyle w:val="IndexLink"/>
              </w:rPr>
              <w:t>349</w:t>
            </w:r>
          </w:hyperlink>
        </w:p>
        <w:p>
          <w:pPr>
            <w:pStyle w:val="Contents3"/>
            <w:tabs>
              <w:tab w:val="clear" w:pos="8459"/>
              <w:tab w:val="right" w:pos="9026" w:leader="dot"/>
            </w:tabs>
            <w:rPr/>
          </w:pPr>
          <w:hyperlink w:anchor="__RefHeading___Toc597859_1588784861">
            <w:r>
              <w:rPr>
                <w:webHidden/>
                <w:rStyle w:val="IndexLink"/>
                <w:rtl w:val="true"/>
              </w:rPr>
              <w:t xml:space="preserve">باب </w:t>
            </w:r>
            <w:r>
              <w:rPr>
                <w:rStyle w:val="IndexLink"/>
                <w:rtl w:val="true"/>
              </w:rPr>
              <w:t xml:space="preserve">: </w:t>
            </w:r>
            <w:r>
              <w:rPr>
                <w:rStyle w:val="IndexLink"/>
                <w:rtl w:val="true"/>
              </w:rPr>
              <w:t>فعل يفعل من حروف الحلق</w:t>
            </w:r>
            <w:r>
              <w:rPr>
                <w:rStyle w:val="IndexLink"/>
                <w:rtl w:val="true"/>
              </w:rPr>
              <w:tab/>
            </w:r>
            <w:r>
              <w:rPr>
                <w:rStyle w:val="IndexLink"/>
              </w:rPr>
              <w:t>350</w:t>
            </w:r>
          </w:hyperlink>
        </w:p>
        <w:p>
          <w:pPr>
            <w:pStyle w:val="Contents3"/>
            <w:tabs>
              <w:tab w:val="clear" w:pos="8459"/>
              <w:tab w:val="right" w:pos="9026" w:leader="dot"/>
            </w:tabs>
            <w:rPr/>
          </w:pPr>
          <w:hyperlink w:anchor="__RefHeading___Toc597861_1588784861">
            <w:r>
              <w:rPr>
                <w:webHidden/>
                <w:rStyle w:val="IndexLink"/>
                <w:rtl w:val="true"/>
              </w:rPr>
              <w:t>باب نظائر الثلاثي الصحيح من المعتل</w:t>
            </w:r>
            <w:r>
              <w:rPr>
                <w:rStyle w:val="IndexLink"/>
                <w:rtl w:val="true"/>
              </w:rPr>
              <w:tab/>
            </w:r>
            <w:r>
              <w:rPr>
                <w:rStyle w:val="IndexLink"/>
              </w:rPr>
              <w:t>353</w:t>
            </w:r>
          </w:hyperlink>
        </w:p>
        <w:p>
          <w:pPr>
            <w:pStyle w:val="Contents3"/>
            <w:tabs>
              <w:tab w:val="clear" w:pos="8459"/>
              <w:tab w:val="right" w:pos="9026" w:leader="dot"/>
            </w:tabs>
            <w:rPr/>
          </w:pPr>
          <w:hyperlink w:anchor="__RefHeading___Toc597863_1588784861">
            <w:r>
              <w:rPr>
                <w:webHidden/>
                <w:rStyle w:val="IndexLink"/>
                <w:rtl w:val="true"/>
              </w:rPr>
              <w:t>باب ذكر المصادر التي تضارع الأسماء</w:t>
            </w:r>
            <w:r>
              <w:rPr>
                <w:rStyle w:val="IndexLink"/>
                <w:rtl w:val="true"/>
              </w:rPr>
              <w:tab/>
            </w:r>
            <w:r>
              <w:rPr>
                <w:rStyle w:val="IndexLink"/>
              </w:rPr>
              <w:t>355</w:t>
            </w:r>
          </w:hyperlink>
        </w:p>
        <w:p>
          <w:pPr>
            <w:pStyle w:val="Contents4"/>
            <w:tabs>
              <w:tab w:val="clear" w:pos="8176"/>
              <w:tab w:val="right" w:pos="9026" w:leader="dot"/>
            </w:tabs>
            <w:rPr/>
          </w:pPr>
          <w:hyperlink w:anchor="__RefHeading___Toc597865_1588784861">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597867_1588784861">
            <w:r>
              <w:rPr>
                <w:webHidden/>
                <w:rStyle w:val="IndexLink"/>
                <w:rtl w:val="true"/>
              </w:rPr>
              <w:t xml:space="preserve">أحدهما </w:t>
            </w:r>
            <w:r>
              <w:rPr>
                <w:rStyle w:val="IndexLink"/>
                <w:rtl w:val="true"/>
              </w:rPr>
              <w:t xml:space="preserve">: </w:t>
            </w:r>
            <w:r>
              <w:rPr>
                <w:rStyle w:val="IndexLink"/>
                <w:rtl w:val="true"/>
              </w:rPr>
              <w:t>حرف التأنيث فيه ألف والآخر هاء</w:t>
            </w:r>
            <w:r>
              <w:rPr>
                <w:rStyle w:val="IndexLink"/>
                <w:rtl w:val="true"/>
              </w:rPr>
              <w:tab/>
            </w:r>
            <w:r>
              <w:rPr>
                <w:rStyle w:val="IndexLink"/>
              </w:rPr>
              <w:t>355</w:t>
            </w:r>
          </w:hyperlink>
        </w:p>
        <w:p>
          <w:pPr>
            <w:pStyle w:val="Contents5"/>
            <w:tabs>
              <w:tab w:val="clear" w:pos="7892"/>
              <w:tab w:val="right" w:pos="9026" w:leader="dot"/>
            </w:tabs>
            <w:rPr/>
          </w:pPr>
          <w:hyperlink w:anchor="__RefHeading___Toc597869_1588784861">
            <w:r>
              <w:rPr>
                <w:webHidden/>
                <w:rStyle w:val="IndexLink"/>
                <w:rtl w:val="true"/>
              </w:rPr>
              <w:t xml:space="preserve">القسم الأول </w:t>
            </w:r>
            <w:r>
              <w:rPr>
                <w:rStyle w:val="IndexLink"/>
                <w:rtl w:val="true"/>
              </w:rPr>
              <w:t xml:space="preserve">: </w:t>
            </w:r>
            <w:r>
              <w:rPr>
                <w:rStyle w:val="IndexLink"/>
                <w:rtl w:val="true"/>
              </w:rPr>
              <w:t>ما جاء من المصادر فيه ألف التأنيث</w:t>
            </w:r>
            <w:r>
              <w:rPr>
                <w:rStyle w:val="IndexLink"/>
                <w:rtl w:val="true"/>
              </w:rPr>
              <w:tab/>
            </w:r>
            <w:r>
              <w:rPr>
                <w:rStyle w:val="IndexLink"/>
              </w:rPr>
              <w:t>355</w:t>
            </w:r>
          </w:hyperlink>
        </w:p>
        <w:p>
          <w:pPr>
            <w:pStyle w:val="Contents5"/>
            <w:tabs>
              <w:tab w:val="clear" w:pos="7892"/>
              <w:tab w:val="right" w:pos="9026" w:leader="dot"/>
            </w:tabs>
            <w:rPr/>
          </w:pPr>
          <w:hyperlink w:anchor="__RefHeading___Toc597871_1588784861">
            <w:r>
              <w:rPr>
                <w:webHidden/>
                <w:rStyle w:val="IndexLink"/>
                <w:rtl w:val="true"/>
              </w:rPr>
              <w:t>القسم الثاني على ضربين</w:t>
            </w:r>
            <w:r>
              <w:rPr>
                <w:rStyle w:val="IndexLink"/>
                <w:rtl w:val="true"/>
              </w:rPr>
              <w:tab/>
            </w:r>
            <w:r>
              <w:rPr>
                <w:rStyle w:val="IndexLink"/>
              </w:rPr>
              <w:t>355</w:t>
            </w:r>
          </w:hyperlink>
        </w:p>
        <w:p>
          <w:pPr>
            <w:pStyle w:val="Contents4"/>
            <w:tabs>
              <w:tab w:val="clear" w:pos="8176"/>
              <w:tab w:val="right" w:pos="9026" w:leader="dot"/>
            </w:tabs>
            <w:rPr/>
          </w:pPr>
          <w:hyperlink w:anchor="__RefHeading___Toc597873_1588784861">
            <w:r>
              <w:rPr>
                <w:webHidden/>
                <w:rStyle w:val="IndexLink"/>
                <w:rtl w:val="true"/>
              </w:rPr>
              <w:t xml:space="preserve">الضرب الثاني </w:t>
            </w:r>
            <w:r>
              <w:rPr>
                <w:rStyle w:val="IndexLink"/>
                <w:rtl w:val="true"/>
              </w:rPr>
              <w:t xml:space="preserve">: </w:t>
            </w:r>
            <w:r>
              <w:rPr>
                <w:rStyle w:val="IndexLink"/>
                <w:rtl w:val="true"/>
              </w:rPr>
              <w:t>الذي لا علامة فيه للتأنيث</w:t>
            </w:r>
            <w:r>
              <w:rPr>
                <w:rStyle w:val="IndexLink"/>
                <w:rtl w:val="true"/>
              </w:rPr>
              <w:tab/>
            </w:r>
            <w:r>
              <w:rPr>
                <w:rStyle w:val="IndexLink"/>
              </w:rPr>
              <w:t>356</w:t>
            </w:r>
          </w:hyperlink>
        </w:p>
        <w:p>
          <w:pPr>
            <w:pStyle w:val="Contents3"/>
            <w:tabs>
              <w:tab w:val="clear" w:pos="8459"/>
              <w:tab w:val="right" w:pos="9026" w:leader="dot"/>
            </w:tabs>
            <w:rPr/>
          </w:pPr>
          <w:hyperlink w:anchor="__RefHeading___Toc597875_1588784861">
            <w:r>
              <w:rPr>
                <w:webHidden/>
                <w:rStyle w:val="IndexLink"/>
                <w:rtl w:val="true"/>
              </w:rPr>
              <w:t>باب ذكر الأفعال التي فيها زوائد من بنات الثلاثة ومصادرها</w:t>
            </w:r>
            <w:r>
              <w:rPr>
                <w:rStyle w:val="IndexLink"/>
                <w:rtl w:val="true"/>
              </w:rPr>
              <w:tab/>
            </w:r>
            <w:r>
              <w:rPr>
                <w:rStyle w:val="IndexLink"/>
              </w:rPr>
              <w:t>357</w:t>
            </w:r>
          </w:hyperlink>
        </w:p>
        <w:p>
          <w:pPr>
            <w:pStyle w:val="Contents4"/>
            <w:tabs>
              <w:tab w:val="clear" w:pos="8176"/>
              <w:tab w:val="right" w:pos="9026" w:leader="dot"/>
            </w:tabs>
            <w:rPr/>
          </w:pPr>
          <w:hyperlink w:anchor="__RefHeading___Toc597877_1588784861">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597879_1588784861">
            <w:r>
              <w:rPr>
                <w:webHidden/>
                <w:rStyle w:val="IndexLink"/>
                <w:rtl w:val="true"/>
              </w:rPr>
              <w:t xml:space="preserve">الأول </w:t>
            </w:r>
            <w:r>
              <w:rPr>
                <w:rStyle w:val="IndexLink"/>
                <w:rtl w:val="true"/>
              </w:rPr>
              <w:t xml:space="preserve">: </w:t>
            </w:r>
            <w:r>
              <w:rPr>
                <w:rStyle w:val="IndexLink"/>
                <w:rtl w:val="true"/>
              </w:rPr>
              <w:t>فعّل</w:t>
            </w:r>
            <w:r>
              <w:rPr>
                <w:rStyle w:val="IndexLink"/>
                <w:rtl w:val="true"/>
              </w:rPr>
              <w:tab/>
            </w:r>
            <w:r>
              <w:rPr>
                <w:rStyle w:val="IndexLink"/>
              </w:rPr>
              <w:t>359</w:t>
            </w:r>
          </w:hyperlink>
        </w:p>
        <w:p>
          <w:pPr>
            <w:pStyle w:val="Contents4"/>
            <w:tabs>
              <w:tab w:val="clear" w:pos="8176"/>
              <w:tab w:val="right" w:pos="9026" w:leader="dot"/>
            </w:tabs>
            <w:rPr/>
          </w:pPr>
          <w:hyperlink w:anchor="__RefHeading___Toc597881_1588784861">
            <w:r>
              <w:rPr>
                <w:webHidden/>
                <w:rStyle w:val="IndexLink"/>
                <w:rtl w:val="true"/>
              </w:rPr>
              <w:t xml:space="preserve">الثاني </w:t>
            </w:r>
            <w:r>
              <w:rPr>
                <w:rStyle w:val="IndexLink"/>
                <w:rtl w:val="true"/>
              </w:rPr>
              <w:t xml:space="preserve">: </w:t>
            </w:r>
            <w:r>
              <w:rPr>
                <w:rStyle w:val="IndexLink"/>
                <w:rtl w:val="true"/>
              </w:rPr>
              <w:t>أفعل</w:t>
            </w:r>
            <w:r>
              <w:rPr>
                <w:rStyle w:val="IndexLink"/>
                <w:rtl w:val="true"/>
              </w:rPr>
              <w:tab/>
            </w:r>
            <w:r>
              <w:rPr>
                <w:rStyle w:val="IndexLink"/>
              </w:rPr>
              <w:t>359</w:t>
            </w:r>
          </w:hyperlink>
        </w:p>
        <w:p>
          <w:pPr>
            <w:pStyle w:val="Contents4"/>
            <w:tabs>
              <w:tab w:val="clear" w:pos="8176"/>
              <w:tab w:val="right" w:pos="9026" w:leader="dot"/>
            </w:tabs>
            <w:rPr/>
          </w:pPr>
          <w:hyperlink w:anchor="__RefHeading___Toc597883_1588784861">
            <w:r>
              <w:rPr>
                <w:webHidden/>
                <w:rStyle w:val="IndexLink"/>
                <w:rtl w:val="true"/>
              </w:rPr>
              <w:t xml:space="preserve">الثالث </w:t>
            </w:r>
            <w:r>
              <w:rPr>
                <w:rStyle w:val="IndexLink"/>
                <w:rtl w:val="true"/>
              </w:rPr>
              <w:t xml:space="preserve">: </w:t>
            </w:r>
            <w:r>
              <w:rPr>
                <w:rStyle w:val="IndexLink"/>
                <w:rtl w:val="true"/>
              </w:rPr>
              <w:t>فاعل</w:t>
            </w:r>
            <w:r>
              <w:rPr>
                <w:rStyle w:val="IndexLink"/>
                <w:rtl w:val="true"/>
              </w:rPr>
              <w:tab/>
            </w:r>
            <w:r>
              <w:rPr>
                <w:rStyle w:val="IndexLink"/>
              </w:rPr>
              <w:t>360</w:t>
            </w:r>
          </w:hyperlink>
        </w:p>
        <w:p>
          <w:pPr>
            <w:pStyle w:val="Contents4"/>
            <w:tabs>
              <w:tab w:val="clear" w:pos="8176"/>
              <w:tab w:val="right" w:pos="9026" w:leader="dot"/>
            </w:tabs>
            <w:rPr/>
          </w:pPr>
          <w:hyperlink w:anchor="__RefHeading___Toc597885_1588784861">
            <w:r>
              <w:rPr>
                <w:webHidden/>
                <w:rStyle w:val="IndexLink"/>
                <w:rtl w:val="true"/>
              </w:rPr>
              <w:t xml:space="preserve">باب دخول </w:t>
            </w:r>
            <w:r>
              <w:rPr>
                <w:rStyle w:val="IndexLink"/>
                <w:rtl w:val="true"/>
              </w:rPr>
              <w:t>(</w:t>
            </w:r>
            <w:r>
              <w:rPr>
                <w:rStyle w:val="IndexLink"/>
                <w:rtl w:val="true"/>
              </w:rPr>
              <w:t>فعّلت</w:t>
            </w:r>
            <w:r>
              <w:rPr>
                <w:rStyle w:val="IndexLink"/>
                <w:rtl w:val="true"/>
              </w:rPr>
              <w:t xml:space="preserve">) </w:t>
            </w:r>
            <w:r>
              <w:rPr>
                <w:rStyle w:val="IndexLink"/>
                <w:rtl w:val="true"/>
              </w:rPr>
              <w:t xml:space="preserve">على </w:t>
            </w:r>
            <w:r>
              <w:rPr>
                <w:rStyle w:val="IndexLink"/>
                <w:rtl w:val="true"/>
              </w:rPr>
              <w:t>(</w:t>
            </w:r>
            <w:r>
              <w:rPr>
                <w:rStyle w:val="IndexLink"/>
                <w:rtl w:val="true"/>
              </w:rPr>
              <w:t>فعلت</w:t>
            </w:r>
            <w:r>
              <w:rPr>
                <w:rStyle w:val="IndexLink"/>
                <w:rtl w:val="true"/>
              </w:rPr>
              <w:t xml:space="preserve">) </w:t>
            </w:r>
            <w:r>
              <w:rPr>
                <w:rStyle w:val="IndexLink"/>
                <w:rtl w:val="true"/>
              </w:rPr>
              <w:t xml:space="preserve">لا يشركه في ذلك </w:t>
            </w:r>
            <w:r>
              <w:rPr>
                <w:rStyle w:val="IndexLink"/>
                <w:rtl w:val="true"/>
              </w:rPr>
              <w:t>: (</w:t>
            </w:r>
            <w:r>
              <w:rPr>
                <w:rStyle w:val="IndexLink"/>
                <w:rtl w:val="true"/>
              </w:rPr>
              <w:t>أفعلت</w:t>
            </w:r>
            <w:r>
              <w:rPr>
                <w:rStyle w:val="IndexLink"/>
                <w:rtl w:val="true"/>
              </w:rPr>
              <w:t>)</w:t>
              <w:tab/>
            </w:r>
            <w:r>
              <w:rPr>
                <w:rStyle w:val="IndexLink"/>
              </w:rPr>
              <w:t>361</w:t>
            </w:r>
          </w:hyperlink>
        </w:p>
        <w:p>
          <w:pPr>
            <w:pStyle w:val="Contents4"/>
            <w:tabs>
              <w:tab w:val="clear" w:pos="8176"/>
              <w:tab w:val="right" w:pos="9026" w:leader="dot"/>
            </w:tabs>
            <w:rPr/>
          </w:pPr>
          <w:hyperlink w:anchor="__RefHeading___Toc597887_1588784861">
            <w:r>
              <w:rPr>
                <w:webHidden/>
                <w:rStyle w:val="IndexLink"/>
                <w:rtl w:val="true"/>
              </w:rPr>
              <w:t>باب دخول التاء على فعّل</w:t>
            </w:r>
            <w:r>
              <w:rPr>
                <w:rStyle w:val="IndexLink"/>
                <w:rtl w:val="true"/>
              </w:rPr>
              <w:tab/>
            </w:r>
            <w:r>
              <w:rPr>
                <w:rStyle w:val="IndexLink"/>
              </w:rPr>
              <w:t>362</w:t>
            </w:r>
          </w:hyperlink>
        </w:p>
        <w:p>
          <w:pPr>
            <w:pStyle w:val="Contents4"/>
            <w:tabs>
              <w:tab w:val="clear" w:pos="8176"/>
              <w:tab w:val="right" w:pos="9026" w:leader="dot"/>
            </w:tabs>
            <w:rPr/>
          </w:pPr>
          <w:hyperlink w:anchor="__RefHeading___Toc597889_1588784861">
            <w:r>
              <w:rPr>
                <w:webHidden/>
                <w:rStyle w:val="IndexLink"/>
                <w:rtl w:val="true"/>
              </w:rPr>
              <w:t>باب افتراق فعلت وافعلت</w:t>
            </w:r>
            <w:r>
              <w:rPr>
                <w:rStyle w:val="IndexLink"/>
                <w:rtl w:val="true"/>
              </w:rPr>
              <w:tab/>
            </w:r>
            <w:r>
              <w:rPr>
                <w:rStyle w:val="IndexLink"/>
              </w:rPr>
              <w:t>362</w:t>
            </w:r>
          </w:hyperlink>
        </w:p>
        <w:p>
          <w:pPr>
            <w:pStyle w:val="Contents3"/>
            <w:tabs>
              <w:tab w:val="clear" w:pos="8459"/>
              <w:tab w:val="right" w:pos="9026" w:leader="dot"/>
            </w:tabs>
            <w:rPr/>
          </w:pPr>
          <w:hyperlink w:anchor="__RefHeading___Toc597891_1588784861">
            <w:r>
              <w:rPr>
                <w:webHidden/>
                <w:rStyle w:val="IndexLink"/>
                <w:rtl w:val="true"/>
              </w:rPr>
              <w:t xml:space="preserve">القسم الثاني </w:t>
            </w:r>
            <w:r>
              <w:rPr>
                <w:rStyle w:val="IndexLink"/>
                <w:rtl w:val="true"/>
              </w:rPr>
              <w:t xml:space="preserve">: </w:t>
            </w:r>
            <w:r>
              <w:rPr>
                <w:rStyle w:val="IndexLink"/>
                <w:rtl w:val="true"/>
              </w:rPr>
              <w:t>ما فيه زائد من بنات الثلاثة</w:t>
            </w:r>
            <w:r>
              <w:rPr>
                <w:rStyle w:val="IndexLink"/>
                <w:rtl w:val="true"/>
              </w:rPr>
              <w:tab/>
            </w:r>
            <w:r>
              <w:rPr>
                <w:rStyle w:val="IndexLink"/>
              </w:rPr>
              <w:t>363</w:t>
            </w:r>
          </w:hyperlink>
        </w:p>
        <w:p>
          <w:pPr>
            <w:pStyle w:val="Contents4"/>
            <w:tabs>
              <w:tab w:val="clear" w:pos="8176"/>
              <w:tab w:val="right" w:pos="9026" w:leader="dot"/>
            </w:tabs>
            <w:rPr/>
          </w:pPr>
          <w:hyperlink w:anchor="__RefHeading___Toc597893_1588784861">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597895_1588784861">
            <w:r>
              <w:rPr>
                <w:webHidden/>
                <w:rStyle w:val="IndexLink"/>
                <w:rtl w:val="true"/>
              </w:rPr>
              <w:t xml:space="preserve">الأول </w:t>
            </w:r>
            <w:r>
              <w:rPr>
                <w:rStyle w:val="IndexLink"/>
                <w:rtl w:val="true"/>
              </w:rPr>
              <w:t xml:space="preserve">: </w:t>
            </w:r>
            <w:r>
              <w:rPr>
                <w:rStyle w:val="IndexLink"/>
                <w:rtl w:val="true"/>
              </w:rPr>
              <w:t>انفعل</w:t>
            </w:r>
            <w:r>
              <w:rPr>
                <w:rStyle w:val="IndexLink"/>
                <w:rtl w:val="true"/>
              </w:rPr>
              <w:tab/>
            </w:r>
            <w:r>
              <w:rPr>
                <w:rStyle w:val="IndexLink"/>
              </w:rPr>
              <w:t>363</w:t>
            </w:r>
          </w:hyperlink>
        </w:p>
        <w:p>
          <w:pPr>
            <w:pStyle w:val="Contents4"/>
            <w:tabs>
              <w:tab w:val="clear" w:pos="8176"/>
              <w:tab w:val="right" w:pos="9026" w:leader="dot"/>
            </w:tabs>
            <w:rPr/>
          </w:pPr>
          <w:hyperlink w:anchor="__RefHeading___Toc597897_1588784861">
            <w:r>
              <w:rPr>
                <w:webHidden/>
                <w:rStyle w:val="IndexLink"/>
                <w:rtl w:val="true"/>
              </w:rPr>
              <w:t xml:space="preserve">الثاني </w:t>
            </w:r>
            <w:r>
              <w:rPr>
                <w:rStyle w:val="IndexLink"/>
                <w:rtl w:val="true"/>
              </w:rPr>
              <w:t xml:space="preserve">: </w:t>
            </w:r>
            <w:r>
              <w:rPr>
                <w:rStyle w:val="IndexLink"/>
                <w:rtl w:val="true"/>
              </w:rPr>
              <w:t>افتعل</w:t>
            </w:r>
            <w:r>
              <w:rPr>
                <w:rStyle w:val="IndexLink"/>
                <w:rtl w:val="true"/>
              </w:rPr>
              <w:tab/>
            </w:r>
            <w:r>
              <w:rPr>
                <w:rStyle w:val="IndexLink"/>
              </w:rPr>
              <w:t>363</w:t>
            </w:r>
          </w:hyperlink>
        </w:p>
        <w:p>
          <w:pPr>
            <w:pStyle w:val="Contents4"/>
            <w:tabs>
              <w:tab w:val="clear" w:pos="8176"/>
              <w:tab w:val="right" w:pos="9026" w:leader="dot"/>
            </w:tabs>
            <w:rPr/>
          </w:pPr>
          <w:hyperlink w:anchor="__RefHeading___Toc597899_1588784861">
            <w:r>
              <w:rPr>
                <w:webHidden/>
                <w:rStyle w:val="IndexLink"/>
                <w:rtl w:val="true"/>
              </w:rPr>
              <w:t xml:space="preserve">الثالث </w:t>
            </w:r>
            <w:r>
              <w:rPr>
                <w:rStyle w:val="IndexLink"/>
                <w:rtl w:val="true"/>
              </w:rPr>
              <w:t xml:space="preserve">: </w:t>
            </w:r>
            <w:r>
              <w:rPr>
                <w:rStyle w:val="IndexLink"/>
                <w:rtl w:val="true"/>
              </w:rPr>
              <w:t>استفعل</w:t>
            </w:r>
            <w:r>
              <w:rPr>
                <w:rStyle w:val="IndexLink"/>
                <w:rtl w:val="true"/>
              </w:rPr>
              <w:tab/>
            </w:r>
            <w:r>
              <w:rPr>
                <w:rStyle w:val="IndexLink"/>
              </w:rPr>
              <w:t>364</w:t>
            </w:r>
          </w:hyperlink>
        </w:p>
        <w:p>
          <w:pPr>
            <w:pStyle w:val="Contents4"/>
            <w:tabs>
              <w:tab w:val="clear" w:pos="8176"/>
              <w:tab w:val="right" w:pos="9026" w:leader="dot"/>
            </w:tabs>
            <w:rPr/>
          </w:pPr>
          <w:hyperlink w:anchor="__RefHeading___Toc597901_1588784861">
            <w:r>
              <w:rPr>
                <w:webHidden/>
                <w:rStyle w:val="IndexLink"/>
                <w:rtl w:val="true"/>
              </w:rPr>
              <w:t xml:space="preserve">الرابع </w:t>
            </w:r>
            <w:r>
              <w:rPr>
                <w:rStyle w:val="IndexLink"/>
                <w:rtl w:val="true"/>
              </w:rPr>
              <w:t xml:space="preserve">: </w:t>
            </w:r>
            <w:r>
              <w:rPr>
                <w:rStyle w:val="IndexLink"/>
                <w:rtl w:val="true"/>
              </w:rPr>
              <w:t>افعاللت</w:t>
            </w:r>
            <w:r>
              <w:rPr>
                <w:rStyle w:val="IndexLink"/>
                <w:rtl w:val="true"/>
              </w:rPr>
              <w:tab/>
            </w:r>
            <w:r>
              <w:rPr>
                <w:rStyle w:val="IndexLink"/>
              </w:rPr>
              <w:t>365</w:t>
            </w:r>
          </w:hyperlink>
        </w:p>
        <w:p>
          <w:pPr>
            <w:pStyle w:val="Contents4"/>
            <w:tabs>
              <w:tab w:val="clear" w:pos="8176"/>
              <w:tab w:val="right" w:pos="9026" w:leader="dot"/>
            </w:tabs>
            <w:rPr/>
          </w:pPr>
          <w:hyperlink w:anchor="__RefHeading___Toc597903_1588784861">
            <w:r>
              <w:rPr>
                <w:webHidden/>
                <w:rStyle w:val="IndexLink"/>
                <w:rtl w:val="true"/>
              </w:rPr>
              <w:t xml:space="preserve">الخامس </w:t>
            </w:r>
            <w:r>
              <w:rPr>
                <w:rStyle w:val="IndexLink"/>
                <w:rtl w:val="true"/>
              </w:rPr>
              <w:t xml:space="preserve">: </w:t>
            </w:r>
            <w:r>
              <w:rPr>
                <w:rStyle w:val="IndexLink"/>
                <w:rtl w:val="true"/>
              </w:rPr>
              <w:t>افعللت</w:t>
            </w:r>
            <w:r>
              <w:rPr>
                <w:rStyle w:val="IndexLink"/>
                <w:rtl w:val="true"/>
              </w:rPr>
              <w:tab/>
            </w:r>
            <w:r>
              <w:rPr>
                <w:rStyle w:val="IndexLink"/>
              </w:rPr>
              <w:t>365</w:t>
            </w:r>
          </w:hyperlink>
        </w:p>
        <w:p>
          <w:pPr>
            <w:pStyle w:val="Contents4"/>
            <w:tabs>
              <w:tab w:val="clear" w:pos="8176"/>
              <w:tab w:val="right" w:pos="9026" w:leader="dot"/>
            </w:tabs>
            <w:rPr/>
          </w:pPr>
          <w:hyperlink w:anchor="__RefHeading___Toc597905_1588784861">
            <w:r>
              <w:rPr>
                <w:webHidden/>
                <w:rStyle w:val="IndexLink"/>
                <w:rtl w:val="true"/>
              </w:rPr>
              <w:t xml:space="preserve">السادس </w:t>
            </w:r>
            <w:r>
              <w:rPr>
                <w:rStyle w:val="IndexLink"/>
                <w:rtl w:val="true"/>
              </w:rPr>
              <w:t xml:space="preserve">: </w:t>
            </w:r>
            <w:r>
              <w:rPr>
                <w:rStyle w:val="IndexLink"/>
                <w:rtl w:val="true"/>
              </w:rPr>
              <w:t>افعوعل</w:t>
            </w:r>
            <w:r>
              <w:rPr>
                <w:rStyle w:val="IndexLink"/>
                <w:rtl w:val="true"/>
              </w:rPr>
              <w:tab/>
            </w:r>
            <w:r>
              <w:rPr>
                <w:rStyle w:val="IndexLink"/>
              </w:rPr>
              <w:t>365</w:t>
            </w:r>
          </w:hyperlink>
        </w:p>
        <w:p>
          <w:pPr>
            <w:pStyle w:val="Contents4"/>
            <w:tabs>
              <w:tab w:val="clear" w:pos="8176"/>
              <w:tab w:val="right" w:pos="9026" w:leader="dot"/>
            </w:tabs>
            <w:rPr/>
          </w:pPr>
          <w:hyperlink w:anchor="__RefHeading___Toc597907_1588784861">
            <w:r>
              <w:rPr>
                <w:webHidden/>
                <w:rStyle w:val="IndexLink"/>
                <w:rtl w:val="true"/>
              </w:rPr>
              <w:t xml:space="preserve">السابع </w:t>
            </w:r>
            <w:r>
              <w:rPr>
                <w:rStyle w:val="IndexLink"/>
                <w:rtl w:val="true"/>
              </w:rPr>
              <w:t xml:space="preserve">: </w:t>
            </w:r>
            <w:r>
              <w:rPr>
                <w:rStyle w:val="IndexLink"/>
                <w:rtl w:val="true"/>
              </w:rPr>
              <w:t>افعوّل</w:t>
            </w:r>
            <w:r>
              <w:rPr>
                <w:rStyle w:val="IndexLink"/>
                <w:rtl w:val="true"/>
              </w:rPr>
              <w:tab/>
            </w:r>
            <w:r>
              <w:rPr>
                <w:rStyle w:val="IndexLink"/>
              </w:rPr>
              <w:t>365</w:t>
            </w:r>
          </w:hyperlink>
        </w:p>
        <w:p>
          <w:pPr>
            <w:pStyle w:val="Contents4"/>
            <w:tabs>
              <w:tab w:val="clear" w:pos="8176"/>
              <w:tab w:val="right" w:pos="9026" w:leader="dot"/>
            </w:tabs>
            <w:rPr/>
          </w:pPr>
          <w:hyperlink w:anchor="__RefHeading___Toc597909_1588784861">
            <w:r>
              <w:rPr>
                <w:webHidden/>
                <w:rStyle w:val="IndexLink"/>
                <w:rtl w:val="true"/>
              </w:rPr>
              <w:t xml:space="preserve">الثامن </w:t>
            </w:r>
            <w:r>
              <w:rPr>
                <w:rStyle w:val="IndexLink"/>
                <w:rtl w:val="true"/>
              </w:rPr>
              <w:t xml:space="preserve">: </w:t>
            </w:r>
            <w:r>
              <w:rPr>
                <w:rStyle w:val="IndexLink"/>
                <w:rtl w:val="true"/>
              </w:rPr>
              <w:t>افعنلل</w:t>
            </w:r>
            <w:r>
              <w:rPr>
                <w:rStyle w:val="IndexLink"/>
                <w:rtl w:val="true"/>
              </w:rPr>
              <w:tab/>
            </w:r>
            <w:r>
              <w:rPr>
                <w:rStyle w:val="IndexLink"/>
              </w:rPr>
              <w:t>365</w:t>
            </w:r>
          </w:hyperlink>
        </w:p>
        <w:p>
          <w:pPr>
            <w:pStyle w:val="Contents3"/>
            <w:tabs>
              <w:tab w:val="clear" w:pos="8459"/>
              <w:tab w:val="right" w:pos="9026" w:leader="dot"/>
            </w:tabs>
            <w:rPr/>
          </w:pPr>
          <w:hyperlink w:anchor="__RefHeading___Toc597911_1588784861">
            <w:r>
              <w:rPr>
                <w:webHidden/>
                <w:rStyle w:val="IndexLink"/>
                <w:rtl w:val="true"/>
              </w:rPr>
              <w:t>باب مصادر ما لحقته هذه الزوائد</w:t>
            </w:r>
            <w:r>
              <w:rPr>
                <w:rStyle w:val="IndexLink"/>
                <w:rtl w:val="true"/>
              </w:rPr>
              <w:tab/>
            </w:r>
            <w:r>
              <w:rPr>
                <w:rStyle w:val="IndexLink"/>
              </w:rPr>
              <w:t>365</w:t>
            </w:r>
          </w:hyperlink>
        </w:p>
        <w:p>
          <w:pPr>
            <w:pStyle w:val="Contents3"/>
            <w:tabs>
              <w:tab w:val="clear" w:pos="8459"/>
              <w:tab w:val="right" w:pos="9026" w:leader="dot"/>
            </w:tabs>
            <w:rPr/>
          </w:pPr>
          <w:hyperlink w:anchor="__RefHeading___Toc597913_1588784861">
            <w:r>
              <w:rPr>
                <w:webHidden/>
                <w:rStyle w:val="IndexLink"/>
                <w:rtl w:val="true"/>
              </w:rPr>
              <w:t>باب ما لحقته الهاء عوضا</w:t>
            </w:r>
            <w:r>
              <w:rPr>
                <w:rStyle w:val="IndexLink"/>
                <w:rtl w:val="true"/>
              </w:rPr>
              <w:tab/>
            </w:r>
            <w:r>
              <w:rPr>
                <w:rStyle w:val="IndexLink"/>
              </w:rPr>
              <w:t>366</w:t>
            </w:r>
          </w:hyperlink>
        </w:p>
        <w:p>
          <w:pPr>
            <w:pStyle w:val="Contents3"/>
            <w:tabs>
              <w:tab w:val="clear" w:pos="8459"/>
              <w:tab w:val="right" w:pos="9026" w:leader="dot"/>
            </w:tabs>
            <w:rPr/>
          </w:pPr>
          <w:hyperlink w:anchor="__RefHeading___Toc597915_1588784861">
            <w:r>
              <w:rPr>
                <w:webHidden/>
                <w:rStyle w:val="IndexLink"/>
                <w:rtl w:val="true"/>
              </w:rPr>
              <w:t>باب ما جاء المصدر فيه من غير الفعل لأن المعنى واحد</w:t>
            </w:r>
            <w:r>
              <w:rPr>
                <w:rStyle w:val="IndexLink"/>
                <w:rtl w:val="true"/>
              </w:rPr>
              <w:tab/>
            </w:r>
            <w:r>
              <w:rPr>
                <w:rStyle w:val="IndexLink"/>
              </w:rPr>
              <w:t>367</w:t>
            </w:r>
          </w:hyperlink>
        </w:p>
        <w:p>
          <w:pPr>
            <w:pStyle w:val="Contents3"/>
            <w:tabs>
              <w:tab w:val="clear" w:pos="8459"/>
              <w:tab w:val="right" w:pos="9026" w:leader="dot"/>
            </w:tabs>
            <w:rPr/>
          </w:pPr>
          <w:hyperlink w:anchor="__RefHeading___Toc597917_1588784861">
            <w:r>
              <w:rPr>
                <w:webHidden/>
                <w:rStyle w:val="IndexLink"/>
                <w:rtl w:val="true"/>
              </w:rPr>
              <w:t xml:space="preserve">هذا باب ما يكثر فيه المصدر من </w:t>
            </w:r>
            <w:r>
              <w:rPr>
                <w:rStyle w:val="IndexLink"/>
                <w:rtl w:val="true"/>
              </w:rPr>
              <w:t>(</w:t>
            </w:r>
            <w:r>
              <w:rPr>
                <w:rStyle w:val="IndexLink"/>
                <w:rtl w:val="true"/>
              </w:rPr>
              <w:t>فعلت</w:t>
            </w:r>
            <w:r>
              <w:rPr>
                <w:rStyle w:val="IndexLink"/>
                <w:rtl w:val="true"/>
              </w:rPr>
              <w:t>)</w:t>
              <w:tab/>
            </w:r>
            <w:r>
              <w:rPr>
                <w:rStyle w:val="IndexLink"/>
              </w:rPr>
              <w:t>369</w:t>
            </w:r>
          </w:hyperlink>
        </w:p>
        <w:p>
          <w:pPr>
            <w:pStyle w:val="Contents3"/>
            <w:tabs>
              <w:tab w:val="clear" w:pos="8459"/>
              <w:tab w:val="right" w:pos="9026" w:leader="dot"/>
            </w:tabs>
            <w:rPr/>
          </w:pPr>
          <w:hyperlink w:anchor="__RefHeading___Toc597919_1588784861">
            <w:r>
              <w:rPr>
                <w:webHidden/>
                <w:rStyle w:val="IndexLink"/>
                <w:rtl w:val="true"/>
              </w:rPr>
              <w:t>ذكر الفعل الرّباعي وهو القسم الثاني من أول قسمة</w:t>
            </w:r>
            <w:r>
              <w:rPr>
                <w:rStyle w:val="IndexLink"/>
                <w:rtl w:val="true"/>
              </w:rPr>
              <w:tab/>
            </w:r>
            <w:r>
              <w:rPr>
                <w:rStyle w:val="IndexLink"/>
              </w:rPr>
              <w:t>370</w:t>
            </w:r>
          </w:hyperlink>
        </w:p>
        <w:p>
          <w:pPr>
            <w:pStyle w:val="Contents4"/>
            <w:tabs>
              <w:tab w:val="clear" w:pos="8176"/>
              <w:tab w:val="right" w:pos="9026" w:leader="dot"/>
            </w:tabs>
            <w:rPr/>
          </w:pPr>
          <w:hyperlink w:anchor="__RefHeading___Toc597921_1588784861">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597923_1588784861">
            <w:r>
              <w:rPr>
                <w:webHidden/>
                <w:rStyle w:val="IndexLink"/>
                <w:rtl w:val="true"/>
              </w:rPr>
              <w:t>باب ما لا يجوز أن تعديه من الثلاثي والرباعي</w:t>
            </w:r>
            <w:r>
              <w:rPr>
                <w:rStyle w:val="IndexLink"/>
                <w:rtl w:val="true"/>
              </w:rPr>
              <w:tab/>
            </w:r>
            <w:r>
              <w:rPr>
                <w:rStyle w:val="IndexLink"/>
              </w:rPr>
              <w:t>370</w:t>
            </w:r>
          </w:hyperlink>
        </w:p>
        <w:p>
          <w:pPr>
            <w:pStyle w:val="Contents4"/>
            <w:tabs>
              <w:tab w:val="clear" w:pos="8176"/>
              <w:tab w:val="right" w:pos="9026" w:leader="dot"/>
            </w:tabs>
            <w:rPr/>
          </w:pPr>
          <w:hyperlink w:anchor="__RefHeading___Toc597925_1588784861">
            <w:r>
              <w:rPr>
                <w:webHidden/>
                <w:rStyle w:val="IndexLink"/>
                <w:rtl w:val="true"/>
              </w:rPr>
              <w:t xml:space="preserve">هذا باب نظير </w:t>
            </w:r>
            <w:r>
              <w:rPr>
                <w:rStyle w:val="IndexLink"/>
                <w:rtl w:val="true"/>
              </w:rPr>
              <w:t>(</w:t>
            </w:r>
            <w:r>
              <w:rPr>
                <w:rStyle w:val="IndexLink"/>
                <w:rtl w:val="true"/>
              </w:rPr>
              <w:t>ضربته ضربة</w:t>
            </w:r>
            <w:r>
              <w:rPr>
                <w:rStyle w:val="IndexLink"/>
                <w:rtl w:val="true"/>
              </w:rPr>
              <w:t xml:space="preserve">) </w:t>
            </w:r>
            <w:r>
              <w:rPr>
                <w:rStyle w:val="IndexLink"/>
                <w:rtl w:val="true"/>
              </w:rPr>
              <w:t>من هذه الأبواب كلّ المصادر</w:t>
            </w:r>
            <w:r>
              <w:rPr>
                <w:rStyle w:val="IndexLink"/>
                <w:rtl w:val="true"/>
              </w:rPr>
              <w:tab/>
            </w:r>
            <w:r>
              <w:rPr>
                <w:rStyle w:val="IndexLink"/>
              </w:rPr>
              <w:t>371</w:t>
            </w:r>
          </w:hyperlink>
        </w:p>
        <w:p>
          <w:pPr>
            <w:pStyle w:val="Contents3"/>
            <w:tabs>
              <w:tab w:val="clear" w:pos="8459"/>
              <w:tab w:val="right" w:pos="9026" w:leader="dot"/>
            </w:tabs>
            <w:rPr/>
          </w:pPr>
          <w:hyperlink w:anchor="__RefHeading___Toc597927_1588784861">
            <w:r>
              <w:rPr>
                <w:webHidden/>
                <w:rStyle w:val="IndexLink"/>
                <w:rtl w:val="true"/>
              </w:rPr>
              <w:t>ذكر المشتقّ من ذوات الثلاثة على مثال المضارع مما أوله ميم</w:t>
            </w:r>
            <w:r>
              <w:rPr>
                <w:rStyle w:val="IndexLink"/>
                <w:rtl w:val="true"/>
              </w:rPr>
              <w:tab/>
            </w:r>
            <w:r>
              <w:rPr>
                <w:rStyle w:val="IndexLink"/>
              </w:rPr>
              <w:t>372</w:t>
            </w:r>
          </w:hyperlink>
        </w:p>
        <w:p>
          <w:pPr>
            <w:pStyle w:val="Contents3"/>
            <w:tabs>
              <w:tab w:val="clear" w:pos="8459"/>
              <w:tab w:val="right" w:pos="9026" w:leader="dot"/>
            </w:tabs>
            <w:rPr/>
          </w:pPr>
          <w:hyperlink w:anchor="__RefHeading___Toc597929_1588784861">
            <w:r>
              <w:rPr>
                <w:webHidden/>
                <w:rStyle w:val="IndexLink"/>
                <w:rtl w:val="true"/>
              </w:rPr>
              <w:t>باب ما كان من هذا النحو من بنات الياء والواو التي فيه لامات</w:t>
            </w:r>
            <w:r>
              <w:rPr>
                <w:rStyle w:val="IndexLink"/>
                <w:rtl w:val="true"/>
              </w:rPr>
              <w:tab/>
            </w:r>
            <w:r>
              <w:rPr>
                <w:rStyle w:val="IndexLink"/>
              </w:rPr>
              <w:t>373</w:t>
            </w:r>
          </w:hyperlink>
        </w:p>
        <w:p>
          <w:pPr>
            <w:pStyle w:val="Contents4"/>
            <w:tabs>
              <w:tab w:val="clear" w:pos="8176"/>
              <w:tab w:val="right" w:pos="9026" w:leader="dot"/>
            </w:tabs>
            <w:rPr/>
          </w:pPr>
          <w:hyperlink w:anchor="__RefHeading___Toc597931_1588784861">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597933_1588784861">
            <w:r>
              <w:rPr>
                <w:webHidden/>
                <w:rStyle w:val="IndexLink"/>
                <w:rtl w:val="true"/>
              </w:rPr>
              <w:t>باب ما كان من هذا النحو من بنات الياء والواو فيه فاء</w:t>
            </w:r>
            <w:r>
              <w:rPr>
                <w:rStyle w:val="IndexLink"/>
                <w:rtl w:val="true"/>
              </w:rPr>
              <w:tab/>
            </w:r>
            <w:r>
              <w:rPr>
                <w:rStyle w:val="IndexLink"/>
              </w:rPr>
              <w:t>374</w:t>
            </w:r>
          </w:hyperlink>
        </w:p>
        <w:p>
          <w:pPr>
            <w:pStyle w:val="Contents4"/>
            <w:tabs>
              <w:tab w:val="clear" w:pos="8176"/>
              <w:tab w:val="right" w:pos="9026" w:leader="dot"/>
            </w:tabs>
            <w:rPr/>
          </w:pPr>
          <w:hyperlink w:anchor="__RefHeading___Toc597935_1588784861">
            <w:r>
              <w:rPr>
                <w:webHidden/>
                <w:rStyle w:val="IndexLink"/>
                <w:rtl w:val="true"/>
              </w:rPr>
              <w:t>باب نظائر ما ذكرنا مما جاوز بنات الثلاثة زيادة بزيادة أو غير</w:t>
            </w:r>
            <w:r>
              <w:rPr>
                <w:rStyle w:val="IndexLink"/>
                <w:rtl w:val="true"/>
              </w:rPr>
              <w:tab/>
            </w:r>
            <w:r>
              <w:rPr>
                <w:rStyle w:val="IndexLink"/>
              </w:rPr>
              <w:t>374</w:t>
            </w:r>
          </w:hyperlink>
        </w:p>
        <w:p>
          <w:pPr>
            <w:pStyle w:val="Contents3"/>
            <w:tabs>
              <w:tab w:val="clear" w:pos="8459"/>
              <w:tab w:val="right" w:pos="9026" w:leader="dot"/>
            </w:tabs>
            <w:rPr/>
          </w:pPr>
          <w:hyperlink w:anchor="__RefHeading___Toc597937_1588784861">
            <w:r>
              <w:rPr>
                <w:webHidden/>
                <w:rStyle w:val="IndexLink"/>
                <w:rtl w:val="true"/>
              </w:rPr>
              <w:t xml:space="preserve">باب ما لا يجوز فيه </w:t>
            </w:r>
            <w:r>
              <w:rPr>
                <w:rStyle w:val="IndexLink"/>
                <w:rtl w:val="true"/>
              </w:rPr>
              <w:t>(</w:t>
            </w:r>
            <w:r>
              <w:rPr>
                <w:rStyle w:val="IndexLink"/>
                <w:rtl w:val="true"/>
              </w:rPr>
              <w:t>ما أفعله</w:t>
            </w:r>
            <w:r>
              <w:rPr>
                <w:rStyle w:val="IndexLink"/>
                <w:rtl w:val="true"/>
              </w:rPr>
              <w:t>)</w:t>
              <w:tab/>
            </w:r>
            <w:r>
              <w:rPr>
                <w:rStyle w:val="IndexLink"/>
              </w:rPr>
              <w:t>375</w:t>
            </w:r>
          </w:hyperlink>
        </w:p>
        <w:p>
          <w:pPr>
            <w:pStyle w:val="Contents3"/>
            <w:tabs>
              <w:tab w:val="clear" w:pos="8459"/>
              <w:tab w:val="right" w:pos="9026" w:leader="dot"/>
            </w:tabs>
            <w:rPr/>
          </w:pPr>
          <w:hyperlink w:anchor="__RefHeading___Toc597939_1588784861">
            <w:r>
              <w:rPr>
                <w:webHidden/>
                <w:rStyle w:val="IndexLink"/>
                <w:rtl w:val="true"/>
              </w:rPr>
              <w:t>باب ما يستغنى فيه عن ما أفعلة بما أفعل فعله</w:t>
            </w:r>
            <w:r>
              <w:rPr>
                <w:rStyle w:val="IndexLink"/>
                <w:rtl w:val="true"/>
              </w:rPr>
              <w:tab/>
            </w:r>
            <w:r>
              <w:rPr>
                <w:rStyle w:val="IndexLink"/>
              </w:rPr>
              <w:t>376</w:t>
            </w:r>
          </w:hyperlink>
        </w:p>
        <w:p>
          <w:pPr>
            <w:pStyle w:val="Contents4"/>
            <w:tabs>
              <w:tab w:val="clear" w:pos="8176"/>
              <w:tab w:val="right" w:pos="9026" w:leader="dot"/>
            </w:tabs>
            <w:rPr/>
          </w:pPr>
          <w:hyperlink w:anchor="__RefHeading___Toc597941_1588784861">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597943_1588784861">
            <w:r>
              <w:rPr>
                <w:webHidden/>
                <w:rStyle w:val="IndexLink"/>
                <w:rtl w:val="true"/>
              </w:rPr>
              <w:t>باب ما أفعله على معنيين أحدهما على معنى الفاعل والآخر على معنى الصفة</w:t>
            </w:r>
            <w:r>
              <w:rPr>
                <w:rStyle w:val="IndexLink"/>
                <w:rtl w:val="true"/>
              </w:rPr>
              <w:tab/>
            </w:r>
            <w:r>
              <w:rPr>
                <w:rStyle w:val="IndexLink"/>
              </w:rPr>
              <w:t>376</w:t>
            </w:r>
          </w:hyperlink>
        </w:p>
        <w:p>
          <w:pPr>
            <w:pStyle w:val="Contents4"/>
            <w:tabs>
              <w:tab w:val="clear" w:pos="8176"/>
              <w:tab w:val="right" w:pos="9026" w:leader="dot"/>
            </w:tabs>
            <w:rPr/>
          </w:pPr>
          <w:hyperlink w:anchor="__RefHeading___Toc597945_1588784861">
            <w:r>
              <w:rPr>
                <w:webHidden/>
                <w:rStyle w:val="IndexLink"/>
                <w:rtl w:val="true"/>
              </w:rPr>
              <w:t>باب ما تقول العرب ما أفعله وليس فيه فعل وإنما يحفظ حفظا ولا يقاس عليه</w:t>
            </w:r>
            <w:r>
              <w:rPr>
                <w:rStyle w:val="IndexLink"/>
                <w:rtl w:val="true"/>
              </w:rPr>
              <w:tab/>
            </w:r>
            <w:r>
              <w:rPr>
                <w:rStyle w:val="IndexLink"/>
              </w:rPr>
              <w:t>376</w:t>
            </w:r>
          </w:hyperlink>
        </w:p>
        <w:p>
          <w:pPr>
            <w:pStyle w:val="Contents3"/>
            <w:tabs>
              <w:tab w:val="clear" w:pos="8459"/>
              <w:tab w:val="right" w:pos="9026" w:leader="dot"/>
            </w:tabs>
            <w:rPr/>
          </w:pPr>
          <w:hyperlink w:anchor="__RefHeading___Toc597947_1588784861">
            <w:r>
              <w:rPr>
                <w:webHidden/>
                <w:rStyle w:val="IndexLink"/>
                <w:rtl w:val="true"/>
              </w:rPr>
              <w:t>باب ما يكسر فيه أوائل الأفعال المضارعة</w:t>
            </w:r>
            <w:r>
              <w:rPr>
                <w:rStyle w:val="IndexLink"/>
                <w:rtl w:val="true"/>
              </w:rPr>
              <w:tab/>
            </w:r>
            <w:r>
              <w:rPr>
                <w:rStyle w:val="IndexLink"/>
              </w:rPr>
              <w:t>377</w:t>
            </w:r>
          </w:hyperlink>
        </w:p>
        <w:p>
          <w:pPr>
            <w:pStyle w:val="Contents3"/>
            <w:tabs>
              <w:tab w:val="clear" w:pos="8459"/>
              <w:tab w:val="right" w:pos="9026" w:leader="dot"/>
            </w:tabs>
            <w:rPr/>
          </w:pPr>
          <w:hyperlink w:anchor="__RefHeading___Toc597949_1588784861">
            <w:r>
              <w:rPr>
                <w:webHidden/>
                <w:rStyle w:val="IndexLink"/>
                <w:rtl w:val="true"/>
              </w:rPr>
              <w:t>باب ما يسكن استخفافا في الاسم والفعل</w:t>
            </w:r>
            <w:r>
              <w:rPr>
                <w:rStyle w:val="IndexLink"/>
                <w:rtl w:val="true"/>
              </w:rPr>
              <w:tab/>
            </w:r>
            <w:r>
              <w:rPr>
                <w:rStyle w:val="IndexLink"/>
              </w:rPr>
              <w:t>378</w:t>
            </w:r>
          </w:hyperlink>
        </w:p>
        <w:p>
          <w:pPr>
            <w:pStyle w:val="Contents2"/>
            <w:tabs>
              <w:tab w:val="clear" w:pos="8743"/>
              <w:tab w:val="right" w:pos="9026" w:leader="dot"/>
            </w:tabs>
            <w:rPr/>
          </w:pPr>
          <w:hyperlink w:anchor="__RefHeading___Toc597951_1588784861">
            <w:r>
              <w:rPr>
                <w:webHidden/>
                <w:rStyle w:val="IndexLink"/>
                <w:rtl w:val="true"/>
              </w:rPr>
              <w:t>هذا باب الإمالة</w:t>
            </w:r>
            <w:r>
              <w:rPr>
                <w:rStyle w:val="IndexLink"/>
                <w:rtl w:val="true"/>
              </w:rPr>
              <w:tab/>
            </w:r>
            <w:r>
              <w:rPr>
                <w:rStyle w:val="IndexLink"/>
              </w:rPr>
              <w:t>380</w:t>
            </w:r>
          </w:hyperlink>
        </w:p>
        <w:p>
          <w:pPr>
            <w:pStyle w:val="Contents3"/>
            <w:tabs>
              <w:tab w:val="clear" w:pos="8459"/>
              <w:tab w:val="right" w:pos="9026" w:leader="dot"/>
            </w:tabs>
            <w:rPr/>
          </w:pPr>
          <w:hyperlink w:anchor="__RefHeading___Toc597953_1588784861">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597955_1588784861">
            <w:r>
              <w:rPr>
                <w:webHidden/>
                <w:rStyle w:val="IndexLink"/>
                <w:rtl w:val="true"/>
              </w:rPr>
              <w:t>ذكر ما يمنع الألف من الإمالة</w:t>
            </w:r>
            <w:r>
              <w:rPr>
                <w:rStyle w:val="IndexLink"/>
                <w:rtl w:val="true"/>
              </w:rPr>
              <w:tab/>
            </w:r>
            <w:r>
              <w:rPr>
                <w:rStyle w:val="IndexLink"/>
              </w:rPr>
              <w:t>382</w:t>
            </w:r>
          </w:hyperlink>
        </w:p>
        <w:p>
          <w:pPr>
            <w:pStyle w:val="Contents3"/>
            <w:tabs>
              <w:tab w:val="clear" w:pos="8459"/>
              <w:tab w:val="right" w:pos="9026" w:leader="dot"/>
            </w:tabs>
            <w:rPr/>
          </w:pPr>
          <w:hyperlink w:anchor="__RefHeading___Toc597957_1588784861">
            <w:r>
              <w:rPr>
                <w:webHidden/>
                <w:rStyle w:val="IndexLink"/>
                <w:rtl w:val="true"/>
              </w:rPr>
              <w:t>باب الراء</w:t>
            </w:r>
            <w:r>
              <w:rPr>
                <w:rStyle w:val="IndexLink"/>
                <w:rtl w:val="true"/>
              </w:rPr>
              <w:tab/>
            </w:r>
            <w:r>
              <w:rPr>
                <w:rStyle w:val="IndexLink"/>
              </w:rPr>
              <w:t>384</w:t>
            </w:r>
          </w:hyperlink>
        </w:p>
        <w:p>
          <w:pPr>
            <w:pStyle w:val="Contents3"/>
            <w:tabs>
              <w:tab w:val="clear" w:pos="8459"/>
              <w:tab w:val="right" w:pos="9026" w:leader="dot"/>
            </w:tabs>
            <w:rPr/>
          </w:pPr>
          <w:hyperlink w:anchor="__RefHeading___Toc597959_1588784861">
            <w:r>
              <w:rPr>
                <w:webHidden/>
                <w:rStyle w:val="IndexLink"/>
                <w:rtl w:val="true"/>
              </w:rPr>
              <w:t>ذكر الفتحة الممالة نحو الكسرة</w:t>
            </w:r>
            <w:r>
              <w:rPr>
                <w:rStyle w:val="IndexLink"/>
                <w:rtl w:val="true"/>
              </w:rPr>
              <w:tab/>
            </w:r>
            <w:r>
              <w:rPr>
                <w:rStyle w:val="IndexLink"/>
              </w:rPr>
              <w:t>386</w:t>
            </w:r>
          </w:hyperlink>
        </w:p>
        <w:p>
          <w:pPr>
            <w:pStyle w:val="Contents2"/>
            <w:tabs>
              <w:tab w:val="clear" w:pos="8743"/>
              <w:tab w:val="right" w:pos="9026" w:leader="dot"/>
            </w:tabs>
            <w:rPr/>
          </w:pPr>
          <w:hyperlink w:anchor="__RefHeading___Toc597961_1588784861">
            <w:r>
              <w:rPr>
                <w:webHidden/>
                <w:rStyle w:val="IndexLink"/>
                <w:rtl w:val="true"/>
              </w:rPr>
              <w:t>ذكر عدة ما يكون عليه الكلم</w:t>
            </w:r>
            <w:r>
              <w:rPr>
                <w:rStyle w:val="IndexLink"/>
                <w:rtl w:val="true"/>
              </w:rPr>
              <w:tab/>
            </w:r>
            <w:r>
              <w:rPr>
                <w:rStyle w:val="IndexLink"/>
              </w:rPr>
              <w:t>386</w:t>
            </w:r>
          </w:hyperlink>
        </w:p>
        <w:p>
          <w:pPr>
            <w:pStyle w:val="Contents3"/>
            <w:tabs>
              <w:tab w:val="clear" w:pos="8459"/>
              <w:tab w:val="right" w:pos="9026" w:leader="dot"/>
            </w:tabs>
            <w:rPr/>
          </w:pPr>
          <w:hyperlink w:anchor="__RefHeading___Toc597963_1588784861">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597965_1588784861">
            <w:r>
              <w:rPr>
                <w:webHidden/>
                <w:rStyle w:val="IndexLink"/>
                <w:rtl w:val="true"/>
              </w:rPr>
              <w:t>ما جاء على حرفين</w:t>
            </w:r>
            <w:r>
              <w:rPr>
                <w:rStyle w:val="IndexLink"/>
                <w:rtl w:val="true"/>
              </w:rPr>
              <w:tab/>
            </w:r>
            <w:r>
              <w:rPr>
                <w:rStyle w:val="IndexLink"/>
              </w:rPr>
              <w:t>387</w:t>
            </w:r>
          </w:hyperlink>
        </w:p>
        <w:p>
          <w:pPr>
            <w:pStyle w:val="Contents3"/>
            <w:tabs>
              <w:tab w:val="clear" w:pos="8459"/>
              <w:tab w:val="right" w:pos="9026" w:leader="dot"/>
            </w:tabs>
            <w:rPr/>
          </w:pPr>
          <w:hyperlink w:anchor="__RefHeading___Toc597967_1588784861">
            <w:r>
              <w:rPr>
                <w:webHidden/>
                <w:rStyle w:val="IndexLink"/>
                <w:rtl w:val="true"/>
              </w:rPr>
              <w:t>باب ما جاء على ثلاثة أحرف</w:t>
            </w:r>
            <w:r>
              <w:rPr>
                <w:rStyle w:val="IndexLink"/>
                <w:rtl w:val="true"/>
              </w:rPr>
              <w:tab/>
            </w:r>
            <w:r>
              <w:rPr>
                <w:rStyle w:val="IndexLink"/>
              </w:rPr>
              <w:t>389</w:t>
            </w:r>
          </w:hyperlink>
        </w:p>
        <w:p>
          <w:pPr>
            <w:pStyle w:val="Contents3"/>
            <w:tabs>
              <w:tab w:val="clear" w:pos="8459"/>
              <w:tab w:val="right" w:pos="9026" w:leader="dot"/>
            </w:tabs>
            <w:rPr/>
          </w:pPr>
          <w:hyperlink w:anchor="__RefHeading___Toc597969_1588784861">
            <w:r>
              <w:rPr>
                <w:webHidden/>
                <w:rStyle w:val="IndexLink"/>
                <w:rtl w:val="true"/>
              </w:rPr>
              <w:t>الأبينة بأقسامها</w:t>
            </w:r>
            <w:r>
              <w:rPr>
                <w:rStyle w:val="IndexLink"/>
                <w:rtl w:val="true"/>
              </w:rPr>
              <w:tab/>
            </w:r>
            <w:r>
              <w:rPr>
                <w:rStyle w:val="IndexLink"/>
              </w:rPr>
              <w:t>392</w:t>
            </w:r>
          </w:hyperlink>
        </w:p>
        <w:p>
          <w:pPr>
            <w:pStyle w:val="Contents3"/>
            <w:tabs>
              <w:tab w:val="clear" w:pos="8459"/>
              <w:tab w:val="right" w:pos="9026" w:leader="dot"/>
            </w:tabs>
            <w:rPr/>
          </w:pPr>
          <w:hyperlink w:anchor="__RefHeading___Toc597971_1588784861">
            <w:r>
              <w:rPr>
                <w:webHidden/>
                <w:rStyle w:val="IndexLink"/>
                <w:rtl w:val="true"/>
              </w:rPr>
              <w:t>أبنية الثلاثي</w:t>
            </w:r>
            <w:r>
              <w:rPr>
                <w:rStyle w:val="IndexLink"/>
                <w:rtl w:val="true"/>
              </w:rPr>
              <w:tab/>
            </w:r>
            <w:r>
              <w:rPr>
                <w:rStyle w:val="IndexLink"/>
              </w:rPr>
              <w:t>393</w:t>
            </w:r>
          </w:hyperlink>
        </w:p>
        <w:p>
          <w:pPr>
            <w:pStyle w:val="Contents3"/>
            <w:tabs>
              <w:tab w:val="clear" w:pos="8459"/>
              <w:tab w:val="right" w:pos="9026" w:leader="dot"/>
            </w:tabs>
            <w:rPr/>
          </w:pPr>
          <w:hyperlink w:anchor="__RefHeading___Toc597973_1588784861">
            <w:r>
              <w:rPr>
                <w:webHidden/>
                <w:rStyle w:val="IndexLink"/>
                <w:rtl w:val="true"/>
              </w:rPr>
              <w:t>أبنية الأسماء الرباعية</w:t>
            </w:r>
            <w:r>
              <w:rPr>
                <w:rStyle w:val="IndexLink"/>
                <w:rtl w:val="true"/>
              </w:rPr>
              <w:tab/>
            </w:r>
            <w:r>
              <w:rPr>
                <w:rStyle w:val="IndexLink"/>
              </w:rPr>
              <w:t>394</w:t>
            </w:r>
          </w:hyperlink>
        </w:p>
        <w:p>
          <w:pPr>
            <w:pStyle w:val="Contents4"/>
            <w:tabs>
              <w:tab w:val="clear" w:pos="8176"/>
              <w:tab w:val="right" w:pos="9026" w:leader="dot"/>
            </w:tabs>
            <w:rPr/>
          </w:pPr>
          <w:hyperlink w:anchor="__RefHeading___Toc597975_1588784861">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597977_1588784861">
            <w:r>
              <w:rPr>
                <w:webHidden/>
                <w:rStyle w:val="IndexLink"/>
                <w:rtl w:val="true"/>
              </w:rPr>
              <w:t xml:space="preserve">الأول </w:t>
            </w:r>
            <w:r>
              <w:rPr>
                <w:rStyle w:val="IndexLink"/>
                <w:rtl w:val="true"/>
              </w:rPr>
              <w:t xml:space="preserve">: </w:t>
            </w:r>
            <w:r>
              <w:rPr>
                <w:rStyle w:val="IndexLink"/>
                <w:rtl w:val="true"/>
              </w:rPr>
              <w:t>فعلل</w:t>
            </w:r>
            <w:r>
              <w:rPr>
                <w:rStyle w:val="IndexLink"/>
                <w:rtl w:val="true"/>
              </w:rPr>
              <w:tab/>
            </w:r>
            <w:r>
              <w:rPr>
                <w:rStyle w:val="IndexLink"/>
              </w:rPr>
              <w:t>394</w:t>
            </w:r>
          </w:hyperlink>
        </w:p>
        <w:p>
          <w:pPr>
            <w:pStyle w:val="Contents4"/>
            <w:tabs>
              <w:tab w:val="clear" w:pos="8176"/>
              <w:tab w:val="right" w:pos="9026" w:leader="dot"/>
            </w:tabs>
            <w:rPr/>
          </w:pPr>
          <w:hyperlink w:anchor="__RefHeading___Toc597979_1588784861">
            <w:r>
              <w:rPr>
                <w:webHidden/>
                <w:rStyle w:val="IndexLink"/>
                <w:rtl w:val="true"/>
              </w:rPr>
              <w:t xml:space="preserve">الثاني </w:t>
            </w:r>
            <w:r>
              <w:rPr>
                <w:rStyle w:val="IndexLink"/>
                <w:rtl w:val="true"/>
              </w:rPr>
              <w:t xml:space="preserve">: </w:t>
            </w:r>
            <w:r>
              <w:rPr>
                <w:rStyle w:val="IndexLink"/>
                <w:rtl w:val="true"/>
              </w:rPr>
              <w:t>فعلل</w:t>
            </w:r>
            <w:r>
              <w:rPr>
                <w:rStyle w:val="IndexLink"/>
                <w:rtl w:val="true"/>
              </w:rPr>
              <w:tab/>
            </w:r>
            <w:r>
              <w:rPr>
                <w:rStyle w:val="IndexLink"/>
              </w:rPr>
              <w:t>394</w:t>
            </w:r>
          </w:hyperlink>
        </w:p>
        <w:p>
          <w:pPr>
            <w:pStyle w:val="Contents4"/>
            <w:tabs>
              <w:tab w:val="clear" w:pos="8176"/>
              <w:tab w:val="right" w:pos="9026" w:leader="dot"/>
            </w:tabs>
            <w:rPr/>
          </w:pPr>
          <w:hyperlink w:anchor="__RefHeading___Toc597981_1588784861">
            <w:r>
              <w:rPr>
                <w:webHidden/>
                <w:rStyle w:val="IndexLink"/>
                <w:rtl w:val="true"/>
              </w:rPr>
              <w:t xml:space="preserve">الثالث </w:t>
            </w:r>
            <w:r>
              <w:rPr>
                <w:rStyle w:val="IndexLink"/>
                <w:rtl w:val="true"/>
              </w:rPr>
              <w:t xml:space="preserve">: </w:t>
            </w:r>
            <w:r>
              <w:rPr>
                <w:rStyle w:val="IndexLink"/>
                <w:rtl w:val="true"/>
              </w:rPr>
              <w:t>فعلل</w:t>
            </w:r>
            <w:r>
              <w:rPr>
                <w:rStyle w:val="IndexLink"/>
                <w:rtl w:val="true"/>
              </w:rPr>
              <w:tab/>
            </w:r>
            <w:r>
              <w:rPr>
                <w:rStyle w:val="IndexLink"/>
              </w:rPr>
              <w:t>394</w:t>
            </w:r>
          </w:hyperlink>
        </w:p>
        <w:p>
          <w:pPr>
            <w:pStyle w:val="Contents4"/>
            <w:tabs>
              <w:tab w:val="clear" w:pos="8176"/>
              <w:tab w:val="right" w:pos="9026" w:leader="dot"/>
            </w:tabs>
            <w:rPr/>
          </w:pPr>
          <w:hyperlink w:anchor="__RefHeading___Toc597983_1588784861">
            <w:r>
              <w:rPr>
                <w:webHidden/>
                <w:rStyle w:val="IndexLink"/>
                <w:rtl w:val="true"/>
              </w:rPr>
              <w:t xml:space="preserve">الرابع </w:t>
            </w:r>
            <w:r>
              <w:rPr>
                <w:rStyle w:val="IndexLink"/>
                <w:rtl w:val="true"/>
              </w:rPr>
              <w:t xml:space="preserve">: </w:t>
            </w:r>
            <w:r>
              <w:rPr>
                <w:rStyle w:val="IndexLink"/>
                <w:rtl w:val="true"/>
              </w:rPr>
              <w:t>فعلل</w:t>
            </w:r>
            <w:r>
              <w:rPr>
                <w:rStyle w:val="IndexLink"/>
                <w:rtl w:val="true"/>
              </w:rPr>
              <w:tab/>
            </w:r>
            <w:r>
              <w:rPr>
                <w:rStyle w:val="IndexLink"/>
              </w:rPr>
              <w:t>394</w:t>
            </w:r>
          </w:hyperlink>
        </w:p>
        <w:p>
          <w:pPr>
            <w:pStyle w:val="Contents4"/>
            <w:tabs>
              <w:tab w:val="clear" w:pos="8176"/>
              <w:tab w:val="right" w:pos="9026" w:leader="dot"/>
            </w:tabs>
            <w:rPr/>
          </w:pPr>
          <w:hyperlink w:anchor="__RefHeading___Toc597985_1588784861">
            <w:r>
              <w:rPr>
                <w:webHidden/>
                <w:rStyle w:val="IndexLink"/>
                <w:rtl w:val="true"/>
              </w:rPr>
              <w:t xml:space="preserve">الخامس </w:t>
            </w:r>
            <w:r>
              <w:rPr>
                <w:rStyle w:val="IndexLink"/>
                <w:rtl w:val="true"/>
              </w:rPr>
              <w:t xml:space="preserve">: </w:t>
            </w:r>
            <w:r>
              <w:rPr>
                <w:rStyle w:val="IndexLink"/>
                <w:rtl w:val="true"/>
              </w:rPr>
              <w:t>فعلّ</w:t>
            </w:r>
            <w:r>
              <w:rPr>
                <w:rStyle w:val="IndexLink"/>
                <w:rtl w:val="true"/>
              </w:rPr>
              <w:tab/>
            </w:r>
            <w:r>
              <w:rPr>
                <w:rStyle w:val="IndexLink"/>
              </w:rPr>
              <w:t>394</w:t>
            </w:r>
          </w:hyperlink>
        </w:p>
        <w:p>
          <w:pPr>
            <w:pStyle w:val="Contents3"/>
            <w:tabs>
              <w:tab w:val="clear" w:pos="8459"/>
              <w:tab w:val="right" w:pos="9026" w:leader="dot"/>
            </w:tabs>
            <w:rPr/>
          </w:pPr>
          <w:hyperlink w:anchor="__RefHeading___Toc597987_1588784861">
            <w:r>
              <w:rPr>
                <w:webHidden/>
                <w:rStyle w:val="IndexLink"/>
                <w:rtl w:val="true"/>
              </w:rPr>
              <w:t>أبنية الأسماء الخماسية</w:t>
            </w:r>
            <w:r>
              <w:rPr>
                <w:rStyle w:val="IndexLink"/>
                <w:rtl w:val="true"/>
              </w:rPr>
              <w:tab/>
            </w:r>
            <w:r>
              <w:rPr>
                <w:rStyle w:val="IndexLink"/>
              </w:rPr>
              <w:t>395</w:t>
            </w:r>
          </w:hyperlink>
        </w:p>
        <w:p>
          <w:pPr>
            <w:pStyle w:val="Contents4"/>
            <w:tabs>
              <w:tab w:val="clear" w:pos="8176"/>
              <w:tab w:val="right" w:pos="9026" w:leader="dot"/>
            </w:tabs>
            <w:rPr/>
          </w:pPr>
          <w:hyperlink w:anchor="__RefHeading___Toc597989_1588784861">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597991_1588784861">
            <w:r>
              <w:rPr>
                <w:webHidden/>
                <w:rStyle w:val="IndexLink"/>
                <w:rtl w:val="true"/>
              </w:rPr>
              <w:t xml:space="preserve">الأول </w:t>
            </w:r>
            <w:r>
              <w:rPr>
                <w:rStyle w:val="IndexLink"/>
                <w:rtl w:val="true"/>
              </w:rPr>
              <w:t xml:space="preserve">: </w:t>
            </w:r>
            <w:r>
              <w:rPr>
                <w:rStyle w:val="IndexLink"/>
                <w:rtl w:val="true"/>
              </w:rPr>
              <w:t>فعلّل</w:t>
            </w:r>
            <w:r>
              <w:rPr>
                <w:rStyle w:val="IndexLink"/>
                <w:rtl w:val="true"/>
              </w:rPr>
              <w:tab/>
            </w:r>
            <w:r>
              <w:rPr>
                <w:rStyle w:val="IndexLink"/>
              </w:rPr>
              <w:t>395</w:t>
            </w:r>
          </w:hyperlink>
        </w:p>
        <w:p>
          <w:pPr>
            <w:pStyle w:val="Contents4"/>
            <w:tabs>
              <w:tab w:val="clear" w:pos="8176"/>
              <w:tab w:val="right" w:pos="9026" w:leader="dot"/>
            </w:tabs>
            <w:rPr/>
          </w:pPr>
          <w:hyperlink w:anchor="__RefHeading___Toc597993_1588784861">
            <w:r>
              <w:rPr>
                <w:webHidden/>
                <w:rStyle w:val="IndexLink"/>
                <w:rtl w:val="true"/>
              </w:rPr>
              <w:t xml:space="preserve">الثاني </w:t>
            </w:r>
            <w:r>
              <w:rPr>
                <w:rStyle w:val="IndexLink"/>
                <w:rtl w:val="true"/>
              </w:rPr>
              <w:t xml:space="preserve">: </w:t>
            </w:r>
            <w:r>
              <w:rPr>
                <w:rStyle w:val="IndexLink"/>
                <w:rtl w:val="true"/>
              </w:rPr>
              <w:t>فعللل</w:t>
            </w:r>
            <w:r>
              <w:rPr>
                <w:rStyle w:val="IndexLink"/>
                <w:rtl w:val="true"/>
              </w:rPr>
              <w:tab/>
            </w:r>
            <w:r>
              <w:rPr>
                <w:rStyle w:val="IndexLink"/>
              </w:rPr>
              <w:t>395</w:t>
            </w:r>
          </w:hyperlink>
        </w:p>
        <w:p>
          <w:pPr>
            <w:pStyle w:val="Contents4"/>
            <w:tabs>
              <w:tab w:val="clear" w:pos="8176"/>
              <w:tab w:val="right" w:pos="9026" w:leader="dot"/>
            </w:tabs>
            <w:rPr/>
          </w:pPr>
          <w:hyperlink w:anchor="__RefHeading___Toc597995_1588784861">
            <w:r>
              <w:rPr>
                <w:webHidden/>
                <w:rStyle w:val="IndexLink"/>
                <w:rtl w:val="true"/>
              </w:rPr>
              <w:t xml:space="preserve">الثالث </w:t>
            </w:r>
            <w:r>
              <w:rPr>
                <w:rStyle w:val="IndexLink"/>
                <w:rtl w:val="true"/>
              </w:rPr>
              <w:t xml:space="preserve">: </w:t>
            </w:r>
            <w:r>
              <w:rPr>
                <w:rStyle w:val="IndexLink"/>
                <w:rtl w:val="true"/>
              </w:rPr>
              <w:t>فعلّل</w:t>
            </w:r>
            <w:r>
              <w:rPr>
                <w:rStyle w:val="IndexLink"/>
                <w:rtl w:val="true"/>
              </w:rPr>
              <w:tab/>
            </w:r>
            <w:r>
              <w:rPr>
                <w:rStyle w:val="IndexLink"/>
              </w:rPr>
              <w:t>395</w:t>
            </w:r>
          </w:hyperlink>
        </w:p>
        <w:p>
          <w:pPr>
            <w:pStyle w:val="Contents4"/>
            <w:tabs>
              <w:tab w:val="clear" w:pos="8176"/>
              <w:tab w:val="right" w:pos="9026" w:leader="dot"/>
            </w:tabs>
            <w:rPr/>
          </w:pPr>
          <w:hyperlink w:anchor="__RefHeading___Toc597997_1588784861">
            <w:r>
              <w:rPr>
                <w:webHidden/>
                <w:rStyle w:val="IndexLink"/>
                <w:rtl w:val="true"/>
              </w:rPr>
              <w:t xml:space="preserve">الرابع </w:t>
            </w:r>
            <w:r>
              <w:rPr>
                <w:rStyle w:val="IndexLink"/>
                <w:rtl w:val="true"/>
              </w:rPr>
              <w:t xml:space="preserve">: </w:t>
            </w:r>
            <w:r>
              <w:rPr>
                <w:rStyle w:val="IndexLink"/>
                <w:rtl w:val="true"/>
              </w:rPr>
              <w:t>فعللّ</w:t>
            </w:r>
            <w:r>
              <w:rPr>
                <w:rStyle w:val="IndexLink"/>
                <w:rtl w:val="true"/>
              </w:rPr>
              <w:tab/>
            </w:r>
            <w:r>
              <w:rPr>
                <w:rStyle w:val="IndexLink"/>
              </w:rPr>
              <w:t>395</w:t>
            </w:r>
          </w:hyperlink>
        </w:p>
        <w:p>
          <w:pPr>
            <w:pStyle w:val="Contents3"/>
            <w:tabs>
              <w:tab w:val="clear" w:pos="8459"/>
              <w:tab w:val="right" w:pos="9026" w:leader="dot"/>
            </w:tabs>
            <w:rPr/>
          </w:pPr>
          <w:hyperlink w:anchor="__RefHeading___Toc597999_1588784861">
            <w:r>
              <w:rPr>
                <w:webHidden/>
                <w:rStyle w:val="IndexLink"/>
                <w:rtl w:val="true"/>
              </w:rPr>
              <w:t>[</w:t>
            </w:r>
            <w:r>
              <w:rPr>
                <w:rStyle w:val="IndexLink"/>
                <w:rtl w:val="true"/>
              </w:rPr>
              <w:t>الأسماء الثلاثية ذوات الزوائد</w:t>
            </w:r>
            <w:r>
              <w:rPr>
                <w:rStyle w:val="IndexLink"/>
                <w:rtl w:val="true"/>
              </w:rPr>
              <w:t>]</w:t>
              <w:tab/>
            </w:r>
            <w:r>
              <w:rPr>
                <w:rStyle w:val="IndexLink"/>
              </w:rPr>
              <w:t>395</w:t>
            </w:r>
          </w:hyperlink>
        </w:p>
        <w:p>
          <w:pPr>
            <w:pStyle w:val="Contents4"/>
            <w:tabs>
              <w:tab w:val="clear" w:pos="8176"/>
              <w:tab w:val="right" w:pos="9026" w:leader="dot"/>
            </w:tabs>
            <w:rPr/>
          </w:pPr>
          <w:hyperlink w:anchor="__RefHeading___Toc598001_1588784861">
            <w:r>
              <w:rPr>
                <w:webHidden/>
                <w:rStyle w:val="IndexLink"/>
                <w:rtl w:val="true"/>
              </w:rPr>
              <w:t xml:space="preserve">القسم الأول </w:t>
            </w:r>
            <w:r>
              <w:rPr>
                <w:rStyle w:val="IndexLink"/>
                <w:rtl w:val="true"/>
              </w:rPr>
              <w:t xml:space="preserve">: </w:t>
            </w:r>
            <w:r>
              <w:rPr>
                <w:rStyle w:val="IndexLink"/>
                <w:rtl w:val="true"/>
              </w:rPr>
              <w:t>ما زيدت فيه الهمزة</w:t>
            </w:r>
            <w:r>
              <w:rPr>
                <w:rStyle w:val="IndexLink"/>
                <w:rtl w:val="true"/>
              </w:rPr>
              <w:tab/>
            </w:r>
            <w:r>
              <w:rPr>
                <w:rStyle w:val="IndexLink"/>
              </w:rPr>
              <w:t>395</w:t>
            </w:r>
          </w:hyperlink>
        </w:p>
        <w:p>
          <w:pPr>
            <w:pStyle w:val="Contents4"/>
            <w:tabs>
              <w:tab w:val="clear" w:pos="8176"/>
              <w:tab w:val="right" w:pos="9026" w:leader="dot"/>
            </w:tabs>
            <w:rPr/>
          </w:pPr>
          <w:hyperlink w:anchor="__RefHeading___Toc598003_1588784861">
            <w:r>
              <w:rPr>
                <w:webHidden/>
                <w:rStyle w:val="IndexLink"/>
                <w:rtl w:val="true"/>
              </w:rPr>
              <w:t xml:space="preserve">الثاني </w:t>
            </w:r>
            <w:r>
              <w:rPr>
                <w:rStyle w:val="IndexLink"/>
                <w:rtl w:val="true"/>
              </w:rPr>
              <w:t xml:space="preserve">: </w:t>
            </w:r>
            <w:r>
              <w:rPr>
                <w:rStyle w:val="IndexLink"/>
                <w:rtl w:val="true"/>
              </w:rPr>
              <w:t>ما زيدت فيه الألف من الأسماء الثلاثية</w:t>
            </w:r>
            <w:r>
              <w:rPr>
                <w:rStyle w:val="IndexLink"/>
                <w:rtl w:val="true"/>
              </w:rPr>
              <w:tab/>
            </w:r>
            <w:r>
              <w:rPr>
                <w:rStyle w:val="IndexLink"/>
              </w:rPr>
              <w:t>397</w:t>
            </w:r>
          </w:hyperlink>
        </w:p>
        <w:p>
          <w:pPr>
            <w:pStyle w:val="Contents5"/>
            <w:tabs>
              <w:tab w:val="clear" w:pos="7892"/>
              <w:tab w:val="right" w:pos="9026" w:leader="dot"/>
            </w:tabs>
            <w:rPr/>
          </w:pPr>
          <w:hyperlink w:anchor="__RefHeading___Toc598005_1588784861">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598007_1588784861">
            <w:r>
              <w:rPr>
                <w:webHidden/>
                <w:rStyle w:val="IndexLink"/>
                <w:rtl w:val="true"/>
              </w:rPr>
              <w:t>لحاقها رابعة مع غيرها من الزوائد</w:t>
            </w:r>
            <w:r>
              <w:rPr>
                <w:rStyle w:val="IndexLink"/>
                <w:rtl w:val="true"/>
              </w:rPr>
              <w:tab/>
            </w:r>
            <w:r>
              <w:rPr>
                <w:rStyle w:val="IndexLink"/>
              </w:rPr>
              <w:t>399</w:t>
            </w:r>
          </w:hyperlink>
        </w:p>
        <w:p>
          <w:pPr>
            <w:pStyle w:val="Contents5"/>
            <w:tabs>
              <w:tab w:val="clear" w:pos="7892"/>
              <w:tab w:val="right" w:pos="9026" w:leader="dot"/>
            </w:tabs>
            <w:rPr/>
          </w:pPr>
          <w:hyperlink w:anchor="__RefHeading___Toc598009_1588784861">
            <w:r>
              <w:rPr>
                <w:webHidden/>
                <w:rStyle w:val="IndexLink"/>
                <w:rtl w:val="true"/>
              </w:rPr>
              <w:t>لحاقها خامسة مع غيرها من الزوائد</w:t>
            </w:r>
            <w:r>
              <w:rPr>
                <w:rStyle w:val="IndexLink"/>
                <w:rtl w:val="true"/>
              </w:rPr>
              <w:tab/>
            </w:r>
            <w:r>
              <w:rPr>
                <w:rStyle w:val="IndexLink"/>
              </w:rPr>
              <w:t>400</w:t>
            </w:r>
          </w:hyperlink>
        </w:p>
        <w:p>
          <w:pPr>
            <w:pStyle w:val="Contents5"/>
            <w:tabs>
              <w:tab w:val="clear" w:pos="7892"/>
              <w:tab w:val="right" w:pos="9026" w:leader="dot"/>
            </w:tabs>
            <w:rPr/>
          </w:pPr>
          <w:hyperlink w:anchor="__RefHeading___Toc598011_1588784861">
            <w:r>
              <w:rPr>
                <w:webHidden/>
                <w:rStyle w:val="IndexLink"/>
                <w:rtl w:val="true"/>
              </w:rPr>
              <w:t>لحاقها خامسة وبعدها حرف ليس من حروف الزوائد</w:t>
            </w:r>
            <w:r>
              <w:rPr>
                <w:rStyle w:val="IndexLink"/>
                <w:rtl w:val="true"/>
              </w:rPr>
              <w:tab/>
            </w:r>
            <w:r>
              <w:rPr>
                <w:rStyle w:val="IndexLink"/>
              </w:rPr>
              <w:t>400</w:t>
            </w:r>
          </w:hyperlink>
        </w:p>
        <w:p>
          <w:pPr>
            <w:pStyle w:val="Contents5"/>
            <w:tabs>
              <w:tab w:val="clear" w:pos="7892"/>
              <w:tab w:val="right" w:pos="9026" w:leader="dot"/>
            </w:tabs>
            <w:rPr/>
          </w:pPr>
          <w:hyperlink w:anchor="__RefHeading___Toc598013_1588784861">
            <w:r>
              <w:rPr>
                <w:webHidden/>
                <w:rStyle w:val="IndexLink"/>
                <w:rtl w:val="true"/>
              </w:rPr>
              <w:t>لحاقها خامسة للتأنيث</w:t>
            </w:r>
            <w:r>
              <w:rPr>
                <w:rStyle w:val="IndexLink"/>
                <w:rtl w:val="true"/>
              </w:rPr>
              <w:tab/>
            </w:r>
            <w:r>
              <w:rPr>
                <w:rStyle w:val="IndexLink"/>
              </w:rPr>
              <w:t>400</w:t>
            </w:r>
          </w:hyperlink>
        </w:p>
        <w:p>
          <w:pPr>
            <w:pStyle w:val="Contents5"/>
            <w:tabs>
              <w:tab w:val="clear" w:pos="7892"/>
              <w:tab w:val="right" w:pos="9026" w:leader="dot"/>
            </w:tabs>
            <w:rPr/>
          </w:pPr>
          <w:hyperlink w:anchor="__RefHeading___Toc598015_1588784861">
            <w:r>
              <w:rPr>
                <w:webHidden/>
                <w:rStyle w:val="IndexLink"/>
                <w:rtl w:val="true"/>
              </w:rPr>
              <w:t>لحاقها خامسة وبعدها همزة للتأنيث</w:t>
            </w:r>
            <w:r>
              <w:rPr>
                <w:rStyle w:val="IndexLink"/>
                <w:rtl w:val="true"/>
              </w:rPr>
              <w:tab/>
            </w:r>
            <w:r>
              <w:rPr>
                <w:rStyle w:val="IndexLink"/>
              </w:rPr>
              <w:t>401</w:t>
            </w:r>
          </w:hyperlink>
        </w:p>
        <w:p>
          <w:pPr>
            <w:pStyle w:val="Contents5"/>
            <w:tabs>
              <w:tab w:val="clear" w:pos="7892"/>
              <w:tab w:val="right" w:pos="9026" w:leader="dot"/>
            </w:tabs>
            <w:rPr/>
          </w:pPr>
          <w:hyperlink w:anchor="__RefHeading___Toc598017_1588784861">
            <w:r>
              <w:rPr>
                <w:webHidden/>
                <w:rStyle w:val="IndexLink"/>
                <w:rtl w:val="true"/>
              </w:rPr>
              <w:t>لحاقها سادسة للتأنيث مع غيرها</w:t>
            </w:r>
            <w:r>
              <w:rPr>
                <w:rStyle w:val="IndexLink"/>
                <w:rtl w:val="true"/>
              </w:rPr>
              <w:tab/>
            </w:r>
            <w:r>
              <w:rPr>
                <w:rStyle w:val="IndexLink"/>
              </w:rPr>
              <w:t>401</w:t>
            </w:r>
          </w:hyperlink>
        </w:p>
        <w:p>
          <w:pPr>
            <w:pStyle w:val="Contents5"/>
            <w:tabs>
              <w:tab w:val="clear" w:pos="7892"/>
              <w:tab w:val="right" w:pos="9026" w:leader="dot"/>
            </w:tabs>
            <w:rPr/>
          </w:pPr>
          <w:hyperlink w:anchor="__RefHeading___Toc598019_1588784861">
            <w:r>
              <w:rPr>
                <w:webHidden/>
                <w:rStyle w:val="IndexLink"/>
                <w:rtl w:val="true"/>
              </w:rPr>
              <w:t>لحاقها خامسة وبعدها نون</w:t>
            </w:r>
            <w:r>
              <w:rPr>
                <w:rStyle w:val="IndexLink"/>
                <w:rtl w:val="true"/>
              </w:rPr>
              <w:tab/>
            </w:r>
            <w:r>
              <w:rPr>
                <w:rStyle w:val="IndexLink"/>
              </w:rPr>
              <w:t>401</w:t>
            </w:r>
          </w:hyperlink>
        </w:p>
        <w:p>
          <w:pPr>
            <w:pStyle w:val="Contents5"/>
            <w:tabs>
              <w:tab w:val="clear" w:pos="7892"/>
              <w:tab w:val="right" w:pos="9026" w:leader="dot"/>
            </w:tabs>
            <w:rPr/>
          </w:pPr>
          <w:hyperlink w:anchor="__RefHeading___Toc598021_1588784861">
            <w:r>
              <w:rPr>
                <w:webHidden/>
                <w:rStyle w:val="IndexLink"/>
                <w:rtl w:val="true"/>
              </w:rPr>
              <w:t>لحاقها سادسة وبعدها همزة للتأنيث</w:t>
            </w:r>
            <w:r>
              <w:rPr>
                <w:rStyle w:val="IndexLink"/>
                <w:rtl w:val="true"/>
              </w:rPr>
              <w:tab/>
            </w:r>
            <w:r>
              <w:rPr>
                <w:rStyle w:val="IndexLink"/>
              </w:rPr>
              <w:t>402</w:t>
            </w:r>
          </w:hyperlink>
        </w:p>
        <w:p>
          <w:pPr>
            <w:pStyle w:val="Contents4"/>
            <w:tabs>
              <w:tab w:val="clear" w:pos="8176"/>
              <w:tab w:val="right" w:pos="9026" w:leader="dot"/>
            </w:tabs>
            <w:rPr/>
          </w:pPr>
          <w:hyperlink w:anchor="__RefHeading___Toc598023_1588784861">
            <w:r>
              <w:rPr>
                <w:webHidden/>
                <w:rStyle w:val="IndexLink"/>
                <w:rtl w:val="true"/>
              </w:rPr>
              <w:t>الثالث ما زيدت فيه الياء من الأسماء الثلاثيّة</w:t>
            </w:r>
            <w:r>
              <w:rPr>
                <w:rStyle w:val="IndexLink"/>
                <w:rtl w:val="true"/>
              </w:rPr>
              <w:tab/>
            </w:r>
            <w:r>
              <w:rPr>
                <w:rStyle w:val="IndexLink"/>
              </w:rPr>
              <w:t>402</w:t>
            </w:r>
          </w:hyperlink>
        </w:p>
        <w:p>
          <w:pPr>
            <w:pStyle w:val="Contents4"/>
            <w:tabs>
              <w:tab w:val="clear" w:pos="8176"/>
              <w:tab w:val="right" w:pos="9026" w:leader="dot"/>
            </w:tabs>
            <w:rPr/>
          </w:pPr>
          <w:hyperlink w:anchor="__RefHeading___Toc598025_1588784861">
            <w:r>
              <w:rPr>
                <w:webHidden/>
                <w:rStyle w:val="IndexLink"/>
                <w:rtl w:val="true"/>
              </w:rPr>
              <w:t xml:space="preserve">الرابع </w:t>
            </w:r>
            <w:r>
              <w:rPr>
                <w:rStyle w:val="IndexLink"/>
                <w:rtl w:val="true"/>
              </w:rPr>
              <w:t xml:space="preserve">: </w:t>
            </w:r>
            <w:r>
              <w:rPr>
                <w:rStyle w:val="IndexLink"/>
                <w:rtl w:val="true"/>
              </w:rPr>
              <w:t>ما زيدت فيه النون</w:t>
            </w:r>
            <w:r>
              <w:rPr>
                <w:rStyle w:val="IndexLink"/>
                <w:rtl w:val="true"/>
              </w:rPr>
              <w:tab/>
            </w:r>
            <w:r>
              <w:rPr>
                <w:rStyle w:val="IndexLink"/>
              </w:rPr>
              <w:t>403</w:t>
            </w:r>
          </w:hyperlink>
        </w:p>
        <w:p>
          <w:pPr>
            <w:pStyle w:val="Contents4"/>
            <w:tabs>
              <w:tab w:val="clear" w:pos="8176"/>
              <w:tab w:val="right" w:pos="9026" w:leader="dot"/>
            </w:tabs>
            <w:rPr/>
          </w:pPr>
          <w:hyperlink w:anchor="__RefHeading___Toc598027_1588784861">
            <w:r>
              <w:rPr>
                <w:webHidden/>
                <w:rStyle w:val="IndexLink"/>
                <w:rtl w:val="true"/>
              </w:rPr>
              <w:t xml:space="preserve">الخامس </w:t>
            </w:r>
            <w:r>
              <w:rPr>
                <w:rStyle w:val="IndexLink"/>
                <w:rtl w:val="true"/>
              </w:rPr>
              <w:t xml:space="preserve">: </w:t>
            </w:r>
            <w:r>
              <w:rPr>
                <w:rStyle w:val="IndexLink"/>
                <w:rtl w:val="true"/>
              </w:rPr>
              <w:t>ما زيدت فيه التاء من الأسماء الثلاثيّة</w:t>
            </w:r>
            <w:r>
              <w:rPr>
                <w:rStyle w:val="IndexLink"/>
                <w:rtl w:val="true"/>
              </w:rPr>
              <w:tab/>
            </w:r>
            <w:r>
              <w:rPr>
                <w:rStyle w:val="IndexLink"/>
              </w:rPr>
              <w:t>403</w:t>
            </w:r>
          </w:hyperlink>
        </w:p>
        <w:p>
          <w:pPr>
            <w:pStyle w:val="Contents4"/>
            <w:tabs>
              <w:tab w:val="clear" w:pos="8176"/>
              <w:tab w:val="right" w:pos="9026" w:leader="dot"/>
            </w:tabs>
            <w:rPr/>
          </w:pPr>
          <w:hyperlink w:anchor="__RefHeading___Toc598029_1588784861">
            <w:r>
              <w:rPr>
                <w:webHidden/>
                <w:rStyle w:val="IndexLink"/>
                <w:rtl w:val="true"/>
              </w:rPr>
              <w:t xml:space="preserve">السادس </w:t>
            </w:r>
            <w:r>
              <w:rPr>
                <w:rStyle w:val="IndexLink"/>
                <w:rtl w:val="true"/>
              </w:rPr>
              <w:t xml:space="preserve">: </w:t>
            </w:r>
            <w:r>
              <w:rPr>
                <w:rStyle w:val="IndexLink"/>
                <w:rtl w:val="true"/>
              </w:rPr>
              <w:t>الميم</w:t>
            </w:r>
            <w:r>
              <w:rPr>
                <w:rStyle w:val="IndexLink"/>
                <w:rtl w:val="true"/>
              </w:rPr>
              <w:tab/>
            </w:r>
            <w:r>
              <w:rPr>
                <w:rStyle w:val="IndexLink"/>
              </w:rPr>
              <w:t>404</w:t>
            </w:r>
          </w:hyperlink>
        </w:p>
        <w:p>
          <w:pPr>
            <w:pStyle w:val="Contents4"/>
            <w:tabs>
              <w:tab w:val="clear" w:pos="8176"/>
              <w:tab w:val="right" w:pos="9026" w:leader="dot"/>
            </w:tabs>
            <w:rPr/>
          </w:pPr>
          <w:hyperlink w:anchor="__RefHeading___Toc598031_1588784861">
            <w:r>
              <w:rPr>
                <w:webHidden/>
                <w:rStyle w:val="IndexLink"/>
                <w:rtl w:val="true"/>
              </w:rPr>
              <w:t xml:space="preserve">السابع </w:t>
            </w:r>
            <w:r>
              <w:rPr>
                <w:rStyle w:val="IndexLink"/>
                <w:rtl w:val="true"/>
              </w:rPr>
              <w:t xml:space="preserve">: </w:t>
            </w:r>
            <w:r>
              <w:rPr>
                <w:rStyle w:val="IndexLink"/>
                <w:rtl w:val="true"/>
              </w:rPr>
              <w:t>الواو</w:t>
            </w:r>
            <w:r>
              <w:rPr>
                <w:rStyle w:val="IndexLink"/>
                <w:rtl w:val="true"/>
              </w:rPr>
              <w:tab/>
            </w:r>
            <w:r>
              <w:rPr>
                <w:rStyle w:val="IndexLink"/>
              </w:rPr>
              <w:t>404</w:t>
            </w:r>
          </w:hyperlink>
        </w:p>
        <w:p>
          <w:pPr>
            <w:pStyle w:val="Contents3"/>
            <w:tabs>
              <w:tab w:val="clear" w:pos="8459"/>
              <w:tab w:val="right" w:pos="9026" w:leader="dot"/>
            </w:tabs>
            <w:rPr/>
          </w:pPr>
          <w:hyperlink w:anchor="__RefHeading___Toc598033_1588784861">
            <w:r>
              <w:rPr>
                <w:webHidden/>
                <w:rStyle w:val="IndexLink"/>
                <w:rtl w:val="true"/>
              </w:rPr>
              <w:t>باب الزيادة بتكرير حرف من الأصل في الثلاثي</w:t>
            </w:r>
            <w:r>
              <w:rPr>
                <w:rStyle w:val="IndexLink"/>
                <w:rtl w:val="true"/>
              </w:rPr>
              <w:tab/>
            </w:r>
            <w:r>
              <w:rPr>
                <w:rStyle w:val="IndexLink"/>
              </w:rPr>
              <w:t>406</w:t>
            </w:r>
          </w:hyperlink>
        </w:p>
        <w:p>
          <w:pPr>
            <w:pStyle w:val="Contents4"/>
            <w:tabs>
              <w:tab w:val="clear" w:pos="8176"/>
              <w:tab w:val="right" w:pos="9026" w:leader="dot"/>
            </w:tabs>
            <w:rPr/>
          </w:pPr>
          <w:hyperlink w:anchor="__RefHeading___Toc598035_1588784861">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598037_1588784861">
            <w:r>
              <w:rPr>
                <w:webHidden/>
                <w:rStyle w:val="IndexLink"/>
                <w:rtl w:val="true"/>
              </w:rPr>
              <w:t xml:space="preserve">الأول </w:t>
            </w:r>
            <w:r>
              <w:rPr>
                <w:rStyle w:val="IndexLink"/>
                <w:rtl w:val="true"/>
              </w:rPr>
              <w:t xml:space="preserve">: </w:t>
            </w:r>
            <w:r>
              <w:rPr>
                <w:rStyle w:val="IndexLink"/>
                <w:rtl w:val="true"/>
              </w:rPr>
              <w:t>ما ضوعفت فيه العين</w:t>
            </w:r>
            <w:r>
              <w:rPr>
                <w:rStyle w:val="IndexLink"/>
                <w:rtl w:val="true"/>
              </w:rPr>
              <w:tab/>
            </w:r>
            <w:r>
              <w:rPr>
                <w:rStyle w:val="IndexLink"/>
              </w:rPr>
              <w:t>406</w:t>
            </w:r>
          </w:hyperlink>
        </w:p>
        <w:p>
          <w:pPr>
            <w:pStyle w:val="Contents4"/>
            <w:tabs>
              <w:tab w:val="clear" w:pos="8176"/>
              <w:tab w:val="right" w:pos="9026" w:leader="dot"/>
            </w:tabs>
            <w:rPr/>
          </w:pPr>
          <w:hyperlink w:anchor="__RefHeading___Toc598039_1588784861">
            <w:r>
              <w:rPr>
                <w:webHidden/>
                <w:rStyle w:val="IndexLink"/>
                <w:rtl w:val="true"/>
              </w:rPr>
              <w:t xml:space="preserve">الثاني </w:t>
            </w:r>
            <w:r>
              <w:rPr>
                <w:rStyle w:val="IndexLink"/>
                <w:rtl w:val="true"/>
              </w:rPr>
              <w:t xml:space="preserve">: </w:t>
            </w:r>
            <w:r>
              <w:rPr>
                <w:rStyle w:val="IndexLink"/>
                <w:rtl w:val="true"/>
              </w:rPr>
              <w:t>ما ضوعفت لامه</w:t>
            </w:r>
            <w:r>
              <w:rPr>
                <w:rStyle w:val="IndexLink"/>
                <w:rtl w:val="true"/>
              </w:rPr>
              <w:tab/>
            </w:r>
            <w:r>
              <w:rPr>
                <w:rStyle w:val="IndexLink"/>
              </w:rPr>
              <w:t>406</w:t>
            </w:r>
          </w:hyperlink>
        </w:p>
        <w:p>
          <w:pPr>
            <w:pStyle w:val="Contents4"/>
            <w:tabs>
              <w:tab w:val="clear" w:pos="8176"/>
              <w:tab w:val="right" w:pos="9026" w:leader="dot"/>
            </w:tabs>
            <w:rPr/>
          </w:pPr>
          <w:hyperlink w:anchor="__RefHeading___Toc598041_1588784861">
            <w:r>
              <w:rPr>
                <w:webHidden/>
                <w:rStyle w:val="IndexLink"/>
                <w:rtl w:val="true"/>
              </w:rPr>
              <w:t xml:space="preserve">الثالث </w:t>
            </w:r>
            <w:r>
              <w:rPr>
                <w:rStyle w:val="IndexLink"/>
                <w:rtl w:val="true"/>
              </w:rPr>
              <w:t xml:space="preserve">: </w:t>
            </w:r>
            <w:r>
              <w:rPr>
                <w:rStyle w:val="IndexLink"/>
                <w:rtl w:val="true"/>
              </w:rPr>
              <w:t>ما ضوعفت عينه ولامه</w:t>
            </w:r>
            <w:r>
              <w:rPr>
                <w:rStyle w:val="IndexLink"/>
                <w:rtl w:val="true"/>
              </w:rPr>
              <w:tab/>
            </w:r>
            <w:r>
              <w:rPr>
                <w:rStyle w:val="IndexLink"/>
              </w:rPr>
              <w:t>407</w:t>
            </w:r>
          </w:hyperlink>
        </w:p>
        <w:p>
          <w:pPr>
            <w:pStyle w:val="Contents3"/>
            <w:tabs>
              <w:tab w:val="clear" w:pos="8459"/>
              <w:tab w:val="right" w:pos="9026" w:leader="dot"/>
            </w:tabs>
            <w:rPr/>
          </w:pPr>
          <w:hyperlink w:anchor="__RefHeading___Toc598043_1588784861">
            <w:r>
              <w:rPr>
                <w:webHidden/>
                <w:rStyle w:val="IndexLink"/>
                <w:rtl w:val="true"/>
              </w:rPr>
              <w:t>ما لحقته الزوائد من بنات الأربعة</w:t>
            </w:r>
            <w:r>
              <w:rPr>
                <w:rStyle w:val="IndexLink"/>
                <w:rtl w:val="true"/>
              </w:rPr>
              <w:tab/>
            </w:r>
            <w:r>
              <w:rPr>
                <w:rStyle w:val="IndexLink"/>
              </w:rPr>
              <w:t>408</w:t>
            </w:r>
          </w:hyperlink>
        </w:p>
        <w:p>
          <w:pPr>
            <w:pStyle w:val="Contents4"/>
            <w:tabs>
              <w:tab w:val="clear" w:pos="8176"/>
              <w:tab w:val="right" w:pos="9026" w:leader="dot"/>
            </w:tabs>
            <w:rPr/>
          </w:pPr>
          <w:hyperlink w:anchor="__RefHeading___Toc598045_1588784861">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598047_1588784861">
            <w:r>
              <w:rPr>
                <w:webHidden/>
                <w:rStyle w:val="IndexLink"/>
                <w:rtl w:val="true"/>
              </w:rPr>
              <w:t xml:space="preserve">الأول من ذلك </w:t>
            </w:r>
            <w:r>
              <w:rPr>
                <w:rStyle w:val="IndexLink"/>
                <w:rtl w:val="true"/>
              </w:rPr>
              <w:t xml:space="preserve">: </w:t>
            </w:r>
            <w:r>
              <w:rPr>
                <w:rStyle w:val="IndexLink"/>
                <w:rtl w:val="true"/>
              </w:rPr>
              <w:t>لحاق الواو ثالثة زائدة</w:t>
            </w:r>
            <w:r>
              <w:rPr>
                <w:rStyle w:val="IndexLink"/>
                <w:rtl w:val="true"/>
              </w:rPr>
              <w:tab/>
            </w:r>
            <w:r>
              <w:rPr>
                <w:rStyle w:val="IndexLink"/>
              </w:rPr>
              <w:t>408</w:t>
            </w:r>
          </w:hyperlink>
        </w:p>
        <w:p>
          <w:pPr>
            <w:pStyle w:val="Contents4"/>
            <w:tabs>
              <w:tab w:val="clear" w:pos="8176"/>
              <w:tab w:val="right" w:pos="9026" w:leader="dot"/>
            </w:tabs>
            <w:rPr/>
          </w:pPr>
          <w:hyperlink w:anchor="__RefHeading___Toc598049_1588784861">
            <w:r>
              <w:rPr>
                <w:webHidden/>
                <w:rStyle w:val="IndexLink"/>
                <w:rtl w:val="true"/>
              </w:rPr>
              <w:t xml:space="preserve">الثاني </w:t>
            </w:r>
            <w:r>
              <w:rPr>
                <w:rStyle w:val="IndexLink"/>
                <w:rtl w:val="true"/>
              </w:rPr>
              <w:t xml:space="preserve">: </w:t>
            </w:r>
            <w:r>
              <w:rPr>
                <w:rStyle w:val="IndexLink"/>
                <w:rtl w:val="true"/>
              </w:rPr>
              <w:t>زيادة الياء في الرباعي</w:t>
            </w:r>
            <w:r>
              <w:rPr>
                <w:rStyle w:val="IndexLink"/>
                <w:rtl w:val="true"/>
              </w:rPr>
              <w:tab/>
            </w:r>
            <w:r>
              <w:rPr>
                <w:rStyle w:val="IndexLink"/>
              </w:rPr>
              <w:t>409</w:t>
            </w:r>
          </w:hyperlink>
        </w:p>
        <w:p>
          <w:pPr>
            <w:pStyle w:val="Contents4"/>
            <w:tabs>
              <w:tab w:val="clear" w:pos="8176"/>
              <w:tab w:val="right" w:pos="9026" w:leader="dot"/>
            </w:tabs>
            <w:rPr/>
          </w:pPr>
          <w:hyperlink w:anchor="__RefHeading___Toc598051_1588784861">
            <w:r>
              <w:rPr>
                <w:webHidden/>
                <w:rStyle w:val="IndexLink"/>
                <w:rtl w:val="true"/>
              </w:rPr>
              <w:t>الثالث لحاق الألف في ذوات الأربعة</w:t>
            </w:r>
            <w:r>
              <w:rPr>
                <w:rStyle w:val="IndexLink"/>
                <w:rtl w:val="true"/>
              </w:rPr>
              <w:tab/>
            </w:r>
            <w:r>
              <w:rPr>
                <w:rStyle w:val="IndexLink"/>
              </w:rPr>
              <w:t>410</w:t>
            </w:r>
          </w:hyperlink>
        </w:p>
        <w:p>
          <w:pPr>
            <w:pStyle w:val="Contents5"/>
            <w:tabs>
              <w:tab w:val="clear" w:pos="7892"/>
              <w:tab w:val="right" w:pos="9026" w:leader="dot"/>
            </w:tabs>
            <w:rPr/>
          </w:pPr>
          <w:hyperlink w:anchor="__RefHeading___Toc598053_1588784861">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598055_1588784861">
            <w:r>
              <w:rPr>
                <w:webHidden/>
                <w:rStyle w:val="IndexLink"/>
                <w:rtl w:val="true"/>
              </w:rPr>
              <w:t>لحاقها رابعة لغير التأنيث</w:t>
            </w:r>
            <w:r>
              <w:rPr>
                <w:rStyle w:val="IndexLink"/>
                <w:rtl w:val="true"/>
              </w:rPr>
              <w:tab/>
            </w:r>
            <w:r>
              <w:rPr>
                <w:rStyle w:val="IndexLink"/>
              </w:rPr>
              <w:t>410</w:t>
            </w:r>
          </w:hyperlink>
        </w:p>
        <w:p>
          <w:pPr>
            <w:pStyle w:val="Contents5"/>
            <w:tabs>
              <w:tab w:val="clear" w:pos="7892"/>
              <w:tab w:val="right" w:pos="9026" w:leader="dot"/>
            </w:tabs>
            <w:rPr/>
          </w:pPr>
          <w:hyperlink w:anchor="__RefHeading___Toc598057_1588784861">
            <w:r>
              <w:rPr>
                <w:webHidden/>
                <w:rStyle w:val="IndexLink"/>
                <w:rtl w:val="true"/>
              </w:rPr>
              <w:t>لحاقها خامسة لغير التأنيث</w:t>
            </w:r>
            <w:r>
              <w:rPr>
                <w:rStyle w:val="IndexLink"/>
                <w:rtl w:val="true"/>
              </w:rPr>
              <w:tab/>
            </w:r>
            <w:r>
              <w:rPr>
                <w:rStyle w:val="IndexLink"/>
              </w:rPr>
              <w:t>410</w:t>
            </w:r>
          </w:hyperlink>
        </w:p>
        <w:p>
          <w:pPr>
            <w:pStyle w:val="Contents5"/>
            <w:tabs>
              <w:tab w:val="clear" w:pos="7892"/>
              <w:tab w:val="right" w:pos="9026" w:leader="dot"/>
            </w:tabs>
            <w:rPr/>
          </w:pPr>
          <w:hyperlink w:anchor="__RefHeading___Toc598059_1588784861">
            <w:r>
              <w:rPr>
                <w:webHidden/>
                <w:rStyle w:val="IndexLink"/>
                <w:rtl w:val="true"/>
              </w:rPr>
              <w:t>لحاقها خامسة للتأنيث</w:t>
            </w:r>
            <w:r>
              <w:rPr>
                <w:rStyle w:val="IndexLink"/>
                <w:rtl w:val="true"/>
              </w:rPr>
              <w:tab/>
            </w:r>
            <w:r>
              <w:rPr>
                <w:rStyle w:val="IndexLink"/>
              </w:rPr>
              <w:t>411</w:t>
            </w:r>
          </w:hyperlink>
        </w:p>
        <w:p>
          <w:pPr>
            <w:pStyle w:val="Contents4"/>
            <w:tabs>
              <w:tab w:val="clear" w:pos="8176"/>
              <w:tab w:val="right" w:pos="9026" w:leader="dot"/>
            </w:tabs>
            <w:rPr/>
          </w:pPr>
          <w:hyperlink w:anchor="__RefHeading___Toc598061_1588784861">
            <w:r>
              <w:rPr>
                <w:webHidden/>
                <w:rStyle w:val="IndexLink"/>
                <w:rtl w:val="true"/>
              </w:rPr>
              <w:t xml:space="preserve">الرابع </w:t>
            </w:r>
            <w:r>
              <w:rPr>
                <w:rStyle w:val="IndexLink"/>
                <w:rtl w:val="true"/>
              </w:rPr>
              <w:t xml:space="preserve">: </w:t>
            </w:r>
            <w:r>
              <w:rPr>
                <w:rStyle w:val="IndexLink"/>
                <w:rtl w:val="true"/>
              </w:rPr>
              <w:t>لحاق النون في الرباعي ثانية</w:t>
            </w:r>
            <w:r>
              <w:rPr>
                <w:rStyle w:val="IndexLink"/>
                <w:rtl w:val="true"/>
              </w:rPr>
              <w:tab/>
            </w:r>
            <w:r>
              <w:rPr>
                <w:rStyle w:val="IndexLink"/>
              </w:rPr>
              <w:t>411</w:t>
            </w:r>
          </w:hyperlink>
        </w:p>
        <w:p>
          <w:pPr>
            <w:pStyle w:val="Contents3"/>
            <w:tabs>
              <w:tab w:val="clear" w:pos="8459"/>
              <w:tab w:val="right" w:pos="9026" w:leader="dot"/>
            </w:tabs>
            <w:rPr/>
          </w:pPr>
          <w:hyperlink w:anchor="__RefHeading___Toc598063_1588784861">
            <w:r>
              <w:rPr>
                <w:webHidden/>
                <w:rStyle w:val="IndexLink"/>
                <w:rtl w:val="true"/>
              </w:rPr>
              <w:t>باب ما الزيادة فيه تكرير في الرباعي</w:t>
            </w:r>
            <w:r>
              <w:rPr>
                <w:rStyle w:val="IndexLink"/>
                <w:rtl w:val="true"/>
              </w:rPr>
              <w:tab/>
            </w:r>
            <w:r>
              <w:rPr>
                <w:rStyle w:val="IndexLink"/>
              </w:rPr>
              <w:t>412</w:t>
            </w:r>
          </w:hyperlink>
        </w:p>
        <w:p>
          <w:pPr>
            <w:pStyle w:val="Contents4"/>
            <w:tabs>
              <w:tab w:val="clear" w:pos="8176"/>
              <w:tab w:val="right" w:pos="9026" w:leader="dot"/>
            </w:tabs>
            <w:rPr/>
          </w:pPr>
          <w:hyperlink w:anchor="__RefHeading___Toc598065_1588784861">
            <w:r>
              <w:rPr>
                <w:webHidden/>
                <w:rStyle w:val="IndexLink"/>
                <w:rtl w:val="true"/>
              </w:rPr>
              <w:t>لحاقها من موضع الثاني</w:t>
            </w:r>
            <w:r>
              <w:rPr>
                <w:rStyle w:val="IndexLink"/>
                <w:rtl w:val="true"/>
              </w:rPr>
              <w:tab/>
            </w:r>
            <w:r>
              <w:rPr>
                <w:rStyle w:val="IndexLink"/>
              </w:rPr>
              <w:t>412</w:t>
            </w:r>
          </w:hyperlink>
        </w:p>
        <w:p>
          <w:pPr>
            <w:pStyle w:val="Contents4"/>
            <w:tabs>
              <w:tab w:val="clear" w:pos="8176"/>
              <w:tab w:val="right" w:pos="9026" w:leader="dot"/>
            </w:tabs>
            <w:rPr/>
          </w:pPr>
          <w:hyperlink w:anchor="__RefHeading___Toc598067_1588784861">
            <w:r>
              <w:rPr>
                <w:webHidden/>
                <w:rStyle w:val="IndexLink"/>
                <w:rtl w:val="true"/>
              </w:rPr>
              <w:t>لحاقها من موضع الثالث</w:t>
            </w:r>
            <w:r>
              <w:rPr>
                <w:rStyle w:val="IndexLink"/>
                <w:rtl w:val="true"/>
              </w:rPr>
              <w:tab/>
            </w:r>
            <w:r>
              <w:rPr>
                <w:rStyle w:val="IndexLink"/>
              </w:rPr>
              <w:t>412</w:t>
            </w:r>
          </w:hyperlink>
        </w:p>
        <w:p>
          <w:pPr>
            <w:pStyle w:val="Contents4"/>
            <w:tabs>
              <w:tab w:val="clear" w:pos="8176"/>
              <w:tab w:val="right" w:pos="9026" w:leader="dot"/>
            </w:tabs>
            <w:rPr/>
          </w:pPr>
          <w:hyperlink w:anchor="__RefHeading___Toc598069_1588784861">
            <w:r>
              <w:rPr>
                <w:webHidden/>
                <w:rStyle w:val="IndexLink"/>
                <w:rtl w:val="true"/>
              </w:rPr>
              <w:t>إلحاقها من موضع الرّابع</w:t>
            </w:r>
            <w:r>
              <w:rPr>
                <w:rStyle w:val="IndexLink"/>
                <w:rtl w:val="true"/>
              </w:rPr>
              <w:tab/>
            </w:r>
            <w:r>
              <w:rPr>
                <w:rStyle w:val="IndexLink"/>
              </w:rPr>
              <w:t>412</w:t>
            </w:r>
          </w:hyperlink>
        </w:p>
        <w:p>
          <w:pPr>
            <w:pStyle w:val="Contents5"/>
            <w:tabs>
              <w:tab w:val="clear" w:pos="7892"/>
              <w:tab w:val="right" w:pos="9026" w:leader="dot"/>
            </w:tabs>
            <w:rPr/>
          </w:pPr>
          <w:hyperlink w:anchor="__RefHeading___Toc598071_1588784861">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598073_1588784861">
            <w:r>
              <w:rPr>
                <w:webHidden/>
                <w:rStyle w:val="IndexLink"/>
                <w:rtl w:val="true"/>
              </w:rPr>
              <w:t xml:space="preserve">الأول </w:t>
            </w:r>
            <w:r>
              <w:rPr>
                <w:rStyle w:val="IndexLink"/>
                <w:rtl w:val="true"/>
              </w:rPr>
              <w:t xml:space="preserve">: </w:t>
            </w:r>
            <w:r>
              <w:rPr>
                <w:rStyle w:val="IndexLink"/>
                <w:rtl w:val="true"/>
              </w:rPr>
              <w:t>لحاق الياء خامسة</w:t>
            </w:r>
            <w:r>
              <w:rPr>
                <w:rStyle w:val="IndexLink"/>
                <w:rtl w:val="true"/>
              </w:rPr>
              <w:tab/>
            </w:r>
            <w:r>
              <w:rPr>
                <w:rStyle w:val="IndexLink"/>
              </w:rPr>
              <w:t>413</w:t>
            </w:r>
          </w:hyperlink>
        </w:p>
        <w:p>
          <w:pPr>
            <w:pStyle w:val="Contents5"/>
            <w:tabs>
              <w:tab w:val="clear" w:pos="7892"/>
              <w:tab w:val="right" w:pos="9026" w:leader="dot"/>
            </w:tabs>
            <w:rPr/>
          </w:pPr>
          <w:hyperlink w:anchor="__RefHeading___Toc598075_1588784861">
            <w:r>
              <w:rPr>
                <w:webHidden/>
                <w:rStyle w:val="IndexLink"/>
                <w:rtl w:val="true"/>
              </w:rPr>
              <w:t xml:space="preserve">الثاني </w:t>
            </w:r>
            <w:r>
              <w:rPr>
                <w:rStyle w:val="IndexLink"/>
                <w:rtl w:val="true"/>
              </w:rPr>
              <w:t xml:space="preserve">: </w:t>
            </w:r>
            <w:r>
              <w:rPr>
                <w:rStyle w:val="IndexLink"/>
                <w:rtl w:val="true"/>
              </w:rPr>
              <w:t>لحاق الواو خامسة</w:t>
            </w:r>
            <w:r>
              <w:rPr>
                <w:rStyle w:val="IndexLink"/>
                <w:rtl w:val="true"/>
              </w:rPr>
              <w:tab/>
            </w:r>
            <w:r>
              <w:rPr>
                <w:rStyle w:val="IndexLink"/>
              </w:rPr>
              <w:t>413</w:t>
            </w:r>
          </w:hyperlink>
        </w:p>
        <w:p>
          <w:pPr>
            <w:pStyle w:val="Contents5"/>
            <w:tabs>
              <w:tab w:val="clear" w:pos="7892"/>
              <w:tab w:val="right" w:pos="9026" w:leader="dot"/>
            </w:tabs>
            <w:rPr/>
          </w:pPr>
          <w:hyperlink w:anchor="__RefHeading___Toc598077_1588784861">
            <w:r>
              <w:rPr>
                <w:webHidden/>
                <w:rStyle w:val="IndexLink"/>
                <w:rtl w:val="true"/>
              </w:rPr>
              <w:t xml:space="preserve">الثالث </w:t>
            </w:r>
            <w:r>
              <w:rPr>
                <w:rStyle w:val="IndexLink"/>
                <w:rtl w:val="true"/>
              </w:rPr>
              <w:t xml:space="preserve">: </w:t>
            </w:r>
            <w:r>
              <w:rPr>
                <w:rStyle w:val="IndexLink"/>
                <w:rtl w:val="true"/>
              </w:rPr>
              <w:t>لحاق الألف سادسة لغير التأنيث</w:t>
            </w:r>
            <w:r>
              <w:rPr>
                <w:rStyle w:val="IndexLink"/>
                <w:rtl w:val="true"/>
              </w:rPr>
              <w:tab/>
            </w:r>
            <w:r>
              <w:rPr>
                <w:rStyle w:val="IndexLink"/>
              </w:rPr>
              <w:t>413</w:t>
            </w:r>
          </w:hyperlink>
        </w:p>
        <w:p>
          <w:pPr>
            <w:pStyle w:val="Contents3"/>
            <w:tabs>
              <w:tab w:val="clear" w:pos="8459"/>
              <w:tab w:val="right" w:pos="9026" w:leader="dot"/>
            </w:tabs>
            <w:rPr/>
          </w:pPr>
          <w:hyperlink w:anchor="__RefHeading___Toc598079_1588784861">
            <w:r>
              <w:rPr>
                <w:webHidden/>
                <w:rStyle w:val="IndexLink"/>
                <w:rtl w:val="true"/>
              </w:rPr>
              <w:t>باب أبنية ما أعرب من الأعجمية</w:t>
            </w:r>
            <w:r>
              <w:rPr>
                <w:rStyle w:val="IndexLink"/>
                <w:rtl w:val="true"/>
              </w:rPr>
              <w:tab/>
            </w:r>
            <w:r>
              <w:rPr>
                <w:rStyle w:val="IndexLink"/>
              </w:rPr>
              <w:t>414</w:t>
            </w:r>
          </w:hyperlink>
        </w:p>
        <w:p>
          <w:pPr>
            <w:pStyle w:val="Contents4"/>
            <w:tabs>
              <w:tab w:val="clear" w:pos="8176"/>
              <w:tab w:val="right" w:pos="9026" w:leader="dot"/>
            </w:tabs>
            <w:rPr/>
          </w:pPr>
          <w:hyperlink w:anchor="__RefHeading___Toc598081_1588784861">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598083_1588784861">
            <w:r>
              <w:rPr>
                <w:webHidden/>
                <w:rStyle w:val="IndexLink"/>
                <w:rtl w:val="true"/>
              </w:rPr>
              <w:t xml:space="preserve">الأول </w:t>
            </w:r>
            <w:r>
              <w:rPr>
                <w:rStyle w:val="IndexLink"/>
                <w:rtl w:val="true"/>
              </w:rPr>
              <w:t xml:space="preserve">: </w:t>
            </w:r>
            <w:r>
              <w:rPr>
                <w:rStyle w:val="IndexLink"/>
                <w:rtl w:val="true"/>
              </w:rPr>
              <w:t>ما بنته من كلامها</w:t>
            </w:r>
            <w:r>
              <w:rPr>
                <w:rStyle w:val="IndexLink"/>
                <w:rtl w:val="true"/>
              </w:rPr>
              <w:tab/>
            </w:r>
            <w:r>
              <w:rPr>
                <w:rStyle w:val="IndexLink"/>
              </w:rPr>
              <w:t>414</w:t>
            </w:r>
          </w:hyperlink>
        </w:p>
        <w:p>
          <w:pPr>
            <w:pStyle w:val="Contents4"/>
            <w:tabs>
              <w:tab w:val="clear" w:pos="8176"/>
              <w:tab w:val="right" w:pos="9026" w:leader="dot"/>
            </w:tabs>
            <w:rPr/>
          </w:pPr>
          <w:hyperlink w:anchor="__RefHeading___Toc598085_1588784861">
            <w:r>
              <w:rPr>
                <w:webHidden/>
                <w:rStyle w:val="IndexLink"/>
                <w:rtl w:val="true"/>
              </w:rPr>
              <w:t xml:space="preserve">الثاني </w:t>
            </w:r>
            <w:r>
              <w:rPr>
                <w:rStyle w:val="IndexLink"/>
                <w:rtl w:val="true"/>
              </w:rPr>
              <w:t xml:space="preserve">: </w:t>
            </w:r>
            <w:r>
              <w:rPr>
                <w:rStyle w:val="IndexLink"/>
                <w:rtl w:val="true"/>
              </w:rPr>
              <w:t>ما بنته على غير أبنية كلامها</w:t>
            </w:r>
            <w:r>
              <w:rPr>
                <w:rStyle w:val="IndexLink"/>
                <w:rtl w:val="true"/>
              </w:rPr>
              <w:tab/>
            </w:r>
            <w:r>
              <w:rPr>
                <w:rStyle w:val="IndexLink"/>
              </w:rPr>
              <w:t>414</w:t>
            </w:r>
          </w:hyperlink>
        </w:p>
        <w:p>
          <w:pPr>
            <w:pStyle w:val="Contents3"/>
            <w:tabs>
              <w:tab w:val="clear" w:pos="8459"/>
              <w:tab w:val="right" w:pos="9026" w:leader="dot"/>
            </w:tabs>
            <w:rPr/>
          </w:pPr>
          <w:hyperlink w:anchor="__RefHeading___Toc598087_1588784861">
            <w:r>
              <w:rPr>
                <w:webHidden/>
                <w:rStyle w:val="IndexLink"/>
                <w:rtl w:val="true"/>
              </w:rPr>
              <w:t>ما ذكر أنّه فات سيبويه من الأبينة</w:t>
            </w:r>
            <w:r>
              <w:rPr>
                <w:rStyle w:val="IndexLink"/>
                <w:rtl w:val="true"/>
              </w:rPr>
              <w:tab/>
            </w:r>
            <w:r>
              <w:rPr>
                <w:rStyle w:val="IndexLink"/>
              </w:rPr>
              <w:t>416</w:t>
            </w:r>
          </w:hyperlink>
        </w:p>
        <w:p>
          <w:pPr>
            <w:pStyle w:val="Contents3"/>
            <w:tabs>
              <w:tab w:val="clear" w:pos="8459"/>
              <w:tab w:val="right" w:pos="9026" w:leader="dot"/>
            </w:tabs>
            <w:rPr/>
          </w:pPr>
          <w:hyperlink w:anchor="__RefHeading___Toc598089_1588784861">
            <w:r>
              <w:rPr>
                <w:webHidden/>
                <w:rStyle w:val="IndexLink"/>
                <w:rtl w:val="true"/>
              </w:rPr>
              <w:t>ذكر ما بنت العرب من الأفعال</w:t>
            </w:r>
            <w:r>
              <w:rPr>
                <w:rStyle w:val="IndexLink"/>
                <w:rtl w:val="true"/>
              </w:rPr>
              <w:tab/>
            </w:r>
            <w:r>
              <w:rPr>
                <w:rStyle w:val="IndexLink"/>
              </w:rPr>
              <w:t>417</w:t>
            </w:r>
          </w:hyperlink>
        </w:p>
        <w:p>
          <w:pPr>
            <w:pStyle w:val="Contents4"/>
            <w:tabs>
              <w:tab w:val="clear" w:pos="8176"/>
              <w:tab w:val="right" w:pos="9026" w:leader="dot"/>
            </w:tabs>
            <w:rPr/>
          </w:pPr>
          <w:hyperlink w:anchor="__RefHeading___Toc598091_1588784861">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598093_1588784861">
            <w:r>
              <w:rPr>
                <w:webHidden/>
                <w:rStyle w:val="IndexLink"/>
                <w:rtl w:val="true"/>
              </w:rPr>
              <w:t xml:space="preserve">الأول </w:t>
            </w:r>
            <w:r>
              <w:rPr>
                <w:rStyle w:val="IndexLink"/>
                <w:rtl w:val="true"/>
              </w:rPr>
              <w:t xml:space="preserve">: </w:t>
            </w:r>
            <w:r>
              <w:rPr>
                <w:rStyle w:val="IndexLink"/>
                <w:rtl w:val="true"/>
              </w:rPr>
              <w:t>ما لا زيادة فيه الثلاثي</w:t>
            </w:r>
            <w:r>
              <w:rPr>
                <w:rStyle w:val="IndexLink"/>
                <w:rtl w:val="true"/>
              </w:rPr>
              <w:tab/>
            </w:r>
            <w:r>
              <w:rPr>
                <w:rStyle w:val="IndexLink"/>
              </w:rPr>
              <w:t>417</w:t>
            </w:r>
          </w:hyperlink>
        </w:p>
        <w:p>
          <w:pPr>
            <w:pStyle w:val="Contents4"/>
            <w:tabs>
              <w:tab w:val="clear" w:pos="8176"/>
              <w:tab w:val="right" w:pos="9026" w:leader="dot"/>
            </w:tabs>
            <w:rPr/>
          </w:pPr>
          <w:hyperlink w:anchor="__RefHeading___Toc598095_1588784861">
            <w:r>
              <w:rPr>
                <w:webHidden/>
                <w:rStyle w:val="IndexLink"/>
                <w:rtl w:val="true"/>
              </w:rPr>
              <w:t xml:space="preserve">الثاني </w:t>
            </w:r>
            <w:r>
              <w:rPr>
                <w:rStyle w:val="IndexLink"/>
                <w:rtl w:val="true"/>
              </w:rPr>
              <w:t xml:space="preserve">: </w:t>
            </w:r>
            <w:r>
              <w:rPr>
                <w:rStyle w:val="IndexLink"/>
                <w:rtl w:val="true"/>
              </w:rPr>
              <w:t>ما فيه زائد وهو ينقسم ثلاثة أقسام</w:t>
            </w:r>
            <w:r>
              <w:rPr>
                <w:rStyle w:val="IndexLink"/>
                <w:rtl w:val="true"/>
              </w:rPr>
              <w:tab/>
            </w:r>
            <w:r>
              <w:rPr>
                <w:rStyle w:val="IndexLink"/>
              </w:rPr>
              <w:t>417</w:t>
            </w:r>
          </w:hyperlink>
        </w:p>
        <w:p>
          <w:pPr>
            <w:pStyle w:val="Contents3"/>
            <w:tabs>
              <w:tab w:val="clear" w:pos="8459"/>
              <w:tab w:val="right" w:pos="9026" w:leader="dot"/>
            </w:tabs>
            <w:rPr/>
          </w:pPr>
          <w:hyperlink w:anchor="__RefHeading___Toc598097_1588784861">
            <w:r>
              <w:rPr>
                <w:webHidden/>
                <w:rStyle w:val="IndexLink"/>
                <w:rtl w:val="true"/>
              </w:rPr>
              <w:t>ما ألحق بالرباعي</w:t>
            </w:r>
            <w:r>
              <w:rPr>
                <w:rStyle w:val="IndexLink"/>
                <w:rtl w:val="true"/>
              </w:rPr>
              <w:tab/>
            </w:r>
            <w:r>
              <w:rPr>
                <w:rStyle w:val="IndexLink"/>
              </w:rPr>
              <w:t>420</w:t>
            </w:r>
          </w:hyperlink>
        </w:p>
        <w:p>
          <w:pPr>
            <w:pStyle w:val="Contents4"/>
            <w:tabs>
              <w:tab w:val="clear" w:pos="8176"/>
              <w:tab w:val="right" w:pos="9026" w:leader="dot"/>
            </w:tabs>
            <w:rPr/>
          </w:pPr>
          <w:hyperlink w:anchor="__RefHeading___Toc598099_1588784861">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598101_1588784861">
            <w:r>
              <w:rPr>
                <w:webHidden/>
                <w:rStyle w:val="IndexLink"/>
                <w:rtl w:val="true"/>
              </w:rPr>
              <w:t>بناء الأفعال من بنات الأربعة بلا زيادة</w:t>
            </w:r>
            <w:r>
              <w:rPr>
                <w:rStyle w:val="IndexLink"/>
                <w:rtl w:val="true"/>
              </w:rPr>
              <w:tab/>
            </w:r>
            <w:r>
              <w:rPr>
                <w:rStyle w:val="IndexLink"/>
              </w:rPr>
              <w:t>420</w:t>
            </w:r>
          </w:hyperlink>
        </w:p>
        <w:p>
          <w:pPr>
            <w:pStyle w:val="Contents4"/>
            <w:tabs>
              <w:tab w:val="clear" w:pos="8176"/>
              <w:tab w:val="right" w:pos="9026" w:leader="dot"/>
            </w:tabs>
            <w:rPr/>
          </w:pPr>
          <w:hyperlink w:anchor="__RefHeading___Toc598103_1588784861">
            <w:r>
              <w:rPr>
                <w:webHidden/>
                <w:rStyle w:val="IndexLink"/>
                <w:rtl w:val="true"/>
              </w:rPr>
              <w:t>ما فيه زيادة من الرباعي وألف الوصل</w:t>
            </w:r>
            <w:r>
              <w:rPr>
                <w:rStyle w:val="IndexLink"/>
                <w:rtl w:val="true"/>
              </w:rPr>
              <w:tab/>
            </w:r>
            <w:r>
              <w:rPr>
                <w:rStyle w:val="IndexLink"/>
              </w:rPr>
              <w:t>421</w:t>
            </w:r>
          </w:hyperlink>
        </w:p>
        <w:p>
          <w:pPr>
            <w:pStyle w:val="Contents2"/>
            <w:tabs>
              <w:tab w:val="clear" w:pos="8743"/>
              <w:tab w:val="right" w:pos="9026" w:leader="dot"/>
            </w:tabs>
            <w:rPr/>
          </w:pPr>
          <w:hyperlink w:anchor="__RefHeading___Toc598105_1588784861">
            <w:r>
              <w:rPr>
                <w:webHidden/>
                <w:rStyle w:val="IndexLink"/>
                <w:rtl w:val="true"/>
              </w:rPr>
              <w:t>ذكر التصريف</w:t>
            </w:r>
            <w:r>
              <w:rPr>
                <w:rStyle w:val="IndexLink"/>
                <w:rtl w:val="true"/>
              </w:rPr>
              <w:tab/>
            </w:r>
            <w:r>
              <w:rPr>
                <w:rStyle w:val="IndexLink"/>
              </w:rPr>
              <w:t>422</w:t>
            </w:r>
          </w:hyperlink>
        </w:p>
        <w:p>
          <w:pPr>
            <w:pStyle w:val="Contents3"/>
            <w:tabs>
              <w:tab w:val="clear" w:pos="8459"/>
              <w:tab w:val="right" w:pos="9026" w:leader="dot"/>
            </w:tabs>
            <w:rPr/>
          </w:pPr>
          <w:hyperlink w:anchor="__RefHeading___Toc598107_1588784861">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598109_1588784861">
            <w:r>
              <w:rPr>
                <w:webHidden/>
                <w:rStyle w:val="IndexLink"/>
                <w:rtl w:val="true"/>
              </w:rPr>
              <w:t xml:space="preserve">الأول </w:t>
            </w:r>
            <w:r>
              <w:rPr>
                <w:rStyle w:val="IndexLink"/>
                <w:rtl w:val="true"/>
              </w:rPr>
              <w:t xml:space="preserve">: </w:t>
            </w:r>
            <w:r>
              <w:rPr>
                <w:rStyle w:val="IndexLink"/>
                <w:rtl w:val="true"/>
              </w:rPr>
              <w:t>الزيادة</w:t>
            </w:r>
            <w:r>
              <w:rPr>
                <w:rStyle w:val="IndexLink"/>
                <w:rtl w:val="true"/>
              </w:rPr>
              <w:tab/>
            </w:r>
            <w:r>
              <w:rPr>
                <w:rStyle w:val="IndexLink"/>
              </w:rPr>
              <w:t>422</w:t>
            </w:r>
          </w:hyperlink>
        </w:p>
        <w:p>
          <w:pPr>
            <w:pStyle w:val="Contents4"/>
            <w:tabs>
              <w:tab w:val="clear" w:pos="8176"/>
              <w:tab w:val="right" w:pos="9026" w:leader="dot"/>
            </w:tabs>
            <w:rPr/>
          </w:pPr>
          <w:hyperlink w:anchor="__RefHeading___Toc598111_1588784861">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598113_1588784861">
            <w:r>
              <w:rPr>
                <w:webHidden/>
                <w:rStyle w:val="IndexLink"/>
                <w:rtl w:val="true"/>
              </w:rPr>
              <w:t xml:space="preserve">الأول </w:t>
            </w:r>
            <w:r>
              <w:rPr>
                <w:rStyle w:val="IndexLink"/>
                <w:rtl w:val="true"/>
              </w:rPr>
              <w:t xml:space="preserve">: </w:t>
            </w:r>
            <w:r>
              <w:rPr>
                <w:rStyle w:val="IndexLink"/>
                <w:rtl w:val="true"/>
              </w:rPr>
              <w:t>الهمزة</w:t>
            </w:r>
            <w:r>
              <w:rPr>
                <w:rStyle w:val="IndexLink"/>
                <w:rtl w:val="true"/>
              </w:rPr>
              <w:tab/>
            </w:r>
            <w:r>
              <w:rPr>
                <w:rStyle w:val="IndexLink"/>
              </w:rPr>
              <w:t>422</w:t>
            </w:r>
          </w:hyperlink>
        </w:p>
        <w:p>
          <w:pPr>
            <w:pStyle w:val="Contents4"/>
            <w:tabs>
              <w:tab w:val="clear" w:pos="8176"/>
              <w:tab w:val="right" w:pos="9026" w:leader="dot"/>
            </w:tabs>
            <w:rPr/>
          </w:pPr>
          <w:hyperlink w:anchor="__RefHeading___Toc598115_1588784861">
            <w:r>
              <w:rPr>
                <w:webHidden/>
                <w:rStyle w:val="IndexLink"/>
                <w:rtl w:val="true"/>
              </w:rPr>
              <w:t xml:space="preserve">الثاني </w:t>
            </w:r>
            <w:r>
              <w:rPr>
                <w:rStyle w:val="IndexLink"/>
                <w:rtl w:val="true"/>
              </w:rPr>
              <w:t xml:space="preserve">: </w:t>
            </w:r>
            <w:r>
              <w:rPr>
                <w:rStyle w:val="IndexLink"/>
                <w:rtl w:val="true"/>
              </w:rPr>
              <w:t>الألف</w:t>
            </w:r>
            <w:r>
              <w:rPr>
                <w:rStyle w:val="IndexLink"/>
                <w:rtl w:val="true"/>
              </w:rPr>
              <w:tab/>
            </w:r>
            <w:r>
              <w:rPr>
                <w:rStyle w:val="IndexLink"/>
              </w:rPr>
              <w:t>423</w:t>
            </w:r>
          </w:hyperlink>
        </w:p>
        <w:p>
          <w:pPr>
            <w:pStyle w:val="Contents4"/>
            <w:tabs>
              <w:tab w:val="clear" w:pos="8176"/>
              <w:tab w:val="right" w:pos="9026" w:leader="dot"/>
            </w:tabs>
            <w:rPr/>
          </w:pPr>
          <w:hyperlink w:anchor="__RefHeading___Toc598117_1588784861">
            <w:r>
              <w:rPr>
                <w:webHidden/>
                <w:rStyle w:val="IndexLink"/>
                <w:rtl w:val="true"/>
              </w:rPr>
              <w:t xml:space="preserve">الثالث </w:t>
            </w:r>
            <w:r>
              <w:rPr>
                <w:rStyle w:val="IndexLink"/>
                <w:rtl w:val="true"/>
              </w:rPr>
              <w:t xml:space="preserve">: </w:t>
            </w:r>
            <w:r>
              <w:rPr>
                <w:rStyle w:val="IndexLink"/>
                <w:rtl w:val="true"/>
              </w:rPr>
              <w:t>الياء</w:t>
            </w:r>
            <w:r>
              <w:rPr>
                <w:rStyle w:val="IndexLink"/>
                <w:rtl w:val="true"/>
              </w:rPr>
              <w:tab/>
            </w:r>
            <w:r>
              <w:rPr>
                <w:rStyle w:val="IndexLink"/>
              </w:rPr>
              <w:t>423</w:t>
            </w:r>
          </w:hyperlink>
        </w:p>
        <w:p>
          <w:pPr>
            <w:pStyle w:val="Contents4"/>
            <w:tabs>
              <w:tab w:val="clear" w:pos="8176"/>
              <w:tab w:val="right" w:pos="9026" w:leader="dot"/>
            </w:tabs>
            <w:rPr/>
          </w:pPr>
          <w:hyperlink w:anchor="__RefHeading___Toc598119_1588784861">
            <w:r>
              <w:rPr>
                <w:webHidden/>
                <w:rStyle w:val="IndexLink"/>
                <w:rtl w:val="true"/>
              </w:rPr>
              <w:t xml:space="preserve">الرابع </w:t>
            </w:r>
            <w:r>
              <w:rPr>
                <w:rStyle w:val="IndexLink"/>
                <w:rtl w:val="true"/>
              </w:rPr>
              <w:t xml:space="preserve">: </w:t>
            </w:r>
            <w:r>
              <w:rPr>
                <w:rStyle w:val="IndexLink"/>
                <w:rtl w:val="true"/>
              </w:rPr>
              <w:t>الواو</w:t>
            </w:r>
            <w:r>
              <w:rPr>
                <w:rStyle w:val="IndexLink"/>
                <w:rtl w:val="true"/>
              </w:rPr>
              <w:tab/>
            </w:r>
            <w:r>
              <w:rPr>
                <w:rStyle w:val="IndexLink"/>
              </w:rPr>
              <w:t>424</w:t>
            </w:r>
          </w:hyperlink>
        </w:p>
        <w:p>
          <w:pPr>
            <w:pStyle w:val="Contents4"/>
            <w:tabs>
              <w:tab w:val="clear" w:pos="8176"/>
              <w:tab w:val="right" w:pos="9026" w:leader="dot"/>
            </w:tabs>
            <w:rPr/>
          </w:pPr>
          <w:hyperlink w:anchor="__RefHeading___Toc598121_1588784861">
            <w:r>
              <w:rPr>
                <w:webHidden/>
                <w:rStyle w:val="IndexLink"/>
                <w:rtl w:val="true"/>
              </w:rPr>
              <w:t xml:space="preserve">الخامس </w:t>
            </w:r>
            <w:r>
              <w:rPr>
                <w:rStyle w:val="IndexLink"/>
                <w:rtl w:val="true"/>
              </w:rPr>
              <w:t xml:space="preserve">: </w:t>
            </w:r>
            <w:r>
              <w:rPr>
                <w:rStyle w:val="IndexLink"/>
                <w:rtl w:val="true"/>
              </w:rPr>
              <w:t>الهاء</w:t>
            </w:r>
            <w:r>
              <w:rPr>
                <w:rStyle w:val="IndexLink"/>
                <w:rtl w:val="true"/>
              </w:rPr>
              <w:tab/>
            </w:r>
            <w:r>
              <w:rPr>
                <w:rStyle w:val="IndexLink"/>
              </w:rPr>
              <w:t>425</w:t>
            </w:r>
          </w:hyperlink>
        </w:p>
        <w:p>
          <w:pPr>
            <w:pStyle w:val="Contents4"/>
            <w:tabs>
              <w:tab w:val="clear" w:pos="8176"/>
              <w:tab w:val="right" w:pos="9026" w:leader="dot"/>
            </w:tabs>
            <w:rPr/>
          </w:pPr>
          <w:hyperlink w:anchor="__RefHeading___Toc598123_1588784861">
            <w:r>
              <w:rPr>
                <w:webHidden/>
                <w:rStyle w:val="IndexLink"/>
                <w:rtl w:val="true"/>
              </w:rPr>
              <w:t xml:space="preserve">السادس </w:t>
            </w:r>
            <w:r>
              <w:rPr>
                <w:rStyle w:val="IndexLink"/>
                <w:rtl w:val="true"/>
              </w:rPr>
              <w:t xml:space="preserve">: </w:t>
            </w:r>
            <w:r>
              <w:rPr>
                <w:rStyle w:val="IndexLink"/>
                <w:rtl w:val="true"/>
              </w:rPr>
              <w:t>الميم</w:t>
            </w:r>
            <w:r>
              <w:rPr>
                <w:rStyle w:val="IndexLink"/>
                <w:rtl w:val="true"/>
              </w:rPr>
              <w:tab/>
            </w:r>
            <w:r>
              <w:rPr>
                <w:rStyle w:val="IndexLink"/>
              </w:rPr>
              <w:t>425</w:t>
            </w:r>
          </w:hyperlink>
        </w:p>
        <w:p>
          <w:pPr>
            <w:pStyle w:val="Contents4"/>
            <w:tabs>
              <w:tab w:val="clear" w:pos="8176"/>
              <w:tab w:val="right" w:pos="9026" w:leader="dot"/>
            </w:tabs>
            <w:rPr/>
          </w:pPr>
          <w:hyperlink w:anchor="__RefHeading___Toc598125_1588784861">
            <w:r>
              <w:rPr>
                <w:webHidden/>
                <w:rStyle w:val="IndexLink"/>
                <w:rtl w:val="true"/>
              </w:rPr>
              <w:t xml:space="preserve">السابع </w:t>
            </w:r>
            <w:r>
              <w:rPr>
                <w:rStyle w:val="IndexLink"/>
                <w:rtl w:val="true"/>
              </w:rPr>
              <w:t xml:space="preserve">: </w:t>
            </w:r>
            <w:r>
              <w:rPr>
                <w:rStyle w:val="IndexLink"/>
                <w:rtl w:val="true"/>
              </w:rPr>
              <w:t>النون</w:t>
            </w:r>
            <w:r>
              <w:rPr>
                <w:rStyle w:val="IndexLink"/>
                <w:rtl w:val="true"/>
              </w:rPr>
              <w:tab/>
            </w:r>
            <w:r>
              <w:rPr>
                <w:rStyle w:val="IndexLink"/>
              </w:rPr>
              <w:t>426</w:t>
            </w:r>
          </w:hyperlink>
        </w:p>
        <w:p>
          <w:pPr>
            <w:pStyle w:val="Contents4"/>
            <w:tabs>
              <w:tab w:val="clear" w:pos="8176"/>
              <w:tab w:val="right" w:pos="9026" w:leader="dot"/>
            </w:tabs>
            <w:rPr/>
          </w:pPr>
          <w:hyperlink w:anchor="__RefHeading___Toc598127_1588784861">
            <w:r>
              <w:rPr>
                <w:webHidden/>
                <w:rStyle w:val="IndexLink"/>
                <w:rtl w:val="true"/>
              </w:rPr>
              <w:t xml:space="preserve">الثامن </w:t>
            </w:r>
            <w:r>
              <w:rPr>
                <w:rStyle w:val="IndexLink"/>
                <w:rtl w:val="true"/>
              </w:rPr>
              <w:t xml:space="preserve">: </w:t>
            </w:r>
            <w:r>
              <w:rPr>
                <w:rStyle w:val="IndexLink"/>
                <w:rtl w:val="true"/>
              </w:rPr>
              <w:t>التاء</w:t>
            </w:r>
            <w:r>
              <w:rPr>
                <w:rStyle w:val="IndexLink"/>
                <w:rtl w:val="true"/>
              </w:rPr>
              <w:tab/>
            </w:r>
            <w:r>
              <w:rPr>
                <w:rStyle w:val="IndexLink"/>
              </w:rPr>
              <w:t>428</w:t>
            </w:r>
          </w:hyperlink>
        </w:p>
        <w:p>
          <w:pPr>
            <w:pStyle w:val="Contents4"/>
            <w:tabs>
              <w:tab w:val="clear" w:pos="8176"/>
              <w:tab w:val="right" w:pos="9026" w:leader="dot"/>
            </w:tabs>
            <w:rPr/>
          </w:pPr>
          <w:hyperlink w:anchor="__RefHeading___Toc598129_1588784861">
            <w:r>
              <w:rPr>
                <w:webHidden/>
                <w:rStyle w:val="IndexLink"/>
                <w:rtl w:val="true"/>
              </w:rPr>
              <w:t xml:space="preserve">التاسع </w:t>
            </w:r>
            <w:r>
              <w:rPr>
                <w:rStyle w:val="IndexLink"/>
                <w:rtl w:val="true"/>
              </w:rPr>
              <w:t xml:space="preserve">: </w:t>
            </w:r>
            <w:r>
              <w:rPr>
                <w:rStyle w:val="IndexLink"/>
                <w:rtl w:val="true"/>
              </w:rPr>
              <w:t>السين</w:t>
            </w:r>
            <w:r>
              <w:rPr>
                <w:rStyle w:val="IndexLink"/>
                <w:rtl w:val="true"/>
              </w:rPr>
              <w:tab/>
            </w:r>
            <w:r>
              <w:rPr>
                <w:rStyle w:val="IndexLink"/>
              </w:rPr>
              <w:t>429</w:t>
            </w:r>
          </w:hyperlink>
        </w:p>
        <w:p>
          <w:pPr>
            <w:pStyle w:val="Contents4"/>
            <w:tabs>
              <w:tab w:val="clear" w:pos="8176"/>
              <w:tab w:val="right" w:pos="9026" w:leader="dot"/>
            </w:tabs>
            <w:rPr/>
          </w:pPr>
          <w:hyperlink w:anchor="__RefHeading___Toc598131_1588784861">
            <w:r>
              <w:rPr>
                <w:webHidden/>
                <w:rStyle w:val="IndexLink"/>
                <w:rtl w:val="true"/>
              </w:rPr>
              <w:t xml:space="preserve">العاشر </w:t>
            </w:r>
            <w:r>
              <w:rPr>
                <w:rStyle w:val="IndexLink"/>
                <w:rtl w:val="true"/>
              </w:rPr>
              <w:t xml:space="preserve">: </w:t>
            </w:r>
            <w:r>
              <w:rPr>
                <w:rStyle w:val="IndexLink"/>
                <w:rtl w:val="true"/>
              </w:rPr>
              <w:t>اللام</w:t>
            </w:r>
            <w:r>
              <w:rPr>
                <w:rStyle w:val="IndexLink"/>
                <w:rtl w:val="true"/>
              </w:rPr>
              <w:tab/>
            </w:r>
            <w:r>
              <w:rPr>
                <w:rStyle w:val="IndexLink"/>
              </w:rPr>
              <w:t>429</w:t>
            </w:r>
          </w:hyperlink>
        </w:p>
        <w:p>
          <w:pPr>
            <w:pStyle w:val="Contents3"/>
            <w:tabs>
              <w:tab w:val="clear" w:pos="8459"/>
              <w:tab w:val="right" w:pos="9026" w:leader="dot"/>
            </w:tabs>
            <w:rPr/>
          </w:pPr>
          <w:hyperlink w:anchor="__RefHeading___Toc598133_1588784861">
            <w:r>
              <w:rPr>
                <w:webHidden/>
                <w:rStyle w:val="IndexLink"/>
                <w:rtl w:val="true"/>
              </w:rPr>
              <w:t xml:space="preserve">الثاني من القسم الأول </w:t>
            </w:r>
            <w:r>
              <w:rPr>
                <w:rStyle w:val="IndexLink"/>
                <w:rtl w:val="true"/>
              </w:rPr>
              <w:t xml:space="preserve">: </w:t>
            </w:r>
            <w:r>
              <w:rPr>
                <w:rStyle w:val="IndexLink"/>
                <w:rtl w:val="true"/>
              </w:rPr>
              <w:t>وهو الإبدال</w:t>
            </w:r>
            <w:r>
              <w:rPr>
                <w:rStyle w:val="IndexLink"/>
                <w:rtl w:val="true"/>
              </w:rPr>
              <w:tab/>
            </w:r>
            <w:r>
              <w:rPr>
                <w:rStyle w:val="IndexLink"/>
              </w:rPr>
              <w:t>429</w:t>
            </w:r>
          </w:hyperlink>
        </w:p>
        <w:p>
          <w:pPr>
            <w:pStyle w:val="Contents4"/>
            <w:tabs>
              <w:tab w:val="clear" w:pos="8176"/>
              <w:tab w:val="right" w:pos="9026" w:leader="dot"/>
            </w:tabs>
            <w:rPr/>
          </w:pPr>
          <w:hyperlink w:anchor="__RefHeading___Toc598135_1588784861">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598137_1588784861">
            <w:r>
              <w:rPr>
                <w:webHidden/>
                <w:rStyle w:val="IndexLink"/>
                <w:rtl w:val="true"/>
              </w:rPr>
              <w:t xml:space="preserve">الأول </w:t>
            </w:r>
            <w:r>
              <w:rPr>
                <w:rStyle w:val="IndexLink"/>
                <w:rtl w:val="true"/>
              </w:rPr>
              <w:t xml:space="preserve">: </w:t>
            </w:r>
            <w:r>
              <w:rPr>
                <w:rStyle w:val="IndexLink"/>
                <w:rtl w:val="true"/>
              </w:rPr>
              <w:t>الهمزة</w:t>
            </w:r>
            <w:r>
              <w:rPr>
                <w:rStyle w:val="IndexLink"/>
                <w:rtl w:val="true"/>
              </w:rPr>
              <w:tab/>
            </w:r>
            <w:r>
              <w:rPr>
                <w:rStyle w:val="IndexLink"/>
              </w:rPr>
              <w:t>429</w:t>
            </w:r>
          </w:hyperlink>
        </w:p>
        <w:p>
          <w:pPr>
            <w:pStyle w:val="Contents4"/>
            <w:tabs>
              <w:tab w:val="clear" w:pos="8176"/>
              <w:tab w:val="right" w:pos="9026" w:leader="dot"/>
            </w:tabs>
            <w:rPr/>
          </w:pPr>
          <w:hyperlink w:anchor="__RefHeading___Toc598139_1588784861">
            <w:r>
              <w:rPr>
                <w:webHidden/>
                <w:rStyle w:val="IndexLink"/>
                <w:rtl w:val="true"/>
              </w:rPr>
              <w:t xml:space="preserve">الثاني </w:t>
            </w:r>
            <w:r>
              <w:rPr>
                <w:rStyle w:val="IndexLink"/>
                <w:rtl w:val="true"/>
              </w:rPr>
              <w:t xml:space="preserve">: </w:t>
            </w:r>
            <w:r>
              <w:rPr>
                <w:rStyle w:val="IndexLink"/>
                <w:rtl w:val="true"/>
              </w:rPr>
              <w:t>الألف</w:t>
            </w:r>
            <w:r>
              <w:rPr>
                <w:rStyle w:val="IndexLink"/>
                <w:rtl w:val="true"/>
              </w:rPr>
              <w:tab/>
            </w:r>
            <w:r>
              <w:rPr>
                <w:rStyle w:val="IndexLink"/>
              </w:rPr>
              <w:t>431</w:t>
            </w:r>
          </w:hyperlink>
        </w:p>
        <w:p>
          <w:pPr>
            <w:pStyle w:val="Contents5"/>
            <w:tabs>
              <w:tab w:val="clear" w:pos="7892"/>
              <w:tab w:val="right" w:pos="9026" w:leader="dot"/>
            </w:tabs>
            <w:rPr/>
          </w:pPr>
          <w:hyperlink w:anchor="__RefHeading___Toc598141_1588784861">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598143_1588784861">
            <w:r>
              <w:rPr>
                <w:webHidden/>
                <w:rStyle w:val="IndexLink"/>
                <w:rtl w:val="true"/>
              </w:rPr>
              <w:t xml:space="preserve">الضرب الأول </w:t>
            </w:r>
            <w:r>
              <w:rPr>
                <w:rStyle w:val="IndexLink"/>
                <w:rtl w:val="true"/>
              </w:rPr>
              <w:t xml:space="preserve">: </w:t>
            </w:r>
            <w:r>
              <w:rPr>
                <w:rStyle w:val="IndexLink"/>
                <w:rtl w:val="true"/>
              </w:rPr>
              <w:t>إبدال الألف من الياء</w:t>
            </w:r>
            <w:r>
              <w:rPr>
                <w:rStyle w:val="IndexLink"/>
                <w:rtl w:val="true"/>
              </w:rPr>
              <w:tab/>
            </w:r>
            <w:r>
              <w:rPr>
                <w:rStyle w:val="IndexLink"/>
              </w:rPr>
              <w:t>431</w:t>
            </w:r>
          </w:hyperlink>
        </w:p>
        <w:p>
          <w:pPr>
            <w:pStyle w:val="Contents5"/>
            <w:tabs>
              <w:tab w:val="clear" w:pos="7892"/>
              <w:tab w:val="right" w:pos="9026" w:leader="dot"/>
            </w:tabs>
            <w:rPr/>
          </w:pPr>
          <w:hyperlink w:anchor="__RefHeading___Toc598145_1588784861">
            <w:r>
              <w:rPr>
                <w:webHidden/>
                <w:rStyle w:val="IndexLink"/>
                <w:rtl w:val="true"/>
              </w:rPr>
              <w:t xml:space="preserve">الضرب الثاني </w:t>
            </w:r>
            <w:r>
              <w:rPr>
                <w:rStyle w:val="IndexLink"/>
                <w:rtl w:val="true"/>
              </w:rPr>
              <w:t xml:space="preserve">: </w:t>
            </w:r>
            <w:r>
              <w:rPr>
                <w:rStyle w:val="IndexLink"/>
                <w:rtl w:val="true"/>
              </w:rPr>
              <w:t>إبدال الألف من الواو</w:t>
            </w:r>
            <w:r>
              <w:rPr>
                <w:rStyle w:val="IndexLink"/>
                <w:rtl w:val="true"/>
              </w:rPr>
              <w:tab/>
            </w:r>
            <w:r>
              <w:rPr>
                <w:rStyle w:val="IndexLink"/>
              </w:rPr>
              <w:t>434</w:t>
            </w:r>
          </w:hyperlink>
        </w:p>
        <w:p>
          <w:pPr>
            <w:pStyle w:val="Contents6"/>
            <w:tabs>
              <w:tab w:val="clear" w:pos="7609"/>
              <w:tab w:val="right" w:pos="9026" w:leader="dot"/>
            </w:tabs>
            <w:rPr/>
          </w:pPr>
          <w:hyperlink w:anchor="__RefHeading___Toc598147_1588784861">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598149_1588784861">
            <w:r>
              <w:rPr>
                <w:webHidden/>
                <w:rStyle w:val="IndexLink"/>
                <w:rtl w:val="true"/>
              </w:rPr>
              <w:t>إبدال الألف من الواو وهي عين</w:t>
            </w:r>
            <w:r>
              <w:rPr>
                <w:rStyle w:val="IndexLink"/>
                <w:rtl w:val="true"/>
              </w:rPr>
              <w:tab/>
            </w:r>
            <w:r>
              <w:rPr>
                <w:rStyle w:val="IndexLink"/>
              </w:rPr>
              <w:t>435</w:t>
            </w:r>
          </w:hyperlink>
        </w:p>
        <w:p>
          <w:pPr>
            <w:pStyle w:val="Contents6"/>
            <w:tabs>
              <w:tab w:val="clear" w:pos="7609"/>
              <w:tab w:val="right" w:pos="9026" w:leader="dot"/>
            </w:tabs>
            <w:rPr/>
          </w:pPr>
          <w:hyperlink w:anchor="__RefHeading___Toc598151_1588784861">
            <w:r>
              <w:rPr>
                <w:webHidden/>
                <w:rStyle w:val="IndexLink"/>
                <w:rtl w:val="true"/>
              </w:rPr>
              <w:t>إبدال الهاء من الواو وهي فاء</w:t>
            </w:r>
            <w:r>
              <w:rPr>
                <w:rStyle w:val="IndexLink"/>
                <w:rtl w:val="true"/>
              </w:rPr>
              <w:tab/>
            </w:r>
            <w:r>
              <w:rPr>
                <w:rStyle w:val="IndexLink"/>
              </w:rPr>
              <w:t>436</w:t>
            </w:r>
          </w:hyperlink>
        </w:p>
        <w:p>
          <w:pPr>
            <w:pStyle w:val="Contents5"/>
            <w:tabs>
              <w:tab w:val="clear" w:pos="7892"/>
              <w:tab w:val="right" w:pos="9026" w:leader="dot"/>
            </w:tabs>
            <w:rPr/>
          </w:pPr>
          <w:hyperlink w:anchor="__RefHeading___Toc598153_1588784861">
            <w:r>
              <w:rPr>
                <w:webHidden/>
                <w:rStyle w:val="IndexLink"/>
                <w:rtl w:val="true"/>
              </w:rPr>
              <w:t xml:space="preserve">الضرب الثّالث </w:t>
            </w:r>
            <w:r>
              <w:rPr>
                <w:rStyle w:val="IndexLink"/>
                <w:rtl w:val="true"/>
              </w:rPr>
              <w:t xml:space="preserve">: </w:t>
            </w:r>
            <w:r>
              <w:rPr>
                <w:rStyle w:val="IndexLink"/>
                <w:rtl w:val="true"/>
              </w:rPr>
              <w:t>إبدال الألف من النون</w:t>
            </w:r>
            <w:r>
              <w:rPr>
                <w:rStyle w:val="IndexLink"/>
                <w:rtl w:val="true"/>
              </w:rPr>
              <w:tab/>
            </w:r>
            <w:r>
              <w:rPr>
                <w:rStyle w:val="IndexLink"/>
              </w:rPr>
              <w:t>436</w:t>
            </w:r>
          </w:hyperlink>
        </w:p>
        <w:p>
          <w:pPr>
            <w:pStyle w:val="Contents4"/>
            <w:tabs>
              <w:tab w:val="clear" w:pos="8176"/>
              <w:tab w:val="right" w:pos="9026" w:leader="dot"/>
            </w:tabs>
            <w:rPr/>
          </w:pPr>
          <w:hyperlink w:anchor="__RefHeading___Toc598155_1588784861">
            <w:r>
              <w:rPr>
                <w:webHidden/>
                <w:rStyle w:val="IndexLink"/>
                <w:rtl w:val="true"/>
              </w:rPr>
              <w:t>[</w:t>
            </w:r>
            <w:r>
              <w:rPr>
                <w:rStyle w:val="IndexLink"/>
                <w:rtl w:val="true"/>
              </w:rPr>
              <w:t>إبدال الياء</w:t>
            </w:r>
            <w:r>
              <w:rPr>
                <w:rStyle w:val="IndexLink"/>
                <w:rtl w:val="true"/>
              </w:rPr>
              <w:t>]</w:t>
              <w:tab/>
            </w:r>
            <w:r>
              <w:rPr>
                <w:rStyle w:val="IndexLink"/>
              </w:rPr>
              <w:t>437</w:t>
            </w:r>
          </w:hyperlink>
        </w:p>
        <w:p>
          <w:pPr>
            <w:pStyle w:val="Contents5"/>
            <w:tabs>
              <w:tab w:val="clear" w:pos="7892"/>
              <w:tab w:val="right" w:pos="9026" w:leader="dot"/>
            </w:tabs>
            <w:rPr/>
          </w:pPr>
          <w:hyperlink w:anchor="__RefHeading___Toc598157_1588784861">
            <w:r>
              <w:rPr>
                <w:webHidden/>
                <w:rStyle w:val="IndexLink"/>
                <w:rtl w:val="true"/>
              </w:rPr>
              <w:t>إبدال الياء من الواو</w:t>
            </w:r>
            <w:r>
              <w:rPr>
                <w:rStyle w:val="IndexLink"/>
                <w:rtl w:val="true"/>
              </w:rPr>
              <w:tab/>
            </w:r>
            <w:r>
              <w:rPr>
                <w:rStyle w:val="IndexLink"/>
              </w:rPr>
              <w:t>437</w:t>
            </w:r>
          </w:hyperlink>
        </w:p>
        <w:p>
          <w:pPr>
            <w:pStyle w:val="Contents5"/>
            <w:tabs>
              <w:tab w:val="clear" w:pos="7892"/>
              <w:tab w:val="right" w:pos="9026" w:leader="dot"/>
            </w:tabs>
            <w:rPr/>
          </w:pPr>
          <w:hyperlink w:anchor="__RefHeading___Toc598159_1588784861">
            <w:r>
              <w:rPr>
                <w:webHidden/>
                <w:rStyle w:val="IndexLink"/>
                <w:rtl w:val="true"/>
              </w:rPr>
              <w:t>إبدال الياء من الواو</w:t>
            </w:r>
            <w:r>
              <w:rPr>
                <w:rStyle w:val="IndexLink"/>
                <w:rtl w:val="true"/>
              </w:rPr>
              <w:tab/>
            </w:r>
            <w:r>
              <w:rPr>
                <w:rStyle w:val="IndexLink"/>
              </w:rPr>
              <w:t>438</w:t>
            </w:r>
          </w:hyperlink>
        </w:p>
        <w:p>
          <w:pPr>
            <w:pStyle w:val="Contents5"/>
            <w:tabs>
              <w:tab w:val="clear" w:pos="7892"/>
              <w:tab w:val="right" w:pos="9026" w:leader="dot"/>
            </w:tabs>
            <w:rPr/>
          </w:pPr>
          <w:hyperlink w:anchor="__RefHeading___Toc598161_1588784861">
            <w:r>
              <w:rPr>
                <w:webHidden/>
                <w:rStyle w:val="IndexLink"/>
                <w:rtl w:val="true"/>
              </w:rPr>
              <w:t>إبدال الياء من الألف</w:t>
            </w:r>
            <w:r>
              <w:rPr>
                <w:rStyle w:val="IndexLink"/>
                <w:rtl w:val="true"/>
              </w:rPr>
              <w:tab/>
            </w:r>
            <w:r>
              <w:rPr>
                <w:rStyle w:val="IndexLink"/>
              </w:rPr>
              <w:t>440</w:t>
            </w:r>
          </w:hyperlink>
        </w:p>
        <w:p>
          <w:pPr>
            <w:pStyle w:val="Contents5"/>
            <w:tabs>
              <w:tab w:val="clear" w:pos="7892"/>
              <w:tab w:val="right" w:pos="9026" w:leader="dot"/>
            </w:tabs>
            <w:rPr/>
          </w:pPr>
          <w:hyperlink w:anchor="__RefHeading___Toc598163_1588784861">
            <w:r>
              <w:rPr>
                <w:webHidden/>
                <w:rStyle w:val="IndexLink"/>
                <w:rtl w:val="true"/>
              </w:rPr>
              <w:t>إبدال الياء من الواو وهي فاء</w:t>
            </w:r>
            <w:r>
              <w:rPr>
                <w:rStyle w:val="IndexLink"/>
                <w:rtl w:val="true"/>
              </w:rPr>
              <w:tab/>
            </w:r>
            <w:r>
              <w:rPr>
                <w:rStyle w:val="IndexLink"/>
              </w:rPr>
              <w:t>440</w:t>
            </w:r>
          </w:hyperlink>
        </w:p>
        <w:p>
          <w:pPr>
            <w:pStyle w:val="Contents5"/>
            <w:tabs>
              <w:tab w:val="clear" w:pos="7892"/>
              <w:tab w:val="right" w:pos="9026" w:leader="dot"/>
            </w:tabs>
            <w:rPr/>
          </w:pPr>
          <w:hyperlink w:anchor="__RefHeading___Toc598165_1588784861">
            <w:r>
              <w:rPr>
                <w:webHidden/>
                <w:rStyle w:val="IndexLink"/>
                <w:rtl w:val="true"/>
              </w:rPr>
              <w:t>إبدال الياء من الواو وهي عين</w:t>
            </w:r>
            <w:r>
              <w:rPr>
                <w:rStyle w:val="IndexLink"/>
                <w:rtl w:val="true"/>
              </w:rPr>
              <w:tab/>
            </w:r>
            <w:r>
              <w:rPr>
                <w:rStyle w:val="IndexLink"/>
              </w:rPr>
              <w:t>440</w:t>
            </w:r>
          </w:hyperlink>
        </w:p>
        <w:p>
          <w:pPr>
            <w:pStyle w:val="Contents5"/>
            <w:tabs>
              <w:tab w:val="clear" w:pos="7892"/>
              <w:tab w:val="right" w:pos="9026" w:leader="dot"/>
            </w:tabs>
            <w:rPr/>
          </w:pPr>
          <w:hyperlink w:anchor="__RefHeading___Toc598167_1588784861">
            <w:r>
              <w:rPr>
                <w:webHidden/>
                <w:rStyle w:val="IndexLink"/>
                <w:rtl w:val="true"/>
              </w:rPr>
              <w:t>إبدالها من الواو الزائدة</w:t>
            </w:r>
            <w:r>
              <w:rPr>
                <w:rStyle w:val="IndexLink"/>
                <w:rtl w:val="true"/>
              </w:rPr>
              <w:tab/>
            </w:r>
            <w:r>
              <w:rPr>
                <w:rStyle w:val="IndexLink"/>
              </w:rPr>
              <w:t>441</w:t>
            </w:r>
          </w:hyperlink>
        </w:p>
        <w:p>
          <w:pPr>
            <w:pStyle w:val="Contents5"/>
            <w:tabs>
              <w:tab w:val="clear" w:pos="7892"/>
              <w:tab w:val="right" w:pos="9026" w:leader="dot"/>
            </w:tabs>
            <w:rPr/>
          </w:pPr>
          <w:hyperlink w:anchor="__RefHeading___Toc598169_1588784861">
            <w:r>
              <w:rPr>
                <w:webHidden/>
                <w:rStyle w:val="IndexLink"/>
                <w:rtl w:val="true"/>
              </w:rPr>
              <w:t>إبدال الياء من المدغم عينا</w:t>
            </w:r>
            <w:r>
              <w:rPr>
                <w:rStyle w:val="IndexLink"/>
                <w:rtl w:val="true"/>
              </w:rPr>
              <w:tab/>
            </w:r>
            <w:r>
              <w:rPr>
                <w:rStyle w:val="IndexLink"/>
              </w:rPr>
              <w:t>441</w:t>
            </w:r>
          </w:hyperlink>
        </w:p>
        <w:p>
          <w:pPr>
            <w:pStyle w:val="Contents5"/>
            <w:tabs>
              <w:tab w:val="clear" w:pos="7892"/>
              <w:tab w:val="right" w:pos="9026" w:leader="dot"/>
            </w:tabs>
            <w:rPr/>
          </w:pPr>
          <w:hyperlink w:anchor="__RefHeading___Toc598171_1588784861">
            <w:r>
              <w:rPr>
                <w:webHidden/>
                <w:rStyle w:val="IndexLink"/>
                <w:rtl w:val="true"/>
              </w:rPr>
              <w:t>إبدال الياء من الواو تشبيها بما يوجب القلب</w:t>
            </w:r>
            <w:r>
              <w:rPr>
                <w:rStyle w:val="IndexLink"/>
                <w:rtl w:val="true"/>
              </w:rPr>
              <w:tab/>
            </w:r>
            <w:r>
              <w:rPr>
                <w:rStyle w:val="IndexLink"/>
              </w:rPr>
              <w:t>441</w:t>
            </w:r>
          </w:hyperlink>
        </w:p>
        <w:p>
          <w:pPr>
            <w:pStyle w:val="Contents4"/>
            <w:tabs>
              <w:tab w:val="clear" w:pos="8176"/>
              <w:tab w:val="right" w:pos="9026" w:leader="dot"/>
            </w:tabs>
            <w:rPr/>
          </w:pPr>
          <w:hyperlink w:anchor="__RefHeading___Toc598173_1588784861">
            <w:r>
              <w:rPr>
                <w:webHidden/>
                <w:rStyle w:val="IndexLink"/>
                <w:rtl w:val="true"/>
              </w:rPr>
              <w:t>[</w:t>
            </w:r>
            <w:r>
              <w:rPr>
                <w:rStyle w:val="IndexLink"/>
                <w:rtl w:val="true"/>
              </w:rPr>
              <w:t>إبدال الواو</w:t>
            </w:r>
            <w:r>
              <w:rPr>
                <w:rStyle w:val="IndexLink"/>
                <w:rtl w:val="true"/>
              </w:rPr>
              <w:t>]</w:t>
              <w:tab/>
            </w:r>
            <w:r>
              <w:rPr>
                <w:rStyle w:val="IndexLink"/>
              </w:rPr>
              <w:t>443</w:t>
            </w:r>
          </w:hyperlink>
        </w:p>
        <w:p>
          <w:pPr>
            <w:pStyle w:val="Contents5"/>
            <w:tabs>
              <w:tab w:val="clear" w:pos="7892"/>
              <w:tab w:val="right" w:pos="9026" w:leader="dot"/>
            </w:tabs>
            <w:rPr/>
          </w:pPr>
          <w:hyperlink w:anchor="__RefHeading___Toc598175_1588784861">
            <w:r>
              <w:rPr>
                <w:webHidden/>
                <w:rStyle w:val="IndexLink"/>
                <w:rtl w:val="true"/>
              </w:rPr>
              <w:t>إبدال الواو من الياء</w:t>
            </w:r>
            <w:r>
              <w:rPr>
                <w:rStyle w:val="IndexLink"/>
                <w:rtl w:val="true"/>
              </w:rPr>
              <w:tab/>
            </w:r>
            <w:r>
              <w:rPr>
                <w:rStyle w:val="IndexLink"/>
              </w:rPr>
              <w:t>443</w:t>
            </w:r>
          </w:hyperlink>
        </w:p>
        <w:p>
          <w:pPr>
            <w:pStyle w:val="Contents5"/>
            <w:tabs>
              <w:tab w:val="clear" w:pos="7892"/>
              <w:tab w:val="right" w:pos="9026" w:leader="dot"/>
            </w:tabs>
            <w:rPr/>
          </w:pPr>
          <w:hyperlink w:anchor="__RefHeading___Toc598177_1588784861">
            <w:r>
              <w:rPr>
                <w:webHidden/>
                <w:rStyle w:val="IndexLink"/>
                <w:rtl w:val="true"/>
              </w:rPr>
              <w:t>إبدال الواو مكان الهمزة</w:t>
            </w:r>
            <w:r>
              <w:rPr>
                <w:rStyle w:val="IndexLink"/>
                <w:rtl w:val="true"/>
              </w:rPr>
              <w:tab/>
            </w:r>
            <w:r>
              <w:rPr>
                <w:rStyle w:val="IndexLink"/>
              </w:rPr>
              <w:t>443</w:t>
            </w:r>
          </w:hyperlink>
        </w:p>
        <w:p>
          <w:pPr>
            <w:pStyle w:val="Contents4"/>
            <w:tabs>
              <w:tab w:val="clear" w:pos="8176"/>
              <w:tab w:val="right" w:pos="9026" w:leader="dot"/>
            </w:tabs>
            <w:rPr/>
          </w:pPr>
          <w:hyperlink w:anchor="__RefHeading___Toc598179_1588784861">
            <w:r>
              <w:rPr>
                <w:webHidden/>
                <w:rStyle w:val="IndexLink"/>
                <w:rtl w:val="true"/>
              </w:rPr>
              <w:t>[</w:t>
            </w:r>
            <w:r>
              <w:rPr>
                <w:rStyle w:val="IndexLink"/>
                <w:rtl w:val="true"/>
              </w:rPr>
              <w:t>إبدال التاء</w:t>
            </w:r>
            <w:r>
              <w:rPr>
                <w:rStyle w:val="IndexLink"/>
                <w:rtl w:val="true"/>
              </w:rPr>
              <w:t>]</w:t>
              <w:tab/>
            </w:r>
            <w:r>
              <w:rPr>
                <w:rStyle w:val="IndexLink"/>
              </w:rPr>
              <w:t>444</w:t>
            </w:r>
          </w:hyperlink>
        </w:p>
        <w:p>
          <w:pPr>
            <w:pStyle w:val="Contents5"/>
            <w:tabs>
              <w:tab w:val="clear" w:pos="7892"/>
              <w:tab w:val="right" w:pos="9026" w:leader="dot"/>
            </w:tabs>
            <w:rPr/>
          </w:pPr>
          <w:hyperlink w:anchor="__RefHeading___Toc598181_1588784861">
            <w:r>
              <w:rPr>
                <w:webHidden/>
                <w:rStyle w:val="IndexLink"/>
                <w:rtl w:val="true"/>
              </w:rPr>
              <w:t xml:space="preserve">إبدال التاء </w:t>
            </w:r>
            <w:r>
              <w:rPr>
                <w:rStyle w:val="IndexLink"/>
                <w:rtl w:val="true"/>
              </w:rPr>
              <w:t xml:space="preserve">: </w:t>
            </w:r>
            <w:r>
              <w:rPr>
                <w:rStyle w:val="IndexLink"/>
                <w:rtl w:val="true"/>
              </w:rPr>
              <w:t>أبدلوها من الواو والياء</w:t>
            </w:r>
            <w:r>
              <w:rPr>
                <w:rStyle w:val="IndexLink"/>
                <w:rtl w:val="true"/>
              </w:rPr>
              <w:tab/>
            </w:r>
            <w:r>
              <w:rPr>
                <w:rStyle w:val="IndexLink"/>
              </w:rPr>
              <w:t>444</w:t>
            </w:r>
          </w:hyperlink>
        </w:p>
        <w:p>
          <w:pPr>
            <w:pStyle w:val="Contents5"/>
            <w:tabs>
              <w:tab w:val="clear" w:pos="7892"/>
              <w:tab w:val="right" w:pos="9026" w:leader="dot"/>
            </w:tabs>
            <w:rPr/>
          </w:pPr>
          <w:hyperlink w:anchor="__RefHeading___Toc598183_1588784861">
            <w:r>
              <w:rPr>
                <w:webHidden/>
                <w:rStyle w:val="IndexLink"/>
                <w:rtl w:val="true"/>
              </w:rPr>
              <w:t>إبدال التاء من الياء</w:t>
            </w:r>
            <w:r>
              <w:rPr>
                <w:rStyle w:val="IndexLink"/>
                <w:rtl w:val="true"/>
              </w:rPr>
              <w:tab/>
            </w:r>
            <w:r>
              <w:rPr>
                <w:rStyle w:val="IndexLink"/>
              </w:rPr>
              <w:t>445</w:t>
            </w:r>
          </w:hyperlink>
        </w:p>
        <w:p>
          <w:pPr>
            <w:pStyle w:val="Contents5"/>
            <w:tabs>
              <w:tab w:val="clear" w:pos="7892"/>
              <w:tab w:val="right" w:pos="9026" w:leader="dot"/>
            </w:tabs>
            <w:rPr/>
          </w:pPr>
          <w:hyperlink w:anchor="__RefHeading___Toc598185_1588784861">
            <w:r>
              <w:rPr>
                <w:webHidden/>
                <w:rStyle w:val="IndexLink"/>
                <w:rtl w:val="true"/>
              </w:rPr>
              <w:t>الشذوذ</w:t>
            </w:r>
            <w:r>
              <w:rPr>
                <w:rStyle w:val="IndexLink"/>
                <w:rtl w:val="true"/>
              </w:rPr>
              <w:tab/>
            </w:r>
            <w:r>
              <w:rPr>
                <w:rStyle w:val="IndexLink"/>
              </w:rPr>
              <w:t>445</w:t>
            </w:r>
          </w:hyperlink>
        </w:p>
        <w:p>
          <w:pPr>
            <w:pStyle w:val="Contents4"/>
            <w:tabs>
              <w:tab w:val="clear" w:pos="8176"/>
              <w:tab w:val="right" w:pos="9026" w:leader="dot"/>
            </w:tabs>
            <w:rPr/>
          </w:pPr>
          <w:hyperlink w:anchor="__RefHeading___Toc598187_1588784861">
            <w:r>
              <w:rPr>
                <w:webHidden/>
                <w:rStyle w:val="IndexLink"/>
                <w:rtl w:val="true"/>
              </w:rPr>
              <w:t>[</w:t>
            </w:r>
            <w:r>
              <w:rPr>
                <w:rStyle w:val="IndexLink"/>
                <w:rtl w:val="true"/>
              </w:rPr>
              <w:t>إبدال الدال</w:t>
            </w:r>
            <w:r>
              <w:rPr>
                <w:rStyle w:val="IndexLink"/>
                <w:rtl w:val="true"/>
              </w:rPr>
              <w:t>]</w:t>
              <w:tab/>
            </w:r>
            <w:r>
              <w:rPr>
                <w:rStyle w:val="IndexLink"/>
              </w:rPr>
              <w:t>445</w:t>
            </w:r>
          </w:hyperlink>
        </w:p>
        <w:p>
          <w:pPr>
            <w:pStyle w:val="Contents5"/>
            <w:tabs>
              <w:tab w:val="clear" w:pos="7892"/>
              <w:tab w:val="right" w:pos="9026" w:leader="dot"/>
            </w:tabs>
            <w:rPr/>
          </w:pPr>
          <w:hyperlink w:anchor="__RefHeading___Toc598189_1588784861">
            <w:r>
              <w:rPr>
                <w:webHidden/>
                <w:rStyle w:val="IndexLink"/>
                <w:rtl w:val="true"/>
              </w:rPr>
              <w:t>إبدال الدال في افتعل وفعلت</w:t>
            </w:r>
            <w:r>
              <w:rPr>
                <w:rStyle w:val="IndexLink"/>
                <w:rtl w:val="true"/>
              </w:rPr>
              <w:tab/>
            </w:r>
            <w:r>
              <w:rPr>
                <w:rStyle w:val="IndexLink"/>
              </w:rPr>
              <w:t>445</w:t>
            </w:r>
          </w:hyperlink>
        </w:p>
        <w:p>
          <w:pPr>
            <w:pStyle w:val="Contents4"/>
            <w:tabs>
              <w:tab w:val="clear" w:pos="8176"/>
              <w:tab w:val="right" w:pos="9026" w:leader="dot"/>
            </w:tabs>
            <w:rPr/>
          </w:pPr>
          <w:hyperlink w:anchor="__RefHeading___Toc598191_1588784861">
            <w:r>
              <w:rPr>
                <w:webHidden/>
                <w:rStyle w:val="IndexLink"/>
                <w:rtl w:val="true"/>
              </w:rPr>
              <w:t>إبدال الطاء</w:t>
            </w:r>
            <w:r>
              <w:rPr>
                <w:rStyle w:val="IndexLink"/>
                <w:rtl w:val="true"/>
              </w:rPr>
              <w:tab/>
            </w:r>
            <w:r>
              <w:rPr>
                <w:rStyle w:val="IndexLink"/>
              </w:rPr>
              <w:t>446</w:t>
            </w:r>
          </w:hyperlink>
        </w:p>
        <w:p>
          <w:pPr>
            <w:pStyle w:val="Contents4"/>
            <w:tabs>
              <w:tab w:val="clear" w:pos="8176"/>
              <w:tab w:val="right" w:pos="9026" w:leader="dot"/>
            </w:tabs>
            <w:rPr/>
          </w:pPr>
          <w:hyperlink w:anchor="__RefHeading___Toc598193_1588784861">
            <w:r>
              <w:rPr>
                <w:webHidden/>
                <w:rStyle w:val="IndexLink"/>
                <w:rtl w:val="true"/>
              </w:rPr>
              <w:t>إبدال الميم</w:t>
            </w:r>
            <w:r>
              <w:rPr>
                <w:rStyle w:val="IndexLink"/>
                <w:rtl w:val="true"/>
              </w:rPr>
              <w:tab/>
            </w:r>
            <w:r>
              <w:rPr>
                <w:rStyle w:val="IndexLink"/>
              </w:rPr>
              <w:t>447</w:t>
            </w:r>
          </w:hyperlink>
        </w:p>
        <w:p>
          <w:pPr>
            <w:pStyle w:val="Contents4"/>
            <w:tabs>
              <w:tab w:val="clear" w:pos="8176"/>
              <w:tab w:val="right" w:pos="9026" w:leader="dot"/>
            </w:tabs>
            <w:rPr/>
          </w:pPr>
          <w:hyperlink w:anchor="__RefHeading___Toc598195_1588784861">
            <w:r>
              <w:rPr>
                <w:webHidden/>
                <w:rStyle w:val="IndexLink"/>
                <w:rtl w:val="true"/>
              </w:rPr>
              <w:t>إبدال الجيم</w:t>
            </w:r>
            <w:r>
              <w:rPr>
                <w:rStyle w:val="IndexLink"/>
                <w:rtl w:val="true"/>
              </w:rPr>
              <w:tab/>
            </w:r>
            <w:r>
              <w:rPr>
                <w:rStyle w:val="IndexLink"/>
              </w:rPr>
              <w:t>447</w:t>
            </w:r>
          </w:hyperlink>
        </w:p>
        <w:p>
          <w:pPr>
            <w:pStyle w:val="Contents4"/>
            <w:tabs>
              <w:tab w:val="clear" w:pos="8176"/>
              <w:tab w:val="right" w:pos="9026" w:leader="dot"/>
            </w:tabs>
            <w:rPr/>
          </w:pPr>
          <w:hyperlink w:anchor="__RefHeading___Toc598197_1588784861">
            <w:r>
              <w:rPr>
                <w:webHidden/>
                <w:rStyle w:val="IndexLink"/>
                <w:rtl w:val="true"/>
              </w:rPr>
              <w:t>إبدال اللام</w:t>
            </w:r>
            <w:r>
              <w:rPr>
                <w:rStyle w:val="IndexLink"/>
                <w:rtl w:val="true"/>
              </w:rPr>
              <w:tab/>
            </w:r>
            <w:r>
              <w:rPr>
                <w:rStyle w:val="IndexLink"/>
              </w:rPr>
              <w:t>448</w:t>
            </w:r>
          </w:hyperlink>
        </w:p>
        <w:p>
          <w:pPr>
            <w:pStyle w:val="Contents4"/>
            <w:tabs>
              <w:tab w:val="clear" w:pos="8176"/>
              <w:tab w:val="right" w:pos="9026" w:leader="dot"/>
            </w:tabs>
            <w:rPr/>
          </w:pPr>
          <w:hyperlink w:anchor="__RefHeading___Toc598199_1588784861">
            <w:r>
              <w:rPr>
                <w:webHidden/>
                <w:rStyle w:val="IndexLink"/>
                <w:rtl w:val="true"/>
              </w:rPr>
              <w:t>الهاء</w:t>
            </w:r>
            <w:r>
              <w:rPr>
                <w:rStyle w:val="IndexLink"/>
                <w:rtl w:val="true"/>
              </w:rPr>
              <w:tab/>
            </w:r>
            <w:r>
              <w:rPr>
                <w:rStyle w:val="IndexLink"/>
              </w:rPr>
              <w:t>448</w:t>
            </w:r>
          </w:hyperlink>
        </w:p>
        <w:p>
          <w:pPr>
            <w:pStyle w:val="Contents4"/>
            <w:tabs>
              <w:tab w:val="clear" w:pos="8176"/>
              <w:tab w:val="right" w:pos="9026" w:leader="dot"/>
            </w:tabs>
            <w:rPr/>
          </w:pPr>
          <w:hyperlink w:anchor="__RefHeading___Toc598201_1588784861">
            <w:r>
              <w:rPr>
                <w:webHidden/>
                <w:rStyle w:val="IndexLink"/>
                <w:rtl w:val="true"/>
              </w:rPr>
              <w:t>النون</w:t>
            </w:r>
            <w:r>
              <w:rPr>
                <w:rStyle w:val="IndexLink"/>
                <w:rtl w:val="true"/>
              </w:rPr>
              <w:tab/>
            </w:r>
            <w:r>
              <w:rPr>
                <w:rStyle w:val="IndexLink"/>
              </w:rPr>
              <w:t>448</w:t>
            </w:r>
          </w:hyperlink>
        </w:p>
        <w:p>
          <w:pPr>
            <w:pStyle w:val="Contents3"/>
            <w:tabs>
              <w:tab w:val="clear" w:pos="8459"/>
              <w:tab w:val="right" w:pos="9026" w:leader="dot"/>
            </w:tabs>
            <w:rPr/>
          </w:pPr>
          <w:hyperlink w:anchor="__RefHeading___Toc598203_1588784861">
            <w:r>
              <w:rPr>
                <w:webHidden/>
                <w:rStyle w:val="IndexLink"/>
                <w:rtl w:val="true"/>
              </w:rPr>
              <w:t>الحذف</w:t>
            </w:r>
            <w:r>
              <w:rPr>
                <w:rStyle w:val="IndexLink"/>
                <w:rtl w:val="true"/>
              </w:rPr>
              <w:tab/>
            </w:r>
            <w:r>
              <w:rPr>
                <w:rStyle w:val="IndexLink"/>
              </w:rPr>
              <w:t>448</w:t>
            </w:r>
          </w:hyperlink>
        </w:p>
        <w:p>
          <w:pPr>
            <w:pStyle w:val="Contents3"/>
            <w:tabs>
              <w:tab w:val="clear" w:pos="8459"/>
              <w:tab w:val="right" w:pos="9026" w:leader="dot"/>
            </w:tabs>
            <w:rPr/>
          </w:pPr>
          <w:hyperlink w:anchor="__RefHeading___Toc598205_1588784861">
            <w:r>
              <w:rPr>
                <w:webHidden/>
                <w:rStyle w:val="IndexLink"/>
                <w:rtl w:val="true"/>
              </w:rPr>
              <w:t>التحويل والنقل</w:t>
            </w:r>
            <w:r>
              <w:rPr>
                <w:rStyle w:val="IndexLink"/>
                <w:rtl w:val="true"/>
              </w:rPr>
              <w:tab/>
            </w:r>
            <w:r>
              <w:rPr>
                <w:rStyle w:val="IndexLink"/>
              </w:rPr>
              <w:t>450</w:t>
            </w:r>
          </w:hyperlink>
        </w:p>
        <w:p>
          <w:pPr>
            <w:pStyle w:val="Contents4"/>
            <w:tabs>
              <w:tab w:val="clear" w:pos="8176"/>
              <w:tab w:val="right" w:pos="9026" w:leader="dot"/>
            </w:tabs>
            <w:rPr/>
          </w:pPr>
          <w:hyperlink w:anchor="__RefHeading___Toc598207_1588784861">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598209_1588784861">
            <w:r>
              <w:rPr>
                <w:webHidden/>
                <w:rStyle w:val="IndexLink"/>
                <w:rtl w:val="true"/>
              </w:rPr>
              <w:t>ذكر ما يتم ويصحح ولا يعلّ</w:t>
            </w:r>
            <w:r>
              <w:rPr>
                <w:rStyle w:val="IndexLink"/>
                <w:rtl w:val="true"/>
              </w:rPr>
              <w:tab/>
            </w:r>
            <w:r>
              <w:rPr>
                <w:rStyle w:val="IndexLink"/>
              </w:rPr>
              <w:t>456</w:t>
            </w:r>
          </w:hyperlink>
        </w:p>
        <w:p>
          <w:pPr>
            <w:pStyle w:val="Contents4"/>
            <w:tabs>
              <w:tab w:val="clear" w:pos="8176"/>
              <w:tab w:val="right" w:pos="9026" w:leader="dot"/>
            </w:tabs>
            <w:rPr/>
          </w:pPr>
          <w:hyperlink w:anchor="__RefHeading___Toc598211_1588784861">
            <w:r>
              <w:rPr>
                <w:webHidden/>
                <w:rStyle w:val="IndexLink"/>
                <w:rtl w:val="true"/>
              </w:rPr>
              <w:t>هذا باب ما يكسر عليه الواحد مما ذكرنا</w:t>
            </w:r>
            <w:r>
              <w:rPr>
                <w:rStyle w:val="IndexLink"/>
                <w:rtl w:val="true"/>
              </w:rPr>
              <w:tab/>
            </w:r>
            <w:r>
              <w:rPr>
                <w:rStyle w:val="IndexLink"/>
              </w:rPr>
              <w:t>457</w:t>
            </w:r>
          </w:hyperlink>
        </w:p>
        <w:p>
          <w:pPr>
            <w:pStyle w:val="Contents5"/>
            <w:tabs>
              <w:tab w:val="clear" w:pos="7892"/>
              <w:tab w:val="right" w:pos="9026" w:leader="dot"/>
            </w:tabs>
            <w:rPr/>
          </w:pPr>
          <w:hyperlink w:anchor="__RefHeading___Toc598213_1588784861">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598215_1588784861">
            <w:r>
              <w:rPr>
                <w:webHidden/>
                <w:rStyle w:val="IndexLink"/>
                <w:rtl w:val="true"/>
              </w:rPr>
              <w:t>[</w:t>
            </w:r>
            <w:r>
              <w:rPr>
                <w:rStyle w:val="IndexLink"/>
                <w:rtl w:val="true"/>
              </w:rPr>
              <w:t>تابع</w:t>
            </w:r>
            <w:r>
              <w:rPr>
                <w:rStyle w:val="IndexLink"/>
                <w:rtl w:val="true"/>
              </w:rPr>
              <w:t xml:space="preserve">] </w:t>
            </w:r>
            <w:r>
              <w:rPr>
                <w:rStyle w:val="IndexLink"/>
                <w:rtl w:val="true"/>
              </w:rPr>
              <w:t>هذا باب ما يكسر عليه الواحد مما ذكرنا</w:t>
            </w:r>
            <w:r>
              <w:rPr>
                <w:rStyle w:val="IndexLink"/>
                <w:rtl w:val="true"/>
              </w:rPr>
              <w:tab/>
            </w:r>
            <w:r>
              <w:rPr>
                <w:rStyle w:val="IndexLink"/>
              </w:rPr>
              <w:t>457</w:t>
            </w:r>
          </w:hyperlink>
        </w:p>
        <w:p>
          <w:pPr>
            <w:pStyle w:val="Contents5"/>
            <w:tabs>
              <w:tab w:val="clear" w:pos="7892"/>
              <w:tab w:val="right" w:pos="9026" w:leader="dot"/>
            </w:tabs>
            <w:rPr/>
          </w:pPr>
          <w:hyperlink w:anchor="__RefHeading___Toc598217_1588784861">
            <w:r>
              <w:rPr>
                <w:webHidden/>
                <w:rStyle w:val="IndexLink"/>
                <w:rtl w:val="true"/>
              </w:rPr>
              <w:t>باب ما يجري فيه بعض ما ذكرنا إذا كسر للجمع على الأصل</w:t>
            </w:r>
            <w:r>
              <w:rPr>
                <w:rStyle w:val="IndexLink"/>
                <w:rtl w:val="true"/>
              </w:rPr>
              <w:tab/>
            </w:r>
            <w:r>
              <w:rPr>
                <w:rStyle w:val="IndexLink"/>
              </w:rPr>
              <w:t>457</w:t>
            </w:r>
          </w:hyperlink>
        </w:p>
        <w:p>
          <w:pPr>
            <w:pStyle w:val="Contents5"/>
            <w:tabs>
              <w:tab w:val="clear" w:pos="7892"/>
              <w:tab w:val="right" w:pos="9026" w:leader="dot"/>
            </w:tabs>
            <w:rPr/>
          </w:pPr>
          <w:hyperlink w:anchor="__RefHeading___Toc598219_1588784861">
            <w:r>
              <w:rPr>
                <w:webHidden/>
                <w:rStyle w:val="IndexLink"/>
                <w:rtl w:val="true"/>
              </w:rPr>
              <w:t xml:space="preserve">باب </w:t>
            </w:r>
            <w:r>
              <w:rPr>
                <w:rStyle w:val="IndexLink"/>
                <w:rtl w:val="true"/>
              </w:rPr>
              <w:t>(</w:t>
            </w:r>
            <w:r>
              <w:rPr>
                <w:rStyle w:val="IndexLink"/>
                <w:rtl w:val="true"/>
              </w:rPr>
              <w:t>فعل</w:t>
            </w:r>
            <w:r>
              <w:rPr>
                <w:rStyle w:val="IndexLink"/>
                <w:rtl w:val="true"/>
              </w:rPr>
              <w:t xml:space="preserve">) </w:t>
            </w:r>
            <w:r>
              <w:rPr>
                <w:rStyle w:val="IndexLink"/>
                <w:rtl w:val="true"/>
              </w:rPr>
              <w:t xml:space="preserve">من </w:t>
            </w:r>
            <w:r>
              <w:rPr>
                <w:rStyle w:val="IndexLink"/>
                <w:rtl w:val="true"/>
              </w:rPr>
              <w:t>(</w:t>
            </w:r>
            <w:r>
              <w:rPr>
                <w:rStyle w:val="IndexLink"/>
                <w:rtl w:val="true"/>
              </w:rPr>
              <w:t>فوعلت</w:t>
            </w:r>
            <w:r>
              <w:rPr>
                <w:rStyle w:val="IndexLink"/>
                <w:rtl w:val="true"/>
              </w:rPr>
              <w:t xml:space="preserve">) </w:t>
            </w:r>
            <w:r>
              <w:rPr>
                <w:rStyle w:val="IndexLink"/>
                <w:rtl w:val="true"/>
              </w:rPr>
              <w:t xml:space="preserve">من </w:t>
            </w:r>
            <w:r>
              <w:rPr>
                <w:rStyle w:val="IndexLink"/>
                <w:rtl w:val="true"/>
              </w:rPr>
              <w:t>(</w:t>
            </w:r>
            <w:r>
              <w:rPr>
                <w:rStyle w:val="IndexLink"/>
                <w:rtl w:val="true"/>
              </w:rPr>
              <w:t>قلت</w:t>
            </w:r>
            <w:r>
              <w:rPr>
                <w:rStyle w:val="IndexLink"/>
                <w:rtl w:val="true"/>
              </w:rPr>
              <w:t xml:space="preserve">) </w:t>
            </w:r>
            <w:r>
              <w:rPr>
                <w:rStyle w:val="IndexLink"/>
                <w:rtl w:val="true"/>
              </w:rPr>
              <w:t xml:space="preserve">وفيعلت من </w:t>
            </w:r>
            <w:r>
              <w:rPr>
                <w:rStyle w:val="IndexLink"/>
                <w:rtl w:val="true"/>
              </w:rPr>
              <w:t>(</w:t>
            </w:r>
            <w:r>
              <w:rPr>
                <w:rStyle w:val="IndexLink"/>
                <w:rtl w:val="true"/>
              </w:rPr>
              <w:t>بعت</w:t>
            </w:r>
            <w:r>
              <w:rPr>
                <w:rStyle w:val="IndexLink"/>
                <w:rtl w:val="true"/>
              </w:rPr>
              <w:t>)</w:t>
              <w:tab/>
            </w:r>
            <w:r>
              <w:rPr>
                <w:rStyle w:val="IndexLink"/>
              </w:rPr>
              <w:t>458</w:t>
            </w:r>
          </w:hyperlink>
        </w:p>
        <w:p>
          <w:pPr>
            <w:pStyle w:val="Contents4"/>
            <w:tabs>
              <w:tab w:val="clear" w:pos="8176"/>
              <w:tab w:val="right" w:pos="9026" w:leader="dot"/>
            </w:tabs>
            <w:rPr/>
          </w:pPr>
          <w:hyperlink w:anchor="__RefHeading___Toc598221_1588784861">
            <w:r>
              <w:rPr>
                <w:webHidden/>
                <w:rStyle w:val="IndexLink"/>
                <w:rtl w:val="true"/>
              </w:rPr>
              <w:t>باب ما الهمز فيه في موضع اللام من بنات الياء والواو</w:t>
            </w:r>
            <w:r>
              <w:rPr>
                <w:rStyle w:val="IndexLink"/>
                <w:rtl w:val="true"/>
              </w:rPr>
              <w:tab/>
            </w:r>
            <w:r>
              <w:rPr>
                <w:rStyle w:val="IndexLink"/>
              </w:rPr>
              <w:t>460</w:t>
            </w:r>
          </w:hyperlink>
        </w:p>
        <w:p>
          <w:pPr>
            <w:pStyle w:val="Contents4"/>
            <w:tabs>
              <w:tab w:val="clear" w:pos="8176"/>
              <w:tab w:val="right" w:pos="9026" w:leader="dot"/>
            </w:tabs>
            <w:rPr/>
          </w:pPr>
          <w:hyperlink w:anchor="__RefHeading___Toc598223_1588784861">
            <w:r>
              <w:rPr>
                <w:webHidden/>
                <w:rStyle w:val="IndexLink"/>
                <w:rtl w:val="true"/>
              </w:rPr>
              <w:t>باب ما يخرج على الأصل إذا لم يكن حرف إعراب</w:t>
            </w:r>
            <w:r>
              <w:rPr>
                <w:rStyle w:val="IndexLink"/>
                <w:rtl w:val="true"/>
              </w:rPr>
              <w:tab/>
            </w:r>
            <w:r>
              <w:rPr>
                <w:rStyle w:val="IndexLink"/>
              </w:rPr>
              <w:t>462</w:t>
            </w:r>
          </w:hyperlink>
        </w:p>
        <w:p>
          <w:pPr>
            <w:pStyle w:val="Contents4"/>
            <w:tabs>
              <w:tab w:val="clear" w:pos="8176"/>
              <w:tab w:val="right" w:pos="9026" w:leader="dot"/>
            </w:tabs>
            <w:rPr/>
          </w:pPr>
          <w:hyperlink w:anchor="__RefHeading___Toc598225_1588784861">
            <w:r>
              <w:rPr>
                <w:webHidden/>
                <w:rStyle w:val="IndexLink"/>
                <w:rtl w:val="true"/>
              </w:rPr>
              <w:t>باب ما إذا التقت فيه الهمزة والياء قلبت الهمزة ياء والياء ألفا</w:t>
            </w:r>
            <w:r>
              <w:rPr>
                <w:rStyle w:val="IndexLink"/>
                <w:rtl w:val="true"/>
              </w:rPr>
              <w:tab/>
            </w:r>
            <w:r>
              <w:rPr>
                <w:rStyle w:val="IndexLink"/>
              </w:rPr>
              <w:t>462</w:t>
            </w:r>
          </w:hyperlink>
        </w:p>
        <w:p>
          <w:pPr>
            <w:pStyle w:val="Contents5"/>
            <w:tabs>
              <w:tab w:val="clear" w:pos="7892"/>
              <w:tab w:val="right" w:pos="9026" w:leader="dot"/>
            </w:tabs>
            <w:rPr/>
          </w:pPr>
          <w:hyperlink w:anchor="__RefHeading___Toc598227_1588784861">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598229_1588784861">
            <w:r>
              <w:rPr>
                <w:webHidden/>
                <w:rStyle w:val="IndexLink"/>
                <w:rtl w:val="true"/>
              </w:rPr>
              <w:t xml:space="preserve">ما بني على </w:t>
            </w:r>
            <w:r>
              <w:rPr>
                <w:rStyle w:val="IndexLink"/>
                <w:rtl w:val="true"/>
              </w:rPr>
              <w:t xml:space="preserve">: </w:t>
            </w:r>
            <w:r>
              <w:rPr>
                <w:rStyle w:val="IndexLink"/>
                <w:rtl w:val="true"/>
              </w:rPr>
              <w:t xml:space="preserve">أفعلاء وأصله </w:t>
            </w:r>
            <w:r>
              <w:rPr>
                <w:rStyle w:val="IndexLink"/>
                <w:rtl w:val="true"/>
              </w:rPr>
              <w:t>(</w:t>
            </w:r>
            <w:r>
              <w:rPr>
                <w:rStyle w:val="IndexLink"/>
                <w:rtl w:val="true"/>
              </w:rPr>
              <w:t>فعلاء</w:t>
            </w:r>
            <w:r>
              <w:rPr>
                <w:rStyle w:val="IndexLink"/>
                <w:rtl w:val="true"/>
              </w:rPr>
              <w:t>)</w:t>
              <w:tab/>
            </w:r>
            <w:r>
              <w:rPr>
                <w:rStyle w:val="IndexLink"/>
              </w:rPr>
              <w:t>463</w:t>
            </w:r>
          </w:hyperlink>
        </w:p>
        <w:p>
          <w:pPr>
            <w:pStyle w:val="Contents5"/>
            <w:tabs>
              <w:tab w:val="clear" w:pos="7892"/>
              <w:tab w:val="right" w:pos="9026" w:leader="dot"/>
            </w:tabs>
            <w:rPr/>
          </w:pPr>
          <w:hyperlink w:anchor="__RefHeading___Toc598231_1588784861">
            <w:r>
              <w:rPr>
                <w:webHidden/>
                <w:rStyle w:val="IndexLink"/>
                <w:rtl w:val="true"/>
              </w:rPr>
              <w:t>جمل الأصول التي لا بدّ من حفظها لاستخراج المسائل بجميع أقسامها</w:t>
            </w:r>
            <w:r>
              <w:rPr>
                <w:rStyle w:val="IndexLink"/>
                <w:rtl w:val="true"/>
              </w:rPr>
              <w:tab/>
            </w:r>
            <w:r>
              <w:rPr>
                <w:rStyle w:val="IndexLink"/>
              </w:rPr>
              <w:t>463</w:t>
            </w:r>
          </w:hyperlink>
        </w:p>
        <w:p>
          <w:pPr>
            <w:pStyle w:val="Contents4"/>
            <w:tabs>
              <w:tab w:val="clear" w:pos="8176"/>
              <w:tab w:val="right" w:pos="9026" w:leader="dot"/>
            </w:tabs>
            <w:rPr/>
          </w:pPr>
          <w:hyperlink w:anchor="__RefHeading___Toc598233_1588784861">
            <w:r>
              <w:rPr>
                <w:webHidden/>
                <w:rStyle w:val="IndexLink"/>
                <w:rtl w:val="true"/>
              </w:rPr>
              <w:t>باب الياء المتحركة</w:t>
            </w:r>
            <w:r>
              <w:rPr>
                <w:rStyle w:val="IndexLink"/>
                <w:rtl w:val="true"/>
              </w:rPr>
              <w:tab/>
            </w:r>
            <w:r>
              <w:rPr>
                <w:rStyle w:val="IndexLink"/>
              </w:rPr>
              <w:t>464</w:t>
            </w:r>
          </w:hyperlink>
        </w:p>
        <w:p>
          <w:pPr>
            <w:pStyle w:val="Contents4"/>
            <w:tabs>
              <w:tab w:val="clear" w:pos="8176"/>
              <w:tab w:val="right" w:pos="9026" w:leader="dot"/>
            </w:tabs>
            <w:rPr/>
          </w:pPr>
          <w:hyperlink w:anchor="__RefHeading___Toc598235_1588784861">
            <w:r>
              <w:rPr>
                <w:webHidden/>
                <w:rStyle w:val="IndexLink"/>
                <w:rtl w:val="true"/>
              </w:rPr>
              <w:t>الواو المتحركة</w:t>
            </w:r>
            <w:r>
              <w:rPr>
                <w:rStyle w:val="IndexLink"/>
                <w:rtl w:val="true"/>
              </w:rPr>
              <w:tab/>
            </w:r>
            <w:r>
              <w:rPr>
                <w:rStyle w:val="IndexLink"/>
              </w:rPr>
              <w:t>466</w:t>
            </w:r>
          </w:hyperlink>
        </w:p>
        <w:p>
          <w:pPr>
            <w:pStyle w:val="Contents4"/>
            <w:tabs>
              <w:tab w:val="clear" w:pos="8176"/>
              <w:tab w:val="right" w:pos="9026" w:leader="dot"/>
            </w:tabs>
            <w:rPr/>
          </w:pPr>
          <w:hyperlink w:anchor="__RefHeading___Toc598237_1588784861">
            <w:r>
              <w:rPr>
                <w:webHidden/>
                <w:rStyle w:val="IndexLink"/>
                <w:rtl w:val="true"/>
              </w:rPr>
              <w:t>ذكر تكرر هذه الحروف المعتلة واجتماع بعضها مع بعض</w:t>
            </w:r>
            <w:r>
              <w:rPr>
                <w:rStyle w:val="IndexLink"/>
                <w:rtl w:val="true"/>
              </w:rPr>
              <w:tab/>
            </w:r>
            <w:r>
              <w:rPr>
                <w:rStyle w:val="IndexLink"/>
              </w:rPr>
              <w:t>469</w:t>
            </w:r>
          </w:hyperlink>
        </w:p>
        <w:p>
          <w:pPr>
            <w:pStyle w:val="Contents4"/>
            <w:tabs>
              <w:tab w:val="clear" w:pos="8176"/>
              <w:tab w:val="right" w:pos="9026" w:leader="dot"/>
            </w:tabs>
            <w:rPr/>
          </w:pPr>
          <w:hyperlink w:anchor="__RefHeading___Toc598239_1588784861">
            <w:r>
              <w:rPr>
                <w:webHidden/>
                <w:rStyle w:val="IndexLink"/>
                <w:rtl w:val="true"/>
              </w:rPr>
              <w:t>مسائل التصريف</w:t>
            </w:r>
            <w:r>
              <w:rPr>
                <w:rStyle w:val="IndexLink"/>
                <w:rtl w:val="true"/>
              </w:rPr>
              <w:tab/>
            </w:r>
            <w:r>
              <w:rPr>
                <w:rStyle w:val="IndexLink"/>
              </w:rPr>
              <w:t>472</w:t>
            </w:r>
          </w:hyperlink>
        </w:p>
        <w:p>
          <w:pPr>
            <w:pStyle w:val="Contents5"/>
            <w:tabs>
              <w:tab w:val="clear" w:pos="7892"/>
              <w:tab w:val="right" w:pos="9026" w:leader="dot"/>
            </w:tabs>
            <w:rPr/>
          </w:pPr>
          <w:hyperlink w:anchor="__RefHeading___Toc598241_1588784861">
            <w:r>
              <w:rPr>
                <w:webHidden/>
                <w:rStyle w:val="IndexLink"/>
                <w:rtl w:val="true"/>
              </w:rPr>
              <w:t>اشارة</w:t>
            </w:r>
            <w:r>
              <w:rPr>
                <w:rStyle w:val="IndexLink"/>
                <w:rtl w:val="true"/>
              </w:rPr>
              <w:tab/>
            </w:r>
            <w:r>
              <w:rPr>
                <w:rStyle w:val="IndexLink"/>
              </w:rPr>
              <w:t>472</w:t>
            </w:r>
          </w:hyperlink>
        </w:p>
        <w:p>
          <w:pPr>
            <w:pStyle w:val="Contents5"/>
            <w:tabs>
              <w:tab w:val="clear" w:pos="7892"/>
              <w:tab w:val="right" w:pos="9026" w:leader="dot"/>
            </w:tabs>
            <w:rPr/>
          </w:pPr>
          <w:hyperlink w:anchor="__RefHeading___Toc598243_1588784861">
            <w:r>
              <w:rPr>
                <w:webHidden/>
                <w:rStyle w:val="IndexLink"/>
                <w:rtl w:val="true"/>
              </w:rPr>
              <w:t>ذكر النوع الأول من ذلك</w:t>
            </w:r>
            <w:r>
              <w:rPr>
                <w:rStyle w:val="IndexLink"/>
                <w:rtl w:val="true"/>
              </w:rPr>
              <w:tab/>
            </w:r>
            <w:r>
              <w:rPr>
                <w:rStyle w:val="IndexLink"/>
              </w:rPr>
              <w:t>472</w:t>
            </w:r>
          </w:hyperlink>
        </w:p>
        <w:p>
          <w:pPr>
            <w:pStyle w:val="Contents5"/>
            <w:tabs>
              <w:tab w:val="clear" w:pos="7892"/>
              <w:tab w:val="right" w:pos="9026" w:leader="dot"/>
            </w:tabs>
            <w:rPr/>
          </w:pPr>
          <w:hyperlink w:anchor="__RefHeading___Toc598245_1588784861">
            <w:r>
              <w:rPr>
                <w:webHidden/>
                <w:rStyle w:val="IndexLink"/>
                <w:rtl w:val="true"/>
              </w:rPr>
              <w:t>الضرب الثاني ما قيس على كلام العرب وليس من كلامهم</w:t>
            </w:r>
            <w:r>
              <w:rPr>
                <w:rStyle w:val="IndexLink"/>
                <w:rtl w:val="true"/>
              </w:rPr>
              <w:tab/>
            </w:r>
            <w:r>
              <w:rPr>
                <w:rStyle w:val="IndexLink"/>
              </w:rPr>
              <w:t>491</w:t>
            </w:r>
          </w:hyperlink>
        </w:p>
        <w:p>
          <w:pPr>
            <w:pStyle w:val="Contents5"/>
            <w:tabs>
              <w:tab w:val="clear" w:pos="7892"/>
              <w:tab w:val="right" w:pos="9026" w:leader="dot"/>
            </w:tabs>
            <w:rPr/>
          </w:pPr>
          <w:hyperlink w:anchor="__RefHeading___Toc598247_1588784861">
            <w:r>
              <w:rPr>
                <w:webHidden/>
                <w:rStyle w:val="IndexLink"/>
                <w:rtl w:val="true"/>
              </w:rPr>
              <w:t>الضرب الثاني مما قيس من المعتلّ على الصحيح</w:t>
            </w:r>
            <w:r>
              <w:rPr>
                <w:rStyle w:val="IndexLink"/>
                <w:rtl w:val="true"/>
              </w:rPr>
              <w:tab/>
            </w:r>
            <w:r>
              <w:rPr>
                <w:rStyle w:val="IndexLink"/>
              </w:rPr>
              <w:t>494</w:t>
            </w:r>
          </w:hyperlink>
        </w:p>
        <w:p>
          <w:pPr>
            <w:pStyle w:val="Contents6"/>
            <w:tabs>
              <w:tab w:val="clear" w:pos="7609"/>
              <w:tab w:val="right" w:pos="9026" w:leader="dot"/>
            </w:tabs>
            <w:rPr/>
          </w:pPr>
          <w:hyperlink w:anchor="__RefHeading___Toc598249_1588784861">
            <w:r>
              <w:rPr>
                <w:webHidden/>
                <w:rStyle w:val="IndexLink"/>
                <w:rtl w:val="true"/>
              </w:rPr>
              <w:t>اشارة</w:t>
            </w:r>
            <w:r>
              <w:rPr>
                <w:rStyle w:val="IndexLink"/>
                <w:rtl w:val="true"/>
              </w:rPr>
              <w:tab/>
            </w:r>
            <w:r>
              <w:rPr>
                <w:rStyle w:val="IndexLink"/>
              </w:rPr>
              <w:t>494</w:t>
            </w:r>
          </w:hyperlink>
        </w:p>
        <w:p>
          <w:pPr>
            <w:pStyle w:val="Contents6"/>
            <w:tabs>
              <w:tab w:val="clear" w:pos="7609"/>
              <w:tab w:val="right" w:pos="9026" w:leader="dot"/>
            </w:tabs>
            <w:rPr/>
          </w:pPr>
          <w:hyperlink w:anchor="__RefHeading___Toc598251_1588784861">
            <w:r>
              <w:rPr>
                <w:webHidden/>
                <w:rStyle w:val="IndexLink"/>
                <w:rtl w:val="true"/>
              </w:rPr>
              <w:t xml:space="preserve">القسم الأول </w:t>
            </w:r>
            <w:r>
              <w:rPr>
                <w:rStyle w:val="IndexLink"/>
                <w:rtl w:val="true"/>
              </w:rPr>
              <w:t xml:space="preserve">: </w:t>
            </w:r>
            <w:r>
              <w:rPr>
                <w:rStyle w:val="IndexLink"/>
                <w:rtl w:val="true"/>
              </w:rPr>
              <w:t>المسائل المبنية من الياء</w:t>
            </w:r>
            <w:r>
              <w:rPr>
                <w:rStyle w:val="IndexLink"/>
                <w:rtl w:val="true"/>
              </w:rPr>
              <w:tab/>
            </w:r>
            <w:r>
              <w:rPr>
                <w:rStyle w:val="IndexLink"/>
              </w:rPr>
              <w:t>494</w:t>
            </w:r>
          </w:hyperlink>
        </w:p>
        <w:p>
          <w:pPr>
            <w:pStyle w:val="Contents6"/>
            <w:tabs>
              <w:tab w:val="clear" w:pos="7609"/>
              <w:tab w:val="right" w:pos="9026" w:leader="dot"/>
            </w:tabs>
            <w:rPr/>
          </w:pPr>
          <w:hyperlink w:anchor="__RefHeading___Toc598253_1588784861">
            <w:r>
              <w:rPr>
                <w:webHidden/>
                <w:rStyle w:val="IndexLink"/>
                <w:rtl w:val="true"/>
              </w:rPr>
              <w:t xml:space="preserve">القسم الثاني </w:t>
            </w:r>
            <w:r>
              <w:rPr>
                <w:rStyle w:val="IndexLink"/>
                <w:rtl w:val="true"/>
              </w:rPr>
              <w:t xml:space="preserve">: </w:t>
            </w:r>
            <w:r>
              <w:rPr>
                <w:rStyle w:val="IndexLink"/>
                <w:rtl w:val="true"/>
              </w:rPr>
              <w:t>المسائل المبنية من الواو</w:t>
            </w:r>
            <w:r>
              <w:rPr>
                <w:rStyle w:val="IndexLink"/>
                <w:rtl w:val="true"/>
              </w:rPr>
              <w:tab/>
            </w:r>
            <w:r>
              <w:rPr>
                <w:rStyle w:val="IndexLink"/>
              </w:rPr>
              <w:t>499</w:t>
            </w:r>
          </w:hyperlink>
        </w:p>
        <w:p>
          <w:pPr>
            <w:pStyle w:val="Contents6"/>
            <w:tabs>
              <w:tab w:val="clear" w:pos="7609"/>
              <w:tab w:val="right" w:pos="9026" w:leader="dot"/>
            </w:tabs>
            <w:rPr/>
          </w:pPr>
          <w:hyperlink w:anchor="__RefHeading___Toc598255_1588784861">
            <w:r>
              <w:rPr>
                <w:webHidden/>
                <w:rStyle w:val="IndexLink"/>
                <w:rtl w:val="true"/>
              </w:rPr>
              <w:t xml:space="preserve">القسم الثالث </w:t>
            </w:r>
            <w:r>
              <w:rPr>
                <w:rStyle w:val="IndexLink"/>
                <w:rtl w:val="true"/>
              </w:rPr>
              <w:t xml:space="preserve">: </w:t>
            </w:r>
            <w:r>
              <w:rPr>
                <w:rStyle w:val="IndexLink"/>
                <w:rtl w:val="true"/>
              </w:rPr>
              <w:t>المسائل المبنية من الهمزة</w:t>
            </w:r>
            <w:r>
              <w:rPr>
                <w:rStyle w:val="IndexLink"/>
                <w:rtl w:val="true"/>
              </w:rPr>
              <w:tab/>
            </w:r>
            <w:r>
              <w:rPr>
                <w:rStyle w:val="IndexLink"/>
              </w:rPr>
              <w:t>505</w:t>
            </w:r>
          </w:hyperlink>
        </w:p>
        <w:p>
          <w:pPr>
            <w:pStyle w:val="Contents4"/>
            <w:tabs>
              <w:tab w:val="clear" w:pos="8176"/>
              <w:tab w:val="right" w:pos="9026" w:leader="dot"/>
            </w:tabs>
            <w:rPr/>
          </w:pPr>
          <w:hyperlink w:anchor="__RefHeading___Toc598257_1588784861">
            <w:r>
              <w:rPr>
                <w:webHidden/>
                <w:rStyle w:val="IndexLink"/>
                <w:rtl w:val="true"/>
              </w:rPr>
              <w:t>باب اجتماع الحروف المعتلة في كلمة</w:t>
            </w:r>
            <w:r>
              <w:rPr>
                <w:rStyle w:val="IndexLink"/>
                <w:rtl w:val="true"/>
              </w:rPr>
              <w:tab/>
            </w:r>
            <w:r>
              <w:rPr>
                <w:rStyle w:val="IndexLink"/>
              </w:rPr>
              <w:t>509</w:t>
            </w:r>
          </w:hyperlink>
        </w:p>
        <w:p>
          <w:pPr>
            <w:pStyle w:val="Contents5"/>
            <w:tabs>
              <w:tab w:val="clear" w:pos="7892"/>
              <w:tab w:val="right" w:pos="9026" w:leader="dot"/>
            </w:tabs>
            <w:rPr/>
          </w:pPr>
          <w:hyperlink w:anchor="__RefHeading___Toc598259_1588784861">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598261_1588784861">
            <w:r>
              <w:rPr>
                <w:webHidden/>
                <w:rStyle w:val="IndexLink"/>
                <w:rtl w:val="true"/>
              </w:rPr>
              <w:t xml:space="preserve">الأول </w:t>
            </w:r>
            <w:r>
              <w:rPr>
                <w:rStyle w:val="IndexLink"/>
                <w:rtl w:val="true"/>
              </w:rPr>
              <w:t xml:space="preserve">: </w:t>
            </w:r>
            <w:r>
              <w:rPr>
                <w:rStyle w:val="IndexLink"/>
                <w:rtl w:val="true"/>
              </w:rPr>
              <w:t>اجتماع الياء والواو في كلمة</w:t>
            </w:r>
            <w:r>
              <w:rPr>
                <w:rStyle w:val="IndexLink"/>
                <w:rtl w:val="true"/>
              </w:rPr>
              <w:tab/>
            </w:r>
            <w:r>
              <w:rPr>
                <w:rStyle w:val="IndexLink"/>
              </w:rPr>
              <w:t>509</w:t>
            </w:r>
          </w:hyperlink>
        </w:p>
        <w:p>
          <w:pPr>
            <w:pStyle w:val="Contents5"/>
            <w:tabs>
              <w:tab w:val="clear" w:pos="7892"/>
              <w:tab w:val="right" w:pos="9026" w:leader="dot"/>
            </w:tabs>
            <w:rPr/>
          </w:pPr>
          <w:hyperlink w:anchor="__RefHeading___Toc598263_1588784861">
            <w:r>
              <w:rPr>
                <w:webHidden/>
                <w:rStyle w:val="IndexLink"/>
                <w:rtl w:val="true"/>
              </w:rPr>
              <w:t xml:space="preserve">الثاني </w:t>
            </w:r>
            <w:r>
              <w:rPr>
                <w:rStyle w:val="IndexLink"/>
                <w:rtl w:val="true"/>
              </w:rPr>
              <w:t xml:space="preserve">: </w:t>
            </w:r>
            <w:r>
              <w:rPr>
                <w:rStyle w:val="IndexLink"/>
                <w:rtl w:val="true"/>
              </w:rPr>
              <w:t>اجتماع الياء والهمزة</w:t>
            </w:r>
            <w:r>
              <w:rPr>
                <w:rStyle w:val="IndexLink"/>
                <w:rtl w:val="true"/>
              </w:rPr>
              <w:tab/>
            </w:r>
            <w:r>
              <w:rPr>
                <w:rStyle w:val="IndexLink"/>
              </w:rPr>
              <w:t>511</w:t>
            </w:r>
          </w:hyperlink>
        </w:p>
        <w:p>
          <w:pPr>
            <w:pStyle w:val="Contents5"/>
            <w:tabs>
              <w:tab w:val="clear" w:pos="7892"/>
              <w:tab w:val="right" w:pos="9026" w:leader="dot"/>
            </w:tabs>
            <w:rPr/>
          </w:pPr>
          <w:hyperlink w:anchor="__RefHeading___Toc598265_1588784861">
            <w:r>
              <w:rPr>
                <w:webHidden/>
                <w:rStyle w:val="IndexLink"/>
                <w:rtl w:val="true"/>
              </w:rPr>
              <w:t xml:space="preserve">الثالث </w:t>
            </w:r>
            <w:r>
              <w:rPr>
                <w:rStyle w:val="IndexLink"/>
                <w:rtl w:val="true"/>
              </w:rPr>
              <w:t xml:space="preserve">: </w:t>
            </w:r>
            <w:r>
              <w:rPr>
                <w:rStyle w:val="IndexLink"/>
                <w:rtl w:val="true"/>
              </w:rPr>
              <w:t>اجتماع الواو والهمزة</w:t>
            </w:r>
            <w:r>
              <w:rPr>
                <w:rStyle w:val="IndexLink"/>
                <w:rtl w:val="true"/>
              </w:rPr>
              <w:tab/>
            </w:r>
            <w:r>
              <w:rPr>
                <w:rStyle w:val="IndexLink"/>
              </w:rPr>
              <w:t>512</w:t>
            </w:r>
          </w:hyperlink>
        </w:p>
        <w:p>
          <w:pPr>
            <w:pStyle w:val="Contents5"/>
            <w:tabs>
              <w:tab w:val="clear" w:pos="7892"/>
              <w:tab w:val="right" w:pos="9026" w:leader="dot"/>
            </w:tabs>
            <w:rPr/>
          </w:pPr>
          <w:hyperlink w:anchor="__RefHeading___Toc598267_1588784861">
            <w:r>
              <w:rPr>
                <w:webHidden/>
                <w:rStyle w:val="IndexLink"/>
                <w:rtl w:val="true"/>
              </w:rPr>
              <w:t xml:space="preserve">الرابع </w:t>
            </w:r>
            <w:r>
              <w:rPr>
                <w:rStyle w:val="IndexLink"/>
                <w:rtl w:val="true"/>
              </w:rPr>
              <w:t xml:space="preserve">: </w:t>
            </w:r>
            <w:r>
              <w:rPr>
                <w:rStyle w:val="IndexLink"/>
                <w:rtl w:val="true"/>
              </w:rPr>
              <w:t>اجتماع الثلاثة</w:t>
            </w:r>
            <w:r>
              <w:rPr>
                <w:rStyle w:val="IndexLink"/>
                <w:rtl w:val="true"/>
              </w:rPr>
              <w:tab/>
            </w:r>
            <w:r>
              <w:rPr>
                <w:rStyle w:val="IndexLink"/>
              </w:rPr>
              <w:t>512</w:t>
            </w:r>
          </w:hyperlink>
        </w:p>
        <w:p>
          <w:pPr>
            <w:pStyle w:val="Contents4"/>
            <w:tabs>
              <w:tab w:val="clear" w:pos="8176"/>
              <w:tab w:val="right" w:pos="9026" w:leader="dot"/>
            </w:tabs>
            <w:rPr/>
          </w:pPr>
          <w:hyperlink w:anchor="__RefHeading___Toc598269_1588784861">
            <w:r>
              <w:rPr>
                <w:webHidden/>
                <w:rStyle w:val="IndexLink"/>
                <w:rtl w:val="true"/>
              </w:rPr>
              <w:t>باب ما ذكره الأخفش من المسائل على مثال مرمريس</w:t>
            </w:r>
            <w:r>
              <w:rPr>
                <w:rStyle w:val="IndexLink"/>
                <w:rtl w:val="true"/>
              </w:rPr>
              <w:tab/>
            </w:r>
            <w:r>
              <w:rPr>
                <w:rStyle w:val="IndexLink"/>
              </w:rPr>
              <w:t>515</w:t>
            </w:r>
          </w:hyperlink>
        </w:p>
        <w:p>
          <w:pPr>
            <w:pStyle w:val="Contents4"/>
            <w:tabs>
              <w:tab w:val="clear" w:pos="8176"/>
              <w:tab w:val="right" w:pos="9026" w:leader="dot"/>
            </w:tabs>
            <w:rPr/>
          </w:pPr>
          <w:hyperlink w:anchor="__RefHeading___Toc598271_1588784861">
            <w:r>
              <w:rPr>
                <w:webHidden/>
                <w:rStyle w:val="IndexLink"/>
                <w:rtl w:val="true"/>
              </w:rPr>
              <w:t xml:space="preserve">باب </w:t>
            </w:r>
            <w:r>
              <w:rPr>
                <w:rStyle w:val="IndexLink"/>
                <w:rtl w:val="true"/>
              </w:rPr>
              <w:t xml:space="preserve">: </w:t>
            </w:r>
            <w:r>
              <w:rPr>
                <w:rStyle w:val="IndexLink"/>
                <w:rtl w:val="true"/>
              </w:rPr>
              <w:t>من مسائل الجمع</w:t>
            </w:r>
            <w:r>
              <w:rPr>
                <w:rStyle w:val="IndexLink"/>
                <w:rtl w:val="true"/>
              </w:rPr>
              <w:tab/>
            </w:r>
            <w:r>
              <w:rPr>
                <w:rStyle w:val="IndexLink"/>
              </w:rPr>
              <w:t>517</w:t>
            </w:r>
          </w:hyperlink>
        </w:p>
        <w:p>
          <w:pPr>
            <w:pStyle w:val="Contents3"/>
            <w:tabs>
              <w:tab w:val="clear" w:pos="8459"/>
              <w:tab w:val="right" w:pos="9026" w:leader="dot"/>
            </w:tabs>
            <w:rPr/>
          </w:pPr>
          <w:hyperlink w:anchor="__RefHeading___Toc598273_1588784861">
            <w:r>
              <w:rPr>
                <w:webHidden/>
                <w:rStyle w:val="IndexLink"/>
                <w:rtl w:val="true"/>
              </w:rPr>
              <w:t>باب الإدغام</w:t>
            </w:r>
            <w:r>
              <w:rPr>
                <w:rStyle w:val="IndexLink"/>
                <w:rtl w:val="true"/>
              </w:rPr>
              <w:tab/>
            </w:r>
            <w:r>
              <w:rPr>
                <w:rStyle w:val="IndexLink"/>
              </w:rPr>
              <w:t>519</w:t>
            </w:r>
          </w:hyperlink>
        </w:p>
        <w:p>
          <w:pPr>
            <w:pStyle w:val="Contents4"/>
            <w:tabs>
              <w:tab w:val="clear" w:pos="8176"/>
              <w:tab w:val="right" w:pos="9026" w:leader="dot"/>
            </w:tabs>
            <w:rPr/>
          </w:pPr>
          <w:hyperlink w:anchor="__RefHeading___Toc598275_1588784861">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598277_1588784861">
            <w:r>
              <w:rPr>
                <w:webHidden/>
                <w:rStyle w:val="IndexLink"/>
                <w:rtl w:val="true"/>
              </w:rPr>
              <w:t>مخارج الحروف ستة عشر</w:t>
            </w:r>
            <w:r>
              <w:rPr>
                <w:rStyle w:val="IndexLink"/>
                <w:rtl w:val="true"/>
              </w:rPr>
              <w:tab/>
            </w:r>
            <w:r>
              <w:rPr>
                <w:rStyle w:val="IndexLink"/>
              </w:rPr>
              <w:t>519</w:t>
            </w:r>
          </w:hyperlink>
        </w:p>
        <w:p>
          <w:pPr>
            <w:pStyle w:val="Contents4"/>
            <w:tabs>
              <w:tab w:val="clear" w:pos="8176"/>
              <w:tab w:val="right" w:pos="9026" w:leader="dot"/>
            </w:tabs>
            <w:rPr/>
          </w:pPr>
          <w:hyperlink w:anchor="__RefHeading___Toc598279_1588784861">
            <w:r>
              <w:rPr>
                <w:webHidden/>
                <w:rStyle w:val="IndexLink"/>
                <w:rtl w:val="true"/>
              </w:rPr>
              <w:t>أصناف هذه الحروف أحد عشر صنفا</w:t>
            </w:r>
            <w:r>
              <w:rPr>
                <w:rStyle w:val="IndexLink"/>
                <w:rtl w:val="true"/>
              </w:rPr>
              <w:tab/>
            </w:r>
            <w:r>
              <w:rPr>
                <w:rStyle w:val="IndexLink"/>
              </w:rPr>
              <w:t>520</w:t>
            </w:r>
          </w:hyperlink>
        </w:p>
        <w:p>
          <w:pPr>
            <w:pStyle w:val="Contents5"/>
            <w:tabs>
              <w:tab w:val="clear" w:pos="7892"/>
              <w:tab w:val="right" w:pos="9026" w:leader="dot"/>
            </w:tabs>
            <w:rPr/>
          </w:pPr>
          <w:hyperlink w:anchor="__RefHeading___Toc598281_1588784861">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598283_1588784861">
            <w:r>
              <w:rPr>
                <w:webHidden/>
                <w:rStyle w:val="IndexLink"/>
                <w:rtl w:val="true"/>
              </w:rPr>
              <w:t xml:space="preserve">الأول </w:t>
            </w:r>
            <w:r>
              <w:rPr>
                <w:rStyle w:val="IndexLink"/>
                <w:rtl w:val="true"/>
              </w:rPr>
              <w:t xml:space="preserve">: </w:t>
            </w:r>
            <w:r>
              <w:rPr>
                <w:rStyle w:val="IndexLink"/>
                <w:rtl w:val="true"/>
              </w:rPr>
              <w:t>المجهورة</w:t>
            </w:r>
            <w:r>
              <w:rPr>
                <w:rStyle w:val="IndexLink"/>
                <w:rtl w:val="true"/>
              </w:rPr>
              <w:tab/>
            </w:r>
            <w:r>
              <w:rPr>
                <w:rStyle w:val="IndexLink"/>
              </w:rPr>
              <w:t>520</w:t>
            </w:r>
          </w:hyperlink>
        </w:p>
        <w:p>
          <w:pPr>
            <w:pStyle w:val="Contents5"/>
            <w:tabs>
              <w:tab w:val="clear" w:pos="7892"/>
              <w:tab w:val="right" w:pos="9026" w:leader="dot"/>
            </w:tabs>
            <w:rPr/>
          </w:pPr>
          <w:hyperlink w:anchor="__RefHeading___Toc598285_1588784861">
            <w:r>
              <w:rPr>
                <w:webHidden/>
                <w:rStyle w:val="IndexLink"/>
                <w:rtl w:val="true"/>
              </w:rPr>
              <w:t xml:space="preserve">الثاني </w:t>
            </w:r>
            <w:r>
              <w:rPr>
                <w:rStyle w:val="IndexLink"/>
                <w:rtl w:val="true"/>
              </w:rPr>
              <w:t xml:space="preserve">: </w:t>
            </w:r>
            <w:r>
              <w:rPr>
                <w:rStyle w:val="IndexLink"/>
                <w:rtl w:val="true"/>
              </w:rPr>
              <w:t>المهموسة</w:t>
            </w:r>
            <w:r>
              <w:rPr>
                <w:rStyle w:val="IndexLink"/>
                <w:rtl w:val="true"/>
              </w:rPr>
              <w:tab/>
            </w:r>
            <w:r>
              <w:rPr>
                <w:rStyle w:val="IndexLink"/>
              </w:rPr>
              <w:t>520</w:t>
            </w:r>
          </w:hyperlink>
        </w:p>
        <w:p>
          <w:pPr>
            <w:pStyle w:val="Contents5"/>
            <w:tabs>
              <w:tab w:val="clear" w:pos="7892"/>
              <w:tab w:val="right" w:pos="9026" w:leader="dot"/>
            </w:tabs>
            <w:rPr/>
          </w:pPr>
          <w:hyperlink w:anchor="__RefHeading___Toc598287_1588784861">
            <w:r>
              <w:rPr>
                <w:webHidden/>
                <w:rStyle w:val="IndexLink"/>
                <w:rtl w:val="true"/>
              </w:rPr>
              <w:t xml:space="preserve">الثالث </w:t>
            </w:r>
            <w:r>
              <w:rPr>
                <w:rStyle w:val="IndexLink"/>
                <w:rtl w:val="true"/>
              </w:rPr>
              <w:t xml:space="preserve">: </w:t>
            </w:r>
            <w:r>
              <w:rPr>
                <w:rStyle w:val="IndexLink"/>
                <w:rtl w:val="true"/>
              </w:rPr>
              <w:t>الشديد من الحروف</w:t>
            </w:r>
            <w:r>
              <w:rPr>
                <w:rStyle w:val="IndexLink"/>
                <w:rtl w:val="true"/>
              </w:rPr>
              <w:tab/>
            </w:r>
            <w:r>
              <w:rPr>
                <w:rStyle w:val="IndexLink"/>
              </w:rPr>
              <w:t>521</w:t>
            </w:r>
          </w:hyperlink>
        </w:p>
        <w:p>
          <w:pPr>
            <w:pStyle w:val="Contents5"/>
            <w:tabs>
              <w:tab w:val="clear" w:pos="7892"/>
              <w:tab w:val="right" w:pos="9026" w:leader="dot"/>
            </w:tabs>
            <w:rPr/>
          </w:pPr>
          <w:hyperlink w:anchor="__RefHeading___Toc598289_1588784861">
            <w:r>
              <w:rPr>
                <w:webHidden/>
                <w:rStyle w:val="IndexLink"/>
                <w:rtl w:val="true"/>
              </w:rPr>
              <w:t xml:space="preserve">الرابع </w:t>
            </w:r>
            <w:r>
              <w:rPr>
                <w:rStyle w:val="IndexLink"/>
                <w:rtl w:val="true"/>
              </w:rPr>
              <w:t xml:space="preserve">: </w:t>
            </w:r>
            <w:r>
              <w:rPr>
                <w:rStyle w:val="IndexLink"/>
                <w:rtl w:val="true"/>
              </w:rPr>
              <w:t>الحروف الرّخوة</w:t>
            </w:r>
            <w:r>
              <w:rPr>
                <w:rStyle w:val="IndexLink"/>
                <w:rtl w:val="true"/>
              </w:rPr>
              <w:tab/>
            </w:r>
            <w:r>
              <w:rPr>
                <w:rStyle w:val="IndexLink"/>
              </w:rPr>
              <w:t>521</w:t>
            </w:r>
          </w:hyperlink>
        </w:p>
        <w:p>
          <w:pPr>
            <w:pStyle w:val="Contents5"/>
            <w:tabs>
              <w:tab w:val="clear" w:pos="7892"/>
              <w:tab w:val="right" w:pos="9026" w:leader="dot"/>
            </w:tabs>
            <w:rPr/>
          </w:pPr>
          <w:hyperlink w:anchor="__RefHeading___Toc598291_1588784861">
            <w:r>
              <w:rPr>
                <w:webHidden/>
                <w:rStyle w:val="IndexLink"/>
                <w:rtl w:val="true"/>
              </w:rPr>
              <w:t xml:space="preserve">الخامس </w:t>
            </w:r>
            <w:r>
              <w:rPr>
                <w:rStyle w:val="IndexLink"/>
                <w:rtl w:val="true"/>
              </w:rPr>
              <w:t xml:space="preserve">: </w:t>
            </w:r>
            <w:r>
              <w:rPr>
                <w:rStyle w:val="IndexLink"/>
                <w:rtl w:val="true"/>
              </w:rPr>
              <w:t>الحرف المنحرف</w:t>
            </w:r>
            <w:r>
              <w:rPr>
                <w:rStyle w:val="IndexLink"/>
                <w:rtl w:val="true"/>
              </w:rPr>
              <w:tab/>
            </w:r>
            <w:r>
              <w:rPr>
                <w:rStyle w:val="IndexLink"/>
              </w:rPr>
              <w:t>521</w:t>
            </w:r>
          </w:hyperlink>
        </w:p>
        <w:p>
          <w:pPr>
            <w:pStyle w:val="Contents5"/>
            <w:tabs>
              <w:tab w:val="clear" w:pos="7892"/>
              <w:tab w:val="right" w:pos="9026" w:leader="dot"/>
            </w:tabs>
            <w:rPr/>
          </w:pPr>
          <w:hyperlink w:anchor="__RefHeading___Toc598293_1588784861">
            <w:r>
              <w:rPr>
                <w:webHidden/>
                <w:rStyle w:val="IndexLink"/>
                <w:rtl w:val="true"/>
              </w:rPr>
              <w:t xml:space="preserve">السادس </w:t>
            </w:r>
            <w:r>
              <w:rPr>
                <w:rStyle w:val="IndexLink"/>
                <w:rtl w:val="true"/>
              </w:rPr>
              <w:t xml:space="preserve">: </w:t>
            </w:r>
            <w:r>
              <w:rPr>
                <w:rStyle w:val="IndexLink"/>
                <w:rtl w:val="true"/>
              </w:rPr>
              <w:t>الشديد الذي يخرج معه الصوت</w:t>
            </w:r>
            <w:r>
              <w:rPr>
                <w:rStyle w:val="IndexLink"/>
                <w:rtl w:val="true"/>
              </w:rPr>
              <w:tab/>
            </w:r>
            <w:r>
              <w:rPr>
                <w:rStyle w:val="IndexLink"/>
              </w:rPr>
              <w:t>521</w:t>
            </w:r>
          </w:hyperlink>
        </w:p>
        <w:p>
          <w:pPr>
            <w:pStyle w:val="Contents5"/>
            <w:tabs>
              <w:tab w:val="clear" w:pos="7892"/>
              <w:tab w:val="right" w:pos="9026" w:leader="dot"/>
            </w:tabs>
            <w:rPr/>
          </w:pPr>
          <w:hyperlink w:anchor="__RefHeading___Toc598295_1588784861">
            <w:r>
              <w:rPr>
                <w:webHidden/>
                <w:rStyle w:val="IndexLink"/>
                <w:rtl w:val="true"/>
              </w:rPr>
              <w:t xml:space="preserve">السابع </w:t>
            </w:r>
            <w:r>
              <w:rPr>
                <w:rStyle w:val="IndexLink"/>
                <w:rtl w:val="true"/>
              </w:rPr>
              <w:t xml:space="preserve">: </w:t>
            </w:r>
            <w:r>
              <w:rPr>
                <w:rStyle w:val="IndexLink"/>
                <w:rtl w:val="true"/>
              </w:rPr>
              <w:t>المكرر</w:t>
            </w:r>
            <w:r>
              <w:rPr>
                <w:rStyle w:val="IndexLink"/>
                <w:rtl w:val="true"/>
              </w:rPr>
              <w:tab/>
            </w:r>
            <w:r>
              <w:rPr>
                <w:rStyle w:val="IndexLink"/>
              </w:rPr>
              <w:t>521</w:t>
            </w:r>
          </w:hyperlink>
        </w:p>
        <w:p>
          <w:pPr>
            <w:pStyle w:val="Contents5"/>
            <w:tabs>
              <w:tab w:val="clear" w:pos="7892"/>
              <w:tab w:val="right" w:pos="9026" w:leader="dot"/>
            </w:tabs>
            <w:rPr/>
          </w:pPr>
          <w:hyperlink w:anchor="__RefHeading___Toc598297_1588784861">
            <w:r>
              <w:rPr>
                <w:webHidden/>
                <w:rStyle w:val="IndexLink"/>
                <w:rtl w:val="true"/>
              </w:rPr>
              <w:t xml:space="preserve">الثامن </w:t>
            </w:r>
            <w:r>
              <w:rPr>
                <w:rStyle w:val="IndexLink"/>
                <w:rtl w:val="true"/>
              </w:rPr>
              <w:t xml:space="preserve">: </w:t>
            </w:r>
            <w:r>
              <w:rPr>
                <w:rStyle w:val="IndexLink"/>
                <w:rtl w:val="true"/>
              </w:rPr>
              <w:t>اللينة</w:t>
            </w:r>
            <w:r>
              <w:rPr>
                <w:rStyle w:val="IndexLink"/>
                <w:rtl w:val="true"/>
              </w:rPr>
              <w:tab/>
            </w:r>
            <w:r>
              <w:rPr>
                <w:rStyle w:val="IndexLink"/>
              </w:rPr>
              <w:t>521</w:t>
            </w:r>
          </w:hyperlink>
        </w:p>
        <w:p>
          <w:pPr>
            <w:pStyle w:val="Contents5"/>
            <w:tabs>
              <w:tab w:val="clear" w:pos="7892"/>
              <w:tab w:val="right" w:pos="9026" w:leader="dot"/>
            </w:tabs>
            <w:rPr/>
          </w:pPr>
          <w:hyperlink w:anchor="__RefHeading___Toc598299_1588784861">
            <w:r>
              <w:rPr>
                <w:webHidden/>
                <w:rStyle w:val="IndexLink"/>
                <w:rtl w:val="true"/>
              </w:rPr>
              <w:t xml:space="preserve">التاسع </w:t>
            </w:r>
            <w:r>
              <w:rPr>
                <w:rStyle w:val="IndexLink"/>
                <w:rtl w:val="true"/>
              </w:rPr>
              <w:t xml:space="preserve">: </w:t>
            </w:r>
            <w:r>
              <w:rPr>
                <w:rStyle w:val="IndexLink"/>
                <w:rtl w:val="true"/>
              </w:rPr>
              <w:t>الهاوي</w:t>
            </w:r>
            <w:r>
              <w:rPr>
                <w:rStyle w:val="IndexLink"/>
                <w:rtl w:val="true"/>
              </w:rPr>
              <w:tab/>
            </w:r>
            <w:r>
              <w:rPr>
                <w:rStyle w:val="IndexLink"/>
              </w:rPr>
              <w:t>522</w:t>
            </w:r>
          </w:hyperlink>
        </w:p>
        <w:p>
          <w:pPr>
            <w:pStyle w:val="Contents5"/>
            <w:tabs>
              <w:tab w:val="clear" w:pos="7892"/>
              <w:tab w:val="right" w:pos="9026" w:leader="dot"/>
            </w:tabs>
            <w:rPr/>
          </w:pPr>
          <w:hyperlink w:anchor="__RefHeading___Toc598301_1588784861">
            <w:r>
              <w:rPr>
                <w:webHidden/>
                <w:rStyle w:val="IndexLink"/>
                <w:rtl w:val="true"/>
              </w:rPr>
              <w:t xml:space="preserve">العاشر </w:t>
            </w:r>
            <w:r>
              <w:rPr>
                <w:rStyle w:val="IndexLink"/>
                <w:rtl w:val="true"/>
              </w:rPr>
              <w:t xml:space="preserve">: </w:t>
            </w:r>
            <w:r>
              <w:rPr>
                <w:rStyle w:val="IndexLink"/>
                <w:rtl w:val="true"/>
              </w:rPr>
              <w:t>المطبقة</w:t>
            </w:r>
            <w:r>
              <w:rPr>
                <w:rStyle w:val="IndexLink"/>
                <w:rtl w:val="true"/>
              </w:rPr>
              <w:tab/>
            </w:r>
            <w:r>
              <w:rPr>
                <w:rStyle w:val="IndexLink"/>
              </w:rPr>
              <w:t>522</w:t>
            </w:r>
          </w:hyperlink>
        </w:p>
        <w:p>
          <w:pPr>
            <w:pStyle w:val="Contents5"/>
            <w:tabs>
              <w:tab w:val="clear" w:pos="7892"/>
              <w:tab w:val="right" w:pos="9026" w:leader="dot"/>
            </w:tabs>
            <w:rPr/>
          </w:pPr>
          <w:hyperlink w:anchor="__RefHeading___Toc598303_1588784861">
            <w:r>
              <w:rPr>
                <w:webHidden/>
                <w:rStyle w:val="IndexLink"/>
                <w:rtl w:val="true"/>
              </w:rPr>
              <w:t xml:space="preserve">الحادي عشر </w:t>
            </w:r>
            <w:r>
              <w:rPr>
                <w:rStyle w:val="IndexLink"/>
                <w:rtl w:val="true"/>
              </w:rPr>
              <w:t xml:space="preserve">: </w:t>
            </w:r>
            <w:r>
              <w:rPr>
                <w:rStyle w:val="IndexLink"/>
                <w:rtl w:val="true"/>
              </w:rPr>
              <w:t>المنفتحة</w:t>
            </w:r>
            <w:r>
              <w:rPr>
                <w:rStyle w:val="IndexLink"/>
                <w:rtl w:val="true"/>
              </w:rPr>
              <w:tab/>
            </w:r>
            <w:r>
              <w:rPr>
                <w:rStyle w:val="IndexLink"/>
              </w:rPr>
              <w:t>522</w:t>
            </w:r>
          </w:hyperlink>
        </w:p>
        <w:p>
          <w:pPr>
            <w:pStyle w:val="Contents4"/>
            <w:tabs>
              <w:tab w:val="clear" w:pos="8176"/>
              <w:tab w:val="right" w:pos="9026" w:leader="dot"/>
            </w:tabs>
            <w:rPr/>
          </w:pPr>
          <w:hyperlink w:anchor="__RefHeading___Toc598305_1588784861">
            <w:r>
              <w:rPr>
                <w:webHidden/>
                <w:rStyle w:val="IndexLink"/>
                <w:rtl w:val="true"/>
              </w:rPr>
              <w:t>ذكر الإدغام</w:t>
            </w:r>
            <w:r>
              <w:rPr>
                <w:rStyle w:val="IndexLink"/>
                <w:rtl w:val="true"/>
              </w:rPr>
              <w:tab/>
            </w:r>
            <w:r>
              <w:rPr>
                <w:rStyle w:val="IndexLink"/>
              </w:rPr>
              <w:t>523</w:t>
            </w:r>
          </w:hyperlink>
        </w:p>
        <w:p>
          <w:pPr>
            <w:pStyle w:val="Contents5"/>
            <w:tabs>
              <w:tab w:val="clear" w:pos="7892"/>
              <w:tab w:val="right" w:pos="9026" w:leader="dot"/>
            </w:tabs>
            <w:rPr/>
          </w:pPr>
          <w:hyperlink w:anchor="__RefHeading___Toc598307_1588784861">
            <w:r>
              <w:rPr>
                <w:webHidden/>
                <w:rStyle w:val="IndexLink"/>
                <w:rtl w:val="true"/>
              </w:rPr>
              <w:t>اشارة</w:t>
            </w:r>
            <w:r>
              <w:rPr>
                <w:rStyle w:val="IndexLink"/>
                <w:rtl w:val="true"/>
              </w:rPr>
              <w:tab/>
            </w:r>
            <w:r>
              <w:rPr>
                <w:rStyle w:val="IndexLink"/>
              </w:rPr>
              <w:t>523</w:t>
            </w:r>
          </w:hyperlink>
        </w:p>
        <w:p>
          <w:pPr>
            <w:pStyle w:val="Contents5"/>
            <w:tabs>
              <w:tab w:val="clear" w:pos="7892"/>
              <w:tab w:val="right" w:pos="9026" w:leader="dot"/>
            </w:tabs>
            <w:rPr/>
          </w:pPr>
          <w:hyperlink w:anchor="__RefHeading___Toc598309_1588784861">
            <w:r>
              <w:rPr>
                <w:webHidden/>
                <w:rStyle w:val="IndexLink"/>
                <w:rtl w:val="true"/>
              </w:rPr>
              <w:t xml:space="preserve">النوع الأول </w:t>
            </w:r>
            <w:r>
              <w:rPr>
                <w:rStyle w:val="IndexLink"/>
                <w:rtl w:val="true"/>
              </w:rPr>
              <w:t xml:space="preserve">: </w:t>
            </w:r>
            <w:r>
              <w:rPr>
                <w:rStyle w:val="IndexLink"/>
                <w:rtl w:val="true"/>
              </w:rPr>
              <w:t>إدغام الحرفين</w:t>
            </w:r>
            <w:r>
              <w:rPr>
                <w:rStyle w:val="IndexLink"/>
                <w:rtl w:val="true"/>
              </w:rPr>
              <w:tab/>
            </w:r>
            <w:r>
              <w:rPr>
                <w:rStyle w:val="IndexLink"/>
              </w:rPr>
              <w:t>523</w:t>
            </w:r>
          </w:hyperlink>
        </w:p>
        <w:p>
          <w:pPr>
            <w:pStyle w:val="Contents5"/>
            <w:tabs>
              <w:tab w:val="clear" w:pos="7892"/>
              <w:tab w:val="right" w:pos="9026" w:leader="dot"/>
            </w:tabs>
            <w:rPr/>
          </w:pPr>
          <w:hyperlink w:anchor="__RefHeading___Toc598311_1588784861">
            <w:r>
              <w:rPr>
                <w:webHidden/>
                <w:rStyle w:val="IndexLink"/>
                <w:rtl w:val="true"/>
              </w:rPr>
              <w:t>النوع الثاني من الإدغام وهو ما أدغم للتقارب</w:t>
            </w:r>
            <w:r>
              <w:rPr>
                <w:rStyle w:val="IndexLink"/>
                <w:rtl w:val="true"/>
              </w:rPr>
              <w:tab/>
            </w:r>
            <w:r>
              <w:rPr>
                <w:rStyle w:val="IndexLink"/>
              </w:rPr>
              <w:t>527</w:t>
            </w:r>
          </w:hyperlink>
        </w:p>
        <w:p>
          <w:pPr>
            <w:pStyle w:val="Contents6"/>
            <w:tabs>
              <w:tab w:val="clear" w:pos="7609"/>
              <w:tab w:val="right" w:pos="9026" w:leader="dot"/>
            </w:tabs>
            <w:rPr/>
          </w:pPr>
          <w:hyperlink w:anchor="__RefHeading___Toc598313_1588784861">
            <w:r>
              <w:rPr>
                <w:webHidden/>
                <w:rStyle w:val="IndexLink"/>
                <w:rtl w:val="true"/>
              </w:rPr>
              <w:t>اشارة</w:t>
            </w:r>
            <w:r>
              <w:rPr>
                <w:rStyle w:val="IndexLink"/>
                <w:rtl w:val="true"/>
              </w:rPr>
              <w:tab/>
            </w:r>
            <w:r>
              <w:rPr>
                <w:rStyle w:val="IndexLink"/>
              </w:rPr>
              <w:t>527</w:t>
            </w:r>
          </w:hyperlink>
        </w:p>
        <w:p>
          <w:pPr>
            <w:pStyle w:val="Contents6"/>
            <w:tabs>
              <w:tab w:val="clear" w:pos="7609"/>
              <w:tab w:val="right" w:pos="9026" w:leader="dot"/>
            </w:tabs>
            <w:rPr/>
          </w:pPr>
          <w:hyperlink w:anchor="__RefHeading___Toc598315_1588784861">
            <w:r>
              <w:rPr>
                <w:webHidden/>
                <w:rStyle w:val="IndexLink"/>
                <w:rtl w:val="true"/>
              </w:rPr>
              <w:t>ذكر ما يدغم في مقاربه</w:t>
            </w:r>
            <w:r>
              <w:rPr>
                <w:rStyle w:val="IndexLink"/>
                <w:rtl w:val="true"/>
              </w:rPr>
              <w:tab/>
            </w:r>
            <w:r>
              <w:rPr>
                <w:rStyle w:val="IndexLink"/>
              </w:rPr>
              <w:t>528</w:t>
            </w:r>
          </w:hyperlink>
        </w:p>
        <w:p>
          <w:pPr>
            <w:pStyle w:val="Contents6"/>
            <w:tabs>
              <w:tab w:val="clear" w:pos="7609"/>
              <w:tab w:val="right" w:pos="9026" w:leader="dot"/>
            </w:tabs>
            <w:rPr/>
          </w:pPr>
          <w:hyperlink w:anchor="__RefHeading___Toc598317_1588784861">
            <w:r>
              <w:rPr>
                <w:webHidden/>
                <w:rStyle w:val="IndexLink"/>
                <w:rtl w:val="true"/>
              </w:rPr>
              <w:t>اشارة</w:t>
            </w:r>
            <w:r>
              <w:rPr>
                <w:rStyle w:val="IndexLink"/>
                <w:rtl w:val="true"/>
              </w:rPr>
              <w:tab/>
            </w:r>
            <w:r>
              <w:rPr>
                <w:rStyle w:val="IndexLink"/>
              </w:rPr>
              <w:t>528</w:t>
            </w:r>
          </w:hyperlink>
        </w:p>
        <w:p>
          <w:pPr>
            <w:pStyle w:val="Contents6"/>
            <w:tabs>
              <w:tab w:val="clear" w:pos="7609"/>
              <w:tab w:val="right" w:pos="9026" w:leader="dot"/>
            </w:tabs>
            <w:rPr/>
          </w:pPr>
          <w:hyperlink w:anchor="__RefHeading___Toc598319_1588784861">
            <w:r>
              <w:rPr>
                <w:webHidden/>
                <w:rStyle w:val="IndexLink"/>
                <w:rtl w:val="true"/>
              </w:rPr>
              <w:t xml:space="preserve">الأول </w:t>
            </w:r>
            <w:r>
              <w:rPr>
                <w:rStyle w:val="IndexLink"/>
                <w:rtl w:val="true"/>
              </w:rPr>
              <w:t xml:space="preserve">: </w:t>
            </w:r>
            <w:r>
              <w:rPr>
                <w:rStyle w:val="IndexLink"/>
                <w:rtl w:val="true"/>
              </w:rPr>
              <w:t>ما يدغم من حروف الحلق</w:t>
            </w:r>
            <w:r>
              <w:rPr>
                <w:rStyle w:val="IndexLink"/>
                <w:rtl w:val="true"/>
              </w:rPr>
              <w:tab/>
            </w:r>
            <w:r>
              <w:rPr>
                <w:rStyle w:val="IndexLink"/>
              </w:rPr>
              <w:t>528</w:t>
            </w:r>
          </w:hyperlink>
        </w:p>
        <w:p>
          <w:pPr>
            <w:pStyle w:val="Contents6"/>
            <w:tabs>
              <w:tab w:val="clear" w:pos="7609"/>
              <w:tab w:val="right" w:pos="9026" w:leader="dot"/>
            </w:tabs>
            <w:rPr/>
          </w:pPr>
          <w:hyperlink w:anchor="__RefHeading___Toc598321_1588784861">
            <w:r>
              <w:rPr>
                <w:webHidden/>
                <w:rStyle w:val="IndexLink"/>
                <w:rtl w:val="true"/>
              </w:rPr>
              <w:t>اشارة</w:t>
            </w:r>
            <w:r>
              <w:rPr>
                <w:rStyle w:val="IndexLink"/>
                <w:rtl w:val="true"/>
              </w:rPr>
              <w:tab/>
            </w:r>
            <w:r>
              <w:rPr>
                <w:rStyle w:val="IndexLink"/>
              </w:rPr>
              <w:t>528</w:t>
            </w:r>
          </w:hyperlink>
        </w:p>
        <w:p>
          <w:pPr>
            <w:pStyle w:val="Contents6"/>
            <w:tabs>
              <w:tab w:val="clear" w:pos="7609"/>
              <w:tab w:val="right" w:pos="9026" w:leader="dot"/>
            </w:tabs>
            <w:rPr/>
          </w:pPr>
          <w:hyperlink w:anchor="__RefHeading___Toc598323_1588784861">
            <w:r>
              <w:rPr>
                <w:webHidden/>
                <w:rStyle w:val="IndexLink"/>
                <w:rtl w:val="true"/>
              </w:rPr>
              <w:t>العين مع الهاء</w:t>
            </w:r>
            <w:r>
              <w:rPr>
                <w:rStyle w:val="IndexLink"/>
                <w:rtl w:val="true"/>
              </w:rPr>
              <w:tab/>
            </w:r>
            <w:r>
              <w:rPr>
                <w:rStyle w:val="IndexLink"/>
              </w:rPr>
              <w:t>528</w:t>
            </w:r>
          </w:hyperlink>
        </w:p>
        <w:p>
          <w:pPr>
            <w:pStyle w:val="Contents6"/>
            <w:tabs>
              <w:tab w:val="clear" w:pos="7609"/>
              <w:tab w:val="right" w:pos="9026" w:leader="dot"/>
            </w:tabs>
            <w:rPr/>
          </w:pPr>
          <w:hyperlink w:anchor="__RefHeading___Toc598325_1588784861">
            <w:r>
              <w:rPr>
                <w:webHidden/>
                <w:rStyle w:val="IndexLink"/>
                <w:rtl w:val="true"/>
              </w:rPr>
              <w:t>الحاء مع العين</w:t>
            </w:r>
            <w:r>
              <w:rPr>
                <w:rStyle w:val="IndexLink"/>
                <w:rtl w:val="true"/>
              </w:rPr>
              <w:tab/>
            </w:r>
            <w:r>
              <w:rPr>
                <w:rStyle w:val="IndexLink"/>
              </w:rPr>
              <w:t>528</w:t>
            </w:r>
          </w:hyperlink>
        </w:p>
        <w:p>
          <w:pPr>
            <w:pStyle w:val="Contents6"/>
            <w:tabs>
              <w:tab w:val="clear" w:pos="7609"/>
              <w:tab w:val="right" w:pos="9026" w:leader="dot"/>
            </w:tabs>
            <w:rPr/>
          </w:pPr>
          <w:hyperlink w:anchor="__RefHeading___Toc598327_1588784861">
            <w:r>
              <w:rPr>
                <w:webHidden/>
                <w:rStyle w:val="IndexLink"/>
                <w:rtl w:val="true"/>
              </w:rPr>
              <w:t>الغين مع الخاء</w:t>
            </w:r>
            <w:r>
              <w:rPr>
                <w:rStyle w:val="IndexLink"/>
                <w:rtl w:val="true"/>
              </w:rPr>
              <w:tab/>
            </w:r>
            <w:r>
              <w:rPr>
                <w:rStyle w:val="IndexLink"/>
              </w:rPr>
              <w:t>528</w:t>
            </w:r>
          </w:hyperlink>
        </w:p>
        <w:p>
          <w:pPr>
            <w:pStyle w:val="Contents6"/>
            <w:tabs>
              <w:tab w:val="clear" w:pos="7609"/>
              <w:tab w:val="right" w:pos="9026" w:leader="dot"/>
            </w:tabs>
            <w:rPr/>
          </w:pPr>
          <w:hyperlink w:anchor="__RefHeading___Toc598329_1588784861">
            <w:r>
              <w:rPr>
                <w:webHidden/>
                <w:rStyle w:val="IndexLink"/>
                <w:rtl w:val="true"/>
              </w:rPr>
              <w:t>الخاء مع الغين</w:t>
            </w:r>
            <w:r>
              <w:rPr>
                <w:rStyle w:val="IndexLink"/>
                <w:rtl w:val="true"/>
              </w:rPr>
              <w:tab/>
            </w:r>
            <w:r>
              <w:rPr>
                <w:rStyle w:val="IndexLink"/>
              </w:rPr>
              <w:t>529</w:t>
            </w:r>
          </w:hyperlink>
        </w:p>
        <w:p>
          <w:pPr>
            <w:pStyle w:val="Contents6"/>
            <w:tabs>
              <w:tab w:val="clear" w:pos="7609"/>
              <w:tab w:val="right" w:pos="9026" w:leader="dot"/>
            </w:tabs>
            <w:rPr/>
          </w:pPr>
          <w:hyperlink w:anchor="__RefHeading___Toc598331_1588784861">
            <w:r>
              <w:rPr>
                <w:webHidden/>
                <w:rStyle w:val="IndexLink"/>
                <w:rtl w:val="true"/>
              </w:rPr>
              <w:t>القاف مع الكاف</w:t>
            </w:r>
            <w:r>
              <w:rPr>
                <w:rStyle w:val="IndexLink"/>
                <w:rtl w:val="true"/>
              </w:rPr>
              <w:tab/>
            </w:r>
            <w:r>
              <w:rPr>
                <w:rStyle w:val="IndexLink"/>
              </w:rPr>
              <w:t>529</w:t>
            </w:r>
          </w:hyperlink>
        </w:p>
        <w:p>
          <w:pPr>
            <w:pStyle w:val="Contents6"/>
            <w:tabs>
              <w:tab w:val="clear" w:pos="7609"/>
              <w:tab w:val="right" w:pos="9026" w:leader="dot"/>
            </w:tabs>
            <w:rPr/>
          </w:pPr>
          <w:hyperlink w:anchor="__RefHeading___Toc598333_1588784861">
            <w:r>
              <w:rPr>
                <w:webHidden/>
                <w:rStyle w:val="IndexLink"/>
                <w:rtl w:val="true"/>
              </w:rPr>
              <w:t>الكاف مع القاف</w:t>
            </w:r>
            <w:r>
              <w:rPr>
                <w:rStyle w:val="IndexLink"/>
                <w:rtl w:val="true"/>
              </w:rPr>
              <w:tab/>
            </w:r>
            <w:r>
              <w:rPr>
                <w:rStyle w:val="IndexLink"/>
              </w:rPr>
              <w:t>529</w:t>
            </w:r>
          </w:hyperlink>
        </w:p>
        <w:p>
          <w:pPr>
            <w:pStyle w:val="Contents6"/>
            <w:tabs>
              <w:tab w:val="clear" w:pos="7609"/>
              <w:tab w:val="right" w:pos="9026" w:leader="dot"/>
            </w:tabs>
            <w:rPr/>
          </w:pPr>
          <w:hyperlink w:anchor="__RefHeading___Toc598335_1588784861">
            <w:r>
              <w:rPr>
                <w:webHidden/>
                <w:rStyle w:val="IndexLink"/>
                <w:rtl w:val="true"/>
              </w:rPr>
              <w:t>السادس الجيم مع الشين</w:t>
            </w:r>
            <w:r>
              <w:rPr>
                <w:rStyle w:val="IndexLink"/>
                <w:rtl w:val="true"/>
              </w:rPr>
              <w:tab/>
            </w:r>
            <w:r>
              <w:rPr>
                <w:rStyle w:val="IndexLink"/>
              </w:rPr>
              <w:t>529</w:t>
            </w:r>
          </w:hyperlink>
        </w:p>
        <w:p>
          <w:pPr>
            <w:pStyle w:val="Contents6"/>
            <w:tabs>
              <w:tab w:val="clear" w:pos="7609"/>
              <w:tab w:val="right" w:pos="9026" w:leader="dot"/>
            </w:tabs>
            <w:rPr/>
          </w:pPr>
          <w:hyperlink w:anchor="__RefHeading___Toc598337_1588784861">
            <w:r>
              <w:rPr>
                <w:webHidden/>
                <w:rStyle w:val="IndexLink"/>
                <w:rtl w:val="true"/>
              </w:rPr>
              <w:t>السابع اللام مع الراء</w:t>
            </w:r>
            <w:r>
              <w:rPr>
                <w:rStyle w:val="IndexLink"/>
                <w:rtl w:val="true"/>
              </w:rPr>
              <w:tab/>
            </w:r>
            <w:r>
              <w:rPr>
                <w:rStyle w:val="IndexLink"/>
              </w:rPr>
              <w:t>529</w:t>
            </w:r>
          </w:hyperlink>
        </w:p>
        <w:p>
          <w:pPr>
            <w:pStyle w:val="Contents6"/>
            <w:tabs>
              <w:tab w:val="clear" w:pos="7609"/>
              <w:tab w:val="right" w:pos="9026" w:leader="dot"/>
            </w:tabs>
            <w:rPr/>
          </w:pPr>
          <w:hyperlink w:anchor="__RefHeading___Toc598339_1588784861">
            <w:r>
              <w:rPr>
                <w:webHidden/>
                <w:rStyle w:val="IndexLink"/>
                <w:rtl w:val="true"/>
              </w:rPr>
              <w:t>النون مع الراء واللام والميم</w:t>
            </w:r>
            <w:r>
              <w:rPr>
                <w:rStyle w:val="IndexLink"/>
                <w:rtl w:val="true"/>
              </w:rPr>
              <w:tab/>
            </w:r>
            <w:r>
              <w:rPr>
                <w:rStyle w:val="IndexLink"/>
              </w:rPr>
              <w:t>529</w:t>
            </w:r>
          </w:hyperlink>
        </w:p>
        <w:p>
          <w:pPr>
            <w:pStyle w:val="Contents6"/>
            <w:tabs>
              <w:tab w:val="clear" w:pos="7609"/>
              <w:tab w:val="right" w:pos="9026" w:leader="dot"/>
            </w:tabs>
            <w:rPr/>
          </w:pPr>
          <w:hyperlink w:anchor="__RefHeading___Toc598341_1588784861">
            <w:r>
              <w:rPr>
                <w:webHidden/>
                <w:rStyle w:val="IndexLink"/>
                <w:rtl w:val="true"/>
              </w:rPr>
              <w:t>النون مع الباء</w:t>
            </w:r>
            <w:r>
              <w:rPr>
                <w:rStyle w:val="IndexLink"/>
                <w:rtl w:val="true"/>
              </w:rPr>
              <w:tab/>
            </w:r>
            <w:r>
              <w:rPr>
                <w:rStyle w:val="IndexLink"/>
              </w:rPr>
              <w:t>529</w:t>
            </w:r>
          </w:hyperlink>
        </w:p>
        <w:p>
          <w:pPr>
            <w:pStyle w:val="Contents6"/>
            <w:tabs>
              <w:tab w:val="clear" w:pos="7609"/>
              <w:tab w:val="right" w:pos="9026" w:leader="dot"/>
            </w:tabs>
            <w:rPr/>
          </w:pPr>
          <w:hyperlink w:anchor="__RefHeading___Toc598343_1588784861">
            <w:r>
              <w:rPr>
                <w:webHidden/>
                <w:rStyle w:val="IndexLink"/>
                <w:rtl w:val="true"/>
              </w:rPr>
              <w:t>النون مع الواو</w:t>
            </w:r>
            <w:r>
              <w:rPr>
                <w:rStyle w:val="IndexLink"/>
                <w:rtl w:val="true"/>
              </w:rPr>
              <w:tab/>
            </w:r>
            <w:r>
              <w:rPr>
                <w:rStyle w:val="IndexLink"/>
              </w:rPr>
              <w:t>529</w:t>
            </w:r>
          </w:hyperlink>
        </w:p>
        <w:p>
          <w:pPr>
            <w:pStyle w:val="Contents6"/>
            <w:tabs>
              <w:tab w:val="clear" w:pos="7609"/>
              <w:tab w:val="right" w:pos="9026" w:leader="dot"/>
            </w:tabs>
            <w:rPr/>
          </w:pPr>
          <w:hyperlink w:anchor="__RefHeading___Toc598345_1588784861">
            <w:r>
              <w:rPr>
                <w:webHidden/>
                <w:rStyle w:val="IndexLink"/>
                <w:rtl w:val="true"/>
              </w:rPr>
              <w:t>النون مع الياء</w:t>
            </w:r>
            <w:r>
              <w:rPr>
                <w:rStyle w:val="IndexLink"/>
                <w:rtl w:val="true"/>
              </w:rPr>
              <w:tab/>
            </w:r>
            <w:r>
              <w:rPr>
                <w:rStyle w:val="IndexLink"/>
              </w:rPr>
              <w:t>530</w:t>
            </w:r>
          </w:hyperlink>
        </w:p>
        <w:p>
          <w:pPr>
            <w:pStyle w:val="Contents6"/>
            <w:tabs>
              <w:tab w:val="clear" w:pos="7609"/>
              <w:tab w:val="right" w:pos="9026" w:leader="dot"/>
            </w:tabs>
            <w:rPr/>
          </w:pPr>
          <w:hyperlink w:anchor="__RefHeading___Toc598347_1588784861">
            <w:r>
              <w:rPr>
                <w:webHidden/>
                <w:rStyle w:val="IndexLink"/>
                <w:rtl w:val="true"/>
              </w:rPr>
              <w:t>الإدغام في حروف طرف اللسان والثنايا</w:t>
            </w:r>
            <w:r>
              <w:rPr>
                <w:rStyle w:val="IndexLink"/>
                <w:rtl w:val="true"/>
              </w:rPr>
              <w:tab/>
            </w:r>
            <w:r>
              <w:rPr>
                <w:rStyle w:val="IndexLink"/>
              </w:rPr>
              <w:t>533</w:t>
            </w:r>
          </w:hyperlink>
        </w:p>
        <w:p>
          <w:pPr>
            <w:pStyle w:val="Contents6"/>
            <w:tabs>
              <w:tab w:val="clear" w:pos="7609"/>
              <w:tab w:val="right" w:pos="9026" w:leader="dot"/>
            </w:tabs>
            <w:rPr/>
          </w:pPr>
          <w:hyperlink w:anchor="__RefHeading___Toc598349_1588784861">
            <w:r>
              <w:rPr>
                <w:webHidden/>
                <w:rStyle w:val="IndexLink"/>
                <w:rtl w:val="true"/>
              </w:rPr>
              <w:t>الدال مع الطاء</w:t>
            </w:r>
            <w:r>
              <w:rPr>
                <w:rStyle w:val="IndexLink"/>
                <w:rtl w:val="true"/>
              </w:rPr>
              <w:tab/>
            </w:r>
            <w:r>
              <w:rPr>
                <w:rStyle w:val="IndexLink"/>
              </w:rPr>
              <w:t>533</w:t>
            </w:r>
          </w:hyperlink>
        </w:p>
        <w:p>
          <w:pPr>
            <w:pStyle w:val="Contents6"/>
            <w:tabs>
              <w:tab w:val="clear" w:pos="7609"/>
              <w:tab w:val="right" w:pos="9026" w:leader="dot"/>
            </w:tabs>
            <w:rPr/>
          </w:pPr>
          <w:hyperlink w:anchor="__RefHeading___Toc598351_1588784861">
            <w:r>
              <w:rPr>
                <w:webHidden/>
                <w:rStyle w:val="IndexLink"/>
                <w:rtl w:val="true"/>
              </w:rPr>
              <w:t>الطاء مع التاء</w:t>
            </w:r>
            <w:r>
              <w:rPr>
                <w:rStyle w:val="IndexLink"/>
                <w:rtl w:val="true"/>
              </w:rPr>
              <w:tab/>
            </w:r>
            <w:r>
              <w:rPr>
                <w:rStyle w:val="IndexLink"/>
              </w:rPr>
              <w:t>533</w:t>
            </w:r>
          </w:hyperlink>
        </w:p>
        <w:p>
          <w:pPr>
            <w:pStyle w:val="Contents6"/>
            <w:tabs>
              <w:tab w:val="clear" w:pos="7609"/>
              <w:tab w:val="right" w:pos="9026" w:leader="dot"/>
            </w:tabs>
            <w:rPr/>
          </w:pPr>
          <w:hyperlink w:anchor="__RefHeading___Toc598353_1588784861">
            <w:r>
              <w:rPr>
                <w:webHidden/>
                <w:rStyle w:val="IndexLink"/>
                <w:rtl w:val="true"/>
              </w:rPr>
              <w:t>التاء مع الدّال</w:t>
            </w:r>
            <w:r>
              <w:rPr>
                <w:rStyle w:val="IndexLink"/>
                <w:rtl w:val="true"/>
              </w:rPr>
              <w:tab/>
            </w:r>
            <w:r>
              <w:rPr>
                <w:rStyle w:val="IndexLink"/>
              </w:rPr>
              <w:t>533</w:t>
            </w:r>
          </w:hyperlink>
        </w:p>
        <w:p>
          <w:pPr>
            <w:pStyle w:val="Contents6"/>
            <w:tabs>
              <w:tab w:val="clear" w:pos="7609"/>
              <w:tab w:val="right" w:pos="9026" w:leader="dot"/>
            </w:tabs>
            <w:rPr/>
          </w:pPr>
          <w:hyperlink w:anchor="__RefHeading___Toc598355_1588784861">
            <w:r>
              <w:rPr>
                <w:webHidden/>
                <w:rStyle w:val="IndexLink"/>
                <w:rtl w:val="true"/>
              </w:rPr>
              <w:t>باب الصاد والزاي والسين</w:t>
            </w:r>
            <w:r>
              <w:rPr>
                <w:rStyle w:val="IndexLink"/>
                <w:rtl w:val="true"/>
              </w:rPr>
              <w:tab/>
            </w:r>
            <w:r>
              <w:rPr>
                <w:rStyle w:val="IndexLink"/>
              </w:rPr>
              <w:t>534</w:t>
            </w:r>
          </w:hyperlink>
        </w:p>
        <w:p>
          <w:pPr>
            <w:pStyle w:val="Contents6"/>
            <w:tabs>
              <w:tab w:val="clear" w:pos="7609"/>
              <w:tab w:val="right" w:pos="9026" w:leader="dot"/>
            </w:tabs>
            <w:rPr/>
          </w:pPr>
          <w:hyperlink w:anchor="__RefHeading___Toc598357_1588784861">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598359_1588784861">
            <w:r>
              <w:rPr>
                <w:webHidden/>
                <w:rStyle w:val="IndexLink"/>
                <w:rtl w:val="true"/>
              </w:rPr>
              <w:t>الزاي مع الصاد</w:t>
            </w:r>
            <w:r>
              <w:rPr>
                <w:rStyle w:val="IndexLink"/>
                <w:rtl w:val="true"/>
              </w:rPr>
              <w:tab/>
            </w:r>
            <w:r>
              <w:rPr>
                <w:rStyle w:val="IndexLink"/>
              </w:rPr>
              <w:t>534</w:t>
            </w:r>
          </w:hyperlink>
        </w:p>
        <w:p>
          <w:pPr>
            <w:pStyle w:val="Contents6"/>
            <w:tabs>
              <w:tab w:val="clear" w:pos="7609"/>
              <w:tab w:val="right" w:pos="9026" w:leader="dot"/>
            </w:tabs>
            <w:rPr/>
          </w:pPr>
          <w:hyperlink w:anchor="__RefHeading___Toc598361_1588784861">
            <w:r>
              <w:rPr>
                <w:webHidden/>
                <w:rStyle w:val="IndexLink"/>
                <w:rtl w:val="true"/>
              </w:rPr>
              <w:t>الزاي والسين</w:t>
            </w:r>
            <w:r>
              <w:rPr>
                <w:rStyle w:val="IndexLink"/>
                <w:rtl w:val="true"/>
              </w:rPr>
              <w:tab/>
            </w:r>
            <w:r>
              <w:rPr>
                <w:rStyle w:val="IndexLink"/>
              </w:rPr>
              <w:t>534</w:t>
            </w:r>
          </w:hyperlink>
        </w:p>
        <w:p>
          <w:pPr>
            <w:pStyle w:val="Contents6"/>
            <w:tabs>
              <w:tab w:val="clear" w:pos="7609"/>
              <w:tab w:val="right" w:pos="9026" w:leader="dot"/>
            </w:tabs>
            <w:rPr/>
          </w:pPr>
          <w:hyperlink w:anchor="__RefHeading___Toc598363_1588784861">
            <w:r>
              <w:rPr>
                <w:webHidden/>
                <w:rStyle w:val="IndexLink"/>
                <w:rtl w:val="true"/>
              </w:rPr>
              <w:t>باب الظاء والذال والثاء</w:t>
            </w:r>
            <w:r>
              <w:rPr>
                <w:rStyle w:val="IndexLink"/>
                <w:rtl w:val="true"/>
              </w:rPr>
              <w:tab/>
            </w:r>
            <w:r>
              <w:rPr>
                <w:rStyle w:val="IndexLink"/>
              </w:rPr>
              <w:t>534</w:t>
            </w:r>
          </w:hyperlink>
        </w:p>
        <w:p>
          <w:pPr>
            <w:pStyle w:val="Contents6"/>
            <w:tabs>
              <w:tab w:val="clear" w:pos="7609"/>
              <w:tab w:val="right" w:pos="9026" w:leader="dot"/>
            </w:tabs>
            <w:rPr/>
          </w:pPr>
          <w:hyperlink w:anchor="__RefHeading___Toc598365_1588784861">
            <w:r>
              <w:rPr>
                <w:webHidden/>
                <w:rStyle w:val="IndexLink"/>
                <w:rtl w:val="true"/>
              </w:rPr>
              <w:t>الظاء مع الذال</w:t>
            </w:r>
            <w:r>
              <w:rPr>
                <w:rStyle w:val="IndexLink"/>
                <w:rtl w:val="true"/>
              </w:rPr>
              <w:tab/>
            </w:r>
            <w:r>
              <w:rPr>
                <w:rStyle w:val="IndexLink"/>
              </w:rPr>
              <w:t>534</w:t>
            </w:r>
          </w:hyperlink>
        </w:p>
        <w:p>
          <w:pPr>
            <w:pStyle w:val="Contents6"/>
            <w:tabs>
              <w:tab w:val="clear" w:pos="7609"/>
              <w:tab w:val="right" w:pos="9026" w:leader="dot"/>
            </w:tabs>
            <w:rPr/>
          </w:pPr>
          <w:hyperlink w:anchor="__RefHeading___Toc598367_1588784861">
            <w:r>
              <w:rPr>
                <w:webHidden/>
                <w:rStyle w:val="IndexLink"/>
                <w:rtl w:val="true"/>
              </w:rPr>
              <w:t>الثاء مع الظاء</w:t>
            </w:r>
            <w:r>
              <w:rPr>
                <w:rStyle w:val="IndexLink"/>
                <w:rtl w:val="true"/>
              </w:rPr>
              <w:tab/>
            </w:r>
            <w:r>
              <w:rPr>
                <w:rStyle w:val="IndexLink"/>
              </w:rPr>
              <w:t>534</w:t>
            </w:r>
          </w:hyperlink>
        </w:p>
        <w:p>
          <w:pPr>
            <w:pStyle w:val="Contents6"/>
            <w:tabs>
              <w:tab w:val="clear" w:pos="7609"/>
              <w:tab w:val="right" w:pos="9026" w:leader="dot"/>
            </w:tabs>
            <w:rPr/>
          </w:pPr>
          <w:hyperlink w:anchor="__RefHeading___Toc598369_1588784861">
            <w:r>
              <w:rPr>
                <w:webHidden/>
                <w:rStyle w:val="IndexLink"/>
                <w:rtl w:val="true"/>
              </w:rPr>
              <w:t>الذّال مع الثاء</w:t>
            </w:r>
            <w:r>
              <w:rPr>
                <w:rStyle w:val="IndexLink"/>
                <w:rtl w:val="true"/>
              </w:rPr>
              <w:tab/>
            </w:r>
            <w:r>
              <w:rPr>
                <w:rStyle w:val="IndexLink"/>
              </w:rPr>
              <w:t>534</w:t>
            </w:r>
          </w:hyperlink>
        </w:p>
        <w:p>
          <w:pPr>
            <w:pStyle w:val="Contents6"/>
            <w:tabs>
              <w:tab w:val="clear" w:pos="7609"/>
              <w:tab w:val="right" w:pos="9026" w:leader="dot"/>
            </w:tabs>
            <w:rPr/>
          </w:pPr>
          <w:hyperlink w:anchor="__RefHeading___Toc598371_1588784861">
            <w:r>
              <w:rPr>
                <w:webHidden/>
                <w:rStyle w:val="IndexLink"/>
                <w:rtl w:val="true"/>
              </w:rPr>
              <w:t>إدغام مخرج في مخرج يقاربه</w:t>
            </w:r>
            <w:r>
              <w:rPr>
                <w:rStyle w:val="IndexLink"/>
                <w:rtl w:val="true"/>
              </w:rPr>
              <w:tab/>
            </w:r>
            <w:r>
              <w:rPr>
                <w:rStyle w:val="IndexLink"/>
              </w:rPr>
              <w:t>534</w:t>
            </w:r>
          </w:hyperlink>
        </w:p>
        <w:p>
          <w:pPr>
            <w:pStyle w:val="Contents6"/>
            <w:tabs>
              <w:tab w:val="clear" w:pos="7609"/>
              <w:tab w:val="right" w:pos="9026" w:leader="dot"/>
            </w:tabs>
            <w:rPr/>
          </w:pPr>
          <w:hyperlink w:anchor="__RefHeading___Toc598373_1588784861">
            <w:r>
              <w:rPr>
                <w:webHidden/>
                <w:rStyle w:val="IndexLink"/>
                <w:rtl w:val="true"/>
              </w:rPr>
              <w:t>ذكر ما امتنع من الحروف المتقاربة</w:t>
            </w:r>
            <w:r>
              <w:rPr>
                <w:rStyle w:val="IndexLink"/>
                <w:rtl w:val="true"/>
              </w:rPr>
              <w:tab/>
            </w:r>
            <w:r>
              <w:rPr>
                <w:rStyle w:val="IndexLink"/>
              </w:rPr>
              <w:t>536</w:t>
            </w:r>
          </w:hyperlink>
        </w:p>
        <w:p>
          <w:pPr>
            <w:pStyle w:val="Contents6"/>
            <w:tabs>
              <w:tab w:val="clear" w:pos="7609"/>
              <w:tab w:val="right" w:pos="9026" w:leader="dot"/>
            </w:tabs>
            <w:rPr/>
          </w:pPr>
          <w:hyperlink w:anchor="__RefHeading___Toc598375_1588784861">
            <w:r>
              <w:rPr>
                <w:webHidden/>
                <w:rStyle w:val="IndexLink"/>
                <w:rtl w:val="true"/>
              </w:rPr>
              <w:t>الحروف التي لا تدغم في المقاربة</w:t>
            </w:r>
            <w:r>
              <w:rPr>
                <w:rStyle w:val="IndexLink"/>
                <w:rtl w:val="true"/>
              </w:rPr>
              <w:tab/>
            </w:r>
            <w:r>
              <w:rPr>
                <w:rStyle w:val="IndexLink"/>
              </w:rPr>
              <w:t>536</w:t>
            </w:r>
          </w:hyperlink>
        </w:p>
        <w:p>
          <w:pPr>
            <w:pStyle w:val="Contents6"/>
            <w:tabs>
              <w:tab w:val="clear" w:pos="7609"/>
              <w:tab w:val="right" w:pos="9026" w:leader="dot"/>
            </w:tabs>
            <w:rPr/>
          </w:pPr>
          <w:hyperlink w:anchor="__RefHeading___Toc598377_1588784861">
            <w:r>
              <w:rPr>
                <w:webHidden/>
                <w:rStyle w:val="IndexLink"/>
                <w:rtl w:val="true"/>
              </w:rPr>
              <w:t>هذا باب الحرف الذي يضارع به حرف من موضعه</w:t>
            </w:r>
            <w:r>
              <w:rPr>
                <w:rStyle w:val="IndexLink"/>
                <w:rtl w:val="true"/>
              </w:rPr>
              <w:tab/>
            </w:r>
            <w:r>
              <w:rPr>
                <w:rStyle w:val="IndexLink"/>
              </w:rPr>
              <w:t>536</w:t>
            </w:r>
          </w:hyperlink>
        </w:p>
        <w:p>
          <w:pPr>
            <w:pStyle w:val="Contents6"/>
            <w:tabs>
              <w:tab w:val="clear" w:pos="7609"/>
              <w:tab w:val="right" w:pos="9026" w:leader="dot"/>
            </w:tabs>
            <w:rPr/>
          </w:pPr>
          <w:hyperlink w:anchor="__RefHeading___Toc598379_1588784861">
            <w:r>
              <w:rPr>
                <w:webHidden/>
                <w:rStyle w:val="IndexLink"/>
                <w:rtl w:val="true"/>
              </w:rPr>
              <w:t>هذا باب ما يقلب فيه السين صادا في بعض اللغات</w:t>
            </w:r>
            <w:r>
              <w:rPr>
                <w:rStyle w:val="IndexLink"/>
                <w:rtl w:val="true"/>
              </w:rPr>
              <w:tab/>
            </w:r>
            <w:r>
              <w:rPr>
                <w:rStyle w:val="IndexLink"/>
              </w:rPr>
              <w:t>537</w:t>
            </w:r>
          </w:hyperlink>
        </w:p>
        <w:p>
          <w:pPr>
            <w:pStyle w:val="Contents6"/>
            <w:tabs>
              <w:tab w:val="clear" w:pos="7609"/>
              <w:tab w:val="right" w:pos="9026" w:leader="dot"/>
            </w:tabs>
            <w:rPr/>
          </w:pPr>
          <w:hyperlink w:anchor="__RefHeading___Toc598381_1588784861">
            <w:r>
              <w:rPr>
                <w:webHidden/>
                <w:rStyle w:val="IndexLink"/>
                <w:rtl w:val="true"/>
              </w:rPr>
              <w:t xml:space="preserve">هذا باب ما كان شاذا </w:t>
            </w:r>
            <w:r>
              <w:rPr>
                <w:rStyle w:val="IndexLink"/>
                <w:rtl w:val="true"/>
              </w:rPr>
              <w:t xml:space="preserve">: </w:t>
            </w:r>
            <w:r>
              <w:rPr>
                <w:rStyle w:val="IndexLink"/>
                <w:rtl w:val="true"/>
              </w:rPr>
              <w:t>ممّا خفّفوا على ألسنتهم وليس بمطرد</w:t>
            </w:r>
            <w:r>
              <w:rPr>
                <w:rStyle w:val="IndexLink"/>
                <w:rtl w:val="true"/>
              </w:rPr>
              <w:tab/>
            </w:r>
            <w:r>
              <w:rPr>
                <w:rStyle w:val="IndexLink"/>
              </w:rPr>
              <w:t>537</w:t>
            </w:r>
          </w:hyperlink>
        </w:p>
        <w:p>
          <w:pPr>
            <w:pStyle w:val="Contents2"/>
            <w:tabs>
              <w:tab w:val="clear" w:pos="8743"/>
              <w:tab w:val="right" w:pos="9026" w:leader="dot"/>
            </w:tabs>
            <w:rPr/>
          </w:pPr>
          <w:hyperlink w:anchor="__RefHeading___Toc598383_1588784861">
            <w:r>
              <w:rPr>
                <w:webHidden/>
                <w:rStyle w:val="IndexLink"/>
                <w:rtl w:val="true"/>
              </w:rPr>
              <w:t>باب ضرورة الشّاعر</w:t>
            </w:r>
            <w:r>
              <w:rPr>
                <w:rStyle w:val="IndexLink"/>
                <w:rtl w:val="true"/>
              </w:rPr>
              <w:tab/>
            </w:r>
            <w:r>
              <w:rPr>
                <w:rStyle w:val="IndexLink"/>
              </w:rPr>
              <w:t>539</w:t>
            </w:r>
          </w:hyperlink>
        </w:p>
        <w:p>
          <w:pPr>
            <w:pStyle w:val="Contents3"/>
            <w:tabs>
              <w:tab w:val="clear" w:pos="8459"/>
              <w:tab w:val="right" w:pos="9026" w:leader="dot"/>
            </w:tabs>
            <w:rPr/>
          </w:pPr>
          <w:hyperlink w:anchor="__RefHeading___Toc598385_1588784861">
            <w:r>
              <w:rPr>
                <w:webHidden/>
                <w:rStyle w:val="IndexLink"/>
                <w:rtl w:val="true"/>
              </w:rPr>
              <w:t>اشارة</w:t>
            </w:r>
            <w:r>
              <w:rPr>
                <w:rStyle w:val="IndexLink"/>
                <w:rtl w:val="true"/>
              </w:rPr>
              <w:tab/>
            </w:r>
            <w:r>
              <w:rPr>
                <w:rStyle w:val="IndexLink"/>
              </w:rPr>
              <w:t>539</w:t>
            </w:r>
          </w:hyperlink>
        </w:p>
        <w:p>
          <w:pPr>
            <w:pStyle w:val="Contents3"/>
            <w:tabs>
              <w:tab w:val="clear" w:pos="8459"/>
              <w:tab w:val="right" w:pos="9026" w:leader="dot"/>
            </w:tabs>
            <w:rPr/>
          </w:pPr>
          <w:hyperlink w:anchor="__RefHeading___Toc598387_1588784861">
            <w:r>
              <w:rPr>
                <w:webHidden/>
                <w:rStyle w:val="IndexLink"/>
                <w:rtl w:val="true"/>
              </w:rPr>
              <w:t>ذكر الذي يحسن من ذلك ويقاس عليه</w:t>
            </w:r>
            <w:r>
              <w:rPr>
                <w:rStyle w:val="IndexLink"/>
                <w:rtl w:val="true"/>
              </w:rPr>
              <w:tab/>
            </w:r>
            <w:r>
              <w:rPr>
                <w:rStyle w:val="IndexLink"/>
              </w:rPr>
              <w:t>539</w:t>
            </w:r>
          </w:hyperlink>
        </w:p>
        <w:p>
          <w:pPr>
            <w:pStyle w:val="Contents4"/>
            <w:tabs>
              <w:tab w:val="clear" w:pos="8176"/>
              <w:tab w:val="right" w:pos="9026" w:leader="dot"/>
            </w:tabs>
            <w:rPr/>
          </w:pPr>
          <w:hyperlink w:anchor="__RefHeading___Toc598389_1588784861">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598391_1588784861">
            <w:r>
              <w:rPr>
                <w:webHidden/>
                <w:rStyle w:val="IndexLink"/>
                <w:rtl w:val="true"/>
              </w:rPr>
              <w:t>الأول من الضرب الأول</w:t>
            </w:r>
            <w:r>
              <w:rPr>
                <w:rStyle w:val="IndexLink"/>
                <w:rtl w:val="true"/>
              </w:rPr>
              <w:tab/>
            </w:r>
            <w:r>
              <w:rPr>
                <w:rStyle w:val="IndexLink"/>
              </w:rPr>
              <w:t>539</w:t>
            </w:r>
          </w:hyperlink>
        </w:p>
        <w:p>
          <w:pPr>
            <w:pStyle w:val="Contents4"/>
            <w:tabs>
              <w:tab w:val="clear" w:pos="8176"/>
              <w:tab w:val="right" w:pos="9026" w:leader="dot"/>
            </w:tabs>
            <w:rPr/>
          </w:pPr>
          <w:hyperlink w:anchor="__RefHeading___Toc598393_1588784861">
            <w:r>
              <w:rPr>
                <w:webHidden/>
                <w:rStyle w:val="IndexLink"/>
                <w:rtl w:val="true"/>
              </w:rPr>
              <w:t>الثاني من الضرب الأول</w:t>
            </w:r>
            <w:r>
              <w:rPr>
                <w:rStyle w:val="IndexLink"/>
                <w:rtl w:val="true"/>
              </w:rPr>
              <w:tab/>
            </w:r>
            <w:r>
              <w:rPr>
                <w:rStyle w:val="IndexLink"/>
              </w:rPr>
              <w:t>541</w:t>
            </w:r>
          </w:hyperlink>
        </w:p>
        <w:p>
          <w:pPr>
            <w:pStyle w:val="Contents4"/>
            <w:tabs>
              <w:tab w:val="clear" w:pos="8176"/>
              <w:tab w:val="right" w:pos="9026" w:leader="dot"/>
            </w:tabs>
            <w:rPr/>
          </w:pPr>
          <w:hyperlink w:anchor="__RefHeading___Toc598395_1588784861">
            <w:r>
              <w:rPr>
                <w:webHidden/>
                <w:rStyle w:val="IndexLink"/>
                <w:rtl w:val="true"/>
              </w:rPr>
              <w:t>الثالث من الضرب الأول</w:t>
            </w:r>
            <w:r>
              <w:rPr>
                <w:rStyle w:val="IndexLink"/>
                <w:rtl w:val="true"/>
              </w:rPr>
              <w:tab/>
            </w:r>
            <w:r>
              <w:rPr>
                <w:rStyle w:val="IndexLink"/>
              </w:rPr>
              <w:t>542</w:t>
            </w:r>
          </w:hyperlink>
        </w:p>
        <w:p>
          <w:pPr>
            <w:pStyle w:val="Contents4"/>
            <w:tabs>
              <w:tab w:val="clear" w:pos="8176"/>
              <w:tab w:val="right" w:pos="9026" w:leader="dot"/>
            </w:tabs>
            <w:rPr/>
          </w:pPr>
          <w:hyperlink w:anchor="__RefHeading___Toc598397_1588784861">
            <w:r>
              <w:rPr>
                <w:webHidden/>
                <w:rStyle w:val="IndexLink"/>
                <w:rtl w:val="true"/>
              </w:rPr>
              <w:t>الرابع من الضرب الأول من الزيادة</w:t>
            </w:r>
            <w:r>
              <w:rPr>
                <w:rStyle w:val="IndexLink"/>
                <w:rtl w:val="true"/>
              </w:rPr>
              <w:tab/>
            </w:r>
            <w:r>
              <w:rPr>
                <w:rStyle w:val="IndexLink"/>
              </w:rPr>
              <w:t>544</w:t>
            </w:r>
          </w:hyperlink>
        </w:p>
        <w:p>
          <w:pPr>
            <w:pStyle w:val="Contents4"/>
            <w:tabs>
              <w:tab w:val="clear" w:pos="8176"/>
              <w:tab w:val="right" w:pos="9026" w:leader="dot"/>
            </w:tabs>
            <w:rPr/>
          </w:pPr>
          <w:hyperlink w:anchor="__RefHeading___Toc598399_1588784861">
            <w:r>
              <w:rPr>
                <w:webHidden/>
                <w:rStyle w:val="IndexLink"/>
                <w:rtl w:val="true"/>
              </w:rPr>
              <w:t xml:space="preserve">الضرب الثاني </w:t>
            </w:r>
            <w:r>
              <w:rPr>
                <w:rStyle w:val="IndexLink"/>
                <w:rtl w:val="true"/>
              </w:rPr>
              <w:t xml:space="preserve">: </w:t>
            </w:r>
            <w:r>
              <w:rPr>
                <w:rStyle w:val="IndexLink"/>
                <w:rtl w:val="true"/>
              </w:rPr>
              <w:t>ممّا يستحسن للشاعر إذا اضطر أن يحذفه</w:t>
            </w:r>
            <w:r>
              <w:rPr>
                <w:rStyle w:val="IndexLink"/>
                <w:rtl w:val="true"/>
              </w:rPr>
              <w:tab/>
            </w:r>
            <w:r>
              <w:rPr>
                <w:rStyle w:val="IndexLink"/>
              </w:rPr>
              <w:t>544</w:t>
            </w:r>
          </w:hyperlink>
        </w:p>
        <w:p>
          <w:pPr>
            <w:pStyle w:val="Contents5"/>
            <w:tabs>
              <w:tab w:val="clear" w:pos="7892"/>
              <w:tab w:val="right" w:pos="9026" w:leader="dot"/>
            </w:tabs>
            <w:rPr/>
          </w:pPr>
          <w:hyperlink w:anchor="__RefHeading___Toc598401_1588784861">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598403_1588784861">
            <w:r>
              <w:rPr>
                <w:webHidden/>
                <w:rStyle w:val="IndexLink"/>
                <w:rtl w:val="true"/>
              </w:rPr>
              <w:t xml:space="preserve">الأول </w:t>
            </w:r>
            <w:r>
              <w:rPr>
                <w:rStyle w:val="IndexLink"/>
                <w:rtl w:val="true"/>
              </w:rPr>
              <w:t xml:space="preserve">: </w:t>
            </w:r>
            <w:r>
              <w:rPr>
                <w:rStyle w:val="IndexLink"/>
                <w:rtl w:val="true"/>
              </w:rPr>
              <w:t>قصر الممدود</w:t>
            </w:r>
            <w:r>
              <w:rPr>
                <w:rStyle w:val="IndexLink"/>
                <w:rtl w:val="true"/>
              </w:rPr>
              <w:tab/>
            </w:r>
            <w:r>
              <w:rPr>
                <w:rStyle w:val="IndexLink"/>
              </w:rPr>
              <w:t>544</w:t>
            </w:r>
          </w:hyperlink>
        </w:p>
        <w:p>
          <w:pPr>
            <w:pStyle w:val="Contents5"/>
            <w:tabs>
              <w:tab w:val="clear" w:pos="7892"/>
              <w:tab w:val="right" w:pos="9026" w:leader="dot"/>
            </w:tabs>
            <w:rPr/>
          </w:pPr>
          <w:hyperlink w:anchor="__RefHeading___Toc598405_1588784861">
            <w:r>
              <w:rPr>
                <w:webHidden/>
                <w:rStyle w:val="IndexLink"/>
                <w:rtl w:val="true"/>
              </w:rPr>
              <w:t xml:space="preserve">الثاني </w:t>
            </w:r>
            <w:r>
              <w:rPr>
                <w:rStyle w:val="IndexLink"/>
                <w:rtl w:val="true"/>
              </w:rPr>
              <w:t xml:space="preserve">: </w:t>
            </w:r>
            <w:r>
              <w:rPr>
                <w:rStyle w:val="IndexLink"/>
                <w:rtl w:val="true"/>
              </w:rPr>
              <w:t>تخفيف المشدد في القوافي</w:t>
            </w:r>
            <w:r>
              <w:rPr>
                <w:rStyle w:val="IndexLink"/>
                <w:rtl w:val="true"/>
              </w:rPr>
              <w:tab/>
            </w:r>
            <w:r>
              <w:rPr>
                <w:rStyle w:val="IndexLink"/>
              </w:rPr>
              <w:t>544</w:t>
            </w:r>
          </w:hyperlink>
        </w:p>
        <w:p>
          <w:pPr>
            <w:pStyle w:val="Contents3"/>
            <w:tabs>
              <w:tab w:val="clear" w:pos="8459"/>
              <w:tab w:val="right" w:pos="9026" w:leader="dot"/>
            </w:tabs>
            <w:rPr/>
          </w:pPr>
          <w:hyperlink w:anchor="__RefHeading___Toc598407_1588784861">
            <w:r>
              <w:rPr>
                <w:webHidden/>
                <w:rStyle w:val="IndexLink"/>
                <w:rtl w:val="true"/>
              </w:rPr>
              <w:t>ذكر ما جاء كالشاذّ الذي لا يقاس عليه</w:t>
            </w:r>
            <w:r>
              <w:rPr>
                <w:rStyle w:val="IndexLink"/>
                <w:rtl w:val="true"/>
              </w:rPr>
              <w:tab/>
            </w:r>
            <w:r>
              <w:rPr>
                <w:rStyle w:val="IndexLink"/>
              </w:rPr>
              <w:t>545</w:t>
            </w:r>
          </w:hyperlink>
        </w:p>
        <w:p>
          <w:pPr>
            <w:pStyle w:val="Contents4"/>
            <w:tabs>
              <w:tab w:val="clear" w:pos="8176"/>
              <w:tab w:val="right" w:pos="9026" w:leader="dot"/>
            </w:tabs>
            <w:rPr/>
          </w:pPr>
          <w:hyperlink w:anchor="__RefHeading___Toc598409_1588784861">
            <w:r>
              <w:rPr>
                <w:webHidden/>
                <w:rStyle w:val="IndexLink"/>
                <w:rtl w:val="true"/>
              </w:rPr>
              <w:t>اشارة</w:t>
            </w:r>
            <w:r>
              <w:rPr>
                <w:rStyle w:val="IndexLink"/>
                <w:rtl w:val="true"/>
              </w:rPr>
              <w:tab/>
            </w:r>
            <w:r>
              <w:rPr>
                <w:rStyle w:val="IndexLink"/>
              </w:rPr>
              <w:t>545</w:t>
            </w:r>
          </w:hyperlink>
        </w:p>
        <w:p>
          <w:pPr>
            <w:pStyle w:val="Contents4"/>
            <w:tabs>
              <w:tab w:val="clear" w:pos="8176"/>
              <w:tab w:val="right" w:pos="9026" w:leader="dot"/>
            </w:tabs>
            <w:rPr/>
          </w:pPr>
          <w:hyperlink w:anchor="__RefHeading___Toc598411_1588784861">
            <w:r>
              <w:rPr>
                <w:webHidden/>
                <w:rStyle w:val="IndexLink"/>
                <w:rtl w:val="true"/>
              </w:rPr>
              <w:t xml:space="preserve">الأول </w:t>
            </w:r>
            <w:r>
              <w:rPr>
                <w:rStyle w:val="IndexLink"/>
                <w:rtl w:val="true"/>
              </w:rPr>
              <w:t xml:space="preserve">: </w:t>
            </w:r>
            <w:r>
              <w:rPr>
                <w:rStyle w:val="IndexLink"/>
                <w:rtl w:val="true"/>
              </w:rPr>
              <w:t>الزيادة</w:t>
            </w:r>
            <w:r>
              <w:rPr>
                <w:rStyle w:val="IndexLink"/>
                <w:rtl w:val="true"/>
              </w:rPr>
              <w:tab/>
            </w:r>
            <w:r>
              <w:rPr>
                <w:rStyle w:val="IndexLink"/>
              </w:rPr>
              <w:t>546</w:t>
            </w:r>
          </w:hyperlink>
        </w:p>
        <w:p>
          <w:pPr>
            <w:pStyle w:val="Contents4"/>
            <w:tabs>
              <w:tab w:val="clear" w:pos="8176"/>
              <w:tab w:val="right" w:pos="9026" w:leader="dot"/>
            </w:tabs>
            <w:rPr/>
          </w:pPr>
          <w:hyperlink w:anchor="__RefHeading___Toc598413_1588784861">
            <w:r>
              <w:rPr>
                <w:webHidden/>
                <w:rStyle w:val="IndexLink"/>
                <w:rtl w:val="true"/>
              </w:rPr>
              <w:t xml:space="preserve">الثاني </w:t>
            </w:r>
            <w:r>
              <w:rPr>
                <w:rStyle w:val="IndexLink"/>
                <w:rtl w:val="true"/>
              </w:rPr>
              <w:t xml:space="preserve">: </w:t>
            </w:r>
            <w:r>
              <w:rPr>
                <w:rStyle w:val="IndexLink"/>
                <w:rtl w:val="true"/>
              </w:rPr>
              <w:t>الحذف</w:t>
            </w:r>
            <w:r>
              <w:rPr>
                <w:rStyle w:val="IndexLink"/>
                <w:rtl w:val="true"/>
              </w:rPr>
              <w:tab/>
            </w:r>
            <w:r>
              <w:rPr>
                <w:rStyle w:val="IndexLink"/>
              </w:rPr>
              <w:t>548</w:t>
            </w:r>
          </w:hyperlink>
        </w:p>
        <w:p>
          <w:pPr>
            <w:pStyle w:val="Contents5"/>
            <w:tabs>
              <w:tab w:val="clear" w:pos="7892"/>
              <w:tab w:val="right" w:pos="9026" w:leader="dot"/>
            </w:tabs>
            <w:rPr/>
          </w:pPr>
          <w:hyperlink w:anchor="__RefHeading___Toc598415_1588784861">
            <w:r>
              <w:rPr>
                <w:webHidden/>
                <w:rStyle w:val="IndexLink"/>
                <w:rtl w:val="true"/>
              </w:rPr>
              <w:t xml:space="preserve">الأول منه </w:t>
            </w:r>
            <w:r>
              <w:rPr>
                <w:rStyle w:val="IndexLink"/>
                <w:rtl w:val="true"/>
              </w:rPr>
              <w:t xml:space="preserve">: </w:t>
            </w:r>
            <w:r>
              <w:rPr>
                <w:rStyle w:val="IndexLink"/>
                <w:rtl w:val="true"/>
              </w:rPr>
              <w:t>حذف التنوين لالتقاء الساكنين</w:t>
            </w:r>
            <w:r>
              <w:rPr>
                <w:rStyle w:val="IndexLink"/>
                <w:rtl w:val="true"/>
              </w:rPr>
              <w:tab/>
            </w:r>
            <w:r>
              <w:rPr>
                <w:rStyle w:val="IndexLink"/>
              </w:rPr>
              <w:t>548</w:t>
            </w:r>
          </w:hyperlink>
        </w:p>
        <w:p>
          <w:pPr>
            <w:pStyle w:val="Contents5"/>
            <w:tabs>
              <w:tab w:val="clear" w:pos="7892"/>
              <w:tab w:val="right" w:pos="9026" w:leader="dot"/>
            </w:tabs>
            <w:rPr/>
          </w:pPr>
          <w:hyperlink w:anchor="__RefHeading___Toc598417_1588784861">
            <w:r>
              <w:rPr>
                <w:webHidden/>
                <w:rStyle w:val="IndexLink"/>
                <w:rtl w:val="true"/>
              </w:rPr>
              <w:t xml:space="preserve">الثاني منه </w:t>
            </w:r>
            <w:r>
              <w:rPr>
                <w:rStyle w:val="IndexLink"/>
                <w:rtl w:val="true"/>
              </w:rPr>
              <w:t xml:space="preserve">: </w:t>
            </w:r>
            <w:r>
              <w:rPr>
                <w:rStyle w:val="IndexLink"/>
                <w:rtl w:val="true"/>
              </w:rPr>
              <w:t>أن تحذف للإضافة والألف واللام ما كنت تحذفه للتنوين</w:t>
            </w:r>
            <w:r>
              <w:rPr>
                <w:rStyle w:val="IndexLink"/>
                <w:rtl w:val="true"/>
              </w:rPr>
              <w:tab/>
            </w:r>
            <w:r>
              <w:rPr>
                <w:rStyle w:val="IndexLink"/>
              </w:rPr>
              <w:t>548</w:t>
            </w:r>
          </w:hyperlink>
        </w:p>
        <w:p>
          <w:pPr>
            <w:pStyle w:val="Contents5"/>
            <w:tabs>
              <w:tab w:val="clear" w:pos="7892"/>
              <w:tab w:val="right" w:pos="9026" w:leader="dot"/>
            </w:tabs>
            <w:rPr/>
          </w:pPr>
          <w:hyperlink w:anchor="__RefHeading___Toc598419_1588784861">
            <w:r>
              <w:rPr>
                <w:webHidden/>
                <w:rStyle w:val="IndexLink"/>
                <w:rtl w:val="true"/>
              </w:rPr>
              <w:t xml:space="preserve">الثالث منه </w:t>
            </w:r>
            <w:r>
              <w:rPr>
                <w:rStyle w:val="IndexLink"/>
                <w:rtl w:val="true"/>
              </w:rPr>
              <w:t xml:space="preserve">: </w:t>
            </w:r>
            <w:r>
              <w:rPr>
                <w:rStyle w:val="IndexLink"/>
                <w:rtl w:val="true"/>
              </w:rPr>
              <w:t>ما رخّم في غير نداء</w:t>
            </w:r>
            <w:r>
              <w:rPr>
                <w:rStyle w:val="IndexLink"/>
                <w:rtl w:val="true"/>
              </w:rPr>
              <w:tab/>
            </w:r>
            <w:r>
              <w:rPr>
                <w:rStyle w:val="IndexLink"/>
              </w:rPr>
              <w:t>548</w:t>
            </w:r>
          </w:hyperlink>
        </w:p>
        <w:p>
          <w:pPr>
            <w:pStyle w:val="Contents5"/>
            <w:tabs>
              <w:tab w:val="clear" w:pos="7892"/>
              <w:tab w:val="right" w:pos="9026" w:leader="dot"/>
            </w:tabs>
            <w:rPr/>
          </w:pPr>
          <w:hyperlink w:anchor="__RefHeading___Toc598421_1588784861">
            <w:r>
              <w:rPr>
                <w:webHidden/>
                <w:rStyle w:val="IndexLink"/>
                <w:rtl w:val="true"/>
              </w:rPr>
              <w:t xml:space="preserve">الرابع منه </w:t>
            </w:r>
            <w:r>
              <w:rPr>
                <w:rStyle w:val="IndexLink"/>
                <w:rtl w:val="true"/>
              </w:rPr>
              <w:t xml:space="preserve">: </w:t>
            </w:r>
            <w:r>
              <w:rPr>
                <w:rStyle w:val="IndexLink"/>
                <w:rtl w:val="true"/>
              </w:rPr>
              <w:t>أن تحذف من المكني في الوصل</w:t>
            </w:r>
            <w:r>
              <w:rPr>
                <w:rStyle w:val="IndexLink"/>
                <w:rtl w:val="true"/>
              </w:rPr>
              <w:tab/>
            </w:r>
            <w:r>
              <w:rPr>
                <w:rStyle w:val="IndexLink"/>
              </w:rPr>
              <w:t>549</w:t>
            </w:r>
          </w:hyperlink>
        </w:p>
        <w:p>
          <w:pPr>
            <w:pStyle w:val="Contents5"/>
            <w:tabs>
              <w:tab w:val="clear" w:pos="7892"/>
              <w:tab w:val="right" w:pos="9026" w:leader="dot"/>
            </w:tabs>
            <w:rPr/>
          </w:pPr>
          <w:hyperlink w:anchor="__RefHeading___Toc598423_1588784861">
            <w:r>
              <w:rPr>
                <w:webHidden/>
                <w:rStyle w:val="IndexLink"/>
                <w:rtl w:val="true"/>
              </w:rPr>
              <w:t xml:space="preserve">الخامس منه </w:t>
            </w:r>
            <w:r>
              <w:rPr>
                <w:rStyle w:val="IndexLink"/>
                <w:rtl w:val="true"/>
              </w:rPr>
              <w:t xml:space="preserve">: </w:t>
            </w:r>
            <w:r>
              <w:rPr>
                <w:rStyle w:val="IndexLink"/>
                <w:rtl w:val="true"/>
              </w:rPr>
              <w:t>حذف الفاء من جواب الجزاء</w:t>
            </w:r>
            <w:r>
              <w:rPr>
                <w:rStyle w:val="IndexLink"/>
                <w:rtl w:val="true"/>
              </w:rPr>
              <w:tab/>
            </w:r>
            <w:r>
              <w:rPr>
                <w:rStyle w:val="IndexLink"/>
              </w:rPr>
              <w:t>549</w:t>
            </w:r>
          </w:hyperlink>
        </w:p>
        <w:p>
          <w:pPr>
            <w:pStyle w:val="Contents5"/>
            <w:tabs>
              <w:tab w:val="clear" w:pos="7892"/>
              <w:tab w:val="right" w:pos="9026" w:leader="dot"/>
            </w:tabs>
            <w:rPr/>
          </w:pPr>
          <w:hyperlink w:anchor="__RefHeading___Toc598425_1588784861">
            <w:r>
              <w:rPr>
                <w:webHidden/>
                <w:rStyle w:val="IndexLink"/>
                <w:rtl w:val="true"/>
              </w:rPr>
              <w:t xml:space="preserve">السادس منه </w:t>
            </w:r>
            <w:r>
              <w:rPr>
                <w:rStyle w:val="IndexLink"/>
                <w:rtl w:val="true"/>
              </w:rPr>
              <w:t xml:space="preserve">: </w:t>
            </w:r>
            <w:r>
              <w:rPr>
                <w:rStyle w:val="IndexLink"/>
                <w:rtl w:val="true"/>
              </w:rPr>
              <w:t>ما حذف منه المنعوت وذكر النعت</w:t>
            </w:r>
            <w:r>
              <w:rPr>
                <w:rStyle w:val="IndexLink"/>
                <w:rtl w:val="true"/>
              </w:rPr>
              <w:tab/>
            </w:r>
            <w:r>
              <w:rPr>
                <w:rStyle w:val="IndexLink"/>
              </w:rPr>
              <w:t>550</w:t>
            </w:r>
          </w:hyperlink>
        </w:p>
        <w:p>
          <w:pPr>
            <w:pStyle w:val="Contents4"/>
            <w:tabs>
              <w:tab w:val="clear" w:pos="8176"/>
              <w:tab w:val="right" w:pos="9026" w:leader="dot"/>
            </w:tabs>
            <w:rPr/>
          </w:pPr>
          <w:hyperlink w:anchor="__RefHeading___Toc598427_1588784861">
            <w:r>
              <w:rPr>
                <w:webHidden/>
                <w:rStyle w:val="IndexLink"/>
                <w:rtl w:val="true"/>
              </w:rPr>
              <w:t xml:space="preserve">الثالث </w:t>
            </w:r>
            <w:r>
              <w:rPr>
                <w:rStyle w:val="IndexLink"/>
                <w:rtl w:val="true"/>
              </w:rPr>
              <w:t xml:space="preserve">: </w:t>
            </w:r>
            <w:r>
              <w:rPr>
                <w:rStyle w:val="IndexLink"/>
                <w:rtl w:val="true"/>
              </w:rPr>
              <w:t>مما جاء كالشاذّ وهو وضع الكلام في غير موضعه وتغيير نضده</w:t>
            </w:r>
            <w:r>
              <w:rPr>
                <w:rStyle w:val="IndexLink"/>
                <w:rtl w:val="true"/>
              </w:rPr>
              <w:tab/>
            </w:r>
            <w:r>
              <w:rPr>
                <w:rStyle w:val="IndexLink"/>
              </w:rPr>
              <w:t>550</w:t>
            </w:r>
          </w:hyperlink>
        </w:p>
        <w:p>
          <w:pPr>
            <w:pStyle w:val="Contents4"/>
            <w:tabs>
              <w:tab w:val="clear" w:pos="8176"/>
              <w:tab w:val="right" w:pos="9026" w:leader="dot"/>
            </w:tabs>
            <w:rPr/>
          </w:pPr>
          <w:hyperlink w:anchor="__RefHeading___Toc598429_1588784861">
            <w:r>
              <w:rPr>
                <w:webHidden/>
                <w:rStyle w:val="IndexLink"/>
                <w:rtl w:val="true"/>
              </w:rPr>
              <w:t xml:space="preserve">الرابع </w:t>
            </w:r>
            <w:r>
              <w:rPr>
                <w:rStyle w:val="IndexLink"/>
                <w:rtl w:val="true"/>
              </w:rPr>
              <w:t xml:space="preserve">: </w:t>
            </w:r>
            <w:r>
              <w:rPr>
                <w:rStyle w:val="IndexLink"/>
                <w:rtl w:val="true"/>
              </w:rPr>
              <w:t>هو إبدال حرف اللين من حرف صحيح</w:t>
            </w:r>
            <w:r>
              <w:rPr>
                <w:rStyle w:val="IndexLink"/>
                <w:rtl w:val="true"/>
              </w:rPr>
              <w:tab/>
            </w:r>
            <w:r>
              <w:rPr>
                <w:rStyle w:val="IndexLink"/>
              </w:rPr>
              <w:t>552</w:t>
            </w:r>
          </w:hyperlink>
        </w:p>
        <w:p>
          <w:pPr>
            <w:pStyle w:val="Contents4"/>
            <w:tabs>
              <w:tab w:val="clear" w:pos="8176"/>
              <w:tab w:val="right" w:pos="9026" w:leader="dot"/>
            </w:tabs>
            <w:rPr/>
          </w:pPr>
          <w:hyperlink w:anchor="__RefHeading___Toc598431_1588784861">
            <w:r>
              <w:rPr>
                <w:webHidden/>
                <w:rStyle w:val="IndexLink"/>
                <w:rtl w:val="true"/>
              </w:rPr>
              <w:t xml:space="preserve">الخامس </w:t>
            </w:r>
            <w:r>
              <w:rPr>
                <w:rStyle w:val="IndexLink"/>
                <w:rtl w:val="true"/>
              </w:rPr>
              <w:t xml:space="preserve">: </w:t>
            </w:r>
            <w:r>
              <w:rPr>
                <w:rStyle w:val="IndexLink"/>
                <w:rtl w:val="true"/>
              </w:rPr>
              <w:t>تغير وجه الإعراب للقافية</w:t>
            </w:r>
            <w:r>
              <w:rPr>
                <w:rStyle w:val="IndexLink"/>
                <w:rtl w:val="true"/>
              </w:rPr>
              <w:tab/>
            </w:r>
            <w:r>
              <w:rPr>
                <w:rStyle w:val="IndexLink"/>
              </w:rPr>
              <w:t>555</w:t>
            </w:r>
          </w:hyperlink>
        </w:p>
        <w:p>
          <w:pPr>
            <w:pStyle w:val="Contents4"/>
            <w:tabs>
              <w:tab w:val="clear" w:pos="8176"/>
              <w:tab w:val="right" w:pos="9026" w:leader="dot"/>
            </w:tabs>
            <w:rPr/>
          </w:pPr>
          <w:hyperlink w:anchor="__RefHeading___Toc598433_1588784861">
            <w:r>
              <w:rPr>
                <w:webHidden/>
                <w:rStyle w:val="IndexLink"/>
                <w:rtl w:val="true"/>
              </w:rPr>
              <w:t xml:space="preserve">السابع </w:t>
            </w:r>
            <w:r>
              <w:rPr>
                <w:rStyle w:val="IndexLink"/>
                <w:rtl w:val="true"/>
              </w:rPr>
              <w:t xml:space="preserve">: </w:t>
            </w:r>
            <w:r>
              <w:rPr>
                <w:rStyle w:val="IndexLink"/>
                <w:rtl w:val="true"/>
              </w:rPr>
              <w:t>تأنيث المذكر على التأويل</w:t>
            </w:r>
            <w:r>
              <w:rPr>
                <w:rStyle w:val="IndexLink"/>
                <w:rtl w:val="true"/>
              </w:rPr>
              <w:tab/>
            </w:r>
            <w:r>
              <w:rPr>
                <w:rStyle w:val="IndexLink"/>
              </w:rPr>
              <w:t>558</w:t>
            </w:r>
          </w:hyperlink>
        </w:p>
        <w:p>
          <w:pPr>
            <w:pStyle w:val="Contents2"/>
            <w:tabs>
              <w:tab w:val="clear" w:pos="8743"/>
              <w:tab w:val="right" w:pos="9026" w:leader="dot"/>
            </w:tabs>
            <w:rPr/>
          </w:pPr>
          <w:hyperlink w:anchor="__RefHeading___Toc598435_1588784861">
            <w:r>
              <w:rPr>
                <w:webHidden/>
                <w:rStyle w:val="IndexLink"/>
                <w:rtl w:val="true"/>
              </w:rPr>
              <w:t>الفهرس</w:t>
            </w:r>
            <w:r>
              <w:rPr>
                <w:rStyle w:val="IndexLink"/>
                <w:rtl w:val="true"/>
              </w:rPr>
              <w:tab/>
            </w:r>
            <w:r>
              <w:rPr>
                <w:rStyle w:val="IndexLink"/>
              </w:rPr>
              <w:t>561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44_191601"/>
      <w:bookmarkStart w:id="1" w:name="pg14344_191601"/>
      <w:bookmarkEnd w:id="1"/>
    </w:p>
    <w:p>
      <w:pPr>
        <w:pStyle w:val="Heading2"/>
        <w:numPr>
          <w:ilvl w:val="1"/>
          <w:numId w:val="1"/>
        </w:numPr>
        <w:rPr/>
      </w:pPr>
      <w:bookmarkStart w:id="2" w:name="pg14344_191601"/>
      <w:bookmarkStart w:id="3" w:name="__RefHeading___Toc597337_158878486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سراج، محمد بن سری،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أبی بکر محمد بن السري بن سهل النحوي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عثمان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الثقافة الدينية ،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الأصول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عربی ابن سراج ابوبکر محمد بن سری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و قواعد مربوط به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نویسنده از نوشتن این کتاب، ذکر اصول و مواردی است که در کلام عرب شیوع داشته و اشاره به علتی که بعضی از قواعد تکرار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درباره این کتاب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 قواعد نحوی پراکنده و غیر قابل فهم بود تا اینکه ابن سراج آن‌ها را در کتاب اصول خود گردآورد و قابل فهم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شرح‌هایی که علمای بعد از او بر این کتاب نوشته‌اند، مؤید ارزش و اهمیت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پاورقی‌ها مربوط به ذکر اسانید و شرح و تعلیقاتی است که محقق برای متن نوشته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7339_158878486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44_191605"/>
      <w:bookmarkStart w:id="8" w:name="pg14344_191605"/>
      <w:bookmarkEnd w:id="8"/>
    </w:p>
    <w:p>
      <w:pPr>
        <w:pStyle w:val="BookText"/>
        <w:rPr/>
      </w:pPr>
      <w:bookmarkStart w:id="9" w:name="pg14344_19160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597341_1588784861"/>
      <w:bookmarkStart w:id="11" w:name="_Toc3"/>
      <w:bookmarkEnd w:id="10"/>
      <w:r>
        <w:rPr>
          <w:rtl w:val="true"/>
        </w:rPr>
        <w:t>باب إعراب الأفعال وبنائها</w:t>
      </w:r>
      <w:bookmarkEnd w:id="11"/>
    </w:p>
    <w:p>
      <w:pPr>
        <w:pStyle w:val="Heading3"/>
        <w:numPr>
          <w:ilvl w:val="2"/>
          <w:numId w:val="1"/>
        </w:numPr>
        <w:rPr/>
      </w:pPr>
      <w:bookmarkStart w:id="12" w:name="__RefHeading___Toc597343_1588784861"/>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الأفعال تقسم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ومعرب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فالمبني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حركة </w:t>
      </w:r>
      <w:r>
        <w:rPr>
          <w:rStyle w:val="FootnoteAnchor"/>
          <w:rtl w:val="true"/>
        </w:rPr>
        <w:footnoteReference w:id="2"/>
      </w:r>
      <w:r>
        <w:rPr>
          <w:rFonts w:ascii="Amiri" w:hAnsi="Amiri" w:eastAsia="Amiri" w:cs="Amiri"/>
          <w:color w:val="111111"/>
          <w:sz w:val="28"/>
          <w:sz w:val="28"/>
          <w:szCs w:val="28"/>
          <w:rtl w:val="true"/>
          <w:lang w:bidi="ar-SA"/>
        </w:rPr>
        <w:t>ومبني على 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المبني على حركة فالفعل الماضي </w:t>
      </w:r>
      <w:r>
        <w:rPr>
          <w:rStyle w:val="FootnoteAnchor"/>
          <w:rtl w:val="true"/>
        </w:rPr>
        <w:footnoteReference w:id="3"/>
      </w:r>
      <w:r>
        <w:rPr>
          <w:rFonts w:ascii="Amiri" w:hAnsi="Amiri" w:eastAsia="Amiri" w:cs="Amiri"/>
          <w:color w:val="111111"/>
          <w:sz w:val="28"/>
          <w:sz w:val="28"/>
          <w:szCs w:val="28"/>
          <w:rtl w:val="true"/>
          <w:lang w:bidi="ar-SA"/>
        </w:rPr>
        <w:t xml:space="preserve">بجميع أبنيته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واستقام وضرب واضطرب ودحرج وتدحرج وأحمر واحمارّ وما أشبه ذلك ، وإنما بني على الحركة ؛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ضارع الفعل المضارع في بعض المواضع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ضرب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يضرب ، فبني على الحركة كما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بابه على الحركة ، وجعل له فضيلة على ما ليس بمضارع المضارع عما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قبل ومن بعد فضيلة على المبنيات ، وأما المبني على السكون فما أمرت به وليس فيه حرف من حروف المضارعة ، وحروف 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والتاء والنون والياء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واقعد واضرب ، فلما لم يكن مضارعا للاسم ولا مضارعا للمضارع ترك على سكونه ؛ لأن أصل الأفعال السكون والبناء ، وإنما أعربوا منها ما أشبه الأسماء وضارعها ، وبنوا منها على الحركة ما ضارع المضارع ، وما خلا من ذلك أسكنوه وهذه الألف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ألف وصل إنما تنطق بها إذا ابتدأت ؛ لأنه لا يجوز أن تبتدىء بساكن وما بعد حروف المضارعة ساكن فلما خلا الفعل منها واحتيج إلى النطق به أدخلت ألف الوصل وحق ألف الوصل أن تدخل على الأفعال المبنية فقط ولا تدخل على الأفعال المضارعة لأنها لا </w:t>
      </w:r>
      <w:bookmarkStart w:id="14" w:name="pg14344_191606"/>
    </w:p>
    <w:p>
      <w:pPr>
        <w:pStyle w:val="BookText"/>
        <w:rPr/>
      </w:pPr>
      <w:bookmarkEnd w:id="14"/>
      <w:r>
        <w:rPr>
          <w:rFonts w:ascii="Amiri" w:hAnsi="Amiri" w:eastAsia="Amiri" w:cs="Amiri"/>
          <w:color w:val="111111"/>
          <w:sz w:val="28"/>
          <w:sz w:val="28"/>
          <w:szCs w:val="28"/>
          <w:rtl w:val="true"/>
          <w:lang w:bidi="ar-SA"/>
        </w:rPr>
        <w:t xml:space="preserve">تدخل على الأسماء إلا على ابن وأخواته وهو قليل العدد ، وإنما بني فعل التعجب الذي يجيء على لفظ الأمر بني على السكون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بزيد وأسمع بهم وأبصر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ذكر ذا في باب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الفعل المعرب فقد بينا أنه الذي يكون في أوله الحروف الزوائد التي تسمى حروف المضارعة </w:t>
      </w:r>
      <w:r>
        <w:rPr>
          <w:rStyle w:val="FootnoteAnchor"/>
          <w:rtl w:val="true"/>
        </w:rPr>
        <w:footnoteReference w:id="4"/>
      </w:r>
      <w:r>
        <w:rPr>
          <w:rFonts w:ascii="Amiri" w:hAnsi="Amiri" w:eastAsia="Amiri" w:cs="Amiri"/>
          <w:color w:val="111111"/>
          <w:sz w:val="28"/>
          <w:sz w:val="28"/>
          <w:szCs w:val="28"/>
          <w:rtl w:val="true"/>
          <w:lang w:bidi="ar-SA"/>
        </w:rPr>
        <w:t xml:space="preserve">، وهذا الفعل إنما أعرب لمضارعته الأسماء وشبهه بها والإعراب في الأصل للأسماء وما أشبهها من الأفعال أعرب ، كما أنه إنما أعرب من أسماء الفاعلين ما جرى على الأفعال المضارعة وأشباهها ألا ترى أنك إنما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بمعنى يفعل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 زيدا ، فإن 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تعمله فمنعت هذا العمل ، كما منعت ذلك الإعراب واعلم أنه إنما يدخله من الإعراب الذي يكون في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والنصب ولا جرّ فيه وفيه الجزم وهو نظير الخفض في الأسماء ؛ لأن الجرّ يخص الأسماء والجزم يخص الأفعال ونحن نذكرها نوعا نوعا بعون الله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97345_1588784861"/>
      <w:bookmarkStart w:id="16" w:name="_Toc5"/>
      <w:bookmarkEnd w:id="15"/>
      <w:r>
        <w:rPr>
          <w:rtl w:val="true"/>
        </w:rPr>
        <w:t>الأفعال المرفوعة</w:t>
      </w:r>
      <w:bookmarkEnd w:id="16"/>
    </w:p>
    <w:p>
      <w:pPr>
        <w:pStyle w:val="BookText"/>
        <w:rPr/>
      </w:pPr>
      <w:r>
        <w:rPr>
          <w:rFonts w:ascii="Amiri" w:hAnsi="Amiri" w:eastAsia="Amiri" w:cs="Amiri"/>
          <w:color w:val="111111"/>
          <w:sz w:val="28"/>
          <w:sz w:val="28"/>
          <w:szCs w:val="28"/>
          <w:rtl w:val="true"/>
          <w:lang w:bidi="ar-SA"/>
        </w:rPr>
        <w:t xml:space="preserve">الفعل يرتفع بموقعه موقع الأسماء </w:t>
      </w:r>
      <w:r>
        <w:rPr>
          <w:rStyle w:val="FootnoteAnchor"/>
          <w:rtl w:val="true"/>
        </w:rPr>
        <w:footnoteReference w:id="5"/>
      </w:r>
      <w:r>
        <w:rPr>
          <w:rFonts w:ascii="Amiri" w:hAnsi="Amiri" w:eastAsia="Amiri" w:cs="Amiri"/>
          <w:color w:val="111111"/>
          <w:sz w:val="28"/>
          <w:sz w:val="28"/>
          <w:szCs w:val="28"/>
          <w:rtl w:val="true"/>
          <w:lang w:bidi="ar-SA"/>
        </w:rPr>
        <w:t xml:space="preserve">كانت تلك الأسماء مرفوعة أو مخفوضة أو منصوبة فمتى كان الفعل لا يجوز أن يقع موقعه اسم لم يجز رفعه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زيد ويقعد عمرو وكذلك عمرو يقول وبكر ينظر ومررت برجل يقوم ورأيت رجلا يقول ذاك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زيد جاز أن تجعل زيدا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يفعل كذا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ينطلق فإنما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وقع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أخوك فمتى وقع الفعل المضارع في موضع لا تقع فيه الأسماء فلا يجوز رفعه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زيد لا يجوز أن ترفعه ؛ لأنه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زيد فافهم هذا</w:t>
      </w:r>
      <w:r>
        <w:rPr>
          <w:rFonts w:eastAsia="Amiri" w:cs="Amiri" w:ascii="Amiri" w:hAnsi="Amiri"/>
          <w:color w:val="111111"/>
          <w:sz w:val="28"/>
          <w:szCs w:val="28"/>
          <w:rtl w:val="true"/>
          <w:lang w:bidi="ar-SA"/>
        </w:rPr>
        <w:t xml:space="preserve">. </w:t>
      </w:r>
      <w:bookmarkStart w:id="17" w:name="pg14344_191607"/>
    </w:p>
    <w:p>
      <w:pPr>
        <w:pStyle w:val="BookText"/>
        <w:rPr/>
      </w:pPr>
      <w:bookmarkEnd w:id="17"/>
      <w:r>
        <w:rPr>
          <w:rFonts w:ascii="Amiri" w:hAnsi="Amiri" w:eastAsia="Amiri" w:cs="Amiri"/>
          <w:color w:val="111111"/>
          <w:sz w:val="28"/>
          <w:sz w:val="28"/>
          <w:szCs w:val="28"/>
          <w:rtl w:val="true"/>
          <w:lang w:bidi="ar-SA"/>
        </w:rPr>
        <w:t>واعلم أن الفعل إنما أعرب ما أعرب منه لمشابهته الأسماء فأما الرفع خاصة فإنما هو لموقعه موقع الأسماء فالمعنى الذي رفعت به غير المعنى الذي أعربت به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97347_1588784861"/>
      <w:bookmarkStart w:id="19" w:name="_Toc6"/>
      <w:bookmarkEnd w:id="18"/>
      <w:r>
        <w:rPr>
          <w:rtl w:val="true"/>
        </w:rPr>
        <w:t>الأفعال المنصوبة</w:t>
      </w:r>
      <w:bookmarkEnd w:id="19"/>
    </w:p>
    <w:p>
      <w:pPr>
        <w:pStyle w:val="Heading4"/>
        <w:numPr>
          <w:ilvl w:val="3"/>
          <w:numId w:val="1"/>
        </w:numPr>
        <w:rPr/>
      </w:pPr>
      <w:bookmarkStart w:id="20" w:name="__RefHeading___Toc597349_1588784861"/>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وهي تنقسم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ينصب بحرف ظاهر ولا يجوز إضماره وفعل ينتصب بحرف يجوز أن يضمر وفعل ينتصب بحرف لا يجوز إظهاره والحروف التي تنصب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ولن وكي وإذن</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597351_1588784861"/>
      <w:bookmarkStart w:id="23" w:name="_Toc8"/>
      <w:bookmarkEnd w:id="22"/>
      <w:r>
        <w:rPr>
          <w:rtl w:val="true"/>
        </w:rPr>
        <w:t xml:space="preserve">الأول </w:t>
      </w:r>
      <w:r>
        <w:rPr>
          <w:rtl w:val="true"/>
        </w:rPr>
        <w:t xml:space="preserve">: </w:t>
      </w:r>
      <w:r>
        <w:rPr>
          <w:rtl w:val="true"/>
        </w:rPr>
        <w:t>ما انتصب بحرف ظاهر لا يجوز إضماره</w:t>
      </w:r>
      <w:bookmarkEnd w:id="23"/>
    </w:p>
    <w:p>
      <w:pPr>
        <w:pStyle w:val="BookText"/>
        <w:rPr/>
      </w:pPr>
      <w:r>
        <w:rPr>
          <w:rFonts w:ascii="Amiri" w:hAnsi="Amiri" w:eastAsia="Amiri" w:cs="Amiri"/>
          <w:color w:val="111111"/>
          <w:sz w:val="28"/>
          <w:sz w:val="28"/>
          <w:szCs w:val="28"/>
          <w:rtl w:val="true"/>
          <w:lang w:bidi="ar-SA"/>
        </w:rPr>
        <w:t xml:space="preserve">وذلك ما انتصب بلن وكي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يقوم زيد ولن يجلس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يفعل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سيفعل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سيقوم عمرو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يقوم عمرو وكان الخليل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لا أن فألزمه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يقدم ما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لن أضرب وليس يمتنع أحد من نصب هذا وتقديمه ، فإن كان على تقديره فقد قدم ما في الصلة على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فجواب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 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كذا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كذا ولم جئتني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تعطيني فهو مقارب لمعنى اللام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ذلك لكذا فأما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كيمه في الاستفهام فإنه جعلها مثل لمه فقياس ذلك أن يضمر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يفعل ؛ لأنه قد أدخلها على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أنه إنما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كيمه لما تشبيها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يشبهون الشيء بالشيء ، وإن كان بعيدا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فتعمل إذا كانت جوابا وكانت مبتدأة ولم يكن الفعل الذي بعدها معتمدا على ما قبلها وكان فعلا مستقبلا فإنما يعمل بجميع هذه الشرائط ، وذلك أن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أكرمك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أجيئك إذن أحسن إليك إذن آتيك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اعتمدت بالفعل على شيء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إذن آتيك رفعت وألغيت كما تلغى ظننت وحسبت وليس بشيء من أخواتها التي تعمل في الفعل يلغى غيرها فهي في </w:t>
      </w:r>
    </w:p>
    <w:p>
      <w:pPr>
        <w:pStyle w:val="BookText"/>
        <w:rPr/>
      </w:pPr>
      <w:r>
        <w:rPr>
          <w:rFonts w:ascii="Amiri" w:hAnsi="Amiri" w:eastAsia="Amiri" w:cs="Amiri"/>
          <w:color w:val="111111"/>
          <w:sz w:val="28"/>
          <w:sz w:val="28"/>
          <w:szCs w:val="28"/>
          <w:rtl w:val="true"/>
          <w:lang w:bidi="ar-SA"/>
        </w:rPr>
        <w:t xml:space="preserve">الحروف نظير أرى في الأفعال ومن ذلك إن تأتني إذن آتك ؛ لأن الفعل 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 فإن تم الكلام دونها جاز أن تستأنف بها وتنصب ويكون جوابا ، وذلك نحو قول ابن عنمة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أردد حمارك لا تنزع سويّته</w:t>
      </w:r>
    </w:p>
    <w:p>
      <w:pPr>
        <w:pStyle w:val="BookText"/>
        <w:rPr/>
      </w:pPr>
      <w:r>
        <w:rPr>
          <w:rFonts w:ascii="Amiri" w:hAnsi="Amiri" w:eastAsia="Amiri" w:cs="Amiri"/>
          <w:color w:val="111111"/>
          <w:sz w:val="28"/>
          <w:sz w:val="28"/>
          <w:szCs w:val="28"/>
          <w:rtl w:val="true"/>
          <w:lang w:bidi="ar-SA"/>
        </w:rPr>
        <w:t xml:space="preserve">إذن يردّ وقيد العير مكروب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ويرد مجزوما لا منصوبا بكونه جوابا للنهي ، كما هو مذهبه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تكفر تدخل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لا يرتع ، إن يرتع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منصوب ، وإذن منقطع عما قبله مصدر ، كأن المخاطب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 يرتع على قول الكسائي بدلا من ازجر ، وهو أوفى من الأول في تأدية المعنى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نصب ؛ لأن ما قبله من الكلام قد استغنى وتمّ ألا ترى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حمارك لا تنزع سويته كلام قد ثمّ ثم استأنف كأنه أجاب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ذاك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يردّ وقيد العير مكروب</w:t>
      </w:r>
    </w:p>
    <w:p>
      <w:pPr>
        <w:pStyle w:val="BookText"/>
        <w:rPr/>
      </w:pPr>
      <w:r>
        <w:rPr>
          <w:rFonts w:ascii="Amiri" w:hAnsi="Amiri" w:eastAsia="Amiri" w:cs="Amiri"/>
          <w:color w:val="111111"/>
          <w:sz w:val="28"/>
          <w:sz w:val="28"/>
          <w:szCs w:val="28"/>
          <w:rtl w:val="true"/>
          <w:lang w:bidi="ar-SA"/>
        </w:rPr>
        <w:t xml:space="preserve">فإن كان الفعل الذي 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حاضرا لم يجز أن تعمل فيه ؛ لأن أخواتها لا يدخلن إلا على المستقبل ، وذلك إذا حدثت بحديث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أظنه فاعلا وإذن أخالك كاذبا ، وذلك لأنك تخبر عن الحال التي أنت فيها في وقت كلامك فلا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موضع لا تعمل فيه أخواتها فإذا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الفاء والواو وبين الفعل المستقبل فإنك فيها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أعملتها كإعمالك أرى وحسبت إذا كانت واحدة منها بين اسمين ، وإن شئت ألغيت فأما الإعمال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آتيك فإذن 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أن هذا الحرف في بعض المصاحف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وإذن لا يلبثوا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خِلافَكَ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الإلغاء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أجيئك ، 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يُؤْتُونَ النَّاسَ نَقِيراً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يجوز أن تفصل بين الفعل وبين ما ينصبه بسوى إذن وهي تلغى وتقدم وتؤخر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أجيئك فتفصل والإلغاء قد عرفتك إياه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 كذا إذن </w:t>
      </w:r>
      <w:bookmarkStart w:id="24" w:name="pg14344_191609"/>
    </w:p>
    <w:p>
      <w:pPr>
        <w:pStyle w:val="BookText"/>
        <w:rPr/>
      </w:pPr>
      <w:bookmarkEnd w:id="24"/>
      <w:r>
        <w:rPr>
          <w:rFonts w:ascii="Amiri" w:hAnsi="Amiri" w:eastAsia="Amiri" w:cs="Amiri"/>
          <w:color w:val="111111"/>
          <w:sz w:val="28"/>
          <w:sz w:val="28"/>
          <w:szCs w:val="28"/>
          <w:rtl w:val="true"/>
          <w:lang w:bidi="ar-SA"/>
        </w:rPr>
        <w:t xml:space="preserve">فتؤخرها وهي ملغاة أيضا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عبد الله يقول ذلك فالرفع لا غير ؛ لأنه قد وليها المبتدأ فصارت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أفعل في الجواب</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597353_1588784861"/>
      <w:bookmarkStart w:id="26" w:name="_Toc9"/>
      <w:bookmarkEnd w:id="25"/>
      <w:r>
        <w:rPr>
          <w:rtl w:val="true"/>
        </w:rPr>
        <w:t xml:space="preserve">الثاني </w:t>
      </w:r>
      <w:r>
        <w:rPr>
          <w:rtl w:val="true"/>
        </w:rPr>
        <w:t xml:space="preserve">: </w:t>
      </w:r>
      <w:r>
        <w:rPr>
          <w:rtl w:val="true"/>
        </w:rPr>
        <w:t>ما انتصب بحرف يجوز إظهاره وإضماره</w:t>
      </w:r>
      <w:bookmarkEnd w:id="26"/>
    </w:p>
    <w:p>
      <w:pPr>
        <w:pStyle w:val="BookText"/>
        <w:rPr/>
      </w:pPr>
      <w:r>
        <w:rPr>
          <w:rFonts w:ascii="Amiri" w:hAnsi="Amiri" w:eastAsia="Amiri" w:cs="Amiri"/>
          <w:color w:val="111111"/>
          <w:sz w:val="28"/>
          <w:sz w:val="28"/>
          <w:szCs w:val="28"/>
          <w:rtl w:val="true"/>
          <w:lang w:bidi="ar-SA"/>
        </w:rPr>
        <w:t xml:space="preserve">وهذا يقع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تعطف بالفعل على الاسم والآخر أن تدخل لام الجر على الفعل فأما الضرب الأول من هذا وهو أن تعطف الفعل على المصدر فنحو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يعجبني ضرب زيد وتغضب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تغضب فهذا 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إضمارها فأن مع الفعل بمنزلة المصدر فإذا نصبت فقد عطفت اسما على أسم ولو لا أنك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جاز أن تعطف الفعل على الاسم ؛ لأن الأسماء لا تعطف على الأفعال ولا تعطف الأفعال على الأسماء ؛ لأن العطف نظير التثنية فكما لا يجتمع الفعل والاسم في التثنية كذلك لا يجتمعان في العطف فمما نصب من الأفعال المضارعة لما عطف على اسم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للبس عباءة وتقرّ عيني</w:t>
      </w:r>
    </w:p>
    <w:p>
      <w:pPr>
        <w:pStyle w:val="BookText"/>
        <w:rPr/>
      </w:pPr>
      <w:r>
        <w:rPr>
          <w:rFonts w:ascii="Amiri" w:hAnsi="Amiri" w:eastAsia="Amiri" w:cs="Amiri"/>
          <w:color w:val="111111"/>
          <w:sz w:val="28"/>
          <w:sz w:val="28"/>
          <w:szCs w:val="28"/>
          <w:rtl w:val="true"/>
          <w:lang w:bidi="ar-SA"/>
        </w:rPr>
        <w:t xml:space="preserve">أحبّ إليّ من لبس الشّفوف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يستقم أن تحمل وتقر وهو فعل ، على لبس وهو اسم ، ولما ضممته إلى الاسم ، وجعلت أحب لهما ، ولم ترد قطعه ، لم يكن بد من إضمار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ترد لبس عباءة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تقر عيني ، لأن هذا يبطل المعنى ، لأنه لم يرد أن لبس عباءة أحب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سخف ، إنما أراد قرة العين ، فلهذا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تقر بإضمار أن ليعطف على اللبس ، لأنه اسم وتقر فعل ، فلم يمكن عطفه عليه ، فحمل على إضمار إن لأن أن وما بعدها اسم ، فعطف اسما على اسم وجعل الخبر عنهما واحدا ، وهو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عباءة مع قرة العين ، وصفاء العيش أحب إلي من لبس الشفوف مع سخنة العين ونكد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رقاق تصب البدن ، واحدها 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واو الجمع ، وواو العطف ، وهل هما إلا شيء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الجمع في الأصل للعطف ، لكنه خص ببعض أحواله ، وذلك أن المعطوف قد يكون قبل المعطوف عليه في الوجود ، وقد يكون بعده ، وقد يكون معه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وعمرو قبله أو بعده أو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 واو الجمع بما يكون بمعنى مع ، فهو باعتبار أصل معنى العطف احتاج إلى تقدير مصدر منتزع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اختصاصه العارض بحال المعية ، صار كأنه قسيم للعطف المطلق الذي لا يتقيد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فواو الجمع عطف مقيد بالمعية ، وواو العطف غير مقيد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الفرق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اللخمي في شرح أبيات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رفعت وتقر لجاز ، على أن ينزل الفعل منزلة المصدر ، ونحو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تسمع بالمعيدي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فتسمع منزل منزلة سماعك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bookmarkStart w:id="27" w:name="pg14344_191610"/>
    </w:p>
    <w:p>
      <w:pPr>
        <w:pStyle w:val="BookText"/>
        <w:rPr/>
      </w:pPr>
      <w:bookmarkEnd w:id="27"/>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 عباءة وأن تقرّ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الضرب الآخر فما دخلت عليه لام الجر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لتعطيني ولتقوم ولتذهب وتأويل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 لأن تقوم جئتك ؛ لأن تعطيني ولأن تذهب ، وإن شئت أظهرت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ذلك ، وإن شئت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وأضمرتها ويدلك على أنه لا بدّ من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إذا لم تذكرها أن لام الجر لا تدخل على الأفعال وأن جميع الحروف العوامل في الأسماء لا تدخل على الأفعال وكذلك عوامل الأفعال لا تدخل على الأسماء وليس لك أن تفعل هذا مع غير اللام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بتقوم تريد بأن تقوم لم يجز وإنما شاع هذا مع اللام من بين حروف الجر فقط للمقاربة التي بين كي واللام في المعنى</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597355_1588784861"/>
      <w:bookmarkStart w:id="29" w:name="_Toc10"/>
      <w:bookmarkEnd w:id="28"/>
      <w:r>
        <w:rPr>
          <w:rtl w:val="true"/>
        </w:rPr>
        <w:t xml:space="preserve">الثالث </w:t>
      </w:r>
      <w:r>
        <w:rPr>
          <w:rtl w:val="true"/>
        </w:rPr>
        <w:t xml:space="preserve">: </w:t>
      </w:r>
      <w:r>
        <w:rPr>
          <w:rtl w:val="true"/>
        </w:rPr>
        <w:t>وهو الفعل الذي ينتصب بحرف لا يجوز إظهاره</w:t>
      </w:r>
      <w:bookmarkEnd w:id="29"/>
    </w:p>
    <w:p>
      <w:pPr>
        <w:pStyle w:val="Heading5"/>
        <w:numPr>
          <w:ilvl w:val="4"/>
          <w:numId w:val="1"/>
        </w:numPr>
        <w:rPr/>
      </w:pPr>
      <w:bookmarkStart w:id="30" w:name="__RefHeading___Toc597357_1588784861"/>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وذلك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والحروف التي تضمر معها ولا يجوز إظهارها أربعة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بمعنى إلى أن والفاء إذا عطفت على معنى الفعل لا على لفظه والواو إذا كانت بمعنى الاجتماع فقط وأو إذا كانت بمعنى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597359_1588784861"/>
      <w:bookmarkStart w:id="33" w:name="_Toc12"/>
      <w:bookmarkEnd w:id="32"/>
      <w:r>
        <w:rPr>
          <w:rtl w:val="true"/>
        </w:rPr>
        <w:t>شرح الأول من ذلك وهو حتى</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الموقع الذي تخفض فيه الأسماء ووليها فعل مضارع أضمر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الفعل وهي 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فالضرب الأول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أسير حتى أدخلها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إلى أن أدخلها وسرت حتى أدخلها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إلى دخولها فالدخول غاية للسير وليس بعلة للسير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أقف حتى تطلع </w:t>
      </w:r>
    </w:p>
    <w:p>
      <w:pPr>
        <w:pStyle w:val="BookText"/>
        <w:rPr/>
      </w:pPr>
      <w:r>
        <w:rPr>
          <w:rFonts w:ascii="Amiri" w:hAnsi="Amiri" w:eastAsia="Amiri" w:cs="Amiri"/>
          <w:color w:val="111111"/>
          <w:sz w:val="28"/>
          <w:sz w:val="28"/>
          <w:szCs w:val="28"/>
          <w:rtl w:val="true"/>
          <w:lang w:bidi="ar-SA"/>
        </w:rPr>
        <w:t xml:space="preserve">الشمس وسرت حتى تطلع الشمس والضرب الآخر أن يكون الدخول علة للسير فتكون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كي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الوجه يكون السير فيه كان والدخول لم يكن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حتى أدخل الجنة وكلمته كي يأمر لي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كانت من هذين القسمين اللذين أحدهما يكون غاية الفعل وهي متعلقة به وهي من الجملة التي قبلها فهي ناصبة ، وإن جاءت بمعنى العطف فقد تقع ما بعدها جملة وارتفاع الفعل بعدها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يكون الفعل الذي بعدها متصلا بالفعل الذي قبلها أو يكون منقطعا منه ولا بدّ في الجميع من أن يكون الفعل الثاني يؤديه الفعل الأول فأما الوجه الأول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أدخلها ذكرت أن الدخول اتصل بالسير بلا مهلة بينهما كمعنى الفاء إذا عطفت بها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فأنا أدخلها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وصلت الدخول بالسير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ترادى على دمن الحياض ، فإن تعف</w:t>
      </w:r>
    </w:p>
    <w:p>
      <w:pPr>
        <w:pStyle w:val="BookText"/>
        <w:rPr/>
      </w:pPr>
      <w:r>
        <w:rPr>
          <w:rFonts w:ascii="Amiri" w:hAnsi="Amiri" w:eastAsia="Amiri" w:cs="Amiri"/>
          <w:color w:val="111111"/>
          <w:sz w:val="28"/>
          <w:sz w:val="28"/>
          <w:szCs w:val="28"/>
          <w:rtl w:val="true"/>
          <w:lang w:bidi="ar-SA"/>
        </w:rPr>
        <w:t>فإنّ المندّى رحلة فركوب</w:t>
      </w:r>
    </w:p>
    <w:p>
      <w:pPr>
        <w:pStyle w:val="BookText"/>
        <w:rPr/>
      </w:pPr>
      <w:r>
        <w:rPr>
          <w:rFonts w:ascii="Amiri" w:hAnsi="Amiri" w:eastAsia="Amiri" w:cs="Amiri"/>
          <w:color w:val="111111"/>
          <w:sz w:val="28"/>
          <w:sz w:val="28"/>
          <w:szCs w:val="28"/>
          <w:rtl w:val="true"/>
          <w:lang w:bidi="ar-SA"/>
        </w:rPr>
        <w:t xml:space="preserve">وينشد تراد لم يجعل بين الرحلة والركوب مهلة ولم يرد أنّ رحلته فيما مضى وركوبه الآن ولكنه وصل الثاني بالأول ومعنى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رفعت ما بعد حتى فلا بدّ من أن يكون الفعل الذي قبلها هو الذي أدى الفعل الذي بعدها أن السير به كان الدخول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حتى أدخلها ، ولو لم يسر لم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يدخل زيد فرفعت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تجر ؛ لأن سيرك لا يؤدي زيدا إلى الدخول ، فإن نصبت وجعلتها غاية جاز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يدخل زيد تريد إلى أن يدخل زيد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تطلع الشمس ولا يجوز 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سيرك ليس بسبب لطلوع الشمس وجاز النصب ؛ لأن طلوع الشمس قد يكون غاية لسيرك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من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يكون الفعل الذي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ولا يراد به اتصاله بما قبله ويجوز أن يكون ما قبله منقطعا ومن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سرت حتى أدخلها وما أمنع حتى أني أدخلها الآن أدخلها كيف شئت ومثل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مني عاما أول شيئا حتى لا أستطيع أن أكلمه العام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مرض حتى لا يرجونه إنما يراد أنه الآن لا يرجونه وأن هذه حاله وقت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كحرف من حروف الابتداء والرفع في الوجهين جميعا كالرفع في الاسم ؛ لأن حتى ينبغي أن يكون الفعل الأول هو الذي أدى إلى الثاني ؛ لأنه لو لا سيره لم يدخل ولو لا ما رأى منه في العام الأول ما كان لا يستطيع أن يكلمه العام ولو لا المرض ما كان لا يرجى وهذا مسألة تبين لك فيما فرق ما بين النصب والرفع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سيري حتى أدخلها فإذا نصبت 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أدخلها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خبر كان ، فإن رفعت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سيري حتّى أدخلها لأنك قد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خبر ؛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الفاء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سيري فأدخلها ، فإن زدت في المسألة ما يكون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سيري سيرا متعبا حتى أدخلها وعلى ذلك قرىء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فقرأ نافع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الرسول برفع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الرسول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الكسائي يقرؤها دهرا رفعا ، ثم رجع إلى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ذلك عنه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 وعنه محمد بن الجهم ، عن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وَزُلْزِلُوا حَتَّى 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وزلزلوا إلى أن قال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ينتصب بعد حتى من الأفعال المضارعة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إلى ، وهو الذي تحمل عليه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بمعنى كي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حتى أدخل الجنة ، فهذا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كي 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قد كان ، والدخول لم يكن ، والوجه الأول من النصب قد يكون الفعل الذي قبل حتى مع ما حدث عنه قد مضيا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الأمرين في الآية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قراءة 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 فالفعل الواقع بعد حتى إذا كانا مضارعا لا يكون إلا فعل حال ، ويجييء أيضا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السبب الذي أدّى الفعل الذي بعد حتى قد مضى ، والفعل المسبب لم يمض ، مثال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 حتى لا يرجونه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شربت الإبل حتى يجيء البعير يجر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وتتجه على هذا الوجه الآية ، كأن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وزلزلوا فيما مضى ، حتى أن الرسول يقول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نصر الله ، وحكيت الحال التي كانوا عليها ، كما حكيت الحال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شِيعَتِهِ وَهذا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من وجهي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الفعلان جميعا قد مضيا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حتى أدخلها ، فالدخول متصل بالسير بلا فصل بينهما ، كما كان في الوجه الأول بينهما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في هذا الوجه أيضا محكيّة ، كما كانت محكية في الوجه الآخر ، ألا ترى أن ما مضى لا يكون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إذا رفع الفعل بعدها ، حرف ، يصرف الكلام بعدها إلى الابتداء ، وليست العاطفة ولا الجارّة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انتصب الفعل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الجارّة للاسم ، وينتصب الفعل بعدها بإضمار أن ، كما ينتصب بعد اللام بإضمارها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الحجة للقراء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جعله غاية ومن رفع جعله حالا</w:t>
      </w:r>
      <w:r>
        <w:rPr>
          <w:rFonts w:eastAsia="Amiri" w:cs="Amiri" w:ascii="Amiri" w:hAnsi="Amiri"/>
          <w:color w:val="111111"/>
          <w:sz w:val="28"/>
          <w:szCs w:val="28"/>
          <w:rtl w:val="true"/>
          <w:lang w:bidi="ar-SA"/>
        </w:rPr>
        <w:t>.</w:t>
      </w:r>
      <w:bookmarkStart w:id="34" w:name="pg14344_191613"/>
    </w:p>
    <w:p>
      <w:pPr>
        <w:pStyle w:val="Heading5"/>
        <w:numPr>
          <w:ilvl w:val="4"/>
          <w:numId w:val="1"/>
        </w:numPr>
        <w:rPr/>
      </w:pPr>
      <w:bookmarkStart w:id="35" w:name="__RefHeading___Toc597361_1588784861"/>
      <w:bookmarkStart w:id="36" w:name="_Toc13"/>
      <w:bookmarkEnd w:id="34"/>
      <w:bookmarkEnd w:id="35"/>
      <w:r>
        <w:rPr>
          <w:rtl w:val="true"/>
        </w:rPr>
        <w:t xml:space="preserve">شرح الثاني </w:t>
      </w:r>
      <w:r>
        <w:rPr>
          <w:rtl w:val="true"/>
        </w:rPr>
        <w:t xml:space="preserve">: </w:t>
      </w:r>
      <w:r>
        <w:rPr>
          <w:rtl w:val="true"/>
        </w:rPr>
        <w:t>وهو الفاء</w:t>
      </w:r>
      <w:bookmarkEnd w:id="36"/>
    </w:p>
    <w:p>
      <w:pPr>
        <w:pStyle w:val="BookText"/>
        <w:rPr/>
      </w:pPr>
      <w:r>
        <w:rPr>
          <w:rFonts w:ascii="Amiri" w:hAnsi="Amiri" w:eastAsia="Amiri" w:cs="Amiri"/>
          <w:color w:val="111111"/>
          <w:sz w:val="28"/>
          <w:sz w:val="28"/>
          <w:szCs w:val="28"/>
          <w:rtl w:val="true"/>
          <w:lang w:bidi="ar-SA"/>
        </w:rPr>
        <w:t xml:space="preserve">اعلم أن الفاء عاطفة في الفعل كما يعطف في الاسم كما بينت لك فيما تقدم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يقوم فيتحدث فقد عطفت فعلا موجبا على فعل موجب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يقوم فيتحدث فقد عطفت فعلا منفيا على منفيّ فمتى جئت بالفاء وخالف ما بعدها ما قبلها لم يجز أن تحمل عليه فحينئذ تحمل الأول على معناه وينصب الثاني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تأتني فتكرمني وما أزورك فتحدثني لم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أزورك وما تحدثني ولو أردت ذلك لرفعت ولكنك لما خالفت في المعنى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أزورك فكيف تحدثني وما أزورك إلّا لم تحدثني جمل الثاني على مصدر الفعل الأول وأضمر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يعطف اسما على اسم فصار المعنى ما يكون زيارة مني فحديث منك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كلما كان غير واجب نحو الأمر والنهي والاستفهام فالأمر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إئتني فأكرمك والنهي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تأتني فأكرمك والاستفهام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أتأتني فأعطيك ؛ لأنه إنما يستفهم عن الإتيان ولم يستفهم عن الإعطاء وإنما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 الأول الثاني فمتى أشركت الفاء الفعل الثاني بالأول فلا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وقعت موقع الابتداء أو مبنيّ على الابتداء</w:t>
      </w:r>
      <w:r>
        <w:rPr>
          <w:rFonts w:eastAsia="Amiri" w:cs="Amiri" w:ascii="Amiri" w:hAnsi="Amiri"/>
          <w:color w:val="111111"/>
          <w:sz w:val="28"/>
          <w:szCs w:val="28"/>
          <w:rtl w:val="true"/>
          <w:lang w:bidi="ar-SA"/>
        </w:rPr>
        <w:t xml:space="preserve">. </w:t>
      </w:r>
      <w:bookmarkStart w:id="37" w:name="pg14344_191614"/>
    </w:p>
    <w:p>
      <w:pPr>
        <w:pStyle w:val="Heading5"/>
        <w:numPr>
          <w:ilvl w:val="4"/>
          <w:numId w:val="1"/>
        </w:numPr>
        <w:rPr/>
      </w:pPr>
      <w:bookmarkStart w:id="38" w:name="__RefHeading___Toc597363_1588784861"/>
      <w:bookmarkStart w:id="39" w:name="_Toc14"/>
      <w:bookmarkEnd w:id="37"/>
      <w:bookmarkEnd w:id="38"/>
      <w:r>
        <w:rPr>
          <w:rtl w:val="true"/>
        </w:rPr>
        <w:t xml:space="preserve">شرح الثاني </w:t>
      </w:r>
      <w:r>
        <w:rPr>
          <w:rtl w:val="true"/>
        </w:rPr>
        <w:t xml:space="preserve">: </w:t>
      </w:r>
      <w:r>
        <w:rPr>
          <w:rtl w:val="true"/>
        </w:rPr>
        <w:t>وهو الواو</w:t>
      </w:r>
      <w:bookmarkEnd w:id="39"/>
    </w:p>
    <w:p>
      <w:pPr>
        <w:pStyle w:val="BookText"/>
        <w:rPr/>
      </w:pPr>
      <w:r>
        <w:rPr>
          <w:rFonts w:ascii="Amiri" w:hAnsi="Amiri" w:eastAsia="Amiri" w:cs="Amiri"/>
          <w:color w:val="111111"/>
          <w:sz w:val="28"/>
          <w:sz w:val="28"/>
          <w:szCs w:val="28"/>
          <w:rtl w:val="true"/>
          <w:lang w:bidi="ar-SA"/>
        </w:rPr>
        <w:t xml:space="preserve">الواو تنصب ما بعدها في غير الواجب من حيث انتصب ما بعد الفاء وإنما تكون كذلك إذا لم ترد الإشراك بين الفعل والفعل وأردت عطف الفعل على مصدر الفعل الذي قبلها كما كان في الفاء وأضمرت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الواو في جميع هذا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السمك وتشرب اللبن أي لا تجمع بين أكل السمك وشرب اللبن ، فإن نهاه عن كل واحد منهما على 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تشرب اللبن على حال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شيء ويعجز عنك فتنصب ولا معنى للرفع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يخبر أن الأشياء كلها لا تسعه وأن الأشياء كلها لا تعجز عنه إنما يعني لا يجتمع أن يسعني شيء ويعجز عنك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لاتنه عن خلق وتأتي مثله</w:t>
      </w:r>
    </w:p>
    <w:p>
      <w:pPr>
        <w:pStyle w:val="BookText"/>
        <w:rPr/>
      </w:pPr>
      <w:r>
        <w:rPr>
          <w:rFonts w:ascii="Amiri" w:hAnsi="Amiri" w:eastAsia="Amiri" w:cs="Amiri"/>
          <w:color w:val="111111"/>
          <w:sz w:val="28"/>
          <w:sz w:val="28"/>
          <w:szCs w:val="28"/>
          <w:rtl w:val="true"/>
          <w:lang w:bidi="ar-SA"/>
        </w:rPr>
        <w:t xml:space="preserve">عار عليك إذا فعلت عظيم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الواو وإن جرت هذا المجرى ، فإن معناها ومعنى الفاء مختلفان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الأخطل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فلو دخلت الفاء هاهنا ، لأفسدت المعنى ،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تجمعن النهي ، والإتيان ، فصار تأتي على إضمار 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رفعه على أنه خبر مبتدأ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تأتي ، ولا يجوز جزمه ، لفساد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 خبر مبتدأ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دليل جواب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البيت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أشرد بيت قيل في تجنب إتيان ما 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وجد في عدة 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اختلف في قائله ، فنسبه الإمام أبو عبيد القاسم بن سلام في أمثاله إلى المتوكل بن عبد الله الليثي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في باب تعيير الإنسان صاحبه بعيب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والمتوكل الليثي من شعراء الإسلام ، وهو من أهل الكوفة ، وكان في عصر معاوية وابنه يزيد ، ومدحهما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الآمدي في المؤتلف والمختلف ، وقال فيمن يقال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المتوكل الليثي ، وهو المتوكل بن عبد الله بن نهشل بن وهب بن عمرو بن لقيط بن يعمر الشداخ بن عوف بن كعب بن عامر بن ليث بن بكر بن عبد مناة بن كنانة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bookmarkStart w:id="40" w:name="pg14344_191615"/>
    </w:p>
    <w:p>
      <w:pPr>
        <w:pStyle w:val="BookText"/>
        <w:rPr/>
      </w:pPr>
      <w:bookmarkEnd w:id="40"/>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أن تنهي وتأتي ولو جزم كان المعنى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شيء فيعجز عنك كان جيدا ؛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شيء إلا لم يعجز عنك ولا يسعني شيء عاجزا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تمثيل كما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تأتيني فتحدثني إذا نصبت بما تأتيني إلّا لم تحدثني وبما تأتيني محدثا وتنصب مع الواو في كل موضع تنصب فيه مع الفاء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زرني فأزورك تريد ليجتمع هذان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أك جاركم ويكون بيني</w:t>
      </w:r>
    </w:p>
    <w:p>
      <w:pPr>
        <w:pStyle w:val="BookText"/>
        <w:rPr/>
      </w:pPr>
      <w:r>
        <w:rPr>
          <w:rFonts w:ascii="Amiri" w:hAnsi="Amiri" w:eastAsia="Amiri" w:cs="Amiri"/>
          <w:color w:val="111111"/>
          <w:sz w:val="28"/>
          <w:sz w:val="28"/>
          <w:szCs w:val="28"/>
          <w:rtl w:val="true"/>
          <w:lang w:bidi="ar-SA"/>
        </w:rPr>
        <w:t xml:space="preserve">وبينكم المودّة والإخاء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يجتمع هذان ولو أراد الإفراد فيهما لم يكن إلا مجزوما والآية تقرأ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يَعْلَمِ اللهُ الَّذِينَ جاهَدُوا مِنْكُمْ وَيَعْلَمَ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وقع النصب في باب الواو والفاء في غير الواجب ؛ لأنه لو كان الفعل المعطوف عليه واجبا لم يبن الخلاف فيصلح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597365_1588784861"/>
      <w:bookmarkStart w:id="42" w:name="_Toc15"/>
      <w:bookmarkEnd w:id="41"/>
      <w:r>
        <w:rPr>
          <w:rtl w:val="true"/>
        </w:rPr>
        <w:t xml:space="preserve">شرح الرابع وهو </w:t>
      </w:r>
      <w:r>
        <w:rPr>
          <w:rtl w:val="true"/>
        </w:rPr>
        <w:t>(</w:t>
      </w:r>
      <w:r>
        <w:rPr>
          <w:rtl w:val="true"/>
        </w:rPr>
        <w:t>أو</w:t>
      </w:r>
      <w:r>
        <w:rPr>
          <w:rtl w:val="true"/>
        </w:rPr>
        <w:t>)</w:t>
      </w:r>
      <w:bookmarkEnd w:id="42"/>
    </w:p>
    <w:p>
      <w:pPr>
        <w:pStyle w:val="BookText"/>
        <w:rPr/>
      </w:pPr>
      <w:r>
        <w:rPr>
          <w:rFonts w:ascii="Amiri" w:hAnsi="Amiri" w:eastAsia="Amiri" w:cs="Amiri"/>
          <w:color w:val="111111"/>
          <w:sz w:val="28"/>
          <w:sz w:val="28"/>
          <w:szCs w:val="28"/>
          <w:rtl w:val="true"/>
          <w:lang w:bidi="ar-SA"/>
        </w:rPr>
        <w:t xml:space="preserve">اعلم أن الفعل ينتصب بعدها إذا كان المعنى معنى إلا أن تفعل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لألزمنّك أو تعطيني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ليكوننّ اللزوم والعطية وفي مصحف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تقاتلونهم أو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يسلموا أو حتى يسلموا وقال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عينك إنّما</w:t>
      </w:r>
    </w:p>
    <w:p>
      <w:pPr>
        <w:pStyle w:val="BookText"/>
        <w:rPr/>
      </w:pPr>
      <w:r>
        <w:rPr>
          <w:rFonts w:ascii="Amiri" w:hAnsi="Amiri" w:eastAsia="Amiri" w:cs="Amiri"/>
          <w:color w:val="111111"/>
          <w:sz w:val="28"/>
          <w:sz w:val="28"/>
          <w:szCs w:val="28"/>
          <w:rtl w:val="true"/>
          <w:lang w:bidi="ar-SA"/>
        </w:rPr>
        <w:t xml:space="preserve">نحاول ملكا أو نموت فنعذرا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وهذا نص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معنى ما انتصب بعد أو على إلا أن ، كما كان معنى ما انتصب بعد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لألزمنك ، أو تقضيني حقي ، ولأضربنك أو تسبقني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لألزمنك إلا أن تقضيني ، ولأضربنك إلا أن تسبقني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لا تبك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والقوافي منصوبة ، فالتمثيل على ما ذكرت لك ، والمعنى على إلا أن نموت فنعذرا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رفعت لكان عربيا جيدا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تشرك بين الأول والآخر ، وعلى أن يكون مبتدأ مقطوعا من الأول ، يعني أو نحن ممن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bookmarkStart w:id="43" w:name="pg14344_191616"/>
    </w:p>
    <w:p>
      <w:pPr>
        <w:pStyle w:val="BookText"/>
        <w:rPr/>
      </w:pPr>
      <w:bookmarkEnd w:id="43"/>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نموت فنعذرا فكل موضع وقعت فيه أو يصلح فيه إلا أن وحتى فالفعل منصوب ، فإن جاء فعل لا يصلح هذا فيه رفعت ، وذلك نحو قولك أتجلس أو تقوم يا فتى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منك أحد هذين وهل تكلمنا أو تنبسط إلينا لا معنى للنصب هنا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يَسْمَعُونَكُمْ إِذْ تَدْعُونَ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يَنْفَعُونَكُمْ أَوْ يَضُرُّونَ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مرفوع لا يجوز فيه النصب ؛ لأن هذا موضع لا يصلح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97367_1588784861"/>
      <w:bookmarkStart w:id="45" w:name="_Toc16"/>
      <w:bookmarkEnd w:id="44"/>
      <w:r>
        <w:rPr>
          <w:rtl w:val="true"/>
        </w:rPr>
        <w:t>الأفعال المجزومة</w:t>
      </w:r>
      <w:bookmarkEnd w:id="45"/>
    </w:p>
    <w:p>
      <w:pPr>
        <w:pStyle w:val="Heading4"/>
        <w:numPr>
          <w:ilvl w:val="3"/>
          <w:numId w:val="1"/>
        </w:numPr>
        <w:rPr/>
      </w:pPr>
      <w:bookmarkStart w:id="46" w:name="__RefHeading___Toc597369_1588784861"/>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الحروف التي تجزم خمسة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ولمّا ولا في النهي ، واللام في الأمر ، وإن التي للجزاء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الحروف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فأربعة منها لا يقع موقعها غيرها ولا تحذف من الكلام إذا أريدت وهي لم ولمّا ولا في النهي ولام الأمر والقسم الآخر حرف الجزاء قد يحذف ويقع موقعه غيره من الأسماء وحذف حرف الجزاء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يقوم مقامه اسم يجازى به وضرب يحذف البتة ويكون في الكلام دليل عليه والأسماء التي يجازى بها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غير ظرف واسم ظرف وهو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ومن وأي وأين ومتى وحيثما ومتهما وإذ ما</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597371_1588784861"/>
      <w:bookmarkStart w:id="49" w:name="_Toc18"/>
      <w:bookmarkEnd w:id="48"/>
      <w:r>
        <w:rPr>
          <w:rtl w:val="true"/>
        </w:rPr>
        <w:t xml:space="preserve">شرح القسم الأول </w:t>
      </w:r>
      <w:r>
        <w:rPr>
          <w:rtl w:val="true"/>
        </w:rPr>
        <w:t xml:space="preserve">: </w:t>
      </w:r>
      <w:r>
        <w:rPr>
          <w:rtl w:val="true"/>
        </w:rPr>
        <w:t>وهو الأحرف الأربعة</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ولمّا ولا في النهي ، ولام الأمر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لم فتدخل على الأفعال المضارعة واللفظ لفظ المضارع والمعنى معنى الماضي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زيد أمس ولم يقعد خالد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ضمت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وبنيت معها فغيرت حالها كما غيرت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ولا يتبعها شيء ولا تقول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يفعل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ويقول أيضا للأمر الذي قد وقع لوقوع غيره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جئت جئت فيصير ظرفا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في </w:t>
      </w:r>
      <w:bookmarkStart w:id="50" w:name="pg14344_191617"/>
    </w:p>
    <w:p>
      <w:pPr>
        <w:pStyle w:val="BookText"/>
        <w:rPr/>
      </w:pPr>
      <w:bookmarkEnd w:id="50"/>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ولا تقعد ولفظ الدعاء لفظ النهي كما كان كلفظ الأمر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الله يدك ولا يتعس الله جدك ولا يبعد الله غيرك ولا في النهي بمعنى واحد لأنك إنّما تأمره أن يكون ذلك الشيء الموجب منفيا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إنّما تأمره بأن يكون منه قيام فإذا نهيت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فقد أردت منه نفي ذلك فكما أنّ الأمر يراد به الإيجاب فكذلك النهي يراد به النفي ، وأما لام الأمر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زيد وليقعد عمرو ولتقم يا فلان تأمر بها المخاطب كما تأمر الغائب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فَبِذلِكَ فَلْيَفْرَحُوا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حذف هذه اللام في الشعر وتعمل مضمرة قال متمم بن نويرة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مثل أصحاب البعوضة فاخمشي</w:t>
      </w:r>
    </w:p>
    <w:p>
      <w:pPr>
        <w:pStyle w:val="BookText"/>
        <w:rPr/>
      </w:pPr>
      <w:r>
        <w:rPr>
          <w:rFonts w:ascii="Amiri" w:hAnsi="Amiri" w:eastAsia="Amiri" w:cs="Amiri"/>
          <w:color w:val="111111"/>
          <w:sz w:val="28"/>
          <w:sz w:val="28"/>
          <w:szCs w:val="28"/>
          <w:rtl w:val="true"/>
          <w:lang w:bidi="ar-SA"/>
        </w:rPr>
        <w:t xml:space="preserve">لك الويل حرّ الوجه أو يبك من بكى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إنه مرفوع حذفت لامه ضرورة ، واكتفي بالكسرة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أسهل في الضرورة وأقرب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سليمان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يزيد ينشد هذا البيت ، ويلحن قائله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الكوفيون ، ولا يعرف قائله ، ولا يحتج به ، ولا يجوز مثله في شعر ولا غيره ؛ لأن الجازم لا يضمر ؛ ولو جاز هذا ، لجاز يقم زيد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الجزم لا تضمر ، لأنها أضعف من حروف الخفض ، وحرف الخفض لا يضمر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حكى لنا أبو الحسن هذه الحكاية ، وجدت هذا البيت في كتاب سيبويه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الخطاب أنه سمع هذا البيت ممن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الزجاج احتجاجا لسيبويه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البيت حذف اللام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سماه إضمارا ، لأنه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يبك من بكى ، فهذا البيت لفصيح ، وليس هذا مثل الأول ، وإن كان سيبويه قد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ليبك ولا يجوز أن تضمر لم ولا في ضرورة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أضمرا لالتبس الأمر بالإيجاب</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97373_1588784861"/>
      <w:bookmarkStart w:id="52" w:name="_Toc19"/>
      <w:bookmarkEnd w:id="51"/>
      <w:r>
        <w:rPr>
          <w:rtl w:val="true"/>
        </w:rPr>
        <w:t xml:space="preserve">شرح القسم الثاني </w:t>
      </w:r>
      <w:r>
        <w:rPr>
          <w:rtl w:val="true"/>
        </w:rPr>
        <w:t xml:space="preserve">: </w:t>
      </w:r>
      <w:r>
        <w:rPr>
          <w:rtl w:val="true"/>
        </w:rPr>
        <w:t>وهو حرف الجزاء</w:t>
      </w:r>
      <w:bookmarkEnd w:id="5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لحرف الجزاء ثلاثة أحوال حال يظهر فيها وحال يقع موقعه اسم يقوم مقامه ولا يجو أن يظهر معه والثالث أن يحذف مع ما عمل فيه ويكون في الكلام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الأول الذي هو حرف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الخفيفة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الجزاء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تأتني آتك ، وإن تقم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شرط وآتك جوابه ولا بدّ للشرط من جواب وإلا لم يتم الكلام وهو نظير المبتدأ الذي لا بدّ له من خبر ألا ترى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كلاما يقال فيه صدق ولا كذب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منطلق تمّ الكلام فكذلك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لم يكن كلاما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آتك وما أشبه 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الجزاء أن يليها المستقبل من الفعل لأنك إنما تشترط فيما يأتي أن يقع شيء لوقوع غيره ، وإن وليها فعل ماض أحالت معناه إلى الإستقبال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قمت قمت إنما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تقم أقم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الماضي مستقبلا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وليها المستقبل جعلته ماضيا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زيد أمس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فعلى هذا يجوز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أقم لم أقم فلا بد لشرط الجزاء من جواب والجواب يكون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ويكون بالفاء فالفعل ما خبرتك به فأما الفاء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فأنا أكرمك ، وإن تأت زيدا فأخوه يحسن إليك ، وإن تتّق الله فأنت كريم فحق الفاء إذا جاءت للجواب أن يبتدأ بعدها اللام ولا يجوز أن تعمل فيما بعدها شيء مما قبلها 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تأتني فلك درهم وما أشبه هذا وقد أجازوا للشاعر إذا اضطر أن يحذف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يقع موقع حرف الجزاء اسم والأسماء التي تقع موقعه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غير ظرف واسم 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فالأسماء التي هي غير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وما وأيّهم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تكرم أكرم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تكرم زيدا وأشباه زيد أكرم فوقعت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يعقل كما وقعت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مبهمة لما في ذلك من الحكمة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أصنع وأّيّهم تضرب أضرب تنصب أيهم بتضرب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تضرب أيا ما منهم أضرب ولكن لا يجوز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هذه الأسماء إذا كانت جزاء أو استفهاما فلها صدور الكلام كما كان للحروف التي وقعت مواقعها فكذلك من وما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تكرم أكرم وما تصنع أصنع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وموضعها نصب ، وإذا أردت أن تبين مواضعها من الإعراب فضع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لك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يقم أقم إليه فموضع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لأنها غير معقولة وكذا ايهم يضرب </w:t>
      </w:r>
    </w:p>
    <w:p>
      <w:pPr>
        <w:pStyle w:val="BookText"/>
        <w:rPr/>
      </w:pPr>
      <w:r>
        <w:rPr>
          <w:rFonts w:ascii="Amiri" w:hAnsi="Amiri" w:eastAsia="Amiri" w:cs="Amiri"/>
          <w:color w:val="111111"/>
          <w:sz w:val="28"/>
          <w:sz w:val="28"/>
          <w:szCs w:val="28"/>
          <w:rtl w:val="true"/>
          <w:lang w:bidi="ar-SA"/>
        </w:rPr>
        <w:t xml:space="preserve">زيدا أضربه وأيهم يأتني أحسن إليه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وأبدلوا الالف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كإذ ضمت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الظروف التي يجازى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وأين وأنّى وأي حين وحيثما وإذ ما لا يجازى بحيث وإذ حتى يضم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مع كل واحد منهما بمنزلة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إذا جازيت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تأتني آتك وأين تقم أقم وأنى تذهب أذهب وأي حين تصل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شيء أضفتها كانت منه إن أضفتها إلى الزمان فهي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أضفتها إلى المكان فهي مكان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تذهب أذهب وإذ ما تفعل أفعل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ما تريني اليوم مزجى ظعينتي</w:t>
      </w:r>
    </w:p>
    <w:p>
      <w:pPr>
        <w:pStyle w:val="BookText"/>
        <w:rPr/>
      </w:pPr>
      <w:r>
        <w:rPr>
          <w:rFonts w:ascii="Amiri" w:hAnsi="Amiri" w:eastAsia="Amiri" w:cs="Amiri"/>
          <w:color w:val="111111"/>
          <w:sz w:val="28"/>
          <w:sz w:val="28"/>
          <w:szCs w:val="28"/>
          <w:rtl w:val="true"/>
          <w:lang w:bidi="ar-SA"/>
        </w:rPr>
        <w:t xml:space="preserve">أصعّد سيرا في البلاد وأفرع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 هذه التي تستعمل في الجزاء مع ما ، ليست الظرفية ، وإنما هي حرف غيرها ضمت إليها ما ، فركبا دلالة على هذا المعنى كإما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الظرفية ، إلا أنها بالتركيب غيرت ونقلت ، وغيرت عن معناها بلزوم ما إياها إلى المستقبل ، وخرجت بذلك إلى حيز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الجزاء في حيث ولا في إذ حتى يضم إلى كل واحدة منهما ما ،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أهل السير ، منهم ابن هشام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أتيت على النبي فقل له</w:t>
      </w:r>
    </w:p>
    <w:p>
      <w:pPr>
        <w:pStyle w:val="BookText"/>
        <w:rPr/>
      </w:pPr>
      <w:r>
        <w:rPr>
          <w:rFonts w:ascii="Amiri" w:hAnsi="Amiri" w:eastAsia="Amiri" w:cs="Amiri"/>
          <w:color w:val="111111"/>
          <w:sz w:val="28"/>
          <w:sz w:val="28"/>
          <w:szCs w:val="28"/>
          <w:rtl w:val="true"/>
          <w:lang w:bidi="ar-SA"/>
        </w:rPr>
        <w:t>وعليه لا شاهد فيه ، وأصله إن ما ، وهي إن الشرطية ، وما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من قصيدة للعباس بن مرداس الصحابي ، قالها في غزوة حنين يخاطب بها النبي صلّى الله عليه وسلم ، ويذكر بلاءه وإقدامه مع قومه في تلك الغزوة وغيرهما من الغزوات ، وعدتها ستة عشر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من قوم سواكم وإنّما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رجالي فهم بالحجاز وأشجع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لا يجازى بها إلا في الشعر ضرورة وهي توصل بالفعل كما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بعدها مبتدأ وكل الحروف والأسماء التي يجازى بها فلك أن تزيد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ملغاة ، فإن زدت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يحسن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فيتغير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وإذ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يجازى بهما 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الفعل في الجزاء ليس بعلة لما قبله كما أنه في حروف الاستفهام ليس بعلة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الفعل إذا كان مجزوما في الجزاء وغيره فإنه يعمل عمله إذا كان مرفوعا أو منصوبا تقول إن تأتني ماشيا أمش معك ، 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تمشي أمش معك ، وإن تأتني تضحك أذهب معك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جئت بفعل يجوز أن يبدل من فعل ولم ترد الحال جزمت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تمش أمش معك وإنّما جاز البدل ؛ لأن المشي ضرب من الإتيان ولو لم يكن ضربا منه لم يجز لا يصلح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تضحك أمشي معك فتجزم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وتجعله بدلا وقد كنت عرفتك أنّ جميع جواب الجزاء لا يكون إلا بالفعل أو بالفاء وحكى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جوابا بمنزلة الفاء لأنها في معناها ؛ لأن الفاء تصحب الثاني الأول وتتبعه إياه ، وإذا وقعت لشيء يصحبه ، وذلك قوله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 بِما قَدَّمَتْ أَيْدِيهِمْ إِذا هُمْ يَقْنَطُونَ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أصابتهم سيئة قنطوا ونظيره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عَلَيْكُمْ أَدَعَوْتُمُوهُمْ أَمْ أَنْتُمْ صامِتُونَ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صمتم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تأتني لأفعلنّ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أتيتني لأكرمنّك ، وإن لم تأتني لأغمنك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أتيتني لأكرمنّك فما حسن أن تدخل اللام على الشرط فيه حسن أن يكون الجواب لأفعلنّ وما لم يحسن في الشرط اللام لم يحسن في الجواب ؛ لأن الجواب تابع فحقه أن يكون على شكل المتبوع ولا يحسن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 تأتني لأفعلنّ فلما قبح دخول اللام في الشرط قبح في الجواب ولو قلت ذاك أيضا لكنت قد جزمت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وأتيت بجوابها غير مجزوم ويجوز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آتيك إن تأتني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فتستغني عن جواب الجزاء بما تقدم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آتيك إلّا في ضرورة شاعر على إضمار الفاء ، وأما ما كان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فلا يحسن أن يحذف الجواب وسيبويه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أتيتني آتك ، وإن لم تأتني أجزك ؛ لأنه في موضع الفعل المجزوم وينبغي أن تعلم أنّ المواضع التي لا يصلح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يجازى فيها بشيء من هذه الأسماء البتة ؛ لأن الجزاء في الحقيقة إنما هو بها إذا دخل حرف الجر على الأسماء التي يجازى بها لم يغيرها عن الجزاء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دابة أحمل أركبه وبمن تؤخذ أو خذ به وإنما قدم حرف الجرّ للضرورة ؛ لأنه لا يكون متعلقا بالمفعول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تمرّ به أمرّ وعلى أيهم تنزل عليه انزل رفعت وصارت بمعنى الذي وصارت الباء الداخلة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والباء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لتمرّ وقد يجوز أن تجزم بمن تمرر أمرر وأنت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وتقول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من تضرب أضربه قدمت الغلام للإضافة كما قدمت الباء وهو منصوب بالفعل ولكن لا سبيل إلى تقديم الفعل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الجزاء والاستفهام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يحذف فيه حرف الجزاء مع ما عمل فيه وفيما بقي من الكلام دليل عليه ، وذلك إذا كان الفعل جوابا للأمر والنهي أو الاستفهام أو التمني أو العرض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آتني آتك فالتأويل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فإنّك إن تأتني آتك هذا أمر ولا تفعل يكن خيرا لك وهذا نهي والتأويل لا تفعل فإنّك إن لا تفعل يكن خيرا لك وإلا تأتني أحدثك وأين تكون أزرك وألا ماء أشربه وليته عندنا يحدثنا فهذا تمنّ ألا تنزل تصب خيرا وهذا عرض ففي هذا كلّه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كان للإستفهام وجه من التقدير لم تجزم جوابه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 من الأسد فإنّك إن تدن من الأسد يأكلك فتجعل التباعد من الأسد سببا لأكلك فإذا أدخلت الفاء ونصبت جاز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 من الأسد فيأكلك ؛ لأن المعنى لا يكون دنو ولا أكل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يحفرها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 ذاك فتجزم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 يحفرها فترفع على الابتداء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أيّها الزّاجري احضر الوغى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وأن أشهد اللذات هل أنت مخلدي</w:t>
      </w:r>
    </w:p>
    <w:p>
      <w:pPr>
        <w:pStyle w:val="BookText"/>
        <w:rPr/>
      </w:pPr>
      <w:r>
        <w:rPr>
          <w:rFonts w:ascii="Amiri" w:hAnsi="Amiri" w:eastAsia="Amiri" w:cs="Amiri"/>
          <w:color w:val="111111"/>
          <w:sz w:val="28"/>
          <w:sz w:val="28"/>
          <w:szCs w:val="28"/>
          <w:rtl w:val="true"/>
          <w:lang w:bidi="ar-SA"/>
        </w:rPr>
        <w:t>وتقدم الكلام عليه في الشاهد العاشر من أوائل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رواية الكوفيين ، والرفع رواية البصريين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أيهذا الزاجري أحضر الوغى</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فيه رفع أحضر بحذف الناصب وتعريه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أحضر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النصب بإضمار أن ضرورة ، وهو مذهب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القصرية ، وهي أسئلة من أبي الطيب محمد بن طوسي المعروف بالقصري ، وأجوبة من شيخه أبي علي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علي عن أحضر الوغى ، أي شيء موضعه؟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 وهو يريد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يكون حالا وإنما الحضور مزجور عنه لا عن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أن يكون لم يذكر المزجور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فهمنا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أيهذا الزاجري أحضر الوغى</w:t>
      </w:r>
    </w:p>
    <w:p>
      <w:pPr>
        <w:pStyle w:val="BookText"/>
        <w:rPr/>
      </w:pPr>
      <w:r>
        <w:rPr>
          <w:rFonts w:ascii="Amiri" w:hAnsi="Amiri" w:eastAsia="Amiri" w:cs="Amiri"/>
          <w:color w:val="111111"/>
          <w:sz w:val="28"/>
          <w:sz w:val="28"/>
          <w:szCs w:val="28"/>
          <w:rtl w:val="true"/>
          <w:lang w:bidi="ar-SA"/>
        </w:rPr>
        <w:t>قد نهاه عن حضور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أن يفهم منه هذا وإن كان ذلك لا يفهم منه إذا قدرته بقولك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الحضور لم يقع ، ونحن نعلم أنه ما نهاه وقد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صقر صائدا به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الحاجة إلى أن قدرته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ليتعلق بما قبله ، وإلا فلا سبيل إلى تعلقه بما قبله إلا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وعسينا نفعل كذا وهو قليل وقد جاءت أشياء أنزلوها بمنزلة الأمر والنهي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ينم الناس واتقى الله امرؤ وفعل خيرا يثب عليه</w:t>
      </w:r>
      <w:r>
        <w:rPr>
          <w:rFonts w:eastAsia="Amiri" w:cs="Amiri" w:ascii="Amiri" w:hAnsi="Amiri"/>
          <w:color w:val="111111"/>
          <w:sz w:val="28"/>
          <w:szCs w:val="28"/>
          <w:rtl w:val="true"/>
          <w:lang w:bidi="ar-SA"/>
        </w:rPr>
        <w:t xml:space="preserve">. </w:t>
      </w:r>
      <w:bookmarkStart w:id="53" w:name="pg14344_191623"/>
    </w:p>
    <w:p>
      <w:pPr>
        <w:pStyle w:val="Heading2"/>
        <w:numPr>
          <w:ilvl w:val="1"/>
          <w:numId w:val="1"/>
        </w:numPr>
        <w:rPr/>
      </w:pPr>
      <w:bookmarkStart w:id="54" w:name="__RefHeading___Toc597375_1588784861"/>
      <w:bookmarkStart w:id="55" w:name="_Toc20"/>
      <w:bookmarkEnd w:id="53"/>
      <w:bookmarkEnd w:id="54"/>
      <w:r>
        <w:rPr>
          <w:rtl w:val="true"/>
        </w:rPr>
        <w:t>باب إعراب الفعل المعتل اللام</w:t>
      </w:r>
      <w:bookmarkEnd w:id="55"/>
    </w:p>
    <w:p>
      <w:pPr>
        <w:pStyle w:val="BookText"/>
        <w:rPr/>
      </w:pPr>
      <w:r>
        <w:rPr>
          <w:rFonts w:ascii="Amiri" w:hAnsi="Amiri" w:eastAsia="Amiri" w:cs="Amiri"/>
          <w:color w:val="111111"/>
          <w:sz w:val="28"/>
          <w:sz w:val="28"/>
          <w:szCs w:val="28"/>
          <w:rtl w:val="true"/>
          <w:lang w:bidi="ar-SA"/>
        </w:rPr>
        <w:t xml:space="preserve">اعلم أن إعراب الفعل المعتل الذي لامه ياء أو واو أو ألف مخالف للفعل الصحيح والفرق بينهما أن الفعل الذي آخره واو أو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أو يرمي تقول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يغزو ويرمي فيستوي هو والفعل الصحيح في الرفع في الوقت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يقتل ويضرب ، فإن وصلت خالف يقتل ويضرب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يغزو عمرا ويرمي بكرا فتسكن الياء والواو ولا يجوز ضمها إلا في ضرورة شاعر ، فإن نصبت كان كالصحيح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يغزو ولن يرمي وإنما امتنع من ضم الياء والواو لأنها تثقل فيهما ، فإن دخل الجزم اختلفا في الوقف والوصل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يغز ولم يرم فحذفت الياء والواو وكذلك في الوصل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يغز عمرا ولم يرم بكرا وإنما حذفت الياء والواو في الجزم إذا لم تصادف الجازم حركة يحذفها فحذفت الياء والواو ؛ لأن الحركة منهما وليكون للجزم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كالجزم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خالدا واغز بكرا فتحذف في الوقف والوصل إلا أنك تضم الزاي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وتكسر الميم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فيدلان على ما ذهب للجزم والوقف وإنما تساوي الوقف في الأمر للجزم لأنهما استويا في اللفظ الصحيح فلما كان ذلك في الصحيح على لفظ واحد جعلوا المعتل مثل الصحيح فقالوا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ارم واغز كما قالوا لم يرم ولم يغز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اضربا واضربوا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يضربا ولم يضربوا</w:t>
      </w:r>
      <w:r>
        <w:rPr>
          <w:rFonts w:eastAsia="Amiri" w:cs="Amiri" w:ascii="Amiri" w:hAnsi="Amiri"/>
          <w:color w:val="111111"/>
          <w:sz w:val="28"/>
          <w:szCs w:val="28"/>
          <w:rtl w:val="true"/>
          <w:lang w:bidi="ar-SA"/>
        </w:rPr>
        <w:t xml:space="preserve">. </w:t>
      </w:r>
      <w:bookmarkStart w:id="56" w:name="pg14344_191624"/>
    </w:p>
    <w:p>
      <w:pPr>
        <w:pStyle w:val="Heading2"/>
        <w:numPr>
          <w:ilvl w:val="1"/>
          <w:numId w:val="1"/>
        </w:numPr>
        <w:rPr/>
      </w:pPr>
      <w:bookmarkStart w:id="57" w:name="__RefHeading___Toc597377_1588784861"/>
      <w:bookmarkStart w:id="58" w:name="_Toc21"/>
      <w:bookmarkEnd w:id="56"/>
      <w:bookmarkEnd w:id="57"/>
      <w:r>
        <w:rPr>
          <w:rtl w:val="true"/>
        </w:rPr>
        <w:t>مسائل من سائر أبواب إعراب الفعل</w:t>
      </w:r>
      <w:bookmarkEnd w:id="58"/>
    </w:p>
    <w:p>
      <w:pPr>
        <w:pStyle w:val="Heading3"/>
        <w:numPr>
          <w:ilvl w:val="2"/>
          <w:numId w:val="1"/>
        </w:numPr>
        <w:rPr/>
      </w:pPr>
      <w:bookmarkStart w:id="59" w:name="__RefHeading___Toc597379_1588784861"/>
      <w:bookmarkStart w:id="60" w:name="_Toc22"/>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حتى إن يقسم شيء تأخذ تجزم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جواب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يقسم وانتظر حتى إن قسم شيء تأخذ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على حتّى تأخذ إن قسم ، وإن شئت جزمت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 جوابا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قسم هذا قول الأخفش وقبيح أن تفصل بين حتى وبين المنصوب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يدلّك على أنه يكون جوابا ولا يحمل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قسم شيء أخذته يعني أنه معلق بالجواب فلا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أخذت إن قسم شيء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إن يقل شيئا فتسمعه تجبنا جزم كله ولا يجوز أن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حتى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تفعل مجزوم في اللفظ فلا بد من أن يكون جوابه مجزوما في اللفظ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حتّى تأكل معنا وأقم حتى أيانا يخرج تخرج معه فأيّ مبتدأ لأنها للمجازاة وحتى معلقة وكذلك اجلس حتى إن يخرج تخرج معه وانتظر حتى من يذهب تذهب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رفع واجلس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تأخذ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حتى أي القوم تعط يعطك 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بعدها ولا تعمل فيها ما قبلها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حتى غلام من تلقّ تكرّم تنصب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واجلس حتى غلام من تلقه تكرم ترفع الغلام على الابتداء ولو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معلقة في شيء ما جاز دخولها هاهنا ؛ لأن حرف الجزاء إذا دخل عليه عامل أزاله عن حرف الجزاء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يزرنا نزره فيكون مرفوعا بالابتداء وتكون للجزاء ، وذلك ؛ لأن حال الابتداء كحال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للجزاء والشرط نظير المبتدأ والجواب نظير الخبر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مبتدأة على الجزاء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للجزاء تقع موقعها ولو أدخلت إنّ المشددة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يزرونا نزوره ؛ لأن المجازاة لا تقع ها هنا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تعمل 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وتدعها للمجازاة كما أعملت إنّ الابتداء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للمجازة لا تقع هاهنا ؛ لأن إنّ المشددة توجب بها والمجازاة أمر مبهم يعني أنه لا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للمجازاة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والمجازاة ليس بشيء مخصوص إنما هو للعامة ، وإن </w:t>
      </w:r>
    </w:p>
    <w:p>
      <w:pPr>
        <w:pStyle w:val="BookText"/>
        <w:rPr/>
      </w:pPr>
      <w:r>
        <w:rPr>
          <w:rFonts w:ascii="Amiri" w:hAnsi="Amiri" w:eastAsia="Amiri" w:cs="Amiri"/>
          <w:color w:val="111111"/>
          <w:sz w:val="28"/>
          <w:sz w:val="28"/>
          <w:szCs w:val="28"/>
          <w:rtl w:val="true"/>
          <w:lang w:bidi="ar-SA"/>
        </w:rPr>
        <w:t xml:space="preserve">الناصبة للإيجاب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من يزورنا نزوره ولعل وكان وليس لأنك إذا قلت من يزورنا نزوره ولعل وكان وليس لأنك إذا قلت من يزورنا نزورثه وما تعطي تأخذ فأنت تبهم ولا توضح وهكذا يجيء الجزاء بمن وأخواته ، فإن أوضحت منه شيئا بصلة ذهب عنه هذا العمل وجرى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حتى أردنا أن نقوم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كذا وكذا فترده على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رددته على حتى جاز على قبحه 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تفصل بينها وبين ما تعمل فيه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إذا أمرتك بأمر تطيعني ترفع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نصبت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قبح عندي إلا أن الفصل بالظرف أحسن من الفصل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إن أقل لك لا تشتم أحدا لا تشتمه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تشتمه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فيه النصب ؛ لأنه لا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والله ، وإذا قلت لك اركب تركب يا هذا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 وفصلت بالظرف والفصل بالظرف أحسن من الفصل بغيره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والله أو تركب إذا قلت لك اركب ومن رفع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رفع هذه المسألة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تسكت حتى إذا قلنا ارتحلوا لا يذهب الليل تخالفنا فلا تذهب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إن نقل إيت فلانا تصب منه خيرا لا تأته فتصب خيرا جزم على جواب إيت ولا تأته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جئتني لأكرمنّك الأولى توكيد والثانية لليمين ولا يجوز بغير النون ولئن جئتني لإليك أقصد ولإيّاك أكرم ولا تنون أكرم ؛ لأن اللام لم تقع عليه ولو وقعت عليه فقلت أكرمنّك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جئتني لأكفلن بك وفي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وقعت اللام على كلام مع الفعل لم تدخله النون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قُتِلْتُمْ فِي سَبِيلِ اللهِ أَوْ مُتُّمْ لَمَغْفِرَةٌ مِنَ اللهِ وَرَحْمَةٌ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جئتني لأهل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وصلتك للصلاة أنفع 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للصلة أنفع ، وإن وصلتك كما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جئتني لأكرمنك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لأكرمنك إن جئتني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جئتني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آمَنُوا وَاتَّقَوْا لَمَثُوبَةٌ مِنْ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اليمين كأنه قال </w:t>
      </w:r>
    </w:p>
    <w:p>
      <w:pPr>
        <w:pStyle w:val="BookText"/>
        <w:rPr/>
      </w:pPr>
      <w:r>
        <w:rPr>
          <w:rFonts w:ascii="Amiri" w:hAnsi="Amiri" w:eastAsia="Amiri" w:cs="Amiri"/>
          <w:color w:val="111111"/>
          <w:sz w:val="28"/>
          <w:sz w:val="28"/>
          <w:szCs w:val="28"/>
          <w:rtl w:val="true"/>
          <w:lang w:bidi="ar-SA"/>
        </w:rPr>
        <w:t xml:space="preserve">والله أعلم والله لمثوبة من عند الله خير لهم ولو آمنوا وقال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لقام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إليك كفيل ، وإن زيدا له ولك منزل ؛ لأن اللام لا تقع على فعل فإذا كان قبلها كلام ضمته معها جاز دخول اللام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أدخل أو أكاد ترفعهما جميعا لأنك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أكاد والكيدودة كائنة وكذلك سرت حتى أدخلها أو أقرب منها ؛ لأنه قد كان القرب أو الدخول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حتى أكاد أو أدخل وأشكل عليّ كلّ شيء حتى أظن أني ذاهب العقل فجميع هذا مرفوع ؛ لأنه فعل وهو فيه قال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وننكر يوم الرّوع ألوان خيلنا</w:t>
      </w:r>
    </w:p>
    <w:p>
      <w:pPr>
        <w:pStyle w:val="BookText"/>
        <w:rPr/>
      </w:pPr>
      <w:r>
        <w:rPr>
          <w:rFonts w:ascii="IRNazanin" w:hAnsi="IRNazanin" w:eastAsia="IRNazanin"/>
          <w:color w:val="111111"/>
          <w:sz w:val="28"/>
          <w:sz w:val="28"/>
          <w:szCs w:val="28"/>
          <w:rtl w:val="true"/>
          <w:lang w:bidi="fa-IR"/>
        </w:rPr>
        <w:t xml:space="preserve">من الطّعن حتى تحسب الجون أشقرا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والرفع على الحال والنصب على الغاية وكأنك أردت إلى أن تحسب وحكى الأخفش إن النحويين ينصبون 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أكاد أو أدخل يا هذا ينصبون الدخول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والكيدودة قد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يجوز فيه الرفع يعني الدخول ؛ لأنه في حال فعل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أكاد يعني إذا كنت في حال مقاربة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في هذا المعنى إنما تعمل في كل فعل لم يقع بعد والكيدودة قد وقعت وأنت فيها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يأتيني فله درهم والذي في الدار فله درهم فدخول الفاء لمعنى المجازاة ولا يجوز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ظننت الذي في الدار فيأتيك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الذي في الدار يأتيك والأخفش يجيزه على أن تكون الفاء زائدة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زدت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لا يجوز أن يكون في معنى المجازاة كان صالحا لأنك إذا قلت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يأتينا فله درهم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يأتينا فله درهم ولا يحسن ليت الذي يأتينا فله درهم ولا لعل الذي يأتينا فنكرمه ؛ لأن هذا لا يجوز أن يكون في معنى المجازاة ولا 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الذي يأتينا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معنى الجزاء إنما يكون على ما يأتي لا على ما كان ، فإن قدرت فيه زيادة الفاء جاز على مذهب الأخفش</w:t>
      </w:r>
      <w:r>
        <w:rPr>
          <w:rFonts w:eastAsia="Amiri" w:cs="Amiri" w:ascii="Amiri" w:hAnsi="Amiri"/>
          <w:color w:val="111111"/>
          <w:sz w:val="28"/>
          <w:szCs w:val="28"/>
          <w:rtl w:val="true"/>
          <w:lang w:bidi="ar-SA"/>
        </w:rPr>
        <w:t xml:space="preserve">. </w:t>
      </w:r>
      <w:bookmarkStart w:id="61" w:name="pg14344_191627"/>
    </w:p>
    <w:p>
      <w:pPr>
        <w:pStyle w:val="Heading3"/>
        <w:numPr>
          <w:ilvl w:val="2"/>
          <w:numId w:val="1"/>
        </w:numPr>
        <w:rPr/>
      </w:pPr>
      <w:bookmarkStart w:id="62" w:name="__RefHeading___Toc597381_1588784861"/>
      <w:bookmarkStart w:id="63" w:name="_Toc23"/>
      <w:bookmarkEnd w:id="61"/>
      <w:bookmarkEnd w:id="62"/>
      <w:r>
        <w:rPr>
          <w:rtl w:val="true"/>
        </w:rPr>
        <w:t>فصل يذكر فيه قلّ وأقلّ</w:t>
      </w:r>
      <w:bookmarkEnd w:id="63"/>
    </w:p>
    <w:p>
      <w:pPr>
        <w:pStyle w:val="BookText"/>
        <w:rPr/>
      </w:pPr>
      <w:r>
        <w:rPr>
          <w:rFonts w:ascii="Amiri" w:hAnsi="Amiri" w:eastAsia="Amiri" w:cs="Amiri"/>
          <w:color w:val="111111"/>
          <w:sz w:val="28"/>
          <w:sz w:val="28"/>
          <w:szCs w:val="28"/>
          <w:rtl w:val="true"/>
          <w:lang w:bidi="ar-SA"/>
        </w:rPr>
        <w:t xml:space="preserve">اعلم أنّ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إلّا أن أقلّ رجل قد أجروه مجرى قلّ رجل فلا تدخل عليه العوامل وقد وضعته العرب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أقرب شيء إلى المنفى القليل كما أن أبعد شيء منه الكثير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مبتدأة صدرا إذا جعلت تنوب عن النفي كما أن النفي صدر فلا يبنون أقلّ على شيء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رجل يقول ذاك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أقلّ رجل يقول ذاك ولا لعل ولا إنّ إلا أن تضمر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أقلّ بالابتداء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قبيح ؛ لأن أقلّ رجل يجري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رجل وربّ رجل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أقلّ رجل يقول ذاك فرفعت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ولكن تضمر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أقلّ على الابتداء وأقلّ رجل وقلّ رجل قد أجروه مجرى النفي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رجل يقول ذاك إلا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صار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فيهما إلا زيد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رجل يقول ذاك إلا زيد فليس زيد بدلا من الرجل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في موضع أقلّ رجل ومعناه كمعناه وأقل رجل مبتدأ مبني عليه والمستثنى بدل منه لأنك تدخله في شيء يخرج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وقلّ من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بذلك يونس عن العرب يجعلونه نكرة كما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تجزع النّفوس من الأمر</w:t>
      </w:r>
    </w:p>
    <w:p>
      <w:pPr>
        <w:pStyle w:val="BookText"/>
        <w:rPr/>
      </w:pPr>
      <w:r>
        <w:rPr>
          <w:rFonts w:ascii="Amiri" w:hAnsi="Amiri" w:eastAsia="Amiri" w:cs="Amiri"/>
          <w:color w:val="111111"/>
          <w:sz w:val="28"/>
          <w:sz w:val="28"/>
          <w:szCs w:val="28"/>
          <w:rtl w:val="true"/>
          <w:lang w:bidi="ar-SA"/>
        </w:rPr>
        <w:t xml:space="preserve">له فرجة كحلّ العقال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يا سعاد الفؤاد بنت أثال</w:t>
      </w:r>
    </w:p>
    <w:p>
      <w:pPr>
        <w:pStyle w:val="BookText"/>
        <w:rPr/>
      </w:pPr>
      <w:r>
        <w:rPr>
          <w:rFonts w:ascii="Amiri" w:hAnsi="Amiri" w:eastAsia="Amiri" w:cs="Amiri"/>
          <w:color w:val="111111"/>
          <w:sz w:val="28"/>
          <w:sz w:val="28"/>
          <w:szCs w:val="28"/>
          <w:rtl w:val="true"/>
          <w:lang w:bidi="ar-SA"/>
        </w:rPr>
        <w:t>طال ليلي بفتنة الرجال</w:t>
      </w:r>
    </w:p>
    <w:p>
      <w:pPr>
        <w:pStyle w:val="BookText"/>
        <w:rPr/>
      </w:pPr>
      <w:r>
        <w:rPr>
          <w:rFonts w:ascii="Amiri" w:hAnsi="Amiri" w:eastAsia="Amiri" w:cs="Amiri"/>
          <w:color w:val="111111"/>
          <w:sz w:val="28"/>
          <w:sz w:val="28"/>
          <w:szCs w:val="28"/>
          <w:rtl w:val="true"/>
          <w:lang w:bidi="ar-SA"/>
        </w:rPr>
        <w:t>إنها يا سعاد من حدث الده</w:t>
      </w:r>
    </w:p>
    <w:p>
      <w:pPr>
        <w:pStyle w:val="BookText"/>
        <w:rPr/>
      </w:pPr>
      <w:r>
        <w:rPr>
          <w:rFonts w:ascii="Amiri" w:hAnsi="Amiri" w:eastAsia="Amiri" w:cs="Amiri"/>
          <w:color w:val="111111"/>
          <w:sz w:val="28"/>
          <w:sz w:val="28"/>
          <w:szCs w:val="28"/>
          <w:rtl w:val="true"/>
          <w:lang w:bidi="ar-SA"/>
        </w:rPr>
        <w:t>ر عليكم كفتنة الرجال</w:t>
      </w:r>
    </w:p>
    <w:p>
      <w:pPr>
        <w:pStyle w:val="BookText"/>
        <w:rPr/>
      </w:pPr>
      <w:r>
        <w:rPr>
          <w:rFonts w:ascii="Amiri" w:hAnsi="Amiri" w:eastAsia="Amiri" w:cs="Amiri"/>
          <w:color w:val="111111"/>
          <w:sz w:val="28"/>
          <w:sz w:val="28"/>
          <w:szCs w:val="28"/>
          <w:rtl w:val="true"/>
          <w:lang w:bidi="ar-SA"/>
        </w:rPr>
        <w:t>إن دين الرسول ديني وفي القو</w:t>
      </w:r>
    </w:p>
    <w:p>
      <w:pPr>
        <w:pStyle w:val="BookText"/>
        <w:rPr/>
      </w:pPr>
      <w:r>
        <w:rPr>
          <w:rFonts w:ascii="Amiri" w:hAnsi="Amiri" w:eastAsia="Amiri" w:cs="Amiri"/>
          <w:color w:val="111111"/>
          <w:sz w:val="28"/>
          <w:sz w:val="28"/>
          <w:szCs w:val="28"/>
          <w:rtl w:val="true"/>
          <w:lang w:bidi="ar-SA"/>
        </w:rPr>
        <w:t>م رجال على الهدى أمثالي</w:t>
      </w:r>
    </w:p>
    <w:p>
      <w:pPr>
        <w:pStyle w:val="BookText"/>
        <w:rPr/>
      </w:pPr>
      <w:r>
        <w:rPr>
          <w:rFonts w:ascii="Amiri" w:hAnsi="Amiri" w:eastAsia="Amiri" w:cs="Amiri"/>
          <w:color w:val="111111"/>
          <w:sz w:val="28"/>
          <w:sz w:val="28"/>
          <w:szCs w:val="28"/>
          <w:rtl w:val="true"/>
          <w:lang w:bidi="ar-SA"/>
        </w:rPr>
        <w:t>أهلك القوم محكم بن طفيل</w:t>
      </w:r>
    </w:p>
    <w:p>
      <w:pPr>
        <w:pStyle w:val="BookText"/>
        <w:rPr/>
      </w:pPr>
      <w:r>
        <w:rPr>
          <w:rFonts w:ascii="Amiri" w:hAnsi="Amiri" w:eastAsia="Amiri" w:cs="Amiri"/>
          <w:color w:val="111111"/>
          <w:sz w:val="28"/>
          <w:sz w:val="28"/>
          <w:szCs w:val="28"/>
          <w:rtl w:val="true"/>
          <w:lang w:bidi="ar-SA"/>
        </w:rPr>
        <w:t>ورجال ليسوا لنا برجال</w:t>
      </w:r>
    </w:p>
    <w:p>
      <w:pPr>
        <w:pStyle w:val="BookText"/>
        <w:rPr/>
      </w:pPr>
      <w:r>
        <w:rPr>
          <w:rFonts w:ascii="IRNazanin" w:hAnsi="IRNazanin" w:eastAsia="IRNazanin"/>
          <w:color w:val="111111"/>
          <w:sz w:val="28"/>
          <w:sz w:val="28"/>
          <w:szCs w:val="28"/>
          <w:rtl w:val="true"/>
          <w:lang w:bidi="fa-IR"/>
        </w:rPr>
        <w:t>ربما تجزع النفوس من الأم</w:t>
      </w:r>
    </w:p>
    <w:p>
      <w:pPr>
        <w:pStyle w:val="BookText"/>
        <w:rPr/>
      </w:pPr>
      <w:r>
        <w:rPr>
          <w:rFonts w:ascii="Amiri" w:hAnsi="Amiri" w:eastAsia="Amiri" w:cs="Amiri"/>
          <w:color w:val="111111"/>
          <w:sz w:val="28"/>
          <w:sz w:val="28"/>
          <w:szCs w:val="28"/>
          <w:rtl w:val="true"/>
          <w:lang w:bidi="ar-SA"/>
        </w:rPr>
        <w:t>ر له فرجة كحل العقال</w:t>
      </w:r>
    </w:p>
    <w:p>
      <w:pPr>
        <w:pStyle w:val="BookText"/>
        <w:rPr/>
      </w:pPr>
      <w:r>
        <w:rPr>
          <w:rFonts w:ascii="Amiri" w:hAnsi="Amiri" w:eastAsia="Amiri" w:cs="Amiri"/>
          <w:color w:val="111111"/>
          <w:sz w:val="28"/>
          <w:sz w:val="28"/>
          <w:szCs w:val="28"/>
          <w:rtl w:val="true"/>
          <w:lang w:bidi="ar-SA"/>
        </w:rPr>
        <w:t>وحنيف أدرك الجاهلية والإسلام ، ولا تعرف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مخضرم ، ذكره المزرباني ، وروى له هذه الأبيات عمر بن شبة ، ووجد أيضا في أبيات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قليل العزاء في الأهوال</w:t>
      </w:r>
    </w:p>
    <w:p>
      <w:pPr>
        <w:pStyle w:val="BookText"/>
        <w:rPr/>
      </w:pPr>
      <w:r>
        <w:rPr>
          <w:rFonts w:ascii="Amiri" w:hAnsi="Amiri" w:eastAsia="Amiri" w:cs="Amiri"/>
          <w:color w:val="111111"/>
          <w:sz w:val="28"/>
          <w:sz w:val="28"/>
          <w:szCs w:val="28"/>
          <w:rtl w:val="true"/>
          <w:lang w:bidi="ar-SA"/>
        </w:rPr>
        <w:t>وكثير الهموم والأوجال</w:t>
      </w:r>
    </w:p>
    <w:p>
      <w:pPr>
        <w:pStyle w:val="BookText"/>
        <w:rPr/>
      </w:pPr>
      <w:r>
        <w:rPr>
          <w:rFonts w:ascii="Amiri" w:hAnsi="Amiri" w:eastAsia="Amiri" w:cs="Amiri"/>
          <w:color w:val="111111"/>
          <w:sz w:val="28"/>
          <w:sz w:val="28"/>
          <w:szCs w:val="28"/>
          <w:rtl w:val="true"/>
          <w:lang w:bidi="ar-SA"/>
        </w:rPr>
        <w:t>اصبر النفس عند كل ملمّ</w:t>
      </w:r>
    </w:p>
    <w:p>
      <w:pPr>
        <w:pStyle w:val="BookText"/>
        <w:rPr/>
      </w:pPr>
      <w:r>
        <w:rPr>
          <w:rFonts w:ascii="Amiri" w:hAnsi="Amiri" w:eastAsia="Amiri" w:cs="Amiri"/>
          <w:color w:val="111111"/>
          <w:sz w:val="28"/>
          <w:sz w:val="28"/>
          <w:szCs w:val="28"/>
          <w:rtl w:val="true"/>
          <w:lang w:bidi="ar-SA"/>
        </w:rPr>
        <w:t>إن في الصبر حيلة المحتال</w:t>
      </w:r>
    </w:p>
    <w:p>
      <w:pPr>
        <w:pStyle w:val="BookText"/>
        <w:rPr/>
      </w:pPr>
      <w:r>
        <w:rPr>
          <w:rFonts w:ascii="Amiri" w:hAnsi="Amiri" w:eastAsia="Amiri" w:cs="Amiri"/>
          <w:color w:val="111111"/>
          <w:sz w:val="28"/>
          <w:sz w:val="28"/>
          <w:szCs w:val="28"/>
          <w:rtl w:val="true"/>
          <w:lang w:bidi="ar-SA"/>
        </w:rPr>
        <w:t>لا تضيقن بالأمور فقديك</w:t>
      </w:r>
    </w:p>
    <w:p>
      <w:pPr>
        <w:pStyle w:val="BookText"/>
        <w:rPr/>
      </w:pPr>
      <w:r>
        <w:rPr>
          <w:rFonts w:ascii="Amiri" w:hAnsi="Amiri" w:eastAsia="Amiri" w:cs="Amiri"/>
          <w:color w:val="111111"/>
          <w:sz w:val="28"/>
          <w:sz w:val="28"/>
          <w:szCs w:val="28"/>
          <w:rtl w:val="true"/>
          <w:lang w:bidi="ar-SA"/>
        </w:rPr>
        <w:t>شف غماؤها بغير احتيال</w:t>
      </w:r>
    </w:p>
    <w:p>
      <w:pPr>
        <w:pStyle w:val="BookText"/>
        <w:rPr/>
      </w:pPr>
      <w:r>
        <w:rPr>
          <w:rFonts w:ascii="Amiri" w:hAnsi="Amiri" w:eastAsia="Amiri" w:cs="Amiri"/>
          <w:color w:val="111111"/>
          <w:sz w:val="28"/>
          <w:sz w:val="28"/>
          <w:szCs w:val="28"/>
          <w:rtl w:val="true"/>
          <w:lang w:bidi="ar-SA"/>
        </w:rPr>
        <w:t>ربما تكره النفوس من الأم</w:t>
      </w:r>
    </w:p>
    <w:p>
      <w:pPr>
        <w:pStyle w:val="BookText"/>
        <w:rPr/>
      </w:pPr>
      <w:r>
        <w:rPr>
          <w:rFonts w:ascii="Amiri" w:hAnsi="Amiri" w:eastAsia="Amiri" w:cs="Amiri"/>
          <w:color w:val="111111"/>
          <w:sz w:val="28"/>
          <w:sz w:val="28"/>
          <w:szCs w:val="28"/>
          <w:rtl w:val="true"/>
          <w:lang w:bidi="ar-SA"/>
        </w:rPr>
        <w:t>ر له فرجة كحل العقال</w:t>
      </w:r>
    </w:p>
    <w:p>
      <w:pPr>
        <w:pStyle w:val="BookText"/>
        <w:rPr/>
      </w:pPr>
      <w:r>
        <w:rPr>
          <w:rFonts w:ascii="Amiri" w:hAnsi="Amiri" w:eastAsia="Amiri" w:cs="Amiri"/>
          <w:color w:val="111111"/>
          <w:sz w:val="28"/>
          <w:sz w:val="28"/>
          <w:szCs w:val="28"/>
          <w:rtl w:val="true"/>
          <w:lang w:bidi="ar-SA"/>
        </w:rPr>
        <w:t>قد يصاب الجبان في آخر الص</w:t>
      </w:r>
    </w:p>
    <w:p>
      <w:pPr>
        <w:pStyle w:val="BookText"/>
        <w:rPr/>
      </w:pPr>
      <w:r>
        <w:rPr>
          <w:rFonts w:ascii="Amiri" w:hAnsi="Amiri" w:eastAsia="Amiri" w:cs="Amiri"/>
          <w:color w:val="111111"/>
          <w:sz w:val="28"/>
          <w:sz w:val="28"/>
          <w:szCs w:val="28"/>
          <w:rtl w:val="true"/>
          <w:lang w:bidi="ar-SA"/>
        </w:rPr>
        <w:t>ف وينجو مقارع الأبطال</w:t>
      </w:r>
    </w:p>
    <w:p>
      <w:pPr>
        <w:pStyle w:val="BookText"/>
        <w:rPr/>
      </w:pPr>
      <w:r>
        <w:rPr>
          <w:rFonts w:ascii="Amiri" w:hAnsi="Amiri" w:eastAsia="Amiri" w:cs="Amiri"/>
          <w:color w:val="111111"/>
          <w:sz w:val="28"/>
          <w:sz w:val="28"/>
          <w:szCs w:val="28"/>
          <w:rtl w:val="true"/>
          <w:lang w:bidi="ar-SA"/>
        </w:rPr>
        <w:t>ورواها صاحب الحماسة البصرية لحنيف بن عمير المذكور ، وقيل أنها لنهار ابن أخت مسيلمة الكذاب ،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ونسبها العيني لأمية بن أبي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قليل العزاء هو بالفتح ، بمعنى الصبر والتجلد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النفس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 من حوادث الدهر ، وهو اسم فاعل من ألم ، إذا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مبهمها ومشكلها ؛ وهو بالغين المعجمة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صمنا بالغمى ، بفتح الغين وضمها ، وصمنا للغماء على فعلاء ، بالفتح والمد ، إذا غم الهلال على الناس وستره عنه غيم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وصحفه العيني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عماؤها بالعين المهملة وتشديد الميم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والعماء في اللغة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السحاب الرقيق ، سمي بذلك لكونه يعمي الأبصار عن رؤية ما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بها ما يحول بين النفس ومرادها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تدخل إلا على نكرة فتنكير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سرت حتى أدخلها من قبل أنّ قلّما نفي لقوله كثر ما كما أنّ ما سرت نفي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ألا ترى أنه قبيح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قلما سرت فأدخلها كما يقبح في ما سرت إذا أردت معنى فإذا أنا أدخل إنما قبحه ؛ لأنه إذا لم يكن سير لم يكن دخول فكذلك قلّما لمّا أريد بها النفي كان حكمها حكم قال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سرت فأدخلها فاتنصب بالغاءها هنا كما تنصب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سرت إذا عنيت سيرا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عنيت غير سير كأنك قد تنفي كثير من السير الواحد كما تنفيه من غير سير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سير أي سيرا بعد سير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أقلّ رجل يجري مجرى ربّ وما أشبهها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امرأة تقول ذاك فتجعل اللفظ على امرأة وأقلّ امرأتين يقولان ذاك فينفي أقلّ كأنه ليس له خبر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تحمله إلا على الآخر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الفعل إلا على الذي أضفت إليه أقلّ فهذا يدل على أنه لا يشبه الأسماء يعني إذا كان الخبر يجيء على الثاني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رجال يقولون ذاك ولا يحسن 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رجلين صالحان لم يحسن ولا يحسن من خبره إلا الفعل والظرف أقلّ رجلين صالحين في الدار وأقلّ امرأة ذات جمة في الدار وأقلّ رجل ذي جمة في الدار كان جيدا ولو ألغيت الخبر كان مذهبه كمذهب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فمالي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رجل يقول ذاك وقلّ رجل قائل ذاك وهو صفة لا يجوز حذفه فلأنك إنما قللت الموصوفين ولم تقلل الرجال مفردين في الوصف 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رجل قائل ذاك إلا وأنت تريد القائلين ولست تريد أن تقلل الرجال كلهم</w:t>
      </w:r>
      <w:r>
        <w:rPr>
          <w:rFonts w:eastAsia="Amiri" w:cs="Amiri" w:ascii="Amiri" w:hAnsi="Amiri"/>
          <w:color w:val="111111"/>
          <w:sz w:val="28"/>
          <w:szCs w:val="28"/>
          <w:rtl w:val="true"/>
          <w:lang w:bidi="ar-SA"/>
        </w:rPr>
        <w:t xml:space="preserve">. </w:t>
      </w:r>
      <w:bookmarkStart w:id="64" w:name="pg14344_191630"/>
    </w:p>
    <w:p>
      <w:pPr>
        <w:pStyle w:val="Heading3"/>
        <w:numPr>
          <w:ilvl w:val="2"/>
          <w:numId w:val="1"/>
        </w:numPr>
        <w:rPr/>
      </w:pPr>
      <w:bookmarkStart w:id="65" w:name="__RefHeading___Toc597383_1588784861"/>
      <w:bookmarkStart w:id="66" w:name="_Toc24"/>
      <w:bookmarkEnd w:id="64"/>
      <w:bookmarkEnd w:id="65"/>
      <w:r>
        <w:rPr>
          <w:rtl w:val="true"/>
        </w:rPr>
        <w:t>فصل من مسائل الدعاء والأمر والنهي</w:t>
      </w:r>
      <w:bookmarkEnd w:id="66"/>
    </w:p>
    <w:p>
      <w:pPr>
        <w:pStyle w:val="BookText"/>
        <w:rPr/>
      </w:pPr>
      <w:r>
        <w:rPr>
          <w:rFonts w:ascii="Amiri" w:hAnsi="Amiri" w:eastAsia="Amiri" w:cs="Amiri"/>
          <w:color w:val="111111"/>
          <w:sz w:val="28"/>
          <w:sz w:val="28"/>
          <w:szCs w:val="28"/>
          <w:rtl w:val="true"/>
          <w:lang w:bidi="ar-SA"/>
        </w:rPr>
        <w:t xml:space="preserve">اعلم أن أصل الدعاء أن يكون على لفظ الأمر وإنما استعظم أن يقال أمر والأمر لمن دونك والدعاء لمن فوقك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اغفرلي فهو كلفظك إذا أمرت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أكرم عمرا وكذلك إذا عرضت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فهو على لفظ اضرب وقد يجيء الأمر والنهي والدعاء على لفظ الخبر إذا لم يلبس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فاللفظ لفظ الخبر والمعنى دعاء ولم يلبس لأنك لا تعلم أنّ الله قد أطال بقاءه لا محالة فمتى ألبس شيء من ذا بالخبر لم يجز حتى يبين فتقول على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يغفر الله له ولا يرحمه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يغفر الله له ويقطع يده لم يجز أن تجزم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يشاكل الأول ؛ لأن الأول دعاء عليه ، وإذا جزمت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يقطع الله فهذا دعاء له فلا يتفق المعنى ، وإذا لم يتفق لم يجز النسق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الله لزيد ويقطع يده لم يجز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لإختلاف المعنى ولكن يجوز في جميع ذا الرفع فيكون لفظه لفظ الخبر والمعنى الدعاء ، وإذا أسقطت اللام ولا رفعت الفعل المضارع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w:t>
      </w:r>
    </w:p>
    <w:p>
      <w:pPr>
        <w:pStyle w:val="BookText"/>
        <w:rPr/>
      </w:pPr>
      <w:r>
        <w:rPr>
          <w:rFonts w:ascii="Amiri" w:hAnsi="Amiri" w:eastAsia="Amiri" w:cs="Amiri"/>
          <w:color w:val="111111"/>
          <w:sz w:val="28"/>
          <w:sz w:val="28"/>
          <w:szCs w:val="28"/>
          <w:rtl w:val="true"/>
          <w:lang w:bidi="ar-SA"/>
        </w:rPr>
        <w:t xml:space="preserve">لك وغفر الله لك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يَغْفِرُ اللهُ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لِيُضِلُّوا عَنْ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بلن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أَكُونَ ظَهِيراً لِلْمُجْرِمِينَ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تزالوا كذلكم ثم لا زلت لهم</w:t>
      </w:r>
    </w:p>
    <w:p>
      <w:pPr>
        <w:pStyle w:val="BookText"/>
        <w:rPr/>
      </w:pPr>
      <w:r>
        <w:rPr>
          <w:rFonts w:ascii="IRNazanin" w:hAnsi="IRNazanin" w:eastAsia="IRNazanin"/>
          <w:color w:val="111111"/>
          <w:sz w:val="28"/>
          <w:sz w:val="28"/>
          <w:szCs w:val="28"/>
          <w:rtl w:val="true"/>
          <w:lang w:bidi="fa-IR"/>
        </w:rPr>
        <w:t xml:space="preserve">خالدا خلود الجبال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وترجمة الأعشى تقدمت في الشاهد الثالث والعشرين من أوائل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شاعر 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اشتبه على العيني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رفد هرقته ذلك اليو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IRNazanin" w:hAnsi="IRNazanin" w:eastAsia="IRNazanin"/>
          <w:color w:val="111111"/>
          <w:sz w:val="28"/>
          <w:sz w:val="28"/>
          <w:szCs w:val="28"/>
          <w:rtl w:val="true"/>
          <w:lang w:bidi="fa-IR"/>
        </w:rPr>
        <w:t>أعشى همدان ، واسمه عبد الرحمن بن عبد الرحمن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الشاعر إسلامي في الدولة المروانية زمن الحجاج ، ولم يكن في زمن الأسود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معروف إنما الأصل ما ذكرنا أن يجيء على لفظ الأمر والنهي ولكنه قد تجيء أخبار يقصد بها الدعاء إذا دلت الحال على ذلك الا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افعل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يحسن أن تأتي إلا بلفظ الأمر وقد حكى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قطعت يده وفقئت عينه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هم ربّ الناس إن كذبت ليلى</w:t>
      </w:r>
    </w:p>
    <w:p>
      <w:pPr>
        <w:pStyle w:val="BookText"/>
        <w:rPr/>
      </w:pPr>
      <w:r>
        <w:rPr>
          <w:rFonts w:ascii="Amiri" w:hAnsi="Amiri" w:eastAsia="Amiri" w:cs="Amiri"/>
          <w:color w:val="111111"/>
          <w:sz w:val="28"/>
          <w:sz w:val="28"/>
          <w:szCs w:val="28"/>
          <w:rtl w:val="true"/>
          <w:lang w:bidi="ar-SA"/>
        </w:rPr>
        <w:t xml:space="preserve">وإن قدمت الأسماء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قطعت يده كان قبيحا ؛ لأنه يشبه الخبر وهو جائز إذا لم يشكل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ليقطع الله يده كان أمثل ؛ لأنه غير ملبس وهو على ذلك اتساع في الكلام ؛ لأن المبتدأ ينبغي أن يكون خبره يجوز فيه الصدق والكذب والأمر والنهي ليسا بخبرين والدعاء كالأمر وإنما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قم إليه وعمرو اضربه اتساعا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هل ضربته فسدّ الاستفهام مسد الخبر وليس بخبر على الحقيقة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اجزت افعل ولا تفعل أمروا ولم ينهوا ، وذلك في المصادر والأسماء والأدوات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ضربا والله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ضربا واتق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وهلمّ وهاؤم إنما لم يجز في النهي ؛ لأنه لا يجوز أن يضمر شيئان لا والفعل ولو جاءوا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لم يجز أيضا أن يحال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لأنها عاملة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 زيد وليضرب عمرو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اضرب تنصب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تنصب زيدا بفعل مضمر ودليلهم على ذلك أنك تدخل فيه الفاء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فاضرب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والنهي لا يتقدمها منصوبهما ؛ لأن لهما الإستصدار والذين يجيزون التقديم يحتجون بقول العرب بزيد امرر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الباء متعلقة بامرر ولأنه لا يكون الفعل فارغا وقد تقدمه مفعوله ويضمرون إذا شغلوا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اضربه ولهذا موضع يذكر فيه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زيدا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 يجيزون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زيدا ثم تضيف وهذا عندي قبيح ؛ لأن ضربا قام مقام اضرب واضرب لا يضاف والألف في الأمر تذهب إذا اتصلت بكلام نحو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اضرب اضرب واذهب اذهب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ادخل واذهب ادخل ويختارون الضم إذا كانت بعد مضموم والكسر جائز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الدار للواحد على الإتباع وهو رديء ؛ لأنه ملبس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الإتباع في المفتوح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نجيزه ولم نسمعه لأنّا قد سمعناه إذا حرك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يحسبه الجاهل ما لم يعلما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وكذا قل الفراء إنه ضرورة ، قال عند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لَنا مَلِكاً نُقاتِلْ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النَّمْلُ ادْخُلُوا مَساكِنَكُمْ لا يَحْطِمَنَّكُمْ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تدخل حطمتن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نهي محض ، لأنه لو كان جزاء لم تدخله النون الشديدة ولا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تضربني أضربنك ، إلا في ضرورة شعر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تشأ منه فزارة البيت</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في المفصل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دخلت في الجزاء بغير ما ، ففي الشعر ، تشبيها للجزاء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كتاب الضرائر لابن عصفور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ابن مالك فأجازه في الكلام ، قال في التسهيل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تحلق جواب الشرط اختيارا ، وقال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وتلحق الشرط مجردا 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في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 إن تقومن أكرمتك ، ومهما تطلبن أعطك ، ومهما تأتيني أكرمك ، وحيثما تكونن أذهب إليك ، وكذلك سائر أدوات الشرط ، فهو جائز ، ولكنه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كلام الناظم أن أدوات الشرط مسوغة لدخول النون مطلقا ، سواء أكان الفعل معها في جملة الشرط ، أو في جملة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يقيد ذلك بفعل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على هذا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تكرمنني أكرمنك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تشأ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مهما تشأ فزارة إعطاءه تعطكم ، ومهما تشأ منعه تمنعكم ، فحذف الفعل لعلم السامع ، وإدخال النون الخفيفة على تمنعا ، وهو جواب الشرط ضرورة ، وليس من مواضع النون ، لأنه خبر يجوز فيه الصدق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الشاعر إذا اضطر أكده بالنون تشبيها بالفعل في الاستفهام ، لأنه مستقبل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غير موجود في ديوان ابن الخرع ، وإنما هو من قصيدة للكميت بن ثعلبة ، أوردها أبو محمد الأعرابي في ضالة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أجّره الرّمح ولا تهاله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قبله فتح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يعلما فقد قيل فيه أنه يريد النون الخفيفة ، وأما قوله لا تهاله فإنه حرك اللام لالتقاء الساكنين ؛ لأنه قد علم أنه لا بد من حذف أو تحريك وكان الباب هنا الحذف وأن تقول لا تهل ولكن فعل ذلك من أجل القافية ؛ لأن الالف لازمة لحرف الروي فرده إلى أصله فالتقى ساكنان الألف واللام التي أسكنت للجزم فحرك اللام بالفتح لفتحة ما قبلها ولما منه الفتح وهي الألف وأدخل الهاء لبيان الحركة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زرني ولأزرك فتدخل اللام ؛ لأن الأمر لك فإذا كان المأمور مخاطبا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ففعله مبني غير مجزوم وقد بينا هذا فيما تقدم وقوم من النحويين يزعمون أنّ هذا مجزوم وأن أصل الأمر أن يكون باللام في المخاطب إلا أنه كثر فأسقطوا التاء واللام يعنون أن أصل اضرب لتضرب فأسقطوا اللام والتاء قال محمد بن يزيد وهذا خطأ فاحش ، وذلك ؛ لأن الإعراب لا يدخل من الأفعال إلا فيما كان مضارعا للأسماء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وقم ليس فيه شيء من حروف المضارعة ولو كانت فيه لم يكن جزمه إلا بحرف يدخل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ويروى عن رسول الله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فبذلك فلتفرحوا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الأمر للحاضر فلا بد من إدخال اللام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زيد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زيدا وليزرك إذا كان الأمر لهما جميعا ؛ لأن زيدا غائب فلا يكون الأمر له إلا بإدخال اللام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فأردت الأمر من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 زيدا ؛ لأن المأمور ليس بمواجه والنحويون يجيزون إضمار هذه اللام للشاعر إذا اضطر وينشدون لمتمم بن نويرة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مثل أصحاب البعوضة فاخمشي</w:t>
      </w:r>
    </w:p>
    <w:p>
      <w:pPr>
        <w:pStyle w:val="BookText"/>
        <w:rPr/>
      </w:pPr>
      <w:r>
        <w:rPr>
          <w:rFonts w:ascii="Amiri" w:hAnsi="Amiri" w:eastAsia="Amiri" w:cs="Amiri"/>
          <w:color w:val="111111"/>
          <w:sz w:val="28"/>
          <w:sz w:val="28"/>
          <w:szCs w:val="28"/>
          <w:rtl w:val="true"/>
          <w:lang w:bidi="ar-SA"/>
        </w:rPr>
        <w:t xml:space="preserve">لك الويل حرّ الوجه أو يبك من بكى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إنه مرفوع حذفت لامه ضرورة ، واكتفي بالكسرة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أسهل في الضرورة وأقرب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سليمان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يزيد ينشد هذا البيت ، ويلحن قائله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الكوفيون ، ولا يعرف قائله ، ولا يحتج به ، ولا يجوز مثله في شعر ولا غيره ؛ لأن الجازم لا يضمر ؛ ولو جاز هذا ، لجاز يقم زيد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وحروف الجزم لا تضمر ، لأنها أضعف من حروف الخفض ، وحرف الخفض لا يضمر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حكى لنا أبو الحسن هذه الحكاية ، وجدت هذا البيت في كتاب سيبويه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الخطاب أنه سمع هذا البيت ممن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الزجاج احتجاجا لسيبويه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البيت حذف اللام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سماه إضمارا ، لأنه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يبك من بكى ، فهذا البيت لفصيح ، وليس هذا مثل الأول ، وإن كان سيبويه قد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 المعطوف يعطف على اللفظ وعلى المعنى ، فعطف الشاعر على المعنى ، لأن الأصل في الأمر أن يكون باللام ، فحذفت تخفيفا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فلتخمشي ، فلما اضطر الشاعر عطف على المعنى ، فكأنه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فلتخمشي ، ويبك ، فيكون الثاني معطوفا على 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بعينه قتل في رجال من قومه ، فحض على البكاء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وحذا ابن هشام في المغنى هذا الحذو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منعه المبرد أجازه الكسائي في الكلام ، بشرط تقدم قل ، وجعل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لِعِبادِيَ الَّذِينَ آمَنُوا يُقِيمُوا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ليبك وقول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تفد نفسك كلّ نفس</w:t>
      </w:r>
    </w:p>
    <w:p>
      <w:pPr>
        <w:pStyle w:val="BookText"/>
        <w:rPr/>
      </w:pPr>
      <w:r>
        <w:rPr>
          <w:rFonts w:ascii="Amiri" w:hAnsi="Amiri" w:eastAsia="Amiri" w:cs="Amiri"/>
          <w:color w:val="111111"/>
          <w:sz w:val="28"/>
          <w:sz w:val="28"/>
          <w:szCs w:val="28"/>
          <w:rtl w:val="true"/>
          <w:lang w:bidi="ar-SA"/>
        </w:rPr>
        <w:t>إذا ما خفت من شيء تبالا</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ذا على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عوامل الأفعال لا تضمر وأضعفها الجازمة ؛ لأن الجزم في الأفعال نظير الخفض في الأسماء ولكن بيت متمم يحمل على المعنى ؛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فاخمشي فهو في موضع فلتخمشي فعطف الثاني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هذا البيت الأخير فليس بمعروف على أنه في كتاب سيبويه على ما ذكرت لك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زيد ويقعد خالد وينطلق عبد الله لأنك عطفت على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ويقعد زيد لم يجز الجزم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لو اضطر إليه الشاعر فحمله على موضع الأول ؛ لأنه مما كان حقه اللام جاز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يقم زيد ولا يقعد عبد الله لأنك عطفت نهيا على نهي ، 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يقم زيد ويقعد عبد الله وهو بإعادتك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يقم زيد ولا يقعد عبد الله تبين أنك قد نهيت كل واحد منهما على حياله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يقم زيد ويقعد عبد الله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أن يقع عند السامع أنك أردت لا يجتمع هذان ، فإن قعد عبد الله ولم يقم زيد لم يكن المأمور مخالفا وكذلك إن لم يقم زيد وقعد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الاجتماع إذا قصدته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يقم زيد ويقصد عبد 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قيام عبد الله وأن يقعد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تدخل في النفي لمعنى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جاءني زيد ولا عمرو إذا أردت أنه لم يأتك واحد منهما على الإنفراد ولا مع صاحبه لأنك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يأتني زيد وعمرو وقد أتاك أحدهما لم تكن كاذبا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يقم زيد ولا يقعد عمرو يجوز أن تكون التي للنهي وتكون المؤكدة التي تقع لما ذكرت لك في كل نفي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الطلب من النهي بمنزلته من الأمر يجري على لفظه وتقول ائتني أكرمك وأين بيتك أزرك وهل تأتيني أعطك وأحسن إليك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تفعل أفعل فأما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العباس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الجواب ولكنه شرح ما دعوا إليه والجواب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لَكُمْ ذُنُوبَكُمْ وَيُدْخِلْكُمْ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كان الشرح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بدل من تجارة؟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يكون دليلا على مصدره فإذا ذكرت ما يدل على الشيء فهو كذكرك إياه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كان شرا له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يَبْخَلُونَ بِما آتاهُمُ اللهُ مِنْ فَضْلِهِ هُوَ خَيْراً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المعنى البخل خير لهم فدل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أيّهذا الزّاجري أحضر الوغى</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أحضر الوغى فأن والفعل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حضور الوغى فلما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الحضور وقد نصبه قوم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الرفع فلأن الفعل لا يضمر عامله فإذا حذف رفع الفعل وكان دالا على مصدره بمنزلة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زيد؟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أو يصلي لأغناك عن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الفعل إنّما مفعوله اللازم له إنما هو مصدره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زيد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منه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نصبوا فلم يأبوا الرفع ولكنهم أجازوا معه النصب ؛ لأن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أبان ذلك بقوله فيما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بمنزلة الأسماء التي تجيء بعضها محذوفا للدليل عليه ، وفي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يَسْئَلُهُ مَنْ فِي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عندنا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الجميع لأنها تقع للجميع على لفظها للواحد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هؤلاء إلى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الأرض وليس القول عندي كما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في بيت حسان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يهجو رسول الله منكم</w:t>
      </w:r>
    </w:p>
    <w:p>
      <w:pPr>
        <w:pStyle w:val="BookText"/>
        <w:rPr/>
      </w:pPr>
      <w:r>
        <w:rPr>
          <w:rFonts w:ascii="Amiri" w:hAnsi="Amiri" w:eastAsia="Amiri" w:cs="Amiri"/>
          <w:color w:val="111111"/>
          <w:sz w:val="28"/>
          <w:sz w:val="28"/>
          <w:szCs w:val="28"/>
          <w:rtl w:val="true"/>
          <w:lang w:bidi="ar-SA"/>
        </w:rPr>
        <w:t>ويمدحه وينصره سواء</w:t>
      </w:r>
    </w:p>
    <w:p>
      <w:pPr>
        <w:pStyle w:val="BookText"/>
        <w:rPr/>
      </w:pPr>
      <w:r>
        <w:rPr>
          <w:rFonts w:ascii="Amiri" w:hAnsi="Amiri" w:eastAsia="Amiri" w:cs="Amiri"/>
          <w:color w:val="111111"/>
          <w:sz w:val="28"/>
          <w:sz w:val="28"/>
          <w:szCs w:val="28"/>
          <w:rtl w:val="true"/>
          <w:lang w:bidi="ar-SA"/>
        </w:rPr>
        <w:t xml:space="preserve">إنما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يمدحه وينصره وليس الأمر عند أهل النظر كذلك ولكنه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وجعل الفعل وصفا لها ثم أقام في الثانية الوصف مقام الموصوف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يمدحه وينصره ؛ لأن الوصف يقع موضع الموصوف إذا كان دالا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من جمال بني أقيش</w:t>
      </w:r>
    </w:p>
    <w:p>
      <w:pPr>
        <w:pStyle w:val="BookText"/>
        <w:rPr/>
      </w:pPr>
      <w:r>
        <w:rPr>
          <w:rFonts w:ascii="Amiri" w:hAnsi="Amiri" w:eastAsia="Amiri" w:cs="Amiri"/>
          <w:color w:val="111111"/>
          <w:sz w:val="28"/>
          <w:sz w:val="28"/>
          <w:szCs w:val="28"/>
          <w:rtl w:val="true"/>
          <w:lang w:bidi="ar-SA"/>
        </w:rPr>
        <w:t xml:space="preserve">يقعقع خلف رجليه بشنّ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كأنك جمل بني أقيش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مثال لقيام الظروف مقام الموصوف لضرورة الشعر ، والبيتان قبله لقيام الجملة مقامه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أورده ابن الناظم والمرادي في شرح الألفية كما أورده 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البيت من القسم الأول ، وهو أن الموصوف بالجملة أو الظرف إذا كان بعضا من مجرور بمن أو في يجوز حذفه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أن الموصوف يقدر هنا قبل يقعقع ، والجملة صفة 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جمل يقعقع ، وهو بعض من المجرور بمن ، ويكون قوله من جمال بني أقيش حالا من ضمير يقعقع الراجع إلى جمل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أورده الزمخشري في المفصل وصاحب اللباب فيما يجوز حذف الموصوف منه ، إلا أنهما جعلاه خبرا لكان كالشارح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ذلك تابعان لسيبويه ، فإنه قال في باب حذف المستثنى استخفافا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ليس غير ، وليس إلا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ذاك وليس غير ذاك ، ولكنه حذفوا ذلك تخفيفا واكتفاء بعلم المخاطب ما 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وسمعنا بعض العرب الموثوق بهم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منهما مات حتى رأيته فيي حال كذا ، وإنما يريد ما منهما واحد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قوله تعالى جده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 ذلك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من جمال بني أقيش</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جمل من جمال بني أقيش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جمل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يقعقع خلف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أشد من 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لك عندي غير سهم وحجر</w:t>
      </w:r>
    </w:p>
    <w:p>
      <w:pPr>
        <w:pStyle w:val="BookText"/>
        <w:rPr/>
      </w:pPr>
      <w:r>
        <w:rPr>
          <w:rFonts w:ascii="Amiri" w:hAnsi="Amiri" w:eastAsia="Amiri" w:cs="Amiri"/>
          <w:color w:val="111111"/>
          <w:sz w:val="28"/>
          <w:sz w:val="28"/>
          <w:szCs w:val="28"/>
          <w:rtl w:val="true"/>
          <w:lang w:bidi="ar-SA"/>
        </w:rPr>
        <w:t>وغير كبداء شديدة الوتر</w:t>
      </w:r>
    </w:p>
    <w:p>
      <w:pPr>
        <w:pStyle w:val="BookText"/>
        <w:rPr/>
      </w:pPr>
      <w:r>
        <w:rPr>
          <w:rFonts w:ascii="Amiri" w:hAnsi="Amiri" w:eastAsia="Amiri" w:cs="Amiri"/>
          <w:color w:val="111111"/>
          <w:sz w:val="28"/>
          <w:sz w:val="28"/>
          <w:szCs w:val="28"/>
          <w:rtl w:val="true"/>
          <w:lang w:bidi="ar-SA"/>
        </w:rPr>
        <w:t xml:space="preserve">جادت بكفّي كان من أرمى البشر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والأولى بكفي رام ،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ثعلب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من في موضع الاسم إلا في ثلاثة مواضع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جادت بكفي كان من أرمى البشر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منهم من يقوم بمالكا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ربّ منهم دارع وهو أشوس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لم أسمع لأن كان فعل ، ورب حرف ، ولا يليهما إلا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يستدل على حرفية من التبعيضية ، لأن رب لا تجر إلا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وقوع هذا الموصوف مضافا إليه هنا لجاز أن يكون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وكلمتها ثنتين كالماء منهما وقال ابن جني في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أيضا بفتح ميم من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 من هو أرمى البشر ، وكان على هذا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 على هذه الرواية نكرة موصوفة أولى من جعلها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عندي الخ ،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مستقر ، وغير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 وعندي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وكبداء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كبداء ، وهي التي يملأ الكف مقبضها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رواية ثعلب وابن جني وغيرهما ، ووقع في رواية ابن هشام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بدل جدل جادت ، ويروي في بعض نسخ هذا الشرح كانت ، وهذا لا يناسب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قول أبي العباس ومذهبه</w:t>
      </w:r>
      <w:r>
        <w:rPr>
          <w:rFonts w:eastAsia="Amiri" w:cs="Amiri" w:ascii="Amiri" w:hAnsi="Amiri"/>
          <w:color w:val="111111"/>
          <w:sz w:val="28"/>
          <w:szCs w:val="28"/>
          <w:rtl w:val="true"/>
          <w:lang w:bidi="ar-SA"/>
        </w:rPr>
        <w:t xml:space="preserve">. </w:t>
      </w:r>
      <w:bookmarkStart w:id="67" w:name="pg14344_191639"/>
    </w:p>
    <w:p>
      <w:pPr>
        <w:pStyle w:val="Heading3"/>
        <w:numPr>
          <w:ilvl w:val="2"/>
          <w:numId w:val="1"/>
        </w:numPr>
        <w:rPr/>
      </w:pPr>
      <w:bookmarkStart w:id="68" w:name="__RefHeading___Toc597385_1588784861"/>
      <w:bookmarkStart w:id="69" w:name="_Toc25"/>
      <w:bookmarkEnd w:id="67"/>
      <w:bookmarkEnd w:id="68"/>
      <w:r>
        <w:rPr>
          <w:rtl w:val="true"/>
        </w:rPr>
        <w:t>فصل من مسائل الجواب بالفاء</w:t>
      </w:r>
      <w:bookmarkEnd w:id="69"/>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يقوم زيد فتكرمه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الرفع والنصب النصب على الجواب والرفع على العطف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بالرفع والنصب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الذي تقوم فتقوم إليه الرفع والنصب فالرفع على النسق والنصب على الجواب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يقوم فيقوم إليه زيد الرفع والنصب وقوم يجيزون توسط الفاء في الجزاء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تضرب فيأتيك زيد وهو عندي في الجزاء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بعد الفاء إذا نصب فهو مع ما قبله من جملة واحدة والجزاء وجوابه جملتان تنفصل كلّ واحدة منهما عن 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أن يختلطا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غير جائز عليمذهبكم من قبل أن التقدير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يقع ضرب زيدا فإتيانك فلو أجزت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لم يجز ؛ لأنه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تفصل بين الصلة والموصول بشيء فالجواب في ذلك أنك إذا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تضرب فيأتيك زيدا فإنما العطف على مصدر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فأغنى عنه وعلى ذلك فينبغي أن لا يجري على التقديم والتأخير في مثل هذا إلا أن يسمع نحوه من العرب ؛ لأنه قد خولف به الكلام للمعنى الحادث ، وإذا أزيل الكلام عن جهته لمعنى فحقه أن لا يزال بضده ولا يتصرف فيه التصرف الذي له في الأصل إلا أن يقول العرب شيئا فتقوله والفراء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نصبوا الجواب بالفاء ؛ لأن المعنى كان جوابا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يؤت بالجزاء فينسق على غير شكله فنصب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تقوم فأقوم وما قمت فأقوم إنما التأويل لو قمت لقمت وشبهه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والأسد لأكلك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يسعني شيء ويضيق عنك ، لم يحسن التكرير فنصبت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نصب الجواب بالفاء ، وإن لا تلي إلا المستقبل فشبه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والفاء في الجزاء تلي كل شيء فبطلت والذي يجيزون توسط الجواب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فنأتيه بمذنب يجيزون النصب ولا يجيزون الرفع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 نأتيه إلا أن تريد الاستفهام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أنه لا يجوز أن تلي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مما يكون جوابا وفي كتاب سيبويه في هذا الباب مسألة مشكلة وأنا ذاكر لفظه وما يجب فيها من السؤال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 من الأسد يأكلك قبيح إن جزمت وليس وجه كلام الناس لأنك لا تريد أن تجعل تباعده من الأسد سببا لأكله ، فإن رفعت فالكلام حسن ، فإن أدخلت الفاء فحسن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 منه فيأكلك وليس كل موضع تدخل فيه الفاء يحسن فيه الجزاء ألا ترى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أتيتنا فتحدثنا والجزاء هاهنا محال وإنما قبح الجزم في هذا ؛ لأنه لا يجىء فيه المعنى الذي يجيء إذا أدخلت الفاء فمما يسأل عنه في هذا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حسن مع الفاء النصب وقبح في الجزم ولم يفصل بينهما سيبويه بشيء قبحه فالجواب في ذلك أن الفرق بين المنصوب والمجرور أنك إذا جزمت إنما تقدر مع حرف الجزاء الفعل الذي ظهر ، وإن كان أمرا قدرت فعلا موجبا ، وإن كان نهيا قدرت فعلا منفيا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أعطك فالتأويل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أعطك ، وإذا قلت لا تقم أعطك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تقم أعطك فالإيجاب نظير الأمر والنفي نظير النهي ؛ لأن النهي نفي فهذا الجزاء على أنه لم ينقل فيه فعل إلى اسم ولا يستدل فيه بفعل على اسم ثم عطف عليه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تأتيني فتحدثني فما بعد الفاء في تقدير اسم قد عطف على اسم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الأفعال تدل على مصادرها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فأضربك فالتأويل على ما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المنصوب معطوف على اسم كأنه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فتحدثني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إتيان فحديث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فتضرب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فعل فتضرب وهذا تمثيل وقد فسره وقواه ودل على أن الثاني المنصوب من الجملة الأولى ، وإن كانت الأولى مسألة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ما ينتصب على باب الفاء ينتصب على غير معنى واحد وكل ذلك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المعاني مختلفة كما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كما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زيد وعلم الله يفتح كما 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زيد وفيها معنى اليمين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فالنصب هنا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إتيان ، فإن تحدث والمعنى غير ذلك كما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لأفعلن غير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الله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اللفظ فمرفوعة بيكن ؛ لأن المعنى لم يكن إتيان فيكون حديث فقوله مرفوعة يدل على أن الفاء عاطفة عطفت اسما على اسم والكلام جملة واحدة ومن شأن العرب إذا أزالوا الكلام عن أصله إلى شيء آخر غيروا لفظه وحذفوا منه شيئا وألزموه موضعا واحدا إذا لم يأتوا بحرف يدلّ على ذلك المعنى ولم يصرفوه وجعلوه كالمثل ليكون ذلك دليلا لهم على أنهم خالفوا به أصل الكلام فقد دل ما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النفي والنهي إنما وقعا على المصدرين اللذين دل عليهما الفعلان ويقوى أن الفاء للعطف إذا نصبت ما بعدها الواو إن قصتها في النصب وهما للعطف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جاءوا بالفعل بعد الفاء وهم يريدون الاسم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الذي عطف عليه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الأحسن أن يعطف فعل على فعل ويغير اللفظ فيكون ذلك التغيير دليلا على المصدرين ألا تراهم في النفي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أبالك فأضافوا إلى المعرفة أقحموا اللام ليشبه النكرة والمعطوف بالفاء والواو وغيرهما على ما قبله يجوز أن يكون ما قبله سببا له ويجوز أن لا يكون سببا له إذا كان لفظه كلفظه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زيد فيضرب ويقوم ويضرب وزيد يقوم فيقعد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فيجوز أن يكون القيام سببا للضرب ويجوز أن لا يكون إلا أن الفاء معناه اتباع الثاني الأول بلا مهلة فإذا أرادوا أن يجعلوا الفعل سببا للثاني جاءوا به في الجزاء وفيما ضارع الجزاء وجميع هذه المواضع يصلح فيها المعنى الذي فيها من الإتباع ألا ترى أن الشاعر إذا اضطر فعطف على الفعل الواجب الذي على غير شرط بالفاء وكان الأول سببا للثاني نصب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سأترك منزلي لبني تميم</w:t>
      </w:r>
    </w:p>
    <w:p>
      <w:pPr>
        <w:pStyle w:val="BookText"/>
        <w:rPr/>
      </w:pPr>
      <w:r>
        <w:rPr>
          <w:rFonts w:ascii="Amiri" w:hAnsi="Amiri" w:eastAsia="Amiri" w:cs="Amiri"/>
          <w:color w:val="111111"/>
          <w:sz w:val="28"/>
          <w:sz w:val="28"/>
          <w:szCs w:val="28"/>
          <w:rtl w:val="true"/>
          <w:lang w:bidi="ar-SA"/>
        </w:rPr>
        <w:t>وألحق بالحجاز فأستريحا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لحاقه بالحجاز سببا لأستراحته فتقديره لما نصب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لحاق فاستراحة وقد جاء مثله في الشعر أبيات لقوم فصحاء إلّا أنه قبيح أن تنصب وتعطف على الواجب الذي على غير شعر وألحق بالحجاز فإذا لحقت استرحت ، وإن ألحق أسترح ومع ذلك ، فإن الإيجاب على غير الشرط أصل الكلام وإزالة اللفظ عن جهته في الفروع أحسن منها في الأصول لأنها </w:t>
      </w:r>
    </w:p>
    <w:p>
      <w:pPr>
        <w:pStyle w:val="BookText"/>
        <w:rPr/>
      </w:pPr>
      <w:r>
        <w:rPr>
          <w:rFonts w:ascii="Amiri" w:hAnsi="Amiri" w:eastAsia="Amiri" w:cs="Amiri"/>
          <w:color w:val="111111"/>
          <w:sz w:val="28"/>
          <w:sz w:val="28"/>
          <w:szCs w:val="28"/>
          <w:rtl w:val="true"/>
          <w:lang w:bidi="ar-SA"/>
        </w:rPr>
        <w:t>أدلّ على المعاني ألا ترى أنهم جازوا بحرف الاستفهام والاستفهام وإنما جازوا بالأخبار لأفعال المستفهم عنها فقال أين بيتك يراد به أعلمني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والعطف بالفاء مضارع للجزاء ؛ لأن الأول سبب للثاني وهو مخالف له من قبل عقده عقد جملة واحدة ألا ترى أنهم مثلوا ما تأتينا فتحدثنا في بعض وجوهها بما يأتينا محدثنا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تعص فتدخل النار فالنهي هو النفي كما عرفتك فصار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تعصي فتدخل النار فقد نفيت العصيان الذي يتبعه 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قد نهيت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فالنهي قد اشتمل على الجميع إلا أن فيه من المعنى في النصب ما ذكرنا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فاعطيك فالمعنى ليكن منك قيام يوجب عطيتي وكذلك اقعد فتستريح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منك قعود تتبعه راحة فيقرب معناه من الجزاء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أعطك أي إن تقم أعطك ، وإذا دخلت الفاء في جواب الجزاء فهي غير عاطفة إلّا أنّ معناها الذاتي يخصها تفارقه إنها تتبع ما بعدها ما قبلها في كلّ موضع وقال الشاعر في جواب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ناق سيري عنقا فسيحا</w:t>
      </w:r>
    </w:p>
    <w:p>
      <w:pPr>
        <w:pStyle w:val="BookText"/>
        <w:rPr/>
      </w:pPr>
      <w:r>
        <w:rPr>
          <w:rFonts w:ascii="Amiri" w:hAnsi="Amiri" w:eastAsia="Amiri" w:cs="Amiri"/>
          <w:color w:val="111111"/>
          <w:sz w:val="28"/>
          <w:sz w:val="28"/>
          <w:szCs w:val="28"/>
          <w:rtl w:val="true"/>
          <w:lang w:bidi="ar-SA"/>
        </w:rPr>
        <w:t>إلى سليمان فنستريحا</w:t>
      </w:r>
    </w:p>
    <w:p>
      <w:pPr>
        <w:pStyle w:val="BookText"/>
        <w:rPr/>
      </w:pPr>
      <w:r>
        <w:rPr>
          <w:rFonts w:ascii="Amiri" w:hAnsi="Amiri" w:eastAsia="Amiri" w:cs="Amiri"/>
          <w:color w:val="111111"/>
          <w:sz w:val="28"/>
          <w:sz w:val="28"/>
          <w:szCs w:val="28"/>
          <w:rtl w:val="true"/>
          <w:lang w:bidi="ar-SA"/>
        </w:rPr>
        <w:t xml:space="preserve">فقد جعل سير ناقته سببا لراحته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منك سير يوجب راحتنا وهذا مضارع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تسيري نستريح ولذلك سمى النحويون ما عطف بالفاء ونصب جوابا لشبهه بجواب الجزاء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 الأسد يأكلك فهو مضارع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 الأسد فيأكلك ؛ لأن معنى ذاك إن تدن من الأسد يأكلك ومعنى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منك دنو من الأسد يوجب أكلك أو يتبعه أكلك إلّا أنّ هذا مما لا يؤمر به ؛ لأن من شأن الناس النهي عن مثل ذلك لا الأمر به ، فإن أردت ذاك جاز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 من الأسد يأكلك لم يجز ؛ لأن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تدن من الأسد يأكلك لم يكن إلّا على المجاز ، وإن السامع يعلم ما تعني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تدن من الأسد يأكلك وهذا محال ؛ لأن البعد لا يوجب الأكل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تدن من الأسد فيأكلك جاز ؛ لأن النهي مشتمل في المعنى على الجميع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 دنو من الأسد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يوجب أكلك أو يتبعه أكلك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تدنو من الأسد فيأكلك هو مثل لا تدن لا 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الجزاء قد جعل نفي الدنّو موجبا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نفي معنى تحقيق للإيجاب بالفاء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ولم يزل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زيد قائما فأعطيك وإنما صار النفي في معنى الإيجاب من أجل أنّ قولهم زال بغير ذكر ما في معنى النفي لأنك تريد عدم الخبر فكأنك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 زيد قائما لكان المعنى زال قيامه فهو ضد كان زيد قائما وكان وأخواتها إنما الفائدة في أخبارها والإيجاب والنفي يقع على الأخبار فلما كان زال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ثم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إيجابا ؛ لأن نفي النفي إيجاب فلذلك لم يجز أن يجاب بالفاء وقوم يجيزون أنت غير قائم فتأتيك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لا يجوز لأنّا إنما نعطف المنصوب على مصدر يدلّ عليه الفعل فيكون حرف النفي منفصلا وغير اسم مضاف وليست بحرف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فيحسن إلّا حمد وما قام فيأكل إلا طعامه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قام منّا قائم في نديّنا</w:t>
      </w:r>
    </w:p>
    <w:p>
      <w:pPr>
        <w:pStyle w:val="BookText"/>
        <w:rPr/>
      </w:pPr>
      <w:r>
        <w:rPr>
          <w:rFonts w:ascii="Amiri" w:hAnsi="Amiri" w:eastAsia="Amiri" w:cs="Amiri"/>
          <w:color w:val="111111"/>
          <w:sz w:val="28"/>
          <w:sz w:val="28"/>
          <w:szCs w:val="28"/>
          <w:rtl w:val="true"/>
          <w:lang w:bidi="ar-SA"/>
        </w:rPr>
        <w:t xml:space="preserve">فينطق إلا بالّتي هى أعرف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ولهذا قال الشارح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يقوم ، ولا يقوم إلا بالتي هي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النفي هنا بالمعنى الثاني لأجل الاستثناء ، فإن الاستثناء المفرغ لا يكون إلا مع النفي ، فلما اعتبر في ينطق صح التفريغ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صاحب اللباب أن يكون النفي في البيت على ظاهره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باب الاستثناء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والمفرغ لا يكون إلا في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فيما هو جواب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الفالي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ينبغي أن لا يجوز ، لأن قولك فينطق مثبت ، ولا يصح المفرغ في المثبت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فينطق بالنصب بأن المضمرة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ينطق ، وهذا المصدر معطوف على مصدر منتزع من الأول ، وهو قام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قيام فنطق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النفي منسحب على القيام والنطق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فالنطق في المعنى منفيّ فيصح الاستثناء المفرغ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تأتينا فتحدثنا ، بالنصب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منك إتيان فتحديث على نفي المركب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منك إتيان كثير ، ولا تحديث عقيبه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نص سيبويه في باب الفاء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ما أتيتنا فتحدثنا ، والنصب فيه كالنصب في الأول ، وإن شئت رفعت على معنى فأنت تحدثنا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فيه يجوز على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اختير النصب لأن الوجه هاهنا ، وحد الكلام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أتيتنا فحدثتنا ، فلما صرفوه عن هذا الحد ضعف أن يضموا يفعل إلى فعلت ، فحملوه على الاسم ، كما لم يجز أن يضموا إلى الاسم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منا فتنصرنا يعني أنت ونحوه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الذين رفعوه ، فحملوه على موضع أتيتنا ، لأن أتيتنا في موضع فعل مرفوع ، وتحدثنا هاهنا في موضع حدثتنا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تأتينا فتكلم إلا بالجميل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تأتنا إلا تكلمت بجميل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 على إضمار أن كما كان نصب ما قبله على إضمار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رفعت على الشركة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تكلم إلا بالجميل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سيف فأكون أول مقاتل وليت لي مالا فأعينك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نُرَدُّ وَلا نُكَذِّبَ</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لا تنه عن خلق وتأتي مثله</w:t>
      </w:r>
    </w:p>
    <w:p>
      <w:pPr>
        <w:pStyle w:val="BookText"/>
        <w:rPr/>
      </w:pPr>
      <w:r>
        <w:rPr>
          <w:rFonts w:ascii="Amiri" w:hAnsi="Amiri" w:eastAsia="Amiri" w:cs="Amiri"/>
          <w:color w:val="111111"/>
          <w:sz w:val="28"/>
          <w:sz w:val="28"/>
          <w:szCs w:val="28"/>
          <w:rtl w:val="true"/>
          <w:lang w:bidi="ar-SA"/>
        </w:rPr>
        <w:t>عار عليك إذا فعلت عظيم</w:t>
      </w:r>
    </w:p>
    <w:p>
      <w:pPr>
        <w:pStyle w:val="BookText"/>
        <w:rPr/>
      </w:pPr>
      <w:r>
        <w:rPr>
          <w:rFonts w:ascii="Amiri" w:hAnsi="Amiri" w:eastAsia="Amiri" w:cs="Amiri"/>
          <w:color w:val="111111"/>
          <w:sz w:val="28"/>
          <w:sz w:val="28"/>
          <w:szCs w:val="28"/>
          <w:rtl w:val="true"/>
          <w:lang w:bidi="ar-SA"/>
        </w:rPr>
        <w:t xml:space="preserve">وكما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 تصير إلينا ونكرمك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مصيرك يقع وإكرامنا ،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ردنا وقع ، ولا نكذب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رددنا لم نكذب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نرد ولا نكذب بالرفع ، ونكون بالنصب ، جعل الأول نسقا ، والثاني جوابا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نكذب ، ثم رد الجواب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نرد فنكون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وحجته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لِي كَرَّةً فَأَكُونَ مِنَ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الباقون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لَيْتَنا نُرَدُّ وَلا نُكَذِّبَ بِآياتِ رَبِّنا وَنَكُونَ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فيهما ، جعلوا الكلام منقطعا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تمنوا الرد ، وضمنوا أنهم لا يكذبون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نرد ونحن لا نكذب بآيات ربنا رددنا أم لم نرد ، ونكون من المؤمنين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عانينا وشاهدنا ما لا نكذب معه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الرفع على وجه آخر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نرد ، ويا ليتنا لا نكذب بآيات ربنا ؛ كأنهم تمنوا الرد والتوفيق للتصديق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حجة القراءات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حمزة ينصب ؛ لأنه اعتبر قراءة ابن مسعود الذي كان يقرأ بالفاء وينصب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والفراء يختار في الواو والفاء الرفع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نرد ولسنا نكذب استأنف ومن مسائلهم لعلّي سأحجّ فأزورك ولعلك تشتمنا فأقوم إليك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تجاب إذا كانت استفهاما أو شكا وأصحابنا لا يعرفون الاستفهام بلعل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ضربة من الأسد فتحطم ظهره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ضربة فحطمه فأضمر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ليعطف مصدرا على مصدر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من ينصب الجواب فيه والنهي يجاب بالفاء ؛ لأنه بمنزلة النفي ويجوز النسق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تذهب بالأمر إلى الإستهزاء والنهي فتنصب الجواب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فيؤذن لك أي لا تستأذن وتحرك فأصبنك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تحذف الفعل الأول مع الاستفهام للجواب ومعرفة الكلام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فأسير معك وأجازوا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فآتيك تخرج ولم فأسير تسر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ينصب الجواب معها وليس بالوجه وذاك إذا كانت في غير معنى التشبيه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وال علينا فتشتمنا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واليا علينا فتشتمنا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آتيك فأستشيرك ؛ لأنك تريد إتيانه ومشورته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عطفت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أريد أن آتيك فيمنعني الشغل رفعت لأنك لا تريد منع الشغل ، فإن أردت ذلك نصبت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وليت فعلا فهي بمنزلة هلّا ولو ما تكون استفهاما وتجاب بالفاء ، وإذا وليت الأسماء لم ينسق عليها بلا ولم تجب بالفاء وكانت خبرا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أَنْتُمْ لَكُنَّا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أَخَّرْتَنِي إِلى أَجَلٍ قَرِيبٍ فَأَصَّدَّقَ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الإختيار في الواجب منها الرفع وقد نصب منها الجواب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نبش المقابر عن كليب</w:t>
      </w:r>
    </w:p>
    <w:p>
      <w:pPr>
        <w:pStyle w:val="BookText"/>
        <w:rPr/>
      </w:pPr>
      <w:r>
        <w:rPr>
          <w:rFonts w:ascii="Amiri" w:hAnsi="Amiri" w:eastAsia="Amiri" w:cs="Amiri"/>
          <w:color w:val="111111"/>
          <w:sz w:val="28"/>
          <w:sz w:val="28"/>
          <w:szCs w:val="28"/>
          <w:rtl w:val="true"/>
          <w:lang w:bidi="ar-SA"/>
        </w:rPr>
        <w:t xml:space="preserve">فيعلم بالذّنائب أيّ زير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الوافر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نبش المقابر عن كليب</w:t>
      </w:r>
    </w:p>
    <w:p>
      <w:pPr>
        <w:pStyle w:val="BookText"/>
        <w:rPr/>
      </w:pPr>
      <w:r>
        <w:rPr>
          <w:rFonts w:ascii="Amiri" w:hAnsi="Amiri" w:eastAsia="Amiri" w:cs="Amiri"/>
          <w:color w:val="111111"/>
          <w:sz w:val="28"/>
          <w:sz w:val="28"/>
          <w:szCs w:val="28"/>
          <w:rtl w:val="true"/>
          <w:lang w:bidi="ar-SA"/>
        </w:rPr>
        <w:t>فيخبر بالذّنائب أيّ زير</w:t>
      </w:r>
    </w:p>
    <w:p>
      <w:pPr>
        <w:pStyle w:val="BookText"/>
        <w:rPr/>
      </w:pPr>
      <w:r>
        <w:rPr>
          <w:rFonts w:ascii="Amiri" w:hAnsi="Amiri" w:eastAsia="Amiri" w:cs="Amiri"/>
          <w:color w:val="111111"/>
          <w:sz w:val="28"/>
          <w:sz w:val="28"/>
          <w:szCs w:val="28"/>
          <w:rtl w:val="true"/>
          <w:lang w:bidi="ar-SA"/>
        </w:rPr>
        <w:t>بيوم الشّعثمين لقرّ عينا</w:t>
      </w:r>
    </w:p>
    <w:p>
      <w:pPr>
        <w:pStyle w:val="BookText"/>
        <w:rPr/>
      </w:pPr>
      <w:r>
        <w:rPr>
          <w:rFonts w:ascii="Amiri" w:hAnsi="Amiri" w:eastAsia="Amiri" w:cs="Amiri"/>
          <w:color w:val="111111"/>
          <w:sz w:val="28"/>
          <w:sz w:val="28"/>
          <w:szCs w:val="28"/>
          <w:rtl w:val="true"/>
          <w:lang w:bidi="ar-SA"/>
        </w:rPr>
        <w:t>وكيف لقاء من تحت القبور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فلعله يختار هذا القول ، فتبجّحه على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ذا الباب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لو الشرطية ، ممنوع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به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الرفع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الأسماء التي سمى بها الأمر وسائر الألفاظ التي أقيمت مقام فعل الأمر وليست بفعل لا يجوز أن تجاب بالفاء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تراكها ونزال ودونك زيدا وعليك زيدا لا يجاب ؛ لأنه لا ينهى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إليك لا يجاب بالفاء ؛ لأنه لم يظهر فعل ومه وصه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أيضا لا يجاب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الله وغفر الله لك والكسائي يجيز الجواب في ذلك كله ، وأما الفراء فقال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مع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إن اسلمت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فيدخلك الجنة جاز وهو عندي في الدعاء جائز إذا كان في لفظ الأمر لا فرق بينهما ولا يكون للفاء جواب ثان ولا لشيء جوابان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 الَّذِينَ يَدْعُونَ رَبَّهُمْ بِالْغَداةِ وَالْعَشِيِّ يُرِيدُونَ وَجْهَهُ ما عَلَيْكَ مِنْ حِسابِهِمْ مِنْ شَيْءٍ وَما مِنْ حِسابِكَ عَلَيْهِمْ مِنْ شَيْءٍ فَتَطْرُدَهُمْ فَتَكُونَ مِنَ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الذين يدعون ربهم فتكون من الظالمين ما عليك من حسابهم من شيء فتطردهم فتكون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فتطردهم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أحد إلا زيد فتحسن إليه إن كانت الهاء لأحد فجائز ؛ لأن التقدير ما قام أحد فيحسن إليه ، وإن كانت الفاء لزيد فخطأ ؛ لأن الموجب لا يكون له جواب والاستثناء إذا جاء بعد النفي فالمستثنى موجب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إلّا زيد فتحسن إليه محال ؛ لأن التحقيق لا جواب له</w:t>
      </w:r>
      <w:r>
        <w:rPr>
          <w:rFonts w:eastAsia="Amiri" w:cs="Amiri" w:ascii="Amiri" w:hAnsi="Amiri"/>
          <w:color w:val="111111"/>
          <w:sz w:val="28"/>
          <w:szCs w:val="28"/>
          <w:rtl w:val="true"/>
          <w:lang w:bidi="ar-SA"/>
        </w:rPr>
        <w:t xml:space="preserve">. </w:t>
      </w:r>
      <w:bookmarkStart w:id="70" w:name="pg14344_191647"/>
    </w:p>
    <w:p>
      <w:pPr>
        <w:pStyle w:val="Heading3"/>
        <w:numPr>
          <w:ilvl w:val="2"/>
          <w:numId w:val="1"/>
        </w:numPr>
        <w:rPr/>
      </w:pPr>
      <w:bookmarkStart w:id="71" w:name="__RefHeading___Toc597387_1588784861"/>
      <w:bookmarkStart w:id="72" w:name="_Toc26"/>
      <w:bookmarkEnd w:id="70"/>
      <w:bookmarkEnd w:id="71"/>
      <w:r>
        <w:rPr>
          <w:rtl w:val="true"/>
        </w:rPr>
        <w:t>فصل من مسائل المجازاة</w:t>
      </w:r>
      <w:bookmarkEnd w:id="72"/>
    </w:p>
    <w:p>
      <w:pPr>
        <w:pStyle w:val="BookText"/>
        <w:rPr/>
      </w:pPr>
      <w:r>
        <w:rPr>
          <w:rFonts w:ascii="Amiri" w:hAnsi="Amiri" w:eastAsia="Amiri" w:cs="Amiri"/>
          <w:color w:val="111111"/>
          <w:sz w:val="28"/>
          <w:sz w:val="28"/>
          <w:szCs w:val="28"/>
          <w:rtl w:val="true"/>
          <w:lang w:bidi="ar-SA"/>
        </w:rPr>
        <w:t xml:space="preserve">إذا شغلت حروف المجازاة بحرف سواها لم تجزم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وكان ، وإذا عمل في حرف المجازاة الشيء الذي عمل فيه الحرف لم يغيره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تضرب يضرب ، وأيا تضرب يضرب ، فمن وأي قد عملت في الفعل وعمل الفعل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يجوز الجواب بالواو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يخرج الدلو له درهمان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استفهاما ، وإن جزمت لم يجز إلا بالفاء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يأتينا وأيّ كان يأتينا نأتيه أذهبت المجازاة لأنك قد شغلت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ومن يأتني آته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يجعلون الواو زائدة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وإن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تقم أقم تدغم النون في الميم وتوصل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تقم أقم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للتوكيد فقط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للنفي والكوفيون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وليت أنّ الأسماء فتحت يقولون أما زيد قائما تقم ، وإن شرط للفعل 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والجزاء الفعل الثاني وهذا الذي ذكره الفراء مخالف لمعنى الكلام وما يجب من ترتيبه وللإستعمال ، وذلك أنّ كل شيء يكون سببا لشيء أو علة له فينبغي أن تقدم فيه العلة على المعلول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أعطك درهما فالإتيان سبب للعطية به يستوجبها فينبغي أن يتقدم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تعص الله تدخل النّار فالعصيان سبب لدخول النار فينبغي أن يتقدم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إن جئتني وإنك إن تأتني فالذي عندنا أن هذا الجواب محذوف كفى عنه الفعل المقدم وإنّما يستعمل هذا على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يضطر إليه الشاعر فيقدم الجزاء للضرورة وحقه التأخير وإما أن تذكر الجزاء بغير شرط ولا نية فيه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أجيئك فيعدك بذلك على كل حال ثم يبدو له ألا يجيئك بسبب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جئتني ويستغنى عن الجواب بما قدم فيشبه الاستثناء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إن تضرب زيدا تنصب زيدا بأي الفعلين شئت ما لم يلبس فإذا قدمت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إن تضرب فإنما تنصب زيدا بالأول ولا تنصب بالثاني ؛ لأن الذي ينتصب بما بعد الشروط لا </w:t>
      </w:r>
    </w:p>
    <w:p>
      <w:pPr>
        <w:pStyle w:val="BookText"/>
        <w:rPr/>
      </w:pPr>
      <w:r>
        <w:rPr>
          <w:rFonts w:ascii="Amiri" w:hAnsi="Amiri" w:eastAsia="Amiri" w:cs="Amiri"/>
          <w:color w:val="111111"/>
          <w:sz w:val="28"/>
          <w:sz w:val="28"/>
          <w:szCs w:val="28"/>
          <w:rtl w:val="true"/>
          <w:lang w:bidi="ar-SA"/>
        </w:rPr>
        <w:t xml:space="preserve">يتقدم وكذلك يقول الفراء ولا يجوز عنده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كي تضرب زيدا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زيدا كي تضرب والكسائي يجيزه 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وشفاء غيّك خابرا أن تسألي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ولم يذكر التخريج الثاني في البيت الذي قبله ، لأنه لا يتأتى هنا ، فإن خابرا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السراج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عند الفراء إذا قلت أقوم كي تضرب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زيدا كي 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والكسائي يجيزه ، وينشد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وشفاء غيك خابرا أن تسألي</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خابرا حال من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ونقله صاحب اللباب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زيدا كي أضرب ، كما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زيدا أن أضرب ، خلافا للكسائي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وشفاء غيك خابرا أن تسألي</w:t>
      </w:r>
    </w:p>
    <w:p>
      <w:pPr>
        <w:pStyle w:val="BookText"/>
        <w:rPr/>
      </w:pPr>
      <w:r>
        <w:rPr>
          <w:rFonts w:ascii="Amiri" w:hAnsi="Amiri" w:eastAsia="Amiri" w:cs="Amiri"/>
          <w:color w:val="111111"/>
          <w:sz w:val="28"/>
          <w:sz w:val="28"/>
          <w:szCs w:val="28"/>
          <w:rtl w:val="true"/>
          <w:lang w:bidi="ar-SA"/>
        </w:rPr>
        <w:t>مما يعضد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والفراء يجعل المنصوب حالا من الغي على ما حكاه ابن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الفراء في البيت لا وجه له ، فإن خابرا اسم فاعل من خبرته أخبره ، من باب نصر ، خبرا بالضم ، إذا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بالخاء المعجمة والباء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والغي ، بفتح 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غوى غيا ، من باب ضرب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انهمك في الجهل ، وهو خلاف الرشد ، والاسم الغواية بالفتح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والمصراع عجز ، وصدره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 سألت وخبر قوم عندهم</w:t>
      </w:r>
    </w:p>
    <w:p>
      <w:pPr>
        <w:pStyle w:val="BookText"/>
        <w:rPr/>
      </w:pPr>
      <w:r>
        <w:rPr>
          <w:rFonts w:ascii="Amiri" w:hAnsi="Amiri" w:eastAsia="Amiri" w:cs="Amiri"/>
          <w:color w:val="111111"/>
          <w:sz w:val="28"/>
          <w:sz w:val="28"/>
          <w:szCs w:val="28"/>
          <w:rtl w:val="true"/>
          <w:lang w:bidi="ar-SA"/>
        </w:rPr>
        <w:t>وشفاء غيك خابرا أن تسألي</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كي تقوم وأقوم كي تقوم فهذا خلاف الجزاء ؛ لأن الأول ، وإن كان سببا للثاني فقد يكون واقعا ماضيا والجزاء ليس كذلك وهم يخلطون بالجزاء كل فعل يكون سببا لفعل والبصريون يقتصرون باسم الجزاء على ما كان له شرط وكان جوابه مجزوما وكان لما يستقبل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تقم قمت فلم في الأصل تقلب المستقبل إلى الماضي لأنها تنفي ما مضى فإذا أدخلت عليها إن أحالت الماضي إلى المستقبل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فتدع الكلام بحا إلا ما تحدثه من النفي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تقم أقم ، وإن لا تقم وتحسن آتك وقوم يجيزون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تقم وأحسنت آتك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الإتيان بالنسق جاز فيه الماضي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تقم وتحسن آتك جاز معه الماضي إذا كان الأول بتأويل الماضي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تقم ورغبت فينا نأتك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فأقوم فترفع إذا أدخلت الفاء ؛ لأن ما بعد الفاء استئناف يقع قيه كل الكلام فالجواب حقه أن يكون على قدر الأول إن كان ماضيا فالجواب ماض ، وإن كان مستقبلا فكذلك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تقم وتحسن آتك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تجمع مع قيامك إحسانا آتك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تقم تحسن آتك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تقم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تقم ، وإن تحسن آتك وهذا النصب يسميه الكوفيون الصرف لأنّهم صرفوه على النسق إلى معنى غيره وكذلك في الجواب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تقم آتك وأحسن إليك ، وإن تقم أنك فأحسن إليك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إن تقم فنسقت بفعل عليها ، فإن كان من شكل الأول رفعته ، وإن كان من شكل الثاني ففيه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على النسق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والنصب على الصرف والرفع على الإستئناف فأمّا ما شاكل الأول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تحمد إن تأمر بالمعروف وتؤجر ؛ لأنه من شكل تحمد فهذا الرفع فيه لا غير ، وأما ما يكون للثاني فقولك تحمد إن تأمر بالمعروف وتنه عن المنكر فيكون فيه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نسقت بفعل يصلح للأول ففيه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نسقا على الأول وعلى الاستئناف والجزم والنصب على الصرف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بعد الجزاء فعل على يفعل ويفعل على فعل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إن تأتني وأحسنت ، وإن أحسنت وتأتني والوجه الاتفاق ، وإذا جئت بفعلين لا نسق معهما فلك أن تجعل الثاني حالا أو بدلا والكوفيون يقولون موضع بدل مترجما أو تكريرا ، فإن كررت جزمت ، وإن كان حالا رفعته وهو موضع نصب إذا ردّ إلى اسم الفاعل نصب فأما الحال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تطلب ما عندي أحسن إليك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والتكرير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تأتني تريد الخير أعطك والبدل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يَفْعَلْ ذلِكَ يَلْقَ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فسر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تبرر أباك تصل رحمك تفعل ذاك لله </w:t>
      </w:r>
    </w:p>
    <w:p>
      <w:pPr>
        <w:pStyle w:val="BookText"/>
        <w:rPr/>
      </w:pPr>
      <w:r>
        <w:rPr>
          <w:rFonts w:ascii="Amiri" w:hAnsi="Amiri" w:eastAsia="Amiri" w:cs="Amiri"/>
          <w:color w:val="111111"/>
          <w:sz w:val="28"/>
          <w:sz w:val="28"/>
          <w:szCs w:val="28"/>
          <w:rtl w:val="true"/>
          <w:lang w:bidi="ar-SA"/>
        </w:rPr>
        <w:t xml:space="preserve">تؤجر إذا ترجمت عن الأفعال بفعل ولا يجوز البدل في الفعل إلا أن يكون الثاني من معنى الأول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تمشي أمش معك ؛ لأن المشي ضرب من الإتيان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تأتني تضحك معي آتك فجزمت تضحك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أَرْسَلْنا رِيحاً فَرَأَوْهُ مُصْفَرًّا لَظَلُّوا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ليظلّنّ ،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أَتَيْتَ الَّذِينَ أُوتُوا الْكِتابَ بِكُلِّ آيَةٍ ما تَبِعُوا قِبْلَتَكَ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يقع ما بعدها من الماضي في معنى المستقبل لأنها مجازاة نظير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زالَتا إِنْ أَمْسَكَهُما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يمسكهما وقال محمد بن يزيد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فعلت ذاك أبدا فإنه لو أراد الماضي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فإنما قلبت لأنها لما يقع ألا ترى أنها نفي سيفعل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لا يأكل فيكون في معنى ما يستقبل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 نفيت ما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والحروف تغلب الأفعال ألا ترى أنك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المستقبل فيصير في معنى الماضي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حروف الجزاء تقلب الماضي إلى المستقبل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أتيتني أتيتك 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يسأل عنه في هذا الباب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زرتني أمس أكرمتك اليوم فقد صار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معنى الماضي فيقال للسائل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لقوة كان ، وأنها أصل الأفعال وعبارتها جاز أن تقلب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أعطيتني فسوف أكافيك فلا يكون ذلك إلا ماضيا كقول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أنه كما قلت ، وإن هذا 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شيء من الأفعال يقع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ومعناه الإستقبال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جئتني أمس أكرمتك اليوم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قاله أبو العباس رحمه الله لست أقوله ولا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تخلو من الفعل المستقبل ؛ لأن الجزاء لا يكون إلا بالمستقبل وهذا الذي قال عندي نقض لأصول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فالتأويل عندي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زرتني أمس أكرمتك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كنت ممن زارني أمس أكرمتك اليوم ، وإن كنت زرتني أمس زرتك اليوم فدلت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أقل كنت قلته أو أقر بهذا الكلام ، وقد حكي عن المازني ما يقارب هذا ورأيت في كتاب أبي العباس بخطه موقعا عند الجواب في هذه المسألة ينظر فيه وأحسبه ترك هذا القول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دخلت الفاء لذكره تفرون ونحن نعلم أنّ الموت ليس يلاقيكم من أجل أنهم فروا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يأتينا فله درهمان فإنما وجب له الدرهمان من أجل الإتيان ولكن القول فيه والله اعلم إنما هو مخاطبة لمن يهرب من الموت ولم يتمنّه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فَتَمَنَّوُا الْمَوْتَ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أنتم إن فررتم منه فإنه ملاقيكم ودخلت الفاء لإعتلالهم من الموت عن أنفسهم بالفرار نحو قول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هاب أسباب المنيّة يلقها</w:t>
      </w:r>
    </w:p>
    <w:p>
      <w:pPr>
        <w:pStyle w:val="BookText"/>
        <w:rPr/>
      </w:pPr>
      <w:r>
        <w:rPr>
          <w:rFonts w:ascii="IRNazanin" w:hAnsi="IRNazanin" w:eastAsia="IRNazanin"/>
          <w:color w:val="111111"/>
          <w:sz w:val="28"/>
          <w:sz w:val="28"/>
          <w:szCs w:val="28"/>
          <w:rtl w:val="true"/>
          <w:lang w:bidi="fa-IR"/>
        </w:rPr>
        <w:t>وإن رام أسباب السّماء بسلّم</w:t>
      </w:r>
    </w:p>
    <w:p>
      <w:pPr>
        <w:pStyle w:val="BookText"/>
        <w:rPr/>
      </w:pPr>
      <w:r>
        <w:rPr>
          <w:rFonts w:ascii="Amiri" w:hAnsi="Amiri" w:eastAsia="Amiri" w:cs="Amiri"/>
          <w:color w:val="111111"/>
          <w:sz w:val="28"/>
          <w:sz w:val="28"/>
          <w:szCs w:val="28"/>
          <w:rtl w:val="true"/>
          <w:lang w:bidi="ar-SA"/>
        </w:rPr>
        <w:t xml:space="preserve">ومن يهبها أيضا يلقها ولكنه قال هذا لمن يهاب لينجو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شتمتني لم اشتمك وهو يعلم أنه إن لم يشتمني لم اشتمه ولكنه قيل هذا ؛ لأنه كان في التقدير أنه إن شتم شتم كما كان في تقدير الفارّ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فراره ينجيه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حروف الجزاء إذا لم تجزم جاز أن يتقدمها أخبارها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ظالم إن فعلت ثم أجرى حروف الجزاء كلها مجرى واحدا وهذه حكاية قول سيبويه وقد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أتيتني آتيك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إن أتيتني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أتاه خليل يوم مسألة</w:t>
      </w:r>
    </w:p>
    <w:p>
      <w:pPr>
        <w:pStyle w:val="BookText"/>
        <w:rPr/>
      </w:pPr>
      <w:r>
        <w:rPr>
          <w:rFonts w:ascii="Amiri" w:hAnsi="Amiri" w:eastAsia="Amiri" w:cs="Amiri"/>
          <w:color w:val="111111"/>
          <w:sz w:val="28"/>
          <w:sz w:val="28"/>
          <w:szCs w:val="28"/>
          <w:rtl w:val="true"/>
          <w:lang w:bidi="ar-SA"/>
        </w:rPr>
        <w:t xml:space="preserve">يقول لا غائب مالي ولا حرم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يا أقرع بن حابس يا أقرع</w:t>
      </w:r>
    </w:p>
    <w:p>
      <w:pPr>
        <w:pStyle w:val="BookText"/>
        <w:rPr/>
      </w:pPr>
      <w:r>
        <w:rPr>
          <w:rFonts w:ascii="Amiri" w:hAnsi="Amiri" w:eastAsia="Amiri" w:cs="Amiri"/>
          <w:color w:val="111111"/>
          <w:sz w:val="28"/>
          <w:sz w:val="28"/>
          <w:szCs w:val="28"/>
          <w:rtl w:val="true"/>
          <w:lang w:bidi="ar-SA"/>
        </w:rPr>
        <w:t>إنك إن يصرع أخوك تصرع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تصرع إن يصرع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p>
    <w:p>
      <w:pPr>
        <w:pStyle w:val="BookText"/>
        <w:rPr/>
      </w:pPr>
      <w:r>
        <w:rPr>
          <w:rFonts w:ascii="Amiri" w:hAnsi="Amiri" w:eastAsia="Amiri" w:cs="Amiri"/>
          <w:color w:val="111111"/>
          <w:sz w:val="28"/>
          <w:sz w:val="28"/>
          <w:szCs w:val="28"/>
          <w:rtl w:val="true"/>
          <w:lang w:bidi="ar-SA"/>
        </w:rPr>
        <w:t>هذا سراقة للقرآن يدرسه</w:t>
      </w:r>
    </w:p>
    <w:p>
      <w:pPr>
        <w:pStyle w:val="BookText"/>
        <w:rPr/>
      </w:pPr>
      <w:r>
        <w:rPr>
          <w:rFonts w:ascii="Amiri" w:hAnsi="Amiri" w:eastAsia="Amiri" w:cs="Amiri"/>
          <w:color w:val="111111"/>
          <w:sz w:val="28"/>
          <w:sz w:val="28"/>
          <w:szCs w:val="28"/>
          <w:rtl w:val="true"/>
          <w:lang w:bidi="ar-SA"/>
        </w:rPr>
        <w:t>والمرء عند الرشا إن يلقها ذيب</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ذئب إن يلق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قديم أنشدنيه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w:t>
      </w:r>
    </w:p>
    <w:p>
      <w:pPr>
        <w:pStyle w:val="BookText"/>
        <w:rPr/>
      </w:pPr>
      <w:r>
        <w:rPr>
          <w:rFonts w:ascii="Amiri" w:hAnsi="Amiri" w:eastAsia="Amiri" w:cs="Amiri"/>
          <w:color w:val="111111"/>
          <w:sz w:val="28"/>
          <w:sz w:val="28"/>
          <w:szCs w:val="28"/>
          <w:rtl w:val="true"/>
          <w:lang w:bidi="ar-SA"/>
        </w:rPr>
        <w:t>وإني متى أشرف على الجانب الذي</w:t>
      </w:r>
    </w:p>
    <w:p>
      <w:pPr>
        <w:pStyle w:val="BookText"/>
        <w:rPr/>
      </w:pPr>
      <w:r>
        <w:rPr>
          <w:rFonts w:ascii="Amiri" w:hAnsi="Amiri" w:eastAsia="Amiri" w:cs="Amiri"/>
          <w:color w:val="111111"/>
          <w:sz w:val="28"/>
          <w:sz w:val="28"/>
          <w:szCs w:val="28"/>
          <w:rtl w:val="true"/>
          <w:lang w:bidi="ar-SA"/>
        </w:rPr>
        <w:t>به أنت من بين الجوانب ناظر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تأتني آتيك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الشعر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أقرع بن حابس يا أقرع</w:t>
      </w:r>
    </w:p>
    <w:p>
      <w:pPr>
        <w:pStyle w:val="BookText"/>
        <w:rPr/>
      </w:pPr>
      <w:r>
        <w:rPr>
          <w:rFonts w:ascii="Amiri" w:hAnsi="Amiri" w:eastAsia="Amiri" w:cs="Amiri"/>
          <w:color w:val="111111"/>
          <w:sz w:val="28"/>
          <w:sz w:val="28"/>
          <w:szCs w:val="28"/>
          <w:rtl w:val="true"/>
          <w:lang w:bidi="ar-SA"/>
        </w:rPr>
        <w:t>إنّك إن يصرع أخوك تصرع</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تصرع إن يصرع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سراقة للقرآن يدرسه</w:t>
      </w:r>
    </w:p>
    <w:p>
      <w:pPr>
        <w:pStyle w:val="BookText"/>
        <w:rPr/>
      </w:pPr>
      <w:r>
        <w:rPr>
          <w:rFonts w:ascii="Amiri" w:hAnsi="Amiri" w:eastAsia="Amiri" w:cs="Amiri"/>
          <w:color w:val="111111"/>
          <w:sz w:val="28"/>
          <w:sz w:val="28"/>
          <w:szCs w:val="28"/>
          <w:rtl w:val="true"/>
          <w:lang w:bidi="ar-SA"/>
        </w:rPr>
        <w:t xml:space="preserve">والمرء عند الرّشا إن يلقها ذيب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واستشهد به أبو حيان في شرح التسهيل على أن ضمير المصدر قد يجيء مرادا به التأكيد ، وأن ذلك لا يختص بالمصدر الظاهر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سيبويه على أن تقديره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عند الرشا ذئب إن يلقها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وتقديره عند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يلقها فهو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أبيات سيبويه الخمسين التي لم يقف على قائلها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 هذا الشاعر رجلا من القراء نسب إليه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والحرص عليها وكذلك أورده ابن السراج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الدماميني في الحاشية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البيت من المدح لا من الهجاء ، وظن أن سراقة هو سراقة بن جعشم الصحابي مع أنه في البيت غير معلوم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تحريفات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الرشا 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رشوة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بكسر الراء مع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 وقصره للضرورة وأنثه على معنى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هذا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يلقها بفتح الياء من اللقي ، وهو ضبطه بضم الياء من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ذيب بكسر الذال وبالهمزة المبدلة ياء وهو الحيوان المعروف ؛ وهو صحفه ذنبا بفتح الذال والنون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عند الرشا متعلق بذنب لما فيه من معنى التأخر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يلق إنسان الرشا فهو متأخر عند إلقائها ، يريد أن سراقة درس القرآن فتقدم والمرء متأخر عند اشتغاله بما لا يهم كمن امتهن نفسه في السقي وإلقاء الأرشية في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 وتبعه فيه الشمني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ذيب إن يلق الرّشا فجاز هذا في الشعر وشبهوه فالجزاء إذا كان جوابه منجزما ؛ لأن المعنى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الباب الذي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من أتاني فأنت بالخيار إن شئت كانت بمنزلتها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من يأتيني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تحمّل فوق طوقك إنّها</w:t>
      </w:r>
    </w:p>
    <w:p>
      <w:pPr>
        <w:pStyle w:val="BookText"/>
        <w:rPr/>
      </w:pPr>
      <w:r>
        <w:rPr>
          <w:rFonts w:ascii="Amiri" w:hAnsi="Amiri" w:eastAsia="Amiri" w:cs="Amiri"/>
          <w:color w:val="111111"/>
          <w:sz w:val="28"/>
          <w:sz w:val="28"/>
          <w:szCs w:val="28"/>
          <w:rtl w:val="true"/>
          <w:lang w:bidi="ar-SA"/>
        </w:rPr>
        <w:t>مطبّعة من يأتها لا يضيرها</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يضيرها من يأتها ولو أريد أنه حذف الفاء جاز وأنشد في باب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ذاك أن كان ابن عمّي ولا أخي</w:t>
      </w:r>
    </w:p>
    <w:p>
      <w:pPr>
        <w:pStyle w:val="BookText"/>
        <w:rPr/>
      </w:pPr>
      <w:r>
        <w:rPr>
          <w:rFonts w:ascii="Amiri" w:hAnsi="Amiri" w:eastAsia="Amiri" w:cs="Amiri"/>
          <w:color w:val="111111"/>
          <w:sz w:val="28"/>
          <w:sz w:val="28"/>
          <w:szCs w:val="28"/>
          <w:rtl w:val="true"/>
          <w:lang w:bidi="ar-SA"/>
        </w:rPr>
        <w:t xml:space="preserve">ولكن متى ما أملك الضّرّ أنفع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فشرط جواز وقوع أداة الشرط بعد لكن تقدير الضمير بينهما ، وحينئذ لا ضرورة فيه ، بل هو حسن للفصل ، كما قال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يصب الأعلم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في هذا البيت حذف المبتدأ بعد لكن ضرورة ، والمجازاة بعدها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أنا متى يسترفد القوم أرفد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يقدر الضمير ، فلا يجوز وقوع الأداة بعد لكن إلا في الشعر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والشارح المحقق أخل بهذا التفصيل ، ولم يذكره ، وقد أخذ به أبو علي في التذكرة القصرية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أنفع متى ما أملك الضرّ ، 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إن أتيتني فغير منكر ولا مرفوع استغنى عن الجواب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فيحتاج إلى جواب مجزوم أو شيء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أتاه خليل يوم مسألة تقول على القلب فهو محال ، وذلك كان الجواب حقه أن يكون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وفعلها الأول وإنما يعني بالشيء موضعه إذا كان في غير موضعه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غلامه زيد ؛ لأن حد الكلام أن يكون بعد زيد وهذا قد وقع في موضعه من الجزاء فلو جاز أن يعني به التقديم لجاز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غلامه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زيدا غلامه ، وأما ما 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الحروف فإنه يستحيل في الأسماء منها والظروف من وجوه في التقديم والتأخير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 من أتاني وجب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ونحوه وحروف الجزاء لا يعمل فيها ما قبلها فليس يجوز هذا إلا أن تريد بها معنى الذي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متى أتيتني فمتى للجزاء وهي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حروف الجزاء لا يعمل فيها ما قبلها ولكن الفعل الذي قبل متى قد أغنى عن الجواب كما قلت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ظالم إن فعلت فأنت ظالم ، منقطع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سدّ مسدّ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منها في شيء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حروف الجزاء من الظروف والأسماء إنما يعمل فيها ما بعدها وهو الجزاء الذي يعمل فيه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والباب كله على هذا لا يجوز غيره ولو وضع الكلام في موضعه لكان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أتيتني فآتيك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آتيك وإنما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يأتها فمحال أن يرتفع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يضيرها ومن مبتدأ كما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يقوم فترفعه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مثله فهذا قياسه وهذه الأبيات التي أنشدت كلها لا تصلح إلا على إرادة الفاء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يشكرها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أمكنني من فلان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إلا أنك تضمر فعلا يليها 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تفعل بألف الاستفهام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سيبويه أنه جاز فيها ما امتنع في غيرها لأنها أصل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أنها حرفه الذي لا يزول عنه لأنها لا تكون أبدا إلا للجزاء ومن تكون استفهاما وتكون في معنى الذي وكذلك ما وأيّ وأين ومتى تكون استفهاما وجميع الحروف تنقل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الكافرون إلا في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مخففة من الثقيلة وتكون زائدة 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إن طبنا جبن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لما عن العمل ، كما 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 بالكسر هاهنا بمعنى العلّة والسبّب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سبب قتلنا الجبن وإنّما كان ما جرى به القدر من حضور المنية ، وانتقال الحال عنّا والدّولة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ما ذلك بطبّي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دهري وعادتي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وانشد هذا البيت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النسبة غير صحيحة كما يأتي بيانه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ضدّ الشّجاعة ، وهو مصدر جبن جبنا كقرب قربا ، فهو جبان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والجبن المأكول فيه ثلاث لغات ، أجودها سكون الباء ، والثانية ضمّ الباء للاتباع ، والثالثة وهي أقلّها التشديد 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منيّة ، وهي الموت ، لأنّها مقدّرة ، مأخوذة من المنا بوزن العصا وهو القدر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بالبناء للمفعول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ما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السؤال لا يلزم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لما يعقل في الجزاء والاستفهام ومعنى الذي فهي حيث تصرفت واحدة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على كل شيء غير الناس وعلى صفات الناس وغيرهم حيث وقعت فهي واحدة وكذلك هذه الحروف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للجزاء لا تخرج عنه وتلك الحروف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ومخففة من الثقيلة وزائدة ليس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ولا منها في شيء ، وإن وقع اللفظان سواء فإنهما حرفان بمنزلة الاسم والفعل إذا وقعا في لفظ وليس أحدهما مشتقا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ذهب وأنت تعني التّبر وذهب من الذهاب ونحو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على الجبل وعلا الجبل فهذا فعل والأول حرف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عثمان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الاستفهام والجزاء أمعرفة هما أم نكرة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p>
    <w:p>
      <w:pPr>
        <w:pStyle w:val="BookText"/>
        <w:rPr/>
      </w:pPr>
      <w:r>
        <w:rPr>
          <w:rFonts w:ascii="Amiri" w:hAnsi="Amiri" w:eastAsia="Amiri" w:cs="Amiri"/>
          <w:color w:val="111111"/>
          <w:sz w:val="28"/>
          <w:sz w:val="28"/>
          <w:szCs w:val="28"/>
          <w:rtl w:val="true"/>
          <w:lang w:bidi="ar-SA"/>
        </w:rPr>
        <w:t xml:space="preserve">أن يكونا معرفة وأن يكونا نكرة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مضافة معرفة ومفردة نكرة والدليل على ذلك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صاحبتك ولو كانت معرفة لم تتصرف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الأخفش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معرفة ولكن أنون ؛ لأن التنوين وقع وسط الاسم فهو بمنزلة امرأة سميتها خيرا منك وكان غيره لا يصرفها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صاحبتك لأنّها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أبو العباس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وما وأيّ مفردة نكرات ، وذلك أنّ أيا منونة في التأنيث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جاريتك وقول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وقع وسطا غلط وذاك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الجزاء والاستفهام لا صلة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كانتا خبرا فإنهما يعرفان بصلتهما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حذف ما كان يعرفهما فهما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ومن الدليل على أنهن نكرات أنك تسأل بمن سؤالا شائعا ولو كنت تعرف ما تسأل عنه لم يكن للسؤال عنه وجه فالتقدير فيها على ما ذكرنا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وأيّ زيد وما عندك وأيّ رجل وأي شيء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وأيّ القوم زيد فقد اختصصته من قوم فأضفته إليهم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زيد من القوم أم هذا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كانت بالإضافة معرفة وفي الإفراد 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لم يجازوا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فيه مستكرهة وأصلها من الجزاء ذلك ؛ لأن معناها على أي حال تكن أكن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عندي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الجزاء موجودة في معناها فما صحّ فيه معنى الجزاء جوزي به وما امتنع فلا جزاء فيه وإنما امتنعت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المجازاة ؛ لأن حروف الجزاء التي يستفهم بها كانت استفهاما قبل أن تكون جزاء والدليل على تقديم الاستفهام وتمكنه أنّ الاستفهام يدخل على الجزاء كدخوله على سائر الأخبار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أإن تأتني آتك ونحوه ولا يدخل الجزاء على الاستفهام ثم رأيت أنه ما كان من حروف الاستفهام متمكنا يقع على المعرفة والنكرة جوزي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حروف الجزاء الخالصة تقع على المعرفة والنكرة تقول إن تأتني زيد آته ، وإن يأتني رجل أعطه فكذلك من وما وأي وأين ومتى وأنّى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إذا قلت في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عندك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أو رجل أم امرأة وكذلك كلما ذكرنا من هذه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 فحقّ جوابها النكرة ، وذلك قولك كيف زيد فيقال صالح أو فاسد ولا يقال الصالح ولا أخوك لأنّها حال والحال نكرة وكذلك كم لم يجازوا بها ؛ لأن جوابها لا يكون نكرة إذا قام كم مالك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أو ألف أو نحو ذلك والكوفيون 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وكيفما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حروف الجزاء ولو جازت العرب بها لأتبعناها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تأمر أن آتيك تريد إنّك إن تأمر بأن آتيك ، وإن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تأمر آتيك آتك ولا يجوز عندي إن تأمر لا أقم لا أقم إلا على بعد وقوم يجيزونه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تقم إنّ زيدا قائم تضمر الفاء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زيدا قائم ، وإن تقم لا تضرب زيدا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تقم أطرف بك أي فأطرف بك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تقم يعلم الله أزرك تعترض باليمين ويكون بمنزلة ما لم يذكر أعني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الله ، وإن جعلت الجواب للقسم أتيت باللام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تقم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لأزورنّك وتضمر الفاء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تقم يعلم الله لآتينك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الله لأزورنك ويعلم الله لآتينك</w:t>
      </w:r>
      <w:r>
        <w:rPr>
          <w:rFonts w:eastAsia="Amiri" w:cs="Amiri" w:ascii="Amiri" w:hAnsi="Amiri"/>
          <w:color w:val="111111"/>
          <w:sz w:val="28"/>
          <w:szCs w:val="28"/>
          <w:rtl w:val="true"/>
          <w:lang w:bidi="ar-SA"/>
        </w:rPr>
        <w:t xml:space="preserve">. </w:t>
      </w:r>
      <w:bookmarkStart w:id="73" w:name="pg14344_191658"/>
    </w:p>
    <w:p>
      <w:pPr>
        <w:pStyle w:val="Heading2"/>
        <w:numPr>
          <w:ilvl w:val="1"/>
          <w:numId w:val="1"/>
        </w:numPr>
        <w:rPr/>
      </w:pPr>
      <w:bookmarkStart w:id="74" w:name="__RefHeading___Toc597389_1588784861"/>
      <w:bookmarkStart w:id="75" w:name="_Toc27"/>
      <w:bookmarkEnd w:id="73"/>
      <w:bookmarkEnd w:id="74"/>
      <w:r>
        <w:rPr>
          <w:rtl w:val="true"/>
        </w:rPr>
        <w:t>باب الأفعال المبنية</w:t>
      </w:r>
      <w:bookmarkEnd w:id="75"/>
    </w:p>
    <w:p>
      <w:pPr>
        <w:pStyle w:val="Heading3"/>
        <w:numPr>
          <w:ilvl w:val="2"/>
          <w:numId w:val="1"/>
        </w:numPr>
        <w:rPr/>
      </w:pPr>
      <w:bookmarkStart w:id="76" w:name="__RefHeading___Toc597391_1588784861"/>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 xml:space="preserve">الأفعال التي تبنى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أصله البناء فهو على بنائه لا يزول عنه وفعل أصله الإعراب فأدخل عليه حرف للتأكيد فبني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الضرب الأول فقد تقدم ذكره وهو الفعل الماضي وفعل الأمر ، وأما الضرب الثاني فهو الفعل الذي أصله الإعراب فإذا دخلت عليه النون الثقيلة والخفيفة بني معها</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597393_1588784861"/>
      <w:bookmarkStart w:id="79" w:name="_Toc29"/>
      <w:bookmarkEnd w:id="78"/>
      <w:r>
        <w:rPr>
          <w:rtl w:val="true"/>
        </w:rPr>
        <w:t>ذكر النون الثقيلة</w:t>
      </w:r>
      <w:bookmarkEnd w:id="79"/>
    </w:p>
    <w:p>
      <w:pPr>
        <w:pStyle w:val="BookText"/>
        <w:rPr/>
      </w:pPr>
      <w:r>
        <w:rPr>
          <w:rFonts w:ascii="Amiri" w:hAnsi="Amiri" w:eastAsia="Amiri" w:cs="Amiri"/>
          <w:color w:val="111111"/>
          <w:sz w:val="28"/>
          <w:sz w:val="28"/>
          <w:szCs w:val="28"/>
          <w:rtl w:val="true"/>
          <w:lang w:bidi="ar-SA"/>
        </w:rPr>
        <w:t xml:space="preserve">هذه النون تلحق الفعل غير الماضي إذا كان واجبا للتأكيد فيبنى معها وهي 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لا بد منها فيه وموضع يصلح أن تخلو منه فأمّا الموضع الذي لا تخلو منه فإذا كانت مع القسم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وأقسم لأفعلنّ وأشهد لأفعلنّ وأقسمت عليك بالله لتفعلنّ فهذه النون ملازمة للام وهي تفتح لام الفعل الذي كان معربا وتبنى معه وهي إذا كانت مشددة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لتفعلنّ مبتدأة لا يمين قبلها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على نية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حكيت عن غيرك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لتفعلنّ واستحلفته لتفعلنّ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النون ألحقت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يشبه أنه ليفعل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أقسمت على ماض دخلت اللام وحدها بغير نون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قام ولقام وحكى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 لو فعلت لفعلت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فعلت ذاك أبدا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أَرْسَلْنا رِيحاً فَرَأَوْهُ مُصْفَرًّا لَظَلُّوا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فعلت ما فعل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فاعل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أفعل تريد لا أفعل ، وإن شئت أظهرت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موضع لا يلبس ألا ترى أنك لو أردت الإيجاب ولم ترد النفي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لأفعلن فلما لم تأت باللام والنون علم أنك تريد النفي ، وأما الموضع الذي تقع </w:t>
      </w:r>
    </w:p>
    <w:p>
      <w:pPr>
        <w:pStyle w:val="BookText"/>
        <w:rPr/>
      </w:pPr>
      <w:r>
        <w:rPr>
          <w:rFonts w:ascii="Amiri" w:hAnsi="Amiri" w:eastAsia="Amiri" w:cs="Amiri"/>
          <w:color w:val="111111"/>
          <w:sz w:val="28"/>
          <w:sz w:val="28"/>
          <w:szCs w:val="28"/>
          <w:rtl w:val="true"/>
          <w:lang w:bidi="ar-SA"/>
        </w:rPr>
        <w:t xml:space="preserve">فيه النون وتخلو منه فالأمر والنهي وما جرت مجراهما من الأفعال غير الواجبة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أفعلنّ ذاك ولا تفعلنّ وهل تقولنّ وأتقولنّ ؛ لأن معنى الاستفهام معنى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جميع حروف الاستفهام وزعم يونس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تفعلنّ وألا تقولنّ لأنك تعرض ومعناه أفعل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تقولنّ ؛ لأنه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مواضعها حروف الجزاء إذا أوقعت بينها وبين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تأتني آتك وأيّهم ما يقولنّ ذاك نجزه وقد تدخل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الجزاء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أدخلت في المجزوم تشبيها به للجزم ولا يجوز إلا في ضرورة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يحسبه الجاهل ما لم يعلما</w:t>
      </w:r>
    </w:p>
    <w:p>
      <w:pPr>
        <w:pStyle w:val="BookText"/>
        <w:rPr/>
      </w:pPr>
      <w:r>
        <w:rPr>
          <w:rFonts w:ascii="Amiri" w:hAnsi="Amiri" w:eastAsia="Amiri" w:cs="Amiri"/>
          <w:color w:val="111111"/>
          <w:sz w:val="28"/>
          <w:sz w:val="28"/>
          <w:szCs w:val="28"/>
          <w:rtl w:val="true"/>
          <w:lang w:bidi="ar-SA"/>
        </w:rPr>
        <w:t xml:space="preserve">شيخا على كرسيّه معمّما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وتقدم نقل كلامه قبل أربعة أبيات ، وأنه عند ضرورة ، وأصله ما لم يعلمن ، فقلبت النون ألفا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الأنباري في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النون الخفيفة ليست مخففة من الثقيلة أنها تتغير في الوقف ، ويقف عليها بالألف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لَيُسْجَنَنَّ وَلَيَكُوناً 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القراء على أن الوقف فيهما بألف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والخفيفة والثقيلة سواء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لمّا لم تفعلن ؛ لأن ذا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ربّما تقولنّ ذاك وكثر ما تقولنّ ذاك ؛ لأنه فعل غير واجب ولا يقع بعد هذه الحروف إلا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لازمة ، وإن شئت لم تدخل النون فهو أجود فهذه النون تفتح ما قبلها مرفوعا كان أو مجزوما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أدخلت النون الشديدة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النون التي هي علامة الرفع لإجتماع النونات ولأن حقه البناء فينبغي أن تطرح الذي هو علامة الرفع وكذلك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ليفعلن ذاك وقد حذفت النون فيما هو أشد من هذا لإجتماع النونات قرأ بعض القراء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أتحاجونّي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وسقطت الواو لالتقاء الساكنين فصار ليفعلنّ ، فإن أدخلتها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أيضا النون لإجتماع النونات لأنها تكون علما للرفع وحذفت الياء لالتقاء الساكنين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تضربين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اضربن زيدا وأكرمن عمرا وكان الأصل اضربي </w:t>
      </w:r>
    </w:p>
    <w:p>
      <w:pPr>
        <w:pStyle w:val="BookText"/>
        <w:rPr/>
      </w:pPr>
      <w:r>
        <w:rPr>
          <w:rFonts w:ascii="Amiri" w:hAnsi="Amiri" w:eastAsia="Amiri" w:cs="Amiri"/>
          <w:color w:val="111111"/>
          <w:sz w:val="28"/>
          <w:sz w:val="28"/>
          <w:szCs w:val="28"/>
          <w:rtl w:val="true"/>
          <w:lang w:bidi="ar-SA"/>
        </w:rPr>
        <w:t xml:space="preserve">وأكرمي وتقول لجماعة المذكرين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اضربنّ زيدا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وأكرموا فسقطت الواو لالتقاء الساكنين وتقول 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اضربان يا رجلان بكسر النون تشبيها بالنون التي تقع بعد الألف وهي فيما سوى هذا مفتوحة ومتى دخلت النون بعد حرف إضمار تحرك إذا لقيته لام المعرفة حرك لها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ارضونّ زيدا واخشونّ عمرا وارضينّ يا امرأة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 فتضم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ارضي الرجل فتكسر فلذلك ضممت وكسرت مع النون ، فإن أدخلت النون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تضربن الذي هو لجماعة المؤنث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تضربنان يا نسوة واضربنان لم تسقط هذه النون لأنها اسم للجماعة وفصلت بين النونات بالألف لئلا تجتمع النونات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ما يحذف من اللامات في الجزم والأمر إذا أدخلت النون لم يحذفن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ارمين زيدا وكان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زيدا ؛ لأن الياء والواو تحذفان في المواضع التي أصلها الإعراب فإذا أدخلت النون عادت لأنها تبنى مع ما قبلها ولا سبيل للجزم</w:t>
      </w:r>
      <w:r>
        <w:rPr>
          <w:rFonts w:eastAsia="Amiri" w:cs="Amiri" w:ascii="Amiri" w:hAnsi="Amiri"/>
          <w:color w:val="111111"/>
          <w:sz w:val="28"/>
          <w:szCs w:val="28"/>
          <w:rtl w:val="true"/>
          <w:lang w:bidi="ar-SA"/>
        </w:rPr>
        <w:t xml:space="preserve">. </w:t>
      </w:r>
      <w:bookmarkStart w:id="80" w:name="pg14344_191661"/>
    </w:p>
    <w:p>
      <w:pPr>
        <w:pStyle w:val="Heading3"/>
        <w:numPr>
          <w:ilvl w:val="2"/>
          <w:numId w:val="1"/>
        </w:numPr>
        <w:rPr/>
      </w:pPr>
      <w:bookmarkStart w:id="81" w:name="__RefHeading___Toc597395_1588784861"/>
      <w:bookmarkStart w:id="82" w:name="_Toc30"/>
      <w:bookmarkEnd w:id="80"/>
      <w:bookmarkEnd w:id="81"/>
      <w:r>
        <w:rPr>
          <w:rtl w:val="true"/>
        </w:rPr>
        <w:t>ذكر النون الخفيفة</w:t>
      </w:r>
      <w:bookmarkEnd w:id="82"/>
    </w:p>
    <w:p>
      <w:pPr>
        <w:pStyle w:val="BookText"/>
        <w:rPr/>
      </w:pPr>
      <w:r>
        <w:rPr>
          <w:rFonts w:ascii="Amiri" w:hAnsi="Amiri" w:eastAsia="Amiri" w:cs="Amiri"/>
          <w:color w:val="111111"/>
          <w:sz w:val="28"/>
          <w:sz w:val="28"/>
          <w:szCs w:val="28"/>
          <w:rtl w:val="true"/>
          <w:lang w:bidi="ar-SA"/>
        </w:rPr>
        <w:t xml:space="preserve">كل شيء تدخله النون الثقيلة تدخله الخفيفة إلا أن النون الخفيفة في الفعل نظير التونين في الاسم فلا يجوز الوقف عليها كما لا يجوز الوقف على التنوين تقول اضربن زيدا إذا وصلت فإذا وقفت قلت اضربا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في الوقف وقد فرقوا بين التنوين والنون الخفيفة بشيء آخر بأن الخفيفة لا تحرك لالتقاء الساكنين والتنوين يحرك لالتقاء الساكنين فمتى لقي النون الخفيفة ساكن سقطت لأنهم فضلوا ما يدخل الاسم على ما يدخل الفعل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اضربن يا هذه فإذا 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اضربي ولم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اضربن في الوقف لأنها بمنزلة التنوين وأنت تحذف التنوين إذا انكسر ما قبله فحذفت التنوين هاهنا فلما حذفتها عادت الياء ؛ لأن سقوطها كان لالتقاء الساكنين وتقول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اضربن يا قوم فإذا 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أعدت الواو لأنها إنما سقطت لالتقاء الساكنين ولم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اضربن في الوقف كما 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الوقف فقد يقفون وهم ينوون النون كما ينوون التنون في الرفع والجزم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اخشى وللرجال اخشوا وحكى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يونس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اخشي واخشنووا ، 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ذلك إلا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ومررت بعمري قول العرب على قول الخليل ، وإذا أدخلت النون بعد حرف إضمار تحرك إذا لقيته لام المعرفة حرك من النون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تضربن يا امرأة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تضربين فسقطت النون التي كانت علامة للرفع كما تسقط الضمة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تضربن وتثبت النون الخفيفة أو الثقيلة إن شئت وتسقط الياء لالتقاء الساكنين فيصير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تضربن في الوصل وكان في الأصل تضربين ، وإذا 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تضربين ، فأعدت النون التي كانت للرفع لأنك لا تقف على النون الخفيفة ولا يجوز أن تسقطها لأنك لم تأت بما تسقط من أجله وكذلك هل تضربون وهل تضربان فأما الثقيلة فلا </w:t>
      </w:r>
    </w:p>
    <w:p>
      <w:pPr>
        <w:pStyle w:val="BookText"/>
        <w:rPr/>
      </w:pPr>
      <w:r>
        <w:rPr>
          <w:rFonts w:ascii="Amiri" w:hAnsi="Amiri" w:eastAsia="Amiri" w:cs="Amiri"/>
          <w:color w:val="111111"/>
          <w:sz w:val="28"/>
          <w:sz w:val="28"/>
          <w:szCs w:val="28"/>
          <w:rtl w:val="true"/>
          <w:lang w:bidi="ar-SA"/>
        </w:rPr>
        <w:t>تتغير في الوقف ، وإذا كان بعد الخفيفة ألف ولام ذهبت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فعل الإثنين في الخفيفة كان بمنزلته إذا لم ترد الخفيفة في فعل الإثنين في الوصل والوقف لأنك لو أتيت بها لاحتجت إلى تحريكها لأنها بعد ألف وهي لا تحرك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اضربا وأنت تنوي النون ، وإذا أردت الخفيفة في فعل جمع النساء قلت في الوقف والوصل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اضربن زيدا فيكون بمنزلته إذا لم ترد الخفيفة ولو أتيت بها للزمك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اضربنان زيدا فتاتي بالألف لتفصل بين النونين وتكسر النون لالتقاء الساكنين فتحركها وهي لا 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يونس وناس من النحويين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اضربان زيدا واضربنان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اضربا واضربنا فيمدون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وقع بعدها ألف ولام أو ألف وصل جعلوها همزة مخففة وهذا لم تفعله العرب والقياس أن يقولوا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 اضرب الرجل فيحذفون لالتقاء الساكنين</w:t>
      </w:r>
      <w:r>
        <w:rPr>
          <w:rFonts w:eastAsia="Amiri" w:cs="Amiri" w:ascii="Amiri" w:hAnsi="Amiri"/>
          <w:color w:val="111111"/>
          <w:sz w:val="28"/>
          <w:szCs w:val="28"/>
          <w:rtl w:val="true"/>
          <w:lang w:bidi="ar-SA"/>
        </w:rPr>
        <w:t xml:space="preserve">. </w:t>
      </w:r>
      <w:bookmarkStart w:id="83" w:name="pg14344_191663"/>
    </w:p>
    <w:p>
      <w:pPr>
        <w:pStyle w:val="Heading3"/>
        <w:numPr>
          <w:ilvl w:val="2"/>
          <w:numId w:val="1"/>
        </w:numPr>
        <w:rPr/>
      </w:pPr>
      <w:bookmarkStart w:id="84" w:name="__RefHeading___Toc597397_1588784861"/>
      <w:bookmarkStart w:id="85" w:name="_Toc31"/>
      <w:bookmarkEnd w:id="83"/>
      <w:bookmarkEnd w:id="84"/>
      <w:r>
        <w:rPr>
          <w:rtl w:val="true"/>
        </w:rPr>
        <w:t>مسائل من باب النون</w:t>
      </w:r>
      <w:bookmarkEnd w:id="85"/>
    </w:p>
    <w:p>
      <w:pPr>
        <w:pStyle w:val="BookText"/>
        <w:rPr/>
      </w:pPr>
      <w:r>
        <w:rPr>
          <w:rFonts w:ascii="Amiri" w:hAnsi="Amiri" w:eastAsia="Amiri" w:cs="Amiri"/>
          <w:color w:val="111111"/>
          <w:sz w:val="28"/>
          <w:sz w:val="28"/>
          <w:szCs w:val="28"/>
          <w:rtl w:val="true"/>
          <w:lang w:bidi="ar-SA"/>
        </w:rPr>
        <w:t xml:space="preserve">تقول في المضاعف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 يا هذا وردّان وردّن وكان قبل النون ردّوا فسقطت الواو لالتقاء الساكنين وتقول في المؤنث ردّن وكان قبل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فسقطت الياء لالتقاء الساكنين وتثنية المؤنث كتثنية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ردّان يا امرأتان وتقول لجماعة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ارددنان وكان قبل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بالألف لتفصل بين النونات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قولن وقولان وقولّنّ والمؤنث 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وقولان يا امرأتان وقلنا يا نسوة وقس على هذا جميع ما اعتلت عينه وكذلك ما عتلت لامه اقضين زيدا واقضيان واقضين تسقط الواو لسكون النون الأولى اقضين يا امرأة تسقط ياءين التي هي لام الفعل وياء التأنيث أما لام الفعل فتسقط كما تسقط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لالتقاء الساكنين لأنها ساكنة وياء التأنيث ساكنة ، وتسقط ياء التأنيث من أجل سكون النون الأولى ، فإن 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اقضينان والكوفيون يحكون إذا أمرت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اقضنّ يا هذا بكسر الضاد وإسقاط الياء كأنهم أسقطوا الياء لسكونها وسكون النون هكذا اعتلوا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فعل هذا إنما أدخل النون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ياء فترك الكلام على ما كان عليه وهذا شاذ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 زيدا أو ادعوان وادعن للجماعة سقطت الواوان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التي هي لام الفعل سقطت لدخول واو الجمع وسقطت واو الجمع لدخول النون الأولى وهي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للواحدة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ادعن سقطت واوا وياء فالواو لام الفعل سقطت لدخول الياء التي هي للمؤنث 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وسقطت الياء للنون فصار ادعن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ادعوان مثل المذكرين وللجماعة ادعونان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 زيدا مثل اقضين زيدا تأتي بالألف إذا أردت النون </w:t>
      </w:r>
    </w:p>
    <w:p>
      <w:pPr>
        <w:pStyle w:val="BookText"/>
        <w:rPr/>
      </w:pPr>
      <w:r>
        <w:rPr>
          <w:rFonts w:ascii="Amiri" w:hAnsi="Amiri" w:eastAsia="Amiri" w:cs="Amiri"/>
          <w:color w:val="111111"/>
          <w:sz w:val="28"/>
          <w:sz w:val="28"/>
          <w:szCs w:val="28"/>
          <w:rtl w:val="true"/>
          <w:lang w:bidi="ar-SA"/>
        </w:rPr>
        <w:t xml:space="preserve">الشديدة فتفصل بين النونات لئلا تجتمع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اقضنان زيدا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اخشين زيدا يا هذا واخشينان زيد يا هذان واخشون زيدا يا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الواو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هذا الباب أنّ كل واو وياء تحركت فيه إذا لقيتها لام المعرفة تحركت هنا ، وإن كانت تسقط هناك لالتقاء الساكنين سقطت هنا فلهذا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اخشون زيدا ضممت الواو كما تضمّها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اخشوا الرجل وتقول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اخشين زيدا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اخشى الرجل وتثنية المؤنث كتثنية المذكر وتقول لجماعة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اخشين زيدا والكوفيون يحكون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اخشن يا رجل بإسقاط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لا يخفين عليك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لغة طيء لأنهم يسكنون الياء في النصب ولا ينصبون ، والنون لا تشبه ذلك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تضربني ولا تضربننا ومنهم من يخفض لكثرة النونات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تضربني ولا تضربنا والكوفيون يحكون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 يا رجل ينوون الجزم قد ذكرنا جميع أصناف الأسماء المعربة والمبنية والأفعال المبنية وبقي ذكر الحروف مفردة</w:t>
      </w:r>
      <w:r>
        <w:rPr>
          <w:rFonts w:eastAsia="Amiri" w:cs="Amiri" w:ascii="Amiri" w:hAnsi="Amiri"/>
          <w:color w:val="111111"/>
          <w:sz w:val="28"/>
          <w:szCs w:val="28"/>
          <w:rtl w:val="true"/>
          <w:lang w:bidi="ar-SA"/>
        </w:rPr>
        <w:t xml:space="preserve">. </w:t>
      </w:r>
      <w:bookmarkStart w:id="86" w:name="pg14344_191665"/>
    </w:p>
    <w:p>
      <w:pPr>
        <w:pStyle w:val="Heading2"/>
        <w:numPr>
          <w:ilvl w:val="1"/>
          <w:numId w:val="1"/>
        </w:numPr>
        <w:rPr/>
      </w:pPr>
      <w:bookmarkStart w:id="87" w:name="__RefHeading___Toc597399_1588784861"/>
      <w:bookmarkStart w:id="88" w:name="_Toc32"/>
      <w:bookmarkEnd w:id="86"/>
      <w:bookmarkEnd w:id="87"/>
      <w:r>
        <w:rPr>
          <w:rtl w:val="true"/>
        </w:rPr>
        <w:t>باب الحروف التي جاءت للمعاني</w:t>
      </w:r>
      <w:bookmarkEnd w:id="88"/>
    </w:p>
    <w:p>
      <w:pPr>
        <w:pStyle w:val="Heading3"/>
        <w:numPr>
          <w:ilvl w:val="2"/>
          <w:numId w:val="1"/>
        </w:numPr>
        <w:rPr/>
      </w:pPr>
      <w:bookmarkStart w:id="89" w:name="__RefHeading___Toc597401_1588784861"/>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قد ذكرنا أول الكتاب ما يعرف به الحرف والفرق بينه وبين الاسم والفعل وإنما هي أدوات قليلة تدخل في الأسماء والأفعال وتحفظ لقلتها وسنذكرها بجميع أنواعها وكلها مبني وحقها البناء على السكون وما بني منها على حركة فإنما حرك لسكون ما قبله أو ؛ لأنه حرف واحد فلا يمكن أن يبتدأ به إلا متحركا وهي تنقسم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يقال له موقوف ومضموم ومكسور ومفتوح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ويبدأ بما كان منه على حرفين ، وذلك أم وأو وهل وتكون بمعنى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نفي فعل ولن نفي سيفعل ، فإن للجزاء ووجوب الثاني لوجوب الأول وتكون لغوا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 الفتى للخير ما إن رأيته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ألا ترى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 الفتى للخير مدة رؤيتك إياه ، لا يزال يزيد خيرا على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لفظها كلفظ ما النافية زادها بعدها ، كما تزاد بعد ما النافية ،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قام زيد ، وقول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أنشده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يرجي المرء ما إن لا يلاقي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فزاد إن بعد ما ، وهي اسم موصول ، لشبهها باللفظ بما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يكون وما بعدها بمنزلة المصدر وتكون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مخففة من الثقيلة وتكون لغوا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جاء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والله أن فعلت فأما كونها بمنزلة المصدر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تأتيني خير لك واللام تحذف من أن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تقتل أحدهما وأن كان ذا مال ويجوز أن تضيف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أهل أن يفعل ومخافة أن يفعل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أهل أن يفعل ومخافة أن يفعل وإنّه خليق ؛ لأن يفعل وإنّه خليق أن يفعل وعسيت أن تفعل وقاربت أن تفعل ودنوت أن تفعل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عسيت الفعل ولا للفعل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يفعل وعسى أن يفعلا وعسى أن يفعلوا وتكون </w:t>
      </w:r>
    </w:p>
    <w:p>
      <w:pPr>
        <w:pStyle w:val="BookText"/>
        <w:rPr/>
      </w:pPr>
      <w:r>
        <w:rPr>
          <w:rFonts w:ascii="Amiri" w:hAnsi="Amiri" w:eastAsia="Amiri" w:cs="Amiri"/>
          <w:color w:val="111111"/>
          <w:sz w:val="28"/>
          <w:sz w:val="28"/>
          <w:szCs w:val="28"/>
          <w:rtl w:val="true"/>
          <w:lang w:bidi="ar-SA"/>
        </w:rPr>
        <w:t xml:space="preserve">عسى للواحد والإثنين وللجميع والمذكر والمؤنث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وعسيا وعسوا وعسيت وعسيت وعسين فمن قال ذاك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منصوبة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يفعل فشبهها بكاد يفعل فيفعل في موضع الاسم المنصوب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الغوير أبؤسا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يذكرون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كرب يفعل ومعناهما واحد وجعل وأخذ فالفعل هنا بمنزلة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موضع اسم منصوب بمنزلته ثم وقد جاء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يفعل ويجوز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أن أفعل بمنزلة عسيت أن أفعل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تجيء فيكون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ويجوز أن يكون نصبا وقد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تجيء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أمية بن أبي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يوشك من فرّ من منيته</w:t>
      </w:r>
    </w:p>
    <w:p>
      <w:pPr>
        <w:pStyle w:val="BookText"/>
        <w:rPr/>
      </w:pPr>
      <w:r>
        <w:rPr>
          <w:rFonts w:ascii="Amiri" w:hAnsi="Amiri" w:eastAsia="Amiri" w:cs="Amiri"/>
          <w:color w:val="111111"/>
          <w:sz w:val="28"/>
          <w:sz w:val="28"/>
          <w:szCs w:val="28"/>
          <w:rtl w:val="true"/>
          <w:lang w:bidi="ar-SA"/>
        </w:rPr>
        <w:t>في بعض غراته يوافقها</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 لأن تفعل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إرادتي لهذا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وَأُمِرْتُ لِأَنْ أَكُونَ أَوَّلَ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وَانْطَلَقَ الْمَلَأُ مِنْهُمْ أَنِ امْشُوا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لَهُمْ إِلَّا ما أَمَرْتَنِي بِهِ أَنِ اعْبُدُوا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كتبت إليه أن افعل وأمرته أن قم فتكون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التي تنصب الأفعال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ووصلك لها بالأمر كوصلك للذي يفعل إذا خاطبت والدليل على أّنّها يجوز أن تكون الناصبة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أوعز إليه بأن افعل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إليه أن ما أنت وذا فهي على أي والتي بمعنى أن لا تجيء إلا بعد استغناء الكلام لأنها تفسير ، وأما مخففة من الثقيلة فنحو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دعواهم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الإضمار بعد أن هذه وقولك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دخلت عليها الكاف كما دخلت على ما خففت منه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جعلوا أن المخففة بمنزلة إنّما كان قويا وفي هذا الباب شيء مشكل أنا أبينه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اعلم أن الأفعال على ضروب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منها يقين وهو علمت وضرب هو لتوقع الشيء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رجوت وخفت وضرب هو بينهما يحمل على ذا وعلى 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وحسبت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لما تتيقنه ويستقر عندك وأن الخفيفة إنما هي لما لم يقع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تذهب فإذا كانت أن الخفيفة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مخففة من الثقيلة ، وإذا خففت أتى بلا والسين وسوف عوضا مما 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وجعلوا حذفها دليلا على الإضمار وقد ذكروا فيما تقدم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تنصب بها الأفعال تقع بعد رجوت وخفت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بعد حسبت وظننت فإنها تكون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حسبانك قد استقر كانت مخففة من الثقيلة ، وإن حملته على الشك كانت خفيفة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 أَلَّا تَكُونَ فِتْنَةٌ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فقرأ ابن كثير ، ونافع ، وعاصم ، وابن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فتنة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أبو عمرو ، وحمزة ، والكسائي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فتنة رفعا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يختلفوا في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حسبوا أن لا تكون فتنة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أَبْناءُ اللهِ وَأَحِبَّاؤُهُ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يدل على ثبات الشيء واستقراره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والتيقن والتبين والتثبت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يدل على خلاف الاستقرار والثبات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للقراء السبعة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بالرفع والنصب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رفع فكأنه أراد وحسبوا أن لا تكون لما استقر تقديرهم فصار عندهم بمنزلة اليقين وهذا مذهب مشايخنا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عن المازني نحو منه ثم يتسعون فيحملون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علمت إذا استقر عندهم الرجاء وهذا أبعدها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وحكي عن أبي العباس ولست أحفظه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سئل عن أن الخفيفة المفتوحة ومواضعها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الخفيفة المفتوحة أصلها أنّ المفتوحة الثقيلة في جميع أحوالها وأنها مفتوحة كما انفتحت أنّ المعمول فيها كأنما خففت أنّ فصارت أن مخففة فلها في الكلام موضعان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فيه على الأسماء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فيه على الأفعال المضارعة للأسماء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كون وقوعها على الأسماء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لها إذا دخلت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الثقيلة أعني في التأكيد للابتداء والخبر فإذا كانت بهذه المنزلة لم يقع عليها إلا فعل واجب وكانت مؤكدة لما تدخل عليه ، وأما كون وقوعها على الأفعال المضارعة فلأنّ العامل فيها غير واجب ولا واقع وإنما يترجى كونه ووقوعه فإذا وجدت العامل فيها واجبا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ففتحتها وأوقعتها على المضمر وجعلته اسما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جزاك الله خيرا أو أما أن يغفر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جاز ؛ لأنه دعاء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سمعناهم يحذفون إنّ المكسورة في هذا الموضع ولا يجوز حذفها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جزاك الله خيرا وهذا على إضمار الهاء في المحذوفة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ما علمت إلا أن تأتيه إذا أردت معنى الإشارة لا أنك علمت ذلك وتيقنته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والمبتدأ وخبره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بلا تعويض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عمرو ذاهب وأنت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أن لا تقل ذاك وأن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فالجزم على النهي والنصب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بأنّك لا تقول وقد تكون أن بمنزلة لام القسم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وتوكيدا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فعل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تكون نفي هو يفعل إذا كان في الحال وتكون كليس في لغة أهل الحجاز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وتكون توكيدا لغوا تغير الحرف عن عمله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وكأنما ولعلما جعلتهنّ بمنزلة حروف الابتداء ومن ذلك حيثما صارت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إن التي للجزاء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عن حال لم كما غيرت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تتبعها شيئا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نفي لقوله يفعل ولم يقع الفعل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التوكيد واللغو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 لأن يعلم ولا تكون توكيدا إلا في الموضع الذي لا يلتبس فيه الإيجاب بالنفي من أجل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تغير الشيء عن حاله كما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معنى لو وستبين إذا ذكرنا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هلا صيرت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معنى آخر وتكون ضدا لنعم وبلى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 التي للجزاء ؛ لأن إن توقع الثاني من أجل وقوع الأول ولم تمنع الثاني من أجل إمتناع الأول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جئتني أكرمتك فالإكرام إنما يكون متى إذا كان منك مجيء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جئتني لأكرمتك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امتنع إكرامي من أجل امتناع مجيئك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سيقع لوقوع غيره وهو يرجع إلى هذا المعنى ؛ لأنه لم يقع الأول لم يقع الثاني فتقدير إن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أتيتني أتيتك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يستقبل فإذا لم تفعل وطالبتك بالإتيان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أتيتني أتيتك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مركبة من معنى إن ولو وتبتدأ بعدها الأسماء ، وذلك أنها تمنع الثاني لوجود الأول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زيد لهلكنا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زيد في هذا المكان لهلكنا وإنما امتنع الهلاك لوجود زيد في المكان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أَنْتُمْ لَكُنَّا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يستعملونها بمعنى هلا يولونها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جواب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كيمه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لترك شيء من الكلام وأخذ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جواب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يفعل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لقوم ينتظرون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ربّما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تنبيه وقد ذكرناها في باب النداء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لابتداء الغاية وتكون للتبعيض وتدخل توكيدا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تجرّ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أتاني من رجل وويحه من رجل أكدتهما 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قول من جرّ بها حرف فهي لابتداء غاية الأيام والأحيان 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تدخل على ما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على ما تدخل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لما عدا الشيء وقد استعملت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ذكرتها في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وذكرها سيبويه في الحروف وفي الأسماء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 يمين كذا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اسم ويدلك على أنها اسم أنها متحركة ولو كانت حرفا لما جاز أن تحرك العين ؛ لأن الحروف لا تحرك إذا كان قبلها متحرك</w:t>
      </w:r>
      <w:r>
        <w:rPr>
          <w:rFonts w:eastAsia="Amiri" w:cs="Amiri" w:ascii="Amiri" w:hAnsi="Amiri"/>
          <w:color w:val="111111"/>
          <w:sz w:val="28"/>
          <w:szCs w:val="28"/>
          <w:rtl w:val="true"/>
          <w:lang w:bidi="ar-SA"/>
        </w:rPr>
        <w:t xml:space="preserve">. </w:t>
      </w:r>
      <w:bookmarkStart w:id="91" w:name="pg14344_191671"/>
    </w:p>
    <w:p>
      <w:pPr>
        <w:pStyle w:val="Heading3"/>
        <w:numPr>
          <w:ilvl w:val="2"/>
          <w:numId w:val="1"/>
        </w:numPr>
        <w:rPr/>
      </w:pPr>
      <w:bookmarkStart w:id="92" w:name="__RefHeading___Toc597403_1588784861"/>
      <w:bookmarkStart w:id="93" w:name="_Toc34"/>
      <w:bookmarkEnd w:id="91"/>
      <w:bookmarkEnd w:id="92"/>
      <w:r>
        <w:rPr>
          <w:rtl w:val="true"/>
        </w:rPr>
        <w:t xml:space="preserve">باب </w:t>
      </w:r>
      <w:r>
        <w:rPr>
          <w:rtl w:val="true"/>
        </w:rPr>
        <w:t>(</w:t>
      </w:r>
      <w:r>
        <w:rPr>
          <w:rtl w:val="true"/>
        </w:rPr>
        <w:t>أم</w:t>
      </w:r>
      <w:r>
        <w:rPr>
          <w:rtl w:val="true"/>
        </w:rPr>
        <w:t xml:space="preserve">) </w:t>
      </w:r>
      <w:r>
        <w:rPr>
          <w:rtl w:val="true"/>
        </w:rPr>
        <w:t xml:space="preserve">و </w:t>
      </w:r>
      <w:r>
        <w:rPr>
          <w:rtl w:val="true"/>
        </w:rPr>
        <w:t>(</w:t>
      </w:r>
      <w:r>
        <w:rPr>
          <w:rtl w:val="true"/>
        </w:rPr>
        <w:t>أو</w:t>
      </w:r>
      <w:r>
        <w:rPr>
          <w:rtl w:val="true"/>
        </w:rPr>
        <w:t xml:space="preserve">) </w:t>
      </w:r>
      <w:r>
        <w:rPr>
          <w:rtl w:val="true"/>
        </w:rPr>
        <w:t>والفصل بينهما</w:t>
      </w:r>
      <w:bookmarkEnd w:id="93"/>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 استفهاما وهي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أيهما وأيهم وعلى أن تكون منقطعة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الكلام بهما بمنزلة أيهما وأيّهم فهو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عندك أم عمرو وأزيدا لقيت أم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الاسم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عنه تسأل ويجوز تقديم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أضربت زيدا أم قتلته كان البدء بالفعل أحسن لأنك عنه تسأل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أزيدا لقيت أم عمرا وسواء عليّ أزيدا كلمت أم عمرا وما أدري أزيد ثمّ عمرو أدخلت حرف الاستفهام للتسوية وعلى ذا ما أدري أقام أم قعد على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المنقطعة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أعمرو عندك أم عندك زيد وأنّها لإبل أم شاء ويجوز حذف ألف الاستفهام في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ذكرناها مع حروف العطف كما ذكرنا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تختلط مسائلهما لاشتراك بينهما بعض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تثبت أحد الشيئين أو الأشياء وأنّ أم مرتبتها أن تأتي بعد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زيد عمرا أو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فيثبت عندك أنه قد لقي أحدهما إلا أنك لا تدري أيّهما هو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أعمرا لقي زيد أم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قال لك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وهب لك أبوك غلاما أو جارية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ثبت عندك أن أحدهما قد وهب لك إلا أنك لا تدري أغلام أم جارية فإذا سألت أباك عن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أغلاما وهبت لي أم جارية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تضرب أو تقتل ومن يأتيك أو يحدثك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استقر على أي ومن وكأنّك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أم عمرا تضرب أو تقتل ثم أتيت بأي موضع زيد وعمرو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تضرب أو تقتل؟ </w:t>
      </w:r>
    </w:p>
    <w:p>
      <w:pPr>
        <w:pStyle w:val="BookText"/>
        <w:rPr/>
      </w:pPr>
      <w:r>
        <w:rPr>
          <w:rFonts w:ascii="Amiri" w:hAnsi="Amiri" w:eastAsia="Amiri" w:cs="Amiri"/>
          <w:color w:val="111111"/>
          <w:sz w:val="28"/>
          <w:sz w:val="28"/>
          <w:szCs w:val="28"/>
          <w:rtl w:val="true"/>
          <w:lang w:bidi="ar-SA"/>
        </w:rPr>
        <w:t xml:space="preserve">وعلى هذا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ومتى وكيف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جميع هذه الأسماء إذا كانت استفهاما فقد قامت مقام الألف وأم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جواب أو نعم أو لا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بعينه إن سأل سائل عن اسم أجبت بالاسم ، وإن سأل عن الفعل أجبت بالفعل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في الدار أو عمرو فالجواب نعم أو لا ؛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أأحدهما في الدار وجواب أأحدهما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لا 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أتقعد أو تقوم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 لا ، فإن قال أزيد أم عمرو في الدار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إذا كان هو الذي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أتقوم أم تقعد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أحد الشيئين أو الأشياء مبهما وأم تقتضي وتطلب إيضاح ذلك المبهم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هل ، وذلك لأنك لم تذكر الالف وأو لا تعادل الألف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شعير أو بر أو تمر وهل تأتينا أو تحدثنا لا يجوز أن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كلامين وكذلك سائر حروف الاستفهام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هل تأتينا أو تحدثنا يكون في التسوية كما هو في الاستفهام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أفضل أم عمرو لا يجوز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تسأل عن أيهما أفضل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يصلح ؛ لأن المعنى يصير أحدهما أفضل فليس هذا بكلام ولكنك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 أو عمرو أفضل أم خالد جاز ؛ لأن المعنى أحد ذين أفضل أم خالد وجواب هذه المسألة أن تقول خالد إن كان هو الأفضل أو أحدهما إن كان هو الأفضل ويوضح هذه المسألة أن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أو الحسين أشرف أم ابن الحنفية فالجواب في هذه المسألة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بهذا اللفظ ولا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دون الحسين أو الحسين دون الحسن ؛ لأنه إنما سألك أأحدهما أشرف أم ابن الحنفية وكذاك الدرّ أو الياقوت أفضل أم الزجاج فالجواب أحدهما ، فإن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 أو الخزف أفضل أم الياقوت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أقام أو أقعد إذا لم يطل القيام ولم يبن من سرعته وكان بمنزلة ما لم يكن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ولم أتكلم فيجوز أن يكون ثمّ كلام ولكنه لقلّته جعله بمنزلة من لم يتكلم ويجوز أن يكون لم يبلغ به المراد فصار بمنزلة من لم يتكلم وهذا في الحكم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w:t>
      </w:r>
    </w:p>
    <w:p>
      <w:pPr>
        <w:pStyle w:val="BookText"/>
        <w:rPr/>
      </w:pPr>
      <w:r>
        <w:rPr>
          <w:rFonts w:ascii="Amiri" w:hAnsi="Amiri" w:eastAsia="Amiri" w:cs="Amiri"/>
          <w:color w:val="111111"/>
          <w:sz w:val="28"/>
          <w:sz w:val="28"/>
          <w:szCs w:val="28"/>
          <w:rtl w:val="true"/>
          <w:lang w:bidi="ar-SA"/>
        </w:rPr>
        <w:t xml:space="preserve">ولم تصلّ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أقام أو قعد وهو يريد ذا المعنى فهو قد علم منه قيامه ولكنه لم يعتد به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معنى ؛ لأنه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أقام أم قعد فقد استوى جهله في القيام والقعود وهاهنا قيام قد علم إلا أنه جعل بمنزلة ما يشك فيه لما خبرتك 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أقام أو قعد إذا كان لم يبن قيامه حتى قعد فهذا الباب كله إنما جعل بأو</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أأذن أو أقام إذا كان ساعة إذن أقام وما أدري أبكى أو سكت ؛ لأنه لم يعد بكاؤه بكاء ولا سكوته سكوتا ، فإن كان لا يدري أأذن أم أقام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أأذن أم أقام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أزيد في الدار أو عمرو إذا كنت تستيقن أن أحدهما في الدار ولا تدري أيهما هو</w:t>
      </w:r>
      <w:r>
        <w:rPr>
          <w:rFonts w:eastAsia="Amiri" w:cs="Amiri" w:ascii="Amiri" w:hAnsi="Amiri"/>
          <w:color w:val="111111"/>
          <w:sz w:val="28"/>
          <w:szCs w:val="28"/>
          <w:rtl w:val="true"/>
          <w:lang w:bidi="ar-SA"/>
        </w:rPr>
        <w:t xml:space="preserve">. </w:t>
      </w:r>
      <w:bookmarkStart w:id="94" w:name="pg14344_191674"/>
    </w:p>
    <w:p>
      <w:pPr>
        <w:pStyle w:val="Heading3"/>
        <w:numPr>
          <w:ilvl w:val="2"/>
          <w:numId w:val="1"/>
        </w:numPr>
        <w:rPr/>
      </w:pPr>
      <w:bookmarkStart w:id="95" w:name="__RefHeading___Toc597405_1588784861"/>
      <w:bookmarkStart w:id="96" w:name="_Toc35"/>
      <w:bookmarkEnd w:id="94"/>
      <w:bookmarkEnd w:id="95"/>
      <w:r>
        <w:rPr>
          <w:rtl w:val="true"/>
        </w:rPr>
        <w:t>باب ما جاء من ذلك على ثلاثة أحرف</w:t>
      </w:r>
      <w:bookmarkEnd w:id="96"/>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حرفا واسما وفعلا ، وإن جميع ذلك مأخوذ من الإستعلاء وقد ذكرتها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استعلاء الشيء ويكون أن تطوى مستعليا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أمررت يدي عليه ومررت على فلان كالمثل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علينا أمير وعليه دين ؛ لأنه شيء اعتلاه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مررت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على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كالمثل وهو اسم لا يكون إلا ظرفا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اسم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من عليه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منتهى لابتداء الغاية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تنفيس فيما لم يكن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سوفته وهذا لفظ سيبويه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توكيد لقوله زيد منطلق ، وإذا خففت فهي كذلك غير أنّ لام التوكيد تلزمها إذا خفضت عوضا لما ذهب منها لئلا تلتبس بأن التي للنفي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تمنّ ومنها بلى وهي توجب بها بعد النفي ومنها نعم وهي عدة وتصديق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بلى ونعم اسمين ، وإذا استفهمت فأجبت بنعم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نقيضة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جواب وجزاء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إلا وهي تنبيه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597407_1588784861"/>
      <w:bookmarkStart w:id="98" w:name="_Toc36"/>
      <w:bookmarkEnd w:id="97"/>
      <w:r>
        <w:rPr>
          <w:rtl w:val="true"/>
        </w:rPr>
        <w:t>باب ما جاء منها على أربعة حروف</w:t>
      </w:r>
      <w:bookmarkEnd w:id="98"/>
    </w:p>
    <w:p>
      <w:pPr>
        <w:pStyle w:val="BookText"/>
        <w:rPr/>
      </w:pPr>
      <w:r>
        <w:rPr>
          <w:rFonts w:ascii="Amiri" w:hAnsi="Amiri" w:eastAsia="Amiri" w:cs="Amiri"/>
          <w:color w:val="111111"/>
          <w:sz w:val="28"/>
          <w:sz w:val="28"/>
          <w:szCs w:val="28"/>
          <w:rtl w:val="true"/>
          <w:lang w:bidi="ar-SA"/>
        </w:rPr>
        <w:t xml:space="preserve">من ذلك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كإلى وقد بيّن أمرها في بابها ولها نحو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إنما أنا إليك أي أنت غايتي ولا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وهي أعم في الكلام من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إليه فتجعله منتهى له من مكانك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حتاه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وثقيلة توجب بها بعد النفي وقد ذكرناها فيما تقدم لعلّ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وعسى طمع وإشفاق</w:t>
      </w:r>
      <w:r>
        <w:rPr>
          <w:rFonts w:eastAsia="Amiri" w:cs="Amiri" w:ascii="Amiri" w:hAnsi="Amiri"/>
          <w:color w:val="111111"/>
          <w:sz w:val="28"/>
          <w:szCs w:val="28"/>
          <w:rtl w:val="true"/>
          <w:lang w:bidi="ar-SA"/>
        </w:rPr>
        <w:t xml:space="preserve">. </w:t>
      </w:r>
      <w:bookmarkStart w:id="99" w:name="pg14344_191675"/>
    </w:p>
    <w:p>
      <w:pPr>
        <w:pStyle w:val="Heading3"/>
        <w:numPr>
          <w:ilvl w:val="2"/>
          <w:numId w:val="1"/>
        </w:numPr>
        <w:rPr/>
      </w:pPr>
      <w:bookmarkStart w:id="100" w:name="__RefHeading___Toc597409_1588784861"/>
      <w:bookmarkStart w:id="101" w:name="_Toc37"/>
      <w:bookmarkEnd w:id="99"/>
      <w:bookmarkEnd w:id="100"/>
      <w:r>
        <w:rPr>
          <w:rtl w:val="true"/>
        </w:rPr>
        <w:t>باب ما جاء منها على حرف واحد</w:t>
      </w:r>
      <w:bookmarkEnd w:id="101"/>
    </w:p>
    <w:p>
      <w:pPr>
        <w:pStyle w:val="BookText"/>
        <w:rPr/>
      </w:pPr>
      <w:r>
        <w:rPr>
          <w:rFonts w:ascii="Amiri" w:hAnsi="Amiri" w:eastAsia="Amiri" w:cs="Amiri"/>
          <w:color w:val="111111"/>
          <w:sz w:val="28"/>
          <w:sz w:val="28"/>
          <w:szCs w:val="28"/>
          <w:rtl w:val="true"/>
          <w:lang w:bidi="ar-SA"/>
        </w:rPr>
        <w:t xml:space="preserve">كل هذه التي جاءت على حرف واحد متحركات إلا لام المعرفة فإنها ساكنة فإذا أرادوا أن يبدأوا أيضا أتوا بألف الوصل قبلها ، وأما لام الأمر فهي مكسورة ويجوز أن تسكن ولا تسكن إلا أن يكون قبلها شيء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فليقم زيد فالحرف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 وعلى الفتح وعلى الكسر فأما المبني على الفتح فواو العطف وليس فيه دليل أن أحد المعطوفين قبل الآخر والفاء كالواو غير أنها تجعل ذلك بعضه في أثر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وكاف الجر للتشبيه ولام الإضافة مع المضمر وفي الاستغاثة وواو القسم وتاء القسم بمنزلتها والسين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الخليل أنها جواب 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وألف الاستفهام ولام اليمين في لأفعلنّ ولام الابتداء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المبني على الكسر فباء الجر وهي للإلزاق والاختلاط ولام الإضافة مع الظاهر ومعناها الملك واستحقاق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هذه جاءت قبل الحرف الذي جيء بها لها فأما ما جاء بعد فالكاف التي تكون للخطاب فقط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والتاء في أنت</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597411_1588784861"/>
      <w:bookmarkStart w:id="103" w:name="_Toc38"/>
      <w:bookmarkEnd w:id="102"/>
      <w:r>
        <w:rPr>
          <w:rtl w:val="true"/>
        </w:rPr>
        <w:t>باب الحرف المبني مع حرف</w:t>
      </w:r>
      <w:bookmarkEnd w:id="103"/>
    </w:p>
    <w:p>
      <w:pPr>
        <w:pStyle w:val="BookText"/>
        <w:rPr/>
      </w:pPr>
      <w:r>
        <w:rPr>
          <w:rFonts w:ascii="Amiri" w:hAnsi="Amiri" w:eastAsia="Amiri" w:cs="Amiri"/>
          <w:color w:val="111111"/>
          <w:sz w:val="28"/>
          <w:sz w:val="28"/>
          <w:szCs w:val="28"/>
          <w:rtl w:val="true"/>
          <w:lang w:bidi="ar-SA"/>
        </w:rPr>
        <w:t>من الحروف ما يبنى مع غيره ويصير كالحرف الواحد ويغير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غيرت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لما غيرت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وأبدلوا الألف الأولى هاء ولما فعلوا ذلك صار فيها معنى المبالغة والتأكيد فكأنّ القائل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تفعل أفعل فقد قال لا أصغر عن كبير من فعلك ولا أكبر عن صغير أو ما أشبه هذا المعنى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رفعت ما بعدها يصير فيها معنى التقليل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التواضع وقال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لأنهم يقولون علّ والذي عندي أنهما لغتان وأن الذي يقول لعلّ لا يقول علّ إلا مستعيرا لغة غيره لأني لم أر زائدا لغير 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زيدت توكيدا فهو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كأنّ بنيت الكاف للتشبيه مع إنّ وجعلت صدرا ولو لا بناؤها معها لم يجز أن تبتدىء بها إلا وأنت تريد التأخير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فيها معنى التحضيض وما لم أذكره فهذا مجراه فيما بنى له حرف مع حرف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أتينا على ذكر الاسم والفعل والحرف وإعرابها وبنائها ونحن نتبع ذلك ما يعرض في الكلام من التقديم والتأخير والإضمار والإظهار إن شاء الله</w:t>
      </w:r>
      <w:r>
        <w:rPr>
          <w:rFonts w:eastAsia="Amiri" w:cs="Amiri" w:ascii="Amiri" w:hAnsi="Amiri"/>
          <w:color w:val="111111"/>
          <w:sz w:val="28"/>
          <w:szCs w:val="28"/>
          <w:rtl w:val="true"/>
          <w:lang w:bidi="ar-SA"/>
        </w:rPr>
        <w:t xml:space="preserve">. </w:t>
      </w:r>
      <w:bookmarkStart w:id="104" w:name="pg14344_191677"/>
    </w:p>
    <w:p>
      <w:pPr>
        <w:pStyle w:val="Heading2"/>
        <w:numPr>
          <w:ilvl w:val="1"/>
          <w:numId w:val="1"/>
        </w:numPr>
        <w:rPr/>
      </w:pPr>
      <w:bookmarkStart w:id="105" w:name="__RefHeading___Toc597413_1588784861"/>
      <w:bookmarkStart w:id="106" w:name="_Toc39"/>
      <w:bookmarkEnd w:id="104"/>
      <w:bookmarkEnd w:id="105"/>
      <w:r>
        <w:rPr>
          <w:rtl w:val="true"/>
        </w:rPr>
        <w:t>باب التقديم والتأخير</w:t>
      </w:r>
      <w:bookmarkEnd w:id="106"/>
    </w:p>
    <w:p>
      <w:pPr>
        <w:pStyle w:val="Heading3"/>
        <w:numPr>
          <w:ilvl w:val="2"/>
          <w:numId w:val="1"/>
        </w:numPr>
        <w:rPr/>
      </w:pPr>
      <w:bookmarkStart w:id="107" w:name="__RefHeading___Toc597415_1588784861"/>
      <w:bookmarkStart w:id="108" w:name="_Toc40"/>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الأشياء التي لا يجوز تقديمها ثلاثة عشر سنذكرها ، وأما ما يجوز تقديمه فكل ما عمل فيه فعل متصرف أو كان خبرا لمبتدأ سوى ما استثنيناه فالثلاثة عشر التي لا يجوز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 على الموصول ، والمضمر على الظاهر في اللفظ والمعنى ؛ إلا ما جاء على شريطة التفسير ، والصفة وما اتصل بها على الموصوف ، وجميع توابع الاسم حكمها كحكم الصفة ، والمضاف إليه وما اتصل به على المضاف ، وما عمل فيه حرف أو اتصل به حرف زائد لا يقدم على الحرف ، وما شبه من هذه الحروف بالفعل فنصب ورفع فلا يقدم مرفوعه على منصوبه ، والفاعل لا يقدم على الفعل ، والأفعال التي لا تتصرف لا يقدم عليها ما بعدها ، والصفات المشبهة بأسماء الفاعلين ، والصفات التي لا تشبه أسماء الفاعلين لا يقدم عليها ما عملت فيه ، والحروف التي لها صدور الكلام لا يقدم ما بعدها على ما قبلها ، وما عمل فيه معنى الفعل فلا يقدم المنصوب عليه ولا يقدم التمييز وما عمل فيه معنى الفعل ، وما بعد إلا وحروف الاستثناء لا تعمل فيما قبلها ، ولا يقدم مرفوعه على منصوبه ولا يفرق بين الفعل العامل والمعمول فيه بشيء لم يعمل فيه الفعل</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97417_1588784861"/>
      <w:bookmarkStart w:id="110" w:name="_Toc41"/>
      <w:bookmarkEnd w:id="109"/>
      <w:r>
        <w:rPr>
          <w:rtl w:val="true"/>
        </w:rPr>
        <w:t xml:space="preserve">شرح الأول من ذلك </w:t>
      </w:r>
      <w:r>
        <w:rPr>
          <w:rtl w:val="true"/>
        </w:rPr>
        <w:t xml:space="preserve">: </w:t>
      </w:r>
      <w:r>
        <w:rPr>
          <w:rtl w:val="true"/>
        </w:rPr>
        <w:t>وهو الصلة</w:t>
      </w:r>
      <w:bookmarkEnd w:id="1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أن تقدم على الموصول لأنها كبعضه ، وذلك نحو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فالذي توصل بأربعة أشياء بالفعل والفاعل والمبتدأ والخبر وجوابه والظرف ولا بدّ من أن تكون في صلتها ما يرجع إليها والألف واللام إذا كانت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فصلتها كصلة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تنقل الفعل إلى اسم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ضرب زيدا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الضارب زيدا فتصير الألف واللام اسما يحتاج إلى صلة وأن تكون في صلته ما يرجع إلى الألف واللام فلو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 زيدا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تقدم زيدا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ولا يصلح أن تقدم شيئا في الصلة ظرفا كان أو غيره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فِيهِ مِنَ الزَّاهِدِينَ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الصلة</w:t>
      </w:r>
      <w:r>
        <w:rPr>
          <w:rFonts w:eastAsia="Amiri" w:cs="Amiri" w:ascii="Amiri" w:hAnsi="Amiri"/>
          <w:color w:val="111111"/>
          <w:sz w:val="28"/>
          <w:szCs w:val="28"/>
          <w:rtl w:val="true"/>
          <w:lang w:bidi="ar-SA"/>
        </w:rPr>
        <w:t xml:space="preserve">. </w:t>
      </w:r>
      <w:bookmarkStart w:id="111" w:name="pg14344_191678"/>
    </w:p>
    <w:p>
      <w:pPr>
        <w:pStyle w:val="BookText"/>
        <w:rPr/>
      </w:pPr>
      <w:bookmarkEnd w:id="111"/>
      <w:r>
        <w:rPr>
          <w:rFonts w:ascii="Amiri" w:hAnsi="Amiri" w:eastAsia="Amiri" w:cs="Amiri"/>
          <w:color w:val="111111"/>
          <w:sz w:val="28"/>
          <w:sz w:val="28"/>
          <w:szCs w:val="28"/>
          <w:rtl w:val="true"/>
          <w:lang w:bidi="ar-SA"/>
        </w:rPr>
        <w:t xml:space="preserve">وقد كان بعض مشايخ البصريين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واللام هاهنا ليستا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دخلتا كما تدخل على الأسماء للتعريف وأجاز أن يقدم عليها إذا كانت بهذا المعنى ومتى كانت بهذا المعنى لم يجز أن يعمل ما دخلت عليه في شيء فيحتاج فيه إلى عامل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أظن أنه مذهب أبي العباس يعني أنّ الألف واللام للتعريف والذي عندي فيه أنّ 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فيه زاهدين من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الزَّاهِدِينَ</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وهو قول الكسائي ولكنه لم يفسر هذا التفسير وكان هو والفراء لا يجيزانه إلا في صفتين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فينا من الراغبين وما أنت فينا من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تقيم الصلاة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أن تقيم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تقيم الصلاة الساعة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 تلد ناقتكم ذكرا أحبّ إليكم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أذكرا أأن تلد ناقتكم أحبّ إليكم أم أنثى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وتلد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المصادر التي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يتقدم ما في صلتها عليها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أولادة ناقتكم ذكرا أحبّ إليكم أم ولادتها أنثى ما جاز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في صلة شيء من اسم أو فعل مما لا يتمّ إلا به فلا يجوز أن نفصل بينه وبين صلته بشيء غريب منه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نفسه راغب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راغب نفسه فيكم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597419_1588784861"/>
      <w:bookmarkStart w:id="113" w:name="_Toc42"/>
      <w:bookmarkEnd w:id="112"/>
      <w:r>
        <w:rPr>
          <w:rtl w:val="true"/>
        </w:rPr>
        <w:t xml:space="preserve">شرح الثاني </w:t>
      </w:r>
      <w:r>
        <w:rPr>
          <w:rtl w:val="true"/>
        </w:rPr>
        <w:t xml:space="preserve">: </w:t>
      </w:r>
      <w:r>
        <w:rPr>
          <w:rtl w:val="true"/>
        </w:rPr>
        <w:t>توابع الأسماء</w:t>
      </w:r>
      <w:bookmarkEnd w:id="11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الصفة والبدل والعطف لا يجوز أن تقدم الصفة على الموصوف ولا أن تعمل الصفة فيما قبل الموصوف ولا تقدم شيئا بصيغة المجهول مما يتصل بالصفة على الموصوف وكذلك البدل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يضرب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زيدا رجل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الصفة مع الاسم بمنزلة الشيء الواحد وكذلك كل ما اتصل بها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رجل يأكل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والكوفيون يجيزون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فيجعلونه بمنزلة ما ليس في الكلام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طعامك عبد الله رجل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يعتدون برجل وتقديره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 عبد الله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وإلغاء هذا غير معروف وللإلغاء حقوق سنذكرها إن شاء الله ولكن هذه المسألة تجوز على غير ما قدروا وهو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ترفعه بالابتداء 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فحينئذ يصلح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البدل فلا يتقدم على البدل منه وكذلك ما اتصل به لا يتقدم على الاسم المبدل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العطف فهو كذلك لا يجوز أن يتقدم ما بعد حرف العطف عليه وكذلك ما اتصل به والذين أجازوا من ذلك شيئا أجازوه في الشعر ولو جعلنا ما جاء في ضرورات الشعر أصولا لزال الكلام عن جهته فقدموا حرف النسق مع المنسوق به على ما نسق به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شيء يرفع لم يجز تقديم الواو والبيت الذي أنشدوه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ورحمة الله السّلام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لما تقدم في البيت قبله ، بدليل العطف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الضمير المستكن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في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حصل عليك ، فحذف حصل ونقل ضميره إلى عليك واستتر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الفعل محذوفا مع الضمير لزم العطف بدون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البيت سقط قول ابن خروف بأن الظرف إنما يتحمل الضمير إذا تأخر عن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المغني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خروف مخالف لإطلاقهم ولقول ابن جني في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حمله على العطف على ضمير الظرف لا على تقديم المعطوف على المعطوف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اعترض بأنه تخلص من ضرورة بأخرى ، وهو العطف مع عدم الفصل ، ولم يعترض بعدم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الفصل أسهل لوروده في النثر ، كمررت برجل سواء والعدم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نسب الأولوية إلى ابن جني لأنه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الواو من المغني إلى أنه من باب تقدم المعطوف على المعطوف عليه ، وأنه من خصائص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زعمه الدماميني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السعد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المعطوف جائز بشرط الضرورة ، وعدم التقديم على العامل ، وكون العاطف أحد حروف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 والفاء ، وثم ، وأو ، ولا ، وصرح به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أبيات الجمل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مذهب الأخفش 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ورحمة الله ، فقدم المعطوف ضرورة ؛ لأن السّلام عنده فاعل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هذا سيبويه لأن السّلام عنده مبتدأ ، وعليك خبره ، ورحمة الله معطوف على الضمير المستر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4344_191680"/>
    </w:p>
    <w:p>
      <w:pPr>
        <w:pStyle w:val="BookText"/>
        <w:rPr/>
      </w:pPr>
      <w:bookmarkEnd w:id="114"/>
      <w:r>
        <w:rPr>
          <w:rFonts w:ascii="Amiri" w:hAnsi="Amiri" w:eastAsia="Amiri" w:cs="Amiri"/>
          <w:color w:val="111111"/>
          <w:sz w:val="28"/>
          <w:sz w:val="28"/>
          <w:szCs w:val="28"/>
          <w:rtl w:val="true"/>
          <w:lang w:bidi="ar-SA"/>
        </w:rPr>
        <w:t xml:space="preserve">فإنما جاز عندهم ؛ لأن الرافع في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ولا يجيزون للشاعر إذا اضطر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وزيدا عمرا قائمان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وكل شيء لم يكن يرفع لم يجز أن تليه الواو عندهم على كل حال فهذا شاذ لا يقاس عليه وليس شيء منصوب مما بعد حرف النسق يجوز تقديمه إلا شيء أجازه الكوفيون فقط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قمت فضربت وزيدا أقبل عبد الله فشتم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والقيام هنا لغو</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597421_1588784861"/>
      <w:bookmarkStart w:id="116" w:name="_Toc43"/>
      <w:bookmarkEnd w:id="115"/>
      <w:r>
        <w:rPr>
          <w:rtl w:val="true"/>
        </w:rPr>
        <w:t xml:space="preserve">شرح الثالث </w:t>
      </w:r>
      <w:r>
        <w:rPr>
          <w:rtl w:val="true"/>
        </w:rPr>
        <w:t xml:space="preserve">: </w:t>
      </w:r>
      <w:r>
        <w:rPr>
          <w:rtl w:val="true"/>
        </w:rPr>
        <w:t>وهو المضاف إليه</w:t>
      </w:r>
      <w:bookmarkEnd w:id="116"/>
    </w:p>
    <w:p>
      <w:pPr>
        <w:pStyle w:val="BookText"/>
        <w:rPr/>
      </w:pPr>
      <w:r>
        <w:rPr>
          <w:rFonts w:ascii="Amiri" w:hAnsi="Amiri" w:eastAsia="Amiri" w:cs="Amiri"/>
          <w:color w:val="111111"/>
          <w:sz w:val="28"/>
          <w:sz w:val="28"/>
          <w:szCs w:val="28"/>
          <w:rtl w:val="true"/>
          <w:lang w:bidi="ar-SA"/>
        </w:rPr>
        <w:t xml:space="preserve">لا يجوز أن تقدم على المضاف ولا ما اتصل به ولا يجوز أن تقدم عليه نفسه ما اتصل به فتفصل به بين المضاف والمضاف إليه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تضرب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زيدا يوم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هذا يوم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ضربك زيدا لا يجوز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اليوم من لامها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خطّ الكتاب بكفّ يوما</w:t>
      </w:r>
    </w:p>
    <w:p>
      <w:pPr>
        <w:pStyle w:val="BookText"/>
        <w:rPr/>
      </w:pPr>
      <w:r>
        <w:rPr>
          <w:rFonts w:ascii="Amiri" w:hAnsi="Amiri" w:eastAsia="Amiri" w:cs="Amiri"/>
          <w:color w:val="111111"/>
          <w:sz w:val="28"/>
          <w:sz w:val="28"/>
          <w:szCs w:val="28"/>
          <w:rtl w:val="true"/>
          <w:lang w:bidi="ar-SA"/>
        </w:rPr>
        <w:t xml:space="preserve">يهودي يقارب أو يزيل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يهوديّ يقارب أو يزيل</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أصوات من إيغالهنّ بنا لآنّ الظرف وحرف الجر يتّسع فيهما ما لا يتسع في غيرهما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117" w:name="pg14344_191681"/>
    </w:p>
    <w:p>
      <w:pPr>
        <w:pStyle w:val="BookText"/>
        <w:rPr/>
      </w:pPr>
      <w:bookmarkEnd w:id="117"/>
      <w:r>
        <w:rPr>
          <w:rFonts w:ascii="Amiri" w:hAnsi="Amiri" w:eastAsia="Amiri" w:cs="Amiri"/>
          <w:color w:val="111111"/>
          <w:sz w:val="28"/>
          <w:sz w:val="28"/>
          <w:szCs w:val="28"/>
          <w:rtl w:val="true"/>
          <w:lang w:bidi="ar-SA"/>
        </w:rPr>
        <w:t xml:space="preserve">فزعموا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لما اضطر فصل بالظرف ؛ لأن الظروف تقع مواقع لا تكون فيها غيرها وأجازوا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طعامك غير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ذا عندي أن يكون طعامك منصوبا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ولكن تقدر ناصبا 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آكل طعامك واستغنيت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في العربية كثير مما يضمر إذا أتى بما يدل عليه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597423_1588784861"/>
      <w:bookmarkStart w:id="119" w:name="_Toc44"/>
      <w:bookmarkEnd w:id="118"/>
      <w:r>
        <w:rPr>
          <w:rtl w:val="true"/>
        </w:rPr>
        <w:t xml:space="preserve">شرح الرابع </w:t>
      </w:r>
      <w:r>
        <w:rPr>
          <w:rtl w:val="true"/>
        </w:rPr>
        <w:t xml:space="preserve">: </w:t>
      </w:r>
      <w:r>
        <w:rPr>
          <w:rtl w:val="true"/>
        </w:rPr>
        <w:t>الفاعل</w:t>
      </w:r>
      <w:bookmarkEnd w:id="119"/>
    </w:p>
    <w:p>
      <w:pPr>
        <w:pStyle w:val="BookText"/>
        <w:rPr/>
      </w:pPr>
      <w:r>
        <w:rPr>
          <w:rFonts w:ascii="Amiri" w:hAnsi="Amiri" w:eastAsia="Amiri" w:cs="Amiri"/>
          <w:color w:val="111111"/>
          <w:sz w:val="28"/>
          <w:sz w:val="28"/>
          <w:szCs w:val="28"/>
          <w:rtl w:val="true"/>
          <w:lang w:bidi="ar-SA"/>
        </w:rPr>
        <w:t xml:space="preserve">لا يجوز أن يقدم على الفعل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تقدم الفاعل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قام فترفع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بقام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فارغا ولو جاز هذا لجاز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قام والزيدون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الزيدان وقام الزيدون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قام مقام الفاعل مما لم يسم فاعله فحكمه حكم الفاعل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ذلك لجاز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ضرب والزيدون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تقديم المفعول على الفاعل وعلى الفعل إذا كان الفعل متصرفا فجائز وأعني بمتصرف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فعل يفعل فهو فاعل كضرب يضرب وهو ضارب ، وذلك اسم الفاعل الذي يعمل عمل الفعل حكمه حكم الفعل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97425_1588784861"/>
      <w:bookmarkStart w:id="121" w:name="_Toc45"/>
      <w:bookmarkEnd w:id="120"/>
      <w:r>
        <w:rPr>
          <w:rtl w:val="true"/>
        </w:rPr>
        <w:t xml:space="preserve">الخامس </w:t>
      </w:r>
      <w:r>
        <w:rPr>
          <w:rtl w:val="true"/>
        </w:rPr>
        <w:t xml:space="preserve">: </w:t>
      </w:r>
      <w:r>
        <w:rPr>
          <w:rtl w:val="true"/>
        </w:rPr>
        <w:t>الأفعال التي لا تتصرف</w:t>
      </w:r>
      <w:bookmarkEnd w:id="12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أن يقدم عليها شيء مما عملت فيه وهي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وبئس وفعل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عندي ذلك المجرى لأنها غير متصرفة ومه وصه وعليك وما أشبه هذا أبعد في التقديم والتأخير</w:t>
      </w:r>
      <w:r>
        <w:rPr>
          <w:rFonts w:eastAsia="Amiri" w:cs="Amiri" w:ascii="Amiri" w:hAnsi="Amiri"/>
          <w:color w:val="111111"/>
          <w:sz w:val="28"/>
          <w:szCs w:val="28"/>
          <w:rtl w:val="true"/>
          <w:lang w:bidi="ar-SA"/>
        </w:rPr>
        <w:t xml:space="preserve">. </w:t>
      </w:r>
      <w:bookmarkStart w:id="122" w:name="pg14344_191682"/>
    </w:p>
    <w:p>
      <w:pPr>
        <w:pStyle w:val="Heading3"/>
        <w:numPr>
          <w:ilvl w:val="2"/>
          <w:numId w:val="1"/>
        </w:numPr>
        <w:rPr/>
      </w:pPr>
      <w:bookmarkStart w:id="123" w:name="__RefHeading___Toc597427_1588784861"/>
      <w:bookmarkStart w:id="124" w:name="_Toc46"/>
      <w:bookmarkEnd w:id="122"/>
      <w:bookmarkEnd w:id="123"/>
      <w:r>
        <w:rPr>
          <w:rtl w:val="true"/>
        </w:rPr>
        <w:t xml:space="preserve">السادس </w:t>
      </w:r>
      <w:r>
        <w:rPr>
          <w:rtl w:val="true"/>
        </w:rPr>
        <w:t xml:space="preserve">: </w:t>
      </w:r>
      <w:r>
        <w:rPr>
          <w:rtl w:val="true"/>
        </w:rPr>
        <w:t>ما أعمل من الصفات تشبيها بأسماء الفاعلين وعمل عمل الفعل</w:t>
      </w:r>
      <w:bookmarkEnd w:id="124"/>
    </w:p>
    <w:p>
      <w:p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وشديد وكريم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كريم حسب الأب ، وهو حسن وجها 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وجها حسن ولا هو حسب الأب كريم وما كان من الصفات لا يشبه أسماء الفاعلين فهو أبعد له من العمل والتقديم وكل ما كان فيه معنى فعل وليس بفعل ولا اسم فاعل فلا يجوز أن يتقدم ما عمل فيه عليه</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597429_1588784861"/>
      <w:bookmarkStart w:id="126" w:name="_Toc47"/>
      <w:bookmarkEnd w:id="125"/>
      <w:r>
        <w:rPr>
          <w:rtl w:val="true"/>
        </w:rPr>
        <w:t xml:space="preserve">السابع </w:t>
      </w:r>
      <w:r>
        <w:rPr>
          <w:rtl w:val="true"/>
        </w:rPr>
        <w:t xml:space="preserve">: </w:t>
      </w:r>
      <w:r>
        <w:rPr>
          <w:rtl w:val="true"/>
        </w:rPr>
        <w:t>التمييز</w:t>
      </w:r>
      <w:bookmarkEnd w:id="126"/>
    </w:p>
    <w:p>
      <w:pPr>
        <w:pStyle w:val="BookText"/>
        <w:rPr/>
      </w:pPr>
      <w:r>
        <w:rPr>
          <w:rFonts w:ascii="Amiri" w:hAnsi="Amiri" w:eastAsia="Amiri" w:cs="Amiri"/>
          <w:color w:val="111111"/>
          <w:sz w:val="28"/>
          <w:sz w:val="28"/>
          <w:szCs w:val="28"/>
          <w:rtl w:val="true"/>
          <w:lang w:bidi="ar-SA"/>
        </w:rPr>
        <w:t xml:space="preserve">اعلم أن الأسماء التي تنتصب انتصاب التمييز لا يجوز أن تقدم على ما عمل فيها ،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درهما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له عندي رطل زيتا 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عبدا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العامل في التمييز فعلا فالناس على ترك إجازة تقديمه سوى المازني ومن قال بقوله ،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تفقأت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فالمازني يجيز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سمنا تفقأت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 بابه أن لا يجوز ؛ لأنه فاعل في الحقيقة وهو مخالف للمفعولات ألا ترى أنه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تفقأت شحما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فالشحم هو المفقىء كما أنه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فالعبد هو خير ولا يجوز تعريفه فبابه أولى به ، وإن كان العامل فيه فعلا وفي الجملة أن المفسر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المفسر واختلف النحويون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بطرت القرية معيشتها وسفه زيد رأيه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كنصب التفسير والمعنى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سفه رأي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حول السفه إلى زيد فخرج الرأي مفسرا فكأن حكمه أن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سفه زيد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على إضافته ونصب كنصب النكرة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يجوز تقديم ما نصب على التفسير لا يجوز تقديم هذا وأجاز بعض التقديم وهو عندي القياس ؛ لأن المفسر لا يكون إلا نكرة وإنما يجري هذا والله أعلم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زيد رأيه وضيّع زيد رأيه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أشبه هذا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بَطِرَتْ مَعِيشَتَها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معيشتها وأحسب البطر أنه كراهية الشيء من غير أن يستحق أن يكره وكان شيخنا رحمه الله لا 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 عبد الله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ولا تأخير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متعدية وهي جائزة في قول الكسائي والفراء</w:t>
      </w:r>
      <w:r>
        <w:rPr>
          <w:rFonts w:eastAsia="Amiri" w:cs="Amiri" w:ascii="Amiri" w:hAnsi="Amiri"/>
          <w:color w:val="111111"/>
          <w:sz w:val="28"/>
          <w:szCs w:val="28"/>
          <w:rtl w:val="true"/>
          <w:lang w:bidi="ar-SA"/>
        </w:rPr>
        <w:t xml:space="preserve">. </w:t>
      </w:r>
      <w:bookmarkStart w:id="127" w:name="pg14344_191683"/>
    </w:p>
    <w:p>
      <w:pPr>
        <w:pStyle w:val="Heading3"/>
        <w:numPr>
          <w:ilvl w:val="2"/>
          <w:numId w:val="1"/>
        </w:numPr>
        <w:rPr/>
      </w:pPr>
      <w:bookmarkStart w:id="128" w:name="__RefHeading___Toc597431_1588784861"/>
      <w:bookmarkStart w:id="129" w:name="_Toc48"/>
      <w:bookmarkEnd w:id="127"/>
      <w:bookmarkEnd w:id="128"/>
      <w:r>
        <w:rPr>
          <w:rtl w:val="true"/>
        </w:rPr>
        <w:t xml:space="preserve">الثامن </w:t>
      </w:r>
      <w:r>
        <w:rPr>
          <w:rtl w:val="true"/>
        </w:rPr>
        <w:t xml:space="preserve">: </w:t>
      </w:r>
      <w:r>
        <w:rPr>
          <w:rtl w:val="true"/>
        </w:rPr>
        <w:t>العوامل في الأسماء والحروف التي تدخل على الأفعال</w:t>
      </w:r>
      <w:bookmarkEnd w:id="129"/>
    </w:p>
    <w:p>
      <w:pPr>
        <w:pStyle w:val="BookText"/>
        <w:rPr/>
      </w:pPr>
      <w:r>
        <w:rPr>
          <w:rFonts w:ascii="Amiri" w:hAnsi="Amiri" w:eastAsia="Amiri" w:cs="Amiri"/>
          <w:color w:val="111111"/>
          <w:sz w:val="28"/>
          <w:sz w:val="28"/>
          <w:szCs w:val="28"/>
          <w:rtl w:val="true"/>
          <w:lang w:bidi="ar-SA"/>
        </w:rPr>
        <w:t xml:space="preserve">الأول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يدخل على الأسماء ويعمل فيها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لا يجوز أن يقدم عليها ما عملت فيه ولا يجوز أن يفرق بينها وبين ما تعمل فيه ولا يجوز أن يفصل بين الجار والمجرور حشو إلا ما جاء في ضرورة الشعر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الدار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أشبه ذلك وقد أجاز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زيدا 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الباء تسقط والقياس يوجب أن تضمر فعلا ينصب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يقدم عليهن ما عملنّ فيه ولا يجوز أن تفرق بينهن وبين ما عملنّ فيه بفعل ولا تقدم أخبارهن على أسمائهن إلا أن تكون الأخبار ظروفا ، فإن كان الخبر ظرفا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الدار زيدا ، وإن خلفك عمرا والظروف يتسع فيهن خاصة ولكن لا يجوز أن تقدم الظرف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الحروف التي لا يقدم عليها ما يليها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يستثنى به ؛ لأن ما بعد حرف الاستثناء نظير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عاطفة وقد فسرنا هذا فيما تقدم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الحروف التي تدخل على الأفعال فلا تتقدم فيها الأسماء وهي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عوامل وحروف غير عوامل فالحروف العوامل في الأفعال الناصبة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كي زيد يقول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خفت أن زيد يقول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الحروف الجوازم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ولمّا ولا التي تجزم في النهي واللام التي تجزم في الأمر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زيد يأتك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الجزم نظير الجر ولا يجوز لك أن تفصل بينها وبين الفعل بحشو كما لا يجوز لك أن تفصل بين الجار والمجرور بحشو إلا في ضرورة شعر ولا يجوز ذلك في التي تعمل في الأفعال فتنصب كراهية أن تشبه بما يعمل في الأسماء ؛ لأن الاسم ليس كالفعل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كثرة ما يعمل في الاسم وقلة ما يعمل في الفعل وحروف الجزاء يقبح أن يقدم الاسم معها على الأفعال شبهوها بالجوازم التي لا تخلو من الجزم إلا أنّ حروف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ذلك فيها في الشعر ؛ لأن حروف الجزاء يدخلها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فيها الاستفهام ويجوز في الكلام أن 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إذا لم يجزم نحو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عاود هراة ، وإن معمورها خربا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عاود هراة وإن معمورها خربا</w:t>
      </w:r>
    </w:p>
    <w:p>
      <w:pPr>
        <w:pStyle w:val="BookText"/>
        <w:rPr/>
      </w:pPr>
      <w:r>
        <w:rPr>
          <w:rFonts w:ascii="Amiri" w:hAnsi="Amiri" w:eastAsia="Amiri" w:cs="Amiri"/>
          <w:color w:val="111111"/>
          <w:sz w:val="28"/>
          <w:sz w:val="28"/>
          <w:szCs w:val="28"/>
          <w:rtl w:val="true"/>
          <w:lang w:bidi="ar-SA"/>
        </w:rPr>
        <w:t>فإن جزمت ففي الشعر ، لأنه يشبه 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في الفصل ، ولم يشبه ، لأن لم لا يقع بعدها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هذا في إن لأنها أصل الجزاء ، ولا تفارقه ، فجاز هذا ، كما جاز إضمار الفعل فيها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فخير ،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حروف الجزاء فهذا فيه ضعف في الكلام ، لأنها ليست كإن ، فلو جاء في إن وقد جزمت كان أقوى ، إذ جاز فيه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 الشعر مجزوما في غير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جزمت فلا يجوز إلا في الشعر لأنها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أم الجزاء لا تفارقه كما جاز إضمار الفعل فيها حين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خيرا فخير ، وإن شرا فشر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يلها فعل في اللفظ فهو مقدر في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حروف الجزاء فهذا فيها ضعيف ومما جاء في الشعر مجزوما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عدي بن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واغل ينبهم يحيّوه</w:t>
      </w:r>
    </w:p>
    <w:p>
      <w:pPr>
        <w:pStyle w:val="BookText"/>
        <w:rPr/>
      </w:pPr>
      <w:r>
        <w:rPr>
          <w:rFonts w:ascii="Amiri" w:hAnsi="Amiri" w:eastAsia="Amiri" w:cs="Amiri"/>
          <w:color w:val="111111"/>
          <w:sz w:val="28"/>
          <w:sz w:val="28"/>
          <w:szCs w:val="28"/>
          <w:rtl w:val="true"/>
          <w:lang w:bidi="ar-SA"/>
        </w:rPr>
        <w:t>وتعطف عليه كأس السّاقي</w:t>
      </w:r>
    </w:p>
    <w:p>
      <w:pPr>
        <w:pStyle w:val="BookText"/>
        <w:rPr/>
      </w:pPr>
      <w:r>
        <w:rPr>
          <w:rFonts w:ascii="IRNazanin" w:hAnsi="IRNazanin" w:eastAsia="IRNazanin"/>
          <w:color w:val="111111"/>
          <w:sz w:val="28"/>
          <w:sz w:val="28"/>
          <w:szCs w:val="28"/>
          <w:rtl w:val="true"/>
          <w:lang w:bidi="fa-IR"/>
        </w:rPr>
        <w:t xml:space="preserve">وقال الحسام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صعدة نابتة في حائر</w:t>
      </w:r>
    </w:p>
    <w:p>
      <w:pPr>
        <w:pStyle w:val="BookText"/>
        <w:rPr/>
      </w:pPr>
      <w:r>
        <w:rPr>
          <w:rFonts w:ascii="Amiri" w:hAnsi="Amiri" w:eastAsia="Amiri" w:cs="Amiri"/>
          <w:color w:val="111111"/>
          <w:sz w:val="28"/>
          <w:sz w:val="28"/>
          <w:szCs w:val="28"/>
          <w:rtl w:val="true"/>
          <w:lang w:bidi="ar-SA"/>
        </w:rPr>
        <w:t xml:space="preserve">أينما الرّيح تميّلها تمل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وهذا البيت من قصيدة لابن جعيل ، منها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وضجيع قد تعللت به</w:t>
      </w:r>
    </w:p>
    <w:p>
      <w:pPr>
        <w:pStyle w:val="BookText"/>
        <w:rPr/>
      </w:pPr>
      <w:r>
        <w:rPr>
          <w:rFonts w:ascii="Amiri" w:hAnsi="Amiri" w:eastAsia="Amiri" w:cs="Amiri"/>
          <w:color w:val="111111"/>
          <w:sz w:val="28"/>
          <w:sz w:val="28"/>
          <w:szCs w:val="28"/>
          <w:rtl w:val="true"/>
          <w:lang w:bidi="ar-SA"/>
        </w:rPr>
        <w:t>طيّب أردانه غير تفل</w:t>
      </w:r>
    </w:p>
    <w:p>
      <w:pPr>
        <w:pStyle w:val="BookText"/>
        <w:rPr/>
      </w:pPr>
      <w:r>
        <w:rPr>
          <w:rFonts w:ascii="Amiri" w:hAnsi="Amiri" w:eastAsia="Amiri" w:cs="Amiri"/>
          <w:color w:val="111111"/>
          <w:sz w:val="28"/>
          <w:sz w:val="28"/>
          <w:szCs w:val="28"/>
          <w:rtl w:val="true"/>
          <w:lang w:bidi="ar-SA"/>
        </w:rPr>
        <w:t>في مكان ليس فيه برم</w:t>
      </w:r>
    </w:p>
    <w:p>
      <w:pPr>
        <w:pStyle w:val="BookText"/>
        <w:rPr/>
      </w:pPr>
      <w:r>
        <w:rPr>
          <w:rFonts w:ascii="IRNazanin" w:hAnsi="IRNazanin" w:eastAsia="IRNazanin"/>
          <w:color w:val="111111"/>
          <w:sz w:val="28"/>
          <w:sz w:val="28"/>
          <w:szCs w:val="28"/>
          <w:rtl w:val="true"/>
          <w:lang w:bidi="fa-IR"/>
        </w:rPr>
        <w:t>وفراش متعال متمهل</w:t>
      </w:r>
    </w:p>
    <w:p>
      <w:pPr>
        <w:pStyle w:val="BookText"/>
        <w:rPr/>
      </w:pPr>
      <w:r>
        <w:rPr>
          <w:rFonts w:ascii="IRNazanin" w:hAnsi="IRNazanin" w:eastAsia="IRNazanin"/>
          <w:color w:val="111111"/>
          <w:sz w:val="28"/>
          <w:sz w:val="28"/>
          <w:szCs w:val="28"/>
          <w:rtl w:val="true"/>
          <w:lang w:bidi="fa-IR"/>
        </w:rPr>
        <w:t>فإذا قامت إلى جاراتها</w:t>
      </w:r>
    </w:p>
    <w:p>
      <w:pPr>
        <w:pStyle w:val="BookText"/>
        <w:rPr/>
      </w:pPr>
      <w:r>
        <w:rPr>
          <w:rFonts w:ascii="IRNazanin" w:hAnsi="IRNazanin" w:eastAsia="IRNazanin"/>
          <w:color w:val="111111"/>
          <w:sz w:val="28"/>
          <w:sz w:val="28"/>
          <w:szCs w:val="28"/>
          <w:rtl w:val="true"/>
          <w:lang w:bidi="fa-IR"/>
        </w:rPr>
        <w:t>لاحت الساق بخلخال زجل</w:t>
      </w:r>
    </w:p>
    <w:p>
      <w:pPr>
        <w:pStyle w:val="BookText"/>
        <w:rPr/>
      </w:pPr>
      <w:r>
        <w:rPr>
          <w:rFonts w:ascii="Amiri" w:hAnsi="Amiri" w:eastAsia="Amiri" w:cs="Amiri"/>
          <w:color w:val="111111"/>
          <w:sz w:val="28"/>
          <w:sz w:val="28"/>
          <w:szCs w:val="28"/>
          <w:rtl w:val="true"/>
          <w:lang w:bidi="ar-SA"/>
        </w:rPr>
        <w:t>وبمتنين إذا ما أدبرت</w:t>
      </w:r>
    </w:p>
    <w:p>
      <w:pPr>
        <w:pStyle w:val="BookText"/>
        <w:rPr/>
      </w:pPr>
      <w:r>
        <w:rPr>
          <w:rFonts w:ascii="Amiri" w:hAnsi="Amiri" w:eastAsia="Amiri" w:cs="Amiri"/>
          <w:color w:val="111111"/>
          <w:sz w:val="28"/>
          <w:sz w:val="28"/>
          <w:szCs w:val="28"/>
          <w:rtl w:val="true"/>
          <w:lang w:bidi="ar-SA"/>
        </w:rPr>
        <w:t>كالعنانين ومرتج رهل</w:t>
      </w:r>
    </w:p>
    <w:p>
      <w:pPr>
        <w:pStyle w:val="BookText"/>
        <w:rPr/>
      </w:pPr>
      <w:r>
        <w:rPr>
          <w:rFonts w:ascii="Amiri" w:hAnsi="Amiri" w:eastAsia="Amiri" w:cs="Amiri"/>
          <w:color w:val="111111"/>
          <w:sz w:val="28"/>
          <w:sz w:val="28"/>
          <w:szCs w:val="28"/>
          <w:rtl w:val="true"/>
          <w:lang w:bidi="ar-SA"/>
        </w:rPr>
        <w:t>صعدة قد سمتت في حائر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المضاجع ، مثل النديم بمعنى المنادم والجليس بمعنى المجالس ، من الضجوع وهو وضع الجنب على الأرض ؛ وهو مجرور برب المقدرة بعد الواو ؛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رب وهو العامل في مجرورها ؛ وقد وقع جواب رب قبل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ضجيع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المثناة الفوقية وكسر الفاء ، وصف من تفلت المرأة تفلا فهي تفلة ،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الطيب والأدهان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برم به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سئمه وضجر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 على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فاعل من اتمهل الشيء ، على وزن اقشعرّ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واعتدل ؛ وأصل المادة تمهل بمثناة فوقية فميم فهاء فلام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الزاي المعجمة وكسر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كانوا يجعلون في الخلاخيل جلاجل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تثنية متن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مكتنفا الصلب من العصب واللحم ؛ وهو متعلق بمحذوف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أدبرت أدبرت بمتنين كالعنانين وبمرتج الخ ، وهو مثنى عنان الفرس ؛ وعنانا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حبلاه ؛ أراد أن خصرها مجدول لطيف ؛ وأراد بالمرتج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بفتح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صعدة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القناة التي تنبت مستوية فلا تحتاج إلى تثقيف وتعديل ؛ وامرأة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مستوية القامة ، شبهها بالقناة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صعد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ينسبه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الجوهري إلى الحسام بن صداء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أين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 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للمكان المطمئن الوسط المرتفع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 حائر ، لأن الماء يتحير فيه فيجيء ويذهب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 من الأرض يستقر فيها السيل فيتحير 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يستدير ولا يجري ، وجعلها في حائر لأن ذلك أنعم لها وأشد لتثنيها إذا اختلفت الريح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الزبيري في كتاب لحن العامة ويقولون تكون في الحظيرة تكون في الدراحير ويجمعونه أحيارا والصواب حائر وجمعه حوران وحيران بالبصرة حائر الحجاج معروف وقال أحمر بن يحيى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الحائر هو الذي تسميه العامة حيرا وهو الحائط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بدل نابتة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سمقت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وارتفعت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الشعر ، بضم الجيم مصغر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كعب بن جعيل بن قمير ، مصغر قمر ، ابن عجرة بن ثعلبة بن عوف بن مالك بن بكر بن حبيب بن عمرو بن تغلب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شاعر مشهور إسلامي كان في زمن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قالوا في الشعر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 يأتك يكن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ارتفع على فعل هذا تفسيره وهذا يبين في باب ما يضمر من الفعل ويظهر إن شاء الله</w:t>
      </w:r>
      <w:r>
        <w:rPr>
          <w:rFonts w:eastAsia="Amiri" w:cs="Amiri" w:ascii="Amiri" w:hAnsi="Amiri"/>
          <w:color w:val="111111"/>
          <w:sz w:val="28"/>
          <w:szCs w:val="28"/>
          <w:rtl w:val="true"/>
          <w:lang w:bidi="ar-SA"/>
        </w:rPr>
        <w:t xml:space="preserve">. </w:t>
      </w:r>
      <w:bookmarkStart w:id="130" w:name="pg14344_191686"/>
    </w:p>
    <w:p>
      <w:pPr>
        <w:pStyle w:val="BookText"/>
        <w:rPr/>
      </w:pPr>
      <w:bookmarkEnd w:id="130"/>
      <w:r>
        <w:rPr>
          <w:rFonts w:ascii="Amiri" w:hAnsi="Amiri" w:eastAsia="Amiri" w:cs="Amiri"/>
          <w:color w:val="111111"/>
          <w:sz w:val="28"/>
          <w:sz w:val="28"/>
          <w:szCs w:val="28"/>
          <w:rtl w:val="true"/>
          <w:lang w:bidi="ar-SA"/>
        </w:rPr>
        <w:t xml:space="preserve">الضرب الثاني منه الحروف التي لا تعمل فمنها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جواب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أخبرت أنه لم يقع ولما يفعل وقد فعل إنما هما لقوم ينتظرون شيئا فمن ثم أشبهت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أنها لا يفصل بينها وبين الفعل ومن هذه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إثبات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شبه بهذه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وقلما وأشباهما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كلمة واحدة ليذكر بعدها الفعل 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ولو لا وألا ألزموهن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كل واحدة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حرف واحد وأخلصوهن للفعل حيث دخل فيهن معنى التحضيض وقد يجوز في الشعر تقديم الاسم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صددت فأطولت الصّدود وقلّما</w:t>
      </w:r>
    </w:p>
    <w:p>
      <w:pPr>
        <w:pStyle w:val="BookText"/>
        <w:rPr/>
      </w:pPr>
      <w:r>
        <w:rPr>
          <w:rFonts w:ascii="Amiri" w:hAnsi="Amiri" w:eastAsia="Amiri" w:cs="Amiri"/>
          <w:color w:val="111111"/>
          <w:sz w:val="28"/>
          <w:sz w:val="28"/>
          <w:szCs w:val="28"/>
          <w:rtl w:val="true"/>
          <w:lang w:bidi="ar-SA"/>
        </w:rPr>
        <w:t>وصال على طول الصّدود يدوم</w:t>
      </w:r>
    </w:p>
    <w:p>
      <w:pPr>
        <w:pStyle w:val="BookText"/>
        <w:rPr/>
      </w:pPr>
      <w:r>
        <w:rPr>
          <w:rFonts w:ascii="Amiri" w:hAnsi="Amiri" w:eastAsia="Amiri" w:cs="Amiri"/>
          <w:color w:val="111111"/>
          <w:sz w:val="28"/>
          <w:sz w:val="28"/>
          <w:szCs w:val="28"/>
          <w:rtl w:val="true"/>
          <w:lang w:bidi="ar-SA"/>
        </w:rPr>
        <w:t>وهذا لفظ سيبويه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597433_1588784861"/>
      <w:bookmarkStart w:id="132" w:name="_Toc49"/>
      <w:bookmarkEnd w:id="131"/>
      <w:r>
        <w:rPr>
          <w:rtl w:val="true"/>
        </w:rPr>
        <w:t xml:space="preserve">التاسع </w:t>
      </w:r>
      <w:r>
        <w:rPr>
          <w:rtl w:val="true"/>
        </w:rPr>
        <w:t xml:space="preserve">: </w:t>
      </w:r>
      <w:r>
        <w:rPr>
          <w:rtl w:val="true"/>
        </w:rPr>
        <w:t>الحروف التي تكون صدور الكلام</w:t>
      </w:r>
      <w:bookmarkEnd w:id="132"/>
    </w:p>
    <w:p>
      <w:pPr>
        <w:pStyle w:val="BookText"/>
        <w:rPr/>
      </w:pPr>
      <w:r>
        <w:rPr>
          <w:rFonts w:ascii="Amiri" w:hAnsi="Amiri" w:eastAsia="Amiri" w:cs="Amiri"/>
          <w:color w:val="111111"/>
          <w:sz w:val="28"/>
          <w:sz w:val="28"/>
          <w:szCs w:val="28"/>
          <w:rtl w:val="true"/>
          <w:lang w:bidi="ar-SA"/>
        </w:rPr>
        <w:t xml:space="preserve">هذه الحروف عاملة كانت أو غير عاملة فلا يجوز أن يقدم ما بعدها على ما قبلها ، وذلك نحو ألف الاستفهام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للنفي ولام الابتداء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طعامك أزيد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 لزيد 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أجزنا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زيدا طعامك لآكل ؛ لأن تقدير اللام أن يكون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هذا فيما تقدم هذه اللام التي تكسر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لام الابتداء وإنما فرق بينهما ؛ لأن معناهما في التأكيد واحد فلما أزيلت عن المبتدأ وقعت على خبره وهي لا يجوز أن تقع إلا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بعدها خبره فالاسم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خلفك لزيدا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لآكل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آكل لطعامك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لأنها لم تقع على الاسم ولا الخبر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آكلا 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 ما زيد آكلا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عندي تقديمه ، وإن رفعت الخبر ، وأما الكوفيون فيجيزون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 ما زيد آكلا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وأباه البصريون وحجة البصريين أنهم لا </w:t>
      </w:r>
    </w:p>
    <w:p>
      <w:pPr>
        <w:pStyle w:val="BookText"/>
        <w:rPr/>
      </w:pPr>
      <w:r>
        <w:rPr>
          <w:rFonts w:ascii="Amiri" w:hAnsi="Amiri" w:eastAsia="Amiri" w:cs="Amiri"/>
          <w:color w:val="111111"/>
          <w:sz w:val="28"/>
          <w:sz w:val="28"/>
          <w:szCs w:val="28"/>
          <w:rtl w:val="true"/>
          <w:lang w:bidi="ar-SA"/>
        </w:rPr>
        <w:t xml:space="preserve">يوقعون المفعول إلا حيث يصلح لناصبه أن يقعه فلما لم يجز أن يتقدم الفعل على ما لم يجز أن يتقدم ما عمل فيه الفعل 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ولم لا يليهما إلا الفعل فصارتا مع الفعل بمنزلة حروف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البصريون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طعامك آكل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وأحالها الكوفيون إلا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تعمل في النكرة النصب وتبنى معها لا تكون إلا صدرا ولا يجوز أن تقدم ما بعدها على ما قبلها وهي 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يقع بعدها المبتدأ والخبر فكما لا يجوز أن تقدم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كذلك هي والتقديم فيما أبعد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بالفعل منها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تلي الأسماء والأفعال وتصرفت في ذلك ولم تشبه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التقديم والتأخير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زيدا لا ضارب ولا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للجزاء لا تكون إلا صدرا ولا بدّ من شرط وجواب فالجزاء مشبه بالمبتدأ والخبر إذ كان لا يستغنى أحدهما عن الآخر ولا يتم الكلام إلا بالجميع فلا يجوز أن تقدم ما بعدها على ما قبلها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إن تضرب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الفعلين نصبته فهو غير جائز ؛ لأنه إذا لم يجز أن يتقدم العامل لم يجز أن يتقدم المعمول عليه وأجاز الكسائي أن تنصبه بالفعل الأول ولم يجزها أحد من النحويين وأجاز هو والفراء أن يكون منصوبا بالفعل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أجزت أن يكون منصوبا بالفعل الثاني ، وإن كان مجزوما ؛ لأنه يصلح فيه الرفع وأن يكون مقدما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تضرب آتك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بينهم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وتضرب 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يختلفون 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البصرة يضمرون فعلا ينصب وبعضهم ينصبه بالذي بعده وهو قول الكوفيين وأجازوا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تأتني زيدا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البصريين يقولون بجزم الفعل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الكوفيون جزمه وكان الكسائي يجيز الجزم إذا فرق بين الفعلين بصفة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تأتني إليك أقصد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فرق بينهما بشيء من سبب الفعل الأول فكلهم يجزم الفعل الثاني</w:t>
      </w:r>
      <w:r>
        <w:rPr>
          <w:rFonts w:eastAsia="Amiri" w:cs="Amiri" w:ascii="Amiri" w:hAnsi="Amiri"/>
          <w:color w:val="111111"/>
          <w:sz w:val="28"/>
          <w:szCs w:val="28"/>
          <w:rtl w:val="true"/>
          <w:lang w:bidi="ar-SA"/>
        </w:rPr>
        <w:t xml:space="preserve">. </w:t>
      </w:r>
      <w:bookmarkStart w:id="133" w:name="pg14344_191688"/>
    </w:p>
    <w:p>
      <w:pPr>
        <w:pStyle w:val="Heading3"/>
        <w:numPr>
          <w:ilvl w:val="2"/>
          <w:numId w:val="1"/>
        </w:numPr>
        <w:rPr/>
      </w:pPr>
      <w:bookmarkStart w:id="134" w:name="__RefHeading___Toc597435_1588784861"/>
      <w:bookmarkStart w:id="135" w:name="_Toc50"/>
      <w:bookmarkEnd w:id="133"/>
      <w:bookmarkEnd w:id="134"/>
      <w:r>
        <w:rPr>
          <w:rtl w:val="true"/>
        </w:rPr>
        <w:t xml:space="preserve">العاشر </w:t>
      </w:r>
      <w:r>
        <w:rPr>
          <w:rtl w:val="true"/>
        </w:rPr>
        <w:t xml:space="preserve">: </w:t>
      </w:r>
      <w:r>
        <w:rPr>
          <w:rtl w:val="true"/>
        </w:rPr>
        <w:t>أن يفرق بين العامل والمعمول فيه بما ليس للعامل فيه سبب وهو غريب منه</w:t>
      </w:r>
      <w:bookmarkEnd w:id="135"/>
    </w:p>
    <w:p>
      <w:pPr>
        <w:pStyle w:val="BookText"/>
        <w:rPr/>
      </w:pPr>
      <w:r>
        <w:rPr>
          <w:rFonts w:ascii="Amiri" w:hAnsi="Amiri" w:eastAsia="Amiri" w:cs="Amiri"/>
          <w:color w:val="111111"/>
          <w:sz w:val="28"/>
          <w:sz w:val="28"/>
          <w:szCs w:val="28"/>
          <w:rtl w:val="true"/>
          <w:lang w:bidi="ar-SA"/>
        </w:rPr>
        <w:t xml:space="preserve">وقد بينا أنّ العوامل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وحرف ، وقد شرحنا أمر الحرف فأما الفعل الذي لا يجوز أن يفرق بينه وبين ما عمل فيه فنحو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زيدا الحمى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يجوز لأنك فرقت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بما هو غريب منها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بخبر لها ولا اسم ولا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فيك وعمرو 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فيك رغب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فرقت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 بما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راغب نفسه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لأنك فرقت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وفيك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غريب منه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وكذلك الموصولات لا يجوز أن يفرق بين بعض صلاتها وبعض بشيء غريب منها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لزيد وقد سدت مسدّ الخبر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فإن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لم يجز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الخبر فكما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ضربي 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لا يجوز هذا وكذلك جميع الصلات</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597437_1588784861"/>
      <w:bookmarkStart w:id="137" w:name="_Toc51"/>
      <w:bookmarkEnd w:id="136"/>
      <w:r>
        <w:rPr>
          <w:rtl w:val="true"/>
        </w:rPr>
        <w:t xml:space="preserve">الحادي عشر </w:t>
      </w:r>
      <w:r>
        <w:rPr>
          <w:rtl w:val="true"/>
        </w:rPr>
        <w:t xml:space="preserve">: </w:t>
      </w:r>
      <w:r>
        <w:rPr>
          <w:rtl w:val="true"/>
        </w:rPr>
        <w:t>تقديم المضمر على الظاهر في اللفظ والمعنى</w:t>
      </w:r>
      <w:bookmarkEnd w:id="137"/>
    </w:p>
    <w:p>
      <w:pPr>
        <w:pStyle w:val="BookText"/>
        <w:rPr/>
      </w:pPr>
      <w:r>
        <w:rPr>
          <w:rFonts w:ascii="Amiri" w:hAnsi="Amiri" w:eastAsia="Amiri" w:cs="Amiri"/>
          <w:color w:val="111111"/>
          <w:sz w:val="28"/>
          <w:sz w:val="28"/>
          <w:szCs w:val="28"/>
          <w:rtl w:val="true"/>
          <w:lang w:bidi="ar-SA"/>
        </w:rPr>
        <w:t xml:space="preserve">أما تقديم المضمر على الظاهر الذي يجوز في اللفظ فهو أن يكون مقدما في اللفظ مؤخرا في معناه ومرتبته ، وذلك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غلامه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غلامه فقدمت ونيتك التأخير ومرتبة المفعول أن يكون بعد الفاعل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زيدا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غلام زيد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غلامه وكان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فاستغنيت عن إظهاره لتقدمه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ابْتَلى إِبْراهِيمَ رَبُّهُ بِكَلِماتٍ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في جميع أحوالها لم تقدم فيها مضمرا على مظهر ، إنما جئت بالمضمر بعد المظهر إذا استغنيت عن إعادته فلو قدمت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غلامه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زيدا غلامه لم يجز لأنك قدمت المضمر على الظاهر في اللفظ والمرتبة ؛ لأن حق الفاعل أن يكون قبل </w:t>
      </w:r>
    </w:p>
    <w:p>
      <w:pPr>
        <w:pStyle w:val="BookText"/>
        <w:rPr/>
      </w:pPr>
      <w:r>
        <w:rPr>
          <w:rFonts w:ascii="Amiri" w:hAnsi="Amiri" w:eastAsia="Amiri" w:cs="Amiri"/>
          <w:color w:val="111111"/>
          <w:sz w:val="28"/>
          <w:sz w:val="28"/>
          <w:szCs w:val="28"/>
          <w:rtl w:val="true"/>
          <w:lang w:bidi="ar-SA"/>
        </w:rPr>
        <w:t>المفعول فإذا كان في موضعه وعلى معناه فليس لك أن تنوي به غير موضعه إنما تنوي بما كان في غير موضعه موضعه فافهم هذا ، فإن هذا الباب عليه 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بيته يؤتى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لأن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قام مقام الفاعل ظاهر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تقدم ضميرا على ظاهر مرتبته أن يكون قبل الظاهر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 الحكم يؤتى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وتضمر استغناء عن إظهاره إذ كان قد ذكره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إنسان زيدا قام وفعل وكذلك إذا ذكر اثنين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فتضمر اسم من لم تذكر استغناء بأنّ ذاكرا قد ذكره ، فإن لم تقدره هذا التقدير لم يجز ، فإن قدمت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يؤتيان في بيت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 الحكمين يؤتيان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ومن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 أبوه ضرب أو يضرب أو ضارب فحقه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أبو زيد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أراد أخذ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فأجازه البصريون ورفعوا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زيد وأبى ذلك الكوفيون ففرقوا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 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الهاء من نفس الاسم بمنزلة التنوين فصار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ضرب زيد ويقول قوم من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المخفوض ليس في نية نصب فلا يقدم مكنيه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 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 قيام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لم يجيزوه هو كما قالوا من قبل أني إذا قلت قيام زيد فقيام مبتدأ ويجوز أن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الاسم فهو بمنزلة ما ليس في الكلام ؛ لأنه من حشو الاسم وليس بالاسم وإنما أجزت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زيد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استغناء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زيد في دار تمّ الكلام ولم يضطر فيه إلى إضمار فإذا جاء الضمير والكلام غير مضطر إليه كان بمنزلة ما لم يذكر فإذا كان الضمير مؤخرا بهذه الصفة فهو في التقديم أبعد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لبست من الثياب ألينها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يجيزها كما يجيز درهمه أعطيت زيدا ومن أباه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واقع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الثياب وأجازوا جميعا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ما أراد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وأحبّ ما أعجبه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راكبا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يختلفوا إذا قدموا الفعل وأهل البصرة أجازوا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 خرج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يجزها الفراء والكسائي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ذكر من الاسم فلا يقدم على الظاهر ولو كان لا يقدم ضمير البتة على ظاهر لوجب ما قالا ولكن المضمر يقدم على الظاهر إذا كان </w:t>
      </w:r>
    </w:p>
    <w:p>
      <w:pPr>
        <w:pStyle w:val="BookText"/>
        <w:rPr/>
      </w:pPr>
      <w:r>
        <w:rPr>
          <w:rFonts w:ascii="Amiri" w:hAnsi="Amiri" w:eastAsia="Amiri" w:cs="Amiri"/>
          <w:color w:val="111111"/>
          <w:sz w:val="28"/>
          <w:sz w:val="28"/>
          <w:szCs w:val="28"/>
          <w:rtl w:val="true"/>
          <w:lang w:bidi="ar-SA"/>
        </w:rPr>
        <w:t xml:space="preserve">في غير موضعه بالصفة التي ذكرت لك وأجمعوا على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أحرز زيدا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إيمانها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في ذا تقديم مضمر على ظاهر وأجمعوا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أحرز زيدا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أحرز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أجله 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النحويين المتقدمين وغيرهم يحيلها إلّا هشاما وهي تجوز ؛ لأن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 زيد أحرز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أجل زيد 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تحتج إلى إظهار زيد مع الأجل واختلفوا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أخويك يلبسان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عندي جائزة ؛ لأن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ثوب أخويك يلبس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فاستغنى عن إعادة الأخوين بذكرهما فأضمرا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قومك يهدم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ويهدمون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يقوم زيد 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يقوم زيد يغضب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أظهرته لجاز واستغنى عن إضماره بذكر زيد ولو أظهرته لظن أنه زيد آخر وهو على إلباسه يجوز وليس هذا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إنما امتنع ؛ لأنه فاعل مفعول وقد جعلت المفعول لا بدّ منه وحقّ الفاعل أن يكون غير المفعول إلا في الظن وأخواته فإذا أردت هذا المعنى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زيدا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زيد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تجيء بالنفس فلا بدّ من إظهار المكنى ليقوم مقام ما هو منفصل من الفعل ؛ لأن الضمير المنفصل بمنزلة الأجنبي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زيد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في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جنود ربك إلّا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ضربتني وضربتك فأوقعت فعلك على نفسك ومن تخاطبه للزمك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للغائب فتوقع فعل الغائب على نفسه بالكناية فلا يعلم لمن الهاء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لك ذلك وما الذي يجوز فيه تعدى فعل الفاعل إلى نفسه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ظننتي قائما وخلتني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هذا وما أشبهه يتعدى فيه فعل المضمر إلى المضمر ولا يتعدى فعل المضمر إلى الظاهر ؛ لأنه يصير في المفعول الذي هو فضلة لا بدّ منه وإلا بطل الكلام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مسألة شرحها أبو العباس وذكر قول أصحابه ثم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أزيدا ضربه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ما كان من سببه موقع به الفعل كما يوقعه ما ليس من سببه ولا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أزيدا </w:t>
      </w:r>
    </w:p>
    <w:p>
      <w:pPr>
        <w:pStyle w:val="BookText"/>
        <w:rPr/>
      </w:pP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الفاعل وزيد مفعول فيكون هو الضارب نفسه وأضع الضمير في موضع أبيه حيث كان فاعلا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هذا وما الفصل بينه وبين أبيه وقد رأينا ما كان من سببه يحلّ محله في أبواب 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المفعول منفصل مستغن عنه بمنزلة ما ليس في الكلام وإنما ينبغي أن يصحح الكلام بغير مفعول ثم يؤتي بالمفعول فضلة وأنت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أزيدا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حذفت المفعول بطل الكلام فصار المفعول لا يستغنى عنه وإنما الذي لا بدّ منه مع الفعل الفاعل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أزيدا ظنه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الفاعل إذا مثل بطل فصرت إن قدمته لتضعه في موضعه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زيدا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فأضمرت قبل الذكر ولكن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ظنه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ظن زيد أخا كان أجود كلام ؛ لأن فعل زيد يتعدى إليه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وعلمت وأخواتهما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يتعدى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هند ضربها فترد الضمير إليها لأنها مستغن عنها لأنك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هند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تحتج إلى المفعول فلما كانت في ذكرك رددت إليها وحلت محل الأجنبي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هند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ضمير هند الفاعل لكان غلطا عند بعضهم ؛ لأن هندا من تمام الغلام والغلام مفعول فقد جعلت المفعول الذي هو فضلة لا بدّ منه ليرجع الضمير الذي هو الفاعل إليه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بالي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هند ضاربته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واجعل هي إن شئت إظهار الفاعل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ابتداء وخبرا فالجواب فيه أنه إنما جاز هنا ؛ لأن الغلام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مبتدأ والفاعل يسدّ مسدّ الخبر فهو منفصل بمنزلة الأجنبي ألا ترى أنّك لو وضعت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جاريتك أو غيرها استقام والفاعل المتصل لا يحل محلّه غيره ، فإن قلت أفتجيز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هند ضاربته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ابتداء مؤخرا ، وإن شئت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يسدّ مسد الخبر فكل هذا جيد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 بمنزلة الأجنبي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هند ضربت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جيدا ؛ لأن الأم منفصلة وإنّما أضفتها إلى هند لما تقدم من ذكرها فهند هاهنا وغيرها سواء ألا ترى أني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هند ضربت أمّ هند كان بتلك المنزلة إلا أن الإضمار أحسن لما تقدم الذكر والضمير المتصل لا يقع موقعه المنفصل المذكور إلا على معناه وتقديره وإنما هذا </w:t>
      </w:r>
    </w:p>
    <w:p>
      <w:pPr>
        <w:pStyle w:val="BookText"/>
        <w:rPr/>
      </w:pP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الأب ظاهر ولو حذفت ما أضفت إليه صلح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وغلام ونحوهما والأول بمنزلة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يحل محله ظاهر فلذلك استحال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أرى أنه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هند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جوازه أنّك اضمرت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لذكرك إياها وكان التقدير غلام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تحتج إلى إظهارها لتقدم ذكرها وكان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غلامها ضربت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الإظهار على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أبا زيد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أحسن فإنما أضمرتها في موضع ذكرها الظاهر ولكن لا يجوز بوجه من الوجوه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ضمير زيد ناصبا لظاهره لعلتين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فعله لا يتعدى إليه في هذا الباب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رددت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ضربتني إذا كنت الفاعل والمفعول وقد بين هذا والعلة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ذكره من أن المفعول الذي فضلة يصير لازما ؛ لأن الفاعل الذي لا بدّ منه معلق به ولهذا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ظنّ منطلقا إذا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فعله في هذا الباب يتعدى إليه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ظننتي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يتعد المضمر إلى الظاهر لما ذكرت لك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هند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 لأن هندا غير الغلام ، وإن كانت بالإضافة قد صارت من تمامه 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هند 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بين جدا واختلفوا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وضربت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فرواه سيبويه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أضمروا الفاعل قبل ذكره على شريطة التفسير وزعم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يجيز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الكسائي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فيها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السماع لكان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زيد ضارب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فالبصريون يجيزون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أباه عبد الله زيد 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لا يجيزها وهو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لبعد العامل من الذي عمل فيه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طعامك زيد يأكل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يجيزها الفراء ولا يجيز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ويجيزها الكسائي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طعامك زيد آكل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زيدا ارتفع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 تقديم الطعام ولما كان </w:t>
      </w:r>
      <w:bookmarkStart w:id="138" w:name="pg14344_191693"/>
    </w:p>
    <w:p>
      <w:pPr>
        <w:pStyle w:val="BookText"/>
        <w:rPr/>
      </w:pPr>
      <w:bookmarkEnd w:id="138"/>
      <w:r>
        <w:rPr>
          <w:rFonts w:ascii="Amiri" w:hAnsi="Amiri" w:eastAsia="Amiri" w:cs="Amiri"/>
          <w:color w:val="111111"/>
          <w:sz w:val="28"/>
          <w:sz w:val="28"/>
          <w:szCs w:val="28"/>
          <w:rtl w:val="true"/>
          <w:lang w:bidi="ar-SA"/>
        </w:rPr>
        <w:t xml:space="preserve">يرتفع بما عاد عليه من الذكر لم يجزه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الدائم غير جائز ؛ لأنه لا يخلو من أن أقدره تقدير الأفعال فيكون بمنزلة الماضي والمستقبل إذا قدره تقدير الأسماء فلا يجوز أن أقدم مفعول الأسماء ولكني أجيزه في الصفات ويعني بالصفات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لم يقدم فيها مضمر على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والمضمر في موضعه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وطعامك مفعول وقد بعد ما بينهما وفرقت بين الفاعل والمفعول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في الفعل نصيب ولكن يجوز أن تقوله من حيث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طعامك زيد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فالفاعل مضمر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ذلك المضمر</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597439_1588784861"/>
      <w:bookmarkStart w:id="140" w:name="_Toc52"/>
      <w:bookmarkEnd w:id="139"/>
      <w:r>
        <w:rPr>
          <w:rtl w:val="true"/>
        </w:rPr>
        <w:t xml:space="preserve">الثاني عشر </w:t>
      </w:r>
      <w:r>
        <w:rPr>
          <w:rtl w:val="true"/>
        </w:rPr>
        <w:t xml:space="preserve">: </w:t>
      </w:r>
      <w:r>
        <w:rPr>
          <w:rtl w:val="true"/>
        </w:rPr>
        <w:t>التقديم إذا ألبس على السامع أنه مقدم</w:t>
      </w:r>
      <w:bookmarkEnd w:id="14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عيسى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لم يجز أن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لأنه ملبس لا يبين فيه إعراب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العصا الرجى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التقديم والتأخير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 الرحى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الرحى هي الفاعل وقد علم أنّ العصا لا تكسر الرحى جاز التقديم والتأخير ومن 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السامع لا يعلم من القائم الفاعل أم المفعول لم يجز أن تكون الحال من صاحبها إلا في وضع الصفة ولم يجز أن تقدم على صاحبها ، فإن كنت أنت القائم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قائما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زيد القائم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قائما ، فإن لم يلبس جاز التقديم والتأخير وكذلك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مصعدا زيدا منحدرا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المصعد إلا أنت والمنحدر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إن قدمت وأخرت التبس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هذا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تقديما وتأخيرا لم يجز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هذا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التقديم والتأخير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هذه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غير ملبس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الذي في الدار الذي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التقديم والتأخير لإلباسه ومن 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زيدا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هو المأخوذ ؛ لأنه ملبس إذا كان كل واحد منهما يجوز أن يكون الآخذ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زيدا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التقديم والتأخير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 درهما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غير ملبس والدرهم لا يكون إلا مأخوذا</w:t>
      </w:r>
      <w:r>
        <w:rPr>
          <w:rFonts w:eastAsia="Amiri" w:cs="Amiri" w:ascii="Amiri" w:hAnsi="Amiri"/>
          <w:color w:val="111111"/>
          <w:sz w:val="28"/>
          <w:szCs w:val="28"/>
          <w:rtl w:val="true"/>
          <w:lang w:bidi="ar-SA"/>
        </w:rPr>
        <w:t xml:space="preserve">. </w:t>
      </w:r>
      <w:bookmarkStart w:id="141" w:name="pg14344_191694"/>
    </w:p>
    <w:p>
      <w:pPr>
        <w:pStyle w:val="Heading3"/>
        <w:numPr>
          <w:ilvl w:val="2"/>
          <w:numId w:val="1"/>
        </w:numPr>
        <w:rPr/>
      </w:pPr>
      <w:bookmarkStart w:id="142" w:name="__RefHeading___Toc597441_1588784861"/>
      <w:bookmarkStart w:id="143" w:name="_Toc53"/>
      <w:bookmarkEnd w:id="141"/>
      <w:bookmarkEnd w:id="142"/>
      <w:r>
        <w:rPr>
          <w:rtl w:val="true"/>
        </w:rPr>
        <w:t xml:space="preserve">الثالث عشر </w:t>
      </w:r>
      <w:r>
        <w:rPr>
          <w:rtl w:val="true"/>
        </w:rPr>
        <w:t xml:space="preserve">: </w:t>
      </w:r>
      <w:r>
        <w:rPr>
          <w:rtl w:val="true"/>
        </w:rPr>
        <w:t>إذا كان العامل معنى الفعل ولم يكن فعلا</w:t>
      </w:r>
      <w:bookmarkEnd w:id="14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أن يقدم ما عمل فيه عليه إلا أن يكون ظرفا ،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فيها ؛ لأنه ليس هنا فعل وإنما أعملت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لما تدل عليه من الاستقرار وكذلك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العامل هنا دلّ على ما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التنبيه وليس بفعل ظاهر 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عبد الله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العامل هو المعنى وإنما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 الله دلّك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الظرف الذي يقدم إذا كان العامل فيه معنى فنحو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يوم لك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الملك</w:t>
      </w:r>
      <w:r>
        <w:rPr>
          <w:rFonts w:eastAsia="Amiri" w:cs="Amiri" w:ascii="Amiri" w:hAnsi="Amiri"/>
          <w:color w:val="111111"/>
          <w:sz w:val="28"/>
          <w:szCs w:val="28"/>
          <w:rtl w:val="true"/>
          <w:lang w:bidi="ar-SA"/>
        </w:rPr>
        <w:t xml:space="preserve">. </w:t>
      </w:r>
      <w:bookmarkStart w:id="144" w:name="pg14344_191695"/>
    </w:p>
    <w:p>
      <w:pPr>
        <w:pStyle w:val="Heading2"/>
        <w:numPr>
          <w:ilvl w:val="1"/>
          <w:numId w:val="1"/>
        </w:numPr>
        <w:rPr/>
      </w:pPr>
      <w:bookmarkStart w:id="145" w:name="__RefHeading___Toc597443_1588784861"/>
      <w:bookmarkStart w:id="146" w:name="_Toc54"/>
      <w:bookmarkEnd w:id="144"/>
      <w:bookmarkEnd w:id="145"/>
      <w:r>
        <w:rPr>
          <w:rtl w:val="true"/>
        </w:rPr>
        <w:t>ذكر ما يعرض من الإضمار والإظهار</w:t>
      </w:r>
      <w:bookmarkEnd w:id="146"/>
    </w:p>
    <w:p>
      <w:pPr>
        <w:pStyle w:val="BookText"/>
        <w:rPr/>
      </w:pPr>
      <w:r>
        <w:rPr>
          <w:rFonts w:ascii="Amiri" w:hAnsi="Amiri" w:eastAsia="Amiri" w:cs="Amiri"/>
          <w:color w:val="111111"/>
          <w:sz w:val="28"/>
          <w:sz w:val="28"/>
          <w:szCs w:val="28"/>
          <w:rtl w:val="true"/>
          <w:lang w:bidi="ar-SA"/>
        </w:rPr>
        <w:t xml:space="preserve">اعلم أنّ الكلام يجيء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لا يحسن إضماره ومضمر مستغمل إظهاره ومضمر متروك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يحسن إضماره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عليه دليل من لفظ ولا حال مشاهدة 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زيدا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زيدا فأضمرت ولم يتقدم ما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إنسان مستعدا للكلام لم يجز وكذلك غيره من جميع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المستعمل 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الباب إنما يجوز إذا علمت أنّ الرجل مستغن عن لفظك بما تضمره فمن ذلك ما يجري في الأمر والنهي وهو أن يكون الرجل في حال ضرب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ورأسه وما أشبه ذلك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رأسه وتقول في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الأسد نهيته أن يقرب الأسد وهذا الإضمار أجمع في الأمر والنهي وإنما يجوز مع المخاطب ولا يجوز مع الغائب ولا يجوز إضمار حرف الجر ومن ذلك أن ترى رجلا يسدد سهما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القرطاس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يصيب القرطاس أو رأيته في حال رجل قد أوقع فعلا أو أخبرت عنه بفعل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القرطاس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القرطاس وجاز أن تضمر الفعل للغائب ؛ لأنه غير مأمور ولا منهيّ وإنما الكلام خبر فلا لبّس فيه كما يقع في الأمر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مجزيون بأعمالهم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خيرا فخير ، وإن شرا فشر يراد إن 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خيرا فخيرا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فعل خيرا جزي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والرفع في الآخر أكثر ؛ لأن ما بعد الفاء حقه الإستئناف ويجوز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فخير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خبر وتضمر خبرها ، وإن شئت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قد مررت برجل إن طويلا ، وإن قصيرا ولا يجوز في هذا إلا النصب 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العرب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 صالح فطالح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أكن مررت بصالح فطالح</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ضعيف قبيح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تقول عبد الله المقتول وأنت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فعلا يصل من الشيء إلى الشيء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فرقا خيرا من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رفع جاز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امرىء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وألا طعام ولو تمرا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الطعام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تمر ومن هذا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قدمت ،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 يرفع إنما تضمر في نفسك ما تظهر وجميع ما ينصب إنما تضمر في نفسك غير ما تظهر فافهم هذا ، فإن عليه يجري هذا الباب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مقدم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فقدمت فعل وخير مقدم اسم والاسم غير الفعل فانتصب بالفعل فإذا رفعت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قدومك خير مقدم فإنما تضمر قدومك خير مقدم فقدومك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المبتدأ هو المبتدأ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وفاعل والفعل والفاعل غير المفعول فافهم هذا ، فإن عليه يجري هذا الباب ومن هذا الباب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وضربني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وضربني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الباب أضمرت ما عمل فيه الفعل ، وذلك أضمرت الفعل نفسه وكذلك كلّ فعلين يعطف أحدهما على الآخر فيكون الفاعل فيهما هو المفعول فلك أن تضمره مع الفعل وتعمل المجاوز له فتقول على هذا متى ظننت أو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منطلق ؛ لأن ما بعد القول محكي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قلت أو ظننت زيدا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وضربت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ضرباني وضربت الزيدين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فأضمرت قبل الذكر ؛ لأن الفعل لا بد له من فاعل ولو لا أنّ هذا مسموع من العرب لم يجز وإنما حسن هذا لأنك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وضربني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وضربني وضربت زيدا فالتأويل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تضاربنا فكل واحد فاعل مفعول في المعنى فسومح في اللفظ لذلك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منهم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المبتدأ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منهم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أمرى صبر 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المتروك 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المستولي على هذا الباب الأمر وما جرى مجراه وقد يجوز فيه غيره فمن ذلك ما جرى على الأمر والتحذير 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حذرته والمعنى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باعد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يجوز إظهاره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والأسد وإياك الشرّ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لأتقينّ وإياك فأتقينّ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اللفظ بالفعل 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رأسه والحائط وشأنك والحجّ وامرأ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هذا المعطوف إنما يكون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فيه الفعل ما دام معطوفا ، فإن أفردت جاز الإظهار والواو ها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جعل بدلا من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الحذر الحذر والنجاء النجاء وضربا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حذفوا ؛ لأنه صار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أنت نفسك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ونفسك إن وصفت المضمر الفاعل رفعت ، وإن أضفت إياك نصبت ، وذلك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فعل ، وذلك الفعل لا بدّ له من ضمير الفاعل المأمور ، وإن وصفت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أنت وزيد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تقدر ولا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أعظ مخافة أن تفعل جاز وزعموا أن ابن أبي إسحاق أجاز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إيّاك المراء فإنّه</w:t>
      </w:r>
    </w:p>
    <w:p>
      <w:pPr>
        <w:pStyle w:val="BookText"/>
        <w:rPr/>
      </w:pPr>
      <w:r>
        <w:rPr>
          <w:rFonts w:ascii="Amiri" w:hAnsi="Amiri" w:eastAsia="Amiri" w:cs="Amiri"/>
          <w:color w:val="111111"/>
          <w:sz w:val="28"/>
          <w:sz w:val="28"/>
          <w:szCs w:val="28"/>
          <w:rtl w:val="true"/>
          <w:lang w:bidi="ar-SA"/>
        </w:rPr>
        <w:t xml:space="preserve">إلى الشّرّ دعاء وللخير زاجر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وهذا البيت نسبه أبو بكر محمد التاريخي في طبقات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ابن بري في حواشيه على درة الغواص الحريرية ، وكذلك تلميذه ابن خلف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شواهد سيبويه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للفضل بن عبد الرحمن القرشي ، يقوله لابنه القاسم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يرجو الأباعد نفعه</w:t>
      </w:r>
    </w:p>
    <w:p>
      <w:pPr>
        <w:pStyle w:val="BookText"/>
        <w:rPr/>
      </w:pPr>
      <w:r>
        <w:rPr>
          <w:rFonts w:ascii="Amiri" w:hAnsi="Amiri" w:eastAsia="Amiri" w:cs="Amiri"/>
          <w:color w:val="111111"/>
          <w:sz w:val="28"/>
          <w:sz w:val="28"/>
          <w:szCs w:val="28"/>
          <w:rtl w:val="true"/>
          <w:lang w:bidi="ar-SA"/>
        </w:rPr>
        <w:t>إذا هو لم تصلح عليه الأقارب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 يرجو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يرجو الأجانب نفع رجل أقاربه محرومون منه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ماريته أماريه مماراة ومراء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ماريته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طعنت في قوله ، تزييفا للقول ، وتصغيرا للقائل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المراء إلا اعتراضا ، بخلاف 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ابتداء ، واعتراضا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والجدال مصدر 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خاصم بما يشغل عن ظهور الحق ووضوح الصواب كذا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أضمر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نفسك لم أعنفه 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وموضعها 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من لا أتهم عن الخليل أنه سمع أعرابيا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الستين فإيّاه وإيّا الشواب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شأنك وملابسة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فعلوا ذلك فرارا من العطف على المضمر المخفوض وحكوا ما أنت وزيدا وما شأن عبد الله وزيدا كأنه قال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وأخاه فانتصب بالفعل الذي نصب ويله كأنّك قلت ألزمه الله ويله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 وأخاه نصبت ؛ لأن فيه ذلك المعنى ومن ذلك سقيا ورعيا وخيبة ودفرا وجدعا وعقرا وبؤسا وأفة وتفة له وبعدا وسحقا وتعسا وتبّا وبهرا وجميع هذا بدل من الفعل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سقاك الله ورعاك ، وأما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فليبينوا المعنى بالدعاء وليس بمبني على الأول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وجندلا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ألزمك الله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فاها لفيك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ومنه هنيئا مريا ومنها ويلك وويحك وويسك وويبك وعولك لا يتكلم به مفردا ولا يكون إلا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سبحان الله ومعاذ الله وريحانه وعمرك الله إلا فعلت وقعدك الله إلا فعلت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تمثيل لا يتكلم به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كرما وصلفا وفيه معنى التعجب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بدلا من أكرم به وأصلف به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وحنانيك وهذا مثنى وجميع ذا الباب إنما يعرف بالسماع ولا يقاس وفيما ذكرنا ما يدلّك على الشيء المحذوف إذا سمعته ومن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به فإذا له صوت صوت </w:t>
      </w:r>
    </w:p>
    <w:p>
      <w:pPr>
        <w:pStyle w:val="BookText"/>
        <w:rPr/>
      </w:pP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يصوت فصار له صوت بدلا منه ومن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أضربت زيدا ضربته فاستغنى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وأضمر فعل يلي حرف الاستفهام وكذلك يحسن في كل موضع هو بالفعل أولى كالأمر والنهي والجزاء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وعمرا لا يقطع الله يده وبكرا لا تضربه وإن زيدا تره تضربه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عطفت جملة على جملة فكانت الجملة الأولى فيها الاسم مبني على الفعل كان الأحسن في الجملة الثانية أن تشاكل الأولى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وعمرا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وكلمت عمرا فأضمرت فعلا 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إن اتصل الفعل بشيء من سبب الأول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زيدا وعمرا ضربت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زيدا وأهنت عمرا وضربت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فتضمر ما يليق بما ظهر ، فإن كان في الكلام الأول المعطوف عليه جملتان متداخلتان كنت بالخيار ، وذلك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ضربته وعمرو 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عطفت على الجملة الأولى التي هي الابتداء والخبر رفعت ، وإن عطفت على الثانية التي هي فعل وفاعل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نصبت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سمينا فسمين ، وأما عالما فعالم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الشاء شاة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ولا زعماتك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أتوهم زعماتك وكليهما وتمرا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كلاهما وتمرا 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لي ثابتان وزدني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انتهوا خيرا لكم ووراءك أوسع لك وحسبك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تخرجه من أمر وتدخله في آخر ولا يجوز ينتهي خيرا لي لأنّك إذا نهيته فأنت ترجيه إلى أمر ، وإذا أخبرت فلست تريد شيئا من ذلك 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أخذته فصاعدا وبدرهم فزائدا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 بأدنى الثمن فجعلته أولا ثم قررت شيئا بعد شيء لأثمان شتى ولا يجوز دخول الواو هنا ويجوز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انتصب على الفعل المتروك إظهاره المنادى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ذلك في باب النداء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يدلّك على أنه انتصب على الفعل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إياك أعني ولكنهم حذفوا وذكر أمّا أنت منطلقا انطلقت معك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عوضا من اللفظ بالفعل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منطلقا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هذا إن كنت لا تفعل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أميلت في هذا الموضع لأنّها جعلت مع ما قبلها كالشيء الواحد فصارت كأنها ألف رابعة فأميلت لذاك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زعم الخليل أنه بدل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رحبت بلادك ومنهم من يرفع فيجعل ما يضمر هو ما يظهر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جميع ما يحذف فإنهم لا يحذفون شيئا إلا وفيما أبقوا دليل على ما ألقوا</w:t>
      </w:r>
      <w:r>
        <w:rPr>
          <w:rFonts w:eastAsia="Amiri" w:cs="Amiri" w:ascii="Amiri" w:hAnsi="Amiri"/>
          <w:color w:val="111111"/>
          <w:sz w:val="28"/>
          <w:szCs w:val="28"/>
          <w:rtl w:val="true"/>
          <w:lang w:bidi="ar-SA"/>
        </w:rPr>
        <w:t xml:space="preserve">. </w:t>
      </w:r>
      <w:bookmarkStart w:id="147" w:name="pg14344_191701"/>
    </w:p>
    <w:p>
      <w:pPr>
        <w:pStyle w:val="Heading2"/>
        <w:numPr>
          <w:ilvl w:val="1"/>
          <w:numId w:val="1"/>
        </w:numPr>
        <w:rPr/>
      </w:pPr>
      <w:bookmarkStart w:id="148" w:name="__RefHeading___Toc597445_1588784861"/>
      <w:bookmarkStart w:id="149" w:name="_Toc55"/>
      <w:bookmarkEnd w:id="147"/>
      <w:bookmarkEnd w:id="148"/>
      <w:r>
        <w:rPr>
          <w:rtl w:val="true"/>
        </w:rPr>
        <w:t>الاتساع</w:t>
      </w:r>
      <w:bookmarkEnd w:id="149"/>
    </w:p>
    <w:p>
      <w:pPr>
        <w:pStyle w:val="BookText"/>
        <w:rPr/>
      </w:pPr>
      <w:r>
        <w:rPr>
          <w:rFonts w:ascii="Amiri" w:hAnsi="Amiri" w:eastAsia="Amiri" w:cs="Amiri"/>
          <w:color w:val="111111"/>
          <w:sz w:val="28"/>
          <w:sz w:val="28"/>
          <w:szCs w:val="28"/>
          <w:rtl w:val="true"/>
          <w:lang w:bidi="ar-SA"/>
        </w:rPr>
        <w:t xml:space="preserve">اعلم أن الاتساع ضرب من الحذف إلا أن الفرق بين هذا الباب والباب الذي قبله أن هذا تقيمه مقام المحذوف وتعربه بإعرابه ، وذلك الباب تحذف العامل فيه وتدع ما عمل فيه على حاله في الإعراب وهذا الباب العامل فيه بحاله وإنما تقيم فيه المضاف إليه مقام المضاف أو تجعل الظرف يقوم مقام الاسم فأمّا الاتساع في إقامة المضاف إليه مقام المضاف فنحو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القرية وقول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فلان يطؤهم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الطريق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الْبِرَّ مَنْ آمَنَ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بر من آمن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اتساعهم في الظروف فنحو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صيد عليه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عليه الوحش في يومين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 له الولد ستون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له في ستين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نهارك صائم وليلك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صائم في النهار وقائم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سارق اللّيلة أهل الدّار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وقد وقع هذا في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الفرّاء أيضا في تفسيره ،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سارق إلى الليلة ونصب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بعض النحوييين ينصب الليلة ويخفض أهل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سارق الليلة أهل الدار هذا كلامه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خروف في شرح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الدار منصوب بإسقاط الجار ، ومفعوله الأول محذوف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سارق الليلة لأهل الدار متاعا ، فسارق متعد لثلاثة ، أحدهما الليلة على السعة ، والثاني بعد إسقاط حرف الجر ، والثالث مفعول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الأفعال متعديها ولازمها يتعدى إلى الأزمنة والأمكنة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نظر ، فإن أهل اللغة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سرق يتعدى بنفسه إلى مفعولين ، قال صاحب المصباح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سرقه مالا يسرقه من باب ضرب ، وسرق منه مالا ، يتعدى إلى الأول بنفسه وبالحرف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سرق في الليلة وهذا الاتساع أكثر في كلامهم من أن يحاط به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فرسخين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انتصاب الظروف وإن شئت جعلت نصبهما بأنهما مفعولان على السعة وعلى 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بزيد فرسخان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الفرسخين يقومان مقام الفاعل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بزيد فرسخين يومان فتقوم اليومين مقام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الإلغاء إنما هو أن تأتي الكلمة لا موضع لها من الإعراب إن كانت مما تعرب وإنها متى أسقطت من الكلام لم يختل لكلام وإنما يأتي ما يلغى من الكلام تأكيدا أو تبيينا والجمل التي تأتي مؤكدة ملغاة أيضا وقد عمل بعضها في بعض فلا موضع لها من الإعراب والتي تلغى تنقسم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وفعل وحرف وجملة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الكلام فصلا فإنه لا موضع له من الإعراب لو كان له موضع لوجب أن يكون له خبر إن كان مبتدأ أو يكون له مبتدأ إن كان هو خبرا وقيل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عندنا أن يلغى فعل ينفذ منك إلى غيرك ولكن الملغى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أحسن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ما أحسن زيدا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جيء بها لتبيّن أنّ ذلك كان فيما مضى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 الإعراب ما عملت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جيء بها زائدة للتأكيد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تدخل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في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طبنا جبن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إن جاء قمت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 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كافة فلا موضع لها من الإعراب في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الإعراب كما منعت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الإعراب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يقوم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جاز أن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أعلاقة أمّ الوليّد بعد ما</w:t>
      </w:r>
    </w:p>
    <w:p>
      <w:pPr>
        <w:pStyle w:val="BookText"/>
        <w:rPr/>
      </w:pPr>
      <w:r>
        <w:rPr>
          <w:rFonts w:ascii="Amiri" w:hAnsi="Amiri" w:eastAsia="Amiri" w:cs="Amiri"/>
          <w:color w:val="111111"/>
          <w:sz w:val="28"/>
          <w:sz w:val="28"/>
          <w:szCs w:val="28"/>
          <w:rtl w:val="true"/>
          <w:lang w:bidi="ar-SA"/>
        </w:rPr>
        <w:t xml:space="preserve">أفنان رأسك كالشّهاب المخلس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وفيه أيضا دخول فعل 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 هذا أن الفعل مع دخول ما هذه تجده دالا إلى آخره ، يرد عليه أن الحرف المكفوف عن عمله باق على معناه ، ولا ينكر أن يكف الفعل عن عمله في الفاعل ، مع بقائه على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الاسم في حال دخول هذا الحرف إياه على ما كان عليه قبل انتصابه بالظرف وتعلقه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هذا يشهد عليه لا له ، فإن الكلام في طلب المعمول لا في طلب العامل ، والمعمول لبعد بالإضافة مفقود لوجود المانع ، وهو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على سيبويه شيء مما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هذه لا موضع لها من الإعراب وقد جاءت حروف خافضة وذكروا أنها زوائد إلا أنها تدخل لمعان فمن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بقائم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الباء لتؤكد النفي وخص النفي بها دون الإيجاب ومن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أن الجنس كله منفي وأنه لم يرد القائل أن ينفي رجلا واحدا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الملغى عندي أن لا يكون عاملا ولا معمولا فيه حتى يلغى من الجميع وأن يكون دخوله كخروجه لا يحدث معنى غير التأكيد وهذه الحروف التي خفض بها قد دخلت لمعان غير التأكيد من الحروف الملغاة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قام زيد ولا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العاطفة ولا لغو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دخلت تأكيدا للنفي وليزول بها اللبس إذا كان منفيا ؛ لأنه قد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زيد وعمرو ما قاما معا وقالوا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يعلم وجملة الأمر أنها لا تزاد إلا في موضع غير ملبس كما لا تزاد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صحيح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كفايتك به وفيه معنى الأمر أو التعجب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زائدة والقياس يوجب أن يكون 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كفايتي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المصدر لدلالة الفعل عليه وهذا في العربية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ظننت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وألغيته وصار المعنى زيد منطلق في ظني ، فإن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الإلغاء ومن هذا الباب الإعتراضات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أشهد بالله منطلق ، وإن زيدا فافهم ما أقول رجل صدق ، وإن عمرا والله ظالم ، وإن زيدا هو المسكين مرجوم وعلى ذلك يتأول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إِنَّا لا نُضِيعُ أَجْرَ مَنْ أَحْسَنَ عَمَلاً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جَنَّاتُ 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لأمنحك الصّدود وإنّني</w:t>
      </w:r>
    </w:p>
    <w:p>
      <w:pPr>
        <w:pStyle w:val="BookText"/>
        <w:rPr/>
      </w:pPr>
      <w:r>
        <w:rPr>
          <w:rFonts w:ascii="Amiri" w:hAnsi="Amiri" w:eastAsia="Amiri" w:cs="Amiri"/>
          <w:color w:val="111111"/>
          <w:sz w:val="28"/>
          <w:sz w:val="28"/>
          <w:szCs w:val="28"/>
          <w:rtl w:val="true"/>
          <w:lang w:bidi="ar-SA"/>
        </w:rPr>
        <w:t xml:space="preserve">قسما إليك مع الصّدود لأميل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وقال ابن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فيه أنه جعل قسما تأكيدا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إليك لأميل ، وقوله وإنني إليك لأميل جواب قسم ، فجعل قسما تأكيدا لما هو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أمنحك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أمنحك الصدود ووالله إني إليك لأميل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يحذفون اليمين وهم يريدونها ويبقون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الجملة ليست جواب قسم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المؤكد لا يحذف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ابن السراج في الأصول التوكيد من جهة الاعتراض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قسما اعتراض ، وجملة هذا الذي يجيء معترضا إنما يكون تأكيد للشيء أو لدفعه ، لأنه بمنزلة الصفة في الفائدة يوضح عن الشيء ويؤكده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جني في إعراب الحماسة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انتصاب قسم ، لا يخلو أن يكون بما تقدم من قوله إني لأمنحك الصدود ، أو من جملة إنني إليك لأميل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الأول من حيث كان في ذلك الحكم ، لجواز الفصل بين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وخبرها بمعمول جملة أخرى أجنبي عنها ؛ فثبت بذلك أنه من الجملة الثانية وأنه منصوب بفعل محذوف 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إليك لأميل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قسما ، وأضمر هذا الفعل ، وإنما سبق الجزء الأول من الجملة الثانية وهو اسم إن ؛ وهذا واضح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البيت من قصيدة للأحوص الأنصاري ، يمدح بها عمر بن عبد العزيز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bookmarkStart w:id="150" w:name="pg14344_191705"/>
    </w:p>
    <w:p>
      <w:pPr>
        <w:pStyle w:val="BookText"/>
        <w:rPr/>
      </w:pPr>
      <w:bookmarkEnd w:id="150"/>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 هذا الذي يجيء معترضا إنما يكون توكيدا للشيء أو لدفعه ؛ لأنه بمنزلة الصفة في الفائدة يوضح عن الشيء ويؤكده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يجوز أن يعترض بين واو العطف وبين المعطوف بشيء لا يجوز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فأفهم عرمو ولا قام زيد ووالله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أجاز قوم الإعتراض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وأو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أو ولا وثمّ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يقمن بأنفسهنّ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ثم والله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يلغيه الكوفيون ولا يعرفه البصريون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قمت فضربت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يلغون القيام كأنهم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رديء في الإلغاء ؛ لأن ما يلغى ليس حقه أن يكون بعد فاء تعلق ما بعدها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انتهينا إلى الموضع الذي يتساوى فيه كتاب الأصول وكتاب الجمل 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واللام ثمّ لا فرق بينهما إلا أنّ بعد التصريف زيادة المسائل فيه والجمل ليس فيه ذلك</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597447_1588784861"/>
      <w:bookmarkStart w:id="152" w:name="_Toc56"/>
      <w:bookmarkEnd w:id="151"/>
      <w:r>
        <w:rPr>
          <w:rtl w:val="true"/>
        </w:rPr>
        <w:t xml:space="preserve">ذكر </w:t>
      </w:r>
      <w:r>
        <w:rPr>
          <w:rtl w:val="true"/>
        </w:rPr>
        <w:t>(</w:t>
      </w:r>
      <w:r>
        <w:rPr>
          <w:rtl w:val="true"/>
        </w:rPr>
        <w:t>الذي</w:t>
      </w:r>
      <w:r>
        <w:rPr>
          <w:rtl w:val="true"/>
        </w:rPr>
        <w:t xml:space="preserve">) </w:t>
      </w:r>
      <w:r>
        <w:rPr>
          <w:rtl w:val="true"/>
        </w:rPr>
        <w:t xml:space="preserve">و </w:t>
      </w:r>
      <w:r>
        <w:rPr>
          <w:rtl w:val="true"/>
        </w:rPr>
        <w:t>(</w:t>
      </w:r>
      <w:r>
        <w:rPr>
          <w:rtl w:val="true"/>
        </w:rPr>
        <w:t>الألف واللام</w:t>
      </w:r>
      <w:r>
        <w:rPr>
          <w:rtl w:val="true"/>
        </w:rPr>
        <w:t>)</w:t>
      </w:r>
      <w:bookmarkEnd w:id="152"/>
    </w:p>
    <w:p>
      <w:pPr>
        <w:pStyle w:val="Heading3"/>
        <w:numPr>
          <w:ilvl w:val="2"/>
          <w:numId w:val="1"/>
        </w:numPr>
        <w:rPr/>
      </w:pPr>
      <w:bookmarkStart w:id="153" w:name="__RefHeading___Toc597449_1588784861"/>
      <w:bookmarkStart w:id="154" w:name="_Toc57"/>
      <w:bookmarkEnd w:id="153"/>
      <w:r>
        <w:rPr>
          <w:rtl w:val="true"/>
        </w:rPr>
        <w:t>اشارة</w:t>
      </w:r>
      <w:bookmarkEnd w:id="1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الإخبار بالذي والألف واللام التي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المبتدأ والخبر وموضع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أن يكون مع صلته صفة لشيء وإنما اضطر إلى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للمعرفة ؛ لأن وصف النكرة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وجملة فالمفرد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عاقل وقائم وما </w:t>
      </w:r>
    </w:p>
    <w:p>
      <w:pPr>
        <w:pStyle w:val="BookText"/>
        <w:rPr/>
      </w:pPr>
      <w:r>
        <w:rPr>
          <w:rFonts w:ascii="Amiri" w:hAnsi="Amiri" w:eastAsia="Amiri" w:cs="Amiri"/>
          <w:color w:val="111111"/>
          <w:sz w:val="28"/>
          <w:sz w:val="28"/>
          <w:szCs w:val="28"/>
          <w:rtl w:val="true"/>
          <w:lang w:bidi="ar-SA"/>
        </w:rPr>
        <w:t xml:space="preserve">أشبه ذلك والجملة التي توصف بها النكرة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وفاعل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قام أبوه فلما كانت النكرات قد توصف بالحديث والكلام التام احتيج في المعرفة إلى مثل ذلك فلم يجز أن توصف المعرفة بما توصف به النكرة ؛ لأن صفة النكرة نكرة مثلها وصفة المعرفة معرفة مثلها فجاز وصف النكرة بالجمل ؛ لأن كلّ جملة فهي نكرة ولو لا أنها نكرة ما كان للمخاطب فيها فائدة ؛ لأن ما يعرف لا يستفاد فلما كان الأمر كذلك وأريد مثله في المعرفة جاءوا باسم مبهم معرفة لا يصح معناه إلا بصلته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فوصلوه بالجمل التي أرادوا أن يضعوا المعرفة بها لتكون صفة المعرفة معرفة كما أن صفة النكرة 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البصريين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ولزمته الألف واللام فلا يفارقانه ويثنى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الخفض والنصب ويجمع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وغيره ومنهم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الخفض والنصب والمؤنث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واللتان واللاتي واللواتي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الذال بغير ياء والذ باسكان الذال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الياء وفي 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النون وفي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والذون واللاؤن وفي النصب والخفض اللائين واللاء بلا نون واللاي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الياء في كل حال والأولى وللمؤنث التي واللاء بالكسر ولا ياء والتي والت بالكسر بغير ياء والت بإسكان التاء واللتان واللتا بغير نون واللتانّ بتشديد النون 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اللاتي واللات بغير ياء واللواتي واللوات بالكسر بغير ياء واللواء واللاء بهمزة مكسورة واللاات مثل اللغات مسدود مكسور التاء وطيء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ذو قال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بذو قال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وجه في الجمع 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ذوات قلت ذاك ورأيت ذو قال ذاك وللأنثى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قالت ذاك قلت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كل حال رفعا ويكون موحدا في التثنية والجمع من المذكر والمؤنث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المؤنث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ذات قالت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والنصب والخفض فأما التثنية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وذات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فيه إلا الإعراب في كل الوجوه وحكى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سمع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في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غير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وهذا عندهم أصله ذال واحدة وما قالوه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بعيد جدا ؛ لأنه لا يجوز أن يكون اسم على حرف في كلام العرب إلا المضمر المتصل ولو كان أيضا الأصل حرفا واحدا ما جاز أن يصغر والتصغير لا يدخل إلا على اسم ثلاثي وقد صغرت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والمسموع مع ردنا له إلى الأصول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أحرف لام وذال وياء وليس لنا أن ندفع الموجود إلا بالدليل الواضح والحجة البينة على أني لا لا أدفع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يستعمل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فيشار به إلى الغائب ويوضح بالصلة ؛ لأنه تقل من الإشارة إلى الحاضر إلى الإشارة إلى الغائب فاحتاج إلى ما يوضحه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وتجري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اسم واحد فأما إجراؤهم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رأيت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حسن وقال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تسألان المرء ما ذا يحاول</w:t>
      </w:r>
    </w:p>
    <w:p>
      <w:pPr>
        <w:pStyle w:val="BookText"/>
        <w:rPr/>
      </w:pPr>
      <w:r>
        <w:rPr>
          <w:rFonts w:ascii="Amiri" w:hAnsi="Amiri" w:eastAsia="Amiri" w:cs="Amiri"/>
          <w:color w:val="111111"/>
          <w:sz w:val="28"/>
          <w:sz w:val="28"/>
          <w:szCs w:val="28"/>
          <w:rtl w:val="true"/>
          <w:lang w:bidi="ar-SA"/>
        </w:rPr>
        <w:t xml:space="preserve">أنحب فيقضى أم ضلال وباطل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ألا تسألان المرء ما ذا يحاول</w:t>
      </w:r>
    </w:p>
    <w:p>
      <w:pPr>
        <w:pStyle w:val="BookText"/>
        <w:rPr/>
      </w:pPr>
      <w:r>
        <w:rPr>
          <w:rFonts w:ascii="Amiri" w:hAnsi="Amiri" w:eastAsia="Amiri" w:cs="Amiri"/>
          <w:color w:val="111111"/>
          <w:sz w:val="28"/>
          <w:sz w:val="28"/>
          <w:szCs w:val="28"/>
          <w:rtl w:val="true"/>
          <w:lang w:bidi="ar-SA"/>
        </w:rPr>
        <w:t>أنحب فيقضى أم ضلال وباطل</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إجراؤهم إياه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اسم واحد فهو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رأيت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ومثل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أنزل ربكم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ربكم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أي أنزل خيرا فلو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لما قالت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ذا تسأل ولقالوا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ذا تسأل ولكنهم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واحدا كما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واحدا حين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كأنّما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الجزاء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البتة لكان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الجواب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فهذا الذي ذكر سيبويه بيّن واضح من استعمالهم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فبعيد جدا ألا ترى أنّهم حين استعملوا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استعملوها بلفظها ولم يغيروها والتغيير لا يبلغ هذا الذي ادعوه والله أعلم ولا يعرف له نظير في كلامهم ومن وما وأي </w:t>
      </w:r>
      <w:bookmarkStart w:id="155" w:name="pg14344_191708"/>
    </w:p>
    <w:p>
      <w:pPr>
        <w:pStyle w:val="BookText"/>
        <w:rPr/>
      </w:pPr>
      <w:bookmarkEnd w:id="155"/>
      <w:r>
        <w:rPr>
          <w:rFonts w:ascii="Amiri" w:hAnsi="Amiri" w:eastAsia="Amiri" w:cs="Amiri"/>
          <w:color w:val="111111"/>
          <w:sz w:val="28"/>
          <w:sz w:val="28"/>
          <w:szCs w:val="28"/>
          <w:rtl w:val="true"/>
          <w:lang w:bidi="ar-SA"/>
        </w:rPr>
        <w:t xml:space="preserve">يستعملن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فيوصلن كما توصل ولكن لا 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يوصف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أسماء لمعان تلزمها ولهن تصرف غير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يكنّ استفهاما وجزاء وقد ذكرنا ذلك فيما تقدم والألف واللام تستعمل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الوصف ولكنها لا تدخل إلا على اسم فلما كان ذلك من شأنها وأرادوا أن يصلوها بالفعل نقلوا الفعل إلى اسم الفاعل والفعل يريدون فيقولون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فالألف واللام قد صار اسما وزال المعنى الذي كان له واسم الفاعل هاهنا فعل وذاك يراد به ألا ترى أنه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ضارب زيدا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تضيف ويجوز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الضارب زيدا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 ومتى لم تنو بالألف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تعمل ما دخلت عليه وصار بمنزلة سائر الأسماء إلا أن الفاعل هنا إعرابه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صلة ؛ لأنه لا يمكن فيه غير ذلك وكان الأخفش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زيدا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انتصاب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وجها وأنه إنما نصب ؛ لأنه جاء بعد تمام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كما قال ؛ لأن الأسماء التي تنتصب عن تمام الاسم إنما يكنّ نكرات والحسن وما أشبهه قد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مشبه باسم الفاعل وقد ذكرنا ذا فيما تقدم</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597451_1588784861"/>
      <w:bookmarkStart w:id="157" w:name="_Toc58"/>
      <w:bookmarkEnd w:id="156"/>
      <w:r>
        <w:rPr>
          <w:rtl w:val="true"/>
        </w:rPr>
        <w:t xml:space="preserve">ذكر ما يوصل به </w:t>
      </w:r>
      <w:r>
        <w:rPr>
          <w:rtl w:val="true"/>
        </w:rPr>
        <w:t>(</w:t>
      </w:r>
      <w:r>
        <w:rPr>
          <w:rtl w:val="true"/>
        </w:rPr>
        <w:t>الذي</w:t>
      </w:r>
      <w:r>
        <w:rPr>
          <w:rtl w:val="true"/>
        </w:rPr>
        <w:t>)</w:t>
      </w:r>
      <w:bookmarkEnd w:id="1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صلتها إلا بكلام تام وهي توصل بأربعة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والمبتدأ والظرف والجزاء بشرطه وجوابه ولا بد من أن يكون في صلته ما يرجع إليه ، فإن لم يكن كذلك فليس بصلة له والفعل الذي يوصل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انقسامه أربعة أقسام قبل أن يكون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غير متعد وفعل متعد إلى مفعول واحد وفعل متعد إلى مفعولين وفعل متعد إلى ثلاثة مفاعيل وفعل غير حقيقي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الأفعال كلها يوصل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جميع ما عملت فيه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والذي ضرب زيدا والذي ظنّ زيدا منطلقا والذي أعطى زيدا درهما والذي أعلم زيدا عمرا أبا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كان قائما والذي ليس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كلها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إليه وهو في المعنى فاعل فاستتر في الفعل ضمير الفاعل ؛ لأنه قد جرى على من هو له ، فإن كان الفعل لغيره لم يستتر الضمير وقلت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قام أبوه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ضرب أخوه زيدا صاحبك ، وأما وصله بالمبتدأ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زيد أبوه غلامك والذي غلامه في الدار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صلته بالظرف فنحو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خلفك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استقرّ خلفك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عندك والذي أمامك وما أشبه ذلك ، وأما وصله بالجزاء فنحو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إن تأته يأتك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إن جئته فهو يحسن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بما يوضحه ويبينه من الأخبار فأما الإستخبار فلا يجوز أن يوصل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أزيد أبوه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النداء والأمر والنهي وجملة هذا أن كل ما تمكن في باب الأخبار ولم يزد فيه معنى على جملة الأخبار وصلح أن يقال فيه صدق وكذب وجاز أن توصف به النكرة فجائز أن يوصل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تصل بالنفي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ما قام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خبر يجوز في الصدق والكذب ولأنك قد تصف به النكرة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ما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فعل 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تصف به النكرة لا يجوز أن يتضمن ضمير الموصول أو الموصوف فغير جائز أن 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جاز إلا أن 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نعم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فتضمر المبتدأ على جهة الحكاية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فعل التعجب لا يجوز أن تصل به ولا تصف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أكرم به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الصفة موضعها من الكلام أن تفصل بين الموصوفات وتبين بعضها من بعض وإنما تكون كذلك إذا كانت الصفة محدودة متحصلة فأما إذا كانت مبهمة غير متحصلة فلا يجوز ، 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بزيد وما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فضلته في الكرم على غيره إلا أنك لم تذكر المفضول إذ كان أبلغ في المدح أن يظن به كل ضرب من الكرم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 فلان فقد تحصّل وزال معنى التعجب وجاز أن تصف به وتصل به فنعم وبئس من هذا الباب ، فإن أضمرت مع جميع هذه القول جاز فيهنّ أن يكنّ صفات وصلات ؛ لأن الكلام يصير خبرا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به وبرجل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وبالذي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 وبالذي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زيدا ، ومررت برجل نعم الرجل هو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نعم الرجل هو وبالذي نعم الرجل هو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الصلة والصفة حقهما أن تكونا موجودتين في حال الفعل الذي تتذكره ؛ لأن الشيء إنما يوصف بما فيه فإذا وصفته بفعل أو وصلته فالأولى به أن يكون حاضرا كالاسم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وقت مرورك في حال قيام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قام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أنه قام أمس ولأنك محقق ومخبر عما تعلمه في وقت حديثك وكذلك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يقوم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رجل معلوم الساعة أنّه يقوم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أجازوا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معه صقر صائدا به غدا فنصبوا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 لأن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مقدرا الصيد به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لم يتأول ذلك فالكلام محال وكل موصوف فإنما ينفصل من غيره بصفة لزمته في وقته وكذلك الصلة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قام أمس والذي يقوم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المقسم عليه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تحتج إليه ؛ لأن القسم إنما يدخل على ما يؤكد إذا خيف ضعف علم المخاطب بما يقسم عليه والصفة إنما يراعى فيها من الكلام مقدار البيان وبابها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خبرا خالصا لا يخلطه معنى قسم ولا غيره ، فإن وصل به فهو عندي جائز ؛ لأن التأكيد لا يبعده من أن يكون خبرا ، وأما إنّ وأخواتها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أخواتها حكم الفعل المقسم عليه إن لم تذكرها في الصلة فالكلام غير محتاج إليها ، وإن ذكرتها جاز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إنّ أباه منطلق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في الفعل المقسم عليه ؛ لأن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حاضرا وهو بابها وفعل القسم ليس كذلك إنما يكون ماضيا أو مستقبلا فحكمه حكم الفعل الماضي والمستقبل إذا وصف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يوصل بهما لأنهما غير أخبار ولا يجوز أن يقال فيهما صدق ولا كذب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يوصل بها ولا يوصف لأنهما لا تكون إلا بعد كلام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فجائز أن يوصل بها ويوصف بها وهي أحسن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كاف التشبيه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كأنّه الأسد أخوك ومررت بالذي كأنّه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في معنى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الأسد واعلم أنّه لا يجوز أن تقدم الصلة على الموصول ولا تفرق بين الصلة والموصول بالخبر ولا بتوابع الموصول بعد تمامه كالصفة والبدل وما أشبه ذلك</w:t>
      </w:r>
      <w:r>
        <w:rPr>
          <w:rFonts w:eastAsia="Amiri" w:cs="Amiri" w:ascii="Amiri" w:hAnsi="Amiri"/>
          <w:color w:val="111111"/>
          <w:sz w:val="28"/>
          <w:szCs w:val="28"/>
          <w:rtl w:val="true"/>
          <w:lang w:bidi="ar-SA"/>
        </w:rPr>
        <w:t xml:space="preserve">. </w:t>
      </w:r>
      <w:bookmarkStart w:id="158" w:name="pg14344_191711"/>
    </w:p>
    <w:p>
      <w:pPr>
        <w:pStyle w:val="Heading3"/>
        <w:numPr>
          <w:ilvl w:val="2"/>
          <w:numId w:val="1"/>
        </w:numPr>
        <w:rPr/>
      </w:pPr>
      <w:bookmarkStart w:id="159" w:name="__RefHeading___Toc597453_1588784861"/>
      <w:bookmarkStart w:id="160" w:name="_Toc59"/>
      <w:bookmarkEnd w:id="158"/>
      <w:bookmarkEnd w:id="159"/>
      <w:r>
        <w:rPr>
          <w:rtl w:val="true"/>
        </w:rPr>
        <w:t xml:space="preserve">ذكر الإخبار عن </w:t>
      </w:r>
      <w:r>
        <w:rPr>
          <w:rtl w:val="true"/>
        </w:rPr>
        <w:t>(</w:t>
      </w:r>
      <w:r>
        <w:rPr>
          <w:rtl w:val="true"/>
        </w:rPr>
        <w:t>الذي</w:t>
      </w:r>
      <w:r>
        <w:rPr>
          <w:rtl w:val="true"/>
        </w:rPr>
        <w:t>)</w:t>
      </w:r>
      <w:bookmarkEnd w:id="160"/>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بصلتها كان حكمها حكم سائر الأسماء التامة فجاز أن تقع فاعلة ومفعولة ومجرورة ومبتدأة وخبرا لمبتدأ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الذي في الدار ورأيت الذي في الدار ومررت بالذي في الدار وزيد الذي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خبرا والذي في الدار زيد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مبتدأة وزيد خبر المبتدأ ، وإذا جعلت مبتدأة فحينئذ تكثر المسائل وهو الباب الذي أفرده النحويون وجعلوه كحدّ من الحدود فيقولون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تخبر عن زيد بالذي وبالألف واللام فيكون الجواب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قام زيد والقائم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الذي مبتدأ وقام صلته وفيه ضمير يرجع إليه وبه تمّ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الضمير هو الذي والذي هو زيد فهو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كما كان حين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دخلت الألف واللام بدلا من الذي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فالألف واللام قد قامتا مقام الذي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حلّ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يرجع إلى الألف واللام والألف واللام هما زيد إلا أنك أعربت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بالإعراب الذي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إذ لم يكن سبيل إلى غير ذلك وكل اسم قيل لك أخبر عنه فحقه أن تنتزعه من الكلام الذي كان فيه وتضع موضعه ضميرا يقوم مقامه ويكون ذلك الضمير راجعا إلى الذي أو الألف واللام وإنما كان كذلك ؛ لأن كل مبتدأ فخبره إذا كان اسما مفردا في المعنى هو هو فإذا ابتدأت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اسما من الأسماء خبره فالخبر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الخبر وهذا شرط المبتدأ والخبر وإنما الأخبار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المبتدأ والخبر وقد كنت عرفتك أن الصلة كالصفة للنكرة فإذا أشكل عليك شيء من ذلك فاجعل الصلة صفة ليبين لك إن قال قائل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تخبر عن زيد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وهي مفعولة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والذي 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جعلته صفة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ضربته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حذف الهاء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لأنهم استثقلوا اجتماع ثلاثة أشياء في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وفاعل ومفعول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أشياء </w:t>
      </w:r>
    </w:p>
    <w:p>
      <w:pPr>
        <w:pStyle w:val="BookText"/>
        <w:rPr/>
      </w:pPr>
      <w:r>
        <w:rPr>
          <w:rFonts w:ascii="Amiri" w:hAnsi="Amiri" w:eastAsia="Amiri" w:cs="Amiri"/>
          <w:color w:val="111111"/>
          <w:sz w:val="28"/>
          <w:sz w:val="28"/>
          <w:szCs w:val="28"/>
          <w:rtl w:val="true"/>
          <w:lang w:bidi="ar-SA"/>
        </w:rPr>
        <w:t xml:space="preserve">تقوم مقام اسم واحد فيحذفون الهاء لطول الاسم ولك أن تثبتها على الأصل ، فإن أخبرت عن المفعول بالألف واللام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الضاربه أنا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حذفها قبيحا وقد أجازوه على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يسمع من العرب وحذف الهاء من الصفة قبيح إلا أنه قد جاء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 وبين الألف واللام أنّ الهاء ثمّة تحذف من اسم وهي في هذا تحذف من فعل ، وإن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أخوك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زيدا من الجملة وجعلت بدله ضميره وهو مبتدأ كما كان زيد مبتدأ وأخوك خبره كما كان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وأخوك جميعا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أردت أن تجعله صفة فتعتبره بهاء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هو أخوك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أخوك جملة وهي صفة لرجل وزيد الخبر ، فإن أردت أن تخبر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زيد هو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الضمير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انتزعته من الكلام وجعلته خبرا وإنما قال النحويون أخبر عنه وهو في اللفظ خبر ؛ لأنه في المعنى محدث عنه ولأنه قد يكون خبرا ولا يجوز أن يحدث عنه نحو الفعل والألف واللام لا مدخل لهما في المبتدأ والخبر كما عرفتك وهذه المسائل تجيء في أبوابها مستقصاة إن شاء الله ، فإن كان خبر المبتدأ فعلا أو ظرفا غير متمكن لم يجز الإخبار عنه إذا قال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 لأن الفعل لا يضمر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 هذا مما لا يضمر وقد بينا أن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انتزعه من الكلام واجعل موضعه ضميرا ثم اجعله خبرا فهذا لا يسوغ في الأفعال ولا الحروف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إذا كان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جاز أن يدخل الفاء في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جاءني فأنا أكرمه شبه هذا بالجزاء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درهم تبع المجيء وكذلك هو في الصفة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 جاءني فله درهم وكلّ رجل قام فإني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جميع هذا طرح الفاء وأنت في ذكرها مخير إلا أنها إذا دخلت ضارع الكلام الجزاء ويبين أن الخبر من </w:t>
      </w:r>
    </w:p>
    <w:p>
      <w:pPr>
        <w:pStyle w:val="BookText"/>
        <w:rPr/>
      </w:pPr>
      <w:r>
        <w:rPr>
          <w:rFonts w:ascii="Amiri" w:hAnsi="Amiri" w:eastAsia="Amiri" w:cs="Amiri"/>
          <w:color w:val="111111"/>
          <w:sz w:val="28"/>
          <w:sz w:val="28"/>
          <w:szCs w:val="28"/>
          <w:rtl w:val="true"/>
          <w:lang w:bidi="ar-SA"/>
        </w:rPr>
        <w:t xml:space="preserve">أجل الفعل ولذلك لم يجز أن تدخل الفاء في كل حال وبأن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إن قمت قام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 معنى لجزاء قد تمّ في الصلة ولكن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إن قمت قام فله درهم إن أعطاني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لأنه بمنزلة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زيدق إن أعطاني 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إن أتاني فله درهم 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تدخل الفاء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فالفاء إذا دخلت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الجزاء من أجل أنه يقع الثاني بالأول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يأتيني له درهم قد يجوز أن يكون له درهم لا من أجل إتيانه ويجوز أن يكون له درهم من أجل إتيانه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يأتيني فله درهم دلت الفاء على أنّ الدرهم إنما يجب له من أجل الإتيان إلا أن الفرق بين الذي وبين الجزاء الخالص أنّ الفعل الذي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ماضيا وحاضرا ومستقبلا والجزاء لا يكون إلا مستقبلا ، وإذا جاءت الفاء فحق الصلة أن تكون على اللفظ الذي يحسن في الجزاء في اللفظ ، وإن 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أجل هذا يقبح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ما يأتني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أتاني زيد فله درهم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رجل ما أتاني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هذا المعنى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 يأتني فله درهم وكلّ رجل لم يأتني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يوجب إجازته للفرق الذي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وبين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إذا جاز أن يلي الذي من الأفعال ما لا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المعنى مفهوما غير مستحيل فلا مانع يمنع من إجازته وإنما أجزنا دخول الفاء في هذا ؛ لأن الذي ما فعل قد يجب له شيء بتركه الفعل إذا كان ممن يقدر منه ذلك الفعل وإنما لم 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الجزاء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 صدرا والجزاء لا يكون إلا صدرا فلم يجز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النفي 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وبنوها مع الفعل حتى صارت كأنها جزء منه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تقم قمت ، وإن لم تقم لا أقم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كل اسم لا يجوز أن تضمره وترفعه من الكلام وتكني عنه فلا يجوز أن يكون خبرا في هذا الباب من أجل أنك متى انتزعته من الكلام وهو اسم ظاهر أو مضمر فلا بد من أن تضمر في موضعه كما خبرتك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 اسم مبني إلا المبهمات والمضمرات والذي وما كان في معناه فإنهن في أصول الكلام لا يجوز أن يكنّ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ظرف غير متمكن في الإعراب ليس مما يرفع لا يجوز أن يكون خبرا للذي ؛ لأن جميع الأسماء إذا صارت أخبارا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مبتدأ لم يكن بد من رفعها فكلّ ما لا يرتفع لا يجوز أن يكون خبرا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فيه زيد عندك لم يجز ؛ لأنه كان يلزم أن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يرتفع وكذلك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قمت فيه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يرفع ويتسع فيه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خلفك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يجوز من المبهمات والمضمرات فنحو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في الدار هذا والذي في الدار الذي كان يحبّك والذي في الدار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في الدار من تحبّ والذي في الدار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بصلتهما وتمامهما ، فإن كانتا مفردتين لم يجز أن يكونا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الذي لا يجوز أن يكون خبرا وهو بغير صلة إلا على نحو ما جاء في الشعر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اللتيّا واللتيّا والتي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هذا حذف الصلات لعلم المخاطب بالقصة ولا يجوز أن تخبر عن النعت لأنك تحتاج أن تضمره فإذا أضمرته زال أن يكون نعتا ولو قيل لك أخبر عن العاقل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العاقل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لزمك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زيد هو أخوك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فتضع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فيصير نعتا لزيد وهو لا يكون نعتا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تخبر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في هذه المسألة ؛ لأنه يلزمك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هو العاقل أخوك زيد فتصف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بالعاقل وهذا لا يجوز ولكن إذا قيل لك أخبر عن مثل هذا فانتزع زيدا وصفته جميعا من الكلام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أخوك زيد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يجوز أن يكون خبرا المضاف دون المضاف إليه لو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جاز ؛ لأنه كان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أن تضمر موضع غلام وتضيفه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والمضمر لا يضاف فأما المضاف إليه فيجوز أن يكون خبرا ؛ لأنه يجوز أن يضمر وجميع ما قدمت سيزداد وضوحا إذا ذكرت الأبواب التي أجازها النحويون</w:t>
      </w:r>
      <w:r>
        <w:rPr>
          <w:rFonts w:eastAsia="Amiri" w:cs="Amiri" w:ascii="Amiri" w:hAnsi="Amiri"/>
          <w:color w:val="111111"/>
          <w:sz w:val="28"/>
          <w:szCs w:val="28"/>
          <w:rtl w:val="true"/>
          <w:lang w:bidi="ar-SA"/>
        </w:rPr>
        <w:t xml:space="preserve">. </w:t>
      </w:r>
      <w:bookmarkStart w:id="161" w:name="pg14344_191716"/>
    </w:p>
    <w:p>
      <w:pPr>
        <w:pStyle w:val="Heading3"/>
        <w:numPr>
          <w:ilvl w:val="2"/>
          <w:numId w:val="1"/>
        </w:numPr>
        <w:rPr/>
      </w:pPr>
      <w:bookmarkStart w:id="162" w:name="__RefHeading___Toc597455_1588784861"/>
      <w:bookmarkStart w:id="163" w:name="_Toc60"/>
      <w:bookmarkEnd w:id="161"/>
      <w:bookmarkEnd w:id="162"/>
      <w:r>
        <w:rPr>
          <w:rtl w:val="true"/>
        </w:rPr>
        <w:t>باب ما جاز أن يكون خبرا</w:t>
      </w:r>
      <w:bookmarkEnd w:id="163"/>
    </w:p>
    <w:p>
      <w:pPr>
        <w:pStyle w:val="Heading4"/>
        <w:numPr>
          <w:ilvl w:val="3"/>
          <w:numId w:val="1"/>
        </w:numPr>
        <w:rPr/>
      </w:pPr>
      <w:bookmarkStart w:id="164" w:name="__RefHeading___Toc597457_1588784861"/>
      <w:bookmarkStart w:id="165" w:name="_Toc61"/>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اعلم أن أصول الكلام جملتان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ومبتدأ وخبر وقد عرفتك كيف يكون الفاعل خبرا وأن الفعل لا يجوز أن يكون خبرا مخبرا عنه في هذا الباب وذكرت لك المبتدأ والخبر والإخبار عن كل واحد منهما وأبواب هذا الكتاب تنقسم بعدد أسماء الفاعلين والمفعولين وبحسب ما يتعدى من الأفعال وما لا يتعدى فكلّ ما يتعدى إليه الفعل ويعمل فيه إلا ما استثنيناه مما تقدم فهو جائز أن تخبر عنه إلا أن يكون اسما نكرة لا يجوز أن يضمر فيعرف فإنه لا يجوز الإخبار عنه نحو ما ينتصب بالتمييز فجميع الأبواب التي يجوز الإخبار عن الأسماء التي فيها مميز أربعة عشر بابا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لا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يتعدى إلى مفعول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يتعدى إلى مفعولين ولك أن تقتصر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يتعدى إلى مفعولين وليس لك أن تقتصر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يتعدى إلى ثلاثة مفعولين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بني للمفعول الذي لم يذكر من 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تعداه فعله إلى مفعول واسم الفاعل والمفعول لشيء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من الزمان والمكان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والخبر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العطف</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 xml:space="preserve">. </w:t>
      </w:r>
      <w:bookmarkStart w:id="166" w:name="pg14344_191717"/>
    </w:p>
    <w:p>
      <w:pPr>
        <w:pStyle w:val="BookText"/>
        <w:rPr/>
      </w:pPr>
      <w:bookmarkEnd w:id="166"/>
      <w:r>
        <w:rPr>
          <w:rFonts w:ascii="Amiri" w:hAnsi="Amiri" w:eastAsia="Amiri" w:cs="Amiri"/>
          <w:color w:val="111111"/>
          <w:sz w:val="28"/>
          <w:sz w:val="28"/>
          <w:szCs w:val="28"/>
          <w:rtl w:val="true"/>
          <w:lang w:bidi="ar-SA"/>
        </w:rPr>
        <w:t xml:space="preserve">وقد كان يجب أن يقدم باب ما يخبر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يخبر عنه بالألف واللام ولكنا أخرناه ليزداد وضوحه بعد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قاسه النحويون من المحذوفات في الكلام ومن 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وركبوه من ذلك فنحو نفرده بعد إن شاء الله</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597459_1588784861"/>
      <w:bookmarkStart w:id="168" w:name="_Toc62"/>
      <w:bookmarkEnd w:id="167"/>
      <w:r>
        <w:rPr>
          <w:rtl w:val="true"/>
        </w:rPr>
        <w:t xml:space="preserve">الأول </w:t>
      </w:r>
      <w:r>
        <w:rPr>
          <w:rtl w:val="true"/>
        </w:rPr>
        <w:t xml:space="preserve">: </w:t>
      </w:r>
      <w:r>
        <w:rPr>
          <w:rtl w:val="true"/>
        </w:rPr>
        <w:t>باب الفعل الذي لا يتعدى الفاعل إلى المفعول</w:t>
      </w:r>
      <w:bookmarkEnd w:id="1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زيد وقعد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جميع ما أشبهه من الأفعال التي لا تتعدى إذا قيل لك أخبر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ذهب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وفيه ضمير الفاعل وهو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بصلته وخبره زيد ، فإن قيل لك أخبر عنه بالألف واللام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الذاهب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الذاهب ؛ لأنه اسم ومعناه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بد من رفعه ؛ لأن اللام لا تنفصل من الصلة كإنفصال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جزء من الاسم ولكن المعنى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ثنيت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قاما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الألف واللام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القائمان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سبيل إلى ثنية الألف واللام والتأويل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إلى الألف واللام الضمير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الألف بضمير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ألف التثنية مثلها في سائر الأسماء التي ليس فيها معاني الأفعال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الزيدان أخواك ، فإن جمعت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قاموا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وبالألف واللام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القائمون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الجمع كتفسير التثنية ومن استفهم قال القائمون إخوتك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القائمان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تقول القائم اخوتك على قول من قال أقائم أخوتك ؛ لأن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أقائم أخوتك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أيقوم أخوتك وما كان فيه الألف واللام لا يجري هذا المجرى ؛ لأنه قد تكملّ اسما معرفة والمعارف لا تقوم مقام الأفعال ؛ لأن الأفعال نكرات ولكن لا يجوز أن تعمل ما في صلة الألف واللام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أبوه وأخوك والقائم أبوهما أخواكض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القائمان أبواهما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عمل عمل الفعل وما تمت الألف واللام بعد بصلتهما وما لم يتم فلا يجوز أن يثنى فإذا أعملت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صلة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امتنعت التثنية وإنّما جاز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القائمان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bookmarkStart w:id="169" w:name="pg14344_191718"/>
    </w:p>
    <w:p>
      <w:pPr>
        <w:pStyle w:val="BookText"/>
        <w:rPr/>
      </w:pPr>
      <w:bookmarkEnd w:id="169"/>
      <w:r>
        <w:rPr>
          <w:rFonts w:ascii="Amiri" w:hAnsi="Amiri" w:eastAsia="Amiri" w:cs="Amiri"/>
          <w:color w:val="111111"/>
          <w:sz w:val="28"/>
          <w:sz w:val="28"/>
          <w:szCs w:val="28"/>
          <w:rtl w:val="true"/>
          <w:lang w:bidi="ar-SA"/>
        </w:rPr>
        <w:t xml:space="preserve">الاسم قد تم والضمير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فأشبه ما لا ضمير فيه وإنما احتمل الضمير الاسم إذا كان في صلة ما هو له وجاريا عليه استغناء بعلم السامع وليس باب الأسماء أن تضمر فيها إنما ذلك للأفعال فإذا لم يكن اسم الفاعل فعلا في الحقيقة للألف واللام أو لما يوصف به أو يكون خبرا له لم يحتمل الضمير البتة وقد بينت ذا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أخواه زيد والقائم أخوته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الفعل للأخوين وللأخوة وهو مقدم فالضمير أبدا عدته بحسب الألف واللام إن عنيت بهما واحدا كان واحدا ، وإن عنيت اثنين كان مثنى ، وإن عنيت جميعا كان جمعا وكذلك الألف واللام والذي إنما هي بحسب من تضمر في العدة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ذهبا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الذاهبان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يذهبون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الذاهبون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تثنى اسم الفاعل في الموضع الذي تثنى فيه الفعل 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ذاهبان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يذهبان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الزيدان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وتضمرهما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ذاهب 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الزيدان يذهب 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تقدير الالف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تقديرها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للتثنية والضمير وهي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وإنما الضمير في النية</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597461_1588784861"/>
      <w:bookmarkStart w:id="171" w:name="_Toc63"/>
      <w:bookmarkEnd w:id="170"/>
      <w:r>
        <w:rPr>
          <w:rtl w:val="true"/>
        </w:rPr>
        <w:t xml:space="preserve">الثاني </w:t>
      </w:r>
      <w:r>
        <w:rPr>
          <w:rtl w:val="true"/>
        </w:rPr>
        <w:t xml:space="preserve">: </w:t>
      </w:r>
      <w:r>
        <w:rPr>
          <w:rtl w:val="true"/>
        </w:rPr>
        <w:t>الفعل الذي يتعدى إلى مفعول واحد</w:t>
      </w:r>
      <w:bookmarkEnd w:id="171"/>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الباب لا بد من أن يكون في جميع مسائله اسمان في كل مسألة فاعل ومفعول ، فإن قيل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عن الفاعل 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 عمرا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رفع بالابتداء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راجع إليه وضرب وعمرو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وبهما تم اسما والخبر زيد وزيد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 واجمع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ضربا عمرا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ضربوا عمرا الزيدون لا بد من أن يكون الخبر بعد المبتدأ مساويا له وكذلك الضمير الذي في الصلة وهي كلها يشار بها إلى معنى واحد الذي والضمير والخبر ، 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بالألف واللام عن الفاعل في هذه المسألة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عمرا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كالتفسير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 واجمع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الضاربان عمرا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والضاربون عمرا الزيدون ولا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الضارب عمرا الزيدان ؛ لأن المبتدأ قد نقص عدده من عدة الخبر والضارب عمرا واحد وليس في الصلة دليل على أن الألف واللام لجماعة فإذا ثنيت وجمعت قام الدليل وقد مضى تفسير ذا وينبغي أن تراعي في التثنية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الألف واللام أن يكون الاسم الذي فيه الألف واللام بأسره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في إعرابه وتثنيته وجمعه ، فإن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 وإن نصبته نصبته ، وإن خفضته خفضته ، وإن ثنيته وجمعته ثنيته وجمعته وكذلك يكونان إذا قام أحدهما مقام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أعرب الفاعل في هذا الباب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ثني وجمع تثنيته وجمعه ولو كانت الألف واللام تثنى أو يكون فيها دليل إعراب لأنفصلت كإنفصال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الصلة فما فيه الألف واللام مما جاء على معنى الذي لفظه لفظ الاسم غير الموصول ومعناه معنى الموصول ، فإن قيل لك أخبر عن المفعول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عمرا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ضربه زيد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الهاء حسن كما خبرتك به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ضربه زيد عمرو فالذي مبتدأ وضربه زيد صلته والهاء 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خبر المبتدأ والذي هو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ثنيت وجمعت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ضربهما زيد العمران والذين ضربهم زيد العمرون ، فإن أخبرت بالألف واللام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الضاربه زيد عمرو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الضاربه مبتدأ والهاء ترجع إلى الألف واللام ورفعت زيدا بأنه خبر الضارب وحذف الهاء في هذه المسألة قبيح وهو يجوز على قبحه ، فإن ثنيت وجمعت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الضاربهما زيد العمران والضاربهم زيد العمرون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كالإخبار عن الظاهر وتأتي بالمكنى المنفصل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 زيدا أنا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زيد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الضمير وقع موقعه من الفعل فلم يحتج إلى المنفصل ، فإن ثنيت أو جمعت الأول في ذا كالفاعل في الذي قبله ، وقال المازني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أنّ المفعول الأول يجوز أن يقتصر عليه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يقتصر على الفاعل بغير مفعول وليس في الأفعال الحقيقية فعل لا يجوز أن تقتصر فيه على الفاعل بغير مفعول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فعل لا يتعدى إذا نقل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تعدى فلما كان يجوز أن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الفاعل جاز أن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الله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يجوز أن يقتصر على المفعول الثاني في هذا الباب ؛ لأنه المفعول الأول في الباب الذي قبله وإنما استحال هذا من جهة المعنى لأنّك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زيدا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إنما وقع في الإنطلاق لا في زيد فلذلك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 الكلام 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وتسكت فلا تعديه إلى مفعول وهذا لا خلاف فيه ، وإذا جاز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 وتسكت فيساوي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لا يتعدى جاز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أظننت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جعلته يظن به كما تقول أقمت زيدا ؛ لأنه لا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تعده وبين قام 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زيدا وكل فعل لا يتعدى إذا نقلته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تعدّى إلى واحد ، فإن كان يتعدى إلى واحد تعدّى إلى اثنين ، وإن كان يتعدى إلى اثنين تعدى إلى ثلاثة ، فإن نقلت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بالعكس ؛ لأنه إن كان لا يتعدى لم يجز نقله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يتعدى إلى مفعول واحد أقيم المفعول فيه مقام الفاعل ولم يتعد بعده إلى مفعول ، وإن كان يتعدى إلى مفعولين أقيم أحدهما مقام الفاعل فتعدى إلى مفعول واحد وكذلك إن كان يتعدى إلى ثلاثة مفعولين تعدى إلى مفعولين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من المفعولات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فيها إذا كان منقولا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أخبرت عن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الله زيدا عمرا خير الناس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أعلم زيدا عمرا خير الناس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كتفسير ما قبله ، فإن قيل لك ثنّ هذه المسألة بعينها فهو محال كفر ؛ لأن الله عز وجل لا سمي له ولا يجوز تثنيته ولا جمعه ولكن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بكر عمرا زيدا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تثنية بكر وجمعه على ما تقدم من البيان ، وإن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واللام وأردت الإخبار عن الفاعل فهو كالإخبار عنه في الباب الذي قبله ،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 زيدا عمرا خير الناس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والمنبىء زيدا عمرا أخاك الله ، وإن أخبرت عن المفعول الأول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المعلمه الله عمرا خير الناس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الهاء هاهنا هو الوجه </w:t>
      </w:r>
      <w:bookmarkStart w:id="172" w:name="pg14344_191721"/>
    </w:p>
    <w:p>
      <w:pPr>
        <w:pStyle w:val="BookText"/>
        <w:rPr/>
      </w:pPr>
      <w:bookmarkEnd w:id="172"/>
      <w:r>
        <w:rPr>
          <w:rFonts w:ascii="Amiri" w:hAnsi="Amiri" w:eastAsia="Amiri" w:cs="Amiri"/>
          <w:color w:val="111111"/>
          <w:sz w:val="28"/>
          <w:sz w:val="28"/>
          <w:szCs w:val="28"/>
          <w:rtl w:val="true"/>
          <w:lang w:bidi="ar-SA"/>
        </w:rPr>
        <w:t xml:space="preserve">وحذفها جائز وهو هاهنا أسهل عند المازني وعندي لكثرة صلة هذا حتى قد أفرط طوله ، وإن أخبرت عن المفعول الثاني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المعلمه الله زيدا خير الناس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 الله زيدا إيّاه خير الناس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والقياس ؛ لأن تقديم الضمير كأنه يدخل الكلام لبسا فلا يعلم عن أي مفعول أخبرت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الأول أم الثاني وكذلك إذا أخبرت عن الثالث قدمت الضمير 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المعلمه الله زيدا عمرا 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الله زيدا عمرا إيّاه خير الناس وهو القياس لما يدخل من اللبس ولأنّ حقّ الضمير أن يقع موقع الاسم الذي انتزع ليخبر عنه في موضعه</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597463_1588784861"/>
      <w:bookmarkStart w:id="174" w:name="_Toc64"/>
      <w:bookmarkEnd w:id="173"/>
      <w:r>
        <w:rPr>
          <w:rtl w:val="true"/>
        </w:rPr>
        <w:t xml:space="preserve">السادس </w:t>
      </w:r>
      <w:r>
        <w:rPr>
          <w:rtl w:val="true"/>
        </w:rPr>
        <w:t xml:space="preserve">: </w:t>
      </w:r>
      <w:r>
        <w:rPr>
          <w:rtl w:val="true"/>
        </w:rPr>
        <w:t>الفعل الذي بني للمفعول ولم يذكر من فعل به</w:t>
      </w:r>
      <w:bookmarkEnd w:id="1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المفعول الذي تقيمه مقام الفاعل حكمه حكم الفاعل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أن تخبر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بالذي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مبتدأ وضرب مع ما فيه من الضمير صلة له وزيد الخبر على ما فسرنا في الفاعل ، فإن ثنيت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ضربا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جمعت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ضربوا الزيدون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ذلك بالألف واللام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المضروب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مفعولا في هذا الباب كفاعل في غيره ألا ترى أنّك إذا جعلته صفة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مضروب زيد ، فإن ثنيت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المضروبان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المضروبون الزيدون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المفعول كتفسير الفاعل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زيد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درهما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عن الدرهم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أعطي زيد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أعطيه زيد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زيد إيّاه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القياس ؛ لأن الضمير في موضعه والتقديم في هذه المسألة جائز ؛ لأنه غير ملبس ولكن لو كان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زيد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جاز هذا عندي فيه ؛ لأنه ملبس لا يعرف المأخوذ من الآخذ وليس الدرهم كذلك ؛ لأنه لا يجوز أن يكون آخذا وعلى هذا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ظننت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 زيد قائما ، فإن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ظنّ قائما زيد</w:t>
      </w:r>
      <w:r>
        <w:rPr>
          <w:rFonts w:eastAsia="Amiri" w:cs="Amiri" w:ascii="Amiri" w:hAnsi="Amiri"/>
          <w:color w:val="111111"/>
          <w:sz w:val="28"/>
          <w:szCs w:val="28"/>
          <w:rtl w:val="true"/>
          <w:lang w:bidi="ar-SA"/>
        </w:rPr>
        <w:t xml:space="preserve">. </w:t>
      </w:r>
      <w:bookmarkStart w:id="175" w:name="pg14344_191722"/>
    </w:p>
    <w:p>
      <w:pPr>
        <w:pStyle w:val="BookText"/>
        <w:rPr/>
      </w:pPr>
      <w:bookmarkEnd w:id="175"/>
      <w:r>
        <w:rPr>
          <w:rFonts w:ascii="Amiri" w:hAnsi="Amiri" w:eastAsia="Amiri" w:cs="Amiri"/>
          <w:color w:val="111111"/>
          <w:sz w:val="28"/>
          <w:sz w:val="28"/>
          <w:szCs w:val="28"/>
          <w:rtl w:val="true"/>
          <w:lang w:bidi="ar-SA"/>
        </w:rPr>
        <w:t xml:space="preserve">وإن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ظنّ قائما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ظنّ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ظنّه زيد قائم ولك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ظنّ زيد إياه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القياس ، وإن قلته بالألف واللام وأخبرت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المظنون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المظنونه زيدق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المظنون زيد إياه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ثنيت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المظنونان قائمين الزيدان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جمعت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المظنونون قائمين الزيدون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المظنونهما الزيدان قائمان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المظنون الزيدان إيّاهما قائمان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 في الفعل الذي يتعدى إلى ثلاثة مفعولين</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597465_1588784861"/>
      <w:bookmarkStart w:id="177" w:name="_Toc65"/>
      <w:bookmarkEnd w:id="176"/>
      <w:r>
        <w:rPr>
          <w:rtl w:val="true"/>
        </w:rPr>
        <w:t xml:space="preserve">السابع </w:t>
      </w:r>
      <w:r>
        <w:rPr>
          <w:rtl w:val="true"/>
        </w:rPr>
        <w:t xml:space="preserve">: </w:t>
      </w:r>
      <w:r>
        <w:rPr>
          <w:rtl w:val="true"/>
        </w:rPr>
        <w:t>الفاعل الذي تعداه فعله إلى مفعول واسم الفاعل والمفعول فيه لشيء واحد</w:t>
      </w:r>
      <w:bookmarkEnd w:id="177"/>
    </w:p>
    <w:p>
      <w:pPr>
        <w:pStyle w:val="BookText"/>
        <w:rPr/>
      </w:pPr>
      <w:r>
        <w:rPr>
          <w:rFonts w:ascii="Amiri" w:hAnsi="Amiri" w:eastAsia="Amiri" w:cs="Amiri"/>
          <w:color w:val="111111"/>
          <w:sz w:val="28"/>
          <w:sz w:val="28"/>
          <w:szCs w:val="28"/>
          <w:rtl w:val="true"/>
          <w:lang w:bidi="ar-SA"/>
        </w:rPr>
        <w:t xml:space="preserve">وذلك كان ويكون وما تصرف منه وليس وما دام وما زال وأصبح وأمسى وما كان نحوهنّ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 الله أخاك وأصبح زيد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أخبرت عن الفاعل في هذا الباب بالذي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أخاك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كان ضمير الذي وهو اسمها وأخاك خبرها وهي اسمها وخبرها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وعبد الله خبره والذي أصبح أباك زيد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أخبرت بالألف واللام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الكائن أخاك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أخاك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في الإخبار عن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خبرها ففيه اختلاف فمن الناس من يجيز الإخبار عنه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الكائنه زيد أخوك والمصبحه عمرو أخوك ، وإن شئت جعلت المفعول منفصلا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الكائن زيد إياه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والمصبح زيد إياه أبوك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الإخبار عن المفعول في هذا الباب محال ؛ لأن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من أمره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يجوز أن تخبر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أمره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يجوز أن تخبر عن المفعول إذا كان في معناه كذا حكى المازني جميع هذا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والإخبار عندي في هذا الباب عن المفعول قبيح ؛ لأنه ليس بمفعول على الحقيقة وليس إضماره متصلا إنما هو مجاز وعلامات الإضمار هاهنا غير محكمة ؛ لأن الموضع </w:t>
      </w:r>
    </w:p>
    <w:p>
      <w:pPr>
        <w:pStyle w:val="BookText"/>
        <w:rPr/>
      </w:pPr>
      <w:r>
        <w:rPr>
          <w:rFonts w:ascii="Amiri" w:hAnsi="Amiri" w:eastAsia="Amiri" w:cs="Amiri"/>
          <w:color w:val="111111"/>
          <w:sz w:val="28"/>
          <w:sz w:val="28"/>
          <w:szCs w:val="28"/>
          <w:rtl w:val="true"/>
          <w:lang w:bidi="ar-SA"/>
        </w:rPr>
        <w:t xml:space="preserve">الذي تقع فيه الهاء لا يجوز 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الموقع فأجازتهم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وأخواته دليل على أن علامات الإضمار لا تستحكم هاهنا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هذا اللّيل شهرا</w:t>
      </w:r>
    </w:p>
    <w:p>
      <w:pPr>
        <w:pStyle w:val="BookText"/>
        <w:rPr/>
      </w:pPr>
      <w:r>
        <w:rPr>
          <w:rFonts w:ascii="Amiri" w:hAnsi="Amiri" w:eastAsia="Amiri" w:cs="Amiri"/>
          <w:color w:val="111111"/>
          <w:sz w:val="28"/>
          <w:sz w:val="28"/>
          <w:szCs w:val="28"/>
          <w:rtl w:val="true"/>
          <w:lang w:bidi="ar-SA"/>
        </w:rPr>
        <w:t>لا تريا فيه عريبا</w:t>
      </w:r>
    </w:p>
    <w:p>
      <w:pPr>
        <w:pStyle w:val="BookText"/>
        <w:rPr/>
      </w:pPr>
      <w:r>
        <w:rPr>
          <w:rFonts w:ascii="Amiri" w:hAnsi="Amiri" w:eastAsia="Amiri" w:cs="Amiri"/>
          <w:color w:val="111111"/>
          <w:sz w:val="28"/>
          <w:sz w:val="28"/>
          <w:szCs w:val="28"/>
          <w:rtl w:val="true"/>
          <w:lang w:bidi="ar-SA"/>
        </w:rPr>
        <w:t>ليس إيّاي وإيّاك</w:t>
      </w:r>
    </w:p>
    <w:p>
      <w:pPr>
        <w:pStyle w:val="BookText"/>
        <w:rPr/>
      </w:pPr>
      <w:r>
        <w:rPr>
          <w:rFonts w:ascii="Amiri" w:hAnsi="Amiri" w:eastAsia="Amiri" w:cs="Amiri"/>
          <w:color w:val="111111"/>
          <w:sz w:val="28"/>
          <w:sz w:val="28"/>
          <w:szCs w:val="28"/>
          <w:rtl w:val="true"/>
          <w:lang w:bidi="ar-SA"/>
        </w:rPr>
        <w:t xml:space="preserve">ولا نخشى رقيبا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كان إياه ، لأن كانه قليلة ،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كانني وليسني ، ولا كانك ؛ فصارت غيا هاهنا بمنزلتها في ضربي إياك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هذا الليل شهر الخ</w:t>
      </w:r>
    </w:p>
    <w:p>
      <w:pPr>
        <w:pStyle w:val="BookText"/>
        <w:rPr/>
      </w:pPr>
      <w:r>
        <w:rPr>
          <w:rFonts w:ascii="Amiri" w:hAnsi="Amiri" w:eastAsia="Amiri" w:cs="Amiri"/>
          <w:color w:val="111111"/>
          <w:sz w:val="28"/>
          <w:sz w:val="28"/>
          <w:szCs w:val="28"/>
          <w:rtl w:val="true"/>
          <w:lang w:bidi="ar-SA"/>
        </w:rPr>
        <w:t xml:space="preserve">وبلغني عن العرب الموثوق بهم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ليسني ، وكذلك كانني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 إتيانه بالضمير بعد ليس منفصلا ، ولوقوعه موقع خبرها والخبر منفصل من المخبر عنه ، فكان الاختيار فصل الضمير إذا وقع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واتصاله بليس جائز ، لأنها فعل وإن لم تقو قوة الفعل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هذا البيت تحتمل 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تكون في موضع الوصف للاسم قبلها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فيه عربيا غيري وغيرك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والتقدير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استثناء بمنزله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وعريب بمعنى أحد ، وهو بمعنى معرب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فيه متكلما يخبر عنا ويعرب عن حالنا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هذا الليل شهر قال أبو القاسم سعيد الفارقي فيما كتبه في تفسير المسائل المشكلة في أول المقتضب للمبرد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في شهر الرفع والنصب جميعا ؛ وهو عندي أشبه بمعنى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قضينا هذا في كتابنا تفسير أبيات 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لي وجه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من رؤية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وعريب من الألفاظ الملازمة للنفي ، واسم ليس ضمير مستتر راجع إلى عريب ، وإياي خبرها بتقدير مضاف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عريب غيري وغيرك ، فحذف غير ، وانفصل الضمير وقام مقامه في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أن تطول ليلته بمقدار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لا نرى فيه خبر ثان لليت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لا نخشى رقيبا معطوف عليه ، والرابط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جملة لا نرى صفة 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فضلاء العجم في شرح أبيات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لحبيبته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هذا الليل الذي نجتمع فيه طويل كالشهر ، لا نبصر فيه أحدا ليس إياي وإياك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غيري وغيرك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استثناء لنفسه كما قال إلاك ، لا نحاف فيه رقيبا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الشعر نسبه خدمة كتاب سيبويه إلى عمر بن أبي ربيعة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صاحب الأغاني ، وتبعه صاحب الصحاح إلى العرجي ، وهو عبد الله بن عمر ابن عمرو بن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العرج ، وهو من نواحي مكة ، لأنه ولد بها ، وقيل بل كان له بها مال ، وكان يقيم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ليسني فقد فارق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رجلا ليسني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هذا كالمثل لأنهم لا يأمرون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المخاطب فقد شذ هذا من جهتين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فأمروا غائبا ومن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فأجروه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وأخبرت عن الفاعل والمفعول فإنّه لا يجوز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بالألف واللام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تتصرف ولا يبنى منها فاعل ألا ترى أنّك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ولا شيئا من أمثلة الفعل وهي فعل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وألزمت الإسكان إذ كانت غير متصرفة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أخبرت عن الفاعل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أخاك زيد ، وإن أخبرت عن المفعول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زيد إياه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ليسه 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 الذين أجازوه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أجازوا الإخبار عن المفعول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يحتجون بقول أبي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لا تكنها أو تكنه فإنّه</w:t>
      </w:r>
    </w:p>
    <w:p>
      <w:pPr>
        <w:pStyle w:val="BookText"/>
        <w:rPr/>
      </w:pPr>
      <w:r>
        <w:rPr>
          <w:rFonts w:ascii="IRNazanin" w:hAnsi="IRNazanin" w:eastAsia="IRNazanin"/>
          <w:color w:val="111111"/>
          <w:sz w:val="28"/>
          <w:sz w:val="28"/>
          <w:szCs w:val="28"/>
          <w:rtl w:val="true"/>
          <w:lang w:bidi="fa-IR"/>
        </w:rPr>
        <w:t>أخوها غذته أمّه بلبانها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اضربها ويضربها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حسنا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الوجه لم يجز لأنّك كنت تضع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زيد حسنا هو وجهه إذا كان يلزمك أن تضع موضع الاسم الذي تخبر عنه ضميرا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بينت فيما تقدم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إلى زيد شيء ، وإن رجع إلى زيد لم يرجع إلى الذي ولكن لو أخبرت عن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 وجهه بأسره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في قول من أجاز الإخبار عن المفعول في هذا الباب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الكائنه زيد حسن وجهه ولو أخبرت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كان زيد حسن </w:t>
      </w:r>
      <w:bookmarkStart w:id="178" w:name="pg14344_191725"/>
    </w:p>
    <w:p>
      <w:pPr>
        <w:pStyle w:val="BookText"/>
        <w:rPr/>
      </w:pPr>
      <w:bookmarkEnd w:id="178"/>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ضمير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حذفته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 زيد ولو أثبت الهاء لجاز ، وإن أخبرت بالذي على قول من جعل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حذفه ؛ لأنه منفصل وكنت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زيد إياه حسن وجهه</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597467_1588784861"/>
      <w:bookmarkStart w:id="180" w:name="_Toc66"/>
      <w:bookmarkEnd w:id="179"/>
      <w:r>
        <w:rPr>
          <w:rtl w:val="true"/>
        </w:rPr>
        <w:t xml:space="preserve">الثامن </w:t>
      </w:r>
      <w:r>
        <w:rPr>
          <w:rtl w:val="true"/>
        </w:rPr>
        <w:t xml:space="preserve">: </w:t>
      </w:r>
      <w:r>
        <w:rPr>
          <w:rtl w:val="true"/>
        </w:rPr>
        <w:t>الظروف من الزمان والمكان</w:t>
      </w:r>
      <w:bookmarkEnd w:id="180"/>
    </w:p>
    <w:p>
      <w:pPr>
        <w:pStyle w:val="BookText"/>
        <w:rPr/>
      </w:pPr>
      <w:r>
        <w:rPr>
          <w:rFonts w:ascii="Amiri" w:hAnsi="Amiri" w:eastAsia="Amiri" w:cs="Amiri"/>
          <w:color w:val="111111"/>
          <w:sz w:val="28"/>
          <w:sz w:val="28"/>
          <w:szCs w:val="28"/>
          <w:rtl w:val="true"/>
          <w:lang w:bidi="ar-SA"/>
        </w:rPr>
        <w:t>اعلم أنّ الظرف إذا أخبرت عنه فقد خلص اسما وصار كسائر المفعولات إلا أنّك إذا أضمرته أدخلت حرف الجرّ على ضميره ولم تعد الفعل إلا ضميره إلا بحرف الجر إلا أن تريد السعة فتقدر نصبه كنصب سائر المفعولات وهذه الظروف منها ما يكن اسما وظرفا ومنها ما يكون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اسما وقد تقدم ذكرها في هذا الكتاب إلا أنّا نعيد منه شيئا هاهنا ليقوم هذا الحدّ بنفسه فالذي يكون منه ظرفا واسما ضمّ اليوم والليلة والشهر والسنة والعام والساعة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يكون ظرفا ولا يكون اسما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مرة وبعيدات بين وبكرا وسحرا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ولم تصرف ولم ترد سحرا من الأسحار وكذلك ضحيّا إذا أردت ضحى يومك وعشية وعتمة إذا أردت عشية يومك وعتمة ليلتك لم يستعملن على هذا المعنى إلا ظروفا ، وأما الأماكن وما يكون منها اسما فنحو المكان والخلف والقدام والأمام والناحية وتكون هذه أيضا ظروفا والظروف كثيرة ، وأما ما يكون ظرفا ولا يكون اسما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وسوى وسواء إذا أردت بهنّ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تستعمل إلا ظروفا وربّما كان الظرف ظرفا والعمل في بعضه لا في كله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يوم الجمعة وإنما تأتيه في بعضه لا كله وكذلك آتيك شهر رمضان وكل ما كان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يجيء ، وأما ما كان جوابا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العمل إلا فيه كله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فرسخين وفرسخا وميلا لا يجوز العمل في بعضه دون بعض</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يوما لم يجز أن يكون الصوم في بعضه من أجل أنه وضع للإمساك عن الطعام والشراب وغيره في اليوم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كان من الظروف قد يستعمل اسما فالإخبار عنه جائز وما كان منها لا يجوز إلا ظرفا لم يجز الإخبار عنه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ذهبت فيه اليوم ولم يجز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يجوز حذف الهاء ؛ لأن الضمير قد انفصل بحرف الجر وكذلك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اليوم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اليوم مبتدأ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قمت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قد صار اسما والمضمر لا يكون ظرفا وكل ما دخل عليه حرف الجر فهو اسم وإنما الظرف هو الذي قد حذف حرف الجر منه ، وذلك المعنى يراد به ، فإن ثنيت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ذهبت فيهما اليومان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ذلك بالألف واللام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الذاهب فيه أنا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والذاهب فيهما أنا اليومان فالألف واللام قد قام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تثنيه ؛ لأن فاعله غير مضمر فيه وهو مذكور بعده ، وإن جمعت قلت الذاهب فيهن أنا الأيام وكذلك الإخبار عن المكان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جلست فيه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واللذان جلست فيهما مكاناك وبالألف واللام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الجالس فيه أنا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والجالس فيهما أنا مكاناك ، فإن جعلت الزمان والمكان في هذه المسائل مفعولين على السعة أسقطت حرف الجر فصار حكمه حكم المفعول الذي تقدم ذكره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تخبر عن اليوم بالذي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ذهبت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تخبر عن زيد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ذهبته اليوم ، وإن شئت أظهرت الهاء وهو الأصل وإثباتها عندي في هذا أولى منه في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هنا حرف الجر محذوف الهاء معه إخلال بالكلام وتقوله بالألف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الجالسه أنا مكانك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بزيد فرسخين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فالفرسخان ظرف من المكان واليومان ظرف من الزمان ، فإن أخبرت عن اليومين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سرت بزيد فرسخين فيهما يومان وبالألف واللام السائر أنا بزيد فرسخين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عنهما على السعة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السائرهما أنا بزيد فرسخين يومان وبالذي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سرت بزيد فرسخين يومان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سرتهما وهو أحبها إليّ كي لا يكثر ما يحذف ، فإن بنيت الفعل للمفعول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بزيد فرسخان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بالخيار إن شئت نصبت الفرسخين ورفعت اليومين ، وإن شئت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رفعت الفرسخين ونصبت اليومين إلا أنّ الذي ترفعه تجعله مفعولا على السعة ؛ لأنه قد صار اسما وخرج عن حد الظرف وتجعل الثاني ظرفا إن شئت ، وإن شئت جعلته مفعولا على السعة أيضا فإذا أخبرت عن الفرسخين فيمن رفعهما بالذي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اللذان سيرا بزيد يومين الفرسخان ، وإن قلته بالألف واللام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المسيران بزيد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وقد رفعت الفرسخين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المسير بزيد فرسخان فيهما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 فإن جعلتهما مفعولين على السعة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المسير هما بزيد فرسخان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قدمت الفرسخين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بزيد فرسخان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الفرسخان سيرا بزيد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ضمير الفرسخين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وخلف الضمير الفرسخين فقام مقامهما ، فإن قدمت اليومين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اليومان سير بزيد فيهما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فأظهرت حرف الجرّ لمّا احتجت إلى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جعلتهما مفعولين على السعة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اليومان سيرهما بزيد فرسخان ، فإن قدمت الفرسخين واليومين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الفرسخان اليومان سيراهما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فالفرسخان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واليومان مبتدأ ثان وسيراهما بزيد خبر اليومين والألف ضمير الفرسخين وهي ترجع إليهما وهما ضمير اليومين هذا إذا جعلتهما في أصل المسألة مفعولين على السعة ، فإن لم تجعلهما كذلك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فيهما وكل ما قدمته فقد مقام مقامه ضميره ، فإن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الفرسخان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الفرسخان اليومان اللذان سيرا بزيد فيهما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فالفرسخان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أول واليومان مبتدأ ثان واللذان مبتدأ ثالث وصلته سيرا بزيد فيهما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اللذين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اليومين واليومان مبتدأ وخبرهما اللذان وصلتهما مع خبرهما الجملة واليومان وما بعدهما خبر الفرسخين ،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سيراهما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أخبرت بالألف واللام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الفرسخان اليومان المسيران بزيد فيهما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صحة هذه المسائل بأن تجعل كل اسم ابتدأته موضع ضميره ، فإن استقام ذلك وإلا فالكلام خطأ ألا ترى 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الفرسخين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المسيراهما ضمير اليومين فإذا جعلت كلّ واحد منهما موضع ضميره صار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المسيران بزيد يومين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يقع التقديم والتأخير في كل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المسائل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لليومين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الفرسخان اليومان اللذان سيرا فيهما بزيد فالفرسخان مبتدأ واليومان مبتدأ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اليومان والألف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الفرسخين وفيهما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ضميرهما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اليومان اللذان سير الفرسخان فيهما بزيد هما ، فإن أخبرت بالألف واللام في هذه المسألة وجعلتهما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الفرسخان اليومان المسيرهما بزيد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على السعة والثانية فاعلة وإنما ظهر الفاعل هاهنا ؛ لأن كلّ اسم كان فيه ضمير الفاعل جرى على غير نفسه ، فإن الفاعل يظهر فيه وإنما 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فعل فتثنيه ، وإن كان جاريا على غير من هو له ومعنى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على غير من هو له أن اللذين لليومين والألف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للفرسخين فلما قلته بالألف واللام لم يصلح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المسيراهما كما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سيراهما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مسيرا اسم ولو ثنيته لكان فيه ضمير الألف واللام ولا يجوز غير ذلك كما بينت فيما تقدم يجوز أن تقول القائمان وضمير الفاعل للألف واللام وكذلك المضروبان فالألف واللام في هذا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لأنها تتحد مع الاسم الذي بعدها فيثني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إذا كان الفعل له ، فإن لم يكن الفعل للألف واللام يدخل على اسم الفاعل واسم الفاعل لا يحتمل الضمير إذا جرى على غير من هو له فإذا جرى اسم الفاعل على غير من هو له أفرد وذكر الفاعل بعده إما مظهرا وإما مكنيا فلذلك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الفرسخان اليومان المسيرهما بزيد هما لأنك لو جعلت الفرسخين في موضعهما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اليومان المسيرهما بزيد الفرسخان ويبين لك اسم الفاعل والمفعول إذا جرى على غير من هو له في هذه المسألة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الفرسخان اليومان مسيرهما بزيد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الأولى مفعولة والثانية تقوم مقام الفاعل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مسيرهما هما الفرسخان فإذا جعلت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اليومين فقد أجريتهما على غير من هما له فلم يحتمل الاسم إذ جرى على غير نفسه أن يكون فيه ضمير مرفوع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الفرسخان اليومان سيراهما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والألف للفرسخين 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تحتج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الفعل مما يضمر فيه ، وإن جرى على غير صاحبه</w:t>
      </w:r>
      <w:r>
        <w:rPr>
          <w:rFonts w:eastAsia="Amiri" w:cs="Amiri" w:ascii="Amiri" w:hAnsi="Amiri"/>
          <w:color w:val="111111"/>
          <w:sz w:val="28"/>
          <w:szCs w:val="28"/>
          <w:rtl w:val="true"/>
          <w:lang w:bidi="ar-SA"/>
        </w:rPr>
        <w:t xml:space="preserve">. </w:t>
      </w:r>
      <w:bookmarkStart w:id="181" w:name="pg14344_191729"/>
    </w:p>
    <w:p>
      <w:pPr>
        <w:pStyle w:val="Heading4"/>
        <w:numPr>
          <w:ilvl w:val="3"/>
          <w:numId w:val="1"/>
        </w:numPr>
        <w:rPr/>
      </w:pPr>
      <w:bookmarkStart w:id="182" w:name="__RefHeading___Toc597469_1588784861"/>
      <w:bookmarkStart w:id="183" w:name="_Toc67"/>
      <w:bookmarkEnd w:id="181"/>
      <w:bookmarkEnd w:id="182"/>
      <w:r>
        <w:rPr>
          <w:rtl w:val="true"/>
        </w:rPr>
        <w:t xml:space="preserve">التاسع </w:t>
      </w:r>
      <w:r>
        <w:rPr>
          <w:rtl w:val="true"/>
        </w:rPr>
        <w:t xml:space="preserve">: </w:t>
      </w:r>
      <w:r>
        <w:rPr>
          <w:rtl w:val="true"/>
        </w:rPr>
        <w:t>الإخبار عن المصدر</w:t>
      </w:r>
      <w:bookmarkEnd w:id="183"/>
    </w:p>
    <w:p>
      <w:pPr>
        <w:pStyle w:val="BookText"/>
        <w:rPr/>
      </w:pPr>
      <w:r>
        <w:rPr>
          <w:rFonts w:ascii="Amiri" w:hAnsi="Amiri" w:eastAsia="Amiri" w:cs="Amiri"/>
          <w:color w:val="111111"/>
          <w:sz w:val="28"/>
          <w:sz w:val="28"/>
          <w:szCs w:val="28"/>
          <w:rtl w:val="true"/>
          <w:lang w:bidi="ar-SA"/>
        </w:rPr>
        <w:t xml:space="preserve">اعلم أن المصدر إذا كان منصوبا وجاء للتوكيد في الكلام فقط ولم يكن معرفة ولا موصوفا فالإخبار فنه قبيح ؛ لأنه بمنزلة ما ليس في الكلام 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لم 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تجيء تأكيدا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شديدا أو الضرب الذي تعلم فقد أفادك ذلك أمرا لم يكن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يحسن الإخبار عنه ، فإن أردت الإخبار عن ذلك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ضربته 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قلت سير بزيد سير شديد قلت الذي سير بزيد سير شديد والذي يجوز أن تخبر عنه من المصادر ما جاز أن يقوم مقام الفاعل كما كان ذلك في الظروف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عن النكرة يجوز من هذا الباب ، وإن الأحسن أن يكون معرفة أو موصوفا وهو عندي غير جائز إلا أن تريد بالمصدر نوعا من الفعل فتقول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الضرب وفيه بعد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ضربتك 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أخبرت عنه بالألف واللام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الضاربك أنا 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ضربتكه 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ثنيت المصدر أو أفردت المرة فيه حسن الإخبار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ضربتان فتكون فيه فائدة ؛ لأن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يفصح عن ضربتين وكذلك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ضربة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ضربة ولم تذكر واحدة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بزيد 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المضروب بزيد ضرب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المنفوخ في الصور نفخ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شربت شرب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الشاربه أنا شرب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تبسمت وميض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المتبسمة أنا وميض البرق وقد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وميض البرق ينتصب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ومضت وميض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لا يجيزون الإخبار عن هذه الجهة ومن نصب المصادر إذا كانت نكرة على الحال لم يجز الإخبار عنها كما لا يجوز الإخبار عن الحال ، وإذا كانت المصادر وغيرها أيضا حالا فيها الألف واللام لم يجز أن تخبر عنها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العراك والقوم فيها الجماء الغفير ورجع عوده على بدئه وما أشبه هذا مما جاء حالا وهو معرفة وكل ما شذّ عن بابه </w:t>
      </w:r>
      <w:bookmarkStart w:id="184" w:name="pg14344_191730"/>
    </w:p>
    <w:p>
      <w:pPr>
        <w:pStyle w:val="BookText"/>
        <w:rPr/>
      </w:pPr>
      <w:bookmarkEnd w:id="184"/>
      <w:r>
        <w:rPr>
          <w:rFonts w:ascii="Amiri" w:hAnsi="Amiri" w:eastAsia="Amiri" w:cs="Amiri"/>
          <w:color w:val="111111"/>
          <w:sz w:val="28"/>
          <w:sz w:val="28"/>
          <w:szCs w:val="28"/>
          <w:rtl w:val="true"/>
          <w:lang w:bidi="ar-SA"/>
        </w:rPr>
        <w:t xml:space="preserve">فليس لنا أن نتصرف فيه ولا نتجاوز ما تكلموا به وكل اسم لا يكون إلا نكرة فلا يجوز الإخبار عنه وقد ذكرنا هذا فيما تقدم فقصة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وأخيه وكلّ شاة وسخلتها وما أشبه هذا مما جاء معطوفا نكرة فهو كالحال لا يجوز الإخبار عنه ولو أجزته لوجب أن 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حجة في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رجلا وربّها امرأة ؛ لأن هذا ليس بقياس ولا هو اسم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جاءت الهاء بعد مذكور وقد يجوز الإخبار عنها كما يجوز الإخبار عن المضمر المذكور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ويحه رجلا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قبح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الدعاء مثل الأمر والنهي والذي لا يوصل بالأمر والتي لأنّهما لا يوضحانه والدعاء بتلك المنزلة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أسهل ؛ لأن لفظه كلفظ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عندي غير جائز ؛ لأن هذه أخبار جعلت بموضع الدعاء فلا يجوز أن تحال عن ذلك ، وأما ما جاء من المصادر مضمرا فعله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ضربا وأنت سيرا وضربا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عندي الإخبار عنه لأنها مصادر استغنى بها عن ذكر الفعل فقامت مقامه فلا يجوز الإخبار غعنها كما لا يجوز الإخبار عن الفعل والمصدر يدل على فعله المحذوف فإذا أضمرته لم يدل ضميره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الإخبار عن هذا فيقول إذا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سيرا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انت إيّاه سير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أنت تسيره سير شديد</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597471_1588784861"/>
      <w:bookmarkStart w:id="186" w:name="_Toc68"/>
      <w:bookmarkEnd w:id="185"/>
      <w:r>
        <w:rPr>
          <w:rtl w:val="true"/>
        </w:rPr>
        <w:t xml:space="preserve">العاشر </w:t>
      </w:r>
      <w:r>
        <w:rPr>
          <w:rtl w:val="true"/>
        </w:rPr>
        <w:t xml:space="preserve">: </w:t>
      </w:r>
      <w:r>
        <w:rPr>
          <w:rtl w:val="true"/>
        </w:rPr>
        <w:t>الابتداء والخبر</w:t>
      </w:r>
      <w:bookmarkEnd w:id="186"/>
    </w:p>
    <w:p>
      <w:pPr>
        <w:pStyle w:val="BookText"/>
        <w:rPr/>
      </w:pPr>
      <w:r>
        <w:rPr>
          <w:rFonts w:ascii="Amiri" w:hAnsi="Amiri" w:eastAsia="Amiri" w:cs="Amiri"/>
          <w:color w:val="111111"/>
          <w:sz w:val="28"/>
          <w:sz w:val="28"/>
          <w:szCs w:val="28"/>
          <w:rtl w:val="true"/>
          <w:lang w:bidi="ar-SA"/>
        </w:rPr>
        <w:t>اعلم أنّ هذا الباب لا يجوز الإخبار فيه إلا بالذي ؛ لأنه لا يكون منه فاعل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أخوك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انتزعت زيدا من الصلة وجعلت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زيد على ما بينت فيما تقدم ، وإن أخبرت عن الأخ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زيد هو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الخبر كما كان في أصل المسألة ولا يجوز هذا التقديم والتأخير ؛ لأنه 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تخاطب ، وإن أردت أن تخبر عن المخاطب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منطلق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عن منطلق قلت الذي أنت هو منطلق ، وإن أخبرت عن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لأنك تجعل مكانه ضميرا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يرجع إلى المخاطب فيصير المخاطب مبتدأ ليس في خبره ما يرجع إليه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ضربته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لأنك تصير إلى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زيد ضربته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الهاء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 وإن رددته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أحمل هذا على المعنى ؛ لأن زيدا هو الذي في المعنى ، فإن ذلك أيضا غير جائز لأنك لا تفيد حينئذ بالخبر معنى ولا يجوز 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 لأنه فعل وجملة والأفعال والجمل لا يخبر عنها لأنك إذا أخبرت احتجت أن تضمر ما تخبر عنه والفعل لا يضمر وكذلك الجملة ؛ لأن ذلك محال ، وإذا قلت زيد ذهب عمرو إليه جاز أن تخبر عن زيد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ذهب عمرو إليه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تجعل الهاء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زيد ذهب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للفاعل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عمرا خبرا للمبتدأ ، وإن جعلت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أبين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ذهبت هند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زيد ذهبت إليه هند ، فإن ثنيت هندا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اللتان زيد ذهبتا إليه الهندان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الكلام أوضح لما ظهر ضمير الفاعل وهو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لم يجز من حيث لم يجز الإخبار عن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ذاهب إليه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زيد ذاهب إليه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إذا صار خبرا لغير من هو له أو صفة أو حالا صار فاعله منفصلا والفعل ليس كذلك وقد مضى </w:t>
      </w:r>
    </w:p>
    <w:p>
      <w:pPr>
        <w:pStyle w:val="BookText"/>
        <w:rPr/>
      </w:pPr>
      <w:r>
        <w:rPr>
          <w:rFonts w:ascii="Amiri" w:hAnsi="Amiri" w:eastAsia="Amiri" w:cs="Amiri"/>
          <w:color w:val="111111"/>
          <w:sz w:val="28"/>
          <w:sz w:val="28"/>
          <w:szCs w:val="28"/>
          <w:rtl w:val="true"/>
          <w:lang w:bidi="ar-SA"/>
        </w:rPr>
        <w:t xml:space="preserve">تفسير هذا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يضربه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يضربه أبوه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يضربه 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في أصل المسألة ، وإن أخبرت عن الأب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زيد يضربه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فاعلا وهو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الأب خبرا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تلبس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يضرب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لك أخبر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زيد يضربه أبوه ولو جعلت موضع أبيه أمه لارتفع اللبس لو قيل لك كيف تخبر عن الأم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تضربه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زيد تضربه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يضرب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الأم لقلت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زيد يضربها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متى ما لم يخالف فيها بين المبتدأ والفاعل أو المفعول ألبس فلم يعلم الفاعل من المفعول ، فإن خالفت بأن تجعل أحدهما مفردا والآخر مثنى أو مجموعا أو تجعل أحدهما مذكرا والآخر مؤنثا زال اللبس ألا ترى أن أصل المسألة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يضربه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فاعل 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زيد يضربه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عمرا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يضرب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زيد 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واحد جعلت عمرا فاعلا أو مفعولا إذا قدمته وابتدأته ، فإن خالفت بين الاسمين حتى يقع ضميراهما متخالفين بأن المراد ، وذلك أن تجعل موضع عمرو العمران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يضربه العمران فقدمت العمرين مبتدأين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العمران زيد يضربانه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يضرب العمرين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العمرين مبتدأين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العمران زيد يضربهما ، فإن جعلت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ضاربا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يضربه أبوه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ضاربه أبوه ، فإن أخبرت عن الأب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زيد ضاربه هو أبوه فأظهرت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منفصلة لما تقدم ذكره ، فإن أخبرت عن الأب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زيد ضاربه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تحتج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زيد وهو له فأما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السمن منوان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مستعمل بالحذف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منوان منه بدرهم ، فإن أخبرت عن السمن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هو منوان </w:t>
      </w:r>
      <w:bookmarkStart w:id="187" w:name="pg14344_191733"/>
    </w:p>
    <w:p>
      <w:pPr>
        <w:pStyle w:val="BookText"/>
        <w:rPr/>
      </w:pPr>
      <w:bookmarkEnd w:id="187"/>
      <w:r>
        <w:rPr>
          <w:rFonts w:ascii="Amiri" w:hAnsi="Amiri" w:eastAsia="Amiri" w:cs="Amiri"/>
          <w:color w:val="111111"/>
          <w:sz w:val="28"/>
          <w:sz w:val="28"/>
          <w:szCs w:val="28"/>
          <w:rtl w:val="true"/>
          <w:lang w:bidi="ar-SA"/>
        </w:rPr>
        <w:t>بدرهم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منوان منه بدرهم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 عما كان والحذف بحاله والهاء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ترجع إلى السمن في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السمن هما بدرهم منوان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أتممت الكلام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السمن هما بدرهم منه منوان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والإتمام هو أحبّ إليّ ؛ لأن المحذوف لا ينبغي أن يصرف تصرف غير المحذوف وحقه أن يترك على لفظه ليدل على ما حذف منه وهذه المسألة نظير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عمرو قائم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كالسمن ومنوان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كعمرو 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كرجوع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خبر السمن بأسره وهو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منوان منه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 الجمل لا تضمر وكذلك 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عمرو قائم إليه عن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 لم يجز</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597473_1588784861"/>
      <w:bookmarkStart w:id="189" w:name="_Toc69"/>
      <w:bookmarkEnd w:id="188"/>
      <w:r>
        <w:rPr>
          <w:rtl w:val="true"/>
        </w:rPr>
        <w:t xml:space="preserve">الحادي عشر </w:t>
      </w:r>
      <w:r>
        <w:rPr>
          <w:rtl w:val="true"/>
        </w:rPr>
        <w:t xml:space="preserve">: </w:t>
      </w:r>
      <w:r>
        <w:rPr>
          <w:rtl w:val="true"/>
        </w:rPr>
        <w:t>المضاف إليه</w:t>
      </w:r>
      <w:bookmarkEnd w:id="1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المضاف إليه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منه يكون الاسمان فيه كحروف زيد وعمرو يراد بهما التسمية فقط كرجل اسمه عبد الله أو عبد الملك فهذا الضرب لا يجوز أن تخبر فيه عن المضاف إليه ؛ لأنه كبعض حروف الاسم وضرب ثان من الإضافة وهي التي يراد بها الملك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وغلام زيد فهذان منفصلان جمع بينهما الملك ومتى زال الملك زالت الإضافة فهذا الضرب الذي يجوز أن تخبر عن المضاف إليه أما المضاف الأول فلا يجوز أن تخبر عنه البتة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ودارا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زيد ودار عمرو لأنك لو أخبرت عنه لوجب أن تضمره وتضيفه والمضمر لا يضاف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هذا غلامه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الهاء موضع زيد وهي الراجعة إلى الذي وكذلك إذا قلت قمت في دار زيد قلت الذي قمت في داره زيد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عرس وسام أبرص وحمار قبان وأبو الحرث وأنت تعني الأسد فأخبرت عن المضاف إليه في هذا الباب لم يجز ؛ لأن الثاني ليس هو شيء يقصد إليه وإنما حمار قيان اسم للدابة ليس أن قبان شيء يقصد إليه كما كان زيد شيئا يقصد إليه</w:t>
      </w:r>
      <w:r>
        <w:rPr>
          <w:rFonts w:eastAsia="Amiri" w:cs="Amiri" w:ascii="Amiri" w:hAnsi="Amiri"/>
          <w:color w:val="111111"/>
          <w:sz w:val="28"/>
          <w:szCs w:val="28"/>
          <w:rtl w:val="true"/>
          <w:lang w:bidi="ar-SA"/>
        </w:rPr>
        <w:t xml:space="preserve">. </w:t>
      </w:r>
      <w:bookmarkStart w:id="190" w:name="pg14344_191734"/>
    </w:p>
    <w:p>
      <w:pPr>
        <w:pStyle w:val="BookText"/>
        <w:rPr/>
      </w:pPr>
      <w:bookmarkEnd w:id="190"/>
      <w:r>
        <w:rPr>
          <w:rFonts w:ascii="Amiri" w:hAnsi="Amiri" w:eastAsia="Amiri" w:cs="Amiri"/>
          <w:color w:val="111111"/>
          <w:sz w:val="28"/>
          <w:sz w:val="28"/>
          <w:szCs w:val="28"/>
          <w:rtl w:val="true"/>
          <w:lang w:bidi="ar-SA"/>
        </w:rPr>
        <w:t xml:space="preserve">وقال أبو العباس عن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جاء الإخبار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قبان وأبي الحرث وما أشبهه ولكنه في الشعر شاذ</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597475_1588784861"/>
      <w:bookmarkStart w:id="192" w:name="_Toc70"/>
      <w:bookmarkEnd w:id="191"/>
      <w:r>
        <w:rPr>
          <w:rtl w:val="true"/>
        </w:rPr>
        <w:t xml:space="preserve">الثاني عشر </w:t>
      </w:r>
      <w:r>
        <w:rPr>
          <w:rtl w:val="true"/>
        </w:rPr>
        <w:t xml:space="preserve">: </w:t>
      </w:r>
      <w:r>
        <w:rPr>
          <w:rtl w:val="true"/>
        </w:rPr>
        <w:t>البدل</w:t>
      </w:r>
      <w:bookmarkEnd w:id="192"/>
    </w:p>
    <w:p>
      <w:pPr>
        <w:pStyle w:val="BookText"/>
        <w:rPr/>
      </w:pP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النحويون في الإخبار في هذا الباب فمنهم من لا يجيز الإخبار عن المبدل منه إلا والبدل معه كما يفعل في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أذهب وهو الذي يختاره المازني ومنهم من يجيز الإخبار عن المبدل منه دون البدل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مررت به رجل أخوك والمار به أنا رجل أخوك تجعل الرجل خبرا ثم تبدل الأخ منه كما كان في أصل المسألة وقوم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 به أنا أخيك رجل فيجعلون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الاسم المضمر كما كان بدلا من 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أخبرت عن أخيك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 أنا برجل به أخوك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قبيح لأنّك جئت بالبدل الذي لا يصح الكلام إلا به فجعلته بعد ما قدرت كلامك تقديرا فاسدا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أجاز هذا أجاز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ضربت أخاك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جائز على قبحه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كلامك تقديرا فاسدا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الكلام أن يستغني بنفسه قبل دخول البدل ؛ لأن حقّ البدل أي يكون بمنزلة ما ليس في الكلام وأن يكون متى أسقط استغنى الكلام فلو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المارّ أنا برجل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لأنه لم يرجع إلى الألف واللام شيء فكان الكلام فاسدا وكذلك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ضربت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لأنه لم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بمنزلة ما ليس في الكلام ، 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القولين مذهب وليسا بقويين</w:t>
      </w:r>
      <w:r>
        <w:rPr>
          <w:rFonts w:eastAsia="Amiri" w:cs="Amiri" w:ascii="Amiri" w:hAnsi="Amiri"/>
          <w:color w:val="111111"/>
          <w:sz w:val="28"/>
          <w:szCs w:val="28"/>
          <w:rtl w:val="true"/>
          <w:lang w:bidi="ar-SA"/>
        </w:rPr>
        <w:t xml:space="preserve">. </w:t>
      </w:r>
      <w:bookmarkStart w:id="193" w:name="pg14344_191735"/>
    </w:p>
    <w:p>
      <w:pPr>
        <w:pStyle w:val="Heading4"/>
        <w:numPr>
          <w:ilvl w:val="3"/>
          <w:numId w:val="1"/>
        </w:numPr>
        <w:rPr/>
      </w:pPr>
      <w:bookmarkStart w:id="194" w:name="__RefHeading___Toc597477_1588784861"/>
      <w:bookmarkStart w:id="195" w:name="_Toc71"/>
      <w:bookmarkEnd w:id="193"/>
      <w:bookmarkEnd w:id="194"/>
      <w:r>
        <w:rPr>
          <w:rtl w:val="true"/>
        </w:rPr>
        <w:t xml:space="preserve">الثالث عشر </w:t>
      </w:r>
      <w:r>
        <w:rPr>
          <w:rtl w:val="true"/>
        </w:rPr>
        <w:t xml:space="preserve">: </w:t>
      </w:r>
      <w:r>
        <w:rPr>
          <w:rtl w:val="true"/>
        </w:rPr>
        <w:t>العطف</w:t>
      </w:r>
      <w:bookmarkEnd w:id="195"/>
    </w:p>
    <w:p>
      <w:pPr>
        <w:pStyle w:val="BookText"/>
        <w:rPr/>
      </w:pP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العطف يشبه الصفة والبدل من وجه ويفارقهما من وجه أما الوجه الذي أشبههما فإنه تابع لما قبله في إعرابه ، وأما الوجه الذي يفارقهما فيه ، فإن الثاني غير الأول والنعت والبدل 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فالعاقل هو زيد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فأخوك هو زيد ،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وأخوك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فأخوك غير زيد فلذلك يجوز أن تخبر عن الاسم المعطوف عليه الأول ويجوز أن تخبر عن الاسم المعطوف الثاني التابع لما قبله ولك أن تخبر عنهما جميعا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في الدار ، فإن أخبرت عنهما جميعا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هما في الدار زيد وعمرو</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أخبرت عن زيد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وعمرو في الدار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عن زيد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وعمرو في الدار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زيد وهو في الدار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زيد في الدار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المعنى واحد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عنهما جميعا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قاما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هو 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فأكدت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 لتعطف عليه الظاهر ويجوز أن لا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قام وعمرو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قبح ، وإن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قام زيد وهو عمرو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في هذه المسائل بالألف واللام فقياسه قياس ما تقدم ، وإن أخبرت عن المفعول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وعمرا ، فإن أردت أن تخبر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ضربته وعمرا زيد ، وإن أخبرت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زيدا وإياه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لم ترد ترتيب الكلام على ما كان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ضربته وزيدا عمرو وجاز ذلك ؛ لأن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وعمرا وضربت عمرا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الفائدة سواء ، فإن 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ضربت زيدا وقام عمرو لم يجز الإخبار عن واحد منهما لأنهما من جملتين والعاملان يختلفان فلو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ضربته وقام عمرو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لقولك قام عمرو اتصال بالصلة ، فإن زدت في الكلام فقلت وقام عمرو إليه أو من أجله جاز ، 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زيدا أو عمرا 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الأخفش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الضاربه أنا أو عمرا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لأن عمرا قد صار كأنه من سببه إن وقع عليهما فعل واحد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ذاهب أبوه أو عمرو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ذاهب عمرو لم يجز لأنهما لم يجتمعا في فعل واحد فيصير عمرو إذا جعلت له فعلا على حدته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ذاهب عمرو وكذلك لا يجوز الضاربه أنا والضارب زيدا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انفصل من العامل الذي في صلة الضارب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أو شتمت عمرا 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أو شتمت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ضربته أو شتمته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فالفعلان داخلان في الصلة ، فإن قلته بالألف واللام احتجت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الضاربه أنا والشاتمه أنا عمرو فأخرجت ما كان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لأنه لا بد من ألف ولام أخرى حتى يصير فاعل بمعنى الفعل وهذا لا يجوز ومعنى الكلام أيضا يتغير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 أو شتمت عمرو فالشك واقع في الفعلين ،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الضاربه أنا أو الشاتمه أنا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الاسمين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أو شتمت عمرا لم يجز أن تخبر عن زيد إلا أن تضمر في الجملة الثانية ما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أو شتمت عمرا من أجله أو له زيد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قد جاء في العطف أشياء مخالفة للقياس فمن 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قائم أبواه لا 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يرجع إلى رجل كما كان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أبواه 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هذا في المعطوف على غير قياس وهذا لفظ المازني وقول كلّ من يرضى قوله وكان ينبغي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أبواه ولا قاعد أبواه وأن لا يجيء الأبوان مضمرين ولكنه حكى عن العرب وكثر في كلامهم حتى صار قياسا مستقيما ومما جاء في العطف لا يجوز في الأول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شاة </w:t>
      </w:r>
    </w:p>
    <w:p>
      <w:pPr>
        <w:pStyle w:val="BookText"/>
        <w:rPr/>
      </w:pPr>
      <w:r>
        <w:rPr>
          <w:rFonts w:ascii="Amiri" w:hAnsi="Amiri" w:eastAsia="Amiri" w:cs="Amiri"/>
          <w:color w:val="111111"/>
          <w:sz w:val="28"/>
          <w:sz w:val="28"/>
          <w:szCs w:val="28"/>
          <w:rtl w:val="true"/>
          <w:lang w:bidi="ar-SA"/>
        </w:rPr>
        <w:t>وسخلتها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السخلة 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يستقم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رجل وأخيه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الأخ يلي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ومن كلام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الضارب الرجل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زيد يلي الضارب لم يكن جرا وينشدون هذا البيت 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الواهب المائة الهجان وعبدها</w:t>
      </w:r>
    </w:p>
    <w:p>
      <w:pPr>
        <w:pStyle w:val="BookText"/>
        <w:rPr/>
      </w:pPr>
      <w:r>
        <w:rPr>
          <w:rFonts w:ascii="IRNazanin" w:hAnsi="IRNazanin" w:eastAsia="IRNazanin"/>
          <w:color w:val="111111"/>
          <w:sz w:val="28"/>
          <w:sz w:val="28"/>
          <w:szCs w:val="28"/>
          <w:rtl w:val="true"/>
          <w:lang w:bidi="fa-IR"/>
        </w:rPr>
        <w:t>عوذا تزجّى خلفها أطفالها</w:t>
      </w:r>
    </w:p>
    <w:p>
      <w:pPr>
        <w:pStyle w:val="BookText"/>
        <w:rPr/>
      </w:pPr>
      <w:r>
        <w:rPr>
          <w:rFonts w:ascii="Amiri" w:hAnsi="Amiri" w:eastAsia="Amiri" w:cs="Amiri"/>
          <w:color w:val="111111"/>
          <w:sz w:val="28"/>
          <w:sz w:val="28"/>
          <w:szCs w:val="28"/>
          <w:rtl w:val="true"/>
          <w:lang w:bidi="ar-SA"/>
        </w:rPr>
        <w:t xml:space="preserve">وكان أبو العباس رحمه الله يفرق بين عبدها وزيد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المائة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المائة ولا يستحسن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يجيزه وأجاز ذلك سيبويه والمازني ولا أعلمهم قاسوه إلا على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كلام العرب والذي ، قال أبو العباس أولى وأحسن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القائم أبواه لا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القائم أبواه عطفا فصارا جميعا من صفة زيد ولم يكن في القاعدين ما يرجع إلى الموصول في اللفظ ولكنه جاز في المعرفة كما جاز في النكرة وتقول على هذا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بهند القائم أبواها لا القاعدين فتجري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قوم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نجيز هذا في الألف واللام ولا نجيزه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الألف واللام ليستا على القياس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صلته من ضميره وقال هؤلاء 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الذاهب زيد ونعم القائم أبوه زيد ونعم الضارب زيدا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الذي ذهب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الألف واللام قد دخلتا مدخلا لا يدخله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جاز مررت بهند القائم أبواها لا القاعدين ولم يجز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بهند القائم أبواها لا اللذين قعدا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ونجعل صلته على المعنى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قمت ، وأنت الذي قمت ، وأنا الذي ضربتك ، فحملناه على المعنى فكان الحمل على المعنى في العطف أقوى إذ كان يكون ذلك في هذا وليس معطوفا لأنّا قد رأينا أشياء تكون في العطف فلا تكون في غيره فإذا كانت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أن تحمل على المعنى غير معطوفة فهي معطوفة أشد احتمالا فأجازوا هذا الباب على ما ذكرت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جائز على المعنى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قام وقعد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الضمير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معناهما لا على لفظهما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في الشعر في صلة الذي محمولا على معناه لا على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الّذي قتّلت بكرا بالقنا</w:t>
      </w:r>
    </w:p>
    <w:p>
      <w:pPr>
        <w:pStyle w:val="BookText"/>
        <w:rPr/>
      </w:pPr>
      <w:r>
        <w:rPr>
          <w:rFonts w:ascii="Amiri" w:hAnsi="Amiri" w:eastAsia="Amiri" w:cs="Amiri"/>
          <w:color w:val="111111"/>
          <w:sz w:val="28"/>
          <w:sz w:val="28"/>
          <w:szCs w:val="28"/>
          <w:rtl w:val="true"/>
          <w:lang w:bidi="ar-SA"/>
        </w:rPr>
        <w:t>وتركت تغلب غير ذات سنام</w:t>
      </w:r>
    </w:p>
    <w:p>
      <w:pPr>
        <w:pStyle w:val="BookText"/>
        <w:rPr/>
      </w:pPr>
      <w:r>
        <w:rPr>
          <w:rFonts w:ascii="Amiri" w:hAnsi="Amiri" w:eastAsia="Amiri" w:cs="Amiri"/>
          <w:color w:val="111111"/>
          <w:sz w:val="28"/>
          <w:sz w:val="28"/>
          <w:szCs w:val="28"/>
          <w:rtl w:val="true"/>
          <w:lang w:bidi="ar-SA"/>
        </w:rPr>
        <w:t xml:space="preserve">ولو حمله على لفظه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كلام يحتمل أن يحمل على المعنى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أخواك قام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أحدهما لم يكن كلاما لأنك ابتدأت الأخوين ولم تجيء في خبرهما بما يرجع إليهما فلذلك لم يجز هذا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أخواك قام وقعد فحملت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الأخوين كان هذا أقوى ؛ لأن الكلام كلما طال جاز فيه ما لا يجوز فيه إذا لم يطل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قام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قام أحدهما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وقد يضطر الشاعر فيجيء بالشي على المعنى فيكون ذلك جائز كما جاز له صرف ما لا ينصرف ووضع الكلام في غير موضعه ولا يجوز ذلك في غير الشعر فكلّ ما شنع في السمع أجازته ولم يستعمل لا تجزه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بالذي ذهبت جاريتاه والذي أقامتا على القياس يعني في هذا الباب وعلى أنه يجوز في العطف ما لا يجوز في الإفراد كان قياسا على قبحه وعلى أنه ليس من كلام العرب ومن لم يجز هذا لم يجز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بالحسنة جاريتاه لا القبيحتين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هذا على أن لا يجريه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يدخل الألف واللام للمعرفة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فعمرا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ضربته فعمرا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زيدا فإياه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تجعل ضميره متصلا وتقدمه كما فعلت في الواو ؛ لأن معنى الفاء خلاف ذلك وثمّ كالفاء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عاطفة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ثمّ شتمت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تخبر عن زيد بالألف واللام ؛ لأنه يلزمك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الضاربه أنا ثمّ الشاتم أنا عمرا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لقولك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الشاتم أنا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بما في الصلة إلا أن تريد له أو من أجله كما بينا في مسائل تقدمت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ضربته وضربت عمرا زيد أو ثمّ ضربت عمرا أو فضربت عمرا لم يجز ذلك كله إلا على هذا الضمير أو تكون 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وضربت زيدا ترد </w:t>
      </w:r>
      <w:bookmarkStart w:id="196" w:name="pg14344_191739"/>
    </w:p>
    <w:p>
      <w:pPr>
        <w:pStyle w:val="BookText"/>
        <w:rPr/>
      </w:pPr>
      <w:bookmarkEnd w:id="196"/>
      <w:r>
        <w:rPr>
          <w:rFonts w:ascii="Amiri" w:hAnsi="Amiri" w:eastAsia="Amiri" w:cs="Amiri"/>
          <w:color w:val="111111"/>
          <w:sz w:val="28"/>
          <w:sz w:val="28"/>
          <w:szCs w:val="28"/>
          <w:rtl w:val="true"/>
          <w:lang w:bidi="ar-SA"/>
        </w:rPr>
        <w:t xml:space="preserve">الفعل الثاني توكيدا فيجوز على هذا وهو أيضا قبيح 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ضربته وقمت أو ثم قمت أو قلت زيد لم يجز إلا على ما ذكرت لك وهو قبيح ألا ترى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قائم أبوه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زيد برجل وذاهب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إلا على ما ذكرت لك من الضمير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وذاهب أنا من أجله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ضربته فبكى 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لأن بكاء زيد كان لضربك إياه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الضاربه أنا والباكي 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لأنك إذا أدخلت الألف واللام لم تجعل الأول علة للآخر وإنما يكون ذلك في الفعل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ضربته وقمت زيد كان جيدا ؛ لأن الفعلين جميعا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الضاربه أنا وقمت زيد كان جائزا على المعنى ؛ لأن معنى الضاربه أنا الذي ضربته ، وفي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الْمُصَّدِّقِينَ وَالْمُصَّدِّقاتِ وَأَقْرَضُوا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قَرْضاً حَسَناً يُضاعَفُ لَهُمْ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وقرأ الباقون مشدّدا في الحرفين جميعا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المتصدّقين فأدغموا التّاء في الصّاد فالتّشديد من جلل ذلك ، وليس في تشديد الدّال اختلاف ؛ لأنّه على وزن تفعّل تصدّق مثل تكبّر ، وتجبّر ، ومن خفّف حذف التّاء اختصارا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إعراب القراءات السبع وعللها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الضاربة أنا والقائم أنا زيد لم يجز ؛ لأن كل واحد منهما اسم على حياله والقائم أنا ليس فيه ذكر زيد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زيدا فمبكيه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جائزا على أن يكون الضرب علة للبكاء لأنك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زيدا فبكى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جيدا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زيدا فالباكي هو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وجه بعيد كأنه ليس فيه ألف ولام كما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الجماء الغفير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فيها جما غفيرا وأرسلها العراك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أرسلها عراكا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الخمسة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الخمسة عشر</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597479_1588784861"/>
      <w:bookmarkStart w:id="198" w:name="_Toc72"/>
      <w:bookmarkEnd w:id="197"/>
      <w:r>
        <w:rPr>
          <w:rtl w:val="true"/>
        </w:rPr>
        <w:t xml:space="preserve">الرابع عشر </w:t>
      </w:r>
      <w:r>
        <w:rPr>
          <w:rtl w:val="true"/>
        </w:rPr>
        <w:t xml:space="preserve">: </w:t>
      </w:r>
      <w:r>
        <w:rPr>
          <w:rtl w:val="true"/>
        </w:rPr>
        <w:t>الإخبار عن المضمر</w:t>
      </w:r>
      <w:bookmarkEnd w:id="19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الضمير غائبا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أخبرت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قام هو والذي قام أنت والذي قام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قمت أنا والذي قمت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يرجع إليه وزعموا أنه سمع من العرب وهو في أشعارهم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قمت وأنت الذي قمت إذا بدأت بالمخاطب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بدأ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على المعنى والجيد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قام والآخر جائز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المفعول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الفاعل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ضربك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ضربتني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الذي ضربتك وأنا الذي ضربتني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هذا حكي عن العرب الموثوق بعربيتهم لرددناه لفساده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ضربتك فخبرت عن المفعول بالذي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حذفت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أثبتها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 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مررت به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ضربتني أو مررت بي فأخبرت عن نفسك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مررت به أنا والذي ضربته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فالمجرور والمنصوب والمرفوع من المضمر على هذا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غلامك 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هذا غلامه أنت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غلامي فأخبرت عن الياء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هذا غلامه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هذا غلامه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 وأنت للمخاطب وهو للغائب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المازني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جائز عند جميع النحويين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رديء في القياس ولو لا اجتماع النحويين على إجازته ما أجزته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جعله عنده رديئا في القياس أنك تخرج المضمر الذي هو أعرف المعارف إلى الظاهر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مبهما فهو كالظاهر ؛ لأنه يصحّ بصلته</w:t>
      </w:r>
      <w:r>
        <w:rPr>
          <w:rFonts w:eastAsia="Amiri" w:cs="Amiri" w:ascii="Amiri" w:hAnsi="Amiri"/>
          <w:color w:val="111111"/>
          <w:sz w:val="28"/>
          <w:szCs w:val="28"/>
          <w:rtl w:val="true"/>
          <w:lang w:bidi="ar-SA"/>
        </w:rPr>
        <w:t xml:space="preserve">. </w:t>
      </w:r>
      <w:bookmarkStart w:id="199" w:name="pg14344_191741"/>
    </w:p>
    <w:p>
      <w:pPr>
        <w:pStyle w:val="Heading3"/>
        <w:numPr>
          <w:ilvl w:val="2"/>
          <w:numId w:val="1"/>
        </w:numPr>
        <w:rPr/>
      </w:pPr>
      <w:bookmarkStart w:id="200" w:name="__RefHeading___Toc597481_1588784861"/>
      <w:bookmarkStart w:id="201" w:name="_Toc73"/>
      <w:bookmarkEnd w:id="199"/>
      <w:bookmarkEnd w:id="200"/>
      <w:r>
        <w:rPr>
          <w:rtl w:val="true"/>
        </w:rPr>
        <w:t>باب ما تخبر فيه بالذي ولا يجوز أن تخبر فيه بالألف واللام</w:t>
      </w:r>
      <w:bookmarkEnd w:id="201"/>
    </w:p>
    <w:p>
      <w:pPr>
        <w:pStyle w:val="BookText"/>
        <w:rPr/>
      </w:pPr>
      <w:r>
        <w:rPr>
          <w:rFonts w:ascii="Amiri" w:hAnsi="Amiri" w:eastAsia="Amiri" w:cs="Amiri"/>
          <w:color w:val="111111"/>
          <w:sz w:val="28"/>
          <w:sz w:val="28"/>
          <w:szCs w:val="28"/>
          <w:rtl w:val="true"/>
          <w:lang w:bidi="ar-SA"/>
        </w:rPr>
        <w:t>وما يجوز بالألف واللام ولا يجوز بالذي ، وذلك المبتدأ والخبر</w:t>
      </w:r>
    </w:p>
    <w:p>
      <w:pPr>
        <w:pStyle w:val="BookText"/>
        <w:rPr/>
      </w:pPr>
      <w:r>
        <w:rPr>
          <w:rFonts w:ascii="Amiri" w:hAnsi="Amiri" w:eastAsia="Amiri" w:cs="Amiri"/>
          <w:color w:val="111111"/>
          <w:sz w:val="28"/>
          <w:sz w:val="28"/>
          <w:szCs w:val="28"/>
          <w:rtl w:val="true"/>
          <w:lang w:bidi="ar-SA"/>
        </w:rPr>
        <w:t xml:space="preserve">أما ما يخبر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بالألف واللام فالمبتدأ والخبر وقد بيناه فيما تقدم وكذلك ما جرى مجراهما والمضاف إليه والاسم المعطوف وكل اسم لا يتصل به فعل فيرفعه أو ينصبه أو يتصل به بحرف جر لا يجوز أن تخبر عنه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فعل لا يتصرف فلا يجوز عنه الإخبار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يجوز بالألف واللام 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فقال الأخفش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بالقائم أخواه إلا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بالذي قعدت جاريتاه لا الذي قامتا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يكون في صلتهما ذكرها وكذلك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بالقاعد أبواها لا القائمين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بالتي قعد أبواها لا التي قاما لم يجز ؛ لأنه ليس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لها 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المضروب الوجه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 الوجه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المضروبة الوجه ضربتين أمة الله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 ضربت الوجه ضربتين أمة الله ؛ لأنه ليس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ذكر</w:t>
      </w:r>
      <w:r>
        <w:rPr>
          <w:rFonts w:eastAsia="Amiri" w:cs="Amiri" w:ascii="Amiri" w:hAnsi="Amiri"/>
          <w:color w:val="111111"/>
          <w:sz w:val="28"/>
          <w:szCs w:val="28"/>
          <w:rtl w:val="true"/>
          <w:lang w:bidi="ar-SA"/>
        </w:rPr>
        <w:t xml:space="preserve">. </w:t>
      </w:r>
      <w:bookmarkStart w:id="202" w:name="pg14344_191742"/>
    </w:p>
    <w:p>
      <w:pPr>
        <w:pStyle w:val="Heading3"/>
        <w:numPr>
          <w:ilvl w:val="2"/>
          <w:numId w:val="1"/>
        </w:numPr>
        <w:rPr/>
      </w:pPr>
      <w:bookmarkStart w:id="203" w:name="__RefHeading___Toc597483_1588784861"/>
      <w:bookmarkStart w:id="204" w:name="_Toc74"/>
      <w:bookmarkEnd w:id="202"/>
      <w:bookmarkEnd w:id="203"/>
      <w:r>
        <w:rPr>
          <w:rtl w:val="true"/>
        </w:rPr>
        <w:t>ذكر المحذوفات التي قاس عليها النحويون</w:t>
      </w:r>
      <w:bookmarkEnd w:id="204"/>
    </w:p>
    <w:p>
      <w:pPr>
        <w:pStyle w:val="BookText"/>
        <w:rPr/>
      </w:pP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وضربني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وضربني وضربت زيدا 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وضربني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عليه الألف واللام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الضاربه أنا والضاربي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يحسن غير ذلك لأنك حين طرحت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وضربني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تزد على ذلك وأنت لو طرحت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الضاربه أنا والضاربي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قد طرحت المفعول به كما طرحته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وطرحت الشيء الذي تصحّ به الصلة ؛ لأن كلّ شيء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هو بكلام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بعض النحويين قد أجاز هذا وهو عندي غير جائز لطول الاسم ؛ لأنه 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أنا والضاربي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كالشيء الواحد ، وإذا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يعني إذا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 من هذا ، وذلك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والضاربه زيد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أوقعت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به ولم توقع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تزد على مثل ما صنعت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وضربني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إنما ألغيت ثم المفعول وألغيته هاهنا أيضا ، وإن كان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والضاربه زيد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أقبح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وضربني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هذا مما يخل بصلة الاسم أن يحذف منه المفعول به حتى يصير الاسم كأنه لم يتعد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الإخبار عن زيد ، فإن ناسا من النحويين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أنا والضاربي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أرى ما قالوا إلا محالا إن كنت لم تنو أن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محذوف ، فإن كنت أردت أن يكون محذوفا فإثباته أجود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أحذفه كما أحذفه في الفعل ، فإن ذلك غير جائز لأنك حين حذفته في الفعل لم تضمر وأنت هاهنا تحذفه مضمرا فحذفهما مختلف فلذلك لم يكن مثله في الفعل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عندي أن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 أنا والضاربي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وأجعل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فأجعل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وأجعل زيدا خبره وأجعله تفسيرا لما وقع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تفسيرا له مع الفعل وأجعل الضارب الأول غير متعدّ كما كان الفعل الذي بنيته منه غير متعدّ وأجعل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w:t>
      </w:r>
    </w:p>
    <w:p>
      <w:pPr>
        <w:pStyle w:val="BookText"/>
        <w:rPr/>
      </w:pPr>
      <w:r>
        <w:rPr>
          <w:rFonts w:ascii="Amiri" w:hAnsi="Amiri" w:eastAsia="Amiri" w:cs="Amiri"/>
          <w:color w:val="111111"/>
          <w:sz w:val="28"/>
          <w:sz w:val="28"/>
          <w:szCs w:val="28"/>
          <w:rtl w:val="true"/>
          <w:lang w:bidi="ar-SA"/>
        </w:rPr>
        <w:t xml:space="preserve">له ؛ لأن الفعل والفاعل نظيرهما من الأسماء المبتدأ والخبر لأنك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لضرب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أشبهه فجعلت الأول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وعطفت عليه مبتدأ وخبره لتكون جملة عطفتها على جملة كما كان الفعل والفاعل جملة عطفت عليها فعلا وفاعلا جملة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أشبه وأقيس مما قال النحويون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الباب عندي لا يجوز الإخبار فيه من أجل أن هاتين الجملتين كجملة واحدة لحاجة الأولى إلى ما يفسرها من الثانية ، وإذا أدخلت الألف واللام فصلت ، فإن أحوجت الضرورة إلى الإخبار فهما بالألف واللام فأقيس المذهبين مذهب المازني ليكون الاسم محذوفا ظاهرا غير مضمر كما كان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جوز الحذف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وضربني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 عليه الألف واللام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وظنني زيد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أعمل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والظاني عاقلا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أضمرت اسمين من قبل أن تذكرهما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منهما فأضمرته ليكون له في الصلة ذكر والثاني أضمرته ؛ لأنه لا بد إذا أعملت الفعل في واحد من أن تعمله في الآخر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الخبر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أخبرت عن الياء فحذف الهاء أمثل شيئا لأنك لم تزد على حذف المفعول به كما حذفته من قبل الألف واللام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 والظانه زيد عاقلا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الظانه إياه والظانه عاقلا زيد أنا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وضربت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الضاربي هو والضاربه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الضاربي مبتدأ وهو خبره كما كان فاعلا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الضارب يستغني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أن يفسر كما كان محتاجا وهو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وليكون جملة معطوفة على جملة وكذلك إن كان فعلا تعدى إلى مفعولين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وأعطاني زيد درهما إذا أخبرت عن نفسك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المعطي أنا والمعطى درهما زيد 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فاعلا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الثاني مبتدا وآخر الكلام خبره فجعلته جملة معطوفة على جملة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يجيء هذا الباب ، وإن كثرت مسائله فقسه على ما ذكرت لك وليس أحد يقوله علمت من أهل العلم لأنهم إنما جروا على أشياء اصطلحوا عليها لم يفكروا في أصولها وهذا أقيس وأشبه بكلام العرب</w:t>
      </w:r>
      <w:r>
        <w:rPr>
          <w:rFonts w:eastAsia="Amiri" w:cs="Amiri" w:ascii="Amiri" w:hAnsi="Amiri"/>
          <w:color w:val="111111"/>
          <w:sz w:val="28"/>
          <w:szCs w:val="28"/>
          <w:rtl w:val="true"/>
          <w:lang w:bidi="ar-SA"/>
        </w:rPr>
        <w:t xml:space="preserve">. </w:t>
      </w:r>
      <w:bookmarkStart w:id="205" w:name="pg14344_191745"/>
    </w:p>
    <w:p>
      <w:pPr>
        <w:pStyle w:val="Heading3"/>
        <w:numPr>
          <w:ilvl w:val="2"/>
          <w:numId w:val="1"/>
        </w:numPr>
        <w:rPr/>
      </w:pPr>
      <w:bookmarkStart w:id="206" w:name="__RefHeading___Toc597485_1588784861"/>
      <w:bookmarkStart w:id="207" w:name="_Toc75"/>
      <w:bookmarkEnd w:id="205"/>
      <w:bookmarkEnd w:id="206"/>
      <w:r>
        <w:rPr>
          <w:rtl w:val="true"/>
        </w:rPr>
        <w:t xml:space="preserve">باب ما ألّف النحويون من </w:t>
      </w:r>
      <w:r>
        <w:rPr>
          <w:rtl w:val="true"/>
        </w:rPr>
        <w:t>(</w:t>
      </w:r>
      <w:r>
        <w:rPr>
          <w:rtl w:val="true"/>
        </w:rPr>
        <w:t>الذي</w:t>
      </w:r>
      <w:r>
        <w:rPr>
          <w:rtl w:val="true"/>
        </w:rPr>
        <w:t xml:space="preserve">) </w:t>
      </w:r>
      <w:r>
        <w:rPr>
          <w:rtl w:val="true"/>
        </w:rPr>
        <w:t xml:space="preserve">و </w:t>
      </w:r>
      <w:r>
        <w:rPr>
          <w:rtl w:val="true"/>
        </w:rPr>
        <w:t>(</w:t>
      </w:r>
      <w:r>
        <w:rPr>
          <w:rtl w:val="true"/>
        </w:rPr>
        <w:t>التي</w:t>
      </w:r>
      <w:r>
        <w:rPr>
          <w:rtl w:val="true"/>
        </w:rPr>
        <w:t xml:space="preserve">) </w:t>
      </w:r>
      <w:r>
        <w:rPr>
          <w:rtl w:val="true"/>
        </w:rPr>
        <w:t xml:space="preserve">وإدخال </w:t>
      </w:r>
      <w:r>
        <w:rPr>
          <w:rtl w:val="true"/>
        </w:rPr>
        <w:t>(</w:t>
      </w:r>
      <w:r>
        <w:rPr>
          <w:rtl w:val="true"/>
        </w:rPr>
        <w:t>الذي</w:t>
      </w:r>
      <w:r>
        <w:rPr>
          <w:rtl w:val="true"/>
        </w:rPr>
        <w:t xml:space="preserve">) </w:t>
      </w:r>
      <w:r>
        <w:rPr>
          <w:rtl w:val="true"/>
        </w:rPr>
        <w:t xml:space="preserve">على </w:t>
      </w:r>
      <w:r>
        <w:rPr>
          <w:rtl w:val="true"/>
        </w:rPr>
        <w:t>(</w:t>
      </w:r>
      <w:r>
        <w:rPr>
          <w:rtl w:val="true"/>
        </w:rPr>
        <w:t>الذي</w:t>
      </w:r>
      <w:r>
        <w:rPr>
          <w:rtl w:val="true"/>
        </w:rPr>
        <w:t xml:space="preserve">) </w:t>
      </w:r>
      <w:r>
        <w:rPr>
          <w:rtl w:val="true"/>
        </w:rPr>
        <w:t>وما ركب من ذلك</w:t>
      </w:r>
      <w:bookmarkEnd w:id="207"/>
    </w:p>
    <w:p>
      <w:pPr>
        <w:pStyle w:val="BookText"/>
        <w:rPr/>
      </w:pPr>
      <w:r>
        <w:rPr>
          <w:rFonts w:ascii="Amiri" w:hAnsi="Amiri" w:eastAsia="Amiri" w:cs="Amiri"/>
          <w:color w:val="111111"/>
          <w:sz w:val="28"/>
          <w:sz w:val="28"/>
          <w:szCs w:val="28"/>
          <w:rtl w:val="true"/>
          <w:lang w:bidi="ar-SA"/>
        </w:rPr>
        <w:t xml:space="preserve">وقياسه قد تقدم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بصلة وإنه وصلته بمنزلة اسم مفرد فمتى 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فانظر إلى الأخير منهما فوقه صلته فإذا تم بصلته وخبره فضع موضعه اسما مضافا إلى ضمير ما قبله ؛ لأنه إن لم يكن فيه ضمير يرجع إليه لم يصلح فإذا كان الأول مبتدأ فإنه يحتاج إلى صلة وخبر كما كان يحتاج وصلته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يحتاج إلى صلة وخبر ويكون الثاني وصلته وخبره صلة للأول ولا بد من أن يرجع إلى كل واحد منهما ضمير في صلته حتى يصح معناه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للأول يحتاج إلى أن يكون فيه ضميران أحدهما يرجع إلى الثاني والآخر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مرتين أو ثلاثا أو أربعا أو خمسا أو ما بلغ فحاله كحال الذي ذكرت لك من المبتدأ والخبر وحاجة كل واحد منهما إلى ما يتمه وما يكون خبرا له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التي قامت في داره هند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مبتدأ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مبتدأة أيضا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ضميران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مرفوع وهو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وصلتها وخبرها صلة للذي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فإن ثنيت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اللتان قامتا في دارهما الهندان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الضمير الذي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الواحدة والتفسير ذلك التفسير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التي في داره هند عمرو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ضميران أحدهما مرفوع والآخر مجرور فالمرفوع مضمر في الاستقرار المحذوف الذي قام الظرف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صلتها تقوم مقام اسم مضاف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لو وضعت موضع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أخته هند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الذي ضرب عمرو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الفاعل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وإن شئت إلى الثاني وتجعل المفعول المحذوف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الآخر وتجعل عمرا خبرا للثاني وزيدا خبرا للأول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التي أخته أمها هند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والتي مبتدأ ثانيا وأخته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صلتها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المبتدأ والخبر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به ؛ لأن فيه ذكره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أخته هند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 الذي التي أخته هند أختها زيد لم يجز لأنك لم تجعل في صلة التي شيئا يرجع إليهما ولو قلت الذي التي أختها هند أخته زيد جاز لأنك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خبرها وهما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 خبر التي وجعلت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أضفت الأخت إليها 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التي وصلتها وخبرها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خبرها مضافا إلى ضمير الذي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صلته وصار زيد خبرا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هند أخته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فصلح أن تضع هذا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وصلتها ما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كلاما ، فإن أدخلت كان على هذا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الذي التي أختها هند أخته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الذي التي أختها هند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سائر الكلام الذي هو صلة للذي مرفوعا ، فإن أدخلت في هذه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فالقياس واحد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الذي التي أخته أختها أختهما هند زيد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صلة الأخير وخبره من ثلاثة مضمرات بعدد المبتدآت الموصولات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يكن كذلك فالمسألة خطأ فتجعل اللذين ابتداء والذي ابتداء ثانيا والتي ابتداء ثالثا وتجعل أخته أختها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أختها صلة للتي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وأختهما خبر للتي وهي مضافة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وصلتها وخبرها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خبر الذي والذي وصلته وخبره صلة للذين وأخواك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هذا بأن تجعل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صلتها اسما مؤنثا مضافا إلى ضمير ما قبله كما كان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الذي أمه أختهما زيد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صاحبهما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اللذان صاحبهما زيد </w:t>
      </w:r>
    </w:p>
    <w:p>
      <w:pPr>
        <w:pStyle w:val="BookText"/>
        <w:rPr/>
      </w:pPr>
      <w:r>
        <w:rPr>
          <w:rFonts w:ascii="Amiri" w:hAnsi="Amiri" w:eastAsia="Amiri" w:cs="Amiri"/>
          <w:color w:val="111111"/>
          <w:sz w:val="28"/>
          <w:sz w:val="28"/>
          <w:szCs w:val="28"/>
          <w:rtl w:val="true"/>
          <w:lang w:bidi="ar-SA"/>
        </w:rPr>
        <w:t>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 وإن طال فإلى هذا يرجع فنعتبره إذا طال بهذا الإمتحان فإنه يسهله وتعرف به الخطأ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الذي أخوه زيد أخوهما أبوه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اللذين ابتداء والذي ابتداء ثانيا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الذي وأخوهما ابتداء وأبوه خبره وهما جميعا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الذي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الذي والكلام الذي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للذين وأخواك خبر عنهما ولو أدخلت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ظننت وما أشبههما من العوامل كان الكلام على حاله كله ما 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وأخويك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يتغيران ،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اللذين الذي أخوه زيد أخوهما أبوه أخويك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أخبرت عن اللذين لقلت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الظانّهما أنا أخويك اللذان الذي أخوه زيد أخوهما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أخبرت عن زيد جاز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 أنا اللذين الذي أخوه هو أخوهما أبوه أخويك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وأوقعته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والأخوين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صلتهما على حالها وجعلت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صح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 الصلة لم يجز وإنما لم يجز ذلك ؛ لأن ما في الصلة من الأسماء التي هي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مضافات إلى مضمرات فلو أخبرت عنهما احتجت أن تنتزعهما من الكلام وتجعل موضعهما ضميرا فلا يقوم مقام الراجع الذي كان شيء ولو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الظانّ أنا اللذين هو أخوهما أبوه أخويك الذي أخوه زيد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مسألة في كتاب المازني ورأيتها في كثير من النسخ مضطربة معمولة على خطأ والصواب ما وجدته في كتاب أبي العباس محمد بن يزيد بخطه عن المازني وقد أثبته كما وجدته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التي اللذان التي أبوهما أخواك أختها أخته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مبتدأين والتي مبتدأة ، 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وهو مضاف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وأبوهما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وهو مضاف إلى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وهذا كله صلة للذين وأخواك </w:t>
      </w:r>
    </w:p>
    <w:p>
      <w:pPr>
        <w:pStyle w:val="BookText"/>
        <w:rPr/>
      </w:pPr>
      <w:r>
        <w:rPr>
          <w:rFonts w:ascii="Amiri" w:hAnsi="Amiri" w:eastAsia="Amiri" w:cs="Amiri"/>
          <w:color w:val="111111"/>
          <w:sz w:val="28"/>
          <w:sz w:val="28"/>
          <w:szCs w:val="28"/>
          <w:rtl w:val="true"/>
          <w:lang w:bidi="ar-SA"/>
        </w:rPr>
        <w:t xml:space="preserve">خبر اللذين وهذا كله صلة للتي الأولى يعني اللذين وصلتهما وخبرهما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وصلتها وخبرها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خبر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هذاه بأن تقيم مقام كل موصول مع صلته اسما حتى تردّ الجميع إلى واحد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التي اللذان التي أبوها أبوهما أختها أخواك أخته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وصلتها أبوها أبوهما فأقمت مقامهما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الكلام الذي التي اللذان أمهما أختها أخواك أخته زيد ثم تقيم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وصلتهما اسما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التي صاحباها أخواك أخته زيد ثم تقيم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هند أخته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هذا التقدير ونحوه ترجع جميع المسائل ، وإن طالت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التي اللذان التي أبوها أبوهما أختها أخواك أخته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زيد الذي التي اللذان التي أبوهما أختها أخواك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هذا كله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أخبرت عنه ، وإن أخبرت عن شيء في الصلة وكان مضافا إلى ضمير لم يجز ، وإن كان غير مضاف فالإخبار عنه جائز نحو الأخوين وزيد فالإخبار عن هذا كله جائز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إنّه زيد الذي إنّ أباه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ضميره 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عملت فيه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خبرا للذين الأول وتجعل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للذي الثاني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أن تجعل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 لأنه قد جاء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والله أعلم الذي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صلتها كصلة الذي</w:t>
      </w:r>
      <w:r>
        <w:rPr>
          <w:rFonts w:eastAsia="Amiri" w:cs="Amiri" w:ascii="Amiri" w:hAnsi="Amiri"/>
          <w:color w:val="111111"/>
          <w:sz w:val="28"/>
          <w:szCs w:val="28"/>
          <w:rtl w:val="true"/>
          <w:lang w:bidi="ar-SA"/>
        </w:rPr>
        <w:t xml:space="preserve">. </w:t>
      </w:r>
      <w:bookmarkStart w:id="208" w:name="pg14344_191749"/>
    </w:p>
    <w:p>
      <w:pPr>
        <w:pStyle w:val="Heading3"/>
        <w:numPr>
          <w:ilvl w:val="2"/>
          <w:numId w:val="1"/>
        </w:numPr>
        <w:rPr/>
      </w:pPr>
      <w:bookmarkStart w:id="209" w:name="__RefHeading___Toc597487_1588784861"/>
      <w:bookmarkStart w:id="210" w:name="_Toc76"/>
      <w:bookmarkEnd w:id="208"/>
      <w:bookmarkEnd w:id="209"/>
      <w:r>
        <w:rPr>
          <w:rtl w:val="true"/>
        </w:rPr>
        <w:t xml:space="preserve">باب أخوات </w:t>
      </w:r>
      <w:r>
        <w:rPr>
          <w:rtl w:val="true"/>
        </w:rPr>
        <w:t>(</w:t>
      </w:r>
      <w:r>
        <w:rPr>
          <w:rtl w:val="true"/>
        </w:rPr>
        <w:t>الذي</w:t>
      </w:r>
      <w:r>
        <w:rPr>
          <w:rtl w:val="true"/>
        </w:rPr>
        <w:t>)</w:t>
      </w:r>
      <w:bookmarkEnd w:id="210"/>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وإن جعلت الصّفة في موضع الموصوف على ما يعقل ، ومن كلام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سبحضان ما سبّح الرعد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وَما بَناها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ومفرد يكنّ استفهاما وجزاء وخبرا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 استفهاما أو جزاء لم يحتجن إلى صلات وكن أسماء على حدتهن تامات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مالك وأي أبوك والجزاء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يأتنا نأته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يذهب تذهب معه وأيا تأكل آكل وقد يكن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كن كذلك وصلن بما وصل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بالابتداء والخبر وبالظروف وبالفعل وما يعمل فيه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من في الدار واضرب من أبوه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أكل زيد 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وتحذف الهاء من الصلة كما تحذفها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الاسم وقد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بالابتداء والخبر وقد يحذف المبتدأ من اللفظ ويؤتي بالخبر فإذا كانت كذلك وكانت مضافة بنيت على الضمة في كل أحوالها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أيهم أفضل واضرب أيهم قائم ومثل ذلك قراءة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كل شيعة أيّهم أشدّ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ما لقيت بني مالك</w:t>
      </w:r>
    </w:p>
    <w:p>
      <w:pPr>
        <w:pStyle w:val="BookText"/>
        <w:rPr/>
      </w:pPr>
      <w:r>
        <w:rPr>
          <w:rFonts w:ascii="Amiri" w:hAnsi="Amiri" w:eastAsia="Amiri" w:cs="Amiri"/>
          <w:color w:val="111111"/>
          <w:sz w:val="28"/>
          <w:sz w:val="28"/>
          <w:szCs w:val="28"/>
          <w:rtl w:val="true"/>
          <w:lang w:bidi="ar-SA"/>
        </w:rPr>
        <w:t>فسلم على أيهم أفضل</w:t>
      </w:r>
    </w:p>
    <w:p>
      <w:pPr>
        <w:pStyle w:val="BookText"/>
        <w:rPr/>
      </w:pP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لأنك لو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كان قبيحا إنما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قبيحا ، فإن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أيهم في الدار واضرب أيهم هو قائم واضرب أيهم يأتيك نصبت لأنك لو وضعت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كان حسنا وزعموا أن من العرب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أيهم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القياس وقد قرأ بعض أهل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كل شيعة أيّهم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حذف المبتدأ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لكثرة استعمالهم إياها فإذا كانت مفردة لزمها الإعراب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أيا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تثني هاهنا ،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تقبح هاهنا من قبل أنهم إنما بنوها مضافة وتركوها مفردة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أصحابنا وأنا أستبعد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وكانت مفردة أحق بالبناء ولا أحسب الذين رفعوا أرادوا إلا الحكاية كأنه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أيهم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رجلا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والمحذوفات في كلامهم كثيرة والإختصار في كلام الفصحاء كثير موجود إذا آنسوا بعلم المخاطب ما يعنون وهذا الذي اختاره مذهب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وقع في قولهم اضرب أيهم على أنه حكاية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الذي يقال له أيّهم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وشبهه بقول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أبيت من الفتاة بمنزل</w:t>
      </w:r>
    </w:p>
    <w:p>
      <w:pPr>
        <w:pStyle w:val="BookText"/>
        <w:rPr/>
      </w:pPr>
      <w:r>
        <w:rPr>
          <w:rFonts w:ascii="Amiri" w:hAnsi="Amiri" w:eastAsia="Amiri" w:cs="Amiri"/>
          <w:color w:val="111111"/>
          <w:sz w:val="28"/>
          <w:sz w:val="28"/>
          <w:szCs w:val="28"/>
          <w:rtl w:val="true"/>
          <w:lang w:bidi="ar-SA"/>
        </w:rPr>
        <w:t xml:space="preserve">فأبيت لا حرج ولا محروم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ولقد أبيت من الفتاة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 رفع حرج ومحروم ، وكان وجه الكلام نصبهما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رفعهما عند الخليل الحمل على الحكاية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كالذي يقال له لا حرج ولا 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حملا على مبتدأ مضمر ، كما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لا قائم ولا قاعد ،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قائم ، ولا هو قاعد لأنه ليس موضع تبعيض ولا قطع ، فلذلك حمله على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الخليل أن هذا ليس على إضمار أنا ، ولو كان كذلك لجاز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لا مسلم ولا صالح ، ولكنه فيما 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كالذي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حرج ولا 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فر الخليل من إضمار أنا وإن كانت قد تضمر في هذا الموضع ، لأنه يلزم عليه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خارج ولا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قبيح جدا ، فجعله على الحكاية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فأبيت بمنزلة الذي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حرج ولا محروم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تحرمني ، فيقال لي محروم ، ولم أتحرج من حضوري نعها ، فيقال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الزاج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لا حرج ولا محروم في 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في مكانه حرجا ولا محروما ، فهو لا حرج ولا 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الجرمي أنه على معنى فأبيت وأنا لا حرج ولا 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 بعضهم أنه على النفي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لا حرج ولا محروم بالمكان الذي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أبي إسحاق شرح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المكان الذي أنا فيه خبرا عن حرج ، والجملة خبر أبيت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التفسير أسهل ، لأن المحذوف خبر حرج ، وهو ظرف ، وحذف الخبر في النفي كثير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أبيت ، قال صاحب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له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كما نقل الأزهري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الرجل ، إذا سهر الليل كله في طاعة أو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صار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بموضع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به ، سواء كان في ليل ،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قوله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لا يدري أين باتت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ووصلت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هنا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في ديوان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أكون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والمستقبل هنا في موضع الماضي ، لأنه يريد أن يخبر عن حاله فيما مضى ، وأكثر ما يجيء هذا فيما علم منه ذلك الفعل خلقا وطبعا ، وقد تكرر ذلك الفعل منه ، ولا يكون كفعل فعله في الدهر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الشابة ، يريد أنه كان في شبابه تحبه الفتيات ، ويبيت عندهن بمنزل يعنى بمنزلة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والحرج بفتح الحاء وكسر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موضعه لم يكن مضيقا به ، ولا هو محروم من جهتها ما 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يونس فزعم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بمنزلة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أنه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تعمل شيئا والبناء مذهب سيبويه والمازني وغيرهما من أصحابنا ومن العرب من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نكرتين فإذا فعلوا ذلك ألزموهما الصفة ولم يجيزوهما بغير صفة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من طالحا أو امرر بمن صالح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من يبغض أذوادنا</w:t>
      </w:r>
    </w:p>
    <w:p>
      <w:pPr>
        <w:pStyle w:val="BookText"/>
        <w:rPr/>
      </w:pPr>
      <w:r>
        <w:rPr>
          <w:rFonts w:ascii="Amiri" w:hAnsi="Amiri" w:eastAsia="Amiri" w:cs="Amiri"/>
          <w:color w:val="111111"/>
          <w:sz w:val="28"/>
          <w:sz w:val="28"/>
          <w:szCs w:val="28"/>
          <w:rtl w:val="true"/>
          <w:lang w:bidi="ar-SA"/>
        </w:rPr>
        <w:t xml:space="preserve">رحن على بغضائه واغتدين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ربّ من أنضجت غيظا قلبه</w:t>
      </w:r>
    </w:p>
    <w:p>
      <w:pPr>
        <w:pStyle w:val="BookText"/>
        <w:rPr/>
      </w:pPr>
      <w:r>
        <w:rPr>
          <w:rFonts w:ascii="Amiri" w:hAnsi="Amiri" w:eastAsia="Amiri" w:cs="Amiri"/>
          <w:color w:val="111111"/>
          <w:sz w:val="28"/>
          <w:sz w:val="28"/>
          <w:szCs w:val="28"/>
          <w:rtl w:val="true"/>
          <w:lang w:bidi="ar-SA"/>
        </w:rPr>
        <w:t>قد تمنّى لي موتا لم يطع</w:t>
      </w:r>
    </w:p>
    <w:p>
      <w:pPr>
        <w:pStyle w:val="BookText"/>
        <w:rPr/>
      </w:pPr>
      <w:r>
        <w:rPr>
          <w:rFonts w:ascii="Amiri" w:hAnsi="Amiri" w:eastAsia="Amiri" w:cs="Amiri"/>
          <w:color w:val="111111"/>
          <w:sz w:val="28"/>
          <w:sz w:val="28"/>
          <w:szCs w:val="28"/>
          <w:rtl w:val="true"/>
          <w:lang w:bidi="ar-SA"/>
        </w:rPr>
        <w:t xml:space="preserve">واستشهد سيبويه على ذلك بقول عمرو بن قميئة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من يبغض أذوادنا</w:t>
      </w:r>
    </w:p>
    <w:p>
      <w:pPr>
        <w:pStyle w:val="BookText"/>
        <w:rPr/>
      </w:pPr>
      <w:r>
        <w:rPr>
          <w:rFonts w:ascii="Amiri" w:hAnsi="Amiri" w:eastAsia="Amiri" w:cs="Amiri"/>
          <w:color w:val="111111"/>
          <w:sz w:val="28"/>
          <w:sz w:val="28"/>
          <w:szCs w:val="28"/>
          <w:rtl w:val="true"/>
          <w:lang w:bidi="ar-SA"/>
        </w:rPr>
        <w:t>رحن على بغضائه واغتدين</w:t>
      </w:r>
    </w:p>
    <w:p>
      <w:pPr>
        <w:pStyle w:val="BookText"/>
        <w:rPr/>
      </w:pPr>
      <w:r>
        <w:rPr>
          <w:rFonts w:ascii="Amiri" w:hAnsi="Amiri" w:eastAsia="Amiri" w:cs="Amiri"/>
          <w:color w:val="111111"/>
          <w:sz w:val="28"/>
          <w:sz w:val="28"/>
          <w:szCs w:val="28"/>
          <w:rtl w:val="true"/>
          <w:lang w:bidi="ar-SA"/>
        </w:rPr>
        <w:t>وظاهر في البيتين أنها واقعة على الآدميّين أي للعاقل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وصفت بالنّكرة في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بمن معجب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ومثالها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وإيّاك إذ حلّت بأرحلنا</w:t>
      </w:r>
    </w:p>
    <w:p>
      <w:pPr>
        <w:pStyle w:val="BookText"/>
        <w:rPr/>
      </w:pPr>
      <w:r>
        <w:rPr>
          <w:rFonts w:ascii="Amiri" w:hAnsi="Amiri" w:eastAsia="Amiri" w:cs="Amiri"/>
          <w:color w:val="111111"/>
          <w:sz w:val="28"/>
          <w:sz w:val="28"/>
          <w:szCs w:val="28"/>
          <w:rtl w:val="true"/>
          <w:lang w:bidi="ar-SA"/>
        </w:rPr>
        <w:t>كمن بواديه بعد المحل ممطور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كشخص ممطور بواديه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تكره النّفوس من الأمر</w:t>
      </w:r>
    </w:p>
    <w:p>
      <w:pPr>
        <w:pStyle w:val="BookText"/>
        <w:rPr/>
      </w:pPr>
      <w:r>
        <w:rPr>
          <w:rFonts w:ascii="Amiri" w:hAnsi="Amiri" w:eastAsia="Amiri" w:cs="Amiri"/>
          <w:color w:val="111111"/>
          <w:sz w:val="28"/>
          <w:sz w:val="28"/>
          <w:szCs w:val="28"/>
          <w:rtl w:val="true"/>
          <w:lang w:bidi="ar-SA"/>
        </w:rPr>
        <w:t xml:space="preserve">له فرجة كحلّ العقال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ربّما تكره النّفوس من الأم</w:t>
      </w:r>
    </w:p>
    <w:p>
      <w:pPr>
        <w:pStyle w:val="BookText"/>
        <w:rPr/>
      </w:pPr>
      <w:r>
        <w:rPr>
          <w:rFonts w:ascii="Amiri" w:hAnsi="Amiri" w:eastAsia="Amiri" w:cs="Amiri"/>
          <w:color w:val="111111"/>
          <w:sz w:val="28"/>
          <w:sz w:val="28"/>
          <w:szCs w:val="28"/>
          <w:rtl w:val="true"/>
          <w:lang w:bidi="ar-SA"/>
        </w:rPr>
        <w:t>ر له فرجة كحلّ العقال</w:t>
      </w:r>
    </w:p>
    <w:p>
      <w:pPr>
        <w:pStyle w:val="BookText"/>
        <w:rPr/>
      </w:pP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شيء تكرهه النّفوس ، وضمير له يعود 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تلحق ربّ ما الزّائدة فتكفّها عن العمل فتدخل حينئذ على المعارف وعلى الأفعال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عليّ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حضر أخوك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معجم القواعد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فجعلها نكرة وأدخل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لأضربن أيهم في الدار وسأضرب أيهم في الدار ولا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أيهم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سئل عنها الكسائي في حلقة يونس فأجازها مع المستقبل ولم يجزها مع الماضي فطولب بالفرق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خلقت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عندي في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لما تضاف إليه مبهم مجهول فإذا كان الفعل ماضيا فقد علم البعض الذي وقع به الفعل وزال المعنى الذي وضعت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والمستقبل ليس كذلك</w:t>
      </w:r>
      <w:r>
        <w:rPr>
          <w:rFonts w:eastAsia="Amiri" w:cs="Amiri" w:ascii="Amiri" w:hAnsi="Amiri"/>
          <w:color w:val="111111"/>
          <w:sz w:val="28"/>
          <w:szCs w:val="28"/>
          <w:rtl w:val="true"/>
          <w:lang w:bidi="ar-SA"/>
        </w:rPr>
        <w:t xml:space="preserve">. </w:t>
      </w:r>
      <w:bookmarkStart w:id="211" w:name="pg14344_191753"/>
    </w:p>
    <w:p>
      <w:pPr>
        <w:pStyle w:val="Heading3"/>
        <w:numPr>
          <w:ilvl w:val="2"/>
          <w:numId w:val="1"/>
        </w:numPr>
        <w:rPr/>
      </w:pPr>
      <w:bookmarkStart w:id="212" w:name="__RefHeading___Toc597489_1588784861"/>
      <w:bookmarkStart w:id="213" w:name="_Toc77"/>
      <w:bookmarkEnd w:id="211"/>
      <w:bookmarkEnd w:id="212"/>
      <w:r>
        <w:rPr>
          <w:rtl w:val="true"/>
        </w:rPr>
        <w:t>باب الاستفهام إذا أردت الإخبار عنه</w:t>
      </w:r>
      <w:bookmarkEnd w:id="213"/>
    </w:p>
    <w:p>
      <w:pPr>
        <w:pStyle w:val="BookText"/>
        <w:rPr/>
      </w:pP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أيهم كان أخاك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الإخبار عن الأخ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الذي هو كأنه أخوك ، وإن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فيما مضى ، وذلك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مضمرا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يستقم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استفهام 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ضمير أي تقوم مقامه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استفهام 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ضمير أي تقوم مقامه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وأخوك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وخبره خبر أي وتقديره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الذي أبوه ضربه عمرو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والأب هو الفاعل ، فإن أخبرت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الذي هو ضرب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مقدما وتجري الكلام مجراه كأنه في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ضرب أخاك 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قدمته ؛ لأنه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ضرب أخاك فالإخبار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ضرب أخاك زيد فإذا قدمت زيدا وأدخلت عليه ألف الاستفهام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 الذي هو ضرب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 ضرب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فأردت الإخبار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الذي إياه ضربت أخوك 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إياه ضرب أخوك 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خبر الابتداء لأنها استفهام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بعضهم هو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قدمت 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فيها التقديم والتأخير وأن يقع صلة وغير صلة وخبرا وأيهم إذا كانت استفهاما لا يجوز أن يكون إلا صدرا كسائر حروف الاستفهام</w:t>
      </w:r>
      <w:r>
        <w:rPr>
          <w:rFonts w:eastAsia="Amiri" w:cs="Amiri" w:ascii="Amiri" w:hAnsi="Amiri"/>
          <w:color w:val="111111"/>
          <w:sz w:val="28"/>
          <w:szCs w:val="28"/>
          <w:rtl w:val="true"/>
          <w:lang w:bidi="ar-SA"/>
        </w:rPr>
        <w:t xml:space="preserve">. </w:t>
      </w:r>
      <w:bookmarkStart w:id="214" w:name="pg14344_191754"/>
    </w:p>
    <w:p>
      <w:pPr>
        <w:pStyle w:val="Heading3"/>
        <w:numPr>
          <w:ilvl w:val="2"/>
          <w:numId w:val="1"/>
        </w:numPr>
        <w:rPr/>
      </w:pPr>
      <w:bookmarkStart w:id="215" w:name="__RefHeading___Toc597491_1588784861"/>
      <w:bookmarkStart w:id="216" w:name="_Toc78"/>
      <w:bookmarkEnd w:id="214"/>
      <w:bookmarkEnd w:id="215"/>
      <w:r>
        <w:rPr>
          <w:rtl w:val="true"/>
        </w:rPr>
        <w:t>باب من الألف واللام يكون فيه المجاز</w:t>
      </w:r>
      <w:bookmarkEnd w:id="216"/>
    </w:p>
    <w:p>
      <w:pPr>
        <w:pStyle w:val="BookText"/>
        <w:rPr/>
      </w:pPr>
      <w:r>
        <w:rPr>
          <w:rFonts w:ascii="Amiri" w:hAnsi="Amiri" w:eastAsia="Amiri" w:cs="Amiri"/>
          <w:color w:val="111111"/>
          <w:sz w:val="28"/>
          <w:sz w:val="28"/>
          <w:szCs w:val="28"/>
          <w:rtl w:val="true"/>
          <w:lang w:bidi="ar-SA"/>
        </w:rPr>
        <w:t xml:space="preserve">تقول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ضربنا الذي 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وصاحبك ضربتما رجلا ضربك فأردت أن تجعل اسميكما الخبر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الضاربان الذي ضربني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وتصحيح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الضاربان الذي ضرب أحدهما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المجاز وإنه في المعنى واحد ألا ترى أنك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الذي ضربني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المجاز وتصحيح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الذي ضربه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الضارب للغائب وإنما جاز الضارب الذي ضربني أنا على قصد الإبهام 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الذي ضربك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فأجبته بحسب سؤاله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الذي ضربني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غلامي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غلامه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الذي هو غلامه قد تقدم ذكره والأحسن أن تضيفه إلى ضميره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أردت أن تجعل اسم المضروب هو الخبر من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ضربنا الذي 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الضاربة نحن الذي 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المجاز وتصحيح المسألة الضاربه نحن الذي ضرب أحدنا</w:t>
      </w:r>
      <w:r>
        <w:rPr>
          <w:rFonts w:eastAsia="Amiri" w:cs="Amiri" w:ascii="Amiri" w:hAnsi="Amiri"/>
          <w:color w:val="111111"/>
          <w:sz w:val="28"/>
          <w:szCs w:val="28"/>
          <w:rtl w:val="true"/>
          <w:lang w:bidi="ar-SA"/>
        </w:rPr>
        <w:t xml:space="preserve">. </w:t>
      </w:r>
      <w:bookmarkStart w:id="217" w:name="pg14344_191755"/>
    </w:p>
    <w:p>
      <w:pPr>
        <w:pStyle w:val="Heading3"/>
        <w:numPr>
          <w:ilvl w:val="2"/>
          <w:numId w:val="1"/>
        </w:numPr>
        <w:rPr/>
      </w:pPr>
      <w:bookmarkStart w:id="218" w:name="__RefHeading___Toc597493_1588784861"/>
      <w:bookmarkStart w:id="219" w:name="_Toc79"/>
      <w:bookmarkEnd w:id="217"/>
      <w:bookmarkEnd w:id="218"/>
      <w:r>
        <w:rPr>
          <w:rtl w:val="true"/>
        </w:rPr>
        <w:t>باب مسائل من الألف واللام</w:t>
      </w:r>
      <w:bookmarkEnd w:id="219"/>
    </w:p>
    <w:p>
      <w:pPr>
        <w:pStyle w:val="Heading4"/>
        <w:numPr>
          <w:ilvl w:val="3"/>
          <w:numId w:val="1"/>
        </w:numPr>
        <w:rPr/>
      </w:pPr>
      <w:bookmarkStart w:id="220" w:name="__RefHeading___Toc597495_1588784861"/>
      <w:bookmarkStart w:id="221" w:name="_Toc80"/>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ثالث ثلاثة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هذا ثالثهم ثلاثة ، فإن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حادي أحد عشر وثالث ثلاثة عشر أخبر عن أحد عشر وثلاثة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يجز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هذا حاديهم أحد عشر ولا الذين هذا ثالثهم ثلاثة عشر كما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هذا ثالثهم ثلاثة ؛ لأن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وثالث ثلاثة عشر حادي عشر أحد عشر وثالث عشر ثلاثة عشر هذا الأصل ولكن استثقلوا أن يجيئوا باسم قد جمع من اسمين ويوقعوه على اسم قد جمع من اسمين فلما ذهب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مقامه ضمير رد حادي عشر إلى أصله ومع هذا فلو جاز أن تضمر أحد عشر واثني عشر من قولك حادي أحد عشر وثاني اثني عشر ولا ترد ما حذف لوجب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حاديهم وثانيهم وثالثهم ورابعهم فيلبس بثالثهم وأنت تريد ثلث ثلاثة ولو أردت إدخال الألف واللام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عشرهم أنا أو الثاني عشرهم أنا لم يجز في شيء من هذا إلى العشرين ؛ لأن هذا مضاف ولا يجري مجرى الفعل ؛ لأنه اشتق من شيئين وكان حق هذا أن لا يجوز في القياس ولو لا أن العرب تكلمت به لمنعه القياس وإنما ثاني اثني عشر في المعنى أحد اثني عشر وليس يراد به الفعل وثالث ثلاثة إنما يراد به أحد ثلاثة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العرب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خامس خمسة عددا ولا ثاني اثنين عددا وقد يجوز فيما دون العشرة أن تنون وتدخل الألف واللام ؛ لأن ذلك بناء يكون في الأفعال ، وإن كانت العرب لا تتكلم به في هذا المعنى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القياس جائز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اثنين أنا والثانيهما أنا اثنان ليس بكلام حسن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ثالث اثنين ورابع ثلاثة فهو بما يؤخذ من الفعل أشبه لأنك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جعل اثنين ثلاثة والذي جعل ثلاثة أربعة ومع ذلك فهو ضعيف ؛ لأنه ليس له فعل معلوم إنما هو مشتق من العدد وليس بمشتق من مصدر معروف كما يشتق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الضرب ومن ضرب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رابع ثلاثة تريد رابع ثلاثة ، فأخبرت عن ثلاثة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هذا رابعهم ثلاثة وبالألف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الرابعهم هذا ثلاثة </w:t>
      </w:r>
    </w:p>
    <w:p>
      <w:pPr>
        <w:pStyle w:val="BookText"/>
        <w:rPr/>
      </w:pPr>
      <w:r>
        <w:rPr>
          <w:rFonts w:ascii="Amiri" w:hAnsi="Amiri" w:eastAsia="Amiri" w:cs="Amiri"/>
          <w:color w:val="111111"/>
          <w:sz w:val="28"/>
          <w:sz w:val="28"/>
          <w:szCs w:val="28"/>
          <w:rtl w:val="true"/>
          <w:lang w:bidi="ar-SA"/>
        </w:rPr>
        <w:t xml:space="preserve">وإنما يجوز مثل ذا عندي في ضرورة ؛ لأن هذه الأشياء التي اتسعت فيها العرب مجراها مجرى الأمثال ولا ينبغي أن يتجاوز بها استعمالهم ولا تصرف تصرف ما شبهت به فثالث ورابع مشبه بفاعل وليس به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بالضاربين أجمعون زيدا فتؤكد المضمرين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ضربوا أجمعون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بالضاربين أجمعين زيدا لم يجز ؛ لأن الصلة ما تمت ولا يجوز أن 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يتم بالصلة ألا ترى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بالذين أجمعين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أنك وصفت الاسم قبل أن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الذي كان أبوه راغبين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ولا بد من أن يرجع إليه ضمير أما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يرجع أحد الضميرين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الرجل الذي من قصته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لزيد احتجت إلى خبر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الذي كان أبواه راغبين فيه منطلق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الظريف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موضع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صلة ولا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صفة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حتى يتم بصلته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الذي كان أبواه راغبين فيه فقد تم الذي الثاني بصلته والأول ما تم فإذا جئت بخبر تمت صلة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فصار جميعه يقوم مقام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فقط واحتجت إلى خبر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تم الكلام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الذي كان أبواه راغبين فيه منطلق أخوك 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أبوه منطلق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وخبرا ؛ لأن كل مبتدأ يجوز أن تجعل خبره مبتدأ وخبرا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الذي كان أبواه راغبين فيه جاريته منطلقة أخوك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أبوه جاريته منطلقة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وخبرا قلت الذي الذي كان أبواه راغبين فيه جاريته منطلقة عمرو أخوه فالذي الثانية صلتها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أبواه راغبين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صلتها موضع مبتدأ وجاريته مبتدأ ومنطلقة خبر جاريته وجاريته ومنطلقة جميعا خبر الذي الثانية والذي الثانية وصلتها وخبرها صلة للذي الأولى فقد </w:t>
      </w:r>
    </w:p>
    <w:p>
      <w:pPr>
        <w:pStyle w:val="BookText"/>
        <w:rPr/>
      </w:pPr>
      <w:r>
        <w:rPr>
          <w:rFonts w:ascii="Amiri" w:hAnsi="Amiri" w:eastAsia="Amiri" w:cs="Amiri"/>
          <w:color w:val="111111"/>
          <w:sz w:val="28"/>
          <w:sz w:val="28"/>
          <w:szCs w:val="28"/>
          <w:rtl w:val="true"/>
          <w:lang w:bidi="ar-SA"/>
        </w:rPr>
        <w:t xml:space="preserve">تمت الأولى بصلتها وهي مبتدأ ، وعمرو مبتدأ ثان ، وأخوه خبر عمرو وعمرو وأخوه جميعا خبر الذي الأولى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الذي فكذلك لا فرق بينهما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كان أبواه راغبين فيه جاريته منطلقة عمرو أخوه ، فإن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أبواه راغبين فيه جاريته منطلقة عمرو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بينهما في اللفظ إلا أن موضع جاريته منطلقة نصب ألا ترى أنك لو جعلت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اسما مفردا كمنطلق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 كان أبواه راغبين فيه منطلقا عمرو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أدخلت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فاللفظ كما كان في هذه المسألة إلا أن موضع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صلتها اسم ليس وعمرو أخوه الخبر فكأنك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زيد عمرو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قلت الضاربهما أنا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الثانيهما أنا اثنان لأنك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أرجلان أم امرأتان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أو أمرأتان ،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الثانيهما أنا لم يكونا إلا اثنين فكان هذا الكلام فضلا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الثانيهما أنا اثنان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قالت المرأة الثانيتهما أنا اثنان كان كاملا لأنها قد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الثانيتهما أنا اثنتان إذا كانت هي وامرأة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الضاربتهن أنا إماء الله والضاربهن أنا إماء الله وقد علم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الضاربهن أنهن من المؤنث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يدري لعلهن جوار أو بهائم وأشباه ذلك مما يجوز في هذا ولو قالت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الثالثتهن أنا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رديئا ؛ لأنه قد علم 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الثالثتهن أنه لا يكون إلا ثلاث وكذلك 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الرابعتهن أنا أربع يكون رديئا ؛ لأنه قد علم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الذي قاما إليه فهو غير جائز ؛ 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قاما إليه ابتداء لا خبر له وتصحيح المسألة رأيت اللذين الذي قاما إليه أخوك فترجع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وأخوك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فتمت صلة اللذين وصح الكلام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الذي التي تكرمه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وإن تمت الصلة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ثان وتكرمه صلة لها وتضربها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ذلك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الذي بصلته وهو مفعول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مفعولين فهذا لا يجوز إلا أن تزيد في المسألة مفعولا ثانيا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الذي التي تكرمه يضربها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اللذان القائمان إلى </w:t>
      </w:r>
    </w:p>
    <w:p>
      <w:pPr>
        <w:pStyle w:val="BookText"/>
        <w:rPr/>
      </w:pPr>
      <w:r>
        <w:rPr>
          <w:rFonts w:ascii="Amiri" w:hAnsi="Amiri" w:eastAsia="Amiri" w:cs="Amiri"/>
          <w:color w:val="111111"/>
          <w:sz w:val="28"/>
          <w:sz w:val="28"/>
          <w:szCs w:val="28"/>
          <w:rtl w:val="true"/>
          <w:lang w:bidi="ar-SA"/>
        </w:rPr>
        <w:t>زيد أخواهما الذي المكرمه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فاللذان ارتفعا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والقائمان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وأخواهما خبرهما وجميع ذلك صلة اللذين فقد تمت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وإن شئت شددت النون عوضا عن الياء المحذوفة فقلت اللذان واللتان وقد 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واللذان يأتيانها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التشديد أيضا مع الياء وهو مذهب الكوفيين فتقول اللذين واللتين وقد قرىء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أرنا 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التشديد يجوز أيضا في تثنية ذا وتا اسمي الإشارة فتقول ذان وتان وكذلك مع الياء فتقول ذين وتين وهو مذهب الكوفيين والمقصود بالتشديد أن يكون عوضا عن الألف المحذوفة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ابن عقيل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مفعول والمكرمة مبتدأ وعبد الله خبره وجميع ذلك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بصلته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الراكب الشاتمه فرسك والتقدير رأيت الرجل الذي ركب الرجل الذي شتمه فرسك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بالدار الهادمها المصلح داره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هدمها الرجل الذي أصلح داره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الحامل المطعمة طعامك غلامك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الرجل الذي حمل الذي أطعمه غلامك طعامك وحق هذه المسائل إذا طالت أن تعتبرها بأن تقيم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 اسما مفردا وموضع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مفردة لتتبين صحة المسألة وتقدير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الحامل الرجل الظريف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القائم إليه الشارب ماءه الساكن داره الضارب أخاه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فالقائم إليه اسم واحد وهذا كله في صلته والشارب ارتفع بقائم والساكن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والضارب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الضارب الشاتم المكرم المعطيه درهما القائم في داره أخوك سوطا أكرم الآكل طعامه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الآكل طعامه غلامه الضارب الشاتم المكرم المعطيه درهما القائم في داره أخوك 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 الضارب الرجل سوطا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أنه لك أن تبدل من كل موصول إذا تم بصلته ولا يجوز أن تبدل من اسم موصول قبل تمامه بالصلة فتفقد ذا فمن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تفرغ من قولك سوطا اسم واحد فيجوز أن تبدل من القائم بشرا ومن المعطي بكرا ومن المكرم عمرا ومن الشاتم خالدا ثم لك أن تبدل من الضارب وما في صلته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المسألة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الشاتم المكرم المعطيه درهما القائم في داره أخوك سوطا بشر بكرا عمرا خالدا عبد الله أكرم الآكل طعامه غلامه وإنما ساغ لك أن تبدل من القائم مع صلته لأنك لو جعلت موضعه ما أبدلته منه ولم تذكره لصلح ولا يجوز أن تذكر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إذا فعلت ذلك فرقت بين الصلة والموصول والبدل من القائم في صلة المعطي والبدل من المعطي في صلة المكرم فحق هذه المسألة وما أشبهها إذا أردت الإبدال أن تبدأ بالموصول الأخير فتبدل منه ثم الذي يليه وهو قبله فإذا استوفيت ذلك أبدلت من الموصول الأول ؛ لأنه ليس لك أن تبدل منه قبل تمامه ولا لك أن تقدم البدل من الضارب الذي هو الموصول الأول على اسم من المبدلات الباقيات لأنها كلها في صلة الضارب ولو فعلت ذلك كنت قد أبدلت منه قبل أن يتم ، فإن أبدلت من الفاعل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ذاك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الشاتم المكرم المعطيه درهما القائم في داره أخوك سوطا أكرم الآكل طعامه غلامه جعفر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ضربني إياه ضربت فالذي مبتدأ وخبره إياه ضربت 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الذي وإنما جاء الضمير منفصلا لأنك قدمته وتقول بالذي مررت بأخيه مررت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بأخيه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أخاه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النسب لم يجز ؛ لأن النسب لازم في كل الأوقات ، وإن أردت من المؤاخاة والصداقة جاز تكون الهاء ضمير رجل مذكور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ضربت داره دارك فالذي مبتدأ وضربت صلته وداره مبتدأ ثان ودارك خبرها وهما جميعا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زيد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صلته وزيد الخبر وأخوك بدل من زيد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 زيدا شتمت 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شتمت الذي ضربته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زيدا بدلا من الهاء المحذوفة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إياه ظننت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ظننته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 إياه لشيء مذكور ولا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إياه ظننت 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 لأن الظن لا بد أن يتعدى إلى مفعولين ولا يجوز أن تعديه إلى واحد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الهاء 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في هذا في الموضع أن تحذف الهاء لأنها ليست براجعة إلى الذي وإنما هي راجعة إلى مذكور قبل الذي وإنما تحذف الهاء من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كانت 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أخاه ظننت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أضمرت 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الذي جاز ، وإن جعلت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تحذف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الذي وإنما جاز حذف الهاء إذا كانت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حينئذ لا يتم الذي إلا بها فتحذف منه لطول الاسم كما حذفوا الياء من اشهيباب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اشهباب لطول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كانت الهاء ضميرا لغير الذي فقد يجوز أن تخلو الصلة من ذلك البتة فأفهم الفرق بين الضميرين وما يجوز أن يحذف منهما وما لا يجوز حذفه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ضارب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الذي هو ضارب أخوك فتحذف هو وإثباتها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وضارب خبره وهما جميعا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وعبد الله ضاربان لي أخواك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نسقت بعبد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هذه المسألة على قول من حذف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وعبد الله ضاربان لي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 وهو عندي قبيح والفراء يجيزه وإنما استقبحته ؛ لأن المحذوف ليس كالموجود ، وإن كنا ننويه ويجب أن يكون بينهما فرق والعطف كالتثنية فإذا جئت بواو وليس قبلها اسم مسموع يعطف عليه كنت بمنزلة من ثنى اسما واحدا لا ثاني له ألا ترى أن العرب قد استقبحت ما هو دون ذلك ،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يستقبحونه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أنت وزيد فاذهب أنت وربّك ؛ لأنه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 السمع العطف على الفعل ، وإن كان المعنى غير ذلك وهو يجوز على قبحه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وعبد الله ضرباني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المسألة لم يجز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وعبد الله ضرباني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هو إنما تحذف إذا كان خبر المبتدأ اسما 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ضربني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تريده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الذي قد وصلت بفعل وفاعل والفاعل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هنا محذوفا كما يكون في الأسماء ألا ترى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منطلق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ذلك 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ثم محذوفا قد ارتفع به ولا يجوز حذف ما لا دليل عليه فلما لم يجز هذا في الأصل لم يجز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وعبد الله ضرباني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في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وعبد الله ضاربان لي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فرق ما بين المسألتين ولا يجوز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وعبد الله خلفك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فإن أظهرت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والفراء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نفسه محسن أخوك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نفسه محسن أخوك يؤكد المضمر وكذاك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أجمعون محسنون أخوتك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فيؤكد المضمر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نفسه يقوم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أيضا وكذلك في الصفة يعني الظرف محال الذي نفسه عندنا عبد الله ، فإن أبرزته فجيد في هذا كله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ضربت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ضربت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الذي ؛ لأن الضمير الراجع إلى الذي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أن تحذفه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الهاء إذا جاءت بعد ضمير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تحذف وكانت بمنزلة ضمير الأجنبي ، فإن جعلت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جاز أن تضمر الهاء ؛ لأنه لا راجع إلى الذي غيرها وليس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أضرب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 فإن كان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فإن ذهبت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ما جاز أن ترجع الهاء المضمرة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ما ضربت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w:t>
      </w:r>
    </w:p>
    <w:p>
      <w:pPr>
        <w:pStyle w:val="BookText"/>
        <w:rPr/>
      </w:pPr>
      <w:r>
        <w:rPr>
          <w:rFonts w:ascii="Amiri" w:hAnsi="Amiri" w:eastAsia="Amiri" w:cs="Amiri"/>
          <w:color w:val="111111"/>
          <w:sz w:val="28"/>
          <w:sz w:val="28"/>
          <w:szCs w:val="28"/>
          <w:rtl w:val="true"/>
          <w:lang w:bidi="ar-SA"/>
        </w:rPr>
        <w:t xml:space="preserve">المضمرة ترجع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ما هو أكرمت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 جاز ؛ لأن الإضمار يرجع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كنت أكرمت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أكرمته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أكرمت ورجلا صالحا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أكرمته وعطفت على الهاء والأحسن عندي أن تظهر الهاء إذا عطفت عليها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محسنا ظننت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ظننته ومحسنا مفعول ثان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محسنا ظننت وعبد الله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محسنين لأنك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ظننته وعبد الله 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خلا أخاه سار الناس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سار الناس ما خلا أخاه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قياما ليقومن عبد الله 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ليقومن قياما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عبد الله ليضربن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بعض أهل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ليقومن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الفراء وقال فاحتججنا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لمن ليبطئن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ظنّك زيدا منطلقا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خطأ ؛ لأنه لم يعد على الذي ذكره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ظنك زيدا إياه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خطأ أيضا ؛ لأنه لا خبر للظن وهو مبتدأ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ظنك زيدا إياه صواب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 لأن الذكر قد عاد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الظن بخبر ولا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مررت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مررت ممر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كل فعل يتعدى إلى مصدره بغير 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هي المصدر في المعنى ولك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مررته ممر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إضمار هنا ؛ لأنه مصدر 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ممرك ممر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إضمار هنا ؛ لأنه في مذهب المصدر وكذاك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 الذَّكَرَ وَالْأُنْثى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 لأنه في مذهب المصدر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خلاف من النحويين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وما بعدها قد يكون بمعنى 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وقعت بمعنى المصدر فهي أيضا التي تقوم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أحدا من البصريين يجيز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صلة ولا يجيز أحد منهم أن تكون صلتها ليس فيها ذكرها إما مظهرا وإما محذوفا ولا أعرف لمن ادعى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قاطعة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الأفعال كلها ما يتعدى منها وما لا يتعدى فإنه يتعدى إلى المصدر بغير حرف جر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تضرب أخويك عاقلين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وتضرب في تأويل المصدر 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ضربك أخويك إذا كانا عاقلين وإذ كانا عاقلين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تضرب عاقلين أخويك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عاقلين تضرب أخويك وإنما استحال ذلك من قبل أن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تفصل بين بعضها وبعض ولا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وبينها بشيء ليس من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تضرب أخوينا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كانا قبيحين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رفعت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تضرب أخوينا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الأسماء المبهمة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فإن قلت ففي أي مسألة يعتمد الوصف على الموصول حتى يحال عليه الظرف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شذور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توضحها صلاتها لا يحسن أن توصف بعد تمامها بصلاتها لأنهم إذا أرادوا ذلك أدخلوا النعت في الصلة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تصرف ليس هو لمن وما 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الرجل الذي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الرجل من في الدار وأنت تريد الصفة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الشيء الذي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w:t>
      </w:r>
    </w:p>
    <w:p>
      <w:pPr>
        <w:pStyle w:val="BookText"/>
        <w:rPr/>
      </w:pPr>
      <w:r>
        <w:rPr>
          <w:rFonts w:ascii="Amiri" w:hAnsi="Amiri" w:eastAsia="Amiri" w:cs="Amiri"/>
          <w:color w:val="111111"/>
          <w:sz w:val="28"/>
          <w:sz w:val="28"/>
          <w:szCs w:val="28"/>
          <w:rtl w:val="true"/>
          <w:lang w:bidi="ar-SA"/>
        </w:rPr>
        <w:t>الشيء ما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فالذي لما كان يوصف بها حسن أن توصف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يجز أن يوصف بهما لم يجز أن يوصفا ويفرق بين الذي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الذي تصلح لكل موصوف مما يعقل ولا يعقل وللواحد العلم وللجنس وهي تقوم في كل موضع مقام الصفة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مخصوصة بما يعقل ولا تقع موقع الصفة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مخصوصة بغير ما يعقل ولا يوصف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القياس لم نردد عليه ونخبره أنه ليس من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في القياس ؛ لأنه إذا ادعى أنه معرفة لزمه أن ينعته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فتؤكدان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ما عندك نفسه ومررت بمن عندك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عندي جائز كما قال ، وأما وصفهما فلا يجوز ؛ لأن الصلة توضحهما وقد بينت الفرق بينهما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يؤكد ما لا يوصف نحو المكنيات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وصلتها فلا يجوز وصفها لأنها حرف والقصد أن يوصف الشيء الموصول وإنما الصلة بمنزلة بعض حروف الاسم وإنما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المخاطب أن المصدر وقع من فاعله فيما مضى أو فيما يأتي إذا كان المصدر لا دليل فيه على زمان بعينه فإذا احتجت إلى أن تصف المصدر تركته على لفظه ولم تقله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أحمر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أحمر أخوك من حمراء جاريتك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 حمراء جاريتك وليس لك أن تقول من أحمر جاريتك فتذكر أحمر للفظ من ؛ لأن أحمر ليس بفعل تدخل التاء في تأنيثه ولا هو أيضا باسم فاعل يجري مجرى الفعل في تذكيره وتأنيثه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أحمر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محسن جاريتك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ومحسنة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وضربت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بين محسن ومحسنة في اللفظ والبناء إلا الهاء وأحمر وحمراء ليس كذلك للمذكر لفظ وبناء غير بناء المؤنث وهذا مجاز والأصل غيره وهو في الفعل عربي حسن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جاريتك ومن أحسنت جاريتك كلّ عربي فصيح ولست تحتاج أن تضمر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هو محسن جاريتك فأكدت 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 ثم </w:t>
      </w:r>
    </w:p>
    <w:p>
      <w:pPr>
        <w:pStyle w:val="BookText"/>
        <w:rPr/>
      </w:pPr>
      <w:r>
        <w:rPr>
          <w:rFonts w:ascii="Amiri" w:hAnsi="Amiri" w:eastAsia="Amiri" w:cs="Amiri"/>
          <w:color w:val="111111"/>
          <w:sz w:val="28"/>
          <w:sz w:val="28"/>
          <w:szCs w:val="28"/>
          <w:rtl w:val="true"/>
          <w:lang w:bidi="ar-SA"/>
        </w:rPr>
        <w:t xml:space="preserve">يأتي بعد ذلك بمؤنث فهو قبيح إذا أظهرت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الحذف أحسن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الذي ضربني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جعلته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جعلته بدلا من اسم الفاعل وهو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الذي ضربني زيد ؛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مرفوعا تبدل زيدا منه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وجه الذي ضرب وجهي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الأخ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أبدلته من اسم الفاعل المضمر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رفعته ولا يجوز أن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البدل من الوجه ؛ لأن الأخ غير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وجوه اللذين ضربا وجهي أخويك إذا جعلت أخويك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جعلتهما بدلا من الألف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 شيئين من شيئين إذا جمعتهما جعلت لفظهما على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 أَيْدِيَهُما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صَغَتْ قُلُوبُكُما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حمامة بطن الواديين ترنّمي</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ومهمهين قذفين مرتين</w:t>
      </w:r>
    </w:p>
    <w:p>
      <w:pPr>
        <w:pStyle w:val="BookText"/>
        <w:rPr/>
      </w:pPr>
      <w:r>
        <w:rPr>
          <w:rFonts w:ascii="Amiri" w:hAnsi="Amiri" w:eastAsia="Amiri" w:cs="Amiri"/>
          <w:color w:val="111111"/>
          <w:sz w:val="28"/>
          <w:sz w:val="28"/>
          <w:szCs w:val="28"/>
          <w:rtl w:val="true"/>
          <w:lang w:bidi="ar-SA"/>
        </w:rPr>
        <w:t>ظهراهما مثل ظهور التّرسين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شرح الأشموني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وجهي الذين ضربت وجوههم أخوتك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الأخوة إذا جعلتهم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جعلتهم بدلا من الهاء والميم اللتين في جوههم جررت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باللذين مرا بي أخويك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بدلا من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اسمين مضمرين ولو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ضربني اللذان ضربت الصالحان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وأكرمت وأنت تريد أن تجعل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الصلة لم يجز لأنك قد فرقت بين بعض الصلة وبعض بما ليس منها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 به السجن زيد ؛ لأن السجن </w:t>
      </w:r>
    </w:p>
    <w:p>
      <w:pPr>
        <w:pStyle w:val="BookText"/>
        <w:rPr/>
      </w:pPr>
      <w:r>
        <w:rPr>
          <w:rFonts w:ascii="Amiri" w:hAnsi="Amiri" w:eastAsia="Amiri" w:cs="Amiri"/>
          <w:color w:val="111111"/>
          <w:sz w:val="28"/>
          <w:sz w:val="28"/>
          <w:szCs w:val="28"/>
          <w:rtl w:val="true"/>
          <w:lang w:bidi="ar-SA"/>
        </w:rPr>
        <w:t xml:space="preserve">قام مقام الفاعل وشغلت الباء بالهاء فالمدخول به السجن ابتداء وزيد خبر الابتداء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المدخل السجن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الابتداء وأضمرت الاسم الذي يقوم مقام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إضمارا أنك لو ثنيته لظهر فقلت المدخلان وأقمت السجن مقام المفعول به والتأويل الذي أدخل السجن زيد ،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المدخله السجن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أدخله السجن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أدخل السجن إياه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يتعدى إلى مفعولين فإذا بنيته للمفعول قام أحد المفعولين مقام الفاعل واقتضى مفعولا آخر ولا بدّ من إظهار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هذا وضربه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المدخل السجن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الألف واللام وهو الذي قام مقام الفاعل والسجن مفعول للفعل الذي في الصلة والمدخل وصلته مرفوع بأدخل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والدار منصوبة بأدخل ؛ لأنه مفعول له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زيد الدار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المدخول به السجن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المدخول به مقام الفاعل ورفعت السجن لأنك شغلت الفعل به وشغلت الهاء بالباء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بزيد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المدخول به السجن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بالمدخل السجن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بالذي أدخل السجن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ثنيت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باللذين أدخلا السجن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جارية من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وقد تكون لغير العاقل في ثلاث 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ينزّل غير العاقل منزلة العاقل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أَضَلُّ مِمَّنْ يَدْعُوا مِنْ دُونِ اللهِ مَنْ لا يَسْتَجِيبُ لَهُ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امرئ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عم صباحا أيّها الطّلل البالي</w:t>
      </w:r>
    </w:p>
    <w:p>
      <w:pPr>
        <w:pStyle w:val="BookText"/>
        <w:rPr/>
      </w:pPr>
      <w:r>
        <w:rPr>
          <w:rFonts w:ascii="Amiri" w:hAnsi="Amiri" w:eastAsia="Amiri" w:cs="Amiri"/>
          <w:color w:val="111111"/>
          <w:sz w:val="28"/>
          <w:sz w:val="28"/>
          <w:szCs w:val="28"/>
          <w:rtl w:val="true"/>
          <w:lang w:bidi="ar-SA"/>
        </w:rPr>
        <w:t>وهل يعمن من كان في العصر الخالي</w:t>
      </w:r>
    </w:p>
    <w:p>
      <w:pPr>
        <w:pStyle w:val="BookText"/>
        <w:rPr/>
      </w:pPr>
      <w:r>
        <w:rPr>
          <w:rFonts w:ascii="Amiri" w:hAnsi="Amiri" w:eastAsia="Amiri" w:cs="Amiri"/>
          <w:color w:val="111111"/>
          <w:sz w:val="28"/>
          <w:sz w:val="28"/>
          <w:szCs w:val="28"/>
          <w:rtl w:val="true"/>
          <w:lang w:bidi="ar-SA"/>
        </w:rPr>
        <w:t>فأوقع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الطّلل وهو غير عاقل ، فدعاء الأصنام في الآية ، ونداء الطّلل سوّغ 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يدعى ولا ينادى إلّا العاقل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يجتمع مع العاقل فيما وقعت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يَخْلُقُ كَمَنْ لا يَخْلُقُ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لشموله الآدميّين والملائكة والأصنام ، ونحو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يَسْجُدُ لَهُ مَنْ فِي السَّماواتِ وَمَنْ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يقترن بالعاقل في عموم فصل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كُلَّ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يَمْشِي عَلى بَطْنِهِ وَمِنْهُمْ مَنْ يَمْشِي عَلى رِجْلَيْنِ وَمِنْهُمْ مَنْ يَمْشِي عَلى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العاقل لمّا اختلط بالعاقل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الموصولة المفرد والمثنّى والجمع والمذكّر والمؤنّث ، فمن ذلك في الجمع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تضرب نضرب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تنصبهما بالفعل الثاني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جارية الذي تضربه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للجزاء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جارية من تضرب 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تجزم الفعلين وتنصب الجارية بالفعل الأول ؛ لأن الثاني جواب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جارية من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جواب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أتضرب زيدا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تفعل ذاك أفعل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من تضربها نضرب ترفع الجارية بالابتداء وشغلت الفعل بالهاء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اسم ؛ لأنه استفهام والكلام مستغن في الاستفهام والجزاء لا يحتاج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إلى صلة ، فإن جئت بالجواب بعد ذلك جزمت على الجزاء ، وإن أدخلت في الجواب الفاء نصبت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أنت نازل إذا كنت مستفهما توصل نازلا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الذي في هذه المسألة لم يكن كلاما ؛ لأن الذي تحتاج إلى أن يوصل بكلام تام يكون فيه ما يرجع إليها ، فإن كانت مبتدأ احتاجت إلى خبر ، وإن لم تكن كذلك فلا بدّ من عامل يعمل فيها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أنت نازل عليه لم يجز لأنك لم توصل بعلى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على من أنت عليه 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من تكنى وأبا من أنت مكنى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استفهام ولا يجوز أن تكون 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أضمرت الاسم الذي يقوم مقام الفاعل في مكنى وتكنى ونصبت أبا من ؛ لأنه مفعول به متقدم وإنما نصبته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يجوز أن يستقدم عليه ؛ لأنه استفهام فالاستفهام صدر أبدا مبتدأ كان أو مبنيا على فعل والفعل الذي بعده يعمل فيه إذا كان مفعولا ولا يجوز تقديم الفعل على الاستفهام وكلما أضفته إلى الأسماء التي يستفهم بها فحكمها حكم الاستفهام لا تكون إلا صدرا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يجوز أن يقدم على حرف الاستفهام شيء مما يستفهم عنه من الكلام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 أنت مكنى به رفعت الأول لأنك شغلت الفعل بقولك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أأبو زيد أنت مكنى به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تكنى به كان خطأ لأنك إنما توصل الفعل بياء واحدة 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بعبد الله 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بعبد الله مررت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حتى تزيد فيها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من أنت مكنى به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فيكون كلاما تاما في الاستفهام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واحتاجت إلى الخبر فلا بدّ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أشبههه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بالذي به جراحات أخيك زيد عيبين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عيبين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الهاء بدلا من الذي ثم جعلت زيدا بدلا من الأخ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به جراحات كثيرة أخاك زيدا به عيبان تجعل الأخ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وزيدا بدلا من الأخ وبه عيبين خبر إنّ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في الدار جالسا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هو في الدار جالسا زيد ، وإن شئت لم تضمر وأعملت الاستقرار في الحال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بالظرف كما يتم بالجمل ، 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في الدار جالس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في الدار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جالسا خبر هو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فيك راغب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الرفع ؛ لأنه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فيك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اللذين بك كفيلان أخويك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أخويك اللذين هما بك كفيلان زيد وعمرو فزيد وعمرو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تنصب كفيلين ؛ لأن بك لا تتم بها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به كفيل أخواك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صفة مقدمة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أكلوني البراغيث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يلومونني في اشتراء النّخي</w:t>
      </w:r>
    </w:p>
    <w:p>
      <w:pPr>
        <w:pStyle w:val="BookText"/>
        <w:rPr/>
      </w:pPr>
      <w:r>
        <w:rPr>
          <w:rFonts w:ascii="Amiri" w:hAnsi="Amiri" w:eastAsia="Amiri" w:cs="Amiri"/>
          <w:color w:val="111111"/>
          <w:sz w:val="28"/>
          <w:sz w:val="28"/>
          <w:szCs w:val="28"/>
          <w:rtl w:val="true"/>
          <w:lang w:bidi="ar-SA"/>
        </w:rPr>
        <w:t>ل أهلي فكلّهم ألوم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يلومونني ، فألحق الفعل علامة الجمع مع أنه مسند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فراس الحمداني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نتج الرّبيع محاسنا</w:t>
      </w:r>
    </w:p>
    <w:p>
      <w:pPr>
        <w:pStyle w:val="BookText"/>
        <w:rPr/>
      </w:pPr>
      <w:r>
        <w:rPr>
          <w:rFonts w:ascii="Amiri" w:hAnsi="Amiri" w:eastAsia="Amiri" w:cs="Amiri"/>
          <w:color w:val="111111"/>
          <w:sz w:val="28"/>
          <w:sz w:val="28"/>
          <w:szCs w:val="28"/>
          <w:rtl w:val="true"/>
          <w:lang w:bidi="ar-SA"/>
        </w:rPr>
        <w:t>ألقحنها غرّ السّحائب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أغر بمعنى أبيض ، وهي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ألقحنها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علامة جمع المؤنث وهي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الألف والواو والنون في ذلك أحرف دلّوا بها على التّثنية والجمع تذكيرا وتأنيثا ، لا أنّها ضمائر الفاعلين ، وما بعدها مبتدأ على التّقديم والتأخير أو ما بعدها تابع على الإبدال من الضّمير ، بدل كل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كفيلا صفة وحقها التأخير فإذا قدمت أعملت عمل الفعل ولكن لا يحسن أن تعمل إلا وهي معتمدة على شيء قبلها وقد بينا هذا في مواضع ومعنى قوله في 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أكلوني البراغيث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تثنية على لغتهم وتجريه مجرى الفعل الذي يثنى قبل مذكور ويجمع ليدل على أن فاعله اثنان أو جماعة كالتاء التي تفصل فعل المذكر من فعل المؤنث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وقامت وقد مضى تفسير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اللذين في دارهما جالسين أخواك أبوانا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اللذين أخواك في دارهما جالسين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من الظرف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اللذين في دارهما جالسان أخواك أبوانا تريد أن اللذين أخواكض في دارهما جالسين رفعت وجعلتهما خبر الأخوين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من كان أختك وكانت أختك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ذكر فللفظ ومن أنث فللتأويل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منهن من كانتا أختيك ومنهن من كان أخواتك وكنّ أخواتك ومن يختصمان أخواك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يختصم أخواك توحد اللفظ وكذاك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يختصم إخوتك ويختصمون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ذاهب وعبد الله محمد نسقت بعبد </w:t>
      </w:r>
    </w:p>
    <w:p>
      <w:pPr>
        <w:pStyle w:val="BookText"/>
        <w:rPr/>
      </w:pPr>
      <w:r>
        <w:rPr>
          <w:rFonts w:ascii="Amiri" w:hAnsi="Amiri" w:eastAsia="Amiri" w:cs="Amiri"/>
          <w:color w:val="111111"/>
          <w:sz w:val="28"/>
          <w:sz w:val="28"/>
          <w:szCs w:val="28"/>
          <w:rtl w:val="true"/>
          <w:lang w:bidi="ar-SA"/>
        </w:rPr>
        <w:t xml:space="preserve">الله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وعبد الله ذاهبان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ذاهب وعبد 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فالتقدير من هو ذاهب هو وعبد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يحسن أخوتك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يحسنون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على اللفظ ومرة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يحسن ويسيء إخوتك ومن يحسنون ويسيئون أخوتك وقبيح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يحسن ويسيئون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لخلطك المعنى باللفظ في حال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عبد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عبد الله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بتمامها ، فإن 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ضربت عبد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عبد الله على البدل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فيك عبد الله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الذي فلا يجوز أن يفرق بينهما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هو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كناية عن الذي والثاني كناية عن اسم قد ذكر وكان تقديم ضمير الذي أولى من تقديم ضمير الأجنبي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منطلق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منطلق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هو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ضمير الذي وتترك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ضمير مذكور وقد تقدم لأنها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 الذي منطلق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بالذي هو مسرع ومسرعا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هو مكنيا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نصب فعلى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هو مسرعا ؛ لأن النصب لا يجوز إلا بعد تمام الكلام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بالذي أنت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أنت محسنا ولا يجوز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عندك اضرب نفسه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نفسه تأكيدا للمضمر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وقدمته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يجز تأخيره ؛ لأن وصف ما في الصلة وتأكيده في الصلة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ذلك من عندك نفسه أضرب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 أضرب أنفسهم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 ، وإن شئت نصبت أنفسهم تتبعه المضمر كأنك قلت من من أضربهم أنفسهم وأجاز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 أضرب </w:t>
      </w:r>
    </w:p>
    <w:p>
      <w:pPr>
        <w:pStyle w:val="BookText"/>
        <w:rPr/>
      </w:pPr>
      <w:r>
        <w:rPr>
          <w:rFonts w:ascii="Amiri" w:hAnsi="Amiri" w:eastAsia="Amiri" w:cs="Amiri"/>
          <w:color w:val="111111"/>
          <w:sz w:val="28"/>
          <w:sz w:val="28"/>
          <w:szCs w:val="28"/>
          <w:rtl w:val="true"/>
          <w:lang w:bidi="ar-SA"/>
        </w:rPr>
        <w:t>أنفسه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ويوحد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الكسائي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هذا الجراد قد ذهب فأراحنا من أنفسه الهاء للفظ الجراد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 داره تبنى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دورهم تبنى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 رأسه يخضب بالحناء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من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وإنّا لممّا نضرب الكبش ضربة</w:t>
      </w:r>
    </w:p>
    <w:p>
      <w:pPr>
        <w:pStyle w:val="BookText"/>
        <w:rPr/>
      </w:pPr>
      <w:r>
        <w:rPr>
          <w:rFonts w:ascii="Amiri" w:hAnsi="Amiri" w:eastAsia="Amiri" w:cs="Amiri"/>
          <w:color w:val="111111"/>
          <w:sz w:val="28"/>
          <w:sz w:val="28"/>
          <w:szCs w:val="28"/>
          <w:rtl w:val="true"/>
          <w:lang w:bidi="ar-SA"/>
        </w:rPr>
        <w:t>على رأسه تلقي اللسان من الفم</w:t>
      </w:r>
    </w:p>
    <w:p>
      <w:pPr>
        <w:pStyle w:val="BookText"/>
        <w:rPr/>
      </w:pPr>
      <w:r>
        <w:rPr>
          <w:rFonts w:ascii="Amiri" w:hAnsi="Amiri" w:eastAsia="Amiri" w:cs="Amiri"/>
          <w:color w:val="111111"/>
          <w:sz w:val="28"/>
          <w:sz w:val="28"/>
          <w:szCs w:val="28"/>
          <w:rtl w:val="true"/>
          <w:lang w:bidi="ar-SA"/>
        </w:rPr>
        <w:t>وهذا ما قاله سيبويه والمبرّد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أرأسه مخضوبات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رأس ودار ؛ لأن الدار قد تكون لجماعة والرأس لا يكون لجماعة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 رأسه يخضب بالحناء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أجاز ضربت رأسكم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المضروبين أحدهم محسن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المضروبين وأحدهم محسن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والأحسن أن تجيء بالواو إلا أن لك أن تحذفها إذا كان في الكلام ما يرجع إلى الأول ، فإن لم يكن لم يجز حذف الواو</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المظنونين أحدهم محسن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بغير إضمار واو ؛ لأن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للظن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القوم أحدهم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فأحدهم محسن مبتدأ وخبر في موضع مفعول ثان للظن فإذا رددته إلى ما لم يسم فاعله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 القوم أحدهم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بالتي بنى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 التي بناها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بالجارية كفل أبوه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بالجارية كفل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هذا لجاز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أبوه وهذا لا يجوز إذا لم يكن مذكور غير زيد ؛ لأنه لا يجب منه أن يكون زيد أبا نفسه وهذا محال إلا أن تريد التشبيه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كأبيه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بالذي كفل بالغلامين أبيهما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في أبيهما ضمير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كفل بالغلامين 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فأبوهما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أبيهما يرجع إلى الغلامين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بالذي أكرمني وألطفني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ألطفني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جميعا في صلة الذي وعبد الله بدل من الذي ، فإن عطفت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ألطفني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مررت رفعت عبد الله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بالذي أكرمني وألطفني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ألطفني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الصلة 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 وألطفني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مررت وأكرمني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الذي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الكلام ولا تبال أن لا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هو نظير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قعدت وقمت إليه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أكرمني ومررت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أيضا ؛ لأن الكلام لا خلل فيه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أكرمني زيد ومررت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بشيء وإنما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أكرمني ومررت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لا بدّ من إظهار الباء وهو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أكرمني ومررت به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لا يجوز إذا أراد أن يعدى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الذي ، فإن لم ترد ذلك فهو جائز وهم مجيزون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مررت وأكرمني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الإضمار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أكرمت وظننت محسنا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إضمار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الظن لا يتعدى إلى مفعول واحد ، وأما أكرمت فيجوز أن تضمرها معها ويجوز أن لا تضمر كما فعلت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بالذي ضربت ظننت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تلغي الظن ، فإن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 لأن الإلغاء كلما تأخر كان أحسن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ضربت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ضربته أمس ضرب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وعبد الله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ظننته عبد الله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ظننته عبد الله درهمان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 ظننت ثم عبد الله درهمان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للظن والمفعول الأول الهاء المحذوفة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وجزرت عبد الله مبدلا له من الذي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الذي يكلم أخاك مرتين إن نصبت 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الذي في الصلة فتكون مرتين إن شئت في الصلة ، وإن شئت كان منصوبا بتكلم بالفعل الناصب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جعلت أخاك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بالفعل الذي في الصلة لأنك تفرق بين بعض الصلة وبعض بما ليس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كلمت عامة أخوتك 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كلمتهم عامة أخوتك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كلمت جميعا أخوتك مثله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وجميعا نصب الحال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إخوتك قبح عندي ؛ لأنه في المعنى ينوب عن التأكيد والمؤكد لا يكون قبل المؤكّد كما أن الصفة لا تكون قبل الموصوف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عن الذي عنك معرض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معرض عن الذي هو عنك معرض زيد 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معرض عن الرجل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شيء يقيسه النحويون ويستبعده بعضهم لوقوع صلة الأول وصلة الثاني في موضع واحد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ما تصنع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ما تضرب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تضربه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وصلتها في معنى مصدر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الذي تضرب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تضربه أخاك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في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بمعنى المصدر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تنسق على هو ولا تؤكده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نفسه قائم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وعمرو قائمان زيد وقوم يقولون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قمت فضربته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القيام لغوا فالصلة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غير لغو فهو الصلة ولا يجيزون أن يكون لغوا إلا مع الفاء ولا يجيزونه مع جميع حروف النسق ، فإن زدت في الفعل جحدا أو شيئا فسد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 يقم فضربته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والغاء القيام لا يعرفه البصريون وإنما من الأفعال التي تلغى الأفعال التي تدخل على المبتدأ وخبره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الكلام بتم دونها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هذه الأفعال وهؤلاء الذين أجازوا 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 يكونوا سمعوا كلمة شذت فقاسوا عليها كما حكى سيبويه ما جاءت حاجتك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على جهة الشذوذ فالشاذ محكي ويخبر بما قصد فيه ولا يقاس عليه ، وأما أن يكونوا تأولوا أنه لغو وليس بلغو لشبهة دخلت عليهم وقال من يجيز اللغو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قام قياما فضربته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إذا أردت اللغو وكذاك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قمت قياما فضربته وهؤلاء يجيزون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ضارب أنت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ضاربه أنت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حذفوا نونوا ومثل ذا يجوز عندي في شعر على أن ترفع أنت بضارب وتقيمه مقام الفعل كما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ضاربه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أنت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الفعل حذفنا معه كما تحذف مع الفعل ضرورة ولا </w:t>
      </w:r>
    </w:p>
    <w:p>
      <w:pPr>
        <w:pStyle w:val="BookText"/>
        <w:rPr/>
      </w:pPr>
      <w:r>
        <w:rPr>
          <w:rFonts w:ascii="Amiri" w:hAnsi="Amiri" w:eastAsia="Amiri" w:cs="Amiri"/>
          <w:color w:val="111111"/>
          <w:sz w:val="28"/>
          <w:sz w:val="28"/>
          <w:szCs w:val="28"/>
          <w:rtl w:val="true"/>
          <w:lang w:bidi="ar-SA"/>
        </w:rPr>
        <w:t xml:space="preserve">يحسن عندي فلا غير ضرورة ؛ لأنه ليس بفعل وإنما هو مشبه بالفعل وما شبه بالشيء فلا يصرف تصريفه ولا يقوى قوته وإنما هذا شيء قاسوه ولا أعرف له أصلا في كلام العرب وهؤلاء لا يجيزون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يقوم كان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يقوم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يوجبه ؛ لأنه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يقبح عندي من أجل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تدخل على مبتدأ وخبر فإذا كان خبر المبتدأ قبل دخولها لا يجوز أن يقدم على المبتدأ فكذا ينبغي أن تفعل إذا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خبر زيد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أضرب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خطأ ؛ لأن الهاء المضمرة تعود على ما في كان ولا تعود على الذي وإنما يحذف الضمير إذا عاد على الذي ، فإن قلت الذي كنت أضرب زيد جاز ؛ لأن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 فأوجعت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ضربته فأوجعته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الفعلان متفقين في التعدي وفي الحرف الذي يتعديان به جاز أن تضمر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أحسنت إليه وأسأت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تعدت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وأسأت مثلها ، وإذا اختلف الفعلان لم يجز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ذهبت إليه وكفلت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لم يجز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بالذي مررت وكلفت بالذي كفلت فاجتزوا بالأول فإذا اختلف كان خطأ لو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كفلت بالذي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بمن تمرّ وأرغب فيمن ترغب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 لأن تأويل الكلام عندهم جزاء ، ومن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دخلته الألف واللام وكل نكرة وكل ما كان من جنس هذا وذاك يوصل كما 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 معرفة ووقع في صلته نكرة نصبت النكرة على الحال وهي في الصلة ، وإذا كان نكرة تبع النكرة وهو في الصلة ، وإذا كان في الصلة معرفة 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فتقول في هذا والرجل 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ظريفا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فظريف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هذا قائما وقام الرجل ظريفا وظريف في صلة الرجل وضربت الرجل يقوم وقام وعندك يجري على ما جرى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بينهما عندهم إلا في نصب النكرة فتقول في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رجلا قام ويقوم وقائما وضربت رجلا ضربت </w:t>
      </w:r>
    </w:p>
    <w:p>
      <w:pPr>
        <w:pStyle w:val="BookText"/>
        <w:rPr/>
      </w:pPr>
      <w:r>
        <w:rPr>
          <w:rFonts w:ascii="Amiri" w:hAnsi="Amiri" w:eastAsia="Amiri" w:cs="Amiri"/>
          <w:color w:val="111111"/>
          <w:sz w:val="28"/>
          <w:sz w:val="28"/>
          <w:szCs w:val="28"/>
          <w:rtl w:val="true"/>
          <w:lang w:bidi="ar-SA"/>
        </w:rPr>
        <w:t xml:space="preserve">وضربت في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هاء تعود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تقوم وأنت رجل تقوم وأنت الرجل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هذا كله يلغى ؛ لأن الإعتماد على الفعل ، فإن جعلوا الفعل للرجل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الرجل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إلا بالياء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تلغى وقالوا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رجل تأكل طعامنا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الطعام حيث شئت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طعامنا رجل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نكرة وهذا لا يجوز عندنا ؛ لأن الغاء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والذي غير معروف عندهم وهؤلاء يقولون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الرجل تأكل طعامنا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آكلا طعامنا لم يجز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طعامنا الرجل آكلا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حال وصلة الحال والقطع عندهم لا يحال بينهما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فينا الذي ترغب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خطأن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بنفسه ورجل قد يقوم بلا صلة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جاز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فينا الذي ترغب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التثنية والجمع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وَخُضْتُمْ كَالَّذِي خاضُوا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كخوضهم ويقولون على هذا القياس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فينا الذي ترغب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وأنتما فينا الذي ترغبان وأنتم فينا الذي ترغبون وكذاك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فينا الذي ترغبين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فينا رغبتك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تجمع ولا تؤنث وكذاك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تضرب زيدا قائما وما تضرب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ضربك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الجزاء عندهم ، وإذا قدمت رجلا والرجل والذي وهو ملغى كان خطأ في قول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يلغى متقدما 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وتأخيره واحد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w:t>
      </w:r>
      <w:r>
        <w:rPr>
          <w:rStyle w:val="FootnoteAnchor"/>
          <w:rtl w:val="true"/>
        </w:rPr>
        <w:footnoteReference w:id="63"/>
      </w:r>
      <w:r>
        <w:rPr>
          <w:rFonts w:ascii="Amiri" w:hAnsi="Amiri" w:eastAsia="Amiri" w:cs="Amiri"/>
          <w:color w:val="111111"/>
          <w:sz w:val="28"/>
          <w:sz w:val="28"/>
          <w:szCs w:val="28"/>
          <w:rtl w:val="true"/>
          <w:lang w:bidi="ar-SA"/>
        </w:rPr>
        <w:t>الرجل الذي قلت وأين الرجل الذي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العرب تكتفي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بقلت وزعمت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الكلام الذي بعده ؛ لأنه حكاية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قلت إنه من أمره كذا </w:t>
      </w:r>
    </w:p>
    <w:p>
      <w:pPr>
        <w:pStyle w:val="BookText"/>
        <w:rPr/>
      </w:pPr>
      <w:r>
        <w:rPr>
          <w:rFonts w:ascii="Amiri" w:hAnsi="Amiri" w:eastAsia="Amiri" w:cs="Amiri"/>
          <w:color w:val="111111"/>
          <w:sz w:val="28"/>
          <w:sz w:val="28"/>
          <w:szCs w:val="28"/>
          <w:rtl w:val="true"/>
          <w:lang w:bidi="ar-SA"/>
        </w:rPr>
        <w:t xml:space="preserve">وكذا وقد كنت عرفتك أن العرب لا تجمع بين الذي والذي ولا ما كان في معنى ذلك شيء قاسه النحويون ليتدرب به المتعلمون وكذا يقول البغداديون الذين على مذهب الكوفيين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كلام العرب ويذكرون أنه إن اختلف جاز وينشدون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النّفر اللّائي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وتختص بجمع المؤنث للعاقلة وغير العاقلة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سبقن في الميدان العملى كثيرات ، ومنهن الّلاء اشتهرن بالاختراع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اللاتى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وامتلأ البحر بالسفن اللات تشقه طولا وعرضا ، وهى محملة بالبضائع المتنوعة اللاء تنتقل بين أطراف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اللاتى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 واللاء مبنيتان على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اللاتى واللائ فمبنيتان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في محل رفع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نصب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 على حسب موقعها من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النحو الوافي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إذا هم</w:t>
      </w:r>
    </w:p>
    <w:p>
      <w:pPr>
        <w:pStyle w:val="BookText"/>
        <w:rPr/>
      </w:pPr>
      <w:r>
        <w:rPr>
          <w:rFonts w:ascii="Amiri" w:hAnsi="Amiri" w:eastAsia="Amiri" w:cs="Amiri"/>
          <w:color w:val="111111"/>
          <w:sz w:val="28"/>
          <w:sz w:val="28"/>
          <w:szCs w:val="28"/>
          <w:rtl w:val="true"/>
          <w:lang w:bidi="ar-SA"/>
        </w:rPr>
        <w:t>يهاب اللّئام حلقة الباب قعقعوا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جاء على إلغاء أحدهما وهذا البيت قد رواه الرواة فلم يجمعوا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 والذين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مررت بالذي ذو قال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الإلغاء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أقبح ؛ لأن الذي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طيء فكيف يجمع بين اللغتين ولا يجيزون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من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اللغو ويحتجون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معرفة ونكرة مررت بالذي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تجعل الألف واللام للذي وما عاد من الأب على الألف واللام ويخفض القائم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يجوز عندنا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لها من صلة توضحها ومتى حذفت الصلة في كلامهم فإنما ذاك ؛ لأنه قد علم ، وإذا حذفت الصلة وهي التي توضحه ولا معنى له إلا بها كان حذف الصفة أولى فكيف تحذف الصلة وتترك الصفة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لمجهول مذكر أو مؤنث تركوه بلا صلة نحو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أدع اللّواتي من أناس</w:t>
      </w:r>
    </w:p>
    <w:p>
      <w:pPr>
        <w:pStyle w:val="BookText"/>
        <w:rPr/>
      </w:pPr>
      <w:r>
        <w:rPr>
          <w:rFonts w:ascii="Amiri" w:hAnsi="Amiri" w:eastAsia="Amiri" w:cs="Amiri"/>
          <w:color w:val="111111"/>
          <w:sz w:val="28"/>
          <w:sz w:val="28"/>
          <w:szCs w:val="28"/>
          <w:rtl w:val="true"/>
          <w:lang w:bidi="ar-SA"/>
        </w:rPr>
        <w:t xml:space="preserve">أضاعوهنّ لا أدع الّذينا </w:t>
      </w:r>
      <w:r>
        <w:rPr>
          <w:rStyle w:val="FootnoteAnchor"/>
          <w:rtl w:val="true"/>
        </w:rPr>
        <w:footnoteReference w:id="6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تفسيره ينبغي أن يكون المبتدأ مضمرا في الصلة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أدع اللواتي أولادهن من أناس أضاعوهن فلن يحموهن كما تحمي البعولة أزواجها فلا أدع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أدع هجو هؤلاء النساء الضعاف ، لا أدع الضعاف ، لا أدع هجو الرجال المضيعين ، وذمهم على فعلهم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فالمضاف محذوف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حذف المبتدأ غير ممتنع هنا ، وقد حذف المبتدأ من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كان جزاء فإنه لا ينعت ولا يؤكد ولا ينسق عليه ؛ لأنه مجهول 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يقوم الظريف فأخواك ولا الذي يقوم وعمرو فأخواك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النسب فلا معنى لدخول الفاء ؛ لأنه أخوه على كل حال ، وإن كان من المؤاخاة فجائز ، وأما النعت والتوكيد فهو عندي كما قالوا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الجزاء ؛ لأنه لم يثبت شيئا منفصلا من أمة فيصفه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يأتيني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الجزاء فقد أردت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للصفة هنا والعطف يجوز عندي كما تقول الذي يجيء مع زيد فله درهم فعلى هذا المعنى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يجيء هو وزيد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الجائي مع زيد فقط ولك أيضا أن تقول في هذا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يجيئني راكبا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ويجيزون أيضا الدار تدخل فدارنا يجعلونها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 التي تدخل فدارنا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يجوز لما عرفتك إلا أن يصح أنه شائع في كلام العرب وأجازوا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يقوم مع زيد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يقوم وزيد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يجيزون أن يكون مع بمنزلة الواو إذا كان الفعل تاما ، وإذا كان ناقصا لم يجز هذا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يقوم مع زيد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أخواك الذي يقوم مع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يختصم مع زيد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الاختصام لا يتم والطوال وهشام يجيزانه مع الناقص وفي التقديم والتأخير ويجعلونه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الواو والفراء لم يكن يجيزه إلا وهو جزاء ،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يختصم زيد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فزيد لا يجوز أن ينسق به إلا على ما في الاختصام ؛ لأنه لا يستغني عن اسمين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اختصما كلاهما أخواك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فاللذان ابتداء واختصما صلة لهما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ثان وأخواك خبره وهذه الجملة خبر اللذين ، فإن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لما في اختصما لم يجز ؛ لأن الاختصام لا يكون إلا من اثنين فلا معنى للتأكيد </w:t>
      </w:r>
    </w:p>
    <w:p>
      <w:pPr>
        <w:pStyle w:val="BookText"/>
        <w:rPr/>
      </w:pPr>
      <w:r>
        <w:rPr>
          <w:rFonts w:ascii="Amiri" w:hAnsi="Amiri" w:eastAsia="Amiri" w:cs="Amiri"/>
          <w:color w:val="111111"/>
          <w:sz w:val="28"/>
          <w:sz w:val="28"/>
          <w:szCs w:val="28"/>
          <w:rtl w:val="true"/>
          <w:lang w:bidi="ar-SA"/>
        </w:rPr>
        <w:t xml:space="preserve">هنا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اختصما كلاهما أخوان لم يجز على تأويل وجاز على تأويل آخر إن أردت بقولك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منهما أخ لصاحبه لم يجز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لها هاهنا وصار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إلا من اثنين ؛ لأن الأخوين كل واحد منهما أخ لصاحبه مثل المتخاصمين والمتجالسين ، فإن أردت بأخوين أنهما أخوان لا نسيبان جاز ؛ لأنه قد يجوز أن يكون أحدهما أخا لزيد ولا يكون الآخر أخا لزيد فإذا كان أحدهما أخا لصاحبه فلا بدّ من أن يكون الآخر أخا له فلا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يطير الذباب فيغضب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الذي إذا طار الذباب غضب زيد ولا يجوز الذي يطير الذباب فالذي يغضب زيد ؛ لأن الذي الأولى ليس في صلتها ما يرجع إليها وقوم يجيزون الطائر الذباب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فالغاضب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الألف والام الثانية ملغاة عندهم فكأنهم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فغاضب زيد وهذا لا يجوز عندنا على ما قدمنا في الأصول أعني إلغاء الألف واللام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يقوم ويقعدون قومك ومن يقعدون ويقومون أخوتك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مرة إلى اللفظ ومرة إلى المعنى فإنه لا يجيز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قاعدون وقائم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إذا جئت بالمعنى لم يحسن أن ترجع إلى اللفظ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قائما إخوتك ومن كان يقوم إخوتك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ما في كان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وتوحد فإذا وحدت اسم كان لم يجز أن يكون خبرها إلا واحدا فإذا قلت من كانوا قلت قياما ويقومون 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يقومون إخوتك وقوم يقولون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أعجبني ما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فجعلتها مصدرا فإنه لا عائد 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عائد لها فكذلك ما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أحسن ما يكون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فاختاروا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أحسن شيء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أحسن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أحسن من خلق جاز ولا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لا خبر لها وقالوا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أحسن ما يكون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الأشياء في حال قيامه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 أن ترفع عبد الله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أحسن بالحال وتثنى وتجمع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الزيدان </w:t>
      </w:r>
    </w:p>
    <w:p>
      <w:pPr>
        <w:pStyle w:val="BookText"/>
        <w:rPr/>
      </w:pPr>
      <w:r>
        <w:rPr>
          <w:rFonts w:ascii="Amiri" w:hAnsi="Amiri" w:eastAsia="Amiri" w:cs="Amiri"/>
          <w:color w:val="111111"/>
          <w:sz w:val="28"/>
          <w:sz w:val="28"/>
          <w:szCs w:val="28"/>
          <w:rtl w:val="true"/>
          <w:lang w:bidi="ar-SA"/>
        </w:rPr>
        <w:t>أحسن ما يكونان قائمين والزيدون أحسن ما يكونون 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 ولا يستغنى عن الحال هاهنا عندهم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أحسن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أحسن ما تكون على هذا التقدير لم يجز ؛ لأن عبد الله إذا ارتفع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لأحسن خبر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أنهم يرفعون بالراجع من الذكر وهذا خلاف مذهب البصريين ؛ لأن البصريين يرفعون بالابتداء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وقت فلا يرتفع عبد الله بجملته ، فإن أردت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أحسن شيء يكونه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جائز وهو صفة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ما يكون عبد الله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مجرى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ضربي زيدا قائما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أخطب ما يكون الأمير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وضع عليه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ما يكون الأمير إذا كان قائما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بسرا أطيب منه تمرا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زيد إنما هي القيام والقعود ونحو ذلك فكيف لم يكن أخطب ما يكون الأمير بالقيام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أخطب أحواله القيام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وحال زيد هي الحال التي يكون فيها من قيام وقعود أو نحوه ، فإن ذكرت المصدر أخليته من زيد وغيره وإنما </w:t>
      </w:r>
    </w:p>
    <w:p>
      <w:pPr>
        <w:pStyle w:val="BookText"/>
        <w:rPr/>
      </w:pPr>
      <w:r>
        <w:rPr>
          <w:rFonts w:ascii="Amiri" w:hAnsi="Amiri" w:eastAsia="Amiri" w:cs="Amiri"/>
          <w:color w:val="111111"/>
          <w:sz w:val="28"/>
          <w:sz w:val="28"/>
          <w:szCs w:val="28"/>
          <w:rtl w:val="true"/>
          <w:lang w:bidi="ar-SA"/>
        </w:rPr>
        <w:t xml:space="preserve">المصدر لذات الفعل فأما اسم الفاعل فهو المترجم عن حال الفاعل لما يرجع إليه من الكناية ولأنه مبني له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جائني زيد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زيد وهو اسم الفاعل لهذا الفعل ، فإن احتج القائل في إجازتنا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ما يكون الأمير يوم الجمعة فالتقدير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أيام الأمير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الخطبة للأيام على السعة وقد تقدم تفسير ذلك في الظروف مبينا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مَكْرُ اللَّيْلِ وَالنَّهارِ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مكركم فيهما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هذا أن الظرف من الزمان متضمن الفاعل لا يخلو منه وقد يخلو من فعل إلى آخر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سيبويه يقول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ضربي زيدا قائما إن قائما سد مسدّ الخبر وهو 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إنما هو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أخطب ما يكون الأمير قائما وأكثر شربي السويق ملتوتا وضربي زيدا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ذلك في كل شيء كان المبتدأ فيه مصدرا وكذلك إن كان في موضع الحال ظرف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ما يكون الأمير يوم الجمعة وأحسن ما يكون زيد عندك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الحسن الأخفش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أخطب ما يكون الأمير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أضفت أخطب إلى أحوال قائم أحدها ويزعم سيبويه أنك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أخطب ما يكون الأمير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أردت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أخطب ما يكون الأمير إذا كان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 لأنه دل عليهما ما قبلها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وقد بقي منها بقية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زيدا راكبا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راكبا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أكلي الخبز يوم الجمعة فلا يحتاج فيه إلى شيء ؛ لأن يوم الجمعة خبر المصدر وينبغي أن يكون على قول سيبويه ظننت ضربي زيدا قائما وظننت أكثر شربي السويق ملتوتا أنه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بمفعول ثان على الحال التي تسد مسد المفعول الثاني كما سدت مسد الخبر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إنما يقع في المفعول الثاني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واقع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دليل ؛ لأن فيها الشك وأن يعمل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موضعها كما كنت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يوم الجمعة فتنصب يوم الجمعة بقولك القتال ، فإن جئت بظننت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ظننت القتال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 الجمعة منتصب بوقوع القتال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أنه ليس يريد أن يخبر أن القتال هو اليوم هذا محال ولكنه يخبر أن القتال في اليوم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القتال اليوم ظننت فتنصب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تعمل فيه شيئا إنما تعمل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موضعه كما وصفت لك وقياس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وكان والابتداء والخبر واحد وكذلك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كان الناصبة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أكثر شربي السويق ملتوتا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كان انتصب به 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مسد خبرها كما سد مسد خبر الابتداء ولكن ما ينصب هذه الظروف هو الخبر لهذه العوامل كما كان خبر الابتداء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مستقرا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ضربي زيدا إذا كان قائما وما كان مثلهن فهذا مجراه</w:t>
      </w:r>
      <w:r>
        <w:rPr>
          <w:rFonts w:eastAsia="Amiri" w:cs="Amiri" w:ascii="Amiri" w:hAnsi="Amiri"/>
          <w:color w:val="111111"/>
          <w:sz w:val="28"/>
          <w:szCs w:val="28"/>
          <w:rtl w:val="true"/>
          <w:lang w:bidi="ar-SA"/>
        </w:rPr>
        <w:t xml:space="preserve">. </w:t>
      </w:r>
      <w:bookmarkStart w:id="222" w:name="pg14344_191782"/>
    </w:p>
    <w:p>
      <w:pPr>
        <w:pStyle w:val="Heading4"/>
        <w:numPr>
          <w:ilvl w:val="3"/>
          <w:numId w:val="1"/>
        </w:numPr>
        <w:rPr/>
      </w:pPr>
      <w:bookmarkStart w:id="223" w:name="__RefHeading___Toc597497_1588784861"/>
      <w:bookmarkStart w:id="224" w:name="_Toc81"/>
      <w:bookmarkEnd w:id="222"/>
      <w:bookmarkEnd w:id="223"/>
      <w:r>
        <w:rPr>
          <w:rtl w:val="true"/>
        </w:rPr>
        <w:t>ذكر ما يحرك من السواكن في أواخر الكلم</w:t>
      </w:r>
      <w:bookmarkEnd w:id="224"/>
    </w:p>
    <w:p>
      <w:pPr>
        <w:pStyle w:val="BookText"/>
        <w:rPr/>
      </w:pPr>
      <w:r>
        <w:rPr>
          <w:rFonts w:ascii="Amiri" w:hAnsi="Amiri" w:eastAsia="Amiri" w:cs="Amiri"/>
          <w:color w:val="111111"/>
          <w:sz w:val="28"/>
          <w:sz w:val="28"/>
          <w:szCs w:val="28"/>
          <w:rtl w:val="true"/>
          <w:lang w:bidi="ar-SA"/>
        </w:rPr>
        <w:t>وما يسكن من المتحركات وما تغير حركته لغير إعراب وما يحذف لغير جزم</w:t>
      </w:r>
    </w:p>
    <w:p>
      <w:pPr>
        <w:pStyle w:val="BookText"/>
        <w:rPr/>
      </w:pPr>
      <w:r>
        <w:rPr>
          <w:rFonts w:ascii="Amiri" w:hAnsi="Amiri" w:eastAsia="Amiri" w:cs="Amiri"/>
          <w:color w:val="111111"/>
          <w:sz w:val="28"/>
          <w:sz w:val="28"/>
          <w:szCs w:val="28"/>
          <w:rtl w:val="true"/>
          <w:lang w:bidi="ar-SA"/>
        </w:rPr>
        <w:t xml:space="preserve">أما ما يتحرك من السواكن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تغزووننّ وترموننّ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ترمين وتغزين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أصلهما ترميين وتغزوين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لتغزووننّ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تغزووننّن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الكلمة ، وواو الجمع ، وثلاثة نونات ، وإعلالها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الواو الأولى وانفتح ما قبلها قلبت ألفا ، ثم حذفت لالتقاء الساكنين فبقى واو الجماعة وثلاث نونات ، حذفت نون الرفع لتوالي النونات ، فالتقى ساكنان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الجماعة ونون التوكيد فحذفت واو الجماعة ورمز إليها بالضمة قبل نون التوكيد فصارت تغزنّ وهكذا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ولترمييننّ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وتحذف لفظا فقط إذا كان الساكنان في كلمتين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يغزو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وَقالا 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 الفجر خير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لغير إعراب فهو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يحرك من أجل ساكن يلقاه ، ولا يجوز الجمع بين 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بعده حرف متحرك فيحذف ويلقي حركته عليه</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597499_1588784861"/>
      <w:bookmarkStart w:id="226" w:name="_Toc82"/>
      <w:bookmarkEnd w:id="225"/>
      <w:r>
        <w:rPr>
          <w:rtl w:val="true"/>
        </w:rPr>
        <w:t>الأول على ضربين</w:t>
      </w:r>
      <w:bookmarkEnd w:id="22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آخر الحرف ساكنا فيلقاه ساكن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الميم بالكسر لالتقاء الساكنين وأصل التحريكات لالتقاء الساكنين الكسر ولم ترد الواو ؛ لأن الكسر غير لازمة في الوقف وكذلك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المال ومن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فالفتح أحسن من قبل أن الميم مكسورة فيثقل الكسر بعد كسرة ولكثرة الاستعمال أيضا والكسرة الأصل فكل ما لا يتحرك إذا لقيه ساكن حرك من 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زيد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التنوين بالكسر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والآخر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أما التّحريك بالكسر فهو الأصل كما قدمنا ، ويكون في كلّ ما عدا موضعي الضّمّ ومواضع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حرك من أواخر الكلم السواكن من أجل سكون ما قبلها وليس التحريك تحرك البناء كأين وأولاء وحيث فمن ذلك الفعل المضاعف والعرب تختلف فيه ، وذلك إذا اجتمع حرفان من موضع واحد فأهل الحجاز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اردد ، وإن تضارر أضارر وغيرهم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 ، وإن تردّ أردّ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تضار ؛ لأن الألف يقع بعدها المدغم والذين يدغمون يختلفون في تحريك الآخر فمنهم من يحركه بحركة ما قبلها أي حركة كانت ، وذلك ردّ وعضّ وفرّ واطمئن واستعدّ واجترّ ؛ لأن قبلها فتحة فإذا جاءت الهاء والألف التي لضمير المؤنث فتحوا أبدا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وعضّها وفرّها ؛ لأن الهاء خفية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 وردّا ولم يذكرها فإذا كانت الهاء مضمومة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المضعّف المتّصل به هاء الغائب ومضارع المضعّف المجزوم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يجيزون الفتح والكسر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المضموم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ويترجّح الضمّ على الكسر في واو الجماعة المفتوح ما قبلها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الضمة على الواو أخفّ من الكسرة ، ويستوي الكسر والضّم في ميم الجماعة المتّصلة بالضمير المكسور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ردهو ضموا كأنهم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جئت بالألف واللام وأردت الوصل كسرت الأول كله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القوم وردّ ابنك وعضّ الرجل وفرّ اليوم ، وذلك ؛ 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أردد فهو ساكن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أردد القوم لم يكن </w:t>
      </w:r>
      <w:bookmarkStart w:id="227" w:name="pg14344_191784"/>
    </w:p>
    <w:p>
      <w:pPr>
        <w:pStyle w:val="BookText"/>
        <w:rPr/>
      </w:pPr>
      <w:bookmarkEnd w:id="227"/>
      <w:r>
        <w:rPr>
          <w:rFonts w:ascii="Amiri" w:hAnsi="Amiri" w:eastAsia="Amiri" w:cs="Amiri"/>
          <w:color w:val="111111"/>
          <w:sz w:val="28"/>
          <w:sz w:val="28"/>
          <w:szCs w:val="28"/>
          <w:rtl w:val="true"/>
          <w:lang w:bidi="ar-SA"/>
        </w:rPr>
        <w:t xml:space="preserve">إلا الكسر فهذه الدال تلك وهي على سكونها وهو الأصل على لغة أهل الحجاز ألا ترى أن الذال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 واليوم في ذهبتم لما لقيها الألف واللام احتيج إلى تحريكها لالتقاء الساكنين ردّ إلى الأصل وأصلها الضم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اليوم وذهبتم اليوم ؛ لأن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يا هذا وأصل ذهبتم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ذهبتم يا قوم فرد مذ وذهبتم إلى أصله وهي الحركة ومنهم من يفتح على كل حال إلا في الألف واللام وألف الوصل وهم بنو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بأين 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يدعه إذا جاء بالألف واللام مفتوحا يجعله في جميع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يكسر ذا أجمع على كل حال فيجعله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تجىء بالألف واللام ؛ لأنه فعل حرك لالتقاء الساكنين والذي يكسرون كعب وغني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يكسر هلم البتة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هلما وهلمي ليس إلا الفتح وأهل الحجاز وغيرهم يجمعون على أنهم يقولون للنساء أرددن ؛ لأن سكون الدال هنا لا يشبه سكون الجزم ولا سكون الأمر والنهي لأنها إنما سكنت من أجل النون كما تسكن مع التاء وزعم الخليل وغيره إن ناسا من بكر بن وائل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ردّن ومرّن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قدروا الإدغام قبل دخول النون والتاء والشعراء إذا اضطروا إلى ما يجتمع أهل الحجاز وغيرهم على إدغامه أخرجوه على الأصل ومن ذلك الهمزة إذا خففت وقبلها حرف ساكن حذفت وألقيت الحركة على الساكن وسنذكر باب الهمزة إن شاء الله</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597501_1588784861"/>
      <w:bookmarkStart w:id="229" w:name="_Toc83"/>
      <w:bookmarkEnd w:id="228"/>
      <w:r>
        <w:rPr>
          <w:rtl w:val="true"/>
        </w:rPr>
        <w:t xml:space="preserve">والثاني </w:t>
      </w:r>
      <w:r>
        <w:rPr>
          <w:rtl w:val="true"/>
        </w:rPr>
        <w:t xml:space="preserve">: </w:t>
      </w:r>
      <w:r>
        <w:rPr>
          <w:rtl w:val="true"/>
        </w:rPr>
        <w:t>ما يسكن لغير جزم وإعراب</w:t>
      </w:r>
      <w:bookmarkEnd w:id="229"/>
    </w:p>
    <w:p>
      <w:pPr>
        <w:pStyle w:val="BookText"/>
        <w:rPr/>
      </w:pPr>
      <w:r>
        <w:rPr>
          <w:rFonts w:ascii="Amiri" w:hAnsi="Amiri" w:eastAsia="Amiri" w:cs="Amiri"/>
          <w:color w:val="111111"/>
          <w:sz w:val="28"/>
          <w:sz w:val="28"/>
          <w:szCs w:val="28"/>
          <w:rtl w:val="true"/>
          <w:lang w:bidi="ar-SA"/>
        </w:rPr>
        <w:t xml:space="preserve">وهو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إسكان لوقف ، وإسكان لإدغام ، وإسكان لاستثقال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الوقف فكل حرف يوقف عليه فحقه السكون كما أن كل حرف يبتدأ به فهو متحرك وأنا أفرد ذكر الوقف والابتداء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الإدغام فنحو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من يستثقل اجتماع كثرة المتحركات فيدغم وهذا يبين في الإدغام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إسكان الاستثقال فنحو ما حكوا في شعر امرىء القيس في قوله </w:t>
      </w:r>
      <w:r>
        <w:rPr>
          <w:rFonts w:eastAsia="Amiri" w:cs="Amiri" w:ascii="Amiri" w:hAnsi="Amiri"/>
          <w:color w:val="111111"/>
          <w:sz w:val="28"/>
          <w:szCs w:val="28"/>
          <w:rtl w:val="true"/>
          <w:lang w:bidi="ar-SA"/>
        </w:rPr>
        <w:t xml:space="preserve">: </w:t>
      </w:r>
      <w:bookmarkStart w:id="230" w:name="pg14344_191785"/>
    </w:p>
    <w:p>
      <w:pPr>
        <w:pStyle w:val="BookText"/>
        <w:rPr/>
      </w:pPr>
      <w:bookmarkEnd w:id="230"/>
      <w:r>
        <w:rPr>
          <w:rFonts w:ascii="Amiri" w:hAnsi="Amiri" w:eastAsia="Amiri" w:cs="Amiri"/>
          <w:color w:val="111111"/>
          <w:sz w:val="28"/>
          <w:sz w:val="28"/>
          <w:szCs w:val="28"/>
          <w:rtl w:val="true"/>
          <w:lang w:bidi="ar-SA"/>
        </w:rPr>
        <w:t xml:space="preserve">فاليوم أشرب </w:t>
      </w:r>
      <w:r>
        <w:rPr>
          <w:rStyle w:val="FootnoteAnchor"/>
          <w:rtl w:val="true"/>
        </w:rPr>
        <w:footnoteReference w:id="69"/>
      </w:r>
      <w:r>
        <w:rPr>
          <w:rFonts w:ascii="Amiri" w:hAnsi="Amiri" w:eastAsia="Amiri" w:cs="Amiri"/>
          <w:color w:val="111111"/>
          <w:sz w:val="28"/>
          <w:sz w:val="28"/>
          <w:szCs w:val="28"/>
          <w:rtl w:val="true"/>
          <w:lang w:bidi="ar-SA"/>
        </w:rPr>
        <w:t>غير مستحقب</w:t>
      </w:r>
    </w:p>
    <w:p>
      <w:pPr>
        <w:pStyle w:val="BookText"/>
        <w:rPr/>
      </w:pPr>
      <w:r>
        <w:rPr>
          <w:rFonts w:ascii="IRNazanin" w:hAnsi="IRNazanin" w:eastAsia="IRNazanin"/>
          <w:color w:val="111111"/>
          <w:sz w:val="28"/>
          <w:sz w:val="28"/>
          <w:szCs w:val="28"/>
          <w:rtl w:val="true"/>
          <w:lang w:bidi="fa-IR"/>
        </w:rPr>
        <w:t>إثما من الله ولا واغل</w:t>
      </w:r>
    </w:p>
    <w:p>
      <w:pPr>
        <w:pStyle w:val="BookText"/>
        <w:rPr/>
      </w:pPr>
      <w:r>
        <w:rPr>
          <w:rFonts w:ascii="Amiri" w:hAnsi="Amiri" w:eastAsia="Amiri" w:cs="Amiri"/>
          <w:color w:val="111111"/>
          <w:sz w:val="28"/>
          <w:sz w:val="28"/>
          <w:szCs w:val="28"/>
          <w:rtl w:val="true"/>
          <w:lang w:bidi="ar-SA"/>
        </w:rPr>
        <w:t xml:space="preserve">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فأسكن الباء كما تسكنها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للإستثقال فشبه المنفصل والإعراب بما هو من نفس الكلمة وهذا عندي غير جائز لذهاب علم الإعراب ولكن 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فأسكنوا الهاء تشبيها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يفعلون هذا إذا كانت العين مكسورة أو مضمومة فإذا انفتحت لم يسكنوا</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597503_1588784861"/>
      <w:bookmarkStart w:id="232" w:name="_Toc84"/>
      <w:bookmarkEnd w:id="231"/>
      <w:r>
        <w:rPr>
          <w:rtl w:val="true"/>
        </w:rPr>
        <w:t xml:space="preserve">الثالث </w:t>
      </w:r>
      <w:r>
        <w:rPr>
          <w:rtl w:val="true"/>
        </w:rPr>
        <w:t xml:space="preserve">: </w:t>
      </w:r>
      <w:r>
        <w:rPr>
          <w:rtl w:val="true"/>
        </w:rPr>
        <w:t>ما غيرت حركته لغير إعراب</w:t>
      </w:r>
      <w:bookmarkEnd w:id="23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فإذا أضفته إلى نفسك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فزالت حركت الإعراب وحدث موضعها كسرة وقد ذكرت ذا فيما تقدم فهذه الياء تكسر ما قبلها إذا كان متحركا ، فإن كان قبلها ياء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وجواريّ ، فإن كان قبلها واو ساكنة وقبلها ضمة قلبتها ياء وأدغمت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ما قبلها ياء ساكنة وقبلها حرف مفتوح لم تغيرها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الفتحة على حالها وكل اسم آخره ياء يلي حرفا مكسورا فلحقته الواو والنون والياء للجمع تحذف منه الياء ويصير مضموما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وقاضين لما لزم الياء التي هي لام السكون أسقطت لالتقاء الساكنين ، فإن أضفت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قاضون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نفسك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 وتختلف العرب في إضافة المنقوص إلى الياء فمن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بشراي بفتح الياء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بشريّ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عليك ولديّ لديك فإنما ذاك ليفرقوا بينهما وبين الأسماء المتمكنة كذا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الخليل إن ناسا من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علاك ولداك وإلاك وسائر علامات المضمر المجرور بمنزلة الكاف </w:t>
      </w:r>
      <w:bookmarkStart w:id="233" w:name="pg14344_191786"/>
    </w:p>
    <w:p>
      <w:pPr>
        <w:pStyle w:val="BookText"/>
        <w:rPr/>
      </w:pPr>
      <w:bookmarkEnd w:id="233"/>
      <w:r>
        <w:rPr>
          <w:rFonts w:ascii="Amiri" w:hAnsi="Amiri" w:eastAsia="Amiri" w:cs="Amiri"/>
          <w:color w:val="111111"/>
          <w:sz w:val="28"/>
          <w:sz w:val="28"/>
          <w:szCs w:val="28"/>
          <w:rtl w:val="true"/>
          <w:lang w:bidi="ar-SA"/>
        </w:rPr>
        <w:t xml:space="preserve">وهؤلاء على القياس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كلا أخويك ومررت بكلا أخويك ومررت بكليهما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ولديك وكلا لا تفرد أبدا إنما تكون للمثنى</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597505_1588784861"/>
      <w:bookmarkStart w:id="235" w:name="_Toc85"/>
      <w:bookmarkEnd w:id="234"/>
      <w:r>
        <w:rPr>
          <w:rtl w:val="true"/>
        </w:rPr>
        <w:t xml:space="preserve">الرابع </w:t>
      </w:r>
      <w:r>
        <w:rPr>
          <w:rtl w:val="true"/>
        </w:rPr>
        <w:t xml:space="preserve">: </w:t>
      </w:r>
      <w:r>
        <w:rPr>
          <w:rtl w:val="true"/>
        </w:rPr>
        <w:t>ما حذف لغير جزم</w:t>
      </w:r>
      <w:bookmarkEnd w:id="235"/>
    </w:p>
    <w:p>
      <w:pPr>
        <w:pStyle w:val="BookText"/>
        <w:rPr/>
      </w:pPr>
      <w:r>
        <w:rPr>
          <w:rFonts w:ascii="Amiri" w:hAnsi="Amiri" w:eastAsia="Amiri" w:cs="Amiri"/>
          <w:color w:val="111111"/>
          <w:sz w:val="28"/>
          <w:sz w:val="28"/>
          <w:szCs w:val="28"/>
          <w:rtl w:val="true"/>
          <w:lang w:bidi="ar-SA"/>
        </w:rPr>
        <w:t xml:space="preserve">وذلك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يحذف من الحروف المعتلة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يحذف في الوقف ويثبت في الإدراج</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الذي يحذف لالتقاء الساكنين فالألف والياء التي قبلها كسرة والواو التي قبلها ضمة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يغزو الرجل ويرمي القوم ويلقي الفارس وكذلك إن كانت واو جمع أو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 القوم ومسلمي الرجل ، فإن كان قبل الواو التي للجمع فتحة لم يجز أن يحذف لأنها لا تكون كذا إلا وقبلها حرف قد حذف لالتقاء الساكنين وهي مع ذلك لو حذفت لإلتبست بالواحد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مصطفو القوم واخشوا الرجل والفتح مع ذلك أخف من الضم ، وأما الذي يحذف في الوقف ويثبت في غيره فنذكره في الوقف والابتداء ونجعله يتلو ما ذكرنا ثم نتبعه الهمز للحاجة إليه إن شاء الله</w:t>
      </w:r>
      <w:r>
        <w:rPr>
          <w:rFonts w:eastAsia="Amiri" w:cs="Amiri" w:ascii="Amiri" w:hAnsi="Amiri"/>
          <w:color w:val="111111"/>
          <w:sz w:val="28"/>
          <w:szCs w:val="28"/>
          <w:rtl w:val="true"/>
          <w:lang w:bidi="ar-SA"/>
        </w:rPr>
        <w:t xml:space="preserve">. </w:t>
      </w:r>
      <w:bookmarkStart w:id="236" w:name="pg14344_191787"/>
    </w:p>
    <w:p>
      <w:pPr>
        <w:pStyle w:val="Heading2"/>
        <w:numPr>
          <w:ilvl w:val="1"/>
          <w:numId w:val="1"/>
        </w:numPr>
        <w:rPr/>
      </w:pPr>
      <w:bookmarkStart w:id="237" w:name="__RefHeading___Toc597507_1588784861"/>
      <w:bookmarkStart w:id="238" w:name="_Toc86"/>
      <w:bookmarkEnd w:id="236"/>
      <w:bookmarkEnd w:id="237"/>
      <w:r>
        <w:rPr>
          <w:rtl w:val="true"/>
        </w:rPr>
        <w:t>باب ذكر الابتداء</w:t>
      </w:r>
      <w:bookmarkEnd w:id="238"/>
    </w:p>
    <w:p>
      <w:pPr>
        <w:pStyle w:val="Heading3"/>
        <w:numPr>
          <w:ilvl w:val="2"/>
          <w:numId w:val="1"/>
        </w:numPr>
        <w:rPr/>
      </w:pPr>
      <w:bookmarkStart w:id="239" w:name="__RefHeading___Toc597509_1588784861"/>
      <w:bookmarkStart w:id="240" w:name="_Toc87"/>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كل كلمة يبتدأ بها من اسم وفعل وحرف ، فأول حرف تبتدئ به وهو متحرك ثابت في اللفظ ، فإن كان قبله كلام لم يحذف ولم يغير إلا أن يكون ألف وصل فتحذف البتة من اللفظ ، وذلك إجماع من العرب أو همزة قبلها ساكن فيحذفها من يحذف الهمزة ويلقي الحركة على الساكن ، وسنذكر هذا في تخفيف الهمزة ، فأما ما يتغير ويسكن من أجل ما قبله فنذكره بعد ذكر ألف الوصل إن شاء الله</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597511_1588784861"/>
      <w:bookmarkStart w:id="242" w:name="_Toc88"/>
      <w:bookmarkEnd w:id="241"/>
      <w:r>
        <w:rPr>
          <w:rtl w:val="true"/>
        </w:rPr>
        <w:t>ألف الوصل</w:t>
      </w:r>
      <w:bookmarkEnd w:id="242"/>
    </w:p>
    <w:p>
      <w:pPr>
        <w:pStyle w:val="BookText"/>
        <w:rPr/>
      </w:pPr>
      <w:r>
        <w:rPr>
          <w:rFonts w:ascii="IRNazanin" w:hAnsi="IRNazanin" w:eastAsia="IRNazanin"/>
          <w:color w:val="111111"/>
          <w:sz w:val="28"/>
          <w:sz w:val="28"/>
          <w:szCs w:val="28"/>
          <w:rtl w:val="true"/>
          <w:lang w:bidi="fa-IR"/>
        </w:rPr>
        <w:t xml:space="preserve">ألف الوصل </w:t>
      </w:r>
      <w:r>
        <w:rPr>
          <w:rStyle w:val="FootnoteAnchor"/>
          <w:rtl w:val="true"/>
        </w:rPr>
        <w:footnoteReference w:id="7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سابقة موجودة في الابتداء مفقودة في الدّرج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مواضعها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تأتي في بعض الأسماء ، وبعض الأفعال ، وبعض الحروف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مجيؤها في بعض الأسماء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تجيء من الأسماء في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ااثني عشر اسما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 وابنم ، وابنة ، وامرؤ وامرأة ، واثنان ، واثنتان ، وايمن المخصوص بالقسم ، وايم لغة فيه وأل الموصوفة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حروفها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مجيؤها في بعض الافعال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تأي همزة الوصل من الأفعال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الثلاثي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مجيؤها في بعض الحروف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تأتي همزة الوصل من الحروف إلّا بحرف واحد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زائدة يوصل بها إلى الساكن في الفعل والاسم والحرف إذ كان لا يكون أن يبتدأ بساكن وبابها أن تكون في الأفعال غير المضارعة ثم المصادر الجارية على تلك الأفعال وقد جاءت في أسماء قليلة غير مصادر ودخلت عليحرف من الحروف التي جاءت لمعنى ونحن نفصلها بعضها من بعض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كونها في الأفعال غير المضارعة فنحو قولك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اقتل اسمع اذهب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تضرب وتقتل وتسمع فلما أزلت حرف المضارعة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ما بعد الحرف ساكنا فجئت بألف الوصل لتصل إلى الساكن وأصل كل حرف السكون فكان أصل هذه الهمزة أيضا السكون فحركتها لالتقاء الساكنين بالكسر ، فإن كان الثالث في الفعل مضموما ضممتها وتكون هذه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وافعللت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احمررت وافتعلت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احتبست ويكون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استخرجت وافعللت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اقعنسست وافعاللت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اشهاببت وافعولت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اجلوذت وافعوعلت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اغدودنت وكذلك ما جاء من بنات الأربعة على مثال استفعلت نحو احرنجمت واقشعررت فألف الوصل في الفعل في الابتداء مكسورة أبدا إلا أن يكون الثالث مضموما فتضمها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استضعف احتقر احرنجم والمصادر الجارية على هذه الأفعال كلها وأوائلها ألفات الوصل مثلها في الفعل ولا يكون إلا مكسورة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انطلاقا واحمررت احمرارا واحتبست احتباسا واستخرجت استخراجا واقعنسست اقعنساسا واشتهابيت اشهيبابا واجلوذت اجلواذا واغدودنت اغديدانا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الأسماء التي تدخل عليها ألف الوصل سوى المصادر الجارية على أفعالها وهي أسماء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وابنة واثنان واثنتان وامرؤ وامرأة وابنم واسم واست فجميع هذه الألفات مكسورة في الابتداء ولا يلتفت إلى ضم الثالث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مبتدئا ابنم وامرء لأنها ليست ضمة تثبت في هذا البناء على حال كما كانت في الفعل ، وأما الحرف الذي تدخل عليه ألف الوصل فاللام التي يعرف بها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والخليل والرجل والناس وما أشبه ذلك إلا أن هذه الألف مفتوحة وهي تسقط في كل موضع تسقط فيه ألف الوصل إلا مع ألف الاستفهام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قيس ذا؟</w:t>
      </w:r>
    </w:p>
    <w:p>
      <w:pPr>
        <w:pStyle w:val="BookText"/>
        <w:rPr/>
      </w:pPr>
      <w:r>
        <w:rPr>
          <w:rFonts w:ascii="Amiri" w:hAnsi="Amiri" w:eastAsia="Amiri" w:cs="Amiri"/>
          <w:color w:val="111111"/>
          <w:sz w:val="28"/>
          <w:sz w:val="28"/>
          <w:szCs w:val="28"/>
          <w:rtl w:val="true"/>
          <w:lang w:bidi="ar-SA"/>
        </w:rPr>
        <w:t>وبعض الشّيب يعجبها</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أستحدث الرّكب عن أشياعهم خبرا؟</w:t>
      </w:r>
    </w:p>
    <w:p>
      <w:pPr>
        <w:pStyle w:val="BookText"/>
        <w:rPr/>
      </w:pPr>
      <w:r>
        <w:rPr>
          <w:rFonts w:ascii="IRNazanin" w:hAnsi="IRNazanin" w:eastAsia="IRNazanin"/>
          <w:color w:val="111111"/>
          <w:sz w:val="28"/>
          <w:sz w:val="28"/>
          <w:szCs w:val="28"/>
          <w:rtl w:val="true"/>
          <w:lang w:bidi="fa-IR"/>
        </w:rPr>
        <w:t>أم راجع القلب من أطرابه طرب؟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معجم القواعد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أالرجل عندك فيمدون كيلا يلتبس الخبر بالاستفهام وقد شبهوا بهذه الألف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وأيمن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ففتحوها لما كان اسما مضارعا للحروف ، وأما ما يتغير إذا وصل بما قبله ولا يحذف فالهاء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قبلها واو أو فاء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قال ذاك وهي أمك وكذلك لام الأمر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لتضرب زيدا إذا كان قبلها واو وصلت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ولتضرب والعرب تختلف في ذلك فمنهم من يدع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حالها ولا يسكن وكذلك هي ومن ترك الهاء على حالها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الكسرة في اللام على حالها فقال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قبل ألف الوصل ساكن حذفت ألف الوصل وحركت ما قبل الساكن لالتقاء الساكنين ، وإن كان مما يحذف لالتقاء الساكنين حذفته فأما الذي يحرك لالتقاء الساكنين من هذا الباب فإنه يجيء على ثلاثة أضرب يحرك بالكسر والضم والفتح فالمكسور نحو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ابنك واذهب 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الله وعن الرجل وقط الرجل ، وأما الضم فنحو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وعذاب أركض ومنه أو انقض إنما فعل هذا من أجل الضم الذي بعد الساكن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انظرزا ويكسر جميع ما ضم غيره ومن ذلك الواو التي هي علامة الإضمار يضمّ إذا كان ما قبلها مفتوحا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لفصل بينها وبين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 التي من نفس الحرف وقد كسر قوم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استطعنا والياء التي هي علامة الإضمار وقبلها مفتوح تكسر لا غير نحو أخشى </w:t>
      </w:r>
    </w:p>
    <w:p>
      <w:pPr>
        <w:pStyle w:val="BookText"/>
        <w:rPr/>
      </w:pPr>
      <w:r>
        <w:rPr>
          <w:rFonts w:ascii="Amiri" w:hAnsi="Amiri" w:eastAsia="Amiri" w:cs="Amiri"/>
          <w:color w:val="111111"/>
          <w:sz w:val="28"/>
          <w:sz w:val="28"/>
          <w:szCs w:val="28"/>
          <w:rtl w:val="true"/>
          <w:lang w:bidi="ar-SA"/>
        </w:rPr>
        <w:t xml:space="preserve">الرجل يا هذه وواو الجميع وياؤه مثل الضمير 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النصب والجر ، وأما الفتح فجاء في 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فرقوا بينه وبين ما ليس بهجاء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الرسول لما كثرت وناس من العرب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واختلفت العرب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بعدها ألف وصل غير ألف اللام فكسره قوم ولم يكسره قوم ولم يكسروا في ألف اللام لكثرتها معها إذ كانت الألف واللام كثيرة في الكلام وذلك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امرىء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 قوم فصحاء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يحذف من السواكن إذا وقع بعدها حرف ساكن فثلاثة أحرف الألف والياء التي قبلها حرف مكسور والواو التي قبلها حرف مضموم فالألف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الرجل وحبلى الرجل ومعزى القوم ورمت دخلت التاء وهي ساكنة على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رميا وغزوا لئلا يلتبس بالواحد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حبليان وذفريان لئلا يلتبس بما فيه ألف تأنيث والياء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القوم ويرمي الناس والواو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يغزو القوم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 ولم يقل ولم يخف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يخف الرجل ولم يبع الرجل ورمت المرأة لم ترد الساكن الساقط وكان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نرد لأنها حركة جاءت لالتقاء الساكنين غير لازمة 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حركوا للساكن الذي بعده ولا يلزم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يخافا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الفاء غير مجزومة وإنما حذفت النون للجزم ولم تلحق الألف شيئا حقه السكون</w:t>
      </w:r>
      <w:r>
        <w:rPr>
          <w:rFonts w:eastAsia="Amiri" w:cs="Amiri" w:ascii="Amiri" w:hAnsi="Amiri"/>
          <w:color w:val="111111"/>
          <w:sz w:val="28"/>
          <w:szCs w:val="28"/>
          <w:rtl w:val="true"/>
          <w:lang w:bidi="ar-SA"/>
        </w:rPr>
        <w:t xml:space="preserve">. </w:t>
      </w:r>
      <w:bookmarkStart w:id="243" w:name="pg14344_191791"/>
    </w:p>
    <w:p>
      <w:pPr>
        <w:pStyle w:val="Heading3"/>
        <w:numPr>
          <w:ilvl w:val="2"/>
          <w:numId w:val="1"/>
        </w:numPr>
        <w:rPr/>
      </w:pPr>
      <w:bookmarkStart w:id="244" w:name="__RefHeading___Toc597513_1588784861"/>
      <w:bookmarkStart w:id="245" w:name="_Toc89"/>
      <w:bookmarkEnd w:id="243"/>
      <w:bookmarkEnd w:id="244"/>
      <w:r>
        <w:rPr>
          <w:rtl w:val="true"/>
        </w:rPr>
        <w:t>ذكر الوقف على الاسم والفعل والحرف</w:t>
      </w:r>
      <w:bookmarkEnd w:id="245"/>
    </w:p>
    <w:p>
      <w:pPr>
        <w:pStyle w:val="Heading4"/>
        <w:numPr>
          <w:ilvl w:val="3"/>
          <w:numId w:val="1"/>
        </w:numPr>
        <w:rPr/>
      </w:pPr>
      <w:bookmarkStart w:id="246" w:name="__RefHeading___Toc597515_1588784861"/>
      <w:bookmarkStart w:id="247" w:name="_Toc90"/>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 xml:space="preserve">أما الأسماء فتنقسم في ذلك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ظاهر سالم ، وظاهر معتل ، ومضمر مكني ، ومبهم مبنيّ</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597517_1588784861"/>
      <w:bookmarkStart w:id="249" w:name="_Toc91"/>
      <w:bookmarkEnd w:id="248"/>
      <w:r>
        <w:rPr>
          <w:rtl w:val="true"/>
        </w:rPr>
        <w:t xml:space="preserve">الأول </w:t>
      </w:r>
      <w:r>
        <w:rPr>
          <w:rtl w:val="true"/>
        </w:rPr>
        <w:t xml:space="preserve">: </w:t>
      </w:r>
      <w:r>
        <w:rPr>
          <w:rtl w:val="true"/>
        </w:rPr>
        <w:t>الأسماء الظاهرة السالمة</w:t>
      </w:r>
      <w:bookmarkEnd w:id="24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خالد وهذا حجر ومررت بخالد وحجر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المرفوع والمضموم فإنه يوقف عنده على أربعة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اسكان مجرد وإشمام وروم </w:t>
      </w:r>
      <w:r>
        <w:rPr>
          <w:rStyle w:val="FootnoteAnchor"/>
          <w:rtl w:val="true"/>
        </w:rPr>
        <w:footnoteReference w:id="73"/>
      </w:r>
      <w:r>
        <w:rPr>
          <w:rFonts w:ascii="Amiri" w:hAnsi="Amiri" w:eastAsia="Amiri" w:cs="Amiri"/>
          <w:color w:val="111111"/>
          <w:sz w:val="28"/>
          <w:sz w:val="28"/>
          <w:szCs w:val="28"/>
          <w:rtl w:val="true"/>
          <w:lang w:bidi="ar-SA"/>
        </w:rPr>
        <w:t>التحريك والتضعيف وجعل سيبويه لكل شيء من ذلك علامة في الخط فالإشمام نقطة علامة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وعلامة الإسكان وروم الحركة خط بين يدي الحرف وللتضعيف الشين فالإشمام لا يكون إلّا في المرفوع خاصة لأنك تقدر أن تضع لسانك في أي موضع شئت ثم تضم شفتيك وإشمامك للرفع إنما هو للرؤية وليس بصوت يسمع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فأشممت كانت عند الأعمى بمنزلتها إذا لم تشم وإنما هو أن تضم شفتيك بغير تصويت وروم الحركة صوت </w:t>
      </w:r>
    </w:p>
    <w:p>
      <w:pPr>
        <w:pStyle w:val="BookText"/>
        <w:rPr/>
      </w:pPr>
      <w:r>
        <w:rPr>
          <w:rFonts w:ascii="Amiri" w:hAnsi="Amiri" w:eastAsia="Amiri" w:cs="Amiri"/>
          <w:color w:val="111111"/>
          <w:sz w:val="28"/>
          <w:sz w:val="28"/>
          <w:szCs w:val="28"/>
          <w:rtl w:val="true"/>
          <w:lang w:bidi="ar-SA"/>
        </w:rPr>
        <w:t xml:space="preserve">ضعيف ناقص فكأنك تروم ذاك ولا تتممه ، وأما التضعيف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خالد وهو يجعل وهذا فرح ومن ثم قالت العرب في الشعر في القوافي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سبسبا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السبسب وعيهلّ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فعلوا ذلك ضرورة وحقه الوقف إذا شدد ، وإذا وصل رده إلى التخفيف ، فإن كان الحرف الذي قبل آخر حرف ساكنا لم يضعفوا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نصبت فكل اسم منون تلحقه الألف في النصب في الوقف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وخالدا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فرقوا بين النون والتنوين ولا يفعل ذلك في غير النصب وأزد السراة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زيدو وهذا عمرو وبكرو ومررت بزيدي يجعلون الخفض والرفع مثل النصب والذين يرومون الحركة يرومونها في الجر والنصب والذين يضاعفون يفعلون ذلك أيضا في الجر والنصب إذا كان مما لا ينون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بخالدّ ورأيت أحمرّ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من أثق به أنه سمع أعرابيا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وألحق الهاء مبنيا للحركة فأما المنون في النصب فتبدل الألف من التنوين بغير تضعيف وبعض العرب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بكرو من بكر فيحرك العين بالحركة التي هي اللام في الوصل ولم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البكر ؛ لأنه في موضع التنوين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 وفعل فأتبعوها الكسرة الأولى ؛ لأنه ليس من كلامهم فعل وقالوا في اليسر فأتبعوها الكسرة الأولى ؛ لأنه ليس في الأسماء فعل وهم الذين يقولون في الصلة اليسر فيخففون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لأنهما حرفا مدّ ، فإن كان اسم آخره هاء التأنيث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طلحة وتمرة وسفرجلة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عليها بالهاء في الرفع والنصب والجر وتصير تاء في الوصل فإذا ثنيت الأسماء الظاهرة وجمعتها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ومسلمان وزيدون ومسلمون تقف على النون في جميع ذلك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ضاربانه ومسلمونه فيزيد هاء يبين بها الحركة ويقف عليها والأجود ما بدأت به ، وإذا جمعت المؤنث بالألف والتاء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تمرات ومسلمات فالوقف على التاء وكذلك الوصل لا فرق بينهما فإذا استفهمت منكرا فمن العرب من يقول إذا قلت رأيت زيدا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أزيدنيه ، وإن كان مرفوعا أو مجرورا فهذا حكمه في إلحاق الزيادة فيه فأما آخر الكلام فعلى ما شرحت لك من الإعراب فإذا كان قبل هذه العلامة حرف ساكن كسرته لالتقاء الساكنين ، وإن كان </w:t>
      </w:r>
      <w:bookmarkStart w:id="250" w:name="pg14344_191793"/>
    </w:p>
    <w:p>
      <w:pPr>
        <w:pStyle w:val="BookText"/>
        <w:rPr/>
      </w:pPr>
      <w:bookmarkEnd w:id="250"/>
      <w:r>
        <w:rPr>
          <w:rFonts w:ascii="Amiri" w:hAnsi="Amiri" w:eastAsia="Amiri" w:cs="Amiri"/>
          <w:color w:val="111111"/>
          <w:sz w:val="28"/>
          <w:sz w:val="28"/>
          <w:szCs w:val="28"/>
          <w:rtl w:val="true"/>
          <w:lang w:bidi="ar-SA"/>
        </w:rPr>
        <w:t xml:space="preserve">مضموما جعلته واوا ، وإن كان مكسورا جعلته ياء ، وإن كان مفتوحا جعلته ألفا ، فإن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وعمرنيه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أعمراه ، 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زيدا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الطويلاه ، 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أزيدا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العلامة لما وصلت ومن العرب من يجعل بين هذه الزيادة وبين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أعمرانيه</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597519_1588784861"/>
      <w:bookmarkStart w:id="252" w:name="_Toc92"/>
      <w:bookmarkEnd w:id="251"/>
      <w:r>
        <w:rPr>
          <w:rtl w:val="true"/>
        </w:rPr>
        <w:t xml:space="preserve">القسم الثاني </w:t>
      </w:r>
      <w:r>
        <w:rPr>
          <w:rtl w:val="true"/>
        </w:rPr>
        <w:t xml:space="preserve">: </w:t>
      </w:r>
      <w:r>
        <w:rPr>
          <w:rtl w:val="true"/>
        </w:rPr>
        <w:t>وهو الظاهر المعتل</w:t>
      </w:r>
      <w:bookmarkEnd w:id="252"/>
    </w:p>
    <w:p>
      <w:pPr>
        <w:pStyle w:val="Heading5"/>
        <w:numPr>
          <w:ilvl w:val="4"/>
          <w:numId w:val="1"/>
        </w:numPr>
        <w:rPr/>
      </w:pPr>
      <w:bookmarkStart w:id="253" w:name="__RefHeading___Toc597521_1588784861"/>
      <w:bookmarkStart w:id="254" w:name="_Toc93"/>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 xml:space="preserve">المعتل من الأسماء على ثلاثة أضرب </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597523_1588784861"/>
      <w:bookmarkStart w:id="256" w:name="_Toc94"/>
      <w:bookmarkEnd w:id="255"/>
      <w:r>
        <w:rPr>
          <w:rtl w:val="true"/>
        </w:rPr>
        <w:t>[</w:t>
      </w:r>
      <w:r>
        <w:rPr>
          <w:rtl w:val="true"/>
        </w:rPr>
        <w:t xml:space="preserve">الضرب الأول </w:t>
      </w:r>
      <w:r>
        <w:rPr>
          <w:rtl w:val="true"/>
        </w:rPr>
        <w:t xml:space="preserve">: </w:t>
      </w:r>
      <w:r>
        <w:rPr>
          <w:rtl w:val="true"/>
        </w:rPr>
        <w:t>ما كان آخره ياء قبلها كسرة</w:t>
      </w:r>
      <w:r>
        <w:rPr>
          <w:rtl w:val="true"/>
        </w:rPr>
        <w:t>]</w:t>
      </w:r>
      <w:bookmarkEnd w:id="256"/>
    </w:p>
    <w:p>
      <w:pPr>
        <w:pStyle w:val="BookText"/>
        <w:rPr/>
      </w:pPr>
      <w:r>
        <w:rPr>
          <w:rFonts w:ascii="Amiri" w:hAnsi="Amiri" w:eastAsia="Amiri" w:cs="Amiri"/>
          <w:color w:val="111111"/>
          <w:sz w:val="28"/>
          <w:sz w:val="28"/>
          <w:szCs w:val="28"/>
          <w:rtl w:val="true"/>
          <w:lang w:bidi="ar-SA"/>
        </w:rPr>
        <w:t xml:space="preserve">ما كان آخره ياء قبلها كسرة </w:t>
      </w:r>
      <w:r>
        <w:rPr>
          <w:rStyle w:val="FootnoteAnchor"/>
          <w:rtl w:val="true"/>
        </w:rPr>
        <w:footnoteReference w:id="7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محذوف الفاء أي أوّل الكلمة كما إذا سمّيت بمضارع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فاؤه فلو حذفت لامه لكان إجحافا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محذوف العين أي وسط الكلمة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حركة عينه وهي الهمزة إلى الرّاء ، ثمّ حذفت للتّخفيف ، وأعلّ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قاضي بياء ساكنة وتنوين ساكن فحذفنا الياء الساكنة للتخلص من 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حذف الياء في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منصوبا منوّنا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 منوّن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فإن كان مرفوعا أو مجرورا جاز إثبات يائه وحذفها ، ولكنّ الأرجح في المنوّن الحذف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ورجحه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قرئ ولكل قوم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لهم من دونه من 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في غير المنوّن الإثبات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الْمُتَعالِ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همزة أو ألف مقصورة فأما ما لامه ياء فنحو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قاض وهذا غاز وهذا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والغازي والعمى أسقطوها في الوقف لأنها تسقط في الوصل من أجل التنوين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من يوثق بعربيته من العرب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رامي وغازي وعمي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الوقف والحذف فيما فيه تنوين أجود ، فإن لم يكن في موضع تنوين ، فإن البيان أجود في الوقف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القاضي والعاصي وهذا العمي لأنها ثابتة في الوصل ومن العرب من يحذف هذا في الوقف شبهوه بما ليس فيه ألف ولام كأنهم </w:t>
      </w:r>
      <w:bookmarkStart w:id="257" w:name="pg14344_191794"/>
    </w:p>
    <w:p>
      <w:pPr>
        <w:pStyle w:val="BookText"/>
        <w:rPr/>
      </w:pPr>
      <w:bookmarkEnd w:id="257"/>
      <w:r>
        <w:rPr>
          <w:rFonts w:ascii="Amiri" w:hAnsi="Amiri" w:eastAsia="Amiri" w:cs="Amiri"/>
          <w:color w:val="111111"/>
          <w:sz w:val="28"/>
          <w:sz w:val="28"/>
          <w:szCs w:val="28"/>
          <w:rtl w:val="true"/>
          <w:lang w:bidi="ar-SA"/>
        </w:rPr>
        <w:t xml:space="preserve">أدخلوا الألف واللام بعد أن وجب الحذف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القاض والعاص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الرفع والخفض فأما النصب فليس فيه إلا البيان لأنها ثابتة في الوصل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قاضيا ورأيت القاضي وقال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إِذا بَلَغَتِ التَّراقِيَ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جواري وهنّ جوار يا فتى في الوصل ومررت بجوار فالياء كياء قاضي والياء الزائدة هاهنا كالأصلية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ثمان ورباع إذا كان يلحقها التنوين في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النداء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 يا 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بمنون كما اختار هذا القاضي فأما يونس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ياء وقالا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من أرى هذا مري بياء في الوقف كرهوا أن يخلو بالحرف فيجمعوا عليه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ذهاب الهمزة والياء ، وذلك أن أصله مرئي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مرعي ، فإن كان الاسم آخره ياء قبلها حرف ساكن أو واو قبلها ساكن فحكمه حكم الصحيح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ظبي وكرسيّ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 من بني سعد يبدلون الجيم مكان الياء في الوقف لأنها خفيفة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تميمج يريدون تميمي وهذا علجّ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وعربانج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عرباني والبرنج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البرني وجميع ما لا يحذف في الكلام وما لا يختار فيه أن لا يحذف يحذف في الفواصل والقوافي فالفواصل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ما كُنَّا نَبْغِ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 الْمُتَعالِ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597525_1588784861"/>
      <w:bookmarkStart w:id="259" w:name="_Toc95"/>
      <w:bookmarkEnd w:id="258"/>
      <w:r>
        <w:rPr>
          <w:rtl w:val="true"/>
        </w:rPr>
        <w:t xml:space="preserve">الضرب الثاني </w:t>
      </w:r>
      <w:r>
        <w:rPr>
          <w:rtl w:val="true"/>
        </w:rPr>
        <w:t xml:space="preserve">: </w:t>
      </w:r>
      <w:r>
        <w:rPr>
          <w:rtl w:val="true"/>
        </w:rPr>
        <w:t>وهو ما كان آخره همزة</w:t>
      </w:r>
      <w:bookmarkEnd w:id="25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في الأسماء في آخره همزة وقبل الهمزة ألف فحكمه حكم الصحيح وإعرابه كإعرابه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كساء ومررت بكساء وهو مثل حمار في الوصل والوقف ، فإن كانت الهمزة ألف قبلها وقبلها ساكن فحكمها حكم الصحيح وحكمها أن تكون كغيرها من الحروف كالعين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الخبء حكمه حكم الفرع في الإسكان وروم الحركة والإشمام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الخبء ساكن والخبء بروم الحركة والخبء تشم وناس من العرب كثير يلقون على الساكن الذي قبل الهمزة الحركة ومنهم تميم وأسد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الوثوء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فيضمون الثاء بالضمة التي كانت في الهمزة في الوصل وفي الوثيء ورأيت الوثأ وهو البطؤ ومن البطيء </w:t>
      </w:r>
      <w:bookmarkStart w:id="260" w:name="pg14344_191795"/>
    </w:p>
    <w:p>
      <w:pPr>
        <w:pStyle w:val="BookText"/>
        <w:rPr/>
      </w:pPr>
      <w:bookmarkEnd w:id="260"/>
      <w:r>
        <w:rPr>
          <w:rFonts w:ascii="Amiri" w:hAnsi="Amiri" w:eastAsia="Amiri" w:cs="Amiri"/>
          <w:color w:val="111111"/>
          <w:sz w:val="28"/>
          <w:sz w:val="28"/>
          <w:szCs w:val="28"/>
          <w:rtl w:val="true"/>
          <w:lang w:bidi="ar-SA"/>
        </w:rPr>
        <w:t xml:space="preserve">ورأيت البطأ وهو الردؤ وتقديرها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الردع ومن الردّىء ورأيت الردأ وناس من بني تميم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الرديء كرهوا الضمة بعد الكسرة وقالوا رأيت الرديء سووا بين الرفع والنصب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البطؤ ؛ لأنه ليس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الوثو فيجعلها واوا من الوثي ورأيت الوثاء ومنهم من يسكن الثاء في الرفع والجر ويفتحها في النصب ، وإذا كان ما قبل الهمزة متحركا لزم الهمزة ما يلزم النّطع من الإشمام والسكون وروم الحركة وكذلك يلزمها هذه الأشياء إذا حركت الساكن قبلها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الخطأ والخطأ تشم والخطأ تروم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نسمعهم ضاعفوا لأنهم لا يضاعفون الهمزة في آخر الكلمة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الكلو حرصا على البيان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الكلى ورأيت الكلاء وهذا وقف الذين يحققون الهمزة فأما الذين لا يحققون الهمزة من أهل الحجاز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 وأكمو وأهنى يبدل من الهمزة حرفا من جنس الحركة التي قبلها ، وإذا كانت الهمزة قبلها ساكن فالحذف عندهم لازم ويلزم الذي ألقيت عليه الحركة ما يلزم سائر الحروف من أصناف الوقف</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597527_1588784861"/>
      <w:bookmarkStart w:id="262" w:name="_Toc96"/>
      <w:bookmarkEnd w:id="261"/>
      <w:r>
        <w:rPr>
          <w:rtl w:val="true"/>
        </w:rPr>
        <w:t xml:space="preserve">الضرب الثالث </w:t>
      </w:r>
      <w:r>
        <w:rPr>
          <w:rtl w:val="true"/>
        </w:rPr>
        <w:t xml:space="preserve">: </w:t>
      </w:r>
      <w:r>
        <w:rPr>
          <w:rtl w:val="true"/>
        </w:rPr>
        <w:t>منه وهو ما كان في آخره ألف مقصورة</w:t>
      </w:r>
      <w:bookmarkEnd w:id="26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هذا الاسم أن تقف عليه في الرفع والنصب والجر بغير تنوين ، وإن كان منصرفا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قفا ورأيت قفا ومررت بقفا إلا أن هذه الألف التي وقفت عليها يجب أن تكون </w:t>
      </w:r>
      <w:bookmarkStart w:id="263" w:name="pg14344_191796"/>
    </w:p>
    <w:p>
      <w:pPr>
        <w:pStyle w:val="BookText"/>
        <w:rPr/>
      </w:pPr>
      <w:bookmarkEnd w:id="263"/>
      <w:r>
        <w:rPr>
          <w:rFonts w:ascii="Amiri" w:hAnsi="Amiri" w:eastAsia="Amiri" w:cs="Amiri"/>
          <w:color w:val="111111"/>
          <w:sz w:val="28"/>
          <w:sz w:val="28"/>
          <w:szCs w:val="28"/>
          <w:rtl w:val="true"/>
          <w:lang w:bidi="ar-SA"/>
        </w:rPr>
        <w:t xml:space="preserve">عوضا من التنوين في النصب وسقطت الألف التي هي لام لالتقاء الساكنين كما تسقط مع التنوين في الوصل هذا إذا كان الاسم مما ينون مثله وبعض العرب يقول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أفعى وحبلى وفي مثّنّى مثنّى فإذا وصل صيرها ألفا وكذلك كل ألف في آخر اسم وزعموا أن بعض طيء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ابين من الياء وحكى الخليل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حبلا مهموز مثل حبلع ورأيت رجلا مثل رجلع فهمزوا في الوقف فإذا وصلوا تركوا ذلك</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597529_1588784861"/>
      <w:bookmarkStart w:id="265" w:name="_Toc97"/>
      <w:bookmarkEnd w:id="264"/>
      <w:r>
        <w:rPr>
          <w:rtl w:val="true"/>
        </w:rPr>
        <w:t xml:space="preserve">القسم الثالث </w:t>
      </w:r>
      <w:r>
        <w:rPr>
          <w:rtl w:val="true"/>
        </w:rPr>
        <w:t xml:space="preserve">: </w:t>
      </w:r>
      <w:r>
        <w:rPr>
          <w:rtl w:val="true"/>
        </w:rPr>
        <w:t>وهي الأسماء المكنية</w:t>
      </w:r>
      <w:bookmarkEnd w:id="265"/>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بألف فإذا وصلت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فعلت ذاك بغير ألف ومن العرب من يقول في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غلام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شبهها بياء قاض وقد أسقان وأسقن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أسقاني وأسقني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قرأ أبو عمرو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 أَكْرَمَنِ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أَهانَنِ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الوقف وترك الحذف أقيس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قاضيّ وهذا غلاميّ ورأيت غلاميّ فليس أحد يحذف هذا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فاعلم وإني ذاهب لم يحذف في الوقف لأنها كياء القاضي في النصب ومن ذلك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ضربهو زيد وعليهو مال ولديهو رجل وضربها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وعليّها مال فإذا كان قبل الهاء حرف لين ، فإن حذف الياء والواو في الوصف أحسن وأكثر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يا فتى ولديه فلان ورأيت أباه قبل وهذا أبوه كما ترى وأحسن القراءتين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وَنَزَّلْناهُ تَنْزِيلاً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تَحْمِلْ عَلَيْهِ يَلْهَثْ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والإتمام عربي ولا يحذف الألف في المؤنث فيلتبس المذكر والمؤنث ، فإن لم يكن قبل هاء التذكير حرف لين أثبتوا الواو والياء في الوصل وجميع هذا الذي يثبت في الوصل من الواو والياء يحذف في الوقف إلا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 قبل الهاء حرف ساكن ، وذلك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يا فتى وأصابته جائحة والإتمام أجود ، فإن كان الحرف الذي قبل الهاء متحركا فالإثبات ليس إلا كما تثبت الألف في التأنيث وهاتان والواو والياء تلحقان الهاء التي هي كناية يسقطان في الوقف هذا في المكنى المتصل فأما إن كانت الكناية منفصلة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وهي وهما </w:t>
      </w:r>
      <w:bookmarkStart w:id="266" w:name="pg14344_191797"/>
    </w:p>
    <w:p>
      <w:pPr>
        <w:pStyle w:val="BookText"/>
        <w:rPr/>
      </w:pPr>
      <w:bookmarkEnd w:id="266"/>
      <w:r>
        <w:rPr>
          <w:rFonts w:ascii="Amiri" w:hAnsi="Amiri" w:eastAsia="Amiri" w:cs="Amiri"/>
          <w:color w:val="111111"/>
          <w:sz w:val="28"/>
          <w:sz w:val="28"/>
          <w:szCs w:val="28"/>
          <w:rtl w:val="true"/>
          <w:lang w:bidi="ar-SA"/>
        </w:rPr>
        <w:t xml:space="preserve">وهنّ ، فإن جميع ذا لا يحذف منه في الوقف شيء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هنّه وضربتنّه وذهبتّه وغلاميه ومن بعديه وضربنه فأما من رأى أن يسكن الياء فإنه لا يلحق الهاء وهيه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وهوه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وخذه بحكمكه وكثير من العرب لا يلحقون الهاء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عليكمو مال وأنتمو ذاهبون ولديهمي مال فمنهم من يثبت الياء والواو في الوصل ومنهم من يسقطهما في الوصل ويسكن الميم والجميع إذا وقفوا وقفوا على الميم ولو حركوا الميم كما حركوا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لاجتمع أربع متحركات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رسلكمو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يكرهون الجمع بين أربع متحركات وهذه الميمات من أسكنها في الوصل لا يكسرها إذا كان بعدها ألف وصل ولكن يضمها لأنها في الوصل متحركة بعدها واو كما أنها في الإثنين متحركة بعدها 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غلامكما وإنما حذفوا وأسكنوا استخفافا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اليوم وفعلتم الخير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بهي قبل ولديهي مال ومررت بدارهي وأهل الحجاز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بهو قبل ولديهو مال ويقرأون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بهو وبدار هو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هذا الوقف فيه على الهاء ويقول بهمي داء وعليهمي مال ومن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بدار هو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عليهمو مال وبهمو داء والوقف على الميم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597531_1588784861"/>
      <w:bookmarkStart w:id="268" w:name="_Toc98"/>
      <w:bookmarkEnd w:id="267"/>
      <w:r>
        <w:rPr>
          <w:rtl w:val="true"/>
        </w:rPr>
        <w:t xml:space="preserve">الرابع </w:t>
      </w:r>
      <w:r>
        <w:rPr>
          <w:rtl w:val="true"/>
        </w:rPr>
        <w:t xml:space="preserve">: </w:t>
      </w:r>
      <w:r>
        <w:rPr>
          <w:rtl w:val="true"/>
        </w:rPr>
        <w:t>المبهم المبني</w:t>
      </w:r>
      <w:bookmarkEnd w:id="26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في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تقول كذا وكذا وفيم صنعت ولم فعلت وحتام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ولما صنعت فالأصل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الألف تحذف مع هذه الأحرف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استفهاما فإذا وقفت فلك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وبم ولم وحتام ولك أن تأتي بالهاء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 وعلامه وحتامه وبمه وثبات الهاء أجود في هذه الحروف لأنك حذفت الألف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فيعوضون منها في الوقف الهاء ويبينون الحركة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مجيء م جئت ومثل م أنت فإنك إذا وقفت ألزمتها الهاء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ومثل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تستعملان في الكلام مفردين لأنهما اسمان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أنت ومجيء ما جئت ، وأما حيهّل إذا وصلت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حيهّل بعمر ، وإذا وقفت ، 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حيهّل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حيهّلا تقف على الألف كما وقفت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أمة </w:t>
      </w:r>
    </w:p>
    <w:p>
      <w:pPr>
        <w:pStyle w:val="BookText"/>
        <w:rPr/>
      </w:pPr>
      <w:r>
        <w:rPr>
          <w:rFonts w:ascii="Amiri" w:hAnsi="Amiri" w:eastAsia="Amiri" w:cs="Amiri"/>
          <w:color w:val="111111"/>
          <w:sz w:val="28"/>
          <w:sz w:val="28"/>
          <w:szCs w:val="28"/>
          <w:rtl w:val="true"/>
          <w:lang w:bidi="ar-SA"/>
        </w:rPr>
        <w:t xml:space="preserve">الله فإذا وقفت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الهاء عوضا عن الياء وقد مضى ذكر ذا وقد تلحق الهاء بعد الألف في الوقف ؛ لأن الألف خفية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وهاهناه والأجود أن تقف بغير هاء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وهاهناه لم يقل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أفعى وأعمى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الأسماء المتمكنة كيلا يلتبس بهاء الإضافة ؛ لأنه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وأفعاه لتوهمت الإضافة إلى ضمير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أنهم لا يتبعون الهاء ساكنا سوى هذا الحرف الذي يمتد به الصوت ؛ لأنه خفي وناس من العرب كثير لا يلحقون الهاء</w:t>
      </w:r>
      <w:r>
        <w:rPr>
          <w:rFonts w:eastAsia="Amiri" w:cs="Amiri" w:ascii="Amiri" w:hAnsi="Amiri"/>
          <w:color w:val="111111"/>
          <w:sz w:val="28"/>
          <w:szCs w:val="28"/>
          <w:rtl w:val="true"/>
          <w:lang w:bidi="ar-SA"/>
        </w:rPr>
        <w:t xml:space="preserve">. </w:t>
      </w:r>
      <w:bookmarkStart w:id="269" w:name="pg14344_191799"/>
    </w:p>
    <w:p>
      <w:pPr>
        <w:pStyle w:val="Heading3"/>
        <w:numPr>
          <w:ilvl w:val="2"/>
          <w:numId w:val="1"/>
        </w:numPr>
        <w:rPr/>
      </w:pPr>
      <w:bookmarkStart w:id="270" w:name="__RefHeading___Toc597533_1588784861"/>
      <w:bookmarkStart w:id="271" w:name="_Toc99"/>
      <w:bookmarkEnd w:id="269"/>
      <w:bookmarkEnd w:id="270"/>
      <w:r>
        <w:rPr>
          <w:rtl w:val="true"/>
        </w:rPr>
        <w:t>الوقف على الفعل</w:t>
      </w:r>
      <w:bookmarkEnd w:id="271"/>
    </w:p>
    <w:p>
      <w:pPr>
        <w:pStyle w:val="Heading4"/>
        <w:numPr>
          <w:ilvl w:val="3"/>
          <w:numId w:val="1"/>
        </w:numPr>
        <w:rPr/>
      </w:pPr>
      <w:bookmarkStart w:id="272" w:name="__RefHeading___Toc597535_1588784861"/>
      <w:bookmarkStart w:id="273" w:name="_Toc100"/>
      <w:bookmarkEnd w:id="272"/>
      <w:r>
        <w:rPr>
          <w:rtl w:val="true"/>
        </w:rPr>
        <w:t>اشارة</w:t>
      </w:r>
      <w:bookmarkEnd w:id="273"/>
    </w:p>
    <w:p>
      <w:pPr>
        <w:pStyle w:val="BookText"/>
        <w:rPr/>
      </w:pP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الفعل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 ومعتل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السالم فما لم تكن لامه ألفا ولا ياء ولا واوا ، والمعتل ما كان لامه ألفا أو ياء أو واوا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597537_1588784861"/>
      <w:bookmarkStart w:id="275" w:name="_Toc101"/>
      <w:bookmarkEnd w:id="274"/>
      <w:r>
        <w:rPr>
          <w:rtl w:val="true"/>
        </w:rPr>
        <w:t xml:space="preserve">الأول </w:t>
      </w:r>
      <w:r>
        <w:rPr>
          <w:rtl w:val="true"/>
        </w:rPr>
        <w:t xml:space="preserve">: </w:t>
      </w:r>
      <w:r>
        <w:rPr>
          <w:rtl w:val="true"/>
        </w:rPr>
        <w:t>الفعل السالم</w:t>
      </w:r>
      <w:bookmarkEnd w:id="27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والوقف عليه كما تقف على الاسم السالم في الرفع في جميع المذاهب غير مخالف له إلا في الاسم المنصوب المنصرف الذي تعوض فيه الألف من التنوين فيه فتعوض منه تقول لن نضرب أما المجزوم فقد استغنى فيه عن الإشمام والروم وغيره ؛ لأنه ساكن وكذلك فعل الأمر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 ولم يقتل واضرب واقتل ، وإذا وقفت على النون الخفيفة في الفعل كان بمنزلة التنوين في الاسم المنصوب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اضربا ومنهم من إذا ألحق النون الشديدة قال في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اضربنّه وافعلنّه وافعلنّه ومنهم من لا يلحق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باب النونين الخفيفة والشديدة</w:t>
      </w:r>
      <w:r>
        <w:rPr>
          <w:rFonts w:eastAsia="Amiri" w:cs="Amiri" w:ascii="Amiri" w:hAnsi="Amiri"/>
          <w:color w:val="111111"/>
          <w:sz w:val="28"/>
          <w:szCs w:val="28"/>
          <w:rtl w:val="true"/>
          <w:lang w:bidi="ar-SA"/>
        </w:rPr>
        <w:t xml:space="preserve">. </w:t>
      </w:r>
      <w:bookmarkStart w:id="276" w:name="pg14344_191800"/>
    </w:p>
    <w:p>
      <w:pPr>
        <w:pStyle w:val="Heading4"/>
        <w:numPr>
          <w:ilvl w:val="3"/>
          <w:numId w:val="1"/>
        </w:numPr>
        <w:rPr/>
      </w:pPr>
      <w:bookmarkStart w:id="277" w:name="__RefHeading___Toc597539_1588784861"/>
      <w:bookmarkStart w:id="278" w:name="_Toc102"/>
      <w:bookmarkEnd w:id="276"/>
      <w:bookmarkEnd w:id="277"/>
      <w:r>
        <w:rPr>
          <w:rtl w:val="true"/>
        </w:rPr>
        <w:t xml:space="preserve">الثاني </w:t>
      </w:r>
      <w:r>
        <w:rPr>
          <w:rtl w:val="true"/>
        </w:rPr>
        <w:t xml:space="preserve">: </w:t>
      </w:r>
      <w:r>
        <w:rPr>
          <w:rtl w:val="true"/>
        </w:rPr>
        <w:t>الفعل المعتل</w:t>
      </w:r>
      <w:bookmarkEnd w:id="278"/>
    </w:p>
    <w:p>
      <w:pPr>
        <w:pStyle w:val="BookText"/>
        <w:rPr/>
      </w:pP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فإذا وقفت عليها ألحقت بها الهاء حفظا للفتحة الدّالّة على الألف المحذوفة ، وتجب الهاء إن كان الخافض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اسما كالمثال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وتترجّح إن كان الخافض بها حرفا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السكت قرأ البزي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مبنيّ على حركة بناء دائما ، ولم يشبه المعرب كياء المتكلم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ترعرع فينا الغلام</w:t>
      </w:r>
    </w:p>
    <w:p>
      <w:pPr>
        <w:pStyle w:val="BookText"/>
        <w:rPr/>
      </w:pPr>
      <w:r>
        <w:rPr>
          <w:rFonts w:ascii="Amiri" w:hAnsi="Amiri" w:eastAsia="Amiri" w:cs="Amiri"/>
          <w:color w:val="111111"/>
          <w:sz w:val="28"/>
          <w:sz w:val="28"/>
          <w:szCs w:val="28"/>
          <w:rtl w:val="true"/>
          <w:lang w:bidi="ar-SA"/>
        </w:rPr>
        <w:t>فما إن يقال له من هوه</w:t>
      </w:r>
    </w:p>
    <w:p>
      <w:pPr>
        <w:pStyle w:val="BookText"/>
        <w:rPr/>
      </w:pP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 وهي من أفعال القلوب وتفيد في الخبر رجحانا ، وهي تنصب مفعولين أصلهما المبتدأ والخبر نحو قول عبد الله بن همّام السّلولي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أجرني أبّا خالد</w:t>
      </w:r>
    </w:p>
    <w:p>
      <w:pPr>
        <w:pStyle w:val="BookText"/>
        <w:rPr/>
      </w:pPr>
      <w:r>
        <w:rPr>
          <w:rFonts w:ascii="Amiri" w:hAnsi="Amiri" w:eastAsia="Amiri" w:cs="Amiri"/>
          <w:color w:val="111111"/>
          <w:sz w:val="28"/>
          <w:sz w:val="28"/>
          <w:szCs w:val="28"/>
          <w:rtl w:val="true"/>
          <w:lang w:bidi="ar-SA"/>
        </w:rPr>
        <w:t>وإلّا فهبني امرءا هالكا</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هبني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احسبني واعددني ، 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 أني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ويغزو وأخشى ويقضي ويرضى وجميع هذا يوقف عليه بالواو والياء والألف ولا يحذف منه في الوقف شيء ؛ لأنه ليس مما يلحقه التنوين في الوصل فيحذف فأما المعتل إذا جزم أو وقف للأمر ففيه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إرمه ولم يغزه وأخشه ولم يقضه ولم يرضه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واغز واخش فيقف بغير هاء</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بذلك عيسى بن عمر ويونس وهذا اللغة أقل اللغتين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تقه من وقيت ، وإن تع أعه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يلزمها الهاء في الوقف من تركها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أدر في الوقف ؛ لأنه كثر في كلامهم وهو شاذ كما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النون بالياء حيث سكنت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الرجل لأنها في موضع تحريك فيه فلم يشبه بلا أدر ولا تحذف الياء إلا في أدر وما أدر</w:t>
      </w:r>
      <w:r>
        <w:rPr>
          <w:rFonts w:eastAsia="Amiri" w:cs="Amiri" w:ascii="Amiri" w:hAnsi="Amiri"/>
          <w:color w:val="111111"/>
          <w:sz w:val="28"/>
          <w:szCs w:val="28"/>
          <w:rtl w:val="true"/>
          <w:lang w:bidi="ar-SA"/>
        </w:rPr>
        <w:t xml:space="preserve">. </w:t>
      </w:r>
      <w:bookmarkStart w:id="279" w:name="pg14344_191802"/>
    </w:p>
    <w:p>
      <w:pPr>
        <w:pStyle w:val="Heading3"/>
        <w:numPr>
          <w:ilvl w:val="2"/>
          <w:numId w:val="1"/>
        </w:numPr>
        <w:rPr/>
      </w:pPr>
      <w:bookmarkStart w:id="280" w:name="__RefHeading___Toc597541_1588784861"/>
      <w:bookmarkStart w:id="281" w:name="_Toc103"/>
      <w:bookmarkEnd w:id="279"/>
      <w:bookmarkEnd w:id="280"/>
      <w:r>
        <w:rPr>
          <w:rtl w:val="true"/>
        </w:rPr>
        <w:t>الوقف على الحرف</w:t>
      </w:r>
      <w:bookmarkEnd w:id="281"/>
    </w:p>
    <w:p>
      <w:pPr>
        <w:pStyle w:val="Heading4"/>
        <w:numPr>
          <w:ilvl w:val="3"/>
          <w:numId w:val="1"/>
        </w:numPr>
        <w:rPr/>
      </w:pPr>
      <w:bookmarkStart w:id="282" w:name="__RefHeading___Toc597543_1588784861"/>
      <w:bookmarkStart w:id="283" w:name="_Toc104"/>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الحروف كلها لك أن تقف عليها على لفظها فالصحيح فيها والمعتل سواء وقد ألحق بعضهم الهاء في الوقف لبيان الحركة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أجل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ويقلن شيب قد علاك</w:t>
      </w:r>
    </w:p>
    <w:p>
      <w:pPr>
        <w:pStyle w:val="BookText"/>
        <w:rPr/>
      </w:pPr>
      <w:r>
        <w:rPr>
          <w:rFonts w:ascii="Amiri" w:hAnsi="Amiri" w:eastAsia="Amiri" w:cs="Amiri"/>
          <w:color w:val="111111"/>
          <w:sz w:val="28"/>
          <w:sz w:val="28"/>
          <w:szCs w:val="28"/>
          <w:rtl w:val="true"/>
          <w:lang w:bidi="ar-SA"/>
        </w:rPr>
        <w:t xml:space="preserve">وقد كبرت فقلت إنّه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قال الأعلم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فيه تبيين حركة النون بهاء السكت ، لأنها حركة بناء لا تتغير لإعراب ، فكرهوا تسكينها لأنها حركة مبني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إن هاهنا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أبي الحسن الأخفش هذا البيت ، وليس عندي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فقلت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عنه أبا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بمعنى نعم ، والهاء لبيان الحركة ، وكانت خطباء قريش تفتتح خطبتها بنعم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علي في البغداديات بعد نقل قول سيبويه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بكر أجاز فيه مرة أن تكون إن المحذوفة الخبر ،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الشيب قد علاني ، فأضمره فجرى بذلك ذكره ، وحذف خبره للدلالة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الخبر في هذا أحسن ، لأن عنايته بإثبات الشيب نفسه ، كما أنه يحذف معها الخبر لما كان غرضه ووكده ، كإثبات المحل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المنسرح</w:t>
      </w:r>
    </w:p>
    <w:p>
      <w:pPr>
        <w:pStyle w:val="BookText"/>
        <w:rPr/>
      </w:pPr>
      <w:r>
        <w:rPr>
          <w:rFonts w:ascii="IRNazanin" w:hAnsi="IRNazanin" w:eastAsia="IRNazanin"/>
          <w:color w:val="111111"/>
          <w:sz w:val="28"/>
          <w:sz w:val="28"/>
          <w:szCs w:val="28"/>
          <w:rtl w:val="true"/>
          <w:lang w:bidi="fa-IR"/>
        </w:rPr>
        <w:t>إن محلا وإن مرتحلا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ما تشبه فيه إن لا النافية العاملة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وليته ولعله كذلك</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597545_1588784861"/>
      <w:bookmarkStart w:id="285" w:name="_Toc105"/>
      <w:bookmarkEnd w:id="284"/>
      <w:r>
        <w:rPr>
          <w:rtl w:val="true"/>
        </w:rPr>
        <w:t>باب الساكن الذي تحركه في الوقف</w:t>
      </w:r>
      <w:bookmarkEnd w:id="285"/>
    </w:p>
    <w:p>
      <w:pPr>
        <w:pStyle w:val="BookText"/>
        <w:rPr/>
      </w:pPr>
      <w:r>
        <w:rPr>
          <w:rFonts w:ascii="Amiri" w:hAnsi="Amiri" w:eastAsia="Amiri" w:cs="Amiri"/>
          <w:color w:val="111111"/>
          <w:sz w:val="28"/>
          <w:sz w:val="28"/>
          <w:szCs w:val="28"/>
          <w:rtl w:val="true"/>
          <w:lang w:bidi="ar-SA"/>
        </w:rPr>
        <w:t xml:space="preserve">إذا كان بعدها المذكر الذي هو علامة الإضمار وذلك قولك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ضربته ضربته وأضربه وقده ومنه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ذلك من العرب ألقوا عليه حركة الهاء وقال أبو النجم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فقرّبن هذا وهذا أزحله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وسمعنا بعض بني تميم من بني عدي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ضربته وأخذته حرك لسكون الهاء وخفائها فإذا وصلت أسكنت جميع هذا لأنك تحرك الهاء فتبين</w:t>
      </w:r>
      <w:r>
        <w:rPr>
          <w:rFonts w:eastAsia="Amiri" w:cs="Amiri" w:ascii="Amiri" w:hAnsi="Amiri"/>
          <w:color w:val="111111"/>
          <w:sz w:val="28"/>
          <w:szCs w:val="28"/>
          <w:rtl w:val="true"/>
          <w:lang w:bidi="ar-SA"/>
        </w:rPr>
        <w:t xml:space="preserve">. </w:t>
      </w:r>
      <w:bookmarkStart w:id="286" w:name="pg14344_191803"/>
    </w:p>
    <w:p>
      <w:pPr>
        <w:pStyle w:val="Heading3"/>
        <w:numPr>
          <w:ilvl w:val="2"/>
          <w:numId w:val="1"/>
        </w:numPr>
        <w:rPr/>
      </w:pPr>
      <w:bookmarkStart w:id="287" w:name="__RefHeading___Toc597547_1588784861"/>
      <w:bookmarkStart w:id="288" w:name="_Toc106"/>
      <w:bookmarkEnd w:id="286"/>
      <w:bookmarkEnd w:id="287"/>
      <w:r>
        <w:rPr>
          <w:rtl w:val="true"/>
        </w:rPr>
        <w:t>الوقف على القوافي</w:t>
      </w:r>
      <w:bookmarkEnd w:id="288"/>
    </w:p>
    <w:p>
      <w:pPr>
        <w:pStyle w:val="BookText"/>
        <w:rPr/>
      </w:pPr>
      <w:r>
        <w:rPr>
          <w:rFonts w:ascii="Amiri" w:hAnsi="Amiri" w:eastAsia="Amiri" w:cs="Amiri"/>
          <w:color w:val="111111"/>
          <w:sz w:val="28"/>
          <w:sz w:val="28"/>
          <w:szCs w:val="28"/>
          <w:rtl w:val="true"/>
          <w:lang w:bidi="ar-SA"/>
        </w:rPr>
        <w:t xml:space="preserve">العرب إذا ترنمت في الإنشاد ألحقت الألف والياء والواو فيما ينون ولا ينون لأنهم أرادوا مدّ الصوت فإذا لم يترنموا فالوقف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الحجاز فيدعون هذه القوافي ما نون منها وما لم ينون على حالها في الترنم ليفرقوا بينه وبين الكلام فيقولون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نبك من ذكرى حبيب ومنزلي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وفي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فبتنا نصد الوحش عنّا كأنمّا</w:t>
      </w:r>
    </w:p>
    <w:p>
      <w:pPr>
        <w:pStyle w:val="BookText"/>
        <w:rPr/>
      </w:pPr>
      <w:r>
        <w:rPr>
          <w:rFonts w:ascii="Amiri" w:hAnsi="Amiri" w:eastAsia="Amiri" w:cs="Amiri"/>
          <w:color w:val="111111"/>
          <w:sz w:val="28"/>
          <w:sz w:val="28"/>
          <w:szCs w:val="28"/>
          <w:rtl w:val="true"/>
          <w:lang w:bidi="ar-SA"/>
        </w:rPr>
        <w:t xml:space="preserve">قتيلان لم يعلم لنا النّاس مصرعا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بعثت إليها والنجوم خواضع</w:t>
      </w:r>
    </w:p>
    <w:p>
      <w:pPr>
        <w:pStyle w:val="BookText"/>
        <w:rPr/>
      </w:pPr>
      <w:r>
        <w:rPr>
          <w:rFonts w:ascii="Amiri" w:hAnsi="Amiri" w:eastAsia="Amiri" w:cs="Amiri"/>
          <w:color w:val="111111"/>
          <w:sz w:val="28"/>
          <w:sz w:val="28"/>
          <w:szCs w:val="28"/>
          <w:rtl w:val="true"/>
          <w:lang w:bidi="ar-SA"/>
        </w:rPr>
        <w:t>حذارا عليها أن تقوم فتسمعا</w:t>
      </w:r>
    </w:p>
    <w:p>
      <w:pPr>
        <w:pStyle w:val="BookText"/>
        <w:rPr/>
      </w:pPr>
      <w:r>
        <w:rPr>
          <w:rFonts w:ascii="Amiri" w:hAnsi="Amiri" w:eastAsia="Amiri" w:cs="Amiri"/>
          <w:color w:val="111111"/>
          <w:sz w:val="28"/>
          <w:sz w:val="28"/>
          <w:szCs w:val="28"/>
          <w:rtl w:val="true"/>
          <w:lang w:bidi="ar-SA"/>
        </w:rPr>
        <w:t>فجاءت قطوف المشي هائية السرى</w:t>
      </w:r>
    </w:p>
    <w:p>
      <w:pPr>
        <w:pStyle w:val="BookText"/>
        <w:rPr/>
      </w:pPr>
      <w:r>
        <w:rPr>
          <w:rFonts w:ascii="Amiri" w:hAnsi="Amiri" w:eastAsia="Amiri" w:cs="Amiri"/>
          <w:color w:val="111111"/>
          <w:sz w:val="28"/>
          <w:sz w:val="28"/>
          <w:szCs w:val="28"/>
          <w:rtl w:val="true"/>
          <w:lang w:bidi="ar-SA"/>
        </w:rPr>
        <w:t>يدافع ركناها كواعب أربعا</w:t>
      </w:r>
    </w:p>
    <w:p>
      <w:pPr>
        <w:pStyle w:val="BookText"/>
        <w:rPr/>
      </w:pPr>
      <w:r>
        <w:rPr>
          <w:rFonts w:ascii="Amiri" w:hAnsi="Amiri" w:eastAsia="Amiri" w:cs="Amiri"/>
          <w:color w:val="111111"/>
          <w:sz w:val="28"/>
          <w:sz w:val="28"/>
          <w:szCs w:val="28"/>
          <w:rtl w:val="true"/>
          <w:lang w:bidi="ar-SA"/>
        </w:rPr>
        <w:t>يزجنيها مشي النزيف وقد جرى</w:t>
      </w:r>
    </w:p>
    <w:p>
      <w:pPr>
        <w:pStyle w:val="BookText"/>
        <w:rPr/>
      </w:pPr>
      <w:r>
        <w:rPr>
          <w:rFonts w:ascii="Amiri" w:hAnsi="Amiri" w:eastAsia="Amiri" w:cs="Amiri"/>
          <w:color w:val="111111"/>
          <w:sz w:val="28"/>
          <w:sz w:val="28"/>
          <w:szCs w:val="28"/>
          <w:rtl w:val="true"/>
          <w:lang w:bidi="ar-SA"/>
        </w:rPr>
        <w:t>صباب الكرى في مخها فتقطعا</w:t>
      </w:r>
    </w:p>
    <w:p>
      <w:pPr>
        <w:pStyle w:val="BookText"/>
        <w:rPr/>
      </w:pPr>
      <w:r>
        <w:rPr>
          <w:rFonts w:ascii="Amiri" w:hAnsi="Amiri" w:eastAsia="Amiri" w:cs="Amiri"/>
          <w:color w:val="111111"/>
          <w:sz w:val="28"/>
          <w:sz w:val="28"/>
          <w:szCs w:val="28"/>
          <w:rtl w:val="true"/>
          <w:lang w:bidi="ar-SA"/>
        </w:rPr>
        <w:t>تقول وقد جردتها من ثيابها</w:t>
      </w:r>
    </w:p>
    <w:p>
      <w:pPr>
        <w:pStyle w:val="BookText"/>
        <w:rPr/>
      </w:pPr>
      <w:r>
        <w:rPr>
          <w:rFonts w:ascii="Amiri" w:hAnsi="Amiri" w:eastAsia="Amiri" w:cs="Amiri"/>
          <w:color w:val="111111"/>
          <w:sz w:val="28"/>
          <w:sz w:val="28"/>
          <w:szCs w:val="28"/>
          <w:rtl w:val="true"/>
          <w:lang w:bidi="ar-SA"/>
        </w:rPr>
        <w:t>كما رعت مكحول المدامع أتلعا</w:t>
      </w:r>
    </w:p>
    <w:p>
      <w:pPr>
        <w:pStyle w:val="BookText"/>
        <w:rPr/>
      </w:pPr>
      <w:r>
        <w:rPr>
          <w:rFonts w:ascii="Amiri" w:hAnsi="Amiri" w:eastAsia="Amiri" w:cs="Amiri"/>
          <w:color w:val="111111"/>
          <w:sz w:val="28"/>
          <w:sz w:val="28"/>
          <w:szCs w:val="28"/>
          <w:rtl w:val="true"/>
          <w:lang w:bidi="ar-SA"/>
        </w:rPr>
        <w:t>وجدك لو شيء أتانا رسوله</w:t>
      </w:r>
    </w:p>
    <w:p>
      <w:pPr>
        <w:pStyle w:val="BookText"/>
        <w:rPr/>
      </w:pPr>
      <w:r>
        <w:rPr>
          <w:rFonts w:ascii="Amiri" w:hAnsi="Amiri" w:eastAsia="Amiri" w:cs="Amiri"/>
          <w:color w:val="111111"/>
          <w:sz w:val="28"/>
          <w:sz w:val="28"/>
          <w:szCs w:val="28"/>
          <w:rtl w:val="true"/>
          <w:lang w:bidi="ar-SA"/>
        </w:rPr>
        <w:t>سواك ولكن لم نجد لك مدفعا</w:t>
      </w:r>
    </w:p>
    <w:p>
      <w:pPr>
        <w:pStyle w:val="BookText"/>
        <w:rPr/>
      </w:pPr>
      <w:r>
        <w:rPr>
          <w:rFonts w:ascii="Amiri" w:hAnsi="Amiri" w:eastAsia="Amiri" w:cs="Amiri"/>
          <w:color w:val="111111"/>
          <w:sz w:val="28"/>
          <w:sz w:val="28"/>
          <w:szCs w:val="28"/>
          <w:rtl w:val="true"/>
          <w:lang w:bidi="ar-SA"/>
        </w:rPr>
        <w:t>إذن لرددناه ولو طال مكثه</w:t>
      </w:r>
    </w:p>
    <w:p>
      <w:pPr>
        <w:pStyle w:val="BookText"/>
        <w:rPr/>
      </w:pPr>
      <w:r>
        <w:rPr>
          <w:rFonts w:ascii="Amiri" w:hAnsi="Amiri" w:eastAsia="Amiri" w:cs="Amiri"/>
          <w:color w:val="111111"/>
          <w:sz w:val="28"/>
          <w:sz w:val="28"/>
          <w:szCs w:val="28"/>
          <w:rtl w:val="true"/>
          <w:lang w:bidi="ar-SA"/>
        </w:rPr>
        <w:t>لدينا ولكنا بحبك ولعا</w:t>
      </w:r>
    </w:p>
    <w:p>
      <w:pPr>
        <w:pStyle w:val="BookText"/>
        <w:rPr/>
      </w:pPr>
      <w:r>
        <w:rPr>
          <w:rFonts w:ascii="Amiri" w:hAnsi="Amiri" w:eastAsia="Amiri" w:cs="Amiri"/>
          <w:color w:val="111111"/>
          <w:sz w:val="28"/>
          <w:sz w:val="28"/>
          <w:szCs w:val="28"/>
          <w:rtl w:val="true"/>
          <w:lang w:bidi="ar-SA"/>
        </w:rPr>
        <w:t>فبتنا نصد الوحش عنا كأننا</w:t>
      </w:r>
    </w:p>
    <w:p>
      <w:pPr>
        <w:pStyle w:val="BookText"/>
        <w:rPr/>
      </w:pPr>
      <w:r>
        <w:rPr>
          <w:rFonts w:ascii="Amiri" w:hAnsi="Amiri" w:eastAsia="Amiri" w:cs="Amiri"/>
          <w:color w:val="111111"/>
          <w:sz w:val="28"/>
          <w:sz w:val="28"/>
          <w:szCs w:val="28"/>
          <w:rtl w:val="true"/>
          <w:lang w:bidi="ar-SA"/>
        </w:rPr>
        <w:t>قتيلان لم يعلم لنا الناس مصرعا</w:t>
      </w:r>
    </w:p>
    <w:p>
      <w:pPr>
        <w:pStyle w:val="BookText"/>
        <w:rPr/>
      </w:pPr>
      <w:r>
        <w:rPr>
          <w:rFonts w:ascii="Amiri" w:hAnsi="Amiri" w:eastAsia="Amiri" w:cs="Amiri"/>
          <w:color w:val="111111"/>
          <w:sz w:val="28"/>
          <w:sz w:val="28"/>
          <w:szCs w:val="28"/>
          <w:rtl w:val="true"/>
          <w:lang w:bidi="ar-SA"/>
        </w:rPr>
        <w:t>إذا أخذتها هزة الروع أمسكت</w:t>
      </w:r>
    </w:p>
    <w:p>
      <w:pPr>
        <w:pStyle w:val="BookText"/>
        <w:rPr/>
      </w:pPr>
      <w:r>
        <w:rPr>
          <w:rFonts w:ascii="Amiri" w:hAnsi="Amiri" w:eastAsia="Amiri" w:cs="Amiri"/>
          <w:color w:val="111111"/>
          <w:sz w:val="28"/>
          <w:sz w:val="28"/>
          <w:szCs w:val="28"/>
          <w:rtl w:val="true"/>
          <w:lang w:bidi="ar-SA"/>
        </w:rPr>
        <w:t>بمنكب مقدام على الهول أروعا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قال شارح ديوانه خواضع حائلة للمغيب من آخر الليل حذارا عليها أن تقوم في سمع ولدها صوتها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قطوف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هذا البيت ساقط من رواية ديوانه ، وفاعل جاءت ضمير المرأة ، وقطوف بالنصب حال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المشي ، كمشي المقيد ، والفعل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هائية السرى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الكاعب ، وهي الجارية حين يبدو ثديها للنهود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يزجنيها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هذا البيت أيضا ساقط من رواية ديوانه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ويزجنيها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يدفعنها ويسقنها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زجيته تزجيه ، إذا دفعته برفق للمشي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بالزاي المعجمة والجيم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ضمير الكواعب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يمشينها كمشي النزيف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السكران ، وهو بالنون والزاي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 يعني كأن فيها فتور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وقد جردتها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راعه يروعه روعا ، إذا أفزعه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والأتلع بالمثناة الفوقية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ظبي مكحول الأجفان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وجدك لو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هذا البيت ، وما بعده مقول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للقسم ، وجدك مقسم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 والحظ والغنى ، والاجتهاد في الشيء ، وأبو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هذه الخمسة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 لو شيء فالمقسم به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بما يقسم به ، كما نبه عليه الشارح المحقق في آخر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شارح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بمعنى أحد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فاتكم شيء من أزواجكم إلى الكفار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أزواجكم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إنسانا أتانا رسوله سواك ما أتيته ، ولكن لم نجد مدفعا ندفعك به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أتانا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شيء ، وسواك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ظرف متعلق بمحذوف ، وإما اسم خارج عن الظرفية صفة ثانية لشيء ، ويجوز أن يكون حالا من الهاء في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لرددناه هذا يدل على أنه جواب لو ، لا جواب القسم ، فإذا إذن في الغالب تكون جوابا للو ، أو لإن الشرطيتين ، ظاهرتين أو مقدرتين ، ولم يسمع وقوعها في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ساقط من رواية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نصد الوحش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قال شارح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الوحش لا تقرب القتلى ، ولا النيام ، ولا غير ذلك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قتيلان ، لأنهما نائمان في 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الديوان بيت بعد هذا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تجافى عن المأثور بيني وبينها</w:t>
      </w:r>
    </w:p>
    <w:p>
      <w:pPr>
        <w:pStyle w:val="BookText"/>
        <w:rPr/>
      </w:pPr>
      <w:r>
        <w:rPr>
          <w:rFonts w:ascii="Amiri" w:hAnsi="Amiri" w:eastAsia="Amiri" w:cs="Amiri"/>
          <w:color w:val="111111"/>
          <w:sz w:val="28"/>
          <w:sz w:val="28"/>
          <w:szCs w:val="28"/>
          <w:rtl w:val="true"/>
          <w:lang w:bidi="ar-SA"/>
        </w:rPr>
        <w:t>وتدني عليها السابري المضلعا</w:t>
      </w:r>
    </w:p>
    <w:p>
      <w:pPr>
        <w:pStyle w:val="BookText"/>
        <w:rPr/>
      </w:pPr>
      <w:r>
        <w:rPr>
          <w:rFonts w:ascii="Amiri" w:hAnsi="Amiri" w:eastAsia="Amiri" w:cs="Amiri"/>
          <w:color w:val="111111"/>
          <w:sz w:val="28"/>
          <w:sz w:val="28"/>
          <w:szCs w:val="28"/>
          <w:rtl w:val="true"/>
          <w:lang w:bidi="ar-SA"/>
        </w:rPr>
        <w:t xml:space="preserve">تجافى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أصله تتجافى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الذي به أثر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طرائق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عنه لئلا يؤذيها يبسه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أنه متقلد سيفا وتدني عليها السابري ليقيها من يبس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أخذتها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الهزة ، بالفتح مصدر هززت الشيء هزا فاهتز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حركته فتحرك ، والهزة ،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قال شارح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أخذتها رعدة الفزع ، إذا فزعت من شيء تراه ، أو من خوف أن يشعروا بنا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يعتريها رعدة الجماع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 من الافتضاض ، فتمسك بمنكبي تضمني إليها ، لتسكن من شدة الفزع ، لأنها لم تخرج من خدرها ، ولم تباشر الرجال ، فهي فزعة مذعورة لما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وفي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هريرة ودعها ، وإن لام لائمو</w:t>
      </w:r>
    </w:p>
    <w:p>
      <w:pPr>
        <w:pStyle w:val="BookText"/>
        <w:rPr/>
      </w:pPr>
      <w:r>
        <w:rPr>
          <w:rFonts w:ascii="Amiri" w:hAnsi="Amiri" w:eastAsia="Amiri" w:cs="Amiri"/>
          <w:color w:val="111111"/>
          <w:sz w:val="28"/>
          <w:sz w:val="28"/>
          <w:szCs w:val="28"/>
          <w:rtl w:val="true"/>
          <w:lang w:bidi="ar-SA"/>
        </w:rPr>
        <w:t xml:space="preserve">هذا فيما ينون فأما ما لا ينون في الكلام وقد فعلوا به كفعلهم بما ينون فقول جرير في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كان الخيام بذي طلوح</w:t>
      </w:r>
    </w:p>
    <w:p>
      <w:pPr>
        <w:pStyle w:val="BookText"/>
        <w:rPr/>
      </w:pPr>
      <w:r>
        <w:rPr>
          <w:rFonts w:ascii="Amiri" w:hAnsi="Amiri" w:eastAsia="Amiri" w:cs="Amiri"/>
          <w:color w:val="111111"/>
          <w:sz w:val="28"/>
          <w:sz w:val="28"/>
          <w:szCs w:val="28"/>
          <w:rtl w:val="true"/>
          <w:lang w:bidi="ar-SA"/>
        </w:rPr>
        <w:t xml:space="preserve">سقيت الغيث أيّتها الخيامو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متى كان الخيام بذي طلوح</w:t>
      </w:r>
    </w:p>
    <w:p>
      <w:pPr>
        <w:pStyle w:val="BookText"/>
        <w:rPr/>
      </w:pPr>
      <w:r>
        <w:rPr>
          <w:rFonts w:ascii="Amiri" w:hAnsi="Amiri" w:eastAsia="Amiri" w:cs="Amiri"/>
          <w:color w:val="111111"/>
          <w:sz w:val="28"/>
          <w:sz w:val="28"/>
          <w:szCs w:val="28"/>
          <w:rtl w:val="true"/>
          <w:lang w:bidi="ar-SA"/>
        </w:rPr>
        <w:t>سقيت الغيث أيتها الخيام</w:t>
      </w:r>
    </w:p>
    <w:p>
      <w:pPr>
        <w:pStyle w:val="BookText"/>
        <w:rPr/>
      </w:pPr>
      <w:r>
        <w:rPr>
          <w:rFonts w:ascii="Amiri" w:hAnsi="Amiri" w:eastAsia="Amiri" w:cs="Amiri"/>
          <w:color w:val="111111"/>
          <w:sz w:val="28"/>
          <w:sz w:val="28"/>
          <w:szCs w:val="28"/>
          <w:rtl w:val="true"/>
          <w:lang w:bidi="ar-SA"/>
        </w:rPr>
        <w:t>تنكر من معالمها ومالت</w:t>
      </w:r>
    </w:p>
    <w:p>
      <w:pPr>
        <w:pStyle w:val="BookText"/>
        <w:rPr/>
      </w:pPr>
      <w:r>
        <w:rPr>
          <w:rFonts w:ascii="Amiri" w:hAnsi="Amiri" w:eastAsia="Amiri" w:cs="Amiri"/>
          <w:color w:val="111111"/>
          <w:sz w:val="28"/>
          <w:sz w:val="28"/>
          <w:szCs w:val="28"/>
          <w:rtl w:val="true"/>
          <w:lang w:bidi="ar-SA"/>
        </w:rPr>
        <w:t>دعائمها وقد بلي الثمام</w:t>
      </w:r>
    </w:p>
    <w:p>
      <w:pPr>
        <w:pStyle w:val="BookText"/>
        <w:rPr/>
      </w:pPr>
      <w:r>
        <w:rPr>
          <w:rFonts w:ascii="Amiri" w:hAnsi="Amiri" w:eastAsia="Amiri" w:cs="Amiri"/>
          <w:color w:val="111111"/>
          <w:sz w:val="28"/>
          <w:sz w:val="28"/>
          <w:szCs w:val="28"/>
          <w:rtl w:val="true"/>
          <w:lang w:bidi="ar-SA"/>
        </w:rPr>
        <w:t>أقول لصحبتي لما ارتحلنا</w:t>
      </w:r>
    </w:p>
    <w:p>
      <w:pPr>
        <w:pStyle w:val="BookText"/>
        <w:rPr/>
      </w:pPr>
      <w:r>
        <w:rPr>
          <w:rFonts w:ascii="Amiri" w:hAnsi="Amiri" w:eastAsia="Amiri" w:cs="Amiri"/>
          <w:color w:val="111111"/>
          <w:sz w:val="28"/>
          <w:sz w:val="28"/>
          <w:szCs w:val="28"/>
          <w:rtl w:val="true"/>
          <w:lang w:bidi="ar-SA"/>
        </w:rPr>
        <w:t>ودمع العين منهمر سجام</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أيهات منزلنا بنعف سويقة</w:t>
      </w:r>
    </w:p>
    <w:p>
      <w:pPr>
        <w:pStyle w:val="BookText"/>
        <w:rPr/>
      </w:pPr>
      <w:r>
        <w:rPr>
          <w:rFonts w:ascii="Amiri" w:hAnsi="Amiri" w:eastAsia="Amiri" w:cs="Amiri"/>
          <w:color w:val="111111"/>
          <w:sz w:val="28"/>
          <w:sz w:val="28"/>
          <w:szCs w:val="28"/>
          <w:rtl w:val="true"/>
          <w:lang w:bidi="ar-SA"/>
        </w:rPr>
        <w:t>كانت مباكة من الأيامي</w:t>
      </w:r>
    </w:p>
    <w:p>
      <w:pPr>
        <w:pStyle w:val="BookText"/>
        <w:rPr/>
      </w:pPr>
      <w:r>
        <w:rPr>
          <w:rFonts w:ascii="Amiri" w:hAnsi="Amiri" w:eastAsia="Amiri" w:cs="Amiri"/>
          <w:color w:val="111111"/>
          <w:sz w:val="28"/>
          <w:sz w:val="28"/>
          <w:szCs w:val="28"/>
          <w:rtl w:val="true"/>
          <w:lang w:bidi="ar-SA"/>
        </w:rPr>
        <w:t xml:space="preserve">وفي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أقلّي اللّوم عاذل والعتابا</w:t>
      </w:r>
    </w:p>
    <w:p>
      <w:pPr>
        <w:pStyle w:val="BookText"/>
        <w:rPr/>
      </w:pPr>
      <w:r>
        <w:rPr>
          <w:rFonts w:ascii="Amiri" w:hAnsi="Amiri" w:eastAsia="Amiri" w:cs="Amiri"/>
          <w:color w:val="111111"/>
          <w:sz w:val="28"/>
          <w:sz w:val="28"/>
          <w:szCs w:val="28"/>
          <w:rtl w:val="true"/>
          <w:lang w:bidi="ar-SA"/>
        </w:rPr>
        <w:t xml:space="preserve">وقولي إن أصبت لقد أصابا </w:t>
      </w:r>
      <w:r>
        <w:rPr>
          <w:rStyle w:val="FootnoteAnchor"/>
          <w:rtl w:val="true"/>
        </w:rPr>
        <w:footnoteReference w:id="8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وجه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كثيرون من بني تميم يبدلون مكان المدة النون فيما ينون ولا ينون لمّا لم يريدوا الترنم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 علّك أو عساكن</w:t>
      </w:r>
    </w:p>
    <w:p>
      <w:pPr>
        <w:pStyle w:val="BookText"/>
        <w:rPr/>
      </w:pPr>
      <w:r>
        <w:rPr>
          <w:rFonts w:ascii="Amiri" w:hAnsi="Amiri" w:eastAsia="Amiri" w:cs="Amiri"/>
          <w:color w:val="111111"/>
          <w:sz w:val="28"/>
          <w:sz w:val="28"/>
          <w:szCs w:val="28"/>
          <w:rtl w:val="true"/>
          <w:lang w:bidi="ar-SA"/>
        </w:rPr>
        <w:t>ويا صاح ما هاج الدموع الذّرفنّ</w:t>
      </w:r>
    </w:p>
    <w:p>
      <w:pPr>
        <w:pStyle w:val="BookText"/>
        <w:rPr/>
      </w:pPr>
      <w:r>
        <w:rPr>
          <w:rFonts w:ascii="IRNazanin" w:hAnsi="IRNazanin" w:eastAsia="IRNazanin"/>
          <w:color w:val="111111"/>
          <w:sz w:val="28"/>
          <w:sz w:val="28"/>
          <w:szCs w:val="28"/>
          <w:rtl w:val="true"/>
          <w:lang w:bidi="fa-IR"/>
        </w:rPr>
        <w:t xml:space="preserve">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طلل كالأتحمي أنهجن</w:t>
      </w:r>
    </w:p>
    <w:p>
      <w:pPr>
        <w:pStyle w:val="BookText"/>
        <w:rPr/>
      </w:pPr>
      <w:r>
        <w:rPr>
          <w:rFonts w:ascii="Amiri" w:hAnsi="Amiri" w:eastAsia="Amiri" w:cs="Amiri"/>
          <w:color w:val="111111"/>
          <w:sz w:val="28"/>
          <w:sz w:val="28"/>
          <w:szCs w:val="28"/>
          <w:rtl w:val="true"/>
          <w:lang w:bidi="ar-SA"/>
        </w:rPr>
        <w:t>وكذلك الجر والرفع والمكسور والمبني والمفتوح المبني والمضموم المبني في جميع هذا كالمجرور والمرفوع والمنصوب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القوافي في مجراها لو كانت في الكلام ولم تكن قوافي شعر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أقلّي اللّوم عاذل والعتاب</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واسأل بمصقلة البكري ما فعل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رابني حفص فحرّك حفصا</w:t>
      </w:r>
    </w:p>
    <w:p>
      <w:pPr>
        <w:pStyle w:val="BookText"/>
        <w:rPr/>
      </w:pPr>
      <w:r>
        <w:rPr>
          <w:rFonts w:ascii="Amiri" w:hAnsi="Amiri" w:eastAsia="Amiri" w:cs="Amiri"/>
          <w:color w:val="111111"/>
          <w:sz w:val="28"/>
          <w:sz w:val="28"/>
          <w:szCs w:val="28"/>
          <w:rtl w:val="true"/>
          <w:lang w:bidi="ar-SA"/>
        </w:rPr>
        <w:t xml:space="preserve">يثبتون الألف التي هي بدل من التنوين في النصب كما يفعلون في الكلام والياءات والواوات اللواتي هنّ لا مات إذا كان ما قبلها حرف الروي فعل بها ما فعل بالواو والياء اللتين ألحقتا للمد في القوافي فالأصل والزائد للإطلاق والترنم سواء في هذا من أثبت الزائد أثبت الأصل ومن لم يثبت الزائد لم يثبت الأصل فمن ذلك إنشادهم لزهير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القوم يخلق ثمّ لا يفر </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لو كانت في قافية كنت حاذفا الواو إن شئت وهذه اللامات لا تحذف في الكلام وتحذف في القوافي والفواصل فتقرأ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 وأما يخشى ويرضى ونحوهما مما لامه ألف فإنه لا يحذف منهنّ الألف ؛ لأن هذه الألف لما كانت تثبت في الكلام جعلت بمنزلة ألف النصب التي في الوقف بدلا من التنوين فلم تحذف هذه الألف كما لم يجز حذف ألف النصب ألا ترى أنه لا يجوز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لنا الناس مصرع فتحذف الألف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داينت أروي والدّيون تقضى</w:t>
      </w:r>
    </w:p>
    <w:p>
      <w:pPr>
        <w:pStyle w:val="BookText"/>
        <w:rPr/>
      </w:pPr>
      <w:r>
        <w:rPr>
          <w:rFonts w:ascii="IRNazanin" w:hAnsi="IRNazanin" w:eastAsia="IRNazanin"/>
          <w:color w:val="111111"/>
          <w:sz w:val="28"/>
          <w:sz w:val="28"/>
          <w:szCs w:val="28"/>
          <w:rtl w:val="true"/>
          <w:lang w:bidi="fa-IR"/>
        </w:rPr>
        <w:t xml:space="preserve">فمطلت بعضا وأدّت بعضا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فكما لا تحذف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 تقضي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واو يغزو وياء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واحدة منهما حرف الروي ثم تحذف لأنها ليست بوصل حينئذ وهي حرف روي كما أن القاف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وقاتم الأعماق خاوي المخترق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حروق رويّ فكما لا تحذف القاف لا تحذف واحدة منهما وهذا هو القياس كما قال إذا كانتا حرفي روي فأما إذا جاءتا بعد حرف الروي فحكمها حكم ما يزاد للترنم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دعاهم حذف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حذف ناس كثيرون من قيس وأسد الواو والياء اللتين هما علامتا المضمر ولم تكثر واحدة منهما في الحذف ككثرة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يجيئان لمعنى الأسماء وليستا حرفين بنينا على ما قبلهما فهما بمنزلة الهاء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للدّهر شتّى طرائقه</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العرب من يروي هذا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الله أصحابا تركتهم</w:t>
      </w:r>
    </w:p>
    <w:p>
      <w:pPr>
        <w:pStyle w:val="BookText"/>
        <w:rPr/>
      </w:pPr>
      <w:r>
        <w:rPr>
          <w:rFonts w:ascii="Amiri" w:hAnsi="Amiri" w:eastAsia="Amiri" w:cs="Amiri"/>
          <w:color w:val="111111"/>
          <w:sz w:val="28"/>
          <w:sz w:val="28"/>
          <w:szCs w:val="28"/>
          <w:rtl w:val="true"/>
          <w:lang w:bidi="ar-SA"/>
        </w:rPr>
        <w:t>لم أدر بعد غداة الأمس ما صنع</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صنعوا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دار عبلة بالجواء تكلّم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يا دار عبلة بالجواء تكلمى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وعمى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تحذف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شتّى طرائقه وما أشبهه ؛ لأن الهاء ليست من حروف المد واللين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الخليل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طيرا بالتّفرّق أوقعا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يحذف الألف كما لم يحذفها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جاء الحذف في الياء والواو إذا كانا ضميرين فقط ولم يجيء في الألف ولم يجز لما نقدم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الساكن والمجزوم يقعان في القوافي فإذا وقع واحد منهما في القافية حرك وجعلوا الساكن والمجزوم لا يكونان إلا في القوافي المجرورة حيث احتاجوا إلى حركتها ولا يقع ذلك في غير المجرور كما أنهم إذا اضطروا إلى تحريكها لالتقاء الساكنين كسروا ، 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أغرّك منّي أنّ حبّك قاتلي</w:t>
      </w:r>
    </w:p>
    <w:p>
      <w:pPr>
        <w:pStyle w:val="BookText"/>
        <w:rPr/>
      </w:pPr>
      <w:r>
        <w:rPr>
          <w:rFonts w:ascii="Amiri" w:hAnsi="Amiri" w:eastAsia="Amiri" w:cs="Amiri"/>
          <w:color w:val="111111"/>
          <w:sz w:val="28"/>
          <w:sz w:val="28"/>
          <w:szCs w:val="28"/>
          <w:rtl w:val="true"/>
          <w:lang w:bidi="ar-SA"/>
        </w:rPr>
        <w:t>وأنّك مهما تأمري القلب يفعل</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تأتني أصبحك كأسا رويّة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ولست بحلال التلاع مخافة</w:t>
      </w:r>
    </w:p>
    <w:p>
      <w:pPr>
        <w:pStyle w:val="BookText"/>
        <w:rPr/>
      </w:pPr>
      <w:r>
        <w:rPr>
          <w:rFonts w:ascii="Amiri" w:hAnsi="Amiri" w:eastAsia="Amiri" w:cs="Amiri"/>
          <w:color w:val="111111"/>
          <w:sz w:val="28"/>
          <w:sz w:val="28"/>
          <w:szCs w:val="28"/>
          <w:rtl w:val="true"/>
          <w:lang w:bidi="ar-SA"/>
        </w:rPr>
        <w:t>ولكن متى يسترفد القوم أرفد</w:t>
      </w:r>
    </w:p>
    <w:p>
      <w:pPr>
        <w:pStyle w:val="BookText"/>
        <w:rPr/>
      </w:pPr>
      <w:r>
        <w:rPr>
          <w:rFonts w:ascii="Amiri" w:hAnsi="Amiri" w:eastAsia="Amiri" w:cs="Amiri"/>
          <w:color w:val="111111"/>
          <w:sz w:val="28"/>
          <w:sz w:val="28"/>
          <w:szCs w:val="28"/>
          <w:rtl w:val="true"/>
          <w:lang w:bidi="ar-SA"/>
        </w:rPr>
        <w:t>فإن تبغني في حلقة القوم تلقني</w:t>
      </w:r>
    </w:p>
    <w:p>
      <w:pPr>
        <w:pStyle w:val="BookText"/>
        <w:rPr/>
      </w:pPr>
      <w:r>
        <w:rPr>
          <w:rFonts w:ascii="Amiri" w:hAnsi="Amiri" w:eastAsia="Amiri" w:cs="Amiri"/>
          <w:color w:val="111111"/>
          <w:sz w:val="28"/>
          <w:sz w:val="28"/>
          <w:szCs w:val="28"/>
          <w:rtl w:val="true"/>
          <w:lang w:bidi="ar-SA"/>
        </w:rPr>
        <w:t>وإن تقتنصني في الحوانيت تصطد</w:t>
      </w:r>
    </w:p>
    <w:p>
      <w:pPr>
        <w:pStyle w:val="BookText"/>
        <w:rPr/>
      </w:pPr>
      <w:r>
        <w:rPr>
          <w:rFonts w:ascii="Amiri" w:hAnsi="Amiri" w:eastAsia="Amiri" w:cs="Amiri"/>
          <w:color w:val="111111"/>
          <w:sz w:val="28"/>
          <w:sz w:val="28"/>
          <w:szCs w:val="28"/>
          <w:rtl w:val="true"/>
          <w:lang w:bidi="ar-SA"/>
        </w:rPr>
        <w:t>متى تأتني أصبحك كأسا روية</w:t>
      </w:r>
    </w:p>
    <w:p>
      <w:pPr>
        <w:pStyle w:val="BookText"/>
        <w:rPr/>
      </w:pPr>
      <w:r>
        <w:rPr>
          <w:rFonts w:ascii="Amiri" w:hAnsi="Amiri" w:eastAsia="Amiri" w:cs="Amiri"/>
          <w:color w:val="111111"/>
          <w:sz w:val="28"/>
          <w:sz w:val="28"/>
          <w:szCs w:val="28"/>
          <w:rtl w:val="true"/>
          <w:lang w:bidi="ar-SA"/>
        </w:rPr>
        <w:t>وإن كنت عنها ذا غنى فاغن وازدد</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عنها غانيا فاغن وازدد</w:t>
      </w:r>
    </w:p>
    <w:p>
      <w:pPr>
        <w:pStyle w:val="BookText"/>
        <w:rPr/>
      </w:pPr>
      <w:r>
        <w:rPr>
          <w:rFonts w:ascii="Amiri" w:hAnsi="Amiri" w:eastAsia="Amiri" w:cs="Amiri"/>
          <w:color w:val="111111"/>
          <w:sz w:val="28"/>
          <w:sz w:val="28"/>
          <w:szCs w:val="28"/>
          <w:rtl w:val="true"/>
          <w:lang w:bidi="ar-SA"/>
        </w:rPr>
        <w:t xml:space="preserve">ولو كانت في قواف مرفوعة أو منصوبة كان اقواء وقال أبو النجم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استحثّوها بحوب أو حلى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وحل مسكنة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تذكر ولم يرد أن يقطع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العامي فيمدّ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سمعناهم يتكلمون به في الكلام ويجعلونه علامة ما يتذكرونه ولم يقطعوا كلامهم فإذا اضطروا إلى مثل هذا في الساكن كسروا سمعناهم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في الألف واللام يتذكرون الحارث ونحوه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من يوثق به في 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سيفني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ولكنّه تذكر بعد كلاما ولم يرد أن يقطع اللفظ ولو أراد القطع ما نون فالتنوين حرف ساكن فكسر كما كسر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bookmarkStart w:id="289" w:name="pg14344_191810"/>
    </w:p>
    <w:p>
      <w:pPr>
        <w:pStyle w:val="Heading2"/>
        <w:numPr>
          <w:ilvl w:val="1"/>
          <w:numId w:val="1"/>
        </w:numPr>
        <w:rPr/>
      </w:pPr>
      <w:bookmarkStart w:id="290" w:name="__RefHeading___Toc597549_1588784861"/>
      <w:bookmarkStart w:id="291" w:name="_Toc107"/>
      <w:bookmarkEnd w:id="289"/>
      <w:bookmarkEnd w:id="290"/>
      <w:r>
        <w:rPr>
          <w:rtl w:val="true"/>
        </w:rPr>
        <w:t xml:space="preserve">باب </w:t>
      </w:r>
      <w:r>
        <w:rPr>
          <w:rtl w:val="true"/>
        </w:rPr>
        <w:t>(</w:t>
      </w:r>
      <w:r>
        <w:rPr>
          <w:rtl w:val="true"/>
        </w:rPr>
        <w:t>من</w:t>
      </w:r>
      <w:r>
        <w:rPr>
          <w:rtl w:val="true"/>
        </w:rPr>
        <w:t xml:space="preserve">) </w:t>
      </w:r>
      <w:r>
        <w:rPr>
          <w:rtl w:val="true"/>
        </w:rPr>
        <w:t xml:space="preserve">و </w:t>
      </w:r>
      <w:r>
        <w:rPr>
          <w:rtl w:val="true"/>
        </w:rPr>
        <w:t>(</w:t>
      </w:r>
      <w:r>
        <w:rPr>
          <w:rtl w:val="true"/>
        </w:rPr>
        <w:t>أي</w:t>
      </w:r>
      <w:r>
        <w:rPr>
          <w:rtl w:val="true"/>
        </w:rPr>
        <w:t xml:space="preserve">) </w:t>
      </w:r>
      <w:r>
        <w:rPr>
          <w:rtl w:val="true"/>
        </w:rPr>
        <w:t>إذا كنت مستفهما عن نكرة</w:t>
      </w:r>
      <w:bookmarkEnd w:id="291"/>
    </w:p>
    <w:p>
      <w:pPr>
        <w:pStyle w:val="BookText"/>
        <w:rPr/>
      </w:pPr>
      <w:r>
        <w:rPr>
          <w:rFonts w:ascii="Amiri" w:hAnsi="Amiri" w:eastAsia="Amiri" w:cs="Amiri"/>
          <w:color w:val="111111"/>
          <w:sz w:val="28"/>
          <w:sz w:val="28"/>
          <w:szCs w:val="28"/>
          <w:rtl w:val="true"/>
          <w:lang w:bidi="ar-SA"/>
        </w:rPr>
        <w:t xml:space="preserve">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 وإذا قال هذا 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منين ، وإن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منان </w:t>
      </w:r>
      <w:r>
        <w:rPr>
          <w:rStyle w:val="FootnoteAnchor"/>
          <w:rtl w:val="true"/>
        </w:rPr>
        <w:footnoteReference w:id="87"/>
      </w:r>
      <w:r>
        <w:rPr>
          <w:rFonts w:ascii="Amiri" w:hAnsi="Amiri" w:eastAsia="Amiri" w:cs="Amiri"/>
          <w:color w:val="111111"/>
          <w:sz w:val="28"/>
          <w:sz w:val="28"/>
          <w:szCs w:val="28"/>
          <w:rtl w:val="true"/>
          <w:lang w:bidi="ar-SA"/>
        </w:rPr>
        <w:t xml:space="preserve">وفي الجميع منون ومنين وللمؤنث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ومنت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وابنة ومنتان ومنات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فتى وإنما يصلح هذا في الوقف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ومنى ومنو واحدا كان أو اثنين أو جماعة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ورجلا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ومنا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 فتى في الصلة للمؤنث ، وإن بدأت بالمذكر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لا يصلح ذلك في شيء من المعرفة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من العرب من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معهم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منين وقد رأيته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 وذلك أنه سأله على أن الذين ذكر ليسوا عنده ممن يعرفهم بأعيانهم والعرب تختلف في الاسم المعروف فأهل الحجاز إذا قال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يحكون نصب أو رفع أو جر ، وأما بنو تميم فيرفعون على كل حال وإنما يكون هذا في الاسم الغالب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أخا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قول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دعنا من تمرتان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بقرشيا والواجب الرفع 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وعمرا أو زيدا وأخاه أو زيدا أخا عمرو فالرفع يرده إلى القياس والأصل إذا جاوز الواحد كما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منطلق إلى </w:t>
      </w:r>
    </w:p>
    <w:p>
      <w:pPr>
        <w:pStyle w:val="BookText"/>
        <w:rPr/>
      </w:pPr>
      <w:r>
        <w:rPr>
          <w:rFonts w:ascii="Amiri" w:hAnsi="Amiri" w:eastAsia="Amiri" w:cs="Amiri"/>
          <w:color w:val="111111"/>
          <w:sz w:val="28"/>
          <w:sz w:val="28"/>
          <w:szCs w:val="28"/>
          <w:rtl w:val="true"/>
          <w:lang w:bidi="ar-SA"/>
        </w:rPr>
        <w:t xml:space="preserve">الأصل فأما ناس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أخو زيد وعمرو ومن عمرا وأخا زيد يتبع الكلام بعضه بعضا ، وإذا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عمرا ومن أخو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يونس عن رأيت زيد بن عمرو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زيد بن عمرو ؛ لأنه كالواحد فمن نون زيدا رفع في قول يونس ، فإن أدخلت الواو والفاء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 منون لم يكن فيما بعده إلا الرفع ويقول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زيدا وعمرا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المنين ، وإن ذكر ثلاثة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المنيينّ تحمل الكلام على ما حمل عليه المتكلم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أم الثقفيّ نصب ، وإن شاء رفع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صالح في جواب كيف أنت وما أي فهي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معرفة فإذا استفهمت بها عن نكرة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أيا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أييّن وللجميع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أيين ، فإن ألحقت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على حالها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امراة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يا فتى وللإثنتين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أيتّين </w:t>
      </w:r>
      <w:r>
        <w:rPr>
          <w:rStyle w:val="FootnoteAnchor"/>
          <w:rtl w:val="true"/>
        </w:rPr>
        <w:footnoteReference w:id="88"/>
      </w:r>
      <w:r>
        <w:rPr>
          <w:rFonts w:ascii="Amiri" w:hAnsi="Amiri" w:eastAsia="Amiri" w:cs="Amiri"/>
          <w:color w:val="111111"/>
          <w:sz w:val="28"/>
          <w:sz w:val="28"/>
          <w:szCs w:val="28"/>
          <w:rtl w:val="true"/>
          <w:lang w:bidi="ar-SA"/>
        </w:rPr>
        <w:t xml:space="preserve">يا فتى والجماعة أيّات يا فتى ، وإن تكلم بجميع ما ذكرنا ومجرورا جررت ، وإن رفع رفعت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عبد الله ، فإن الكلام من عبد الله وأي عبد الله ليس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المعرفة إلا الرفع فأيّ ومن يتفقان في أشياء ويختلفان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اتفاقهما فإنهما يستفهم بهما ويكونان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أيهم هو أفضل واعط أيهم كان أفضل واضرب أيهم أبوه زيد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من أبوه زيد ومن هو أفضل ، فإن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أيهم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هذا مذهب سيبويه وهو عندي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عاقل قبيح ، فإن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وزعم الخليل أنه سمع عربيا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بالذي قال لك شيئا 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أيهم قائل لك خيرا إذا طال الكلام حسن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يقدر فيها الرفع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من أفضل ورفع أضرب أيّهم أفضل وهو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p>
    <w:p>
      <w:pPr>
        <w:pStyle w:val="BookText"/>
        <w:rPr/>
      </w:pPr>
      <w:r>
        <w:rPr>
          <w:rFonts w:ascii="Amiri" w:hAnsi="Amiri" w:eastAsia="Amiri" w:cs="Amiri"/>
          <w:color w:val="111111"/>
          <w:sz w:val="28"/>
          <w:sz w:val="28"/>
          <w:szCs w:val="28"/>
          <w:rtl w:val="true"/>
          <w:lang w:bidi="ar-SA"/>
        </w:rPr>
        <w:t xml:space="preserve">ناقص لأصول العربية إلا أن تراد الحكاية أو ضرب من الضروب يمنع الفعل من الإتصال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 تضاف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تضاف ومن تصلح للواحد والإثنين والجماعة والمذكر والمؤنث فمن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كانت أمّك وتقول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كانت أمّك وزعم الخليل أن بعضهم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يقنت منكنّ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نكن مثل من يا ذئب يصطحبان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تعشّ فإن عاهدتني لا تخونني</w:t>
      </w:r>
    </w:p>
    <w:p>
      <w:pPr>
        <w:pStyle w:val="BookText"/>
        <w:rPr/>
      </w:pPr>
      <w:r>
        <w:rPr>
          <w:rFonts w:ascii="Amiri" w:hAnsi="Amiri" w:eastAsia="Amiri" w:cs="Amiri"/>
          <w:color w:val="111111"/>
          <w:sz w:val="28"/>
          <w:sz w:val="28"/>
          <w:szCs w:val="28"/>
          <w:rtl w:val="true"/>
          <w:lang w:bidi="ar-SA"/>
        </w:rPr>
        <w:t>نكن مثل من يا ذئب يصطحبان</w:t>
      </w:r>
    </w:p>
    <w:p>
      <w:pPr>
        <w:pStyle w:val="BookText"/>
        <w:rPr/>
      </w:pPr>
      <w:r>
        <w:rPr>
          <w:rFonts w:ascii="Amiri" w:hAnsi="Amiri" w:eastAsia="Amiri" w:cs="Amiri"/>
          <w:color w:val="111111"/>
          <w:sz w:val="28"/>
          <w:sz w:val="28"/>
          <w:szCs w:val="28"/>
          <w:rtl w:val="true"/>
          <w:lang w:bidi="ar-SA"/>
        </w:rPr>
        <w:t xml:space="preserve">وفي المؤنث قرأ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تقنت منكن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المفرد المذكر فكثير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القواعد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بعض لما أضيفت إليه ومن قد حكى فيها أنها تكون نكرة وتوصف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بمن صالح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تكون استفهاما وتعجبا وجزاء قال بعض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على نكرة كانت تعجبا ولم تكن استفهاما ولم يجاز بها إذا وقعت على نكرة أزادتها كلها ، وإذا وقعت على معرفة أزادت بعضها في الجزاء والاستفهام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الرجلين أخواك وأي رجال إخوتك فهو على العدد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الزيدين أخوك وأي الثلاثة صاحبك وصاحباك فلا يجوز أصحابك لأنها تزيد بعد المعرفة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أنها في جميع ذلك لا تخرج عن معنى البعض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الرجلين أخواك 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الرجال إذا صنفوا رجلين رجلين أخواك وقد حكى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bookmarkStart w:id="292" w:name="pg14344_191813"/>
    </w:p>
    <w:p>
      <w:pPr>
        <w:pStyle w:val="Heading2"/>
        <w:numPr>
          <w:ilvl w:val="1"/>
          <w:numId w:val="1"/>
        </w:numPr>
        <w:rPr/>
      </w:pPr>
      <w:bookmarkStart w:id="293" w:name="__RefHeading___Toc597551_1588784861"/>
      <w:bookmarkStart w:id="294" w:name="_Toc108"/>
      <w:bookmarkEnd w:id="292"/>
      <w:bookmarkEnd w:id="293"/>
      <w:r>
        <w:rPr>
          <w:rtl w:val="true"/>
        </w:rPr>
        <w:t>باب ما تلحقه الزيادة في الاستفهام</w:t>
      </w:r>
      <w:bookmarkEnd w:id="294"/>
    </w:p>
    <w:p>
      <w:pPr>
        <w:pStyle w:val="BookText"/>
        <w:rPr/>
      </w:pPr>
      <w:r>
        <w:rPr>
          <w:rFonts w:ascii="Amiri" w:hAnsi="Amiri" w:eastAsia="Amiri" w:cs="Amiri"/>
          <w:color w:val="111111"/>
          <w:sz w:val="28"/>
          <w:sz w:val="28"/>
          <w:szCs w:val="28"/>
          <w:rtl w:val="true"/>
          <w:lang w:bidi="ar-SA"/>
        </w:rPr>
        <w:t xml:space="preserve">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 فتقول إذا أنكرت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أزيدنيه ، وإن كان مرفوعا أو مجرورا فهذا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قبل هذه العلامة حرف ساكن كسرته لالتقاء الساكنين مثل التنوين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مضموما جعلته واوا ، وإن كان مكسورا جعلته ياء ، وإن كان مفتوحا جعلته ألفا ، فإن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زيدا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وعمرنيه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عمر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أعمراه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الطويل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الطويلاه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يا فتى تركت الزيادة إذا وصلت ومن العرب من يجعل بين هذه وبين الاسم أن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رجلا من أهل البادية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 إن أخصبت البادية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إنيه منكرا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زادوا الهاء فيه بيانا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وتقول إني قد ذهبت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أذهبتوه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خارج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إنيه تلحق الزيادة ما لفظته وتحكيه</w:t>
      </w:r>
      <w:r>
        <w:rPr>
          <w:rFonts w:eastAsia="Amiri" w:cs="Amiri" w:ascii="Amiri" w:hAnsi="Amiri"/>
          <w:color w:val="111111"/>
          <w:sz w:val="28"/>
          <w:szCs w:val="28"/>
          <w:rtl w:val="true"/>
          <w:lang w:bidi="ar-SA"/>
        </w:rPr>
        <w:t xml:space="preserve">. </w:t>
      </w:r>
      <w:bookmarkStart w:id="295" w:name="pg14344_191814"/>
    </w:p>
    <w:p>
      <w:pPr>
        <w:pStyle w:val="Heading2"/>
        <w:numPr>
          <w:ilvl w:val="1"/>
          <w:numId w:val="1"/>
        </w:numPr>
        <w:rPr/>
      </w:pPr>
      <w:bookmarkStart w:id="296" w:name="__RefHeading___Toc597553_1588784861"/>
      <w:bookmarkStart w:id="297" w:name="_Toc109"/>
      <w:bookmarkEnd w:id="295"/>
      <w:bookmarkEnd w:id="296"/>
      <w:r>
        <w:rPr>
          <w:rtl w:val="true"/>
        </w:rPr>
        <w:t>ذكر الهمزة وتخفيفه</w:t>
      </w:r>
      <w:bookmarkEnd w:id="297"/>
    </w:p>
    <w:p>
      <w:pPr>
        <w:pStyle w:val="Heading3"/>
        <w:numPr>
          <w:ilvl w:val="2"/>
          <w:numId w:val="1"/>
        </w:numPr>
        <w:rPr/>
      </w:pPr>
      <w:bookmarkStart w:id="298" w:name="__RefHeading___Toc597555_1588784861"/>
      <w:bookmarkStart w:id="299" w:name="_Toc110"/>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الهمزة لا تخلو من أن تكون ساكنة أو متحركة ، فالساكنة لها ثلاث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قبلها فتحة أو كسرة أو 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قبلها فتحة أبدلت ألفا ، وذلك في راس راس وفي يأس ياس وفي قرأت قرات ، وإن كان قبلها كسرة أبدلت ياء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الذئب الذيب </w:t>
      </w:r>
      <w:r>
        <w:rPr>
          <w:rStyle w:val="FootnoteAnchor"/>
          <w:rtl w:val="true"/>
        </w:rPr>
        <w:footnoteReference w:id="90"/>
      </w:r>
      <w:r>
        <w:rPr>
          <w:rFonts w:ascii="Amiri" w:hAnsi="Amiri" w:eastAsia="Amiri" w:cs="Amiri"/>
          <w:color w:val="111111"/>
          <w:sz w:val="28"/>
          <w:sz w:val="28"/>
          <w:szCs w:val="28"/>
          <w:rtl w:val="true"/>
          <w:lang w:bidi="ar-SA"/>
        </w:rPr>
        <w:t xml:space="preserve">وفي المئرة الميرة ، وإن كان قبلها ضمة أبدلتها واوا ، وذلك قولك في البؤس البوس والمؤمن المومن وإنما يبدل مكان كل همزة ساكنة الحرف الذي منه حركة ما قبلها ؛ لأنه ليس شيء أقرب منه فالفتحة من الألف والضمة من الواو والكسرة من الياء والهمزة المتحركة لا تخلو من أن يكون ما قبلها ساكنا أو متحركا فالهمزة المتحركة التي قبلها ساكن تكون على ضربين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همزة قبلها حرف مد وهو واو قبلها ضمة أو ياء قبلها كسرة أو ألف زيد للمد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قبلها حرف غير مد</w:t>
      </w:r>
    </w:p>
    <w:p>
      <w:pPr>
        <w:pStyle w:val="Heading3"/>
        <w:numPr>
          <w:ilvl w:val="2"/>
          <w:numId w:val="1"/>
        </w:numPr>
        <w:rPr/>
      </w:pPr>
      <w:bookmarkStart w:id="300" w:name="__RefHeading___Toc597557_1588784861"/>
      <w:bookmarkStart w:id="301" w:name="_Toc111"/>
      <w:bookmarkEnd w:id="300"/>
      <w:r>
        <w:rPr>
          <w:rtl w:val="true"/>
        </w:rPr>
        <w:t xml:space="preserve">فالضرب الأول </w:t>
      </w:r>
      <w:r>
        <w:rPr>
          <w:rtl w:val="true"/>
        </w:rPr>
        <w:t xml:space="preserve">: </w:t>
      </w:r>
      <w:r>
        <w:rPr>
          <w:rtl w:val="true"/>
        </w:rPr>
        <w:t>الهمزة المتحركة التي قبلها مدّة</w:t>
      </w:r>
      <w:bookmarkEnd w:id="30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تبدل إذا كان قبلها واوا أو ياء ، وذلك في قولك مقروءة مقروة ومقروّ فاعلم وأبدلت الهمزة واوا وإنما فعلت ذاك ؛ لأن الواو زائدة وقبلها ضمة وهي على وزن مفعولة ومفعول ، وإذا كان قبل الهمزة ياء ساكنة قبلها كسرة وهي زائدة أبدلت الهمزة ياء 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خطيئة خطيّة ، وفي النسيء النسيّ يا هذا ، وفي أفيئس تصغير أفأس أفيّس ، وفي سويئل وهو تصغير سائل سويل ، فياء التصغير بمنزلة ياء خطية</w:t>
      </w:r>
      <w:r>
        <w:rPr>
          <w:rFonts w:eastAsia="Amiri" w:cs="Amiri" w:ascii="Amiri" w:hAnsi="Amiri"/>
          <w:color w:val="111111"/>
          <w:sz w:val="28"/>
          <w:szCs w:val="28"/>
          <w:rtl w:val="true"/>
          <w:lang w:bidi="ar-SA"/>
        </w:rPr>
        <w:t xml:space="preserve">. </w:t>
      </w:r>
      <w:bookmarkStart w:id="302" w:name="pg14344_191815"/>
    </w:p>
    <w:p>
      <w:pPr>
        <w:pStyle w:val="BookText"/>
        <w:rPr/>
      </w:pPr>
      <w:bookmarkEnd w:id="302"/>
      <w:r>
        <w:rPr>
          <w:rFonts w:ascii="Amiri" w:hAnsi="Amiri" w:eastAsia="Amiri" w:cs="Amiri"/>
          <w:color w:val="111111"/>
          <w:sz w:val="28"/>
          <w:sz w:val="28"/>
          <w:szCs w:val="28"/>
          <w:rtl w:val="true"/>
          <w:lang w:bidi="ar-SA"/>
        </w:rPr>
        <w:t xml:space="preserve">وإن كان ما قبل ياء التصغير مفتوحا قلبوها لأنهم أجروها مجرى المدة كانت لا تحرك أبدا وهي نظير الألف التي تجيء في جمع التكسير ونحو ألف دراهم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دريهم فتقع ياء التصغير ثالثة كما تقع الألف ويكسر ما بعدها كما يكسر ما بعد الألف ولا تحرك كما لا تحرك الألف ، وإن كان الساكن الذي قبل الهمزة ألفا جعلت بين بين ومعنى قول النحويين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الهمزة في اللفظ بين الحرف الذي منه حركتها وبين الهمزة بأن تلينها ، فإن كانت مفتوحة جعلت بين الألف والهمزة ، وإن كانت مضمومة جعلت بين الواو والهمزة ، وإن كانت مكسورة جعلت بين الياء والهمزة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تجعل الهمزة بين بين في التخفيف إلا في موضع يجوز أن يقع موضعها حرف ساكن ولو لا أن الألف يقع بعدها الحرف الساكن ما جاز ذلك ؛ لأنه لا يجمع بين ساكنين ، وذلك في المسائل المسايل يجعلها بين الياء والهمزة وفي هباءة هباأة فيجعلونها بين الهمزة والألف يلين الصوت بها وتقول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أمه جزاؤامه جزاؤامه</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597559_1588784861"/>
      <w:bookmarkStart w:id="304" w:name="_Toc112"/>
      <w:bookmarkEnd w:id="303"/>
      <w:r>
        <w:rPr>
          <w:rtl w:val="true"/>
        </w:rPr>
        <w:t xml:space="preserve">الضرب الثاني </w:t>
      </w:r>
      <w:r>
        <w:rPr>
          <w:rtl w:val="true"/>
        </w:rPr>
        <w:t xml:space="preserve">: </w:t>
      </w:r>
      <w:r>
        <w:rPr>
          <w:rtl w:val="true"/>
        </w:rPr>
        <w:t>الهمزة المتحركة التي قبلها حرف ساكن ليس بحرف مدّ</w:t>
      </w:r>
      <w:bookmarkEnd w:id="304"/>
    </w:p>
    <w:p>
      <w:pPr>
        <w:pStyle w:val="BookText"/>
        <w:rPr/>
      </w:pPr>
      <w:r>
        <w:rPr>
          <w:rFonts w:ascii="Amiri" w:hAnsi="Amiri" w:eastAsia="Amiri" w:cs="Amiri"/>
          <w:color w:val="111111"/>
          <w:sz w:val="28"/>
          <w:sz w:val="28"/>
          <w:szCs w:val="28"/>
          <w:rtl w:val="true"/>
          <w:lang w:bidi="ar-SA"/>
        </w:rPr>
        <w:t xml:space="preserve">فمن يخفف الهمزة يحذفها ويلقي حركتها على الساكن الذي قبلها ، وذلك قولك في المرأة المرة وفي الكماة الكمة وقال الذين يخففون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يَسْجُدُوا لِلَّهِ الَّذِي يُخْرِجُ الْخَبْءَ فِي السَّماواتِ وَالْأَرْضِ</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ألا يا اسلمي يا دار مي على البلى</w:t>
      </w:r>
    </w:p>
    <w:p>
      <w:pPr>
        <w:pStyle w:val="BookText"/>
        <w:rPr/>
      </w:pPr>
      <w:r>
        <w:rPr>
          <w:rFonts w:ascii="Amiri" w:hAnsi="Amiri" w:eastAsia="Amiri" w:cs="Amiri"/>
          <w:color w:val="111111"/>
          <w:sz w:val="28"/>
          <w:sz w:val="28"/>
          <w:szCs w:val="28"/>
          <w:rtl w:val="true"/>
          <w:lang w:bidi="ar-SA"/>
        </w:rPr>
        <w:t>ولا زال منهلا بجرعائك القطر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لعنة الله والأقوام كلهم</w:t>
      </w:r>
    </w:p>
    <w:p>
      <w:pPr>
        <w:pStyle w:val="BookText"/>
        <w:rPr/>
      </w:pPr>
      <w:r>
        <w:rPr>
          <w:rFonts w:ascii="Amiri" w:hAnsi="Amiri" w:eastAsia="Amiri" w:cs="Amiri"/>
          <w:color w:val="111111"/>
          <w:sz w:val="28"/>
          <w:sz w:val="28"/>
          <w:szCs w:val="28"/>
          <w:rtl w:val="true"/>
          <w:lang w:bidi="ar-SA"/>
        </w:rPr>
        <w:t>والصالحين على سمعان من جار</w:t>
      </w:r>
    </w:p>
    <w:p>
      <w:pPr>
        <w:pStyle w:val="BookText"/>
        <w:rPr/>
      </w:pP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لعنة الله ؛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موجود في كلام العرب ؛ إلا أنه غير معتاد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قدم زيد ؛ والقراءة به بعيدة ؛ لأن الكلام يكون معترضا ، والقراءة الأولى يكون الكلام بها متسقا ، وأيضا السواد على غير هذه القراءة ؛ لأنه قد حذف منها ألفان ، وإنما يختصر مثل هذا بحذف ألف واحدة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ابْنَ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إعراب القرآن لأبي جعفر النحاس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بوك ومن مّك وكم بلك إذا خففت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 تريد الأحمر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الكماة والمراة ومثله قليل ومما حذف في التخفيف ؛ لأن ما قبله ساكن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وترى ونرى ويرى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أجمعت العرب على تخفيف المضارع من رأيت لكثرة استعمالهم إياه فإذا خففت همزة أرأوه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روه حذفت الهمزة وألقيت حركتها وهي الفتحة على الراء وسقطت ألف الوصل وتقديره أرأوه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أرعوه دخلت ألف الوصل من أجل سكون الراء فلما حركت سقطت ألف الوصل ، فإن أمرت واحدا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نطقت بالراء وحدها وكان الأصل ارأى فحذفت الألف التي هي لام الفعل للأمر كما حذفتها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 يا هذا وكان الأصل اخشى وحذفت الهمزة للتخفيف وألقيت حركتها على الراء فسقطت ألف الوصل فبقيت الراء وحدها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أراهم فجاء به على الأصل</w:t>
      </w:r>
      <w:r>
        <w:rPr>
          <w:rFonts w:eastAsia="Amiri" w:cs="Amiri" w:ascii="Amiri" w:hAnsi="Amiri"/>
          <w:color w:val="111111"/>
          <w:sz w:val="28"/>
          <w:szCs w:val="28"/>
          <w:rtl w:val="true"/>
          <w:lang w:bidi="ar-SA"/>
        </w:rPr>
        <w:t xml:space="preserve">. </w:t>
      </w:r>
      <w:bookmarkStart w:id="305" w:name="pg14344_191817"/>
    </w:p>
    <w:p>
      <w:pPr>
        <w:pStyle w:val="Heading2"/>
        <w:numPr>
          <w:ilvl w:val="1"/>
          <w:numId w:val="1"/>
        </w:numPr>
        <w:rPr/>
      </w:pPr>
      <w:bookmarkStart w:id="306" w:name="__RefHeading___Toc597561_1588784861"/>
      <w:bookmarkStart w:id="307" w:name="_Toc113"/>
      <w:bookmarkEnd w:id="305"/>
      <w:bookmarkEnd w:id="306"/>
      <w:r>
        <w:rPr>
          <w:rtl w:val="true"/>
        </w:rPr>
        <w:t>باب ذكر الهمزة المتحركة</w:t>
      </w:r>
      <w:bookmarkEnd w:id="307"/>
    </w:p>
    <w:p>
      <w:pPr>
        <w:pStyle w:val="BookText"/>
        <w:rPr/>
      </w:pPr>
      <w:r>
        <w:rPr>
          <w:rFonts w:ascii="Amiri" w:hAnsi="Amiri" w:eastAsia="Amiri" w:cs="Amiri"/>
          <w:color w:val="111111"/>
          <w:sz w:val="28"/>
          <w:sz w:val="28"/>
          <w:szCs w:val="28"/>
          <w:rtl w:val="true"/>
          <w:lang w:bidi="ar-SA"/>
        </w:rPr>
        <w:t xml:space="preserve">لا تخلو الهمزة المتحركة من إحدى ثلاث جهات من الضم أو الكسر أو الفتح وكل همزة متحركة وقبلها حرف متحرك فتخفيفها أن تجعلها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مفتوحة قبلها ضمة أو كسرة فإنك تبدلها وإنما صار ذلك كذلك ؛ لأن الهمزة لو خففتها وقبلها ضمة أو كسرة لنحوت بها نحو الألف والألف لا يكون ما قبلها إلا مفتوحا ، وذلك محال فأما ما تجعل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وسيئم وقد قرأه وكل همزة متحركة قبلها حرف متحرك فهذا حكمها أن تجعلها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استثنيته من الهمزة المفتوحة التي قبلها ضمة أو كسرة ، فإن كانت وقبلها فتحة جعلت بين بين بين الألف والهمزة ، وإن كان قبلها ضمة أبدلتها واوا ، وإن كان قبلها كسرة أبدلتها ياء فتقول في التخفيف في التؤدة التودة فيجعلونها واوا خالصة ونريد أن نقريك في نقرئك وفي المئر المير ياء خالصة وتقول في المتصل من غلام يبيك وهذا غلام وبيك ، وإن كانت الهمزة مكسورة وقبلها فتح صارت بين الهمزة والياء ، وذلك في يئس ييس وفي سئم 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مضمومة وقبلها فتحة صارت بين الهمزة والواو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أختك ، وإن كانت مضمومة وقبلها ضمة جعلت بين بين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درهم أختك ، وإن كانت مضمومة وقبلها كسرة جعلت بين بين ، وذلك من عند أختك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العرب والخليل</w:t>
      </w:r>
      <w:r>
        <w:rPr>
          <w:rFonts w:eastAsia="Amiri" w:cs="Amiri" w:ascii="Amiri" w:hAnsi="Amiri"/>
          <w:color w:val="111111"/>
          <w:sz w:val="28"/>
          <w:szCs w:val="28"/>
          <w:rtl w:val="true"/>
          <w:lang w:bidi="ar-SA"/>
        </w:rPr>
        <w:t xml:space="preserve">. </w:t>
      </w:r>
      <w:bookmarkStart w:id="308" w:name="pg14344_191818"/>
    </w:p>
    <w:p>
      <w:pPr>
        <w:pStyle w:val="Heading2"/>
        <w:numPr>
          <w:ilvl w:val="1"/>
          <w:numId w:val="1"/>
        </w:numPr>
        <w:rPr/>
      </w:pPr>
      <w:bookmarkStart w:id="309" w:name="__RefHeading___Toc597563_1588784861"/>
      <w:bookmarkStart w:id="310" w:name="_Toc114"/>
      <w:bookmarkEnd w:id="308"/>
      <w:bookmarkEnd w:id="309"/>
      <w:r>
        <w:rPr>
          <w:rtl w:val="true"/>
        </w:rPr>
        <w:t>باب الهمزتين إذا التقتا</w:t>
      </w:r>
      <w:bookmarkEnd w:id="310"/>
    </w:p>
    <w:p>
      <w:pPr>
        <w:pStyle w:val="Heading3"/>
        <w:numPr>
          <w:ilvl w:val="2"/>
          <w:numId w:val="1"/>
        </w:numPr>
        <w:rPr/>
      </w:pPr>
      <w:bookmarkStart w:id="311" w:name="__RefHeading___Toc597565_1588784861"/>
      <w:bookmarkStart w:id="312" w:name="_Toc115"/>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وذلك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يكونان فيه في كلمة واحدة </w:t>
      </w:r>
      <w:r>
        <w:rPr>
          <w:rStyle w:val="FootnoteAnchor"/>
          <w:rtl w:val="true"/>
        </w:rPr>
        <w:footnoteReference w:id="92"/>
      </w:r>
      <w:r>
        <w:rPr>
          <w:rFonts w:ascii="Amiri" w:hAnsi="Amiri" w:eastAsia="Amiri" w:cs="Amiri"/>
          <w:color w:val="111111"/>
          <w:sz w:val="28"/>
          <w:sz w:val="28"/>
          <w:szCs w:val="28"/>
          <w:rtl w:val="true"/>
          <w:lang w:bidi="ar-SA"/>
        </w:rPr>
        <w:t>وضرب في كلمتين منفصلتين</w:t>
      </w:r>
    </w:p>
    <w:p>
      <w:pPr>
        <w:pStyle w:val="Heading3"/>
        <w:numPr>
          <w:ilvl w:val="2"/>
          <w:numId w:val="1"/>
        </w:numPr>
        <w:rPr/>
      </w:pPr>
      <w:bookmarkStart w:id="313" w:name="__RefHeading___Toc597567_1588784861"/>
      <w:bookmarkStart w:id="314" w:name="_Toc116"/>
      <w:bookmarkEnd w:id="313"/>
      <w:r>
        <w:rPr>
          <w:rtl w:val="true"/>
        </w:rPr>
        <w:t>[</w:t>
      </w:r>
      <w:r>
        <w:rPr>
          <w:rtl w:val="true"/>
        </w:rPr>
        <w:t xml:space="preserve">الضرب الأول </w:t>
      </w:r>
      <w:r>
        <w:rPr>
          <w:rtl w:val="true"/>
        </w:rPr>
        <w:t xml:space="preserve">: </w:t>
      </w:r>
      <w:r>
        <w:rPr>
          <w:rtl w:val="true"/>
        </w:rPr>
        <w:t>يكونان فيه في كلمة واحدة</w:t>
      </w:r>
      <w:r>
        <w:rPr>
          <w:rtl w:val="true"/>
        </w:rPr>
        <w:t>]</w:t>
      </w:r>
      <w:bookmarkEnd w:id="31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الهمزتين إذا التقتا في كلمة واحدة لم يكن بدّ من إبدال الآخرة ولا تخفف فمن ذلك قولك في فاعل جائي أبدلت مكانها الياء ؛ لأن ما قبلها مكسور وكذلك إن كان قبلها مفتوح جعلتها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لانفتاح ما قبلها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فعلل من جئت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جيأي </w:t>
      </w:r>
      <w:bookmarkStart w:id="315" w:name="pg14344_191819"/>
    </w:p>
    <w:p>
      <w:pPr>
        <w:pStyle w:val="BookText"/>
        <w:rPr/>
      </w:pPr>
      <w:bookmarkEnd w:id="315"/>
      <w:r>
        <w:rPr>
          <w:rFonts w:ascii="Amiri" w:hAnsi="Amiri" w:eastAsia="Amiri" w:cs="Amiri"/>
          <w:color w:val="111111"/>
          <w:sz w:val="28"/>
          <w:sz w:val="28"/>
          <w:szCs w:val="28"/>
          <w:rtl w:val="true"/>
          <w:lang w:bidi="ar-SA"/>
        </w:rPr>
        <w:t xml:space="preserve">مثال جيعا ، وإذا جمعت آدم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أوادم كما أنك إذا حقرت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أويدم صيروا ألفه بمنزلة ألف خالد ؛ لأن البدل من نفس الحرف فشبهت ألف آدم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لإنفتاح ما قبلها لأنها ليست من نفس الكلمة ولا بأصل فيها ، وأما خطايا فأصلها خطائي فحقها أن تبدل ياء فتصير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خطائي فقلبوا الياء ألفا رفعوا ما قبلها كما قالوا مداري أبدلوا الهمزة الأولى ياء كما أبدلوا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وفرقوا بينها وبين الهمزة التي من نفس الحرف وناس يحققون فإذا وقعت الهمزة بين ألفين خففوا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كساءان ورأيت كساءين كما يخففون إذا التقت الهمزتان ؛ لأن الألف أقرب الحروف إلى الهمزة ولا يبدلون ياء ؛ لأن الألف الآخرة تسقط ويجري الاسم في الكلام</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597569_1588784861"/>
      <w:bookmarkStart w:id="317" w:name="_Toc117"/>
      <w:bookmarkEnd w:id="316"/>
      <w:r>
        <w:rPr>
          <w:rtl w:val="true"/>
        </w:rPr>
        <w:t xml:space="preserve">الضرب الثاني </w:t>
      </w:r>
      <w:r>
        <w:rPr>
          <w:rtl w:val="true"/>
        </w:rPr>
        <w:t xml:space="preserve">: </w:t>
      </w:r>
      <w:r>
        <w:rPr>
          <w:rtl w:val="true"/>
        </w:rPr>
        <w:t>من التقاء الهمزتين وهو ما كان منه في كلمتين منفصلتين</w:t>
      </w:r>
      <w:bookmarkEnd w:id="31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اعلم أن الهمزتين إذا التقتا وكل واحدة منهما في كلمة ، فإن أهل التحقيق يخففون إحداهما ويستثقلون تحقيقهما كما يستثقل أهل الحجاز تحقيق الواحدة وليس من كلام العرب أن تلتقي همزتان محققتان إلا إذا كانتا عينا مضاعفة في الأصل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سمائين ومن كلامهم تحقق الآخرة وهو قول أبي عمرو ، وذلك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زَكَرِيَّا إِنَّا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يحقق الأول ويخفف الآخرة وكان الخليل يستجب هذا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رأيتهم يبدلون الثانية في كلمة واحدة كآدم وأخذ به أبو عمرو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وَيْلَتى أَأَلِدُ وَأَنَا عَجُوزٌ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فحقق الأولى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عربي والزنة واحدة محققة ومخففة ويدلك على ذلك قول الأعشى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أأن رأت رجلا أعشى أضرّبه </w:t>
      </w:r>
    </w:p>
    <w:p>
      <w:pPr>
        <w:pStyle w:val="BookText"/>
        <w:rPr/>
      </w:pPr>
      <w:r>
        <w:rPr>
          <w:rFonts w:ascii="Amiri" w:hAnsi="Amiri" w:eastAsia="Amiri" w:cs="Amiri"/>
          <w:color w:val="111111"/>
          <w:sz w:val="28"/>
          <w:sz w:val="28"/>
          <w:szCs w:val="28"/>
          <w:rtl w:val="true"/>
          <w:lang w:bidi="ar-SA"/>
        </w:rPr>
        <w:t xml:space="preserve">فلو لم يكن بزنتها محققة لانكسر البيت ، وأما أهل الحجاز فيخففون الهمزتين ؛ لأنه لو لم يكن إلا واحدة لخففت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آية في قول من خفف الأولى ؛ لأن الهمزة الساكنة إذا خففت أبدلت بحركة ما قبلها ومن حقق الأولى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 آية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 آية ؛ لأنه خفف همزة متحركة قبلها حرف ساكن ، وأما أهل الحجاز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أقري باك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يبدلون الأولى ياء لسكونها وانكسار ما قبلها ويحذفون الثانية لسكون ما قبلها ومن العرب ناس يدخلون بين ألف الاستفهام وبين الهمزة ألفا إذا التقتا ، وذلك لأنهم كرهوا التقاء الهمزتين ففصلوا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اخشينان فهؤلاء أهل التحقيق ، وأما أهل الحجاز فمنهم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آإنك وآأنت وهي التي يختار أبو عمرو ويدخلون بين الهمزتين ألفا ويجعلون الثانية بين بين كما يخفف بنو تميم في التقاء الهمزتين وكرهوا الهمزة التي هي بين بين مع الأول كما كرهوا معها المخففة ، وأما الذين لا يخففون الهمزة فيحققونهما جميعا ويدخلون بينها ألفا ، وإن جاءت ألف الاستفهام وليس قبلها شيء لم يكن من تحقيقها بد وخففوا الثانية واعلم أن الهمزة التي يحقق أمثالها أهل التحقيق من بني تميم وأهل الحجاز وتجعل في لغة أهل التخفيف بين بين قد تبدل مكانها الألف إذا كان ما قبلها مفتوحا والياء إذا كان ما قبلها مكسورا ياء مكسورة وليس هذا بقياس مطرد وإنما يحفظ عن العرب حفظا فمن ذلك 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منسأة ومن العرب من يقول في أو أنت أوّنت وأبو يوب في أبو أيوب وكذلك المنفصلة إذا كانت الهمزة مفتوحة وقال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سوّة وضو شبهوه بأوّنت ، فإن خففت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أحلبني إبلك وأبو أمّك لم تثقل الواو كراهية لإجتماع الواوات والضمات والياءات والكسرات وحذفت الهمزة وألقيت حركتها على ما قبلها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يجيك ويسوك وهو يجيك ويسوك يحذف الهمزة ويكره الضمة مع الياء والواو وعلى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يرم خوانه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 أخوانه حذف الهمزة وأذهب الياء لالتقاء الساكنين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ما يلحق الكلم بعد تمامها وبقي ما يلحق الكلم في ذاتها وهو تخفيف الهمز وقد ذكرناه والمذكر والمؤنث والمقصور والممدود والتثنية والجمع الذي على حدها والعدد وجمع التكسير والتصغير والنسب والمصادر وما اشتق منها والإمالة والأبنية والتصريف والإدغام وضرورة الشاعر</w:t>
      </w:r>
      <w:r>
        <w:rPr>
          <w:rFonts w:eastAsia="Amiri" w:cs="Amiri" w:ascii="Amiri" w:hAnsi="Amiri"/>
          <w:color w:val="111111"/>
          <w:sz w:val="28"/>
          <w:szCs w:val="28"/>
          <w:rtl w:val="true"/>
          <w:lang w:bidi="ar-SA"/>
        </w:rPr>
        <w:t xml:space="preserve">. </w:t>
      </w:r>
      <w:bookmarkStart w:id="318" w:name="pg14344_191822"/>
    </w:p>
    <w:p>
      <w:pPr>
        <w:pStyle w:val="Heading2"/>
        <w:numPr>
          <w:ilvl w:val="1"/>
          <w:numId w:val="1"/>
        </w:numPr>
        <w:rPr/>
      </w:pPr>
      <w:bookmarkStart w:id="319" w:name="__RefHeading___Toc597571_1588784861"/>
      <w:bookmarkStart w:id="320" w:name="_Toc118"/>
      <w:bookmarkEnd w:id="318"/>
      <w:bookmarkEnd w:id="319"/>
      <w:r>
        <w:rPr>
          <w:rtl w:val="true"/>
        </w:rPr>
        <w:t>باب المذكر والمؤنث</w:t>
      </w:r>
      <w:bookmarkEnd w:id="320"/>
    </w:p>
    <w:p>
      <w:pPr>
        <w:pStyle w:val="BookText"/>
        <w:rPr/>
      </w:pPr>
      <w:r>
        <w:rPr>
          <w:rFonts w:ascii="Amiri" w:hAnsi="Amiri" w:eastAsia="Amiri" w:cs="Amiri"/>
          <w:color w:val="111111"/>
          <w:sz w:val="28"/>
          <w:sz w:val="28"/>
          <w:szCs w:val="28"/>
          <w:rtl w:val="true"/>
          <w:lang w:bidi="ar-SA"/>
        </w:rPr>
        <w:t xml:space="preserve">التأنيث يكون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بعلامة وغير علامة ، فعلامة التأنيث في الأسماء تكون على 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 اللفظين التاء تبدل منها في الوقف هاء في الواحدة والآخر الألف ، أما الهاء فتأتي على سبعة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على نعت يجري على فعله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قائم ومفطر وكريم ومنطلق إذا أردت تأنيث قائمة وقاعدة ومفطرة وما لم يسم فهذا بابه وجميع هذا نعت لا محالة وهو مأخوذ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فرقا بين الاسم المذكر والمؤنث الحقيقي الذي لأنثاه ذكر ، وذلك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امرؤ وامرأة ومرء ومرأة ويقولون رجل وللأنثى رجلة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يبالوا حرمة الرّجلة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فرقا بين الجنس والواحد منه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وتمرة ، وبسر وبسرة وشعير وشعيرة وبقر وبقرة فحق هذا إذا أخرجوا منه الهاء أن يجوز فيه التأنيث والذكير فتقول هو التّمر وهو البسر وهو العنب وكذلك ما كان في منهاجه 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التمر وهي الشعير وكذلك ما كان مثلها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أَعْجازُ نَخْلٍ خاوِيَةٍ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فالتذكير على معنى الجمع والتأنيث على معنى الجماعة ومن هذا الباب جراد وجرادة وإنما هو واحد من الجنس ليس جراد بذكر جرادة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هذا الباب مؤنثه لا يكون له مذكر من لفظه ؛ لأنه لو كان كذلك لالتبس الواحد المذكر بالجمع وجملتها أنها مخلوقات على هيئة واحدة فأما حيّة فإنما منعهم أن يقولوا في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في الأصل نعت حي يقع لكل مذكر من الحيوان ثم تنفصل أجناسها لضروب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دخلته الهاء وهو مفرد لا هو من جنس ولا له ذكر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ومدينة وقرية غرفة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تدخله الهاء من النعوت لغير فرق بين المذكر والمؤنث فيه وهو نعت للمذكر للمبالغة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ونسابة وراوية فجميع ما كانت فيه الهاء من أي باب كان فغير ممتنع جمعه من الألف والتاء لحيوان أو غيره لمذكر أو مؤنث قلت أو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التي تلحق الجمع الذي على حد مفاعل وبابه ينقسم على ثلاث أنحاء فمن ذلك ما يراد به النّسب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الأشاعثة والمهالبة والمناذرة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الأعجمية المعربة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الجواربة والموازجة والسيّابجة والبرابرة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خاصة يجتمع فيه النسب والعجمة فأنث في حذف الهاء من هذا والذي قبله بالخيار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الهاء في الجمع عوضا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محذوفة فلا بد منها أو من الياء ، وذلك في جمع جحجاج جحاجيج وفي جمع زنديق زناديق وفيفرزان فرازين ، فإن حذفت الياء قلت فرازنة وزنادقة وجحاجحة وليس هذا كعساقلة وصياقلة لأنك حذفت من هذا شيئا لا يجتمع هو والهاء ولو اجتمعا لم يكن معاقبا ولا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باب الهاء في الجمع للنسب والعجمة لمناسبة العجمة أن تناسب الهاء ألا ترى أن الاسم تمنعه الهاء من الإنصراف كما تمنعه العجمة فيما جاوز الثلاثة ، وإن الهاء كياء النسب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بطة وبط وتمرة وتمر فلا يكون بين الواحد والجمع إلا الهاء وكذلك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زنجي وزنج وسندي وسند وروميّ وروم ويهوديّ ويهود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بين الجمع والواحد إلا الياء المشددة وكذلك التصغير إنما يصغر ما قبل الياء المشددة التي للنسبة تأتي بها في أي وزن كان وكذلك تفعل بالهاء تقول في تصغير تميمي تميميّ وفي تصغير جمزي جميزيّ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عنترة عنتيريّ فالاسم على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عليه الهاء وهو واحد من جنس إلا أنه للمذكر والأنثى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حمامة ودجاجة وبطة وبقرة واقع على الذكر والأنثى ألا ترى قول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تذكّرت بالدّيرين أرّقني</w:t>
      </w:r>
    </w:p>
    <w:p>
      <w:pPr>
        <w:pStyle w:val="BookText"/>
        <w:rPr/>
      </w:pPr>
      <w:r>
        <w:rPr>
          <w:rFonts w:ascii="Amiri" w:hAnsi="Amiri" w:eastAsia="Amiri" w:cs="Amiri"/>
          <w:color w:val="111111"/>
          <w:sz w:val="28"/>
          <w:sz w:val="28"/>
          <w:szCs w:val="28"/>
          <w:rtl w:val="true"/>
          <w:lang w:bidi="ar-SA"/>
        </w:rPr>
        <w:t>صوت الدّجاج وقرع بالنّواقيس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زقاء الديوك</w:t>
      </w:r>
      <w:r>
        <w:rPr>
          <w:rFonts w:eastAsia="Amiri" w:cs="Amiri" w:ascii="Amiri" w:hAnsi="Amiri"/>
          <w:color w:val="111111"/>
          <w:sz w:val="28"/>
          <w:szCs w:val="28"/>
          <w:rtl w:val="true"/>
          <w:lang w:bidi="ar-SA"/>
        </w:rPr>
        <w:t xml:space="preserve">. </w:t>
      </w:r>
      <w:bookmarkStart w:id="321" w:name="pg14344_191824"/>
    </w:p>
    <w:p>
      <w:pPr>
        <w:pStyle w:val="Heading2"/>
        <w:numPr>
          <w:ilvl w:val="1"/>
          <w:numId w:val="1"/>
        </w:numPr>
        <w:rPr/>
      </w:pPr>
      <w:bookmarkStart w:id="322" w:name="__RefHeading___Toc597573_1588784861"/>
      <w:bookmarkStart w:id="323" w:name="_Toc119"/>
      <w:bookmarkEnd w:id="321"/>
      <w:bookmarkEnd w:id="322"/>
      <w:r>
        <w:rPr>
          <w:rtl w:val="true"/>
        </w:rPr>
        <w:t>باب التأنيث بالألف</w:t>
      </w:r>
      <w:bookmarkEnd w:id="323"/>
    </w:p>
    <w:p>
      <w:pPr>
        <w:pStyle w:val="Heading3"/>
        <w:numPr>
          <w:ilvl w:val="2"/>
          <w:numId w:val="1"/>
        </w:numPr>
        <w:rPr/>
      </w:pPr>
      <w:bookmarkStart w:id="324" w:name="__RefHeading___Toc597575_1588784861"/>
      <w:bookmarkStart w:id="325" w:name="_Toc120"/>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 xml:space="preserve">هذه الألف 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مقصورة وألف ممدودة</w:t>
      </w:r>
    </w:p>
    <w:p>
      <w:pPr>
        <w:pStyle w:val="Heading3"/>
        <w:numPr>
          <w:ilvl w:val="2"/>
          <w:numId w:val="1"/>
        </w:numPr>
        <w:rPr/>
      </w:pPr>
      <w:bookmarkStart w:id="326" w:name="__RefHeading___Toc597577_1588784861"/>
      <w:bookmarkStart w:id="327" w:name="_Toc121"/>
      <w:bookmarkEnd w:id="326"/>
      <w:r>
        <w:rPr>
          <w:rtl w:val="true"/>
        </w:rPr>
        <w:t>[</w:t>
      </w:r>
      <w:r>
        <w:rPr>
          <w:rtl w:val="true"/>
        </w:rPr>
        <w:t xml:space="preserve">الضرب الأول من ألف التأنیث </w:t>
      </w:r>
      <w:r>
        <w:rPr>
          <w:rtl w:val="true"/>
        </w:rPr>
        <w:t xml:space="preserve">: </w:t>
      </w:r>
      <w:r>
        <w:rPr>
          <w:rtl w:val="true"/>
        </w:rPr>
        <w:t>هو الألف المقصورة</w:t>
      </w:r>
      <w:r>
        <w:rPr>
          <w:rtl w:val="true"/>
        </w:rPr>
        <w:t>]</w:t>
      </w:r>
      <w:bookmarkEnd w:id="327"/>
    </w:p>
    <w:p>
      <w:pPr>
        <w:pStyle w:val="BookText"/>
        <w:rPr/>
      </w:pPr>
      <w:r>
        <w:rPr>
          <w:rFonts w:ascii="Amiri" w:hAnsi="Amiri" w:eastAsia="Amiri" w:cs="Amiri"/>
          <w:color w:val="111111"/>
          <w:sz w:val="28"/>
          <w:sz w:val="28"/>
          <w:szCs w:val="28"/>
          <w:rtl w:val="true"/>
          <w:lang w:bidi="ar-SA"/>
        </w:rPr>
        <w:t xml:space="preserve">والألف المقصورة 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لا يشك في ألفه أنها ألف تأنيث وضرب يلبس فيحتاج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فعلى فهو أبدا للتأنيث لا يكون هذا البناء لغيره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وأنثى وخنثى ودنيا ؛ لأنه ليس في الكلام اسم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ممتنع من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وزن الأصول وبابه أن ينظر هل يجوز إدخال الهاء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دخلت فإنه ليس بألف تأنيث ؛ لأن التأنيث لا يدخل على التأنيث ، وإن امتنعت فهي للتأنيث فما الذي لا تدخل عليه الهاء فسكرى وغضبى ونحوه مما بني الذكر منه على فعلان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سكران وغضبان وكذلك جمعه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سكارى في أن الألف للتأنيث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مرضى وهلكى وموتى فأما ما تدخله الهاء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علقاة وأرطأة وقد ذكرته فيما ينصرف وما لا ينصرف</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597579_1588784861"/>
      <w:bookmarkStart w:id="329" w:name="_Toc122"/>
      <w:bookmarkEnd w:id="328"/>
      <w:r>
        <w:rPr>
          <w:rtl w:val="true"/>
        </w:rPr>
        <w:t xml:space="preserve">الضرب الثاني من ألف التأنيث </w:t>
      </w:r>
      <w:r>
        <w:rPr>
          <w:rtl w:val="true"/>
        </w:rPr>
        <w:t xml:space="preserve">: </w:t>
      </w:r>
      <w:r>
        <w:rPr>
          <w:rtl w:val="true"/>
        </w:rPr>
        <w:t>هو الألف الممدودة</w:t>
      </w:r>
      <w:bookmarkEnd w:id="329"/>
    </w:p>
    <w:p>
      <w:pPr>
        <w:pStyle w:val="BookText"/>
        <w:rPr/>
      </w:pPr>
      <w:r>
        <w:rPr>
          <w:rFonts w:ascii="Amiri" w:hAnsi="Amiri" w:eastAsia="Amiri" w:cs="Amiri"/>
          <w:color w:val="111111"/>
          <w:sz w:val="28"/>
          <w:sz w:val="28"/>
          <w:szCs w:val="28"/>
          <w:rtl w:val="true"/>
          <w:lang w:bidi="ar-SA"/>
        </w:rPr>
        <w:t xml:space="preserve">وهي 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ما يكون صفة للمؤنث ولمذكره لفظ منه على غير بنائه ومنه ما يجيء اسما وليس له مذكر اشتق له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فالضرب الأول يجيء على فعلاء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وخضراء وسوداء وبيضاء وعوراء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والمذكر من جميع 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وأخضر وأعور وجميع ما جاء على هذا اللفظ مفتوح الأول فألفه للتأنيث</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جاء اسما لواحد ولجميع فالواحد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وطرفاء وقعساء وحلفاء وخنفساء وقرفصاء ، وأما ما جاء لجمع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الحكماء والأصدقاء والأخمساء ، وأما بطحاء وأبطح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فأصله صفة ، وإن كان قد غلب عليه حتى صار اسما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أبرق وبرقاء وإنما هو اختلاط بياض البقعة بسوادها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أبرق ، وأما قوباء وخششاء فهو ملحق بقسطاط </w:t>
      </w:r>
    </w:p>
    <w:p>
      <w:pPr>
        <w:pStyle w:val="BookText"/>
        <w:rPr/>
      </w:pPr>
      <w:r>
        <w:rPr>
          <w:rFonts w:ascii="Amiri" w:hAnsi="Amiri" w:eastAsia="Amiri" w:cs="Amiri"/>
          <w:color w:val="111111"/>
          <w:sz w:val="28"/>
          <w:sz w:val="28"/>
          <w:szCs w:val="28"/>
          <w:rtl w:val="true"/>
          <w:lang w:bidi="ar-SA"/>
        </w:rPr>
        <w:t xml:space="preserve">وقرطاط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وحرباء وقيقاء وزيزاء مذكرات ملحقات بسرادح ومداتهن منقلبات وما كان على هذا الوزن مضموم الأول أو مفتوحا ليست ألفه للتأنيث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القسمة الأولى من المؤنث وهو ما أنث بغير علامة من هذه العلامات وهذا النوع يجيء على ثلاثة أضرب منه ما صيغ للمؤنث ووضع له وجعل لمذكره اسم يخصه أيضا فغير عن حرف التأنيث واسم يلزم التأنيث ، وإن لم تكن له علامة ولا صيغة تخصه ولكن بفعله وبالحديث عنه تأنيثه واسم يذكر ويؤنث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 وحمار وعناق ورخل وجمل وناقة صار هذا المؤنث بمخالفته المذكر معرفا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ومن قال رجل وامرأة وهو المستعمل الكثير فهو من ذلك وكذلك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تأنيثه بغير علامة ولا صيغة وكان لازما أما الثلاثي فنعرفه بتصغيره ، وذلك أنه ليس شيء من ذوات الثلاثة كان مؤنثا إلا وتصغيره يرد الهاء فيه ؛ لأنه أصل للمؤنث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بغل بغيلة وفي ساق سويقة وفي عين عيينة ، وأما قولهم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حريب وفي فرس فريس ، فإن حرابا إنما هو في الأصل مصدر سمي به ، وأما فرس فإنه يقع للمذكر والأنثى ، فإن أردت الأنثى خاصة لم تقل إلا فريسة ، فإن كان الاسم رباعيا لم تدخله الهاء في التصغير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مقرب وأرنب وكل اسم يقع على الجمع لا واحد له من لفظه إذا كان من غير الآدميين فهو مؤنث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وغنم تقول في تصغير غنم غنيمة وفي إبل أبيلة ولا واحد في لفظه وكذلك خيل هو بمنزلة هند ودعد وشمس فتصغر ذلك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غنيمة وخييلة ، فإن كان شيء من ذلك من الناس فهو مذكر ولك أن تحمله على التأنيث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يذكر ويؤنث ، فمن ذلك الجموع لك أن تذكر إذا أردت الجمع وتؤنث إذا أردت الجماعة فأما قوم فيقولون في تصغيره قويم وفي بقر بقير وفي رهط رهيط لأنك تقول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لغير الناس ، فإن قلت فقد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الرجال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قَبْلَهُمْ قَوْمُ نُوحٍ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فإنما تريد جاءت جماعة الرجال وكذبت جماعة قوم نوح كقول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الْقَرْيَةَ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أهل القرية وأهل العير فما كان من هذا فأنت في تأنيثه مخير ألا ترى إلى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أَعْجازُ نَخْلٍ مُنْقَعِرٍ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على لفظ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أَعْجازُ نَخْلٍ خاوِيَةٍ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الجماعة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حصى كبيرة وحصى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وكذلك كل ما كان ليس بين جمعه وواحده إلا الهاء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تبصرني ولي لمّة</w:t>
      </w:r>
    </w:p>
    <w:p>
      <w:pPr>
        <w:pStyle w:val="BookText"/>
        <w:rPr/>
      </w:pPr>
      <w:r>
        <w:rPr>
          <w:rFonts w:ascii="IRNazanin" w:hAnsi="IRNazanin" w:eastAsia="IRNazanin"/>
          <w:color w:val="111111"/>
          <w:sz w:val="28"/>
          <w:sz w:val="28"/>
          <w:szCs w:val="28"/>
          <w:rtl w:val="true"/>
          <w:lang w:bidi="fa-IR"/>
        </w:rPr>
        <w:t xml:space="preserve">فإنّ الحوادث أودى بها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قال ابن الناظم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الشرط بإما فتوكيده بالنون جائز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تَخافَنَّ مِنْ قَوْمٍ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تخلو من التوكيد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تريني ولي لمة البيت</w:t>
      </w:r>
    </w:p>
    <w:p>
      <w:pPr>
        <w:pStyle w:val="BookText"/>
        <w:rPr/>
      </w:pPr>
      <w:r>
        <w:rPr>
          <w:rFonts w:ascii="Amiri" w:hAnsi="Amiri" w:eastAsia="Amiri" w:cs="Amiri"/>
          <w:color w:val="111111"/>
          <w:sz w:val="28"/>
          <w:sz w:val="28"/>
          <w:szCs w:val="28"/>
          <w:rtl w:val="true"/>
          <w:lang w:bidi="ar-SA"/>
        </w:rPr>
        <w:t xml:space="preserve">وقول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w:t>
      </w:r>
    </w:p>
    <w:p>
      <w:pPr>
        <w:pStyle w:val="BookText"/>
        <w:rPr/>
      </w:pPr>
      <w:r>
        <w:rPr>
          <w:rFonts w:ascii="Amiri" w:hAnsi="Amiri" w:eastAsia="Amiri" w:cs="Amiri"/>
          <w:color w:val="111111"/>
          <w:sz w:val="28"/>
          <w:sz w:val="28"/>
          <w:szCs w:val="28"/>
          <w:rtl w:val="true"/>
          <w:lang w:bidi="ar-SA"/>
        </w:rPr>
        <w:t>يا صاح إما تجدني عير ذي جدة</w:t>
      </w:r>
    </w:p>
    <w:p>
      <w:pPr>
        <w:pStyle w:val="BookText"/>
        <w:rPr/>
      </w:pPr>
      <w:r>
        <w:rPr>
          <w:rFonts w:ascii="Amiri" w:hAnsi="Amiri" w:eastAsia="Amiri" w:cs="Amiri"/>
          <w:color w:val="111111"/>
          <w:sz w:val="28"/>
          <w:sz w:val="28"/>
          <w:szCs w:val="28"/>
          <w:rtl w:val="true"/>
          <w:lang w:bidi="ar-SA"/>
        </w:rPr>
        <w:t>فما التخلي عن الخلان من شيمي</w:t>
      </w:r>
    </w:p>
    <w:p>
      <w:pPr>
        <w:pStyle w:val="BookText"/>
        <w:rPr/>
      </w:pPr>
      <w:r>
        <w:rPr>
          <w:rFonts w:ascii="Amiri" w:hAnsi="Amiri" w:eastAsia="Amiri" w:cs="Amiri"/>
          <w:color w:val="111111"/>
          <w:sz w:val="28"/>
          <w:sz w:val="28"/>
          <w:szCs w:val="28"/>
          <w:rtl w:val="true"/>
          <w:lang w:bidi="ar-SA"/>
        </w:rPr>
        <w:t xml:space="preserve">وقال ابن هشام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التوكيد من الوجوب بعد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جني أنه 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ترين بياء ساكنة بعدها نون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الحوادث جمع حدث والحدث مصدر والمصدر واحده وجمعه يؤولان إلى معنى واحد وكذلك قول عامر بن حريم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مزنة ودقت ودقها</w:t>
      </w:r>
    </w:p>
    <w:p>
      <w:pPr>
        <w:pStyle w:val="BookText"/>
        <w:rPr/>
      </w:pPr>
      <w:r>
        <w:rPr>
          <w:rFonts w:ascii="IRNazanin" w:hAnsi="IRNazanin" w:eastAsia="IRNazanin"/>
          <w:color w:val="111111"/>
          <w:sz w:val="28"/>
          <w:sz w:val="28"/>
          <w:szCs w:val="28"/>
          <w:rtl w:val="true"/>
          <w:lang w:bidi="fa-IR"/>
        </w:rPr>
        <w:t xml:space="preserve">ولا أرض أبقل إبقالها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بضرورة لأنه كان يمكنه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أرض أبقلت إبقالها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حركة الهمزة إلى ما قبلها وإسقاطها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بجيد ، لأن الصحيح أن الضرورة ما وقع في الشعر ، سواء كان للشاعر عنه فسحة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السيرافي بأنه يجوز أن يكون الشاعر ليس من لغته تخفيف الهمزة ، وحينئذ لا يمكنه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يسعون أن بعضهم رواه بالتاء بالنقل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الرواية وصح أن القائل ذلك هو الذي قال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 أبقل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بالتذكير صح لابن كيسان مدعاة ، وإلا فقد كانت العرب ينشد بعضهم بعضا ، وكل يتكلم على مقتضى لغته التي فطر عليها ، ومن هنا كثرت الروايات في بعض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جماعة أنه لا شاهد فيه ، فقال أبو القواس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ألفية ابن 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 مسندا إلى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ويرده أن إبقالها منصوب على المصدر التشبيهي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أرض أبقلت كإبقال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كما زعم كان معناه نفي الإبقال ، وهو نقيض مراد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بعضهم أن ضمير أبقل عائد على مذكر محذوف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مكان أرض ، فقال أبقل باعتبار المحذوف ، وقال إبقالها باعتبار المذكور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فاسد أيضا ، لأن ضمير إبقالها ليس عائدا على الأرض المذكورة هنا ، فتذكير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المحذوف لا دليل عليه ، ولو قال إن الأرض مما يذكر ويؤنث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أبو حنيفة الدينوري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أنشد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تذكر وتؤنث ، وكذلك السماء ، ولهذا قال أبقل إبقالها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أرضا ومكانا سواء ولو قال على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زينب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 لأن تأنيث هذا تأنيث حقيقي فمهما اعتوره من الاسم فخبرت عنه بذلك ، فإن الخبر عنه لا عن الاسم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من التأنيث والتذكير ما لا يعلم ما قصد به كما أنه يأتيك من الأسماء ما لا يعرف لأي شيء هو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 فهي مؤنثة وتصغيرها فهيرة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قتّب لحشوة البطن وهو المعي وتصغيره قتيبة وبذلك سمي الرجل قتيبة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وطرق وطريقين جرن وجرنات وأوطب وأواطب والشيء قد يكون على لفظ واحد مذكر ومؤنث فمن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اللسان يقال هو وهي والطريق مثله والسبيل مثله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فكان حقه أن يكون الواحد أرضة والجمع أرض لو كان ينفصل بعضها من بعض كتمرة من تمر ولكن لما كانت نمطا واحدا وقع على جميعها اسم واحد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الْأَرْضِ مِثْلَهُنَ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اختلفت أجناسها بالخلقة أو انفصل بعضها من بعض بما يعرض من حزن وبحر وجبل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أرضون كما تقول في التمر تمران تريد ضربين فكان حق أرض أن تكون فيها الهاء لو لا ما ذكرنا وإنما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أرضون والمؤنث لا يجمع بالواو والنون إلا أن يكون منقوصا كمشية وثبة وقلة وكلية لا بد أنها كانت هاء في الأصل فلذلك جاءت الواو والنون عوضا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وطاغوت فيها اختلاف فقوم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مؤنث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اسم للجماعة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أَنْ يَعْبُدُوها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قول 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والأصوب عندي والله أعلم أنه جماعة وهو كل ما عبد من دون الله من إنس وجن وغيره ومن حجر وخشب وما سوى ذلك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أَوْلِياؤُهُمُ الطَّاغُوتُ يُخْرِجُونَهُمْ مِنَ النُّورِ إِلَى الظُّلُماتِ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مبين لا شك فيه ولا مدافعة له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يكون واحدة لم يدفعوا به أن يكونوا الجماعة وادعاؤهم أنه واحدة مؤنثة تحتاج إلى نعت والعنكبوت مؤنثة قال الله 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الْعَنْكَبُوتِ اتَّخَذَتْ 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تكون واحدة مؤنثة بالبنية على وزن عناق وأتان وكل ما أنث وتأنيثه غير حقيقي والحقيقي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المؤنث الذي له ذكر فإذا ألبس عليك فرده إلى التذكير فهو الأصل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الوعظ والموعظة واحد ، وأما حائض وطامث ومفصل فهو مذكر وصف به مؤنث</w:t>
      </w:r>
      <w:r>
        <w:rPr>
          <w:rFonts w:eastAsia="Amiri" w:cs="Amiri" w:ascii="Amiri" w:hAnsi="Amiri"/>
          <w:color w:val="111111"/>
          <w:sz w:val="28"/>
          <w:szCs w:val="28"/>
          <w:rtl w:val="true"/>
          <w:lang w:bidi="ar-SA"/>
        </w:rPr>
        <w:t xml:space="preserve">. </w:t>
      </w:r>
      <w:bookmarkStart w:id="330" w:name="pg14344_191829"/>
    </w:p>
    <w:p>
      <w:pPr>
        <w:pStyle w:val="Heading3"/>
        <w:numPr>
          <w:ilvl w:val="2"/>
          <w:numId w:val="1"/>
        </w:numPr>
        <w:rPr/>
      </w:pPr>
      <w:bookmarkStart w:id="331" w:name="__RefHeading___Toc597581_1588784861"/>
      <w:bookmarkStart w:id="332" w:name="_Toc123"/>
      <w:bookmarkEnd w:id="330"/>
      <w:bookmarkEnd w:id="331"/>
      <w:r>
        <w:rPr>
          <w:rtl w:val="true"/>
        </w:rPr>
        <w:t>ذكر المقصور والممدود</w:t>
      </w:r>
      <w:bookmarkEnd w:id="332"/>
    </w:p>
    <w:p>
      <w:pPr>
        <w:pStyle w:val="BookText"/>
        <w:rPr/>
      </w:pPr>
      <w:r>
        <w:rPr>
          <w:rFonts w:ascii="Amiri" w:hAnsi="Amiri" w:eastAsia="Amiri" w:cs="Amiri"/>
          <w:color w:val="111111"/>
          <w:sz w:val="28"/>
          <w:sz w:val="28"/>
          <w:szCs w:val="28"/>
          <w:rtl w:val="true"/>
          <w:lang w:bidi="ar-SA"/>
        </w:rPr>
        <w:t xml:space="preserve">وهما بنات الياء والواو اللتين هما لا مات فالمنقوص كل حرف من بنات الياء والواو وقعت ياؤه أو واوه بعد حرف مفتوح فأشياء يعلم أنها منقوصة ؛ لأن نظائرها من غير المعتل إنما يقع أواخرهنّ بعد حرف مفتوح ، وذلك نظائرها من غير المعتل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معطي وأشباهه ؛ لأنه معتل مثل مخرج ومثل ذلك المفعول ، وذلك أن المفعول من سلقيته فهو مسلقى والدليل على ذلك أنه لو كان بدل هذه الياء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غير الياء لم يقع إلا بعد مفتوح فكذلك هذا وأشباهه وكل شيء كان مصدرا لفعل يفعل وكان الاسم أفعل فهو منقوص ؛ لأنه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يحول فهو حول واسمه أحول 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للأعشى به عشي وللأعمى به عمى وللأقنى به قنى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يعلم أنه منقوص أن ترى الفعل فعل يفعل والاسم منه فعل ، وذلك فرق يفرق فرقا فمصدر هذا من بنات الياء والواو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 يهوى ورديت تردى وهو رد وهو الردّى وصديت صدى وهو صدّ ولويت لوى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 يكرى كرى ، 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فعلاء والاسم منه فعلان فهو أيضا منقوص نظيره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 يعطش عطشا وهو عطشان وله فعلى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عطشى والمعتل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طوي يطوي طوى وصدي يصدى صدى وهو صديان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يرضى رضا وهو راض وهو الرضا 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يسخط سخطا وهو ساخط وكسروا الراء من رضا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 فلم يجيئوا به على نظائره وذا لا يجسر عليه إلا سماعا ومن المنقوص ما لا يعلم أنه منقوص إلا بالسماع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ورحىّ وقد يستبدل بالجمع إذا سمعت أرحاء وأقفاء علمت أنه جمع لمنقوص وهذا بين في الجمع وكل جماعة واحدها فعلة أو فعلة فهي مقصورة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وعرى وفرية وفرى أما الممدود فكل شيء ياؤه أو واوه بعد ألف فمنها ما يعلم أنه ممدود في كل شيء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الإستسقاء ؛ لأن استسقيت مثل استخرجت فكذلك الإشتراء ؛ لأن اشتريت مثل احتقرت ومن ذلك الأحبنطاء والإسلنقاء فإنه يجيء على مثال الإستفعال في وروده ووزن متحركاته وسواكنه ومما يعلم أنه ممدود أن تجد المصدر </w:t>
      </w:r>
    </w:p>
    <w:p>
      <w:pPr>
        <w:pStyle w:val="BookText"/>
        <w:rPr/>
      </w:pPr>
      <w:r>
        <w:rPr>
          <w:rFonts w:ascii="Amiri" w:hAnsi="Amiri" w:eastAsia="Amiri" w:cs="Amiri"/>
          <w:color w:val="111111"/>
          <w:sz w:val="28"/>
          <w:sz w:val="28"/>
          <w:szCs w:val="28"/>
          <w:rtl w:val="true"/>
          <w:lang w:bidi="ar-SA"/>
        </w:rPr>
        <w:t xml:space="preserve">مضموم الأول ويكون للصوت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العواء والزقاء والرّغاء ونظيره من غير المعتل الصّراخ والنّباح ومن ذلك البكاء</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قصروه جعلوه كالحزن ويكون العلاج كذلك نحو النّزاء ونظيره من غير المعتل القماص وقلما يكون ما ضم أوله من المصدر منقوصا ؛ لأن فعلا لا تكاد تراه مصدرا من غير بنات الياء والواو ومنه ما لا يعلم إلا سماعا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والرشاء والألاء والمقلاء ومما يعرف به الممدود الجمع الذي يكون على مثال أفعلة فواحدها ممدود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أفنية واحدها فناء وأرشية واحدها رشاء</w:t>
      </w:r>
      <w:r>
        <w:rPr>
          <w:rFonts w:eastAsia="Amiri" w:cs="Amiri" w:ascii="Amiri" w:hAnsi="Amiri"/>
          <w:color w:val="111111"/>
          <w:sz w:val="28"/>
          <w:szCs w:val="28"/>
          <w:rtl w:val="true"/>
          <w:lang w:bidi="ar-SA"/>
        </w:rPr>
        <w:t xml:space="preserve">. </w:t>
      </w:r>
      <w:bookmarkStart w:id="333" w:name="pg14344_191831"/>
    </w:p>
    <w:p>
      <w:pPr>
        <w:pStyle w:val="Heading2"/>
        <w:numPr>
          <w:ilvl w:val="1"/>
          <w:numId w:val="1"/>
        </w:numPr>
        <w:rPr/>
      </w:pPr>
      <w:bookmarkStart w:id="334" w:name="__RefHeading___Toc597583_1588784861"/>
      <w:bookmarkStart w:id="335" w:name="_Toc124"/>
      <w:bookmarkEnd w:id="333"/>
      <w:bookmarkEnd w:id="334"/>
      <w:r>
        <w:rPr>
          <w:rtl w:val="true"/>
        </w:rPr>
        <w:t>ذكر التثنية والجمع الذي على حد التثنية</w:t>
      </w:r>
      <w:bookmarkEnd w:id="335"/>
    </w:p>
    <w:p>
      <w:pPr>
        <w:pStyle w:val="BookText"/>
        <w:rPr/>
      </w:pPr>
      <w:r>
        <w:rPr>
          <w:rFonts w:ascii="Amiri" w:hAnsi="Amiri" w:eastAsia="Amiri" w:cs="Amiri"/>
          <w:color w:val="111111"/>
          <w:sz w:val="28"/>
          <w:sz w:val="28"/>
          <w:szCs w:val="28"/>
          <w:rtl w:val="true"/>
          <w:lang w:bidi="ar-SA"/>
        </w:rPr>
        <w:t xml:space="preserve">الأسماء المثناة والمجموعة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ومعتلة ، فأما الصحاح فقد تقدمت معرفتها ، وهذا الجمع إنما يكون لمن يعقل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والمعتل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 وممدود ، وما آخره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المقصور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ثلاثة أحرف فصاعدا فالألف بدل غير زائدة ، فإن كان من بنات الواو أظهرت الواو ، وإن كان ياء أظهرت الياء فبنات الواو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وعصا ورحا والدليل عليه قولهم رضا فلا يميلون وليس شيء من بنات الياء لا يجوز فيه الإمالة فتقول على هذا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قفوان وعصوان ورحوان ومن ذلك رضا والدليل على أن الألف منقلبة من واو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مرضوّ ورضوان ، وأما مرضي فبمنزلة مسنية وهي من سنوت استثقلوا الواوين فأبدلوا وبنات الياء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وعمى وهدى وفتى ،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فتيان ورحيان فأما الواو في الفتوة فمن أجل الضمة التي قبلها وحكم الجمع بالتاء في هذا حكم التثنية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قنوات وأدوات وتقول في ربا ربوان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ربوت فإذا جاء من المنقوص شيء ليس له فعل ولا اسم تثبت فيه الواو وألزمت ألفه الإنتصاب فهو من بنات 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وإلىّ وإنما يثنيان إذا صار اسمين ، وإن جاء من المنقوص شيء ليس فعل تثبت فيه الياء وإلا اسم وجازت إمالته فالياء أولى به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وبلى وحكم الجمع بالتاء حكم التثنية ، فإن كان الاسم المقصور على أربعة أحرف فما زاد أو كانت ألفه بدلا من نفس الحرف أو زائدة فتثنية ما كان من الواو من هذا كتثنية ما كان من الياء والجمع بالتاء كالتثنية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مصطفى مصطفيان ومصطفيات وأعمى وأعميان ، فإن جمعت المنقوص جمع السلامة فإنك تحذف الألف وتدع الفتحة التي قبلها على حالها تقول في مصطفى مصطفون وفي رجل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قفون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الممدود بمنزلة غير المعتل تقول في 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كساءان وهو الأجود ، فإن كان لا ينصرف وآخره زيادة جاءت للتأنيث فإنك تبدل الألف واوا وكذلك إذا جمعته بالتاء ، وذلك قولك جمراوان وحمراوات وناس كثيرون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علباوان وحرباوان </w:t>
      </w:r>
    </w:p>
    <w:p>
      <w:pPr>
        <w:pStyle w:val="BookText"/>
        <w:rPr/>
      </w:pPr>
      <w:r>
        <w:rPr>
          <w:rFonts w:ascii="Amiri" w:hAnsi="Amiri" w:eastAsia="Amiri" w:cs="Amiri"/>
          <w:color w:val="111111"/>
          <w:sz w:val="28"/>
          <w:sz w:val="28"/>
          <w:szCs w:val="28"/>
          <w:rtl w:val="true"/>
          <w:lang w:bidi="ar-SA"/>
        </w:rPr>
        <w:t xml:space="preserve">شبهوه بحمراء إذ كان زائدا مثله وإنما تثنيته علباءان وحرباءان ؛ لأن علباء ملحق بسرواح والملحق كالأصل وهذا يبين في التصريف وقال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كساوان وغطاوان ورداوان ، وإن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جعلوه بمنزلة علباء وعلباوان أكثر من كساوان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عقلته بثنايين لم لم يهمز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يفرد 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لامه ياء قبلها كسرة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وغاز تثنيه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قاضيان وغازيان وتجمعه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قاضون وتثبت الياء في التثنية وتسقط في الجمع</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كانت في مصطفى إذا ثنيت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مصطفيان ، وإذا 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مصطفون والتثنية ترد فيها الأشياء إلى أصولها</w:t>
      </w:r>
      <w:r>
        <w:rPr>
          <w:rFonts w:eastAsia="Amiri" w:cs="Amiri" w:ascii="Amiri" w:hAnsi="Amiri"/>
          <w:color w:val="111111"/>
          <w:sz w:val="28"/>
          <w:szCs w:val="28"/>
          <w:rtl w:val="true"/>
          <w:lang w:bidi="ar-SA"/>
        </w:rPr>
        <w:t xml:space="preserve">. </w:t>
      </w:r>
      <w:bookmarkStart w:id="336" w:name="pg14344_191833"/>
    </w:p>
    <w:p>
      <w:pPr>
        <w:pStyle w:val="Heading2"/>
        <w:numPr>
          <w:ilvl w:val="1"/>
          <w:numId w:val="1"/>
        </w:numPr>
        <w:rPr/>
      </w:pPr>
      <w:bookmarkStart w:id="337" w:name="__RefHeading___Toc597585_1588784861"/>
      <w:bookmarkStart w:id="338" w:name="_Toc125"/>
      <w:bookmarkEnd w:id="336"/>
      <w:bookmarkEnd w:id="337"/>
      <w:r>
        <w:rPr>
          <w:rtl w:val="true"/>
        </w:rPr>
        <w:t>باب جمع الاسم</w:t>
      </w:r>
      <w:bookmarkEnd w:id="338"/>
    </w:p>
    <w:p>
      <w:pPr>
        <w:pStyle w:val="BookText"/>
        <w:rPr/>
      </w:pPr>
      <w:r>
        <w:rPr>
          <w:rFonts w:ascii="Amiri" w:hAnsi="Amiri" w:eastAsia="Amiri" w:cs="Amiri"/>
          <w:color w:val="111111"/>
          <w:sz w:val="28"/>
          <w:sz w:val="28"/>
          <w:szCs w:val="28"/>
          <w:rtl w:val="true"/>
          <w:lang w:bidi="ar-SA"/>
        </w:rPr>
        <w:t xml:space="preserve">الذي آخره هاء التأنيث إذا سميت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أو امرأة فجمعه بالتاء لا تغيره عما كان عليه فأما حبلى وحمراء وخنفساء إن سميت بها رجلا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حبلون وحمراوون تجمع جميع هذا بالواو والنون لأنها ليست تزول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حمراوان فمن حيث قلت حمراوان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حمراوون ولما لم يجز تمرتان لم يجز تمرتون وتجمع عيسى وموسى عيسون وموسون</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597587_1588784861"/>
      <w:bookmarkStart w:id="340" w:name="_Toc126"/>
      <w:bookmarkEnd w:id="339"/>
      <w:r>
        <w:rPr>
          <w:rtl w:val="true"/>
        </w:rPr>
        <w:t>باب جمع الرجال والنساء</w:t>
      </w:r>
      <w:bookmarkEnd w:id="340"/>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جمعت اسم رجل فأنت فيه بالخيار إن شئت جمعته بالواو والنون ، وإن شئت كسرته ، وإذا جمعت اسم امرأة فأنت بالخيار جمعت بالتاء ، وإن شئت كسرته على حد ما تكسر عليه الأسماء للجمع فإذا سميت بأحمر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الأحامر جعلته مثل أرنب وأرانب وأخرجته من جمع الصفة ، وإن سميت بورقاء جعلتها كصلفاء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صلاف وصحراء صحار ، وإن جمعت خالدا وحاتما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خوالد وحواتم ولو سميت رجلا أو امرأة بسنة لكنت بالخيار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وكذلك ثبة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وثبون لا تجاوز جمعهم الذي كان عليه وشية وظبة شيات وظبات لأنهم لم يجاوزوا هذا وكان اسما قبل أن يسمى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 بنون وأبناء وأم أمهات وأمات واسم وأسمون وأسماء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وامرؤ امرؤن مستعمل بألف الوصل وإنما سقطت في بنون لكثرة استعمالهم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إذا سميت بها لم تقل إلا شياة لأنهم قد جمعوه ولم يجمعوه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سميت رجلا بربة فيمن خفف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ربات وربون وعدة عدات وعدون كلدون وشفة في التكسير شفاه ولا يجوز في أمة آمات ولا شفات كذا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والقياس يجيزه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 وإماء في أمة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وإموان ولو سميت رجلا ببرة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برى مبرة كما فعلوا به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 شيء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تجمعه العرب ثم قست ألحقت التاء والواو والنون ؛ لأن الأكثر مما فيه هاء التأنيث من الأسماء التي على حرفين </w:t>
      </w:r>
    </w:p>
    <w:p>
      <w:pPr>
        <w:pStyle w:val="BookText"/>
        <w:rPr/>
      </w:pPr>
      <w:r>
        <w:rPr>
          <w:rFonts w:ascii="Amiri" w:hAnsi="Amiri" w:eastAsia="Amiri" w:cs="Amiri"/>
          <w:color w:val="111111"/>
          <w:sz w:val="28"/>
          <w:sz w:val="28"/>
          <w:szCs w:val="28"/>
          <w:rtl w:val="true"/>
          <w:lang w:bidi="ar-SA"/>
        </w:rPr>
        <w:t xml:space="preserve">الجمع بالتاء والواو والنون ولم تكسر على الأصل ، وإن سميت رجلا وامرأة بشيء كان وصفا ثم أردت أن تكسره كسرته على تكسيرك إياه لو كان اسما على القياس ، فإن كان اسما قد كسرته العرب لم تجاوز ذلك ، وأما والد وصاحب فجعلوهما كضارب ، وإن تكلم بهما كما يتكلم بالأسماء ، فإن أصلهما الصفة ، وإذا كسرت الصفة على شيء قد كسر عليه نظيرها من الأسماء كسرتها إذا صارت اسما على ذلك كما قالوا في أحمر أحامر والذين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حارث حوارث إنما جعلوه اسما ولو كان صفة لكان حارثون ولو سميت رجلا بفعيلة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فعائل ، وإن سميته بشيء قد جمعوه فعلا جمعته كما جمعوه مثل صحيفة وصحف وسفينة وسفن ، وإن سميته بفعيلة صفة لم يجز إلا فعائل ؛ لأنه الأكثر ولو سميته بعجوز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وعمد وقالوا في أب أبون وفي أخ أخون لا يغير إلا أن تحذف العرب شيئا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وفديننا بالأبينا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وعلى هذا حمل ابن جنّي وغيره قراءة من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نعبد إلهك وإله أبيك إبراهيم وإسمعيل وإسحق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في مقابلة آبائك في القراءة الآخرى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تكسره لأنك توجب في تحقيره عثيمين وإنما تحقيره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عثيمان وهذا يبين في التصغير وما يجمع الاسم فيه بالتاء من هذه المنقوصة لمذكر كان أو لمؤنث فرجل تسميه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ببنت وأخت وهنت وذيت تقول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وذيّات وهنات وفي أخت أخوات ، وإن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بمساجد ومفاتيح جمعته للمذكر بالواو والنون والمؤنث بالالف والتاء ؛ لأنه جمع لا يكسر وكذلك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سراويلات حين جاء على هذا المثال ، وإن سميت بجمع يجوز تكسيره كسرته ، وإن سمعت اسما مضافا فهو مثل جمعه مفرد تقول في عبد الله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عبدون وأسقطت النون للإضافة ، وإن جمعت أبا زيد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أباء زيد لأنك عرفتهم بالثاني ، وإن جمعت بالواو والنون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قولهم الأشعرون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الأشاعرة والمسامعة حين أراد بني مسمع وكذلك الأعجمون كما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النميرون وليس كل هذا النحو تلحقه الواو والنون ولكن تقول فيما قالوه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النحو الجمع الذي جاء على معنى النسبة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مقتوى ومقتوين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النسب للأشعرين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به على الأصل وليس كل العرب تعرف هذه الكلمة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به على الأصل ؛ لأن الواو حقها إذا تحرك ما قبلها فانفتح أن تقلب ألفا ، فإن صارت ألفا طرحت لالتقاء الساكنين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مصطفون وقال في تثنية المبهمة ذان وتان واللذان ويجمع اللذون وإنما حذفت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والألف في ذا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ليفرقا بينها وبين الأسماء المتمكنة غير المبهمة وهذه الأسماء لا تضاف</w:t>
      </w:r>
      <w:r>
        <w:rPr>
          <w:rFonts w:eastAsia="Amiri" w:cs="Amiri" w:ascii="Amiri" w:hAnsi="Amiri"/>
          <w:color w:val="111111"/>
          <w:sz w:val="28"/>
          <w:szCs w:val="28"/>
          <w:rtl w:val="true"/>
          <w:lang w:bidi="ar-SA"/>
        </w:rPr>
        <w:t xml:space="preserve">. </w:t>
      </w:r>
      <w:bookmarkStart w:id="341" w:name="pg14344_191836"/>
    </w:p>
    <w:p>
      <w:pPr>
        <w:pStyle w:val="Heading2"/>
        <w:numPr>
          <w:ilvl w:val="1"/>
          <w:numId w:val="1"/>
        </w:numPr>
        <w:rPr/>
      </w:pPr>
      <w:bookmarkStart w:id="342" w:name="__RefHeading___Toc597589_1588784861"/>
      <w:bookmarkStart w:id="343" w:name="_Toc127"/>
      <w:bookmarkEnd w:id="341"/>
      <w:bookmarkEnd w:id="342"/>
      <w:r>
        <w:rPr>
          <w:rtl w:val="true"/>
        </w:rPr>
        <w:t>ذكر العدد</w:t>
      </w:r>
      <w:bookmarkEnd w:id="343"/>
    </w:p>
    <w:p>
      <w:pPr>
        <w:pStyle w:val="Heading3"/>
        <w:numPr>
          <w:ilvl w:val="2"/>
          <w:numId w:val="1"/>
        </w:numPr>
        <w:rPr/>
      </w:pPr>
      <w:bookmarkStart w:id="344" w:name="__RefHeading___Toc597591_1588784861"/>
      <w:bookmarkStart w:id="345" w:name="_Toc128"/>
      <w:bookmarkEnd w:id="344"/>
      <w:r>
        <w:rPr>
          <w:rtl w:val="true"/>
        </w:rPr>
        <w:t>اشارة</w:t>
      </w:r>
      <w:bookmarkEnd w:id="34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الأسماء التي توقع على عدة المؤنث والمذكر لتبين ما العدد إذا جاوز الاثنين والثنتين إلى أن يبلغ تسع عشرة وتسعة عشر ، فإذا جاوز الاثنين فيما واحدة مذكر ، فإن أسماء العدد مؤنثة فيها الهاء ، وذلك ثلاثة بنين وأربعة أجمال ، فإن كان واحده مؤنثا أخرجت الهاء ، وذلك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بنات وأربع نسوة فإذا جاوز المذكر العشرة فزاد عليها واحدا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 وإن جاوز المؤنث العشرة فزاد عليها واحدا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في لغة بني تميم وبلغة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عشرة ، وإن زاد المذكر واحدا على أحد عشر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 وإن له اثني عشر حذفت النون ؛ لأن عشر بمنزلة النون والحرف الذي قبل النون حرف إعراب ، وإذا زاد المؤنث واحدا على إحدى عشرة قلت ثنتا عشرة ، وإن له ثنتي عشرة واثنتي عشرة وبلغة أهل الحجاز عشرة فإذا جاوزت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وأذا زاد على ثنتي عشرة واحدا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وحكم أربعة عشر وما يليها من العدد إلى العشرين من حكم ثلاثة عشر</w:t>
      </w:r>
      <w:r>
        <w:rPr>
          <w:rFonts w:eastAsia="Amiri" w:cs="Amiri" w:ascii="Amiri" w:hAnsi="Amiri"/>
          <w:color w:val="111111"/>
          <w:sz w:val="28"/>
          <w:szCs w:val="28"/>
          <w:rtl w:val="true"/>
          <w:lang w:bidi="ar-SA"/>
        </w:rPr>
        <w:t xml:space="preserve">. </w:t>
      </w:r>
      <w:bookmarkStart w:id="346" w:name="pg14344_191837"/>
    </w:p>
    <w:p>
      <w:pPr>
        <w:pStyle w:val="Heading3"/>
        <w:numPr>
          <w:ilvl w:val="2"/>
          <w:numId w:val="1"/>
        </w:numPr>
        <w:rPr/>
      </w:pPr>
      <w:bookmarkStart w:id="347" w:name="__RefHeading___Toc597593_1588784861"/>
      <w:bookmarkStart w:id="348" w:name="_Toc129"/>
      <w:bookmarkEnd w:id="346"/>
      <w:bookmarkEnd w:id="347"/>
      <w:r>
        <w:rPr>
          <w:rtl w:val="true"/>
        </w:rPr>
        <w:t>باب ما اشتق له من العدد اسم به تمامه وهو مضاف إليه</w:t>
      </w:r>
      <w:bookmarkEnd w:id="348"/>
    </w:p>
    <w:p>
      <w:pPr>
        <w:pStyle w:val="BookText"/>
        <w:rPr/>
      </w:pP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خمسة وثاني اثنين وثالث ثلاثة إلى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عشرة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وثالث مشتق من اثنين وثلاثة وبالثالث كمل العدد فصار ثلاثة وقد أضفته إلى العدد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ثلاثة وأحد أربعة وتقول للمؤنث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خامسة فتدخلها الهاء كما تدخل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قد بنيته بناء اسم الفاعل فإذا أضفت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ثلاث ورابعة أربع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خامس أربعة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خمس الأربعة وتقوله في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خامسة أربع وكذلك جميع هذا من الثلاثة إلى العشرة فإذا أردت أن تقول في أحد عشر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 وثاني عشر وثالث عشر إلى أن تبلغ إلى تسعة عشر ويجري مجرى خمسة عشر في فتح الأول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حادية عشرة كذلك إلى أن تبلغ تسعة عشر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خامس خمسة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خمسة عشر وحادي أحد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فحادي وخامس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يجرّ ويرفع ولا يبنى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عشر ثلاثة عشر ونحوه وهو القياس وليس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ثلاثة عشر في الكثرة كثالث ثلاثة لأنهم قد يكتفون بثالث عشر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حادي أحد عشر إذا كنّ عشر نسوة فيهن رجل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خمسة إذا كن أربع نسوة فيهن رجل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تمام خمسة والعرب تغلب التذكير إذا اختلط بالمؤنث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خامس أربعة إذا أردت به أن صير أربع نسوة خمسة ولا تكاد العرب تكلم به وعلى هذا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 ثلاثة عشر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أربعة فأما بضعة عشر فبمنزلة تسعة عشر في كل شيء وبضع عشرة كتسع عشرة في كل شيء</w:t>
      </w:r>
      <w:r>
        <w:rPr>
          <w:rFonts w:eastAsia="Amiri" w:cs="Amiri" w:ascii="Amiri" w:hAnsi="Amiri"/>
          <w:color w:val="111111"/>
          <w:sz w:val="28"/>
          <w:szCs w:val="28"/>
          <w:rtl w:val="true"/>
          <w:lang w:bidi="ar-SA"/>
        </w:rPr>
        <w:t xml:space="preserve">. </w:t>
      </w:r>
      <w:bookmarkStart w:id="349" w:name="pg14344_191838"/>
    </w:p>
    <w:p>
      <w:pPr>
        <w:pStyle w:val="Heading3"/>
        <w:numPr>
          <w:ilvl w:val="2"/>
          <w:numId w:val="1"/>
        </w:numPr>
        <w:rPr/>
      </w:pPr>
      <w:bookmarkStart w:id="350" w:name="__RefHeading___Toc597595_1588784861"/>
      <w:bookmarkStart w:id="351" w:name="_Toc130"/>
      <w:bookmarkEnd w:id="349"/>
      <w:bookmarkEnd w:id="350"/>
      <w:r>
        <w:rPr>
          <w:rtl w:val="true"/>
        </w:rPr>
        <w:t>باب العدد المؤنث المواقع على معدود مؤنث</w:t>
      </w:r>
      <w:bookmarkEnd w:id="351"/>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شياه ذكور وله ثلاث من الشّاء والإبل والغنم فأجريت ذلك على الأصل ؛ لأن أصله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شاة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هذا شيء رحمة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 من البط لأنك تصيره إلى بطة وتقول له ثلاثة ذكور من الغنم لأنك لم تجيء بشيء من التأنيث إلا بعد أن أضفت إلى المذكر ثم جئت بالتفسير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ومن الغنم لا تذهب الهاء كما 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 بعد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لا تثبت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أشخص ، وإن عنيت نساء ؛ لأن الشخص اسم مذكر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أعين ، وإن كانوا رجالا ؛ لأن العين مؤنثة تريد الرجل الذي هو عين القوم وثلاثة أنفس ؛ لأن النفس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وثلاثة نسابات وهو قبيح ؛ لأن النسابة صفة فأقمت الصفة مقام الموصوف فكأنه لفظ بمذكر ثم وصفه فلم يجعل الصفة تقوى قوة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دواب إذا أردت المذكر ؛ لأن أصل الدابة عندهم صفة فأجروها على الأصل ، وإن كان لا يتكلم بها كأسماء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أفراس إذا أردت المذكر ؛ لأنه قد ألزم التأنيث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خمس عشرة من بين يوم وليلة لأنك ألقيت الاسم على الليالي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ليلة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يوم وليلة توكد بعد ما وقع على الليالي ؛ لأنه قد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الأيام داخلة مع الليالي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خمسة عشر من بين عبد وجارية لا غير لاختلاطها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من بين يوم وليلة وليس بحدّ في كلام العرب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ذود ؛ لأن الذود أنثى وليس باسم كسر عليه فأما ثلاثة أشياء فقالوها لأنهم جعلوا أشياء بمنزلة أفعال لو كسروا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رجلة ؛ لأنه صار بدلا من أرجال 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أشياء مقلوبة كقسى وزعم يونس عن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أنفس على تأنيث النفس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أعين</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الصفة في هذا الباب لا تجري مجرى الاسم ولا يحسن أن تضيف إليها الأسماء التي تعدد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ثلاثة قرشيون وثلاثة مسلمون كراهية أن يجعل الاسم كالصفة إلا أن يضطر شاعر</w:t>
      </w:r>
      <w:r>
        <w:rPr>
          <w:rFonts w:eastAsia="Amiri" w:cs="Amiri" w:ascii="Amiri" w:hAnsi="Amiri"/>
          <w:color w:val="111111"/>
          <w:sz w:val="28"/>
          <w:szCs w:val="28"/>
          <w:rtl w:val="true"/>
          <w:lang w:bidi="ar-SA"/>
        </w:rPr>
        <w:t xml:space="preserve">. </w:t>
      </w:r>
      <w:bookmarkStart w:id="352" w:name="pg14344_191840"/>
    </w:p>
    <w:p>
      <w:pPr>
        <w:pStyle w:val="Heading2"/>
        <w:numPr>
          <w:ilvl w:val="1"/>
          <w:numId w:val="1"/>
        </w:numPr>
        <w:rPr/>
      </w:pPr>
      <w:bookmarkStart w:id="353" w:name="__RefHeading___Toc597597_1588784861"/>
      <w:bookmarkStart w:id="354" w:name="_Toc131"/>
      <w:bookmarkEnd w:id="352"/>
      <w:bookmarkEnd w:id="353"/>
      <w:r>
        <w:rPr>
          <w:rtl w:val="true"/>
        </w:rPr>
        <w:t>ذكر جمع التكسير</w:t>
      </w:r>
      <w:bookmarkEnd w:id="354"/>
    </w:p>
    <w:p>
      <w:pPr>
        <w:pStyle w:val="Heading3"/>
        <w:numPr>
          <w:ilvl w:val="2"/>
          <w:numId w:val="1"/>
        </w:numPr>
        <w:rPr/>
      </w:pPr>
      <w:bookmarkStart w:id="355" w:name="__RefHeading___Toc597599_1588784861"/>
      <w:bookmarkStart w:id="356" w:name="_Toc132"/>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هذا الجمع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مكسرا ؛ لأن بناء الواحد فيه قد غير عما كان عليه فكأنه قد كسر ؛ لأن كسر كل شيء تغييره عما كان عليه والتكسير يلحق الثلاثي من الأسماء والرباعي ولا يكادون يكسرون اسما خماسيا لا زائد فيه فمتى كسروه حذفوا منه وردوه إلى الأربعة ويكسرون ما يبلغ بالزيادة أربعة أحرف فأكثر من ذلك ؛ لأنه يسوغ لهم حذف الزائد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يحذف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يحذف ويعرض من الحذف الياء تعويضا لازما وضرب التعويض فيه وتركه جائزان وسنذكر كل واحد من ذلك في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وأبنية هذه الجموع تجيء أيضا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يكون اسما للجمع ومنها ما بني للأقل من العدد وهي العشرة فما دونها ومنها ما هي للأكثر والكثير ما جاوز العشرة ويتسعون فيها فمنها ما يستعمل في غير بابه ومنها ما يقتصر به على بناء القليل عن الكثير والكثير منها ما يستغنى فيه بالقليل عن الكثير فالذي يستغنى فيه بناء الأقل عن الأكثر فتجده كثيرا والإستغناء بالكثير عن القليل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شسوع وثلاثة قروء ، وإذا أردت أن تعرف ما يكون اسما للجمع فهو الذي ليس له باب يكسر فيه وتطرد الأسماء المجموعة المكسرة على ضربين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عدته ثلاثة أحرف والآخر عدته أربعة أحرف والثلاثة على ضربين أحدهما مذكر لا هاء فيه أو على لفظ المذكر والآخر فيه هاء التأنيث وكذلك ما كان على أربعة أحرف ونبدأ بالاسم الثلاثي الذي لا زائد فيه وهو يجيء على عشرة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فعل فعل فعل فعل فعل فعل فعل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وأبنية الجموع على ثلاثة عشر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فعلة فعلة أفعل فعيل فعال فعول فعالة فعولة فعلان فعلان أفعال فأفعل وإفعال بناءان للقليل وفعال وفعول أخوان وهما للكثير وفعالة وفعولة ومؤنثاهما يجريان مجراهما والثلاثي يجيء أكثره على بناء هذه الأربعة وفعول وفعال أخوان وليست أفعل وإفعال أخوين ؛ لأن ما يجيء على فعال يجيء فيه بعينه كثيرا فعول وفعلان وفعلان ايضا للكثير وما لم يخص القليل ولا الكثير فيهما فهو اسم للجمع وأسماء </w:t>
      </w:r>
      <w:bookmarkStart w:id="357" w:name="pg14344_191841"/>
    </w:p>
    <w:p>
      <w:pPr>
        <w:pStyle w:val="BookText"/>
        <w:rPr/>
      </w:pPr>
      <w:bookmarkEnd w:id="357"/>
      <w:r>
        <w:rPr>
          <w:rFonts w:ascii="Amiri" w:hAnsi="Amiri" w:eastAsia="Amiri" w:cs="Amiri"/>
          <w:color w:val="111111"/>
          <w:sz w:val="28"/>
          <w:sz w:val="28"/>
          <w:szCs w:val="28"/>
          <w:rtl w:val="true"/>
          <w:lang w:bidi="ar-SA"/>
        </w:rPr>
        <w:t xml:space="preserve">الجمع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وفعل إلا أن يكون مقصورا من فعول وفعلة وفعلة إن لم تكن مقصورة من فعلة وفعيل</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597601_1588784861"/>
      <w:bookmarkStart w:id="359" w:name="_Toc133"/>
      <w:bookmarkEnd w:id="358"/>
      <w:r>
        <w:rPr>
          <w:rtl w:val="true"/>
        </w:rPr>
        <w:t xml:space="preserve">الأول من أبنية الجموع </w:t>
      </w:r>
      <w:r>
        <w:rPr>
          <w:rtl w:val="true"/>
        </w:rPr>
        <w:t xml:space="preserve">: </w:t>
      </w:r>
      <w:r>
        <w:rPr>
          <w:rtl w:val="true"/>
        </w:rPr>
        <w:t>فعل</w:t>
      </w:r>
      <w:bookmarkEnd w:id="359"/>
    </w:p>
    <w:p>
      <w:pPr>
        <w:pStyle w:val="BookText"/>
        <w:rPr/>
      </w:pPr>
      <w:r>
        <w:rPr>
          <w:rFonts w:ascii="Amiri" w:hAnsi="Amiri" w:eastAsia="Amiri" w:cs="Amiri"/>
          <w:color w:val="111111"/>
          <w:sz w:val="28"/>
          <w:sz w:val="28"/>
          <w:szCs w:val="28"/>
          <w:rtl w:val="true"/>
          <w:lang w:bidi="ar-SA"/>
        </w:rPr>
        <w:t xml:space="preserve">فعل كسروا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وأسد 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للواحد وللجمع الفلك وهو اسم للجميع لا يقاس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أركن وركن 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ونصف وقد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ورهن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للجميع ولمتأول أن يتأول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الأمر فهو بمنزلة اسم للجمع لا يقاس عليه وقالوا فيما أعلت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ودور وساق وسوق وناب ونيب فهذا في الكثير</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597603_1588784861"/>
      <w:bookmarkStart w:id="361" w:name="_Toc134"/>
      <w:bookmarkEnd w:id="360"/>
      <w:r>
        <w:rPr>
          <w:rtl w:val="true"/>
        </w:rPr>
        <w:t xml:space="preserve">الثاني </w:t>
      </w:r>
      <w:r>
        <w:rPr>
          <w:rtl w:val="true"/>
        </w:rPr>
        <w:t xml:space="preserve">: </w:t>
      </w:r>
      <w:r>
        <w:rPr>
          <w:rtl w:val="true"/>
        </w:rPr>
        <w:t>فعل</w:t>
      </w:r>
      <w:bookmarkEnd w:id="361"/>
    </w:p>
    <w:p>
      <w:pPr>
        <w:pStyle w:val="BookText"/>
        <w:rPr/>
      </w:pPr>
      <w:r>
        <w:rPr>
          <w:rFonts w:ascii="Amiri" w:hAnsi="Amiri" w:eastAsia="Amiri" w:cs="Amiri"/>
          <w:color w:val="111111"/>
          <w:sz w:val="28"/>
          <w:sz w:val="28"/>
          <w:szCs w:val="28"/>
          <w:rtl w:val="true"/>
          <w:lang w:bidi="ar-SA"/>
        </w:rPr>
        <w:t xml:space="preserve">قالو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وأسد فهذا مما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الباب مخفف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 ونمر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عياييل أسود ونمر</w:t>
      </w:r>
    </w:p>
    <w:p>
      <w:pPr>
        <w:pStyle w:val="BookText"/>
        <w:rPr/>
      </w:pPr>
      <w:r>
        <w:rPr>
          <w:rFonts w:ascii="Amiri" w:hAnsi="Amiri" w:eastAsia="Amiri" w:cs="Amiri"/>
          <w:color w:val="111111"/>
          <w:sz w:val="28"/>
          <w:sz w:val="28"/>
          <w:szCs w:val="28"/>
          <w:rtl w:val="true"/>
          <w:lang w:bidi="ar-SA"/>
        </w:rPr>
        <w:t xml:space="preserve">وهو عندي مقصور عن فعول حذفت الواو وبقيت الضمة والذين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وفلك ينبغي أن يكون خففوا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يوجب أن يكون لفظ الجمع أثقل من لفظ الواحد</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597605_1588784861"/>
      <w:bookmarkStart w:id="363" w:name="_Toc135"/>
      <w:bookmarkEnd w:id="362"/>
      <w:r>
        <w:rPr>
          <w:rtl w:val="true"/>
        </w:rPr>
        <w:t xml:space="preserve">الثالث </w:t>
      </w:r>
      <w:r>
        <w:rPr>
          <w:rtl w:val="true"/>
        </w:rPr>
        <w:t xml:space="preserve">: </w:t>
      </w:r>
      <w:r>
        <w:rPr>
          <w:rtl w:val="true"/>
        </w:rPr>
        <w:t>فعلة</w:t>
      </w:r>
      <w:bookmarkEnd w:id="363"/>
    </w:p>
    <w:p>
      <w:pPr>
        <w:pStyle w:val="BookText"/>
        <w:rPr/>
      </w:pPr>
      <w:r>
        <w:rPr>
          <w:rFonts w:ascii="Amiri" w:hAnsi="Amiri" w:eastAsia="Amiri" w:cs="Amiri"/>
          <w:color w:val="111111"/>
          <w:sz w:val="28"/>
          <w:sz w:val="28"/>
          <w:szCs w:val="28"/>
          <w:rtl w:val="true"/>
          <w:lang w:bidi="ar-SA"/>
        </w:rPr>
        <w:t xml:space="preserve">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وثلاثة رجلة استغنوا بها عن أرجال</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597607_1588784861"/>
      <w:bookmarkStart w:id="365" w:name="_Toc136"/>
      <w:bookmarkEnd w:id="364"/>
      <w:r>
        <w:rPr>
          <w:rtl w:val="true"/>
        </w:rPr>
        <w:t xml:space="preserve">الرابع </w:t>
      </w:r>
      <w:r>
        <w:rPr>
          <w:rtl w:val="true"/>
        </w:rPr>
        <w:t xml:space="preserve">: </w:t>
      </w:r>
      <w:r>
        <w:rPr>
          <w:rtl w:val="true"/>
        </w:rPr>
        <w:t>فعلة</w:t>
      </w:r>
      <w:bookmarkEnd w:id="36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كسروا عليه ثلاثة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وفعل وفعل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 وفقعة وجب وجبأة وهو اسم جمع وقالوا في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وعودة وزوج وزوجة وثور وثورة وبعض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ثيرة فأما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حسل وحسلة وقرد وقردة للقليل والكثير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اعتلت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 وديكة وكيس وكيسة وفيل وفيلة</w:t>
      </w:r>
      <w:r>
        <w:rPr>
          <w:rFonts w:eastAsia="Amiri" w:cs="Amiri" w:ascii="Amiri" w:hAnsi="Amiri"/>
          <w:color w:val="111111"/>
          <w:sz w:val="28"/>
          <w:szCs w:val="28"/>
          <w:rtl w:val="true"/>
          <w:lang w:bidi="ar-SA"/>
        </w:rPr>
        <w:t xml:space="preserve">. </w:t>
      </w:r>
      <w:bookmarkStart w:id="366" w:name="pg14344_191842"/>
    </w:p>
    <w:p>
      <w:pPr>
        <w:pStyle w:val="BookText"/>
        <w:rPr/>
      </w:pPr>
      <w:bookmarkEnd w:id="366"/>
      <w:r>
        <w:rPr>
          <w:rFonts w:ascii="Amiri" w:hAnsi="Amiri" w:eastAsia="Amiri" w:cs="Amiri"/>
          <w:color w:val="111111"/>
          <w:sz w:val="28"/>
          <w:sz w:val="28"/>
          <w:szCs w:val="28"/>
          <w:rtl w:val="true"/>
          <w:lang w:bidi="ar-SA"/>
        </w:rPr>
        <w:t xml:space="preserve">وأما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وحجرة وخرج وخرجة وكرز وكرزة وهو كثير ومضاعفه حب وحببة</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597609_1588784861"/>
      <w:bookmarkStart w:id="368" w:name="_Toc137"/>
      <w:bookmarkEnd w:id="367"/>
      <w:r>
        <w:rPr>
          <w:rtl w:val="true"/>
        </w:rPr>
        <w:t xml:space="preserve">الخامس </w:t>
      </w:r>
      <w:r>
        <w:rPr>
          <w:rtl w:val="true"/>
        </w:rPr>
        <w:t xml:space="preserve">: </w:t>
      </w:r>
      <w:r>
        <w:rPr>
          <w:rtl w:val="true"/>
        </w:rPr>
        <w:t>فعيل</w:t>
      </w:r>
      <w:bookmarkEnd w:id="368"/>
    </w:p>
    <w:p>
      <w:pPr>
        <w:pStyle w:val="BookText"/>
        <w:rPr/>
      </w:pPr>
      <w:r>
        <w:rPr>
          <w:rFonts w:ascii="Amiri" w:hAnsi="Amiri" w:eastAsia="Amiri" w:cs="Amiri"/>
          <w:color w:val="111111"/>
          <w:sz w:val="28"/>
          <w:sz w:val="28"/>
          <w:szCs w:val="28"/>
          <w:rtl w:val="true"/>
          <w:lang w:bidi="ar-SA"/>
        </w:rPr>
        <w:t xml:space="preserve">جاء فعل على فعيل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كليب وهو اسم للجمع لا يقاس عليه وعبد وعبيد وجاء فيه 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ضرس وضريس</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597611_1588784861"/>
      <w:bookmarkStart w:id="370" w:name="_Toc138"/>
      <w:bookmarkEnd w:id="369"/>
      <w:r>
        <w:rPr>
          <w:rtl w:val="true"/>
        </w:rPr>
        <w:t xml:space="preserve">السادس </w:t>
      </w:r>
      <w:r>
        <w:rPr>
          <w:rtl w:val="true"/>
        </w:rPr>
        <w:t xml:space="preserve">: </w:t>
      </w:r>
      <w:r>
        <w:rPr>
          <w:rtl w:val="true"/>
        </w:rPr>
        <w:t>أفعل</w:t>
      </w:r>
      <w:bookmarkEnd w:id="370"/>
    </w:p>
    <w:p>
      <w:pPr>
        <w:pStyle w:val="BookText"/>
        <w:rPr/>
      </w:pPr>
      <w:r>
        <w:rPr>
          <w:rFonts w:ascii="Amiri" w:hAnsi="Amiri" w:eastAsia="Amiri" w:cs="Amiri"/>
          <w:color w:val="111111"/>
          <w:sz w:val="28"/>
          <w:sz w:val="28"/>
          <w:szCs w:val="28"/>
          <w:rtl w:val="true"/>
          <w:lang w:bidi="ar-SA"/>
        </w:rPr>
        <w:t xml:space="preserve">وهو يجيء جمعا لخمسة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فعل فعل فعل فأما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وأكلب وفلس وأفلس وأفعل في الثلاثي إنما يكون لأقل العدد وأقل العدد العشرة فما دونها والمضاعف يجري هذا المجرى ، وذلك ضبّ وأضّب وبنات الياء والواو بهذه المنزلة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 وأظبّ ودلو وأدل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أظبو وأدلو ولكن الواو لا تكون لاما في الأسماء وقبلها متحرك فقلبوها ياء وكسروا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المعتل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وأثوب وقوس وأقوس ، وذلك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 وآير وقد جاء أفعل في الكثير أيضا جمع 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وأزمن وقالوا في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وأعصّ بدل من أعصاء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وأضلع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وأذؤب وقطع وأقطع وجرو وأجرّ ورجل وأرجل إلا أنهم لا يجاوزون أفعل في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وأركن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اعتلت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وأدور وساق وأسوق ونار وأنور وقال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مؤنثا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فإنه يكسر على أفعل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صحّ للتأنيث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رحا وأرحاء وقفا وأقفاء في قول من أنث القفا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جمع قدم أقدام وأفعل إنما هو مستعار في فعل وإنما حقه أفعال في القليل ولكنهم قد يدخلون بعض هذه الجموع على بعض ؛ لأن جمعها إنما هو جمع اسم ثلاثي</w:t>
      </w:r>
      <w:r>
        <w:rPr>
          <w:rFonts w:eastAsia="Amiri" w:cs="Amiri" w:ascii="Amiri" w:hAnsi="Amiri"/>
          <w:color w:val="111111"/>
          <w:sz w:val="28"/>
          <w:szCs w:val="28"/>
          <w:rtl w:val="true"/>
          <w:lang w:bidi="ar-SA"/>
        </w:rPr>
        <w:t xml:space="preserve">. </w:t>
      </w:r>
      <w:bookmarkStart w:id="371" w:name="pg14344_191843"/>
    </w:p>
    <w:p>
      <w:pPr>
        <w:pStyle w:val="Heading3"/>
        <w:numPr>
          <w:ilvl w:val="2"/>
          <w:numId w:val="1"/>
        </w:numPr>
        <w:rPr/>
      </w:pPr>
      <w:bookmarkStart w:id="372" w:name="__RefHeading___Toc597613_1588784861"/>
      <w:bookmarkStart w:id="373" w:name="_Toc139"/>
      <w:bookmarkEnd w:id="371"/>
      <w:bookmarkEnd w:id="372"/>
      <w:r>
        <w:rPr>
          <w:rtl w:val="true"/>
        </w:rPr>
        <w:t xml:space="preserve">السابع من أبنية الجموع </w:t>
      </w:r>
      <w:r>
        <w:rPr>
          <w:rtl w:val="true"/>
        </w:rPr>
        <w:t xml:space="preserve">: </w:t>
      </w:r>
      <w:r>
        <w:rPr>
          <w:rtl w:val="true"/>
        </w:rPr>
        <w:t>فعال</w:t>
      </w:r>
      <w:bookmarkEnd w:id="373"/>
    </w:p>
    <w:p>
      <w:pPr>
        <w:pStyle w:val="BookText"/>
        <w:rPr/>
      </w:pPr>
      <w:r>
        <w:rPr>
          <w:rFonts w:ascii="Amiri" w:hAnsi="Amiri" w:eastAsia="Amiri" w:cs="Amiri"/>
          <w:color w:val="111111"/>
          <w:sz w:val="28"/>
          <w:sz w:val="28"/>
          <w:szCs w:val="28"/>
          <w:rtl w:val="true"/>
          <w:lang w:bidi="ar-SA"/>
        </w:rPr>
        <w:t xml:space="preserve">وهو جمع خمسة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فعل فعل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فعل فهو كلب وكلاب وربما كان في الحرف الواحد لغتان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وفروخ وفراخ ؛ لأن فعولا أخت فعال والمضاعف يجري هذا المجرى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 وضباب وصكّ وصكاك والمعتل مثله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 وظباء ودلو ودلاء وقالوا فيما اعتلت عينه سوط وسياط ولم يستعملوا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اعتلت عينه من ذوات الواو وقد يجيء خمسة كلاب يراد به خمسة من الكلاب أي من هذا الجنس وكان القياس خمسة أكلب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للقليل وفعالا للكثير ، وأما فعل فيجمع في الكثير على فعال أيضا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 وجمال وهو أكثر من فعول ، وأما فعل فنحو رجل ورجال وسبع وسباع ، وأما فعل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بئر وبئار وذئب وذئاب ومضاعفه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 وزقاق والمعتل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ورياح ، وأما فعل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جمد وجماد وقرط وقراط ومضاعفه خصّ وخصاص وعشّ وعشاش والمضاعف فيه كثير</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597615_1588784861"/>
      <w:bookmarkStart w:id="375" w:name="_Toc140"/>
      <w:bookmarkEnd w:id="374"/>
      <w:r>
        <w:rPr>
          <w:rtl w:val="true"/>
        </w:rPr>
        <w:t xml:space="preserve">الثامن من الجموع </w:t>
      </w:r>
      <w:r>
        <w:rPr>
          <w:rtl w:val="true"/>
        </w:rPr>
        <w:t xml:space="preserve">: </w:t>
      </w:r>
      <w:r>
        <w:rPr>
          <w:rtl w:val="true"/>
        </w:rPr>
        <w:t>فعول</w:t>
      </w:r>
      <w:bookmarkEnd w:id="37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جمعا لستة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وفعل وفعل وفعل وفعل فعل فأما فعل فإذا جاوز العشرة فإنه قد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نسر ونسور وبطن وبطون والمضاعف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 وصكوك وبتّ وبتوب وبنات الياء والواو مثله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ثدي وثدي ودلو ودلي فهو فعول ، وذلك يبين في التصريف وفوج وفؤوج وبحر وبحور وبيت وبيوت ابتزت فعول الياء كما ابتزت فعال الواو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فيجمع في الكثير على فعول نحو أسد وأسود وذكر وذكور وهو أقل من فعال والمضاعف فيه قياسه فعول فالذي جاء على 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لبب وألباب والمعتل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قفا وقفيّ وقفيّ وعصا وعصيّ وعصيّ وإنما كسرت الفاء من أجل الياء والكسرة والمعتل العين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 ونيوب وقال بعضهم في ساق سؤوق فهمزوا ، وأما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 ونمور ووعل ووعول ، وأما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وضلوع وإرم وأروم ، وأما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وحمول وعرق وعروق وشسع وشسوع استغنوا فيها عن بناء أدنى العدد والمضاعف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 ولصوص والمعتل فيل وفيول وديك وديوك ، وأما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 وبروج وخرج وخروج</w:t>
      </w:r>
      <w:r>
        <w:rPr>
          <w:rFonts w:eastAsia="Amiri" w:cs="Amiri" w:ascii="Amiri" w:hAnsi="Amiri"/>
          <w:color w:val="111111"/>
          <w:sz w:val="28"/>
          <w:szCs w:val="28"/>
          <w:rtl w:val="true"/>
          <w:lang w:bidi="ar-SA"/>
        </w:rPr>
        <w:t xml:space="preserve">. </w:t>
      </w:r>
      <w:bookmarkStart w:id="376" w:name="pg14344_191844"/>
    </w:p>
    <w:p>
      <w:pPr>
        <w:pStyle w:val="Heading3"/>
        <w:numPr>
          <w:ilvl w:val="2"/>
          <w:numId w:val="1"/>
        </w:numPr>
        <w:rPr/>
      </w:pPr>
      <w:bookmarkStart w:id="377" w:name="__RefHeading___Toc597617_1588784861"/>
      <w:bookmarkStart w:id="378" w:name="_Toc141"/>
      <w:bookmarkEnd w:id="376"/>
      <w:bookmarkEnd w:id="377"/>
      <w:r>
        <w:rPr>
          <w:rtl w:val="true"/>
        </w:rPr>
        <w:t xml:space="preserve">التاسع من أبنية الجموع </w:t>
      </w:r>
      <w:r>
        <w:rPr>
          <w:rtl w:val="true"/>
        </w:rPr>
        <w:t xml:space="preserve">: </w:t>
      </w:r>
      <w:r>
        <w:rPr>
          <w:rtl w:val="true"/>
        </w:rPr>
        <w:t>فعالة</w:t>
      </w:r>
      <w:bookmarkEnd w:id="378"/>
    </w:p>
    <w:p>
      <w:pPr>
        <w:pStyle w:val="BookText"/>
        <w:rPr/>
      </w:pPr>
      <w:r>
        <w:rPr>
          <w:rFonts w:ascii="Amiri" w:hAnsi="Amiri" w:eastAsia="Amiri" w:cs="Amiri"/>
          <w:color w:val="111111"/>
          <w:sz w:val="28"/>
          <w:sz w:val="28"/>
          <w:szCs w:val="28"/>
          <w:rtl w:val="true"/>
          <w:lang w:bidi="ar-SA"/>
        </w:rPr>
        <w:t xml:space="preserve">جاء في فعل فعولة وفعالة 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أرادوا أن يحققوا التأنيث نحو الفحالة يعني تأنيث الجمع وجاء في فعل جمل وجمالة وحجر وحجارة وقالوا أحجار</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597619_1588784861"/>
      <w:bookmarkStart w:id="380" w:name="_Toc142"/>
      <w:bookmarkEnd w:id="379"/>
      <w:r>
        <w:rPr>
          <w:rtl w:val="true"/>
        </w:rPr>
        <w:t xml:space="preserve">العاشر من أبنية الجموع </w:t>
      </w:r>
      <w:r>
        <w:rPr>
          <w:rtl w:val="true"/>
        </w:rPr>
        <w:t xml:space="preserve">: </w:t>
      </w:r>
      <w:r>
        <w:rPr>
          <w:rtl w:val="true"/>
        </w:rPr>
        <w:t>فعولة</w:t>
      </w:r>
      <w:bookmarkEnd w:id="380"/>
    </w:p>
    <w:p>
      <w:pPr>
        <w:pStyle w:val="BookText"/>
        <w:rPr/>
      </w:pPr>
      <w:r>
        <w:rPr>
          <w:rFonts w:ascii="Amiri" w:hAnsi="Amiri" w:eastAsia="Amiri" w:cs="Amiri"/>
          <w:color w:val="111111"/>
          <w:sz w:val="28"/>
          <w:sz w:val="28"/>
          <w:szCs w:val="28"/>
          <w:rtl w:val="true"/>
          <w:lang w:bidi="ar-SA"/>
        </w:rPr>
        <w:t xml:space="preserve">جاء في فعل فعولة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 وبعولة وعمّ وعمومة وجاء فيما اعتلت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وعيور وخيط وخيوط</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597621_1588784861"/>
      <w:bookmarkStart w:id="382" w:name="_Toc143"/>
      <w:bookmarkEnd w:id="381"/>
      <w:r>
        <w:rPr>
          <w:rtl w:val="true"/>
        </w:rPr>
        <w:t xml:space="preserve">الحادي عشر </w:t>
      </w:r>
      <w:r>
        <w:rPr>
          <w:rtl w:val="true"/>
        </w:rPr>
        <w:t xml:space="preserve">: </w:t>
      </w:r>
      <w:r>
        <w:rPr>
          <w:rtl w:val="true"/>
        </w:rPr>
        <w:t>فعلان</w:t>
      </w:r>
      <w:bookmarkEnd w:id="382"/>
    </w:p>
    <w:p>
      <w:pPr>
        <w:pStyle w:val="BookText"/>
        <w:rPr/>
      </w:pPr>
      <w:r>
        <w:rPr>
          <w:rFonts w:ascii="Amiri" w:hAnsi="Amiri" w:eastAsia="Amiri" w:cs="Amiri"/>
          <w:color w:val="111111"/>
          <w:sz w:val="28"/>
          <w:sz w:val="28"/>
          <w:szCs w:val="28"/>
          <w:rtl w:val="true"/>
          <w:lang w:bidi="ar-SA"/>
        </w:rPr>
        <w:t xml:space="preserve">وهو لأربعة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وفعل وفعل وفعل فأما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وخربان وبرق وبرقان في الكثير وفي المعتل جار وجيران وقاع وقيعان وقل فيه فعال وألزموه فعلان وقد يستغنى فيه بأفعال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جحل وجحلان ورأل ورئلان وفيما اعتلت عينه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وثيران وقوز وقيزان وهو قطعة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رئد ورئدان وهو فرخ الشجرة وصنو وصنوان وقنو وقنوان ، وأما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 وخشّان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خشّان لأن فعلان وفعلان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أختان وجاء في المعتل من بنات الواو التي هي عين فعلان انفردت به فعلان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وعيدان وغول وغيلان وكوز وكيزان وحوت وحيتان ونون ونينان</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597623_1588784861"/>
      <w:bookmarkStart w:id="384" w:name="_Toc144"/>
      <w:bookmarkEnd w:id="383"/>
      <w:r>
        <w:rPr>
          <w:rtl w:val="true"/>
        </w:rPr>
        <w:t xml:space="preserve">الثاني عشر </w:t>
      </w:r>
      <w:r>
        <w:rPr>
          <w:rtl w:val="true"/>
        </w:rPr>
        <w:t xml:space="preserve">: </w:t>
      </w:r>
      <w:r>
        <w:rPr>
          <w:rtl w:val="true"/>
        </w:rPr>
        <w:t>فعلان</w:t>
      </w:r>
      <w:bookmarkEnd w:id="38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لأربعة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وفعل وفعل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الكثير جمعا 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وجملان وسلق وسلقان وجاء فعل على فعلان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ثغب وثغبان وبطن وبطنان وظهر وظهران وجاء في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ذئب وذئبان وفي مضاعفة زقّ وزقان 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المضاعف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 وخشّان جميعا</w:t>
      </w:r>
      <w:r>
        <w:rPr>
          <w:rFonts w:eastAsia="Amiri" w:cs="Amiri" w:ascii="Amiri" w:hAnsi="Amiri"/>
          <w:color w:val="111111"/>
          <w:sz w:val="28"/>
          <w:szCs w:val="28"/>
          <w:rtl w:val="true"/>
          <w:lang w:bidi="ar-SA"/>
        </w:rPr>
        <w:t xml:space="preserve">. </w:t>
      </w:r>
      <w:bookmarkStart w:id="385" w:name="pg14344_191845"/>
    </w:p>
    <w:p>
      <w:pPr>
        <w:pStyle w:val="Heading3"/>
        <w:numPr>
          <w:ilvl w:val="2"/>
          <w:numId w:val="1"/>
        </w:numPr>
        <w:rPr/>
      </w:pPr>
      <w:bookmarkStart w:id="386" w:name="__RefHeading___Toc597625_1588784861"/>
      <w:bookmarkStart w:id="387" w:name="_Toc145"/>
      <w:bookmarkEnd w:id="385"/>
      <w:bookmarkEnd w:id="386"/>
      <w:r>
        <w:rPr>
          <w:rtl w:val="true"/>
        </w:rPr>
        <w:t xml:space="preserve">الثالث عشر </w:t>
      </w:r>
      <w:r>
        <w:rPr>
          <w:rtl w:val="true"/>
        </w:rPr>
        <w:t xml:space="preserve">: </w:t>
      </w:r>
      <w:r>
        <w:rPr>
          <w:rtl w:val="true"/>
        </w:rPr>
        <w:t>أفعال جاءت جمعا لعشرة أبنية</w:t>
      </w:r>
      <w:bookmarkEnd w:id="387"/>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وأجمال وجبل وأجبال وأسد وآساد وهذا لأدنى العدد وفي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 وأقواع وجار وأجوار ويستغني به عن الكثير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وأموال وباع وأبواع ، وأما فعل فقد جاء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وليس ببابه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 وأزناد وقال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وزندك أثقب أزنادها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وأجداد وفيما اعتلت عينه لأدنى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 وأسواط وقد يقتصرون عليها للقليل والكثير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وألواح ونوع وأنواع وبيت وأبيات للقليل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جاء أفعال لأكثر العدد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قتب وأقتاب وارسان وقد جاء في فعل للكثير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أرآد ومضاعف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لم يجاوزوه في القليل والكثير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لبب وألباب ومدد وأمداد وفنن وأفنان كما لم يجاوزوا الأقدام والأرسان والمعتل اللام من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وأصفاء وصفيّ وقفا وأقفاء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أرحاء في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ذكرى قتب إلى هذا الموضع فهو في الصنف الأول في باب فعل ، وأما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وأكباد وفخذ وأفخاذ ونمر وأنمار وقلما يجاوز بفعل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وأضلاع وإرم وأرماء ، وأما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وأعضاد وعجز وأعجاز اقتصروا على أفعال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 وأعناق وطنب وأطناب مقتصر عليه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وأرباع ورطب وأرطاب ، وأما فعل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إبل وآبال ، وأما فعل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وأحمال وجذع وأجذاع ومما استعمل فيه للقليل والكثير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وأخماس وشبر وأشبار وطمر وأطمار والمعتل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 وأنحاء وفيما أعتلت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 وأفيال وجيد وأجياد وميل وأميال في القليل وقد يقتصر فيه على أفعال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من أجل الياء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وبيض قال أبو الحسن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 في الواحد إنما للجميع</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اقتصارهم على أفعال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وأنياب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وأرواح فأما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فجند وأجناد وبرد وأبراد في القليل وربما استغنوا به في الكثير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وأركان وجزء وأجزاء وشفر وأشفار ومضاعفه حبّ وأحباب والمعتل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 وأمداد لا يجاوز به وفيما اعتلت عينه عود وأعواد وغول وأغوال وحوت وأحوات وكوز وأكواز في القليل</w:t>
      </w:r>
      <w:r>
        <w:rPr>
          <w:rFonts w:eastAsia="Amiri" w:cs="Amiri" w:ascii="Amiri" w:hAnsi="Amiri"/>
          <w:color w:val="111111"/>
          <w:sz w:val="28"/>
          <w:szCs w:val="28"/>
          <w:rtl w:val="true"/>
          <w:lang w:bidi="ar-SA"/>
        </w:rPr>
        <w:t xml:space="preserve">. </w:t>
      </w:r>
      <w:bookmarkStart w:id="388" w:name="pg14344_191847"/>
    </w:p>
    <w:p>
      <w:pPr>
        <w:pStyle w:val="Heading2"/>
        <w:numPr>
          <w:ilvl w:val="1"/>
          <w:numId w:val="1"/>
        </w:numPr>
        <w:rPr/>
      </w:pPr>
      <w:bookmarkStart w:id="389" w:name="__RefHeading___Toc597627_1588784861"/>
      <w:bookmarkStart w:id="390" w:name="_Toc146"/>
      <w:bookmarkEnd w:id="388"/>
      <w:bookmarkEnd w:id="389"/>
      <w:r>
        <w:rPr>
          <w:rtl w:val="true"/>
        </w:rPr>
        <w:t>باب جمع الثلاثي الذي فيه هاء التأنيث في الجمع</w:t>
      </w:r>
      <w:bookmarkEnd w:id="390"/>
    </w:p>
    <w:p>
      <w:pPr>
        <w:pStyle w:val="BookText"/>
        <w:rPr/>
      </w:pPr>
      <w:r>
        <w:rPr>
          <w:rFonts w:ascii="Amiri" w:hAnsi="Amiri" w:eastAsia="Amiri" w:cs="Amiri"/>
          <w:color w:val="111111"/>
          <w:sz w:val="28"/>
          <w:sz w:val="28"/>
          <w:szCs w:val="28"/>
          <w:rtl w:val="true"/>
          <w:lang w:bidi="ar-SA"/>
        </w:rPr>
        <w:t>فعل فعل فعل فعول فعول فعال فعلان فعلان فعلات فعلات فعلاء أفعل وإنما يقع فعل في الباب الثاني وهو ما الفرق بين جمعه وواحده الهاء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أبنية الجمع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أبنية الأسماء المجموعة فستة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وفعلة وفعلة وفعلة وفعلة وفعلة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بالتاء في أدنى العدد وتفتح العين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جفنة وجفنات فإذا جاوزت أدنى العدد صار على فعال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قصاع وقد جاء على فعول وهو قليل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مأنة ومؤون والمأنة أسفل البطن وقد يجمعون بالتاء وهم يريدون الكثير وبنات الياء والواو بهذه المنزلة وكذلك المضاعف فالمعتل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ركوة وركاء وقشوة وقشاء وركوات وقشوات وظبية وظبيات والمضاعف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سلّة وسلات فأما ما اعتلت عينه فإذا أردت أدنى العدد ألحقت التاء ولم تحرك العين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عيبة وعيبات وعيات وضيعة وضيعات وضياع وروضة وروضات ورياض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نوبة ونوب ودولة ودول وجوبة وجوب ومثلها قرية وقرى ونزوة ونزى وفعلة من بنات الياء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خيمة وخيم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بمنزلة فعلة ، وإن جاء شيء من بنات الواو والياء والمضاعف أجري مجرى الضرب وهو عزيز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رحبة ورحبات ورقبة ورقبات ورقاب ولم يذكر سيبويه مثالا لما اعتلت لامه فأما ما اعتلت عينه فيكسر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ونياق وقد 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وقيم وتارة وتير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تارات ويمشي تيرا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مقصورة من 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على فعلات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ركبة وركبات وغرفة وغرفات فإذا أردت الكثير كسرته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وغرف وقد جاء نقرة ونقار وبرمة وبرام ومن العرب من يفتح العين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ركبات وغرفات وبنات الواو بهذه المنزلة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وخطوات وخطى ومن العرب من يسكن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وبناء 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وكلى ومدية ومدى اجتزأوا ببناء الأكثر ومن خفف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ومديات والمضاعف يكسر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ركبة وركب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سرّات وسرر ولا يحركون العين لأنها كانت مدغمة والفعال في المضاعفة كثير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 وقباب والمعتل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ودولات ودول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في القليل بالألف والتاء وتكسر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وسدرات وكسرة وكسرات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العرب من يفتح العين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سدرات وكسرات ، فإن أردت الكثير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غرفات فخفف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سدرات وقد يريدون الأقل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وفقر في القليل لقلة استعمالهم التاء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والمعتل اللام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لحية ولحى وفرية وفرى ورشوة ورشا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اجتزأوا بهذا عن التاء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لحيات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قدّة وقدّات وقدة وربّة وربّات وربب 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نعمة وأنعم وشدّة وأشد ولم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رشوة بالتاء ولكن من أسكن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رشوات ؛ لأن الواو لا تعتل في الإسكان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وقيمات وريبة وقيم وريب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ونعّم ومعدة ومعد ، وذلك أن تجمع بالتاء ولا تغير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تخمة وتخم وتهمة وتهم وليس هذا كرطبة ورطب ألا ترى أن الرطب مذكر كالبرّ وهذا مؤنث كالظّلم والغرف</w:t>
      </w:r>
      <w:r>
        <w:rPr>
          <w:rFonts w:eastAsia="Amiri" w:cs="Amiri" w:ascii="Amiri" w:hAnsi="Amiri"/>
          <w:color w:val="111111"/>
          <w:sz w:val="28"/>
          <w:szCs w:val="28"/>
          <w:rtl w:val="true"/>
          <w:lang w:bidi="ar-SA"/>
        </w:rPr>
        <w:t xml:space="preserve">. </w:t>
      </w:r>
      <w:bookmarkStart w:id="391" w:name="pg14344_191850"/>
    </w:p>
    <w:p>
      <w:pPr>
        <w:pStyle w:val="Heading2"/>
        <w:numPr>
          <w:ilvl w:val="1"/>
          <w:numId w:val="1"/>
        </w:numPr>
        <w:rPr/>
      </w:pPr>
      <w:bookmarkStart w:id="392" w:name="__RefHeading___Toc597629_1588784861"/>
      <w:bookmarkStart w:id="393" w:name="_Toc147"/>
      <w:bookmarkEnd w:id="391"/>
      <w:bookmarkEnd w:id="392"/>
      <w:r>
        <w:rPr>
          <w:rtl w:val="true"/>
        </w:rPr>
        <w:t>باب ما يكون من بنات الثلاثة واحدا يقع على الجميع</w:t>
      </w:r>
      <w:bookmarkEnd w:id="393"/>
    </w:p>
    <w:p>
      <w:pPr>
        <w:pStyle w:val="BookText"/>
        <w:rPr/>
      </w:pPr>
      <w:r>
        <w:rPr>
          <w:rFonts w:ascii="Amiri" w:hAnsi="Amiri" w:eastAsia="Amiri" w:cs="Amiri"/>
          <w:color w:val="111111"/>
          <w:sz w:val="28"/>
          <w:sz w:val="28"/>
          <w:szCs w:val="28"/>
          <w:rtl w:val="true"/>
          <w:lang w:bidi="ar-SA"/>
        </w:rPr>
        <w:t xml:space="preserve">ويكون واحد على بنائه من لفظه إلا أنه مؤنث تلحقه الهاء للفصل وهذا الباب حقه أن يكون لأجناس المخلوقات وهي تجيء على تسعة أبنية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وطلح وتمرة وتمر ونخلة ونخل وصخرة وصخر ، وإذا أردت القليل جمعت بالتاء وربما جاءت الفعلة على 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سخلة وسخال وبهمة وبهاما وهم شبهوها بالقصاع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صخرة وصخور وبنات الياء والواو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ومرو وسروة وسرو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صعوة وصعاء وشرية وشري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والمضاعف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وحبّ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والمعتل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جوزة وجوز وبيضة وبيض وبيضات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ورياض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مثل فعلة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وبقر وبقرات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أكمة وإكام وبنات الياء والواو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حصى وحصاة وقطاة وقطا وقطوات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أضاة وأضى وإضاء مثل إكام وأكم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وفلك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وفلكة فخففوا في الواحد حيث ألحقوه الزيادة وغيروا المعنى هذا لفظ سيبويه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يونس عن أبي عمرو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والمعتل العين هام وهامة وهامات وراح وراحة وراحات وساعة وساع وساعات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نبقة ونبقات ونبق فلم يجاوزوا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عنبة وعنب وإبرة وإبرات وهو فسيل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سمرة وسمر وسمرات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بسرة وبسر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عشر وعشرة ورطب ورطبة ورطبات ويقول ناس للرطب أرطاب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 وأعناب وهذا عندي إنما يجوز إذا اختلفت أنواعه ونظيره من الياء مهاة ومهي وهو ماء الفحل في رحم الناقة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سلقة وسلق وسلقات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وسدر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لقحة ولقاح وفي المضاعف حقّة وحقاق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قال المسيب بن علس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نالني منهم على عدم</w:t>
      </w:r>
    </w:p>
    <w:p>
      <w:pPr>
        <w:pStyle w:val="BookText"/>
        <w:rPr/>
      </w:pPr>
      <w:r>
        <w:rPr>
          <w:rFonts w:ascii="Amiri" w:hAnsi="Amiri" w:eastAsia="Amiri" w:cs="Amiri"/>
          <w:color w:val="111111"/>
          <w:sz w:val="28"/>
          <w:sz w:val="28"/>
          <w:szCs w:val="28"/>
          <w:rtl w:val="true"/>
          <w:lang w:bidi="ar-SA"/>
        </w:rPr>
        <w:t>مثل الفسيل صغارها الحقق</w:t>
      </w:r>
    </w:p>
    <w:p>
      <w:pPr>
        <w:pStyle w:val="BookText"/>
        <w:rPr/>
      </w:pPr>
      <w:r>
        <w:rPr>
          <w:rFonts w:ascii="Amiri" w:hAnsi="Amiri" w:eastAsia="Amiri" w:cs="Amiri"/>
          <w:color w:val="111111"/>
          <w:sz w:val="28"/>
          <w:sz w:val="28"/>
          <w:szCs w:val="28"/>
          <w:rtl w:val="true"/>
          <w:lang w:bidi="ar-SA"/>
        </w:rPr>
        <w:t xml:space="preserve">والمعتل العين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تينة وتين وتينات وطين وطينة وطينات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دخنة ودخن ودخنان ومن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ودرّ ودرّات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ومن المعتل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تومة وتوم وتومات وصوفة وصوفات وصوف</w:t>
      </w:r>
      <w:r>
        <w:rPr>
          <w:rFonts w:eastAsia="Amiri" w:cs="Amiri" w:ascii="Amiri" w:hAnsi="Amiri"/>
          <w:color w:val="111111"/>
          <w:sz w:val="28"/>
          <w:szCs w:val="28"/>
          <w:rtl w:val="true"/>
          <w:lang w:bidi="ar-SA"/>
        </w:rPr>
        <w:t xml:space="preserve">. </w:t>
      </w:r>
      <w:bookmarkStart w:id="394" w:name="pg14344_191852"/>
    </w:p>
    <w:p>
      <w:pPr>
        <w:pStyle w:val="Heading2"/>
        <w:numPr>
          <w:ilvl w:val="1"/>
          <w:numId w:val="1"/>
        </w:numPr>
        <w:rPr/>
      </w:pPr>
      <w:bookmarkStart w:id="395" w:name="__RefHeading___Toc597631_1588784861"/>
      <w:bookmarkStart w:id="396" w:name="_Toc148"/>
      <w:bookmarkEnd w:id="394"/>
      <w:bookmarkEnd w:id="395"/>
      <w:r>
        <w:rPr>
          <w:rtl w:val="true"/>
        </w:rPr>
        <w:t>باب ما جاء لفظ واحدة وجمعه سواء</w:t>
      </w:r>
      <w:bookmarkEnd w:id="396"/>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حلفاء للجميع وحلفاء واحدة وطرفاء مثله وهذا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يستعمل فيهما ليحقر الواحد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عثمان المازني عن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الطرفاء طرفة وواحد القصباء قصبة وواحد الحلفاء حلفة تكسر اللام مخالفة لأختيها</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597633_1588784861"/>
      <w:bookmarkStart w:id="398" w:name="_Toc149"/>
      <w:bookmarkEnd w:id="397"/>
      <w:r>
        <w:rPr>
          <w:rtl w:val="true"/>
        </w:rPr>
        <w:t>باب ما كان على حرفين وليس فيه علامة التأنيث</w:t>
      </w:r>
      <w:bookmarkEnd w:id="398"/>
    </w:p>
    <w:p>
      <w:pPr>
        <w:pStyle w:val="BookText"/>
        <w:rPr/>
      </w:pPr>
      <w:r>
        <w:rPr>
          <w:rFonts w:ascii="Amiri" w:hAnsi="Amiri" w:eastAsia="Amiri" w:cs="Amiri"/>
          <w:color w:val="111111"/>
          <w:sz w:val="28"/>
          <w:sz w:val="28"/>
          <w:szCs w:val="28"/>
          <w:rtl w:val="true"/>
          <w:lang w:bidi="ar-SA"/>
        </w:rPr>
        <w:t xml:space="preserve">اعلم أن ما كان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وأيد وفي الكثير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دماء مدمي ،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في القليل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أب وآباء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يونس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وآخاء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وبنات الحرفين تكسر على قياس نظائرها التي لم تحذف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من بنات الحرفين وفيه الهاء للتأنيث فإنهم يجمعونها بالتاء وبالواو والنون ، كأنه عوض فإذا جمعت بالتاء لم تغير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هنة وهنات وشية وشيات وفئة وفئات وثبة وثبات وقلة وقلّات وربما ردوها إلى الأصل إذا جمعوها بالتاء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وعضوات فإذا جمعوا بالواو والنون كسروا الحرف الأول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وقلون وثبون ومئون فرقوا بين هذا وبين ما الواو له في الأصل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هنون ومنون وبنون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قلون فلا يغير ، وأما هنة ومنة فلا يجمعان إلا بالتاء لأنهما قد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يجمعون الشيء بالتاء فقط استغناء ، 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ظبة وظبات وشيّة وشيات والتاء تدخل على ما دخلت فيه الواو والنون ؛ لأن الاصل لها فقد يكسرون هذا النحو على بناء يرد ما ذهب من الحرف</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شفة وشفاة وشاة وشياه واستغنوا عن التاء حيث عنوا بها أدنى العدد وتركوا الواو حيث ردوا ما يحذف منه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وآم وإماء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نرهم كسروا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برة وبرات وبرون وبرى ولغة ولغى </w:t>
      </w:r>
    </w:p>
    <w:p>
      <w:pPr>
        <w:pStyle w:val="BookText"/>
        <w:rPr/>
      </w:pPr>
      <w:r>
        <w:rPr>
          <w:rFonts w:ascii="Amiri" w:hAnsi="Amiri" w:eastAsia="Amiri" w:cs="Amiri"/>
          <w:color w:val="111111"/>
          <w:sz w:val="28"/>
          <w:sz w:val="28"/>
          <w:szCs w:val="28"/>
          <w:rtl w:val="true"/>
          <w:lang w:bidi="ar-SA"/>
        </w:rPr>
        <w:t xml:space="preserve">وقد يستغنون بالشيء عن الشيء وقد يستعملون فيه جمع ما يكون في بابه وقالت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وأرضات وأرضون فجمعوا بالواو والنون عوضا من حذفهم الألف والتاء وتركوا الفتحة على حالها وزعم يونس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حرّة وحرّون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إوزّة وإوزون وزعم يونس أيضا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وإحرون يعنون الحرار كأنه جمع إحرّة ولكن لا يتكلم بها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يجمعون المؤنث الذي ليست فيه هاء التأنيث بالتاء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عرسات وأرضات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سماوات استغنوا بالتاء عن التكسير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أهلات فشبهوها بصعبات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إموان جماعة أمة</w:t>
      </w:r>
      <w:r>
        <w:rPr>
          <w:rFonts w:eastAsia="Amiri" w:cs="Amiri" w:ascii="Amiri" w:hAnsi="Amiri"/>
          <w:color w:val="111111"/>
          <w:sz w:val="28"/>
          <w:szCs w:val="28"/>
          <w:rtl w:val="true"/>
          <w:lang w:bidi="ar-SA"/>
        </w:rPr>
        <w:t xml:space="preserve">. </w:t>
      </w:r>
      <w:bookmarkStart w:id="399" w:name="pg14344_191854"/>
    </w:p>
    <w:p>
      <w:pPr>
        <w:pStyle w:val="Heading2"/>
        <w:numPr>
          <w:ilvl w:val="1"/>
          <w:numId w:val="1"/>
        </w:numPr>
        <w:rPr/>
      </w:pPr>
      <w:bookmarkStart w:id="400" w:name="__RefHeading___Toc597635_1588784861"/>
      <w:bookmarkStart w:id="401" w:name="_Toc150"/>
      <w:bookmarkEnd w:id="399"/>
      <w:bookmarkEnd w:id="400"/>
      <w:r>
        <w:rPr>
          <w:rtl w:val="true"/>
        </w:rPr>
        <w:t>باب تكسير ما عدة حروفه بالزيادة أربعة أحرف للجمع</w:t>
      </w:r>
      <w:bookmarkEnd w:id="401"/>
    </w:p>
    <w:p>
      <w:pPr>
        <w:pStyle w:val="BookText"/>
        <w:rPr/>
      </w:pPr>
      <w:r>
        <w:rPr>
          <w:rFonts w:ascii="Amiri" w:hAnsi="Amiri" w:eastAsia="Amiri" w:cs="Amiri"/>
          <w:color w:val="111111"/>
          <w:sz w:val="28"/>
          <w:sz w:val="28"/>
          <w:szCs w:val="28"/>
          <w:rtl w:val="true"/>
          <w:lang w:bidi="ar-SA"/>
        </w:rPr>
        <w:t xml:space="preserve">الأسماء المكسرة في هذا الباب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وفعال وفعال وفعيل وفعول وفاعل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القليل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وأحمرة والكثير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ولك أن تخفف في لغة بني تميم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 وربما عنوا ببناء أكثر العدد أدناه ، وذلك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جدر وثلاثة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والمضاعف لا يجاوز به أدنى العدد ، وإن عنوا الكثير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وأجلة وعتان وأعنّة وكنان وأكنة وكذلك 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رشاء وأرشية وسقاء وأسقية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أعتلت عينه فيكسر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 وأخونة ورواق وأروقة ، فإن أردت الكثير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وروق 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وذوات الياء عيان وعين والعيان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تكون في متاع الفدان فثقلوا ؛ لأن الياء أخفّ من الواو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بيوض وبيض 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صيود وصيد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وأزمنة وقذال وأقذلة والكثير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قذل وقد يقتصرون على أدنى العدد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الواو والياء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وأسمية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وكرهوا بناء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 وأغربة والكثير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غربان وغلمان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أغلمة استغنوا بغلمة والمضاعف ذباب وأذبة في القليل وذبّان في الكثير وقالوا في المعتل في أدنى العدد أحورة والذين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سوار وسور فوافق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للذين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كما اتفقوا في الحوار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حوران وربما اقتصروا على بناء أدنى العدد فيه كما فعلوا ذلك في غيره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وأفئدة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قراد وقرد وذباب وذب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في القليل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والكثير فعل وفعلان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رغيف وأرغفة ورغف ورغفان وربما كسروه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أنصباء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بعضهم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فصيل وفصلان والمعتل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وأقرية وقريان ولم يقولوا في صبيّ وأصبية استغنوا بصبية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حزيز وأحزة وحزّان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 وأسرة وسرر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فصيل وفصال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فصيلة وتوهموه الصفة فشبهوه بظريفة وظراف حيث أنثوا وكان هو المنفصل من أب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أفيل وأفائل وهو حاشية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إفال شبهوها بفصال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الواحد أفيلة فأشبه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 باب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يكسران على فواعل ويكسرون الفاعل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حاجر وحجزان وعلى فعلان في 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حائط وحيطان وكان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فأجري مجرى الأسماء فيجيء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وركبان وفارس وفرسان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على 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 ولا يكون فيه فواعل ؛ لأن أصله صفة وله مؤنث فيفصلون بينهما إلا في فوارس</w:t>
      </w:r>
      <w:r>
        <w:rPr>
          <w:rFonts w:eastAsia="Amiri" w:cs="Amiri" w:ascii="Amiri" w:hAnsi="Amiri"/>
          <w:color w:val="111111"/>
          <w:sz w:val="28"/>
          <w:szCs w:val="28"/>
          <w:rtl w:val="true"/>
          <w:lang w:bidi="ar-SA"/>
        </w:rPr>
        <w:t xml:space="preserve">. </w:t>
      </w:r>
      <w:bookmarkStart w:id="402" w:name="pg14344_191856"/>
    </w:p>
    <w:p>
      <w:pPr>
        <w:pStyle w:val="Heading2"/>
        <w:numPr>
          <w:ilvl w:val="1"/>
          <w:numId w:val="1"/>
        </w:numPr>
        <w:rPr/>
      </w:pPr>
      <w:bookmarkStart w:id="403" w:name="__RefHeading___Toc597637_1588784861"/>
      <w:bookmarkStart w:id="404" w:name="_Toc151"/>
      <w:bookmarkEnd w:id="402"/>
      <w:bookmarkEnd w:id="403"/>
      <w:r>
        <w:rPr>
          <w:rtl w:val="true"/>
        </w:rPr>
        <w:t>باب المؤنث</w:t>
      </w:r>
      <w:bookmarkEnd w:id="404"/>
    </w:p>
    <w:p>
      <w:pPr>
        <w:pStyle w:val="BookText"/>
        <w:rPr/>
      </w:pPr>
      <w:r>
        <w:rPr>
          <w:rFonts w:ascii="Amiri" w:hAnsi="Amiri" w:eastAsia="Amiri" w:cs="Amiri"/>
          <w:color w:val="111111"/>
          <w:sz w:val="28"/>
          <w:sz w:val="28"/>
          <w:szCs w:val="28"/>
          <w:rtl w:val="true"/>
          <w:lang w:bidi="ar-SA"/>
        </w:rPr>
        <w:t xml:space="preserve">والأبنية المجموعة فيه أحد عشر 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وفعال وفعال وفعيل وفعول وفعل وفعل وفعيلة وفعالة وفعالة وفعالة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ما كان من هذه الأسماء التي تجيء بالزيادة على أربعة أحرف وهي مؤنثة فجمعها في القليل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وأعنق وفي الكثير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وأذرع ولا يجاوزونها هذا ومن أنث اللسان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 ومن ذكر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كسرت على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وأيمن لأنّها مؤنثة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 وقدم وهو بمنزلة فعيل في القليل في المذكر ، فإن أردت الكثير كسرته على فعلان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خرفان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وعمد وزبور وزبر وقد كسروا أشياء منها من بنات الواو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وأفلاء وعدو وعدوّ وصف ولكنّه ضارع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فعلى ، فإن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الصّغرى والصّغر ومثله من ذوات الياء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والدّنى والقصوى والقصى ، وإن شئت جمعتهنّ بالتاء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الصّغريات والكبريات كما يجمع المذكر بالواو والنون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وفعلى إذا كسرته حذفت الزيادة التي هي للتأنيث ثم تبنى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وتبدل الياء من الألف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حبالى وذفارى ولم ينونوا ذفرى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وفعلى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سواء وقالوا في ذفرى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ذفار يدلّك أنّهم جمعوا هذا الباب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قلبوا الياء ألفا وجاء على الأصل والفرق بين حبلى والصّغرى أنّ الصّغرى فعلى أفعل مثل الأصفر ولا تفارقها الألف واللام وحبلى ليست كذلك فأشبهت </w:t>
      </w:r>
    </w:p>
    <w:p>
      <w:pPr>
        <w:pStyle w:val="BookText"/>
        <w:rPr/>
      </w:pPr>
      <w:r>
        <w:rPr>
          <w:rFonts w:ascii="Amiri" w:hAnsi="Amiri" w:eastAsia="Amiri" w:cs="Amiri"/>
          <w:color w:val="111111"/>
          <w:sz w:val="28"/>
          <w:sz w:val="28"/>
          <w:szCs w:val="28"/>
          <w:rtl w:val="true"/>
          <w:lang w:bidi="ar-SA"/>
        </w:rPr>
        <w:t xml:space="preserve">ذفرى ، وأما فعلى فهو مثل حبلى إذا كسرته حذفت الزيادة التي هي للتأنيث ثمّ بنيته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وأبدلت من الياء الألف وفعلى وفعلى في هذا الباب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ذفرى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ذفار ولم ينونوا ذفرى وما كانت الألف في آخره للتأنيث فحكمه حكم ذفرى تحذف الألف التي قبل الطرف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وصحارى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صحار ، فإن أردت أدنى العدد جمعت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صحراوات وذفريات وحبليات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وإناث وربى ورباب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عدة حروفه أربعة وفيه هاء التأنيث حذفوا وكسروه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كسروه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يمتنع شيء من هذا أن يجمع بالتاء إذا أردت ما يكون لأقلّ العدد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وصحائف وصحف وقد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فعيلة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عمامة وعمائم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فعالة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حمامة وحمائم ودجاجة ودجائج وفي التاء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ذوابة وذوائب وليس ممتنع شيء من ذا من الألف والتاء إذا أردت أدنى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فعيلا وفعالا وفعالا وفعالا إذا كان شيء منها يقع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بنائه وتلحقه هاء التأنيث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دجاجة ودجاج وسفينة وسفين ومرارة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ودجاجات وسفينات ومرارات فأمرها كأمر ما كان عليه ثلاثة أحرف من الجمع بالتاء وغيره وكذلك بنات الياء والواو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دجائج وسحائب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كان واحدا مذكرا على الجميع فإنه بمنزلة ما كان على ثلاثة أحرف من الجميع وغيره مما ذكرنا كثرت حروفه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سفرجلة وسفرجل كما يقولون تمرة وتمر</w:t>
      </w:r>
      <w:r>
        <w:rPr>
          <w:rFonts w:eastAsia="Amiri" w:cs="Amiri" w:ascii="Amiri" w:hAnsi="Amiri"/>
          <w:color w:val="111111"/>
          <w:sz w:val="28"/>
          <w:szCs w:val="28"/>
          <w:rtl w:val="true"/>
          <w:lang w:bidi="ar-SA"/>
        </w:rPr>
        <w:t xml:space="preserve">. </w:t>
      </w:r>
      <w:bookmarkStart w:id="405" w:name="pg14344_191858"/>
    </w:p>
    <w:p>
      <w:pPr>
        <w:pStyle w:val="Heading2"/>
        <w:numPr>
          <w:ilvl w:val="1"/>
          <w:numId w:val="1"/>
        </w:numPr>
        <w:rPr/>
      </w:pPr>
      <w:bookmarkStart w:id="406" w:name="__RefHeading___Toc597639_1588784861"/>
      <w:bookmarkStart w:id="407" w:name="_Toc152"/>
      <w:bookmarkEnd w:id="405"/>
      <w:bookmarkEnd w:id="406"/>
      <w:r>
        <w:rPr>
          <w:rtl w:val="true"/>
        </w:rPr>
        <w:t>باب ما كان من الأسماء على أربعة أحرف من غير زيادة</w:t>
      </w:r>
      <w:bookmarkEnd w:id="407"/>
    </w:p>
    <w:p>
      <w:pPr>
        <w:pStyle w:val="BookText"/>
        <w:rPr/>
      </w:pPr>
      <w:r>
        <w:rPr>
          <w:rFonts w:ascii="Amiri" w:hAnsi="Amiri" w:eastAsia="Amiri" w:cs="Amiri"/>
          <w:color w:val="111111"/>
          <w:sz w:val="28"/>
          <w:sz w:val="28"/>
          <w:szCs w:val="28"/>
          <w:rtl w:val="true"/>
          <w:lang w:bidi="ar-SA"/>
        </w:rPr>
        <w:t xml:space="preserve">اعلم أنّ ما كان من بنات الأربعة لا زيادة فيه فإنه يكسر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ضفادع وإنء عنيت الأقلّ أيضا لا تجاوزه لأنك لا تصل إلى التاء ؛ لأنه مذكر ، فإن كان فيه حرف رابع زائد وهو حرف لين كسرته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قنديل وقناديل وكلّ شيء من بنات الثلاثة ألحق بزيادة ببنات الأربعة وألحق ببنائها فتكسره أيضا على مثال مفاعل والملحق بمنزلة الأصلي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وجداول وأجدل وأجادل ومما لم يلحق بالأربعة وفيه زيادة وليست الزيادة بمدة فتكسيره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تنضب وتناضب وكلّ شيء من بنات الثلاثة قد ألحق ببنات الأربعة فصار رابعه حرف مدّ فهو بمنزلة ما كان من بنات الأربعة له رابع حرف مدّ كقرطاط وقراطيط وكذلك ما كانت فيه زائدة ليست بمدة ولا رابعه حرف مدّ ولم يبن بناء بنات الأربعة التي رابعها حرف مدّ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كلوب وكلاليب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ويربوع ويرابيع وكلّ شيء مما ذكرنا كانت فيه هاء التأنيث فتكسيره على ما ذكرنا من الأربعة إلّا أنّك تجمع بالتاء إذا أردت أدنى العدد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الخماسي من الأسماء التي هي أصول لا يجوز تكسيره فمتى استكرهوا حذفوا منها وردوه إلى الأربعة تقول في سفرجل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سفارج فتحذف اللام وقالوا في 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فرازق حذفوا الدال لأنّها من مخرج التاء والتاء من حروف الزوائد والقياس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فرازد وما جاء من الأسماء ملحقا فاحذف بالخمسة منها الزوائد وردّه إلى الأربعة ، فإن كان فيه زائد ثان أو أكثر فأنت بالخيار في حذف الزوائد حتى تردّه إلى 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ومفاعيل ، فإن كان إحدى الزوائد دخلت لمعنى أثبتّ ما دخل لمعنى وحذفت ما سواه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مقعنسس وهو ملحق بمحرنجم فالميم زائدة والنون زائدة والسين الأخيرة زائدة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مقاعس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مقاعيس فتحذف النون والسين ولا تحذف الميم لأنّها أدخلت لمعنى اسم الفاعل وأنت بالتعويض بالخيار والتعويض أن تلحق ياء ساكنة بين الحرفين اللذين بعد الألف ، فإن كانت الزيادة رابعة فالتعويض لازم كما ذكرنا في قنديل وقناديل لا يجوز إلّا التعويض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اضطر فزاد الياء من غير تعويض من شيء كما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 الدّراهم تنقاد الصّياريف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وإضافة نفي إلى تنقاد ، من إضافة المصدر إلى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بغضافة نفي إلى الدراهيم ورفع تنقاد ، فيكون من إضافة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الرواية أنشده ابن الناظم وابن عقيل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نصب التّنقاد ورفع الدراهيم في العمل ، على القلب ، من حيث أمن اللبس ، يعني أنّه روي بجرّ الدراهيم بإضافة نفي إليه ونصب تنقاد ، فيكون من قبيل إضافة المصدر إلى فاعله على تقدير القلب بجعل الفاعل مفعولا والمفعول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سيبويه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اوائل كتابه ، في باب ما يحتمل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مدّوا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مساجيد ومنابير ، شبّهوه بما جمع على غير واحدة في الكلام كما 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الدنانير تنقاد الصّياريف وينشد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الدراهيم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ومحلّ الشاهد فيه عند أبي جعفر النحاس ، الدنانير والدراهيم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الدنابير فلا ضرورة عنده فيه ، لأنّ الأصل في دينار دنّار فلما جمعت رددته إلى أصله فقلت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الدراهيم فذكر أبو الحسن بن كيسان أنه قد قيل في بعض اللغات درهام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على تصحيح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على أنه زاده للمد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على الوجه الذي قال سيبويه أنّه بنى الجمع على غير لفظ الواحد ، كما أ،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مذاكير ليس على لفظ ذكر ، إنما هو على لفظ مذكار ، وهو جمع لذكر على غير بناء واحده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أن يكون الجمع على غير بناء الواحد ، فلذلك زاد الياء في دراهيم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علي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الصياريف صيرف ، وكان يجب أن يقول صيارف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الشنتمري الشاهد في الصياريف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الياء في الصياريف صرورة تشبيها لها بما جمع في الكلام على غير واحد ، نحو ذكر ومذاكير ، وسمح ومساميح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للدراهيم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ابن خلف بينهما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فيه على زيادة الياء في جمع الدراهم والصيارف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كلام الأعلم لا غير ، وروي الدراهم بلا ياء ، وجميعهم لم يتعرضوا إعراب الدراهيم والتنقاد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bookmarkStart w:id="408" w:name="pg14344_191860"/>
    </w:p>
    <w:p>
      <w:pPr>
        <w:pStyle w:val="Heading2"/>
        <w:numPr>
          <w:ilvl w:val="1"/>
          <w:numId w:val="1"/>
        </w:numPr>
        <w:rPr/>
      </w:pPr>
      <w:bookmarkStart w:id="409" w:name="__RefHeading___Toc597641_1588784861"/>
      <w:bookmarkStart w:id="410" w:name="_Toc153"/>
      <w:bookmarkEnd w:id="408"/>
      <w:bookmarkEnd w:id="409"/>
      <w:r>
        <w:rPr>
          <w:rtl w:val="true"/>
        </w:rPr>
        <w:t>ذكر تكسير الصفة باب الثلاثي منها</w:t>
      </w:r>
      <w:bookmarkEnd w:id="41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جاء فيه تسعة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فعول فعل أفعل فعيل أفعال فعلان فعلة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صعب وصعاب ولا يكسر للقليل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 وكهول وليس شيء من هذا إذا كان للآدميين يمتنع من الواو والنون ، وإذا ألحقته الهاء للتأنيث 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عبلة وعبال وليس شيء من هذا يمتنع من التاء إلا أنك لا تحرك الأوسط ؛ لأنه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شياه لجبات فحركوا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لجبة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ربعات ؛ لأن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مؤنث وقع على المذكر والمؤنث وقد كسروا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كثّ وكثّ وكسروا ما استعملوا منه استعمال الأسماء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وأعبد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وأشياخ وشيخان وشيخة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 ووغدان ووغدان وربّما كسروا الصفة تكسير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على ثلاثة أبينة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وفعلان وأفعال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وحسان عند الباب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وخلقان وبطل وأبطال استغنوا 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فألحقته الهاء للتأنيث كسر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شيء من هذا للآدميين يمتنع من الواو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أبطال ، فإن مؤنّثه إذا لحقته الهاء جمع بالتاء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بطلة وبطلات من قبل أن مذكره لم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فيكسر هو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يجمع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صنع وقوم صنعون ورجل رجل وقوم رجلون والرّجل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الشّعر ولم يكسروهما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الصفات قليل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فمن جمع من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أجناب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شلل ولا يجاوزون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الخفيف في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جلف وأجلاف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صنع وقوم صنعون وليس شيء مما ذكرنا يمتنع من الواو والنون ومؤنثه إذا لحقته الهاء بمنزلة مؤنث ما 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بالألف والتاء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علجة وعلج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مرّ وأمرار وهو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حلو وقوم حلون وهو العظيم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على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يقظ وأيقاظ ونجد وأنجاد وبابه أن يجمع بالواو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 وأنكاد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الأبنية التي جاءت من الثلاثي في الصفات سبعة 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فيه تسعة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وفعول وفعل وأفعل وفعيل وأفعال وفعلان وفعلة وفعلان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وجاء فيه ثلاثة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وفعال وأفعال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على 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على أفعال وأفعل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على 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على أفعال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على أفعال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واعلم أنّ جميع هذه النعوت لا تمتنع من الواو والنون والألف والتاء لأنّها على الفعل تجري والأسماء أشدّ تمكنا في التكسير فمتى احتجت إلى تكسير صفة ولم تعلم أنّ العرب كسرتها فكسرها تكسير الاسم الذي هو على بنائه لأنّها أسماء ، وإن كانت صفات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والضرورة تقع في الشعر فأمّا إذا احتجت إلى ذلك في الكلام فاجمع بالواو والنون والألف والتاء إلّا أن تعلم أنّ العرب قد كسروا من ذلك شيئا فتكسر عليه</w:t>
      </w:r>
      <w:r>
        <w:rPr>
          <w:rFonts w:eastAsia="Amiri" w:cs="Amiri" w:ascii="Amiri" w:hAnsi="Amiri"/>
          <w:color w:val="111111"/>
          <w:sz w:val="28"/>
          <w:szCs w:val="28"/>
          <w:rtl w:val="true"/>
          <w:lang w:bidi="ar-SA"/>
        </w:rPr>
        <w:t xml:space="preserve">. </w:t>
      </w:r>
      <w:bookmarkStart w:id="411" w:name="pg14344_191863"/>
    </w:p>
    <w:p>
      <w:pPr>
        <w:pStyle w:val="Heading2"/>
        <w:numPr>
          <w:ilvl w:val="1"/>
          <w:numId w:val="1"/>
        </w:numPr>
        <w:rPr/>
      </w:pPr>
      <w:bookmarkStart w:id="412" w:name="__RefHeading___Toc597643_1588784861"/>
      <w:bookmarkStart w:id="413" w:name="_Toc154"/>
      <w:bookmarkEnd w:id="411"/>
      <w:bookmarkEnd w:id="412"/>
      <w:r>
        <w:rPr>
          <w:rtl w:val="true"/>
        </w:rPr>
        <w:t>باب تكسير ما كان في الصفات عدد حروفه أربعة أحرف بالزيادة</w:t>
      </w:r>
      <w:bookmarkEnd w:id="413"/>
    </w:p>
    <w:p>
      <w:pPr>
        <w:pStyle w:val="BookText"/>
        <w:rPr/>
      </w:pPr>
      <w:r>
        <w:rPr>
          <w:rFonts w:ascii="Amiri" w:hAnsi="Amiri" w:eastAsia="Amiri" w:cs="Amiri"/>
          <w:color w:val="111111"/>
          <w:sz w:val="28"/>
          <w:sz w:val="28"/>
          <w:szCs w:val="28"/>
          <w:rtl w:val="true"/>
          <w:lang w:bidi="ar-SA"/>
        </w:rPr>
        <w:t xml:space="preserve">تجيء الصفة في هذا الباب على تسعة أبنية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سبعة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وفعّال وفعلة وفعلة فيما اعتلت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وفعلاء وفواعل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فنحوه شاهد وشهّد ومثله من بنات الياء والواو التي هنّ 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صائم وصوّم وغائب وغيّب وفي اللامات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 وغزّى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وجهّال وشاهد وشهّاد وهو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فعلة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 وفسقة وبارّ وبررة وهو كثير ومثله فيما اعتلت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كخائن وخونة وبائع وباعة ويجيء نظيره من بنات الياء والواو والتي هي 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وقضاة ورام ورماة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فبازل وبزّل وعائط وعيّط وحائل وحوّل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فعالم وعلماء وصالح وصلحاء وفعّل وفعلاء في هذا الباب ليس بالقياس المتمكن وليس شيء للآدميين يمتنع من الواو والنون ، وإذا ألحقت الهاء للتأنيث كسر على فواعل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كضاربة وضوارب وكذلك إن كان صفة للمؤنث ولم يكن فيه هاء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كحائض وحوائض ويكسرونه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 وزائر وزوّر لا يمتنع شيء فيه الهاء من هذه الصفات من التاء ، وإن كان فاعل لغير الآدميين 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لمذكر أيضا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بوازل وقد اضطرّ الفرزدق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الرجال رأوا يزيد رأيتهم</w:t>
      </w:r>
    </w:p>
    <w:p>
      <w:pPr>
        <w:pStyle w:val="BookText"/>
        <w:rPr/>
      </w:pPr>
      <w:r>
        <w:rPr>
          <w:rFonts w:ascii="Amiri" w:hAnsi="Amiri" w:eastAsia="Amiri" w:cs="Amiri"/>
          <w:color w:val="111111"/>
          <w:sz w:val="28"/>
          <w:sz w:val="28"/>
          <w:szCs w:val="28"/>
          <w:rtl w:val="true"/>
          <w:lang w:bidi="ar-SA"/>
        </w:rPr>
        <w:t xml:space="preserve">خضع الرقاب نواكس الأبصار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علي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الكلام على هذه الكلمة من ثلاثة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ناكس وهو المطأطأ رأسه ؛ وفاعل إذا كان اسما نحو كاهل ، أو صفة مؤنث سواء كان ممن يعقل نحو حائض أو ممن لا يعقل نحو ناقة 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أعيت ، أو صفة مذكر غير عاقل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صاهل يجمع قياسا على فواعل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كواهل وحوائض وحواسر وصواهل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صفة المذكر عاقل لا يجمع على فواعل ، وقد شذت ألفاظ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ناكس ونواكس ، وفارس وفوارس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لا فوارس من نعم وأسرتهم</w:t>
      </w:r>
    </w:p>
    <w:p>
      <w:pPr>
        <w:pStyle w:val="BookText"/>
        <w:rPr/>
      </w:pPr>
      <w:r>
        <w:rPr>
          <w:rFonts w:ascii="Amiri" w:hAnsi="Amiri" w:eastAsia="Amiri" w:cs="Amiri"/>
          <w:color w:val="111111"/>
          <w:sz w:val="28"/>
          <w:sz w:val="28"/>
          <w:szCs w:val="28"/>
          <w:rtl w:val="true"/>
          <w:lang w:bidi="ar-SA"/>
        </w:rPr>
        <w:t xml:space="preserve">وهالك وهوالك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هالك في الهوالك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وغائب وغوائب ، وشاهد وشواهد ، قال عتبة بن الحارث لجزء 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أحامي عن ديار بني أبيكم</w:t>
      </w:r>
    </w:p>
    <w:p>
      <w:pPr>
        <w:pStyle w:val="BookText"/>
        <w:rPr/>
      </w:pPr>
      <w:r>
        <w:rPr>
          <w:rFonts w:ascii="Amiri" w:hAnsi="Amiri" w:eastAsia="Amiri" w:cs="Amiri"/>
          <w:color w:val="111111"/>
          <w:sz w:val="28"/>
          <w:sz w:val="28"/>
          <w:szCs w:val="28"/>
          <w:rtl w:val="true"/>
          <w:lang w:bidi="ar-SA"/>
        </w:rPr>
        <w:t>ومثلي في غوائبكم قليل</w:t>
      </w:r>
    </w:p>
    <w:p>
      <w:pPr>
        <w:pStyle w:val="BookText"/>
        <w:rPr/>
      </w:pPr>
      <w:r>
        <w:rPr>
          <w:rFonts w:ascii="Amiri" w:hAnsi="Amiri" w:eastAsia="Amiri" w:cs="Amiri"/>
          <w:color w:val="111111"/>
          <w:sz w:val="28"/>
          <w:sz w:val="28"/>
          <w:szCs w:val="28"/>
          <w:rtl w:val="true"/>
          <w:lang w:bidi="ar-SA"/>
        </w:rPr>
        <w:t xml:space="preserve">فقال له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وفي شواهدنا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على غوائب ، وجمع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وجهت بتوجيهات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فقد حمله سيبويه على اعتبار التأنيث في الرجال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تقول هي الرجال كما تقول هي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فشبهه بالجمال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أخذ أبو الوليد فقال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كامل المبرد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مخرج على غير الضرورة ، وهو أن تريد بالرجال جماعات الرجال ، فكأنه جماعات نواكس وواحده جماعة ناكسة ، فيكون مقيسا جاريا على بابه كقائله وقوائل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ابن الصائغ على أنه صفة للإبصار من جهة المعنى ، لأن الأصل قبل النقل نواكس أبصارهم ، والجمع في هذا قبل النقل سائغ لأنه غير عاقل ، فلما نقلوا تركوا الأمر على ما كان عليه لأن المعنى لم ينتقل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الصفات التي استعملت استعمال الأسماء فقرب بذلك منها ، ولأنه لا لبس فيه ، لما ذكر سيبويه من أن الفارس في كلامهم لا يقع إلا للرجال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فوجهه أنه جرى عندهم مجرى المثل ، ومن شأن الأمثال أن لا تغير عن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الآدميين كغيرهم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تكسيره على عشرة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وأفعلة في المضاعف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وأفعلاء في المعتل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وفعلان وفعلان وأفعال وفعائل في المؤنث وفعول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وفقهاء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لئيم ولئام وما كان منه مضاعفا 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كشديد وشداد ونظير فعلاء فيه أفعلاء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كشديد وأشدّاء وقد يكسّرون المضاعف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شحيح وأشحّة ومتى كان من بنات الياء والواو ، فإن نظير فعلاء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كغني وأغنياء وغويّ وأّغوياء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استغنوا بهذا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وبالواو والنون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كان من بنات الياء والواو وهي عينات 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وطوال وهو قليل في الكلام وليس شيء من هذا للآدميين يمتنع من الواو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فعل فمثل نذير ونذر ومثله من بنات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وثن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ثنوّا فوقعت الواو طرفا قبلها ضمة فقلبت ياء وكسر ما قبلها وهذا يبين في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وثنيان وجاء فعلان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 وخصيان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 وأيتام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وأصدقاء حيث استعمل كما تستعمل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وأنصباء ، وإذا ألحقت 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فالمؤنث يرافق المذكر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صبيحة وصباح ويكسر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يستغنون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وصغار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وخلائف جاءوا به على الأصل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خلفاء من أجل أنه لا يقع إلّا على مذكر فصار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ظريف وظرفاء ، وأما فعول فجاء في جمع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جمعه عندي على حذف الزوائد كأنه جمع ظرفاء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مذاكير إذا لم يكسر على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أجري شيء من فعيل مستويا في المذكر والمؤنث شبّه بفعول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وسديس وفعيل إذا كان بمعنى فعول فهو في المذكر والمؤنث سواء لا يجمع بالواو والنون ويكسر على فعلى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وقتلى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الهاء تدخل في باب فعيل على ما كان مقدرا فيه قبل أن يفعل به ذاك فإذا فعل كان بغير هاء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ذبيحة فلان قبل أن تذبح فإذا ذبحت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ذبيح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وفعائل للمؤنث وفعلاء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صبور وصبر وفي المؤنث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وعجائز وليس شيء من هذا يجمع بالواو والنون كما أنّ مؤنثه لا يجمع بالتاء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للمذكر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جزور وجزائر لمّا لم يكن من الآدميين شبهوه بالمؤنث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ودود وودودة شبهوه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بصديق وصديقة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فروقة وملولة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على ثلاثة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وفعل فيما اعتلت عينه وفعلاء ، وذلك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صناع وصنع وقالوا فيما اعتلت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نوار ونور وجواد وجود والهاء لا تدخل في مؤنثه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 وجبناء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ثلاثة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فعائل وفعال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فعالا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لا تدخل الهاء في مؤنثه وجمع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دلاث ودلث 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هجان للجماعة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ظراف وزعم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الشّمال تجعل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 دلاص وأدرع دلاص لفظ الجميع لفظ الواحد وإنّما وقع هذا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وفعول وفعيل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 فالزيادة من جميعهنّ في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البناء لا يكون إلّا في المعتلّ فيجيء جمعه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وأفعلاء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وأموات وحقه الواو والنون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 وقيمون ومثل 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وأقيال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فخفّف ولو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جمعوا بالواو والنون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قيلون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التكسير فيه أكثر وفيعل الواو والنون فيه أكثر ويقولون للمؤنث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 وأهوناء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على مفاعل مدعس ومداعس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ومفعل يجمع بالواو والنون والمؤنث بالتاء إلّا 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ومناكير وموسر ومياسير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مفعل الذي يكون للمؤنث ولا تدخله الهاء فإنه يكسر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مطفل ومطافل وقد قالوا على غير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مطافيل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بالواو والنون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زمّل وجبّا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جبّا إذا كان ضعيفا</w:t>
      </w:r>
      <w:r>
        <w:rPr>
          <w:rFonts w:eastAsia="Amiri" w:cs="Amiri" w:ascii="Amiri" w:hAnsi="Amiri"/>
          <w:color w:val="111111"/>
          <w:sz w:val="28"/>
          <w:szCs w:val="28"/>
          <w:rtl w:val="true"/>
          <w:lang w:bidi="ar-SA"/>
        </w:rPr>
        <w:t xml:space="preserve">. </w:t>
      </w:r>
      <w:bookmarkStart w:id="414" w:name="pg14344_191867"/>
    </w:p>
    <w:p>
      <w:pPr>
        <w:pStyle w:val="Heading2"/>
        <w:numPr>
          <w:ilvl w:val="1"/>
          <w:numId w:val="1"/>
        </w:numPr>
        <w:rPr/>
      </w:pPr>
      <w:bookmarkStart w:id="415" w:name="__RefHeading___Toc597645_1588784861"/>
      <w:bookmarkStart w:id="416" w:name="_Toc155"/>
      <w:bookmarkEnd w:id="414"/>
      <w:bookmarkEnd w:id="415"/>
      <w:r>
        <w:rPr>
          <w:rtl w:val="true"/>
        </w:rPr>
        <w:t>باب ما ألحق من بنات الثلاثة ببنات الأربعة من الصفات</w:t>
      </w:r>
      <w:bookmarkEnd w:id="416"/>
    </w:p>
    <w:p>
      <w:pPr>
        <w:pStyle w:val="BookText"/>
        <w:rPr/>
      </w:pPr>
      <w:r>
        <w:rPr>
          <w:rFonts w:ascii="Amiri" w:hAnsi="Amiri" w:eastAsia="Amiri" w:cs="Amiri"/>
          <w:color w:val="111111"/>
          <w:sz w:val="28"/>
          <w:sz w:val="28"/>
          <w:szCs w:val="28"/>
          <w:rtl w:val="true"/>
          <w:lang w:bidi="ar-SA"/>
        </w:rPr>
        <w:t xml:space="preserve">وهو يجيء على ثلاثة أبنية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وفيعل وأفعل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قسور وقساور وتوأم وتوائم أجروه مجرى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قشعم وقشاعم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غيلم وغيالم شبهوها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بسملق وسمالق ولا يمتنعان من الواو والنون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فعلول وفيعل إذا عنيت الآدميين والتاء إذا عنيت غير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صفة كسر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وفعلان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وحمر ولا يحركون العين إلّا أن يضطر شاعر وهو مما يكسر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وسودان ويمضان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فالمؤنث من هذا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وحمر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صفة هل هو ملحق أم غير ملحق نظر وسؤال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أنه غير ملحق ولو كان ملحقا لما أدغم في مثل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الأصغر والأكبر فإنّه لا يوصف به كما يوصف بأحمر ولا تفارقه الألف واللام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أصغر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الأصاغرة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القشاعمة ، وإن شئت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الأصغرون وقالوا الآخرون ولم يقولوا غيره</w:t>
      </w:r>
      <w:r>
        <w:rPr>
          <w:rFonts w:eastAsia="Amiri" w:cs="Amiri" w:ascii="Amiri" w:hAnsi="Amiri"/>
          <w:color w:val="111111"/>
          <w:sz w:val="28"/>
          <w:szCs w:val="28"/>
          <w:rtl w:val="true"/>
          <w:lang w:bidi="ar-SA"/>
        </w:rPr>
        <w:t xml:space="preserve">. </w:t>
      </w:r>
      <w:bookmarkStart w:id="417" w:name="pg14344_191868"/>
    </w:p>
    <w:p>
      <w:pPr>
        <w:pStyle w:val="Heading2"/>
        <w:numPr>
          <w:ilvl w:val="1"/>
          <w:numId w:val="1"/>
        </w:numPr>
        <w:rPr/>
      </w:pPr>
      <w:bookmarkStart w:id="418" w:name="__RefHeading___Toc597647_1588784861"/>
      <w:bookmarkStart w:id="419" w:name="_Toc156"/>
      <w:bookmarkEnd w:id="417"/>
      <w:bookmarkEnd w:id="418"/>
      <w:r>
        <w:rPr>
          <w:rtl w:val="true"/>
        </w:rPr>
        <w:t>باب تكسير ما جاء من الصفة على أكثر من أربعة أحرف</w:t>
      </w:r>
      <w:bookmarkEnd w:id="419"/>
    </w:p>
    <w:p>
      <w:pPr>
        <w:pStyle w:val="BookText"/>
        <w:rPr/>
      </w:pPr>
      <w:r>
        <w:rPr>
          <w:rFonts w:ascii="Amiri" w:hAnsi="Amiri" w:eastAsia="Amiri" w:cs="Amiri"/>
          <w:color w:val="111111"/>
          <w:sz w:val="28"/>
          <w:sz w:val="28"/>
          <w:szCs w:val="28"/>
          <w:rtl w:val="true"/>
          <w:lang w:bidi="ar-SA"/>
        </w:rPr>
        <w:t xml:space="preserve">وهي تجيء على عشرة أبنية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مفاعيل ولا تدخله الهاء ولا يجمع بالواو والنون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مهذار ومهاذير ومفعل بمنزلته للمذكر والمؤنث كأنه مقصور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محضير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مسكينة شبهت بفقيرة فأدخلوا الهاء فيجوز على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مسكينون ، 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مسكين فمن قال هذا لم يجز أن يجمع بالواو والنون ومؤنثه بالألف والتاء ؛ لأن الهاء تدخله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صبور وشكور وفخور ، وقد جاء حرف شاذّ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شبهوا عدوّة بصديقة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تأويل مفعول لحقته التّاء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الحمولة ، والرّكوبة ، والحلوبة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الجمل ركوبتهم وأكولتهم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 وعواوير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بالواو والنون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 ومكاسير وملعون وملاعين شبهوها بالأسماء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زمّيل وجمعه كجمع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بالواو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صفة وكان له فعلى كسر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وعطاش وقد يكسر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فعالى وفعال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سكارى وكذلك المؤنث أيضا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بعضه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سكارى ، ولا يجمع فعلان بالواو والنون ولا مؤنثه بالتاء إلّا أن يضطر شاعر وقد قالوا فيما يلحق مؤنثه الهاء كما قالوا في هذا ؛ لأن آخره ألف ونون زائدتان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ندمانة وندمان وندامى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خمصانة وخمصان وخماص ومنهم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فيعني به 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عجل وسكر وحذر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رجل ورجالى وقال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رجلان ورجلى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حرمى وشياه حرام وحرامى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بمنزلة التي لها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خمصان وعريان يجمع بالواو والنون ولم يقولوا في عريان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عراء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عرايا استغنوا بعراة وعراة إنّما هو جمع عار إلا أن المعنى واحد في عريان وعار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بمنزلة فعلة من الصفات ؛ لأن الألفين للتأنيث نظير الهاء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نفساء ونفساوات ونفاس وليس شيء من الصفات آخره علامة التأنيث يمتنع من الجمع بالتاء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فعلاء أفعل وفعلى فعلان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وحمر فالمذكر والمؤنث فيه سواء كما كان في جمع فعلى فعلان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بطحاوات في جمع بطحاء حيث استعملت كالأسماء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بطحاء وبطاح وبرقاء وبراق</w:t>
      </w:r>
      <w:r>
        <w:rPr>
          <w:rFonts w:eastAsia="Amiri" w:cs="Amiri" w:ascii="Amiri" w:hAnsi="Amiri"/>
          <w:color w:val="111111"/>
          <w:sz w:val="28"/>
          <w:szCs w:val="28"/>
          <w:rtl w:val="true"/>
          <w:lang w:bidi="ar-SA"/>
        </w:rPr>
        <w:t xml:space="preserve">. </w:t>
      </w:r>
      <w:bookmarkStart w:id="420" w:name="pg14344_191870"/>
    </w:p>
    <w:p>
      <w:pPr>
        <w:pStyle w:val="Heading2"/>
        <w:numPr>
          <w:ilvl w:val="1"/>
          <w:numId w:val="1"/>
        </w:numPr>
        <w:rPr/>
      </w:pPr>
      <w:bookmarkStart w:id="421" w:name="__RefHeading___Toc597649_1588784861"/>
      <w:bookmarkStart w:id="422" w:name="_Toc157"/>
      <w:bookmarkEnd w:id="420"/>
      <w:bookmarkEnd w:id="421"/>
      <w:r>
        <w:rPr>
          <w:rtl w:val="true"/>
        </w:rPr>
        <w:t>باب ما كان من الأسماء عدة حروفه خمسة وخامسه ألف التأنيث أو ألفا التأنيث</w:t>
      </w:r>
      <w:bookmarkEnd w:id="422"/>
    </w:p>
    <w:p>
      <w:pPr>
        <w:pStyle w:val="BookText"/>
        <w:rPr/>
      </w:pPr>
      <w:r>
        <w:rPr>
          <w:rFonts w:ascii="Amiri" w:hAnsi="Amiri" w:eastAsia="Amiri" w:cs="Amiri"/>
          <w:color w:val="111111"/>
          <w:sz w:val="28"/>
          <w:sz w:val="28"/>
          <w:szCs w:val="28"/>
          <w:rtl w:val="true"/>
          <w:lang w:bidi="ar-SA"/>
        </w:rPr>
        <w:t xml:space="preserve">فما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بالتاّء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حبارى وحباريات وما كان آخره ألفان على فاعلاء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القاصعاء فهو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قواصع شبهوا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بفاعلة وجعلوا ألفي التأنيث بمنزلة الهاء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خنفساء وخنافس</w:t>
      </w:r>
      <w:r>
        <w:rPr>
          <w:rFonts w:eastAsia="Amiri" w:cs="Amiri" w:ascii="Amiri" w:hAnsi="Amiri"/>
          <w:color w:val="111111"/>
          <w:sz w:val="28"/>
          <w:szCs w:val="28"/>
          <w:rtl w:val="true"/>
          <w:lang w:bidi="ar-SA"/>
        </w:rPr>
        <w:t>.</w:t>
      </w:r>
    </w:p>
    <w:p>
      <w:pPr>
        <w:pStyle w:val="Heading2"/>
        <w:numPr>
          <w:ilvl w:val="1"/>
          <w:numId w:val="1"/>
        </w:numPr>
        <w:rPr/>
      </w:pPr>
      <w:bookmarkStart w:id="423" w:name="__RefHeading___Toc597651_1588784861"/>
      <w:bookmarkStart w:id="424" w:name="_Toc158"/>
      <w:bookmarkEnd w:id="423"/>
      <w:r>
        <w:rPr>
          <w:rtl w:val="true"/>
        </w:rPr>
        <w:t>باب ما جمع على المعنى لا على اللفظ</w:t>
      </w:r>
      <w:bookmarkEnd w:id="424"/>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مرضى وهلكى وموتى وجربى ؛ لأن المعنى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وهالكون فجاءوا به على الأصل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مراض وسقام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سقمى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وقوم وجعى ووجاعتى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وجاع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جرب وإبل جراب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مائق وموقى وأحمق وحمقى وأنوك ونوكى ؛ لأنه شيء أصيبوا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أهوج وهوج على القياس وأنوك ونوك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سكرى كمرضى وروبى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اسثقلوا نوما 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وزمنى وضمن وضمنى ورهيص ورهصى وحسير وحسرى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زمنون وهرمون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كسالى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ووجيا بلا همز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وسقطى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وفاسد وفسدى وليس يجيء في كلّ هذا على المعنى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بخلى ولا سقمى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قالوه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عقيم وعقم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إنها لم تجىء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مذهبا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بابها أن يقال عقمى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 وقتلى فصرفت عن بابها لأنّها بلية فأكثر ما تجيء على فعلى</w:t>
      </w:r>
      <w:r>
        <w:rPr>
          <w:rFonts w:eastAsia="Amiri" w:cs="Amiri" w:ascii="Amiri" w:hAnsi="Amiri"/>
          <w:color w:val="111111"/>
          <w:sz w:val="28"/>
          <w:szCs w:val="28"/>
          <w:rtl w:val="true"/>
          <w:lang w:bidi="ar-SA"/>
        </w:rPr>
        <w:t xml:space="preserve">. </w:t>
      </w:r>
      <w:bookmarkStart w:id="425" w:name="pg14344_191871"/>
    </w:p>
    <w:p>
      <w:pPr>
        <w:pStyle w:val="Heading2"/>
        <w:numPr>
          <w:ilvl w:val="1"/>
          <w:numId w:val="1"/>
        </w:numPr>
        <w:rPr/>
      </w:pPr>
      <w:bookmarkStart w:id="426" w:name="__RefHeading___Toc597653_1588784861"/>
      <w:bookmarkStart w:id="427" w:name="_Toc159"/>
      <w:bookmarkEnd w:id="425"/>
      <w:bookmarkEnd w:id="426"/>
      <w:r>
        <w:rPr>
          <w:rtl w:val="true"/>
        </w:rPr>
        <w:t>باب ما جاء بناء جمعه على غير ما يكون في مثله</w:t>
      </w:r>
      <w:bookmarkEnd w:id="427"/>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رهط وأراهط وباطل وأباطيل كأنّهم كسروا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أرهط وأبطال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كراع وأكارع وحديث وأحاديث وعروض وأعاريض وقطيع وأقاطيع ؛ لأن هذا لو كسرته وعدة حروفه أربعة بالزيادة التي فيها لكانت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الأول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أراهط أهل وأهال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وليال كأنه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وزعم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وآراض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وآهال فهذا على قياسه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كأنه جمع 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توأم وتوائم كأنهم كسروه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ظئر وظؤار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توأم اسم من أسماء الجمع وفعال لا يكون من أبواب الجمع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ورجال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كروان تحذف الزوائد وكذلك قال في أمكن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كرا إنّ النعام في القرى ومثل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وحمير وصاحب وأصحاب وطائر وأطيار</w:t>
      </w:r>
      <w:r>
        <w:rPr>
          <w:rFonts w:eastAsia="Amiri" w:cs="Amiri" w:ascii="Amiri" w:hAnsi="Amiri"/>
          <w:color w:val="111111"/>
          <w:sz w:val="28"/>
          <w:szCs w:val="28"/>
          <w:rtl w:val="true"/>
          <w:lang w:bidi="ar-SA"/>
        </w:rPr>
        <w:t xml:space="preserve">. </w:t>
      </w:r>
      <w:bookmarkStart w:id="428" w:name="pg14344_191872"/>
    </w:p>
    <w:p>
      <w:pPr>
        <w:pStyle w:val="Heading2"/>
        <w:numPr>
          <w:ilvl w:val="1"/>
          <w:numId w:val="1"/>
        </w:numPr>
        <w:rPr/>
      </w:pPr>
      <w:bookmarkStart w:id="429" w:name="__RefHeading___Toc597655_1588784861"/>
      <w:bookmarkStart w:id="430" w:name="_Toc160"/>
      <w:bookmarkEnd w:id="428"/>
      <w:bookmarkEnd w:id="429"/>
      <w:r>
        <w:rPr>
          <w:rtl w:val="true"/>
        </w:rPr>
        <w:t>باب ما هو اسم يقع على الجميع ولم يكسر عليه واحده وهو من لفظه</w:t>
      </w:r>
      <w:bookmarkEnd w:id="43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وسفر وطائر وطير وصاحب وصحب ألا ترى أنك تقول في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ركيب وسفير ولو كان تكسيرا لردّ إلى الواحد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وأدم وعمود وعمد وحلقة وحلق وفلكة وفلك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الجامل والباقر وأخ وإخوة وسريّ وسراة من ذلك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 بفاعل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فاسق وفسقة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هذا في المعتلّ إنّما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 وقضاة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جموع المعتلّ فلذلك لم يجعل جمعا وصار في ركب وسفر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فاره وفرهة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وصحبة وغائب وغيب وخادم وخدم وإهاب وأهب وماعز ومعز وضائن وضأن وعازب وعزيب وغاز وغزيّ</w:t>
      </w:r>
      <w:r>
        <w:rPr>
          <w:rFonts w:eastAsia="Amiri" w:cs="Amiri" w:ascii="Amiri" w:hAnsi="Amiri"/>
          <w:color w:val="111111"/>
          <w:sz w:val="28"/>
          <w:szCs w:val="28"/>
          <w:rtl w:val="true"/>
          <w:lang w:bidi="ar-SA"/>
        </w:rPr>
        <w:t xml:space="preserve">. </w:t>
      </w:r>
      <w:bookmarkStart w:id="431" w:name="pg14344_191873"/>
    </w:p>
    <w:p>
      <w:pPr>
        <w:pStyle w:val="Heading2"/>
        <w:numPr>
          <w:ilvl w:val="1"/>
          <w:numId w:val="1"/>
        </w:numPr>
        <w:rPr/>
      </w:pPr>
      <w:bookmarkStart w:id="432" w:name="__RefHeading___Toc597657_1588784861"/>
      <w:bookmarkStart w:id="433" w:name="_Toc161"/>
      <w:bookmarkEnd w:id="431"/>
      <w:bookmarkEnd w:id="432"/>
      <w:r>
        <w:rPr>
          <w:rtl w:val="true"/>
        </w:rPr>
        <w:t>باب جمع الجمع</w:t>
      </w:r>
      <w:bookmarkEnd w:id="433"/>
    </w:p>
    <w:p>
      <w:pPr>
        <w:pStyle w:val="BookText"/>
        <w:rPr/>
      </w:pPr>
      <w:r>
        <w:rPr>
          <w:rFonts w:ascii="Amiri" w:hAnsi="Amiri" w:eastAsia="Amiri" w:cs="Amiri"/>
          <w:color w:val="111111"/>
          <w:sz w:val="28"/>
          <w:sz w:val="28"/>
          <w:szCs w:val="28"/>
          <w:rtl w:val="true"/>
          <w:lang w:bidi="ar-SA"/>
        </w:rPr>
        <w:t xml:space="preserve">أما أبنية أدنى العدد فيجمع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وأفاعيل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وأياد وأوطب وأواطب وأفعال بمنزلة إفعال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أنعام وأناعيم وقد 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أغطية وأغطيات وأسقية وأسقيات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أسورة وأساورة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وجمائل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جمالات وبيوتات عملوا بفعول ما عملوا بفعال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الحمرات بضم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جمع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برّ أبرار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تمر تمران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العباس 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أبرار في جمع برّ ويركن إلى القياس وقالوا في مصران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وأبيات وأبابيت وبيوت وبيوتات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 وعوذات ودور ودورات وحشّان وحشاشين وكلّ بناء من أبنية الجموع ليس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ومفاعيل إذا اختلفت ضروبه فجمعه عندي جائز وقياسه أن ينظر إلى ما كان على بنائه من الواحد أو على عدته فتكسره على مثال تكسيره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أقاويل وأبابيت في أبيات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أقوالان لا يثني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البسر والتّمر إلّا أن تريد ضربين مختلفين فهذا يدلّك على أنّ جمع الجمع يجيء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فنوع يراد به التكثير فقط ولا يراد به ضروب مختلفة ونوع يراد به الضروب المختلفة وهو الذي لا يمتنع منه جمع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إبلان ؛ لأنه اسم لم يكسر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لقاحان سوداوان لأنّهم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لقاح واحدة وهو في إبل أقوى ؛ لأنه لم يكسر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كلاب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الشعر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نونت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كلاب</w:t>
      </w:r>
      <w:r>
        <w:rPr>
          <w:rFonts w:eastAsia="Amiri" w:cs="Amiri" w:ascii="Amiri" w:hAnsi="Amiri"/>
          <w:color w:val="111111"/>
          <w:sz w:val="28"/>
          <w:szCs w:val="28"/>
          <w:rtl w:val="true"/>
          <w:lang w:bidi="ar-SA"/>
        </w:rPr>
        <w:t xml:space="preserve">. </w:t>
      </w:r>
      <w:bookmarkStart w:id="434" w:name="pg14344_191874"/>
    </w:p>
    <w:p>
      <w:pPr>
        <w:pStyle w:val="Heading2"/>
        <w:numPr>
          <w:ilvl w:val="1"/>
          <w:numId w:val="1"/>
        </w:numPr>
        <w:rPr/>
      </w:pPr>
      <w:bookmarkStart w:id="435" w:name="__RefHeading___Toc597659_1588784861"/>
      <w:bookmarkStart w:id="436" w:name="_Toc162"/>
      <w:bookmarkEnd w:id="434"/>
      <w:bookmarkEnd w:id="435"/>
      <w:r>
        <w:rPr>
          <w:rtl w:val="true"/>
        </w:rPr>
        <w:t>باب ما لفظ به مثنى كما لفظ بالجمع</w:t>
      </w:r>
      <w:bookmarkEnd w:id="436"/>
    </w:p>
    <w:p>
      <w:pPr>
        <w:pStyle w:val="BookText"/>
        <w:rPr/>
      </w:pPr>
      <w:r>
        <w:rPr>
          <w:rFonts w:ascii="Amiri" w:hAnsi="Amiri" w:eastAsia="Amiri" w:cs="Amiri"/>
          <w:color w:val="111111"/>
          <w:sz w:val="28"/>
          <w:sz w:val="28"/>
          <w:szCs w:val="28"/>
          <w:rtl w:val="true"/>
          <w:lang w:bidi="ar-SA"/>
        </w:rPr>
        <w:t xml:space="preserve">وهو أن يكون كلّ واحد بعض شيء مفرد من صاحبه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رؤوسهما وزعم يونس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غلمانهما وإنّما هما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أيضا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رأسيهما وأنه سمع ذلك من رؤبة والباب ما جاء في القرآن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 وهما اثنان لأن لكل انسان قلبا وما ليس في الانسان منه الا واحد جاز أن يجعل الاثنان فيه بلفظ الجمع وجاز أن يجعل بلفظ التثنية وقيل وجهه أن التثنية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التبيان في إعراب القرأن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2"/>
        <w:numPr>
          <w:ilvl w:val="1"/>
          <w:numId w:val="1"/>
        </w:numPr>
        <w:rPr/>
      </w:pPr>
      <w:bookmarkStart w:id="437" w:name="__RefHeading___Toc597661_1588784861"/>
      <w:bookmarkStart w:id="438" w:name="_Toc163"/>
      <w:bookmarkEnd w:id="437"/>
      <w:r>
        <w:rPr>
          <w:rtl w:val="true"/>
        </w:rPr>
        <w:t>باب ما كان من الأعجمية على أربعة أحرف وقد أعرب</w:t>
      </w:r>
      <w:bookmarkEnd w:id="438"/>
    </w:p>
    <w:p>
      <w:pPr>
        <w:pStyle w:val="BookText"/>
        <w:rPr/>
      </w:pPr>
      <w:r>
        <w:rPr>
          <w:rFonts w:ascii="Amiri" w:hAnsi="Amiri" w:eastAsia="Amiri" w:cs="Amiri"/>
          <w:color w:val="111111"/>
          <w:sz w:val="28"/>
          <w:sz w:val="28"/>
          <w:szCs w:val="28"/>
          <w:rtl w:val="true"/>
          <w:lang w:bidi="ar-SA"/>
        </w:rPr>
        <w:t xml:space="preserve">جمع هذا الضرب على مثال مفاعل 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يلحقون جمعه الهاء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كموزج وموازجة وطيلسان وطيالسة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جوارب وكيالج وقد أدخلوا الهاء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كسرت الاسم وأنت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فلان أو جماعة الحي كالمسامعة والمناذرة والمهالبة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دياسم وهنّ ولد الذئب من الضبع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الكلب من الذئبة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البرابرة والسيابجة فاجتمع فيهما الأعجمية والإضافة</w:t>
      </w:r>
      <w:r>
        <w:rPr>
          <w:rFonts w:eastAsia="Amiri" w:cs="Amiri" w:ascii="Amiri" w:hAnsi="Amiri"/>
          <w:color w:val="111111"/>
          <w:sz w:val="28"/>
          <w:szCs w:val="28"/>
          <w:rtl w:val="true"/>
          <w:lang w:bidi="ar-SA"/>
        </w:rPr>
        <w:t xml:space="preserve">. </w:t>
      </w:r>
      <w:bookmarkStart w:id="439" w:name="pg14344_191875"/>
    </w:p>
    <w:p>
      <w:pPr>
        <w:pStyle w:val="Heading2"/>
        <w:numPr>
          <w:ilvl w:val="1"/>
          <w:numId w:val="1"/>
        </w:numPr>
        <w:rPr/>
      </w:pPr>
      <w:bookmarkStart w:id="440" w:name="__RefHeading___Toc597663_1588784861"/>
      <w:bookmarkStart w:id="441" w:name="_Toc164"/>
      <w:bookmarkEnd w:id="439"/>
      <w:bookmarkEnd w:id="440"/>
      <w:r>
        <w:rPr>
          <w:rtl w:val="true"/>
        </w:rPr>
        <w:t>باب التحقير</w:t>
      </w:r>
      <w:bookmarkEnd w:id="441"/>
    </w:p>
    <w:p>
      <w:pPr>
        <w:pStyle w:val="Heading3"/>
        <w:numPr>
          <w:ilvl w:val="2"/>
          <w:numId w:val="1"/>
        </w:numPr>
        <w:rPr/>
      </w:pPr>
      <w:bookmarkStart w:id="442" w:name="__RefHeading___Toc597665_1588784861"/>
      <w:bookmarkStart w:id="443" w:name="_Toc165"/>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التصغير </w:t>
      </w:r>
      <w:r>
        <w:rPr>
          <w:rStyle w:val="FootnoteAnchor"/>
          <w:rtl w:val="true"/>
        </w:rPr>
        <w:footnoteReference w:id="102"/>
      </w:r>
      <w:r>
        <w:rPr>
          <w:rFonts w:ascii="Amiri" w:hAnsi="Amiri" w:eastAsia="Amiri" w:cs="Amiri"/>
          <w:color w:val="111111"/>
          <w:sz w:val="28"/>
          <w:sz w:val="28"/>
          <w:szCs w:val="28"/>
          <w:rtl w:val="true"/>
          <w:lang w:bidi="ar-SA"/>
        </w:rPr>
        <w:t xml:space="preserve">شيء اجتزىء به عن وصف الاسم بالصغر وبني أوله على الضمّ وجعل ثالثه ياء ساكنة قبلها فتحة ولا يجوز أن يصغر اسم يكون على أقل من ثلاثة أحرف فإذا كان الاسم ثلاثيا فالإعراب يقع على الحرف الذي بعد الياء نحو قولك في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حجير ، فإن كان آخره هاء التأنيث فلا بدّ من أن ينفتح لها ما قبلها ، فإن جاوز الاسم الثلاثة بزائد أو غير زائد فهو نظير الجمع الذي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ومفاعيل فالألف في الجمع نظيره الياء في التصغير وما بعدها مكسور كما أنّ ما بعد الألف مكسور إلّا أنّ أول الجمع مفتوح وأول هذا مضموم وجميع التصغير يجيء على ثلاثة أمثلة على مثال 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 ودرهم ودينار وتصغيرها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ودريهم ودنينير وهذا الياء التي تجيء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دنينير وما أشبه تكون عوضا لازما متى كان في الاسم زائدة تابعة كما وقعت في دينار وتكون غير ملازمة متى كان في الاسم زيادة تابعة كما وقعت في دينار وتكون غير ملازمة متى كان في الاسم زيادة غير تابعة فحينئذ لك فيه الخيار فياء التصغير زائدة وياء التعويض زائدة فالتصغير إنّما يكون في الثلاثي وفيما كان عدده أربعة أحرف بزيادة أو غير زيادة ، فإن تجاوز العدد ذلك حذف حتى يردّ إلى 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والأسماء تنقسم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 زيادة فيه ولا نقص ، واسم فيه زيادة ، واسم منقوص</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597667_1588784861"/>
      <w:bookmarkStart w:id="445" w:name="_Toc166"/>
      <w:bookmarkEnd w:id="444"/>
      <w:r>
        <w:rPr>
          <w:rtl w:val="true"/>
        </w:rPr>
        <w:t xml:space="preserve">الأول </w:t>
      </w:r>
      <w:r>
        <w:rPr>
          <w:rtl w:val="true"/>
        </w:rPr>
        <w:t xml:space="preserve">: </w:t>
      </w:r>
      <w:r>
        <w:rPr>
          <w:rtl w:val="true"/>
        </w:rPr>
        <w:t>الاسم الذي لا زيادة فيه ولا نقص</w:t>
      </w:r>
      <w:bookmarkEnd w:id="445"/>
    </w:p>
    <w:p>
      <w:pPr>
        <w:pStyle w:val="Heading4"/>
        <w:numPr>
          <w:ilvl w:val="3"/>
          <w:numId w:val="1"/>
        </w:numPr>
        <w:rPr/>
      </w:pPr>
      <w:bookmarkStart w:id="446" w:name="__RefHeading___Toc597669_1588784861"/>
      <w:bookmarkStart w:id="447" w:name="_Toc167"/>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 xml:space="preserve">وهذا الضّرب ينقسم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ثلاثي واسم رباعي واسم خماسي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فينقسم أيضا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صحيح واسم مضاعف واسم معتلّ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من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الصّحيح فعلى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ومؤنث فالمذكر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ورجيل وحجر وحجير وجمل وجميل وكلب وكليب والمؤنث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وقدر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قديمة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صغيرة وقديرة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صغيرة وفي عين عيينة وأذن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المضاعف تقول في 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دنين وفي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مديد يزول الإدغام لتوسطّ ياء التصغير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المعتلّ يجيء على ضربين فالضرب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الألف بدلا من عينه 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لامه ياء أو واو</w:t>
      </w:r>
      <w:r>
        <w:rPr>
          <w:rFonts w:eastAsia="Amiri" w:cs="Amiri" w:ascii="Amiri" w:hAnsi="Amiri"/>
          <w:color w:val="111111"/>
          <w:sz w:val="28"/>
          <w:szCs w:val="28"/>
          <w:rtl w:val="true"/>
          <w:lang w:bidi="ar-SA"/>
        </w:rPr>
        <w:t xml:space="preserve">. </w:t>
      </w:r>
      <w:bookmarkStart w:id="448" w:name="pg14344_191877"/>
    </w:p>
    <w:p>
      <w:pPr>
        <w:pStyle w:val="Heading4"/>
        <w:numPr>
          <w:ilvl w:val="3"/>
          <w:numId w:val="1"/>
        </w:numPr>
        <w:rPr/>
      </w:pPr>
      <w:bookmarkStart w:id="449" w:name="__RefHeading___Toc597671_1588784861"/>
      <w:bookmarkStart w:id="450" w:name="_Toc168"/>
      <w:bookmarkEnd w:id="448"/>
      <w:bookmarkEnd w:id="449"/>
      <w:r>
        <w:rPr>
          <w:rtl w:val="true"/>
        </w:rPr>
        <w:t>ذكر تحقير ما كانت الألف بدلا من عينه</w:t>
      </w:r>
      <w:bookmarkEnd w:id="450"/>
    </w:p>
    <w:p>
      <w:pPr>
        <w:pStyle w:val="BookText"/>
        <w:rPr/>
      </w:pPr>
      <w:r>
        <w:rPr>
          <w:rFonts w:ascii="Amiri" w:hAnsi="Amiri" w:eastAsia="Amiri" w:cs="Amiri"/>
          <w:color w:val="111111"/>
          <w:sz w:val="28"/>
          <w:sz w:val="28"/>
          <w:szCs w:val="28"/>
          <w:rtl w:val="true"/>
          <w:lang w:bidi="ar-SA"/>
        </w:rPr>
        <w:t xml:space="preserve">حقّ هذا الاسم إذا صغّر أن يردّ إلى أصله ، فإن كانت الألف منقلبة من واو ردت الواو ، وإن كانت منقلبة من ياء ردت الياء تقول في ناب نييب والناب من الإبل كذلك لأنك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أنياب وتقول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بييت وفي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شييخ هذا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يكسر الأول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شييخ وبييت وتقول في تصغير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سييد وهو الأحسن ، وإن حقرت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وغاب لقلت غييب وسيير لأنهما من الياء ولو حقّرت السّار وأنت تريد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سوير لأنها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ومال يعني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خاف ورجل 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يصلح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عينه ويصلح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من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الفاعل إذا كان ماضيه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يجيء هو أيضا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حذر فهو رجل حذر وفرق فهو رجل فرق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مال فإنّهم لم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من أثق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مال إذا كثر ماله وكبش صاف إذا كثر صوفه ونعجة صافة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 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 لا تدري أمن الياء هو أم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فاجمله على الواو حتى يتبين لك لأنّها مبدلة من الواو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قلبت الألف يعني الألف التي لا يدرى أصلها إلى الواو للضمة التي قبلها يعني في باب التصغير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يقول في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نويب فيجيء بالواو ؛ لأن هذه الألف يكثر إبدالها من الواوات وهو غلط منه ، وأما المؤنث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نويرة وفي جوزة جويزة</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597673_1588784861"/>
      <w:bookmarkStart w:id="452" w:name="_Toc169"/>
      <w:bookmarkEnd w:id="451"/>
      <w:r>
        <w:rPr>
          <w:rtl w:val="true"/>
        </w:rPr>
        <w:t xml:space="preserve">الضرب الثاني </w:t>
      </w:r>
      <w:r>
        <w:rPr>
          <w:rtl w:val="true"/>
        </w:rPr>
        <w:t xml:space="preserve">: </w:t>
      </w:r>
      <w:r>
        <w:rPr>
          <w:rtl w:val="true"/>
        </w:rPr>
        <w:t>ما لامه معتلة من الثلاثي</w:t>
      </w:r>
      <w:bookmarkEnd w:id="452"/>
    </w:p>
    <w:p>
      <w:pPr>
        <w:pStyle w:val="BookText"/>
        <w:rPr/>
      </w:pPr>
      <w:r>
        <w:rPr>
          <w:rFonts w:ascii="Amiri" w:hAnsi="Amiri" w:eastAsia="Amiri" w:cs="Amiri"/>
          <w:color w:val="111111"/>
          <w:sz w:val="28"/>
          <w:sz w:val="28"/>
          <w:szCs w:val="28"/>
          <w:rtl w:val="true"/>
          <w:lang w:bidi="ar-SA"/>
        </w:rPr>
        <w:t xml:space="preserve">تقول في 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وفي فتى فتيّ وفي 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وفي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فيصير جميع ذلك إلى الياء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597675_1588784861"/>
      <w:bookmarkStart w:id="454" w:name="_Toc170"/>
      <w:bookmarkEnd w:id="453"/>
      <w:r>
        <w:rPr>
          <w:rtl w:val="true"/>
        </w:rPr>
        <w:t xml:space="preserve">القسم الثاني </w:t>
      </w:r>
      <w:r>
        <w:rPr>
          <w:rtl w:val="true"/>
        </w:rPr>
        <w:t xml:space="preserve">: </w:t>
      </w:r>
      <w:r>
        <w:rPr>
          <w:rtl w:val="true"/>
        </w:rPr>
        <w:t>مما لا زيادة فيه وهو الرّباعي</w:t>
      </w:r>
      <w:bookmarkStart w:id="455" w:name="pg14344_191878"/>
      <w:bookmarkEnd w:id="454"/>
    </w:p>
    <w:p>
      <w:pPr>
        <w:pStyle w:val="BookText"/>
        <w:rPr/>
      </w:pPr>
      <w:bookmarkEnd w:id="455"/>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وسلهب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جعيفر وسليهب والتصغير كالتكسير</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597677_1588784861"/>
      <w:bookmarkStart w:id="457" w:name="_Toc171"/>
      <w:bookmarkEnd w:id="456"/>
      <w:r>
        <w:rPr>
          <w:rtl w:val="true"/>
        </w:rPr>
        <w:t xml:space="preserve">القسم الثالث </w:t>
      </w:r>
      <w:r>
        <w:rPr>
          <w:rtl w:val="true"/>
        </w:rPr>
        <w:t xml:space="preserve">: </w:t>
      </w:r>
      <w:r>
        <w:rPr>
          <w:rtl w:val="true"/>
        </w:rPr>
        <w:t>مما لا زيادة فيه وهو الخماسي</w:t>
      </w:r>
      <w:bookmarkEnd w:id="457"/>
    </w:p>
    <w:p>
      <w:p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سفرجل وفرزدق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سفيرج وفريزد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فريزق ؛ لأن الدال تشبه التاء والتاء من حروف الزيادة وكذلك خدرنق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خديرق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فريزق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فريزد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خديرن ولا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الميم ، وإن كانت تزاد لأنها رابعة بعد ياء 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محقرا مثل هذه الأسماء لا أحذف منها شيئا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سفيرجل حتى يصير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دنينير</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597679_1588784861"/>
      <w:bookmarkStart w:id="459" w:name="_Toc172"/>
      <w:bookmarkEnd w:id="458"/>
      <w:r>
        <w:rPr>
          <w:rtl w:val="true"/>
        </w:rPr>
        <w:t xml:space="preserve">الثاني من القسمة الأولى </w:t>
      </w:r>
      <w:r>
        <w:rPr>
          <w:rtl w:val="true"/>
        </w:rPr>
        <w:t xml:space="preserve">: </w:t>
      </w:r>
      <w:r>
        <w:rPr>
          <w:rtl w:val="true"/>
        </w:rPr>
        <w:t>وهو ما كان من الأسماء فيه زيادة</w:t>
      </w:r>
      <w:bookmarkEnd w:id="459"/>
    </w:p>
    <w:p>
      <w:pPr>
        <w:pStyle w:val="Heading4"/>
        <w:numPr>
          <w:ilvl w:val="3"/>
          <w:numId w:val="1"/>
        </w:numPr>
        <w:rPr/>
      </w:pPr>
      <w:bookmarkStart w:id="460" w:name="__RefHeading___Toc597681_1588784861"/>
      <w:bookmarkStart w:id="461" w:name="_Toc173"/>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 xml:space="preserve">وهو على عشرة أضرب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 المدغم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ثلاثي لحقته الزيادة للتأنيث فصار بالزيادة أربعة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ثلاثي أدخل عليه أيضا التأنيث وما ضارعهما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يحذف منه في التحقير من بنات الثلاثة الزيادة التي كسرته للجميع لحذفتها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يحذف منه الزواد من بنات الثلاثة مما أوله ألف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فيه زائدتان تكون فيه بالخيار أيّهما شئت حذفت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بنات الثلاثة تثبت زيادته في 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يحذف في التحقير من زوائد بنات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أوله ألف الوصل وفيه زيادة من بنات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الجمع</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597683_1588784861"/>
      <w:bookmarkStart w:id="463" w:name="_Toc174"/>
      <w:bookmarkEnd w:id="462"/>
      <w:r>
        <w:rPr>
          <w:rtl w:val="true"/>
        </w:rPr>
        <w:t xml:space="preserve">الأول </w:t>
      </w:r>
      <w:r>
        <w:rPr>
          <w:rtl w:val="true"/>
        </w:rPr>
        <w:t xml:space="preserve">: </w:t>
      </w:r>
      <w:r>
        <w:rPr>
          <w:rtl w:val="true"/>
        </w:rPr>
        <w:t>المضاعف المدغم</w:t>
      </w:r>
      <w:bookmarkEnd w:id="46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في مدقّ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مديّق وفي 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أصيّم تجمع بين ساكنين كما فعلت في الجمع ؛ لأن هذه الياء نظيرة تلك الألف</w:t>
      </w:r>
      <w:r>
        <w:rPr>
          <w:rFonts w:eastAsia="Amiri" w:cs="Amiri" w:ascii="Amiri" w:hAnsi="Amiri"/>
          <w:color w:val="111111"/>
          <w:sz w:val="28"/>
          <w:szCs w:val="28"/>
          <w:rtl w:val="true"/>
          <w:lang w:bidi="ar-SA"/>
        </w:rPr>
        <w:t xml:space="preserve">. </w:t>
      </w:r>
      <w:bookmarkStart w:id="464" w:name="pg14344_191879"/>
    </w:p>
    <w:p>
      <w:pPr>
        <w:pStyle w:val="Heading4"/>
        <w:numPr>
          <w:ilvl w:val="3"/>
          <w:numId w:val="1"/>
        </w:numPr>
        <w:rPr/>
      </w:pPr>
      <w:bookmarkStart w:id="465" w:name="__RefHeading___Toc597685_1588784861"/>
      <w:bookmarkStart w:id="466" w:name="_Toc175"/>
      <w:bookmarkEnd w:id="464"/>
      <w:bookmarkEnd w:id="465"/>
      <w:r>
        <w:rPr>
          <w:rtl w:val="true"/>
        </w:rPr>
        <w:t xml:space="preserve">الثاني </w:t>
      </w:r>
      <w:r>
        <w:rPr>
          <w:rtl w:val="true"/>
        </w:rPr>
        <w:t xml:space="preserve">: </w:t>
      </w:r>
      <w:r>
        <w:rPr>
          <w:rtl w:val="true"/>
        </w:rPr>
        <w:t>تصغير ما كان على ثلاثة أحرف</w:t>
      </w:r>
      <w:bookmarkEnd w:id="466"/>
    </w:p>
    <w:p>
      <w:pPr>
        <w:pStyle w:val="BookText"/>
        <w:rPr/>
      </w:pPr>
      <w:r>
        <w:rPr>
          <w:rFonts w:ascii="Amiri" w:hAnsi="Amiri" w:eastAsia="Amiri" w:cs="Amiri"/>
          <w:color w:val="111111"/>
          <w:sz w:val="28"/>
          <w:sz w:val="28"/>
          <w:szCs w:val="28"/>
          <w:rtl w:val="true"/>
          <w:lang w:bidi="ar-SA"/>
        </w:rPr>
        <w:t xml:space="preserve">ولحقته الزيادة للتأنيث فصار بالزيادة أربعة أحرف تقول في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حبيلى وفي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بشيرى 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أخيرى فلا تكسر ما قبل الألف كما لا تكسر ما قبل الهاء في طليحة وسليمة ، فإن جاءت الألف للإلحاق قلبت ياء تقول في 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معيز وفي أرطى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أريط وفيمن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علقى فنون عليق ، وإذا كانت الألف خامسة للتأنيث أو لغيره حذفت 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قريقر وفي حبركى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حبيرك</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597687_1588784861"/>
      <w:bookmarkStart w:id="468" w:name="_Toc176"/>
      <w:bookmarkEnd w:id="467"/>
      <w:r>
        <w:rPr>
          <w:rtl w:val="true"/>
        </w:rPr>
        <w:t xml:space="preserve">الثالث </w:t>
      </w:r>
      <w:r>
        <w:rPr>
          <w:rtl w:val="true"/>
        </w:rPr>
        <w:t xml:space="preserve">: </w:t>
      </w:r>
      <w:r>
        <w:rPr>
          <w:rtl w:val="true"/>
        </w:rPr>
        <w:t>اسم ثلاثي أدخل عليه ألفا التأنيث</w:t>
      </w:r>
      <w:bookmarkEnd w:id="46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ضارعهما تقول في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حميراء فلا تغير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الذي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عطيشان وسكيران ؛ لأن مؤنثه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عطشى وسكرى فأما ما كان آخره كآخر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فعلى وعلى عدة حروفه ، وإن اختلفت حركاته ولم تكسره للجمع حتى يصير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فتحقيره كتحقير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 وسكران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يكسر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كسرحان وسراحين ، فإن تصغيره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سريحين فأما ما كان على ثلاثة أحرف فلحقته زائدتان فكان ممدودا منصرفا فإنه مثل ما هو بدل من ياء من نفس الحرف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علباء وحرباء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عليبي وحريبى يحقر كما يحقر ما تظهر فيه الياء من نفس الحرف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درحاية ودريحية ومن صرف غوغاء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غويغى ومن لم يصرف جعلها كعوراء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غويغاء يا هذا ومن صرف قوباء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قويبى ومن لم يصرف قوباء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قويباء ؛ لأن تحقير ما لحقته ألفا التأنيث وكان على ثلاثة أحرف حكمه حكم واحد كيف اختلفت حركاته وكلّ اسم آخره ألف ونون يجيء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فتحقيره كتحقير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سرحان تقول في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سريحين وفي ضبعان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ضبيعين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ضباعين حومان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حويمين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حوامين وسلطان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سليطين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سلاطين وفي فرزان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فريزين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فرازين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فرازنة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فريزين ؛ لأنه جاء مثل جحاجحة وزنادقة وتقول في ورشان وريشين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وراشين ، وأما ظربان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ظريبان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ظرابيّ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ظرابين فلا تأتي بالنون في جمع التكسير كما لا تأتي بها في جمع سكران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سكارى ، وإذا جاء شيء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سرحان ولم تعلم العرب كسرته في الجمع فتحقيره كتحقير سكران تثبت الألف والنون في آخره كألفي التأنيث</w:t>
      </w:r>
      <w:r>
        <w:rPr>
          <w:rFonts w:eastAsia="Amiri" w:cs="Amiri" w:ascii="Amiri" w:hAnsi="Amiri"/>
          <w:color w:val="111111"/>
          <w:sz w:val="28"/>
          <w:szCs w:val="28"/>
          <w:rtl w:val="true"/>
          <w:lang w:bidi="ar-SA"/>
        </w:rPr>
        <w:t xml:space="preserve">. </w:t>
      </w:r>
      <w:bookmarkStart w:id="469" w:name="pg14344_191880"/>
    </w:p>
    <w:p>
      <w:pPr>
        <w:pStyle w:val="BookText"/>
        <w:rPr/>
      </w:pPr>
      <w:bookmarkEnd w:id="469"/>
      <w:r>
        <w:rPr>
          <w:rFonts w:ascii="Amiri" w:hAnsi="Amiri" w:eastAsia="Amiri" w:cs="Amiri"/>
          <w:color w:val="111111"/>
          <w:sz w:val="28"/>
          <w:sz w:val="28"/>
          <w:szCs w:val="28"/>
          <w:rtl w:val="true"/>
          <w:lang w:bidi="ar-SA"/>
        </w:rPr>
        <w:t xml:space="preserve">ولو سمّيت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سرحان ، ثم حقرته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سريحين ؛ لأنه يجمع جمع الملحق في نكرته ، وإذا جمعت العرب شيئا فقد كفتك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عثمان فتصغيره عثيمان ؛ لأنه لم يكسر على عثامين ولا له أصل في النكرة يكسر عليه</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597689_1588784861"/>
      <w:bookmarkStart w:id="471" w:name="_Toc177"/>
      <w:bookmarkEnd w:id="470"/>
      <w:r>
        <w:rPr>
          <w:rtl w:val="true"/>
        </w:rPr>
        <w:t xml:space="preserve">الرابع </w:t>
      </w:r>
      <w:r>
        <w:rPr>
          <w:rtl w:val="true"/>
        </w:rPr>
        <w:t xml:space="preserve">: </w:t>
      </w:r>
      <w:r>
        <w:rPr>
          <w:rtl w:val="true"/>
        </w:rPr>
        <w:t>ما يحذف في التحقير من بنات الثلاثة من الزيادات</w:t>
      </w:r>
      <w:bookmarkEnd w:id="471"/>
    </w:p>
    <w:p>
      <w:pPr>
        <w:pStyle w:val="BookText"/>
        <w:rPr/>
      </w:pPr>
      <w:r>
        <w:rPr>
          <w:rFonts w:ascii="Amiri" w:hAnsi="Amiri" w:eastAsia="Amiri" w:cs="Amiri"/>
          <w:color w:val="111111"/>
          <w:sz w:val="28"/>
          <w:sz w:val="28"/>
          <w:szCs w:val="28"/>
          <w:rtl w:val="true"/>
          <w:lang w:bidi="ar-SA"/>
        </w:rPr>
        <w:t xml:space="preserve">لأنك لو كسرته للجمع حذفتها تقول في مغتلم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مغالم ، وإن شئت عوضت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مغيليم العوض هنا غير لازم ؛ لأن الزيادة لم تقع رابعة وفي جوالق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جويليق إذا أردت التعويض وفي مقدّم ومؤخّر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مقيدم ومؤيخر تحذف الدال ولا تحذف الميم ؛ لأن الميم دخلت أولا لمعنى ، وإن شئت عوضت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مقيديم ومؤيخير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لا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مقيدم فتدع الدال على تشديدها ؛ لأنه لا يكون الكلام مقادم من أجل أنه لا يجتمع ثلاثة أحرف من الأصول بعد ألف الجمع ، وأما منطلق فتقول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مطيلق ومطيليق تحذف النون ولا تحذف الميم لأنّها أول وتقول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 مذيكر وكان الأصل مذتكرا فقلبت التاء ذالا من أجل الدال ثم أدغمت الذال في الدال وهذا يبين في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حقرت حذفت الدال لأنّها التاء في مفتعل وظهرت الذال إذ لم يكن ما تدغم فيه ، وإن شئت عوضت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مذيكير وكذا مستمع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مسيمع ومسيميع وتقول في مزدان مزيّن ومزيين ؛ لأن أصل مزدان مزتان وهو مفتعل من الزّين فأبدلت التاء دالا فلما صغرت حذفتها لأنها زائدة في حشو الاسم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 محيمر ومحيمير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محمار محيمير لا بدّ من التعويض وإنّما ألزمتها العوض ؛ لأن فيها إذا حذفت الرّاء ألفا رابعة في محمارّ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حمارّة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حميرّة جمع بين ساكنين لأنك لو كسرت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وفي جبنّة جبينّة لأنّك لو كسرت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جبان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جبنة فخففوا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مغدودن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مغيدين فتحذف الدال الثانية ؛ لأنه مفعوعل فالعين الثانية هي المكررة الزائدة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القياس 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حذفت الدال الأولى فهو بمنزلة جوالق وتقول في خفيدد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خفيدد وخفيديد وغدودن مثل ذلك وقطوطى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قطيط وقطيطيّ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ومقعنسس تحذف النون وإحدى السينين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مقيعس ومقيعيس ، وأما معلوّط فليس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معيليط وعفنجج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عفيجج وعفيجيج ؛ لأن النون بمنزلة واو غدودن وياء خفيدد والجيم بمنزلة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وعطوّد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عطيّد وعطيّيد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ثقلت الواو الملحقة كما ثقلت باء عدبّس ونون عجنّس عثول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وعثيّل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عثاول وعثاويل والواو ملحقة بمنزلة شين قرشبّ واللام الزائدة بمنزلة الباء في قرشبّ فحذفتها كما حذفت 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وأثبتوا ما هو بمنزلة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وألندد ويلندد واحد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أليدّ ولو سميت رجلا بألبب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ترده إلى القياس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كحيوة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حقرت حيوة صار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حذوة وجميع هذا قول سيبويه وإستبرق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أبيرق وأبيريق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وأرندج وأريدج مثل ألندد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تلحق الألف إلّا بنات الثلاثة فتدع الزائد الأول وتحذف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وذرحرح ذريرح ؛ لأن الراء والحاء ضوعفا كما ضوعفت دال 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ذرّاح وذرّوح ومن لغته ذرحرح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جلعلع وجلالع</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صمحمح صمامح فتقول على هذا جليلع ، وإن شئت عوضت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ذريريح</w:t>
      </w:r>
      <w:r>
        <w:rPr>
          <w:rFonts w:eastAsia="Amiri" w:cs="Amiri" w:ascii="Amiri" w:hAnsi="Amiri"/>
          <w:color w:val="111111"/>
          <w:sz w:val="28"/>
          <w:szCs w:val="28"/>
          <w:rtl w:val="true"/>
          <w:lang w:bidi="ar-SA"/>
        </w:rPr>
        <w:t xml:space="preserve">. </w:t>
      </w:r>
      <w:bookmarkStart w:id="472" w:name="pg14344_191882"/>
    </w:p>
    <w:p>
      <w:pPr>
        <w:pStyle w:val="BookText"/>
        <w:rPr/>
      </w:pPr>
      <w:bookmarkEnd w:id="472"/>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المراسة فضاعفوا الميم والدال في أوّله وتحقيره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مريريس ؛ لأن الياء تصير رابعة فصارت الميم أولى بالحذف من الراء ؛ لأن الميم إذا حذفت تبين في التحقير أن أصله من الثلاثة كأنّك حقرت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ومسرول مسيريل ليس إلا ومساجد اسم رجل مسيجد تحقير مسجد</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597691_1588784861"/>
      <w:bookmarkStart w:id="474" w:name="_Toc178"/>
      <w:bookmarkEnd w:id="473"/>
      <w:r>
        <w:rPr>
          <w:rtl w:val="true"/>
        </w:rPr>
        <w:t xml:space="preserve">الخامس </w:t>
      </w:r>
      <w:r>
        <w:rPr>
          <w:rtl w:val="true"/>
        </w:rPr>
        <w:t xml:space="preserve">: </w:t>
      </w:r>
      <w:r>
        <w:rPr>
          <w:rtl w:val="true"/>
        </w:rPr>
        <w:t>ما تحذف منه الزوائد من بنات الثلاثة</w:t>
      </w:r>
      <w:bookmarkEnd w:id="474"/>
    </w:p>
    <w:p>
      <w:pPr>
        <w:pStyle w:val="BookText"/>
        <w:rPr/>
      </w:pPr>
      <w:r>
        <w:rPr>
          <w:rFonts w:ascii="Amiri" w:hAnsi="Amiri" w:eastAsia="Amiri" w:cs="Amiri"/>
          <w:color w:val="111111"/>
          <w:sz w:val="28"/>
          <w:sz w:val="28"/>
          <w:szCs w:val="28"/>
          <w:rtl w:val="true"/>
          <w:lang w:bidi="ar-SA"/>
        </w:rPr>
        <w:t xml:space="preserve">مما أوائله ألفات الوصل تقول في استضراب تضيريب حذفت ألف الوصل والسين لا بدّ من تحريك ما يليها ولم تحذف التاء ؛ لأنه ليس في كلامهم سفعال وفيه التّجفاف والتّبيان وتقول في افتقار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فتيقير تحذف ألف الوصل لتحرك ما يليها ولا تحذف التاء الزائدة إذا كانت ثانية في بنات الثلاثة وكان الاسم عدة حروفه خمسة رابعهنّ حرف لين لم يحذف منه شيء في تكسير الجمع ولا في تصغير وإنما تحذف الزائد إذا زاد على هذه العدة وخرج عن الوزن وانطلاق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نطيليق ؛ لأن الزيادة إذا كانت أولا في بنات الثلاثة وكانت على خمسة أحرف فكان رابعهن حرف لين لم يحذف منه شيء في التصغير ولا في الجمع كتجفاف تجافيف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انطلاق طليق طلييق ؛ لأنه ليس في كلامهم نفعال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أذهب إليه قول سيبويه ؛ لأنه إنّما يحذف الزائد ضرورة فإذا قدر على إثباته كان أولى لئلا يلبس بغيره مما لا زائد فيه فأمّا استفعال فلم يجز أن تثبت السين والتاء فيه ؛ لأنه ستة أحرف كان حذف السين أولى لأنّها ساكنة ولأنّها إذا حذفت بقي من الاسم مثال تكون عليه الأسماء فكانت أولى بالحذف وليس يلزمنا متى حذفنا زائدا أن نبقي الباقي على مثال معروف من الأسماء ولو وجب هذا لما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افتقار فتيقير ؛ لأنه ليس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من هذا الضرب وتقول في اشهيباب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شهيبيب واغديدان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غديدين تحذف الألف والياء</w:t>
      </w:r>
      <w:r>
        <w:rPr>
          <w:rFonts w:eastAsia="Amiri" w:cs="Amiri" w:ascii="Amiri" w:hAnsi="Amiri"/>
          <w:color w:val="111111"/>
          <w:sz w:val="28"/>
          <w:szCs w:val="28"/>
          <w:rtl w:val="true"/>
          <w:lang w:bidi="ar-SA"/>
        </w:rPr>
        <w:t xml:space="preserve">. </w:t>
      </w:r>
      <w:bookmarkStart w:id="475" w:name="pg14344_191883"/>
    </w:p>
    <w:p>
      <w:pPr>
        <w:pStyle w:val="BookText"/>
        <w:rPr/>
      </w:pPr>
      <w:bookmarkEnd w:id="475"/>
      <w:r>
        <w:rPr>
          <w:rFonts w:ascii="Amiri" w:hAnsi="Amiri" w:eastAsia="Amiri" w:cs="Amiri"/>
          <w:color w:val="111111"/>
          <w:sz w:val="28"/>
          <w:sz w:val="28"/>
          <w:szCs w:val="28"/>
          <w:rtl w:val="true"/>
          <w:lang w:bidi="ar-SA"/>
        </w:rPr>
        <w:t>واقعنساس تحذف الألف والنون وحذف النون أولى من السين واعلوّاط وعلييّط تحذف الألف والواو الأولى لأنّها بمنزلة الياء في اغديدان والواو المتحركة بمنزلة ما هو من نفس الحرف ؛ لأنه ألحق الثلاثة بالأربعة</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597693_1588784861"/>
      <w:bookmarkStart w:id="477" w:name="_Toc179"/>
      <w:bookmarkEnd w:id="476"/>
      <w:r>
        <w:rPr>
          <w:rtl w:val="true"/>
        </w:rPr>
        <w:t xml:space="preserve">السادس </w:t>
      </w:r>
      <w:r>
        <w:rPr>
          <w:rtl w:val="true"/>
        </w:rPr>
        <w:t xml:space="preserve">: </w:t>
      </w:r>
      <w:r>
        <w:rPr>
          <w:rtl w:val="true"/>
        </w:rPr>
        <w:t>اسم من الثلاثي</w:t>
      </w:r>
      <w:bookmarkEnd w:id="477"/>
    </w:p>
    <w:p>
      <w:pPr>
        <w:pStyle w:val="BookText"/>
        <w:rPr/>
      </w:pPr>
      <w:r>
        <w:rPr>
          <w:rFonts w:ascii="Amiri" w:hAnsi="Amiri" w:eastAsia="Amiri" w:cs="Amiri"/>
          <w:color w:val="111111"/>
          <w:sz w:val="28"/>
          <w:sz w:val="28"/>
          <w:szCs w:val="28"/>
          <w:rtl w:val="true"/>
          <w:lang w:bidi="ar-SA"/>
        </w:rPr>
        <w:t xml:space="preserve">فيه زائدتان تكون فيه بالخيار أيّهما شئت حذفت تقول في قلنسوة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قليسية وحبنطى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حبيط وحبينط لأنها جميعا دخلت للإلحاق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وكوألل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القصير زيادة كؤيلل وكؤيليل وكوئيل وكويئيل وفي 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حبيرى وحبيّر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أختاره إذا كانت إحدى الزائدتين علامة لشيء لم تحذف العلامة إلّا أن يكون الزائد الآخر ملحقا ، فإن الملحق بمنزلة الأصلي فأرى أن تصغر حبيرى وتحذف الألف الأولى التي في حشو الاسم وتترك ألف التأنيث وكان أبو عمرو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حبيرة يجعل الهاء بدلا من ألف التأنيث وألما علانية وثمانية فأحسنه علينية وثمينية ؛ لأن الياء في آخر الاسم أبدا بمنزلة ما هو من نفس الحرف لأنها تلحق بناء ببناء فياء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عفارية وقراسية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راء عذافرة 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عفيرة وثمينة شبهها بألف حبارى وكذلك صحارى وأشباه ذلك ، فإن سميت رجلا بمهارى وصحارى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مهير وصحير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أحسن ؛ لأن هذه الألف لم تجيء للتأنيث إنّما أرادوا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مهاريّ وصحاريّ فحذفوا وأبدلوا وعفرناة وعفرني عفيرن وعفيرية لأنّهما زيدتا للإلحاق العرضني ضرب من السير عريضن ؛ لأن النون ملحقة والألف للتأنيث فثبات الملحق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وقبائل اسم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قبيئل وقبيئيل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عوضت وطرح الألف أولى من الهمزة لأنّها بمنزلة جيم مساجد وهمزة برائل وهذا قول الخليل ، وأما يونس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الهمزة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الخليل أحسن ؛ لأن حذف الساكن أولى من حذف المتحرك وبقاء الهمزة أدلّ على المصغر وتقول في لغّيزى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لغيغيز تحذف الألف لأنّك لو حذفت الياء الرابعة لاحتجت إلى أن تحذف الألف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لغيغز ؛ لأنه يستوفي عدد الخمسة وكذلك اقعنساس </w:t>
      </w:r>
      <w:r>
        <w:rPr>
          <w:rFonts w:eastAsia="Amiri" w:cs="Amiri" w:ascii="Amiri" w:hAnsi="Amiri"/>
          <w:color w:val="111111"/>
          <w:sz w:val="28"/>
          <w:szCs w:val="28"/>
          <w:rtl w:val="true"/>
          <w:lang w:bidi="ar-SA"/>
        </w:rPr>
        <w:t xml:space="preserve">: </w:t>
      </w:r>
      <w:bookmarkStart w:id="478" w:name="pg14344_191884"/>
    </w:p>
    <w:p>
      <w:pPr>
        <w:pStyle w:val="BookText"/>
        <w:rPr/>
      </w:pPr>
      <w:bookmarkEnd w:id="478"/>
      <w:r>
        <w:rPr>
          <w:rFonts w:ascii="Amiri" w:hAnsi="Amiri" w:eastAsia="Amiri" w:cs="Amiri"/>
          <w:color w:val="111111"/>
          <w:sz w:val="28"/>
          <w:sz w:val="28"/>
          <w:szCs w:val="28"/>
          <w:rtl w:val="true"/>
          <w:lang w:bidi="ar-SA"/>
        </w:rPr>
        <w:t>قعيسيس تحذف النون وتترك الألف لأنك لو حذفت الألف لاحتجت إلى حذف النون فحذف ما يستغنى بحذفه وحده أولى من أن تخلّ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وياء لغّيزى ليست بياء تصغير ؛ لأن ياء التصغير لا تكون رابعة فهي بمنزلة الألف في خضّارى وتصغير خضّارى كتصغير لغّيزى وبركاء وجلولاء بريكاء وجليلاء ففرقوا بين هذه الألف التي للتأنيث وقبلها ألف وبين الهاء التي للتأنيث ؛ لأن هذه لازمة والهاء غير لازمة وتقول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عبدّى عبيد تحذف الألف ولا تحذف الدال وفي معلوجاء ومعيوراء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معيليجاء ومعييراء تلزم العوض ؛ لأن الواو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في الكلام فعولاء ممدودا لم تحذف الواو في قول من قال في 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أسيود فأمّا من قال في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وفي جدول جديّل فإنه يلزمه أن يحذف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فعيلاء ؛ لأنه غير الحرف الملحق فصار بمنزلة الزائد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ظرفين وظريفات ظريفون وظريفات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يونس عن تحقير ثلاثين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ثليثون ولم يثقل شبهوها بواو جلولاء ؛ لأن ثلاثا لا تستعمل مفردة وهي بمنزلة عشرين لا تفرد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سميت رجلا جدارين ثم حقرت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جديرين ولم تثقل لأنك لست تريد معنى التثنية ، فإن أردت معنى التثنية ثقلت وكذلك لو سميته بدجاجات وظريفين ثقلت في التحقير ؛ لأن تحقير ما كان من شيئين كتحقير المضاف فدجاجة كدراب جرد ودجاجتين كدراب جردين</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597695_1588784861"/>
      <w:bookmarkStart w:id="480" w:name="_Toc180"/>
      <w:bookmarkEnd w:id="479"/>
      <w:r>
        <w:rPr>
          <w:rtl w:val="true"/>
        </w:rPr>
        <w:t xml:space="preserve">السابع </w:t>
      </w:r>
      <w:r>
        <w:rPr>
          <w:rtl w:val="true"/>
        </w:rPr>
        <w:t xml:space="preserve">: </w:t>
      </w:r>
      <w:r>
        <w:rPr>
          <w:rtl w:val="true"/>
        </w:rPr>
        <w:t>كلّ اسم من بنات الثلاثة تثبت فيه زيادته في التحقير</w:t>
      </w:r>
      <w:bookmarkEnd w:id="480"/>
    </w:p>
    <w:p>
      <w:pPr>
        <w:pStyle w:val="BookText"/>
        <w:rPr/>
      </w:pPr>
      <w:r>
        <w:rPr>
          <w:rFonts w:ascii="Amiri" w:hAnsi="Amiri" w:eastAsia="Amiri" w:cs="Amiri"/>
          <w:color w:val="111111"/>
          <w:sz w:val="28"/>
          <w:sz w:val="28"/>
          <w:szCs w:val="28"/>
          <w:rtl w:val="true"/>
          <w:lang w:bidi="ar-SA"/>
        </w:rPr>
        <w:t xml:space="preserve">وذلك قولك في تجفاف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يربيع ؛ لأنّها تثبت في الجمع وعفريت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عفيريت وملكوت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مليكيت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ملاكيت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رعشن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رعاشن وسنبتة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سنابت والدليل على زيادة التاء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وقرنوة تصغر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قرينية لأنّك لو 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bookmarkStart w:id="481" w:name="pg14344_191885"/>
    </w:p>
    <w:p>
      <w:pPr>
        <w:pStyle w:val="BookText"/>
        <w:rPr/>
      </w:pPr>
      <w:bookmarkEnd w:id="481"/>
      <w:r>
        <w:rPr>
          <w:rFonts w:ascii="Amiri" w:hAnsi="Amiri" w:eastAsia="Amiri" w:cs="Amiri"/>
          <w:color w:val="111111"/>
          <w:sz w:val="28"/>
          <w:sz w:val="28"/>
          <w:szCs w:val="28"/>
          <w:rtl w:val="true"/>
          <w:lang w:bidi="ar-SA"/>
        </w:rPr>
        <w:t>وبردرايا وحولايا بريدر وحويلي ؛ لأن الياء ليست للتأنيث وهي كياء درحاية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597697_1588784861"/>
      <w:bookmarkStart w:id="483" w:name="_Toc181"/>
      <w:bookmarkEnd w:id="482"/>
      <w:r>
        <w:rPr>
          <w:rtl w:val="true"/>
        </w:rPr>
        <w:t xml:space="preserve">الثامن </w:t>
      </w:r>
      <w:r>
        <w:rPr>
          <w:rtl w:val="true"/>
        </w:rPr>
        <w:t xml:space="preserve">: </w:t>
      </w:r>
      <w:r>
        <w:rPr>
          <w:rtl w:val="true"/>
        </w:rPr>
        <w:t>ما يحذف من زوائد بنات الأربعة كما تحذفها في الجمع</w:t>
      </w:r>
      <w:bookmarkEnd w:id="483"/>
    </w:p>
    <w:p>
      <w:pPr>
        <w:pStyle w:val="BookText"/>
        <w:rPr/>
      </w:pPr>
      <w:r>
        <w:rPr>
          <w:rFonts w:ascii="Amiri" w:hAnsi="Amiri" w:eastAsia="Amiri" w:cs="Amiri"/>
          <w:color w:val="111111"/>
          <w:sz w:val="28"/>
          <w:sz w:val="28"/>
          <w:szCs w:val="28"/>
          <w:rtl w:val="true"/>
          <w:lang w:bidi="ar-SA"/>
        </w:rPr>
        <w:t xml:space="preserve">تقول في قمحدوة قميحدة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قماحد وسلحفاة سليحفة لسلاحف وفي منجنيق مجينيق لمجانيق وعنكبوت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عنيكب وعنيكيب لعناكب وعناكيب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وتخربوت تخيرب وتخيريب تعوض ، وإن شئت فعلت ذلك بقمحدوة وسلحفاة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عيطموس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عطيميس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عطاميس وعيضموز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عضيميز لأنّك لو كسرت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عضاميز وحجنفل حجيفل وحجيفيل النون زائدة وكذلك عجنّس وعدبّس ضاعفوا كما ضاعفوا ميم محمّد وكذلك قرشبّ ضاعفوا الباء كما ضاعفوا دال معدّ وكنهور لا تحذف واوه لأنّها رابعة فيما عدته خمسة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وعنتريس عتيريس والنون زائدة ؛ لأن العترسة الشدة والعنتريس الشديد وخنشليل خنيشيل تحذف إحدى اللامين زائدة لأنّها زائدة يدلّك على ذلك التضعيف والنون من نفس الحرف حتى يتبين لك سوى ذلك ومنجنون منيجين وطمأنينة طميئينة تحذف إحدى النونين لأنّها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قشعريرة قشيعرة وقندأو إن شئت حذفت الواو كما حذفت ألف حبركى ، وإن شئت النون وإبراهيم بريهيم وقد غلط في هذا سيبويه ؛ لأنه حذف الهمزة فجعلها زائدة ومن أصوله أنّ الزوائد لا تلحق ذوات الأربعة من أوائلها إلّا الأسماء الجارية على أفعالها ويلزمه أن يصغر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أبيرية ويصغّر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الألف حتى تجيء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فعيعيل ومجرفس جريفس وجريفيس ولو لم يحذف الميم لم يجيء التحقير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فعيعل وفعيعيل ومقشعر ومطمئن تحذف الميم وأحد الحرفين المضاعفين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قشيعير وطميئين وخورنق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فدوكس وبردرايا بريدر تحذف الزوائد حتى تصير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عوضت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بريدير وحويليّ ؛ لأن الياء فيهما ليست للتأنيث ولكنها بمنزلة ياء درحاية</w:t>
      </w:r>
      <w:r>
        <w:rPr>
          <w:rFonts w:eastAsia="Amiri" w:cs="Amiri" w:ascii="Amiri" w:hAnsi="Amiri"/>
          <w:color w:val="111111"/>
          <w:sz w:val="28"/>
          <w:szCs w:val="28"/>
          <w:rtl w:val="true"/>
          <w:lang w:bidi="ar-SA"/>
        </w:rPr>
        <w:t xml:space="preserve">. </w:t>
      </w:r>
      <w:bookmarkStart w:id="484" w:name="pg14344_191886"/>
    </w:p>
    <w:p>
      <w:pPr>
        <w:pStyle w:val="Heading4"/>
        <w:numPr>
          <w:ilvl w:val="3"/>
          <w:numId w:val="1"/>
        </w:numPr>
        <w:rPr/>
      </w:pPr>
      <w:bookmarkStart w:id="485" w:name="__RefHeading___Toc597699_1588784861"/>
      <w:bookmarkStart w:id="486" w:name="_Toc182"/>
      <w:bookmarkEnd w:id="484"/>
      <w:bookmarkEnd w:id="485"/>
      <w:r>
        <w:rPr>
          <w:rtl w:val="true"/>
        </w:rPr>
        <w:t xml:space="preserve">التاسع </w:t>
      </w:r>
      <w:r>
        <w:rPr>
          <w:rtl w:val="true"/>
        </w:rPr>
        <w:t xml:space="preserve">: </w:t>
      </w:r>
      <w:r>
        <w:rPr>
          <w:rtl w:val="true"/>
        </w:rPr>
        <w:t>تحقير ما أوله ألف الوصل وفيه زيادة من بنات الأربعة</w:t>
      </w:r>
      <w:bookmarkEnd w:id="486"/>
    </w:p>
    <w:p>
      <w:pPr>
        <w:pStyle w:val="BookText"/>
        <w:rPr/>
      </w:pPr>
      <w:r>
        <w:rPr>
          <w:rFonts w:ascii="Amiri" w:hAnsi="Amiri" w:eastAsia="Amiri" w:cs="Amiri"/>
          <w:color w:val="111111"/>
          <w:sz w:val="28"/>
          <w:sz w:val="28"/>
          <w:szCs w:val="28"/>
          <w:rtl w:val="true"/>
          <w:lang w:bidi="ar-SA"/>
        </w:rPr>
        <w:t xml:space="preserve">وذلك احرنجام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حريجيم تحذف الألف والنون حتى يصير ما بقي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فعيعيل ومثله الاطمئنان والاسلنقاء</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597701_1588784861"/>
      <w:bookmarkStart w:id="488" w:name="_Toc183"/>
      <w:bookmarkEnd w:id="487"/>
      <w:r>
        <w:rPr>
          <w:rtl w:val="true"/>
        </w:rPr>
        <w:t xml:space="preserve">العاشر </w:t>
      </w:r>
      <w:r>
        <w:rPr>
          <w:rtl w:val="true"/>
        </w:rPr>
        <w:t xml:space="preserve">: </w:t>
      </w:r>
      <w:r>
        <w:rPr>
          <w:rtl w:val="true"/>
        </w:rPr>
        <w:t>ما كسّر عليه الواحد للجمع</w:t>
      </w:r>
      <w:bookmarkEnd w:id="488"/>
    </w:p>
    <w:p>
      <w:pPr>
        <w:pStyle w:val="BookText"/>
        <w:rPr/>
      </w:pPr>
      <w:r>
        <w:rPr>
          <w:rFonts w:ascii="Amiri" w:hAnsi="Amiri" w:eastAsia="Amiri" w:cs="Amiri"/>
          <w:color w:val="111111"/>
          <w:sz w:val="28"/>
          <w:sz w:val="28"/>
          <w:szCs w:val="28"/>
          <w:rtl w:val="true"/>
          <w:lang w:bidi="ar-SA"/>
        </w:rPr>
        <w:t xml:space="preserve">كلّ بناء لأدنى العدد فتحقيره جائز وهو على أربعة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وأفعال وأفعلة وفعلة ، وذلك قوله في أكلب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أكيلب وفي أجمال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أجيمال وفي أجربة أجيربة وفي 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غليمة وفي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وليدة ، فإن حقرت ما بني للكثير وددته إلى بناء أقلّ العدد تقول في 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أدير تردّء إلى أدنى العدد ، فإن لم تفعل تحقرها على الواحد وألحق تاء الجمع ، فإن حقرت مرابد وقناديل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قنيديلات ومريبدات ودراهم دريهمات وفتيان وفتيّة ترده إلى فتية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فتيّون والواو والنون بمنزلة الألف والتاء وفقراء فقيرون ، فإن كان الاسم قد كسّر على واحده المستعمل في الكلام فتحقيره على واحده المستعمل تقول في ظروف جمع ظريف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ظريفون وفي السّمحاء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سميحون وفي شعراء شويعرون ترده إلى سمح وظريف وشاعر فإذا جاء جمع لم يستعمل واحده حقّر على القياس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عبيديدون ؛ لأنه جمع فعلول أو فعلال أو فعليل فكيف كان فهذا تحقيره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سرييلات في تصغير سراويل يجمعه جمعا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دخاريض ودخرضة وتقول في جلوس وقعود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جويلسون وقويعدون فأما ما كان اسما للجمع وليس من لفظ واحد مكسرا فإنّه يحقر على لفظه ؛ لأنه اسم للجمع كالاسم الواحد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يحقر قويم ورجل رجيل ؛ لأنه غير مكسر وكذلك النفر والرّهط والنسوة والصحبة ، فإن كسرت شيئا من هذا لأدنى العدد حقرته بعد التكسير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أقوام أقيام وأنفار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أنيفار والأراهط رهيطون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رهط وأراهط وأراهط فعلى هذا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أريهط ، وأما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شربت الأدهيد هينا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حقّر دهاده فرده إلى الواحد وأدخل الياء والنون للضرورة كما يدخل في أرضين والدّهداه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الإبل ، وإذا حقرت السنين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سنيّات لأنك قد رددت ما ذهب وأرضون أريضات لأنك قد غيرت البناء ، وإن كان اسم امرأة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أريضون وكذلك سنون لا تردّ إلى الواحد لأنك لا تريد جمعا تحقره ، وإذا حقرت سنين اسم امرأة 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على قوله في 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يضيّع لا تحتاج إلى أن تردّ ؛ لأنه على مثال المصغرات من فعيل وفعيعل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سنيّون فلم يكن بدّ من الردّ ؛ لأن الواو والنون ليستا من الاسم المصغر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أفعال اسم رجل أفيعال فرقوا بينها وبين إفعال</w:t>
      </w:r>
      <w:r>
        <w:rPr>
          <w:rFonts w:eastAsia="Amiri" w:cs="Amiri" w:ascii="Amiri" w:hAnsi="Amiri"/>
          <w:color w:val="111111"/>
          <w:sz w:val="28"/>
          <w:szCs w:val="28"/>
          <w:rtl w:val="true"/>
          <w:lang w:bidi="ar-SA"/>
        </w:rPr>
        <w:t xml:space="preserve">. </w:t>
      </w:r>
      <w:bookmarkStart w:id="489" w:name="pg14344_191888"/>
    </w:p>
    <w:p>
      <w:pPr>
        <w:pStyle w:val="Heading3"/>
        <w:numPr>
          <w:ilvl w:val="2"/>
          <w:numId w:val="1"/>
        </w:numPr>
        <w:rPr/>
      </w:pPr>
      <w:bookmarkStart w:id="490" w:name="__RefHeading___Toc597703_1588784861"/>
      <w:bookmarkStart w:id="491" w:name="_Toc184"/>
      <w:bookmarkEnd w:id="489"/>
      <w:bookmarkEnd w:id="490"/>
      <w:r>
        <w:rPr>
          <w:rtl w:val="true"/>
        </w:rPr>
        <w:t xml:space="preserve">الثالث من القسمة الأولى </w:t>
      </w:r>
      <w:r>
        <w:rPr>
          <w:rtl w:val="true"/>
        </w:rPr>
        <w:t xml:space="preserve">: </w:t>
      </w:r>
      <w:r>
        <w:rPr>
          <w:rtl w:val="true"/>
        </w:rPr>
        <w:t>وهو الاسم المنقوص</w:t>
      </w:r>
      <w:bookmarkEnd w:id="491"/>
    </w:p>
    <w:p>
      <w:pPr>
        <w:pStyle w:val="Heading4"/>
        <w:numPr>
          <w:ilvl w:val="3"/>
          <w:numId w:val="1"/>
        </w:numPr>
        <w:rPr/>
      </w:pPr>
      <w:bookmarkStart w:id="492" w:name="__RefHeading___Toc597705_1588784861"/>
      <w:bookmarkStart w:id="493" w:name="_Toc185"/>
      <w:bookmarkEnd w:id="492"/>
      <w:r>
        <w:rPr>
          <w:rtl w:val="true"/>
        </w:rPr>
        <w:t>اشارة</w:t>
      </w:r>
      <w:bookmarkEnd w:id="493"/>
    </w:p>
    <w:p>
      <w:pPr>
        <w:pStyle w:val="BookText"/>
        <w:rPr/>
      </w:pP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سبعة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ذهبت فاؤه من بنات الحرفين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ذهبت 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ذهبت 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ذهبت لامه وكان أوله ألف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تاء 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حذف منه ولا يردّ في 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المبهمة</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597707_1588784861"/>
      <w:bookmarkStart w:id="495" w:name="_Toc186"/>
      <w:bookmarkEnd w:id="494"/>
      <w:r>
        <w:rPr>
          <w:rtl w:val="true"/>
        </w:rPr>
        <w:t xml:space="preserve">الأول </w:t>
      </w:r>
      <w:r>
        <w:rPr>
          <w:rtl w:val="true"/>
        </w:rPr>
        <w:t xml:space="preserve">: </w:t>
      </w:r>
      <w:r>
        <w:rPr>
          <w:rtl w:val="true"/>
        </w:rPr>
        <w:t>ما ذهبت فاؤه من بنات الحرفين</w:t>
      </w:r>
      <w:bookmarkEnd w:id="495"/>
    </w:p>
    <w:p>
      <w:pPr>
        <w:pStyle w:val="BookText"/>
        <w:rPr/>
      </w:pPr>
      <w:r>
        <w:rPr>
          <w:rFonts w:ascii="Amiri" w:hAnsi="Amiri" w:eastAsia="Amiri" w:cs="Amiri"/>
          <w:color w:val="111111"/>
          <w:sz w:val="28"/>
          <w:sz w:val="28"/>
          <w:szCs w:val="28"/>
          <w:rtl w:val="true"/>
          <w:lang w:bidi="ar-SA"/>
        </w:rPr>
        <w:t xml:space="preserve">من حقّ هذا الباب أن تردّ الاسم فيه إلى أصله حتى يصير على مثال فعيل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وزنة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وعيدة ووزينة ووشية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أعيدة وأشية وكل إذا سميت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أكيل وخذ أخيذ</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597709_1588784861"/>
      <w:bookmarkStart w:id="497" w:name="_Toc187"/>
      <w:bookmarkEnd w:id="496"/>
      <w:r>
        <w:rPr>
          <w:rtl w:val="true"/>
        </w:rPr>
        <w:t xml:space="preserve">الثاني </w:t>
      </w:r>
      <w:r>
        <w:rPr>
          <w:rtl w:val="true"/>
        </w:rPr>
        <w:t xml:space="preserve">: </w:t>
      </w:r>
      <w:r>
        <w:rPr>
          <w:rtl w:val="true"/>
        </w:rPr>
        <w:t>ما ذهبت عينه</w:t>
      </w:r>
      <w:bookmarkEnd w:id="497"/>
    </w:p>
    <w:p>
      <w:pPr>
        <w:pStyle w:val="BookText"/>
        <w:rPr/>
      </w:pPr>
      <w:r>
        <w:rPr>
          <w:rFonts w:ascii="Amiri" w:hAnsi="Amiri" w:eastAsia="Amiri" w:cs="Amiri"/>
          <w:color w:val="111111"/>
          <w:sz w:val="28"/>
          <w:sz w:val="28"/>
          <w:szCs w:val="28"/>
          <w:rtl w:val="true"/>
          <w:lang w:bidi="ar-SA"/>
        </w:rPr>
        <w:t xml:space="preserve">وذلك مذ يدلّك على ذهاب العين منذ وتحقيره منيذ وسل هو من سألت وتحقيره سؤيل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يسال فلم يهمز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سويل ويحقرسه ستيهة</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597711_1588784861"/>
      <w:bookmarkStart w:id="499" w:name="_Toc188"/>
      <w:bookmarkEnd w:id="498"/>
      <w:r>
        <w:rPr>
          <w:rtl w:val="true"/>
        </w:rPr>
        <w:t xml:space="preserve">الثالث </w:t>
      </w:r>
      <w:r>
        <w:rPr>
          <w:rtl w:val="true"/>
        </w:rPr>
        <w:t xml:space="preserve">: </w:t>
      </w:r>
      <w:r>
        <w:rPr>
          <w:rtl w:val="true"/>
        </w:rPr>
        <w:t>ما ذهب لامه</w:t>
      </w:r>
      <w:bookmarkEnd w:id="499"/>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يدلّك عليه دماء ويد يدية يدلّك عليه أيد وشفة شفيهة يدلّك شفاة شافهت وحر حريح يدلّك أحراح ومن قال في سنة سانيت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سنية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سانهت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سنيهة</w:t>
      </w:r>
      <w:r>
        <w:rPr>
          <w:rFonts w:eastAsia="Amiri" w:cs="Amiri" w:ascii="Amiri" w:hAnsi="Amiri"/>
          <w:color w:val="111111"/>
          <w:sz w:val="28"/>
          <w:szCs w:val="28"/>
          <w:rtl w:val="true"/>
          <w:lang w:bidi="ar-SA"/>
        </w:rPr>
        <w:t xml:space="preserve">. </w:t>
      </w:r>
      <w:bookmarkStart w:id="500" w:name="pg14344_191889"/>
    </w:p>
    <w:p>
      <w:pPr>
        <w:pStyle w:val="BookText"/>
        <w:rPr/>
      </w:pPr>
      <w:bookmarkEnd w:id="500"/>
      <w:r>
        <w:rPr>
          <w:rFonts w:ascii="Amiri" w:hAnsi="Amiri" w:eastAsia="Amiri" w:cs="Amiri"/>
          <w:color w:val="111111"/>
          <w:sz w:val="28"/>
          <w:sz w:val="28"/>
          <w:szCs w:val="28"/>
          <w:rtl w:val="true"/>
          <w:lang w:bidi="ar-SA"/>
        </w:rPr>
        <w:t xml:space="preserve">ومنهم من يقول في عضة عضيهة من العضاه ومنهم من يقول عضيّة من عضّيت وعلى 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عضوات وتقول في 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 دليله فلان ورب مخففة تحقيرها ربيب تدل ربّ الثقيلة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بخ يدلك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يبنى إذا سمى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قط كذلك ؛ لأن معناها انقطاع الأمر وفم فويه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 وذه ذييّة لو كانت امرأة ؛ لأن الهاء في ذه بدل من ياء فتذهب هذه الهاء كما ذهبت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حقرتها رددت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تنصب 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معنى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تلغى في قولك ما إن تفعل وعن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وأنيّ وليس على نقصانها دليل ما هو فحمل على الأكثر وهو الياء ألا ترى أنّ ابنا واسما ويدا وما أشبه إنّما نقصانه الياء وجميع هذا قول سيبويه</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597713_1588784861"/>
      <w:bookmarkStart w:id="502" w:name="_Toc189"/>
      <w:bookmarkEnd w:id="501"/>
      <w:r>
        <w:rPr>
          <w:rtl w:val="true"/>
        </w:rPr>
        <w:t xml:space="preserve">الرابع </w:t>
      </w:r>
      <w:r>
        <w:rPr>
          <w:rtl w:val="true"/>
        </w:rPr>
        <w:t xml:space="preserve">: </w:t>
      </w:r>
      <w:r>
        <w:rPr>
          <w:rtl w:val="true"/>
        </w:rPr>
        <w:t>ما ذهبت لامه وكانت أوله ألفا موصولة</w:t>
      </w:r>
      <w:bookmarkEnd w:id="502"/>
    </w:p>
    <w:p>
      <w:pPr>
        <w:pStyle w:val="BookText"/>
        <w:rPr/>
      </w:pPr>
      <w:r>
        <w:rPr>
          <w:rFonts w:ascii="Amiri" w:hAnsi="Amiri" w:eastAsia="Amiri" w:cs="Amiri"/>
          <w:color w:val="111111"/>
          <w:sz w:val="28"/>
          <w:sz w:val="28"/>
          <w:szCs w:val="28"/>
          <w:rtl w:val="true"/>
          <w:lang w:bidi="ar-SA"/>
        </w:rPr>
        <w:t xml:space="preserve">تقول في اسم سميّ ويدلّ أسماء وابن بنيّ يدلّ أبناء وأست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ستيهة ويدل أستاه</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597715_1588784861"/>
      <w:bookmarkStart w:id="504" w:name="_Toc190"/>
      <w:bookmarkEnd w:id="503"/>
      <w:r>
        <w:rPr>
          <w:rtl w:val="true"/>
        </w:rPr>
        <w:t xml:space="preserve">الخامس </w:t>
      </w:r>
      <w:r>
        <w:rPr>
          <w:rtl w:val="true"/>
        </w:rPr>
        <w:t xml:space="preserve">: </w:t>
      </w:r>
      <w:r>
        <w:rPr>
          <w:rtl w:val="true"/>
        </w:rPr>
        <w:t>تحقير ما كان من ذلك فيه تاء التأنيث</w:t>
      </w:r>
      <w:bookmarkEnd w:id="504"/>
    </w:p>
    <w:p>
      <w:pPr>
        <w:pStyle w:val="BookText"/>
        <w:rPr/>
      </w:pPr>
      <w:r>
        <w:rPr>
          <w:rFonts w:ascii="Amiri" w:hAnsi="Amiri" w:eastAsia="Amiri" w:cs="Amiri"/>
          <w:color w:val="111111"/>
          <w:sz w:val="28"/>
          <w:sz w:val="28"/>
          <w:szCs w:val="28"/>
          <w:rtl w:val="true"/>
          <w:lang w:bidi="ar-SA"/>
        </w:rPr>
        <w:t xml:space="preserve">اعلم أنهم يردونه إلى الأصل ويأتون بالهاء فيقولون في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وذيت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ذييّة وهنت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هنية ومن العرب من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هنيهة يجعل الهاء بدلا من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سميت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حقرت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ضريبة تجعل الهاء بدلا من التاء</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597717_1588784861"/>
      <w:bookmarkStart w:id="506" w:name="_Toc191"/>
      <w:bookmarkEnd w:id="505"/>
      <w:r>
        <w:rPr>
          <w:rtl w:val="true"/>
        </w:rPr>
        <w:t xml:space="preserve">السادس </w:t>
      </w:r>
      <w:r>
        <w:rPr>
          <w:rtl w:val="true"/>
        </w:rPr>
        <w:t xml:space="preserve">: </w:t>
      </w:r>
      <w:r>
        <w:rPr>
          <w:rtl w:val="true"/>
        </w:rPr>
        <w:t>ما حذف منه ولا يردّ في التحقير ما حذف منه</w:t>
      </w:r>
      <w:bookmarkEnd w:id="506"/>
    </w:p>
    <w:p>
      <w:pPr>
        <w:pStyle w:val="BookText"/>
        <w:rPr/>
      </w:pPr>
      <w:r>
        <w:rPr>
          <w:rFonts w:ascii="Amiri" w:hAnsi="Amiri" w:eastAsia="Amiri" w:cs="Amiri"/>
          <w:color w:val="111111"/>
          <w:sz w:val="28"/>
          <w:sz w:val="28"/>
          <w:szCs w:val="28"/>
          <w:rtl w:val="true"/>
          <w:lang w:bidi="ar-SA"/>
        </w:rPr>
        <w:t xml:space="preserve">وذلك من قبل أنّ ما بقي منه لا يخرج عن أمثلة التحقير من ذلك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مييت والأصل ميّت وهار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هوير والأصل هائر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هويئر فهؤلاء لم يحقروا هارا وإنّما حقروا هائرا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أبينون كأنّهم حقروا أبنى ومرّ ويرى إذا سمي بهما مريّ ويرىّ ولا يقاس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هويئر</w:t>
      </w:r>
      <w:r>
        <w:rPr>
          <w:rFonts w:eastAsia="Amiri" w:cs="Amiri" w:ascii="Amiri" w:hAnsi="Amiri"/>
          <w:color w:val="111111"/>
          <w:sz w:val="28"/>
          <w:szCs w:val="28"/>
          <w:rtl w:val="true"/>
          <w:lang w:bidi="ar-SA"/>
        </w:rPr>
        <w:t xml:space="preserve">). </w:t>
      </w:r>
      <w:bookmarkStart w:id="507" w:name="pg14344_191890"/>
    </w:p>
    <w:p>
      <w:pPr>
        <w:pStyle w:val="BookText"/>
        <w:rPr/>
      </w:pPr>
      <w:bookmarkEnd w:id="507"/>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يونس فحدثني أنّ أبا عمرو كان يقول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يريئي يهمز ويجرّ وهذا رده إلى الأصل وتصغير 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يضيع على مذهب سيبويه وكان أبو عثمان يرى الردّ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ومرئين وهو أجود عنده لأنها عين ويقول في خير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خيير منك وشترير منك لا تردّ الزيادة</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597719_1588784861"/>
      <w:bookmarkStart w:id="509" w:name="_Toc192"/>
      <w:bookmarkEnd w:id="508"/>
      <w:r>
        <w:rPr>
          <w:rtl w:val="true"/>
        </w:rPr>
        <w:t xml:space="preserve">السابع </w:t>
      </w:r>
      <w:r>
        <w:rPr>
          <w:rtl w:val="true"/>
        </w:rPr>
        <w:t xml:space="preserve">: </w:t>
      </w:r>
      <w:r>
        <w:rPr>
          <w:rtl w:val="true"/>
        </w:rPr>
        <w:t>الأسماء المبهمة</w:t>
      </w:r>
      <w:bookmarkEnd w:id="509"/>
    </w:p>
    <w:p>
      <w:pPr>
        <w:pStyle w:val="BookText"/>
        <w:rPr/>
      </w:pPr>
      <w:r>
        <w:rPr>
          <w:rFonts w:ascii="Amiri" w:hAnsi="Amiri" w:eastAsia="Amiri" w:cs="Amiri"/>
          <w:color w:val="111111"/>
          <w:sz w:val="28"/>
          <w:sz w:val="28"/>
          <w:szCs w:val="28"/>
          <w:rtl w:val="true"/>
          <w:lang w:bidi="ar-SA"/>
        </w:rPr>
        <w:t xml:space="preserve">اعلم أنّ التحقير يضم أوائل الأسماء غير هذه ، فإن أوائلها تترك على حالها تقول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هذيّا وذاك ذيّاك وألا أليّا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وألحقوا هذه الألف الزائدة أواخرها لتخالف أواخر غيرها كما خالفت أوائلها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بال ياء التصغير فيه ثانية قال هي في الأصل ثالثة ولكنّهم حذفوا الياء حين اجتمعت الياءات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حذفوها من ذييّا فأما تيّا فتحقيرتا لأنهم قد استعملوا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ومن مدّ ألاء يقول أليّاء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اللتيّا ، وإذا ثنيت أو جمعت حذفت هذه الألفات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اللّذيّون واللتيات والتثنية اللّذيّان واللّتيّان وذيان ولا تحقر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صارا بمنزلة الذي استغنى عنهما بتحقير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تحقر اللاتي استغنوا عنها باللّتيات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استغنوا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مسيّانا وعشيّانا من تحقير القصر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قصرا وهو العشيّ</w:t>
      </w:r>
      <w:r>
        <w:rPr>
          <w:rFonts w:eastAsia="Amiri" w:cs="Amiri" w:ascii="Amiri" w:hAnsi="Amiri"/>
          <w:color w:val="111111"/>
          <w:sz w:val="28"/>
          <w:szCs w:val="28"/>
          <w:rtl w:val="true"/>
          <w:lang w:bidi="ar-SA"/>
        </w:rPr>
        <w:t xml:space="preserve">. </w:t>
      </w:r>
      <w:bookmarkStart w:id="510" w:name="pg14344_191891"/>
    </w:p>
    <w:p>
      <w:pPr>
        <w:pStyle w:val="Heading4"/>
        <w:numPr>
          <w:ilvl w:val="3"/>
          <w:numId w:val="1"/>
        </w:numPr>
        <w:rPr/>
      </w:pPr>
      <w:bookmarkStart w:id="511" w:name="__RefHeading___Toc597721_1588784861"/>
      <w:bookmarkStart w:id="512" w:name="_Toc193"/>
      <w:bookmarkEnd w:id="510"/>
      <w:bookmarkEnd w:id="511"/>
      <w:r>
        <w:rPr>
          <w:rtl w:val="true"/>
        </w:rPr>
        <w:t>الأبواب المنفردة تسعة</w:t>
      </w:r>
      <w:bookmarkEnd w:id="51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كلّ حرف فيه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الأسماء التي يثبت الإبدال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ما كان فيه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تحقير كلّ اسم كان من شيئين ضمّ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ترخيم التصغير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في الكلام 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يحقر لدنوه من الشيء وليس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حقر على غير مكبره المستعمل</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597723_1588784861"/>
      <w:bookmarkStart w:id="514" w:name="_Toc194"/>
      <w:bookmarkEnd w:id="513"/>
      <w:r>
        <w:rPr>
          <w:rtl w:val="true"/>
        </w:rPr>
        <w:t xml:space="preserve">الأول </w:t>
      </w:r>
      <w:r>
        <w:rPr>
          <w:rtl w:val="true"/>
        </w:rPr>
        <w:t xml:space="preserve">: </w:t>
      </w:r>
      <w:r>
        <w:rPr>
          <w:rtl w:val="true"/>
        </w:rPr>
        <w:t>تحقير كلّ حرف كان فيه بدل</w:t>
      </w:r>
      <w:bookmarkEnd w:id="514"/>
    </w:p>
    <w:p>
      <w:pPr>
        <w:pStyle w:val="BookText"/>
        <w:rPr/>
      </w:pPr>
      <w:r>
        <w:rPr>
          <w:rFonts w:ascii="Amiri" w:hAnsi="Amiri" w:eastAsia="Amiri" w:cs="Amiri"/>
          <w:color w:val="111111"/>
          <w:sz w:val="28"/>
          <w:sz w:val="28"/>
          <w:szCs w:val="28"/>
          <w:rtl w:val="true"/>
          <w:lang w:bidi="ar-SA"/>
        </w:rPr>
        <w:t xml:space="preserve">تحذف البدل وترده إلى الأصل تقول في 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مويزين وميقات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مويقيت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قويل ، وأما عيد فتحقيره عييد ألزموه البدل لقولهم أعياد وأعياد شاذّ وطيّ طويّ وطيّان وريّان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رويّان وطويّان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ورويت وتقول في قيّ قويّ ؛ لأنه من القواء يستدلّ عليه بالمعنى وموقن مييقن وموسر مييسر وعطاء وقضاء عطيّ وقضيّ الصّلاء صليّ وكذلك صلاءة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ألاءة وأشاءة فأليّئة وأشيّئة ؛ لأن هذه الهمزة ليست مبدلة ولو كانت مبدلة لجاء فيها ألاية كما كان في عباءة عباية وفي صلاءة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صلاية ، وإذا لم يكن شاهد فهو عندهم مهموز فأمّا النّبيّ فقد اختلفت العرب فيه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النبآء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نبييء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 وأما النّبوة فعلى القياس نبيئة وليس من العرب أحد إلا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تنبّأ مسيلمة وهو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الشاء فالعرب 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 وفي شاة شويهة وقيراط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قريريط ودينار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دنينير وديباج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دبابيج ودبيبيج وديماس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دماميس ، وأما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دياميس وديابيج فهي عنده ملحقة كواو جلواخ وياء جريال</w:t>
      </w:r>
      <w:r>
        <w:rPr>
          <w:rFonts w:eastAsia="Amiri" w:cs="Amiri" w:ascii="Amiri" w:hAnsi="Amiri"/>
          <w:color w:val="111111"/>
          <w:sz w:val="28"/>
          <w:szCs w:val="28"/>
          <w:rtl w:val="true"/>
          <w:lang w:bidi="ar-SA"/>
        </w:rPr>
        <w:t xml:space="preserve">. </w:t>
      </w:r>
      <w:bookmarkStart w:id="515" w:name="pg14344_191892"/>
    </w:p>
    <w:p>
      <w:pPr>
        <w:pStyle w:val="BookText"/>
        <w:rPr/>
      </w:pPr>
      <w:bookmarkEnd w:id="515"/>
      <w:r>
        <w:rPr>
          <w:rFonts w:ascii="Amiri" w:hAnsi="Amiri" w:eastAsia="Amiri" w:cs="Amiri"/>
          <w:color w:val="111111"/>
          <w:sz w:val="28"/>
          <w:sz w:val="28"/>
          <w:szCs w:val="28"/>
          <w:rtl w:val="true"/>
          <w:lang w:bidi="ar-SA"/>
        </w:rPr>
        <w:t xml:space="preserve">ولو سميت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ذوائب لقلت ذؤيئب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فعيعل ؛ لأن الواو بدل من الهمزة التي في ذؤابة</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597725_1588784861"/>
      <w:bookmarkStart w:id="517" w:name="_Toc195"/>
      <w:bookmarkEnd w:id="516"/>
      <w:r>
        <w:rPr>
          <w:rtl w:val="true"/>
        </w:rPr>
        <w:t xml:space="preserve">الثاني </w:t>
      </w:r>
      <w:r>
        <w:rPr>
          <w:rtl w:val="true"/>
        </w:rPr>
        <w:t xml:space="preserve">: </w:t>
      </w:r>
      <w:r>
        <w:rPr>
          <w:rtl w:val="true"/>
        </w:rPr>
        <w:t>تحقير الأسماء التي يثبت الإبدال فيها</w:t>
      </w:r>
      <w:bookmarkEnd w:id="517"/>
    </w:p>
    <w:p>
      <w:pPr>
        <w:pStyle w:val="BookText"/>
        <w:rPr/>
      </w:pPr>
      <w:r>
        <w:rPr>
          <w:rFonts w:ascii="Amiri" w:hAnsi="Amiri" w:eastAsia="Amiri" w:cs="Amiri"/>
          <w:color w:val="111111"/>
          <w:sz w:val="28"/>
          <w:sz w:val="28"/>
          <w:szCs w:val="28"/>
          <w:rtl w:val="true"/>
          <w:lang w:bidi="ar-SA"/>
        </w:rPr>
        <w:t xml:space="preserve">وذلك إذا كانت أبدالا من الياءات والواوات التي هي عينات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قويئم وبائع بويئع لثباتها في قائم وبائع وكذلك أدؤر تثبت الهمزة في التصغير والجمع وأوائل اسم رجل تثبت الهمزة ؛ لأن الدليل لو كان أفاعل لثبتت الهمزة في الجمع والنّؤور والسّؤور ؛ لأن هذه كلها ليست منتهى الاسم لأنهم لا يبدلون من اللامات إذا كانت منتهى الاسم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فعلوة وكذلك فعائل ؛ لأنه مثل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فعائل ثم كسرته للجمع لثبتت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وتاء تخمة وتاء تراث وتاء تدعة يثبتن لأنهن بمنزلة الهمزة التي تبدل من واو نحو ألف أرقة وألف أدد وإنّما أدد من الودّ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تصرف أددا جعلوه بمنزلة ثقب ولم يجعلوه مثل عمر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أدّ وودّ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ومتّلج ومتّهم ومتّخم التاء هاهنا بمنزلتها في أول الحرف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اتلجت واتّلج واتّخم وكذلك في تقوى وتقيّة وتقاة وقالوا في التّكأة اتكأته وهما يتكئان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التاء قوية يصرفونها ومتّعد ومتّزن لا تحذف التاء منهما وإنّما جاؤوا بها كراهية الواو والضمة التي قبلها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موتعد وموتزن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أدؤر لو ثنيت فلا تهمز</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597727_1588784861"/>
      <w:bookmarkStart w:id="519" w:name="_Toc196"/>
      <w:bookmarkEnd w:id="518"/>
      <w:r>
        <w:rPr>
          <w:rtl w:val="true"/>
        </w:rPr>
        <w:t xml:space="preserve">الثالث </w:t>
      </w:r>
      <w:r>
        <w:rPr>
          <w:rtl w:val="true"/>
        </w:rPr>
        <w:t xml:space="preserve">: </w:t>
      </w:r>
      <w:r>
        <w:rPr>
          <w:rtl w:val="true"/>
        </w:rPr>
        <w:t>تحقير ما كان فيه قلب يردّ ما قلب منه إلى الأصل</w:t>
      </w:r>
      <w:bookmarkEnd w:id="51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في 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لويث ؛ لأن أصل 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لائث وشاك شويك ؛ لأن الأصل شائك وكذلك مطمئن إنما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مطيئمن وقسيّ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قووس وأينق إنّما هو أنوق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مسائيتك وإنما جمعت المساءة وساءة مفعلة من يسوء</w:t>
      </w:r>
      <w:r>
        <w:rPr>
          <w:rFonts w:eastAsia="Amiri" w:cs="Amiri" w:ascii="Amiri" w:hAnsi="Amiri"/>
          <w:color w:val="111111"/>
          <w:sz w:val="28"/>
          <w:szCs w:val="28"/>
          <w:rtl w:val="true"/>
          <w:lang w:bidi="ar-SA"/>
        </w:rPr>
        <w:t xml:space="preserve">. </w:t>
      </w:r>
      <w:bookmarkStart w:id="520" w:name="pg14344_191893"/>
    </w:p>
    <w:p>
      <w:pPr>
        <w:pStyle w:val="BookText"/>
        <w:rPr/>
      </w:pPr>
      <w:bookmarkEnd w:id="520"/>
      <w:r>
        <w:rPr>
          <w:rFonts w:ascii="Amiri" w:hAnsi="Amiri" w:eastAsia="Amiri" w:cs="Amiri"/>
          <w:color w:val="111111"/>
          <w:sz w:val="28"/>
          <w:sz w:val="28"/>
          <w:szCs w:val="28"/>
          <w:rtl w:val="true"/>
          <w:lang w:bidi="ar-SA"/>
        </w:rPr>
        <w:t xml:space="preserve">فكان أصله مساوئة الواو قبل الهمزة فلما قلب صارت الهمزة قبل الواو وقلبت ياء فصارت مسائية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راءه مثل زاعه وإنّما الأصل رآه مثل رعاه</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597729_1588784861"/>
      <w:bookmarkStart w:id="522" w:name="_Toc197"/>
      <w:bookmarkEnd w:id="521"/>
      <w:r>
        <w:rPr>
          <w:rtl w:val="true"/>
        </w:rPr>
        <w:t xml:space="preserve">الرابع </w:t>
      </w:r>
      <w:r>
        <w:rPr>
          <w:rtl w:val="true"/>
        </w:rPr>
        <w:t xml:space="preserve">: </w:t>
      </w:r>
      <w:r>
        <w:rPr>
          <w:rtl w:val="true"/>
        </w:rPr>
        <w:t>تحقير كلّ اسم كان من شيئين ضمّ أحدهما إلى الآخر فجعلا بمنزلة اسم واحد</w:t>
      </w:r>
      <w:r>
        <w:rPr>
          <w:rtl w:val="true"/>
        </w:rPr>
        <w:t>.</w:t>
      </w:r>
      <w:bookmarkEnd w:id="522"/>
    </w:p>
    <w:p>
      <w:pPr>
        <w:pStyle w:val="BookText"/>
        <w:rPr/>
      </w:pPr>
      <w:r>
        <w:rPr>
          <w:rFonts w:ascii="Amiri" w:hAnsi="Amiri" w:eastAsia="Amiri" w:cs="Amiri"/>
          <w:color w:val="111111"/>
          <w:sz w:val="28"/>
          <w:sz w:val="28"/>
          <w:szCs w:val="28"/>
          <w:rtl w:val="true"/>
          <w:lang w:bidi="ar-SA"/>
        </w:rPr>
        <w:t xml:space="preserve">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التصغير إنّما يكون في الصدر الأول تقول في 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حضيرموت وبعلبك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بعيلبك وخمسة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خميسة عشر ، وأما اثنا عشر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ثنيّا عشر فعشر بمنزلة نون اثنين</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597731_1588784861"/>
      <w:bookmarkStart w:id="524" w:name="_Toc198"/>
      <w:bookmarkEnd w:id="523"/>
      <w:r>
        <w:rPr>
          <w:rtl w:val="true"/>
        </w:rPr>
        <w:t xml:space="preserve">الخامس </w:t>
      </w:r>
      <w:r>
        <w:rPr>
          <w:rtl w:val="true"/>
        </w:rPr>
        <w:t xml:space="preserve">: </w:t>
      </w:r>
      <w:r>
        <w:rPr>
          <w:rtl w:val="true"/>
        </w:rPr>
        <w:t>الترخيم في التصغير</w:t>
      </w:r>
      <w:bookmarkEnd w:id="524"/>
    </w:p>
    <w:p>
      <w:pPr>
        <w:pStyle w:val="BookText"/>
        <w:rPr/>
      </w:pPr>
      <w:r>
        <w:rPr>
          <w:rFonts w:ascii="Amiri" w:hAnsi="Amiri" w:eastAsia="Amiri" w:cs="Amiri"/>
          <w:color w:val="111111"/>
          <w:sz w:val="28"/>
          <w:sz w:val="28"/>
          <w:szCs w:val="28"/>
          <w:rtl w:val="true"/>
          <w:lang w:bidi="ar-SA"/>
        </w:rPr>
        <w:t xml:space="preserve">كلّ زائد من بنات الثلاثة يجوز حذفه في التصغير حتى يصير على مثال فعيل فتقول في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حريث وخالد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وأسود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وغلاب اسم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في صنفندد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صنفيد وفي خفيدد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خفيد وفي مقعنسس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قعيس وبنات الأربعة في الترخيم بمنزلة بنات الثلاثة تحذف الزوائد حتى يصير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بنات الأربعة بين تصغير الترخيم وغيره إلّا أنّ ياء التعويض لا تقع فيه وحكى سيبويه أحسبه عن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في إبراهيم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وبرية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أبيرة وأسيمع ؛ لأن الألف لا تدخل على بنات الأربعة</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597733_1588784861"/>
      <w:bookmarkStart w:id="526" w:name="_Toc199"/>
      <w:bookmarkEnd w:id="525"/>
      <w:r>
        <w:rPr>
          <w:rtl w:val="true"/>
        </w:rPr>
        <w:t xml:space="preserve">السادس </w:t>
      </w:r>
      <w:r>
        <w:rPr>
          <w:rtl w:val="true"/>
        </w:rPr>
        <w:t xml:space="preserve">: </w:t>
      </w:r>
      <w:r>
        <w:rPr>
          <w:rtl w:val="true"/>
        </w:rPr>
        <w:t>ما جرى في الكلام مصغرا فقط</w:t>
      </w:r>
      <w:bookmarkEnd w:id="526"/>
    </w:p>
    <w:p>
      <w:pPr>
        <w:pStyle w:val="BookText"/>
        <w:rPr/>
      </w:pPr>
      <w:r>
        <w:rPr>
          <w:rFonts w:ascii="Amiri" w:hAnsi="Amiri" w:eastAsia="Amiri" w:cs="Amiri"/>
          <w:color w:val="111111"/>
          <w:sz w:val="28"/>
          <w:sz w:val="28"/>
          <w:szCs w:val="28"/>
          <w:rtl w:val="true"/>
          <w:lang w:bidi="ar-SA"/>
        </w:rPr>
        <w:t>وذلك جميل وهو طائر في صورة العصفور وكعيث وهو البلبل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كميت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صغر ؛ لأنه بين السواد والحمرة ، وأما سكيت فهو ترخيم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سكّيت وهو الذي يجيء آخر الخيل</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597735_1588784861"/>
      <w:bookmarkStart w:id="528" w:name="_Toc200"/>
      <w:bookmarkEnd w:id="527"/>
      <w:r>
        <w:rPr>
          <w:rtl w:val="true"/>
        </w:rPr>
        <w:t xml:space="preserve">السابع </w:t>
      </w:r>
      <w:r>
        <w:rPr>
          <w:rtl w:val="true"/>
        </w:rPr>
        <w:t xml:space="preserve">: </w:t>
      </w:r>
      <w:r>
        <w:rPr>
          <w:rtl w:val="true"/>
        </w:rPr>
        <w:t>ما يحقر لدنوه من الشيء وليس مثله</w:t>
      </w:r>
      <w:bookmarkEnd w:id="528"/>
    </w:p>
    <w:p>
      <w:pPr>
        <w:pStyle w:val="BookText"/>
        <w:rPr/>
      </w:pPr>
      <w:r>
        <w:rPr>
          <w:rFonts w:ascii="Amiri" w:hAnsi="Amiri" w:eastAsia="Amiri" w:cs="Amiri"/>
          <w:color w:val="111111"/>
          <w:sz w:val="28"/>
          <w:sz w:val="28"/>
          <w:szCs w:val="28"/>
          <w:rtl w:val="true"/>
          <w:lang w:bidi="ar-SA"/>
        </w:rPr>
        <w:t xml:space="preserve">وذلك أصيغر منه وهو دوين ذاك وفويق ذاك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أي قد قارب السواد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مثيل هذا وأميثال فإنّما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المشبه حقير كما أنّ المشبه به حقير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أميلحه يعنون به الموصوف بالملاحة ولم يحقر من الأفعال شيء من غير هذا الموضع</w:t>
      </w:r>
      <w:r>
        <w:rPr>
          <w:rFonts w:eastAsia="Amiri" w:cs="Amiri" w:ascii="Amiri" w:hAnsi="Amiri"/>
          <w:color w:val="111111"/>
          <w:sz w:val="28"/>
          <w:szCs w:val="28"/>
          <w:rtl w:val="true"/>
          <w:lang w:bidi="ar-SA"/>
        </w:rPr>
        <w:t xml:space="preserve">. </w:t>
      </w:r>
      <w:bookmarkStart w:id="529" w:name="pg14344_191894"/>
    </w:p>
    <w:p>
      <w:pPr>
        <w:pStyle w:val="Heading4"/>
        <w:numPr>
          <w:ilvl w:val="3"/>
          <w:numId w:val="1"/>
        </w:numPr>
        <w:rPr/>
      </w:pPr>
      <w:bookmarkStart w:id="530" w:name="__RefHeading___Toc597737_1588784861"/>
      <w:bookmarkStart w:id="531" w:name="_Toc201"/>
      <w:bookmarkEnd w:id="529"/>
      <w:bookmarkEnd w:id="530"/>
      <w:r>
        <w:rPr>
          <w:rtl w:val="true"/>
        </w:rPr>
        <w:t xml:space="preserve">الثامن </w:t>
      </w:r>
      <w:r>
        <w:rPr>
          <w:rtl w:val="true"/>
        </w:rPr>
        <w:t xml:space="preserve">: </w:t>
      </w:r>
      <w:r>
        <w:rPr>
          <w:rtl w:val="true"/>
        </w:rPr>
        <w:t>ما لا يحقر</w:t>
      </w:r>
      <w:bookmarkEnd w:id="531"/>
    </w:p>
    <w:p>
      <w:pPr>
        <w:pStyle w:val="BookText"/>
        <w:rPr/>
      </w:pPr>
      <w:r>
        <w:rPr>
          <w:rFonts w:ascii="Amiri" w:hAnsi="Amiri" w:eastAsia="Amiri" w:cs="Amiri"/>
          <w:color w:val="111111"/>
          <w:sz w:val="28"/>
          <w:sz w:val="28"/>
          <w:szCs w:val="28"/>
          <w:rtl w:val="true"/>
          <w:lang w:bidi="ar-SA"/>
        </w:rPr>
        <w:t>كلّ اسم معرفة علم لا ثاني له فلا يجوز تحقيره ؛ لأنه إنّما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فعلامات الإضمار لا تحقر لذلك ولا يحقر أين ولا متى ولا حيث ونحوهن لبعدها من التمكن وأنّها لا تثنى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وما وأيّهم ولا تحقر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غير محدودة وسواك كذلك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والليلة والشهر والسنة والساعة فيحقرن وأمس وغد لا تحقران استغنوا عن تحقيرهما بما هو أشد تمكنا وهو اليوم والليلة والساعة وكذلك أول من أمس والثلاثاء والأربعاء والبارحة لما ذكرنا ولا يحقر الاسم إذا كان بمعنى الفعل نحو هو ضويرب زيدا ، وإن كان ضارب زيد لما مضى فتحقيره جيد ولا تحقر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 ومع</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597739_1588784861"/>
      <w:bookmarkStart w:id="533" w:name="_Toc202"/>
      <w:bookmarkEnd w:id="532"/>
      <w:r>
        <w:rPr>
          <w:rtl w:val="true"/>
        </w:rPr>
        <w:t xml:space="preserve">التاسع </w:t>
      </w:r>
      <w:r>
        <w:rPr>
          <w:rtl w:val="true"/>
        </w:rPr>
        <w:t xml:space="preserve">: </w:t>
      </w:r>
      <w:r>
        <w:rPr>
          <w:rtl w:val="true"/>
        </w:rPr>
        <w:t>ما يحقر على غير بناء مكبره</w:t>
      </w:r>
      <w:bookmarkEnd w:id="533"/>
    </w:p>
    <w:p>
      <w:pPr>
        <w:pStyle w:val="BookText"/>
        <w:rPr/>
      </w:pPr>
      <w:r>
        <w:rPr>
          <w:rFonts w:ascii="Amiri" w:hAnsi="Amiri" w:eastAsia="Amiri" w:cs="Amiri"/>
          <w:color w:val="111111"/>
          <w:sz w:val="28"/>
          <w:sz w:val="28"/>
          <w:szCs w:val="28"/>
          <w:rtl w:val="true"/>
          <w:lang w:bidi="ar-SA"/>
        </w:rPr>
        <w:t xml:space="preserve">والمستعمل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مغرب الشمس مغيربان والعشيّ عشيان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من يقول في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عشيشية كأنهم حقّروا مغربان وعشيان وعشاة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أصيلالا فقال إنما هو أصيلان أبدلوا اللام منها وتصديقه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أصيلانا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عشيّانات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ومغيربانات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ذلك الحين أجزاء ومثل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المفارق في مفرق جعل كلّ موضع مفرقا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قيل للبعير ذو عثانين ، وأما غدوة فتحقيرها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غدية وسحر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سحير وضحى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جميع هذه الأشياء ليست تحقير الحين وإنّما يريد أن يقرب وقتا من وقت وكذلك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وبعيد وجميع هذا إذا سميت به حقرته على القياس</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على غير مكبره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واغيلمة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يجيء به على القياس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صبيّة وغليمة</w:t>
      </w:r>
      <w:r>
        <w:rPr>
          <w:rFonts w:eastAsia="Amiri" w:cs="Amiri" w:ascii="Amiri" w:hAnsi="Amiri"/>
          <w:color w:val="111111"/>
          <w:sz w:val="28"/>
          <w:szCs w:val="28"/>
          <w:rtl w:val="true"/>
          <w:lang w:bidi="ar-SA"/>
        </w:rPr>
        <w:t xml:space="preserve">. </w:t>
      </w:r>
      <w:bookmarkStart w:id="534" w:name="pg14344_191895"/>
    </w:p>
    <w:p>
      <w:pPr>
        <w:pStyle w:val="Heading2"/>
        <w:numPr>
          <w:ilvl w:val="1"/>
          <w:numId w:val="1"/>
        </w:numPr>
        <w:rPr/>
      </w:pPr>
      <w:bookmarkStart w:id="535" w:name="__RefHeading___Toc597741_1588784861"/>
      <w:bookmarkStart w:id="536" w:name="_Toc203"/>
      <w:bookmarkEnd w:id="534"/>
      <w:bookmarkEnd w:id="535"/>
      <w:r>
        <w:rPr>
          <w:rtl w:val="true"/>
        </w:rPr>
        <w:t>ذكر النّسب</w:t>
      </w:r>
      <w:bookmarkEnd w:id="536"/>
    </w:p>
    <w:p>
      <w:pPr>
        <w:pStyle w:val="Heading3"/>
        <w:numPr>
          <w:ilvl w:val="2"/>
          <w:numId w:val="1"/>
        </w:numPr>
        <w:rPr/>
      </w:pPr>
      <w:bookmarkStart w:id="537" w:name="__RefHeading___Toc597743_1588784861"/>
      <w:bookmarkStart w:id="538" w:name="_Toc204"/>
      <w:bookmarkEnd w:id="537"/>
      <w:r>
        <w:rPr>
          <w:rtl w:val="true"/>
        </w:rPr>
        <w:t>اشارة</w:t>
      </w:r>
      <w:bookmarkEnd w:id="538"/>
    </w:p>
    <w:p>
      <w:pPr>
        <w:pStyle w:val="BookText"/>
        <w:rPr/>
      </w:pP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وهو أن يضيف الاسم إلى رجل أو بلد أو حيّ أو قبيلة ويكون جميع ما ينسب إليه على لفظ الواحد المذكر ، فإن نسبت شيئا من الأسماء إلى واحد من هذه زدت في آخره ياءين الأولى منهما ساكنة مدغمة في الأخرى وكسرت لها ما قبلها هذا أصل النسب إلّا أن تخرج الكلمة إلى ما يستثقلون من اجتماع الكسرات والياءات وحروف العلل وقد عدلت العرب أسماء عن ألفاظها في النسب وغيرتها وأخذت سماعا منهم فتلك تقال كما قالوها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الأسماء تنقسم في النسب على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نسب إليه فسلم بناؤه ولم تغير فيه حركة ولا حرف ولا حذف منه شيء واسم غيّر من بنائه حركة فجعل المكسور منه مفتوحا واسم قلب فيه الحرف الذي قبل ياءي النّسب وأبدل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حذف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محذوف قبل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يردّ إلى أصله ومنها ما يترك على حذفه</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597745_1588784861"/>
      <w:bookmarkStart w:id="540" w:name="_Toc205"/>
      <w:bookmarkEnd w:id="539"/>
      <w:r>
        <w:rPr>
          <w:rtl w:val="true"/>
        </w:rPr>
        <w:t xml:space="preserve">الأول </w:t>
      </w:r>
      <w:r>
        <w:rPr>
          <w:rtl w:val="true"/>
        </w:rPr>
        <w:t xml:space="preserve">: </w:t>
      </w:r>
      <w:r>
        <w:rPr>
          <w:rtl w:val="true"/>
        </w:rPr>
        <w:t>اسم نسب إليه فسلم بناؤه</w:t>
      </w:r>
      <w:bookmarkEnd w:id="54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يغير فيه حركة ولا حرف ولا حذف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 وبكريّ وزيديّ وسعديّ وتميميّ وقيسيّ ومصريّ فجميع هذه قد سلم منها بناء الاسم وزدت عليه ياءي الإضافة وكسرت للياء ما قبلها وعلى هذا يجري القياس طال الاسم أو قصر</w:t>
      </w:r>
      <w:r>
        <w:rPr>
          <w:rFonts w:eastAsia="Amiri" w:cs="Amiri" w:ascii="Amiri" w:hAnsi="Amiri"/>
          <w:color w:val="111111"/>
          <w:sz w:val="28"/>
          <w:szCs w:val="28"/>
          <w:rtl w:val="true"/>
          <w:lang w:bidi="ar-SA"/>
        </w:rPr>
        <w:t xml:space="preserve">. </w:t>
      </w:r>
      <w:bookmarkStart w:id="541" w:name="pg14344_191896"/>
    </w:p>
    <w:p>
      <w:pPr>
        <w:pStyle w:val="Heading3"/>
        <w:numPr>
          <w:ilvl w:val="2"/>
          <w:numId w:val="1"/>
        </w:numPr>
        <w:rPr/>
      </w:pPr>
      <w:bookmarkStart w:id="542" w:name="__RefHeading___Toc597747_1588784861"/>
      <w:bookmarkStart w:id="543" w:name="_Toc206"/>
      <w:bookmarkEnd w:id="541"/>
      <w:bookmarkEnd w:id="542"/>
      <w:r>
        <w:rPr>
          <w:rtl w:val="true"/>
        </w:rPr>
        <w:t xml:space="preserve">الثاني </w:t>
      </w:r>
      <w:r>
        <w:rPr>
          <w:rtl w:val="true"/>
        </w:rPr>
        <w:t xml:space="preserve">: </w:t>
      </w:r>
      <w:r>
        <w:rPr>
          <w:rtl w:val="true"/>
        </w:rPr>
        <w:t>اسم غيّر من بنائه حركة فجعل المكسور فيه مفتوحا</w:t>
      </w:r>
      <w:bookmarkEnd w:id="543"/>
    </w:p>
    <w:p>
      <w:pPr>
        <w:pStyle w:val="BookText"/>
        <w:rPr/>
      </w:pPr>
      <w:r>
        <w:rPr>
          <w:rFonts w:ascii="Amiri" w:hAnsi="Amiri" w:eastAsia="Amiri" w:cs="Amiri"/>
          <w:color w:val="111111"/>
          <w:sz w:val="28"/>
          <w:sz w:val="28"/>
          <w:szCs w:val="28"/>
          <w:rtl w:val="true"/>
          <w:lang w:bidi="ar-SA"/>
        </w:rPr>
        <w:t xml:space="preserve">وذلك إذا نسب إلى اسم على وزن فعل مسكور العين فإنّك تفتحها استثقالا لإجتماع الكسرتين والياءين في اسم ليس فيه حرف غير مكسور إلّا حرفا واحدا وهو النّسب إلى النّمر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تغلب فحقّ النّسب أن تأتى به على القياس وتدعه على لفظه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تغلبيّ ؛ لأن فيه حرفين غير مكسورين الياء مفتوحة والعين ساكنة ومنهم من يفتح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تغلبيّ وبعضهم يقول في الصّعق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صعقيّ يدعه على حاله ويكسر الصاد ؛ لأنه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صعق فهذا كسر من أجل حرف الحلق ويقول في علبط وجندل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علبطيّ وجندليّ فلا يغير</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597749_1588784861"/>
      <w:bookmarkStart w:id="545" w:name="_Toc207"/>
      <w:bookmarkEnd w:id="544"/>
      <w:r>
        <w:rPr>
          <w:rtl w:val="true"/>
        </w:rPr>
        <w:t xml:space="preserve">الثالث من القسمة الأولى </w:t>
      </w:r>
      <w:r>
        <w:rPr>
          <w:rtl w:val="true"/>
        </w:rPr>
        <w:t xml:space="preserve">: </w:t>
      </w:r>
      <w:r>
        <w:rPr>
          <w:rtl w:val="true"/>
        </w:rPr>
        <w:t>ما يقلب فيه الحرف الذي قبل يائي النّسب من حروف العلة</w:t>
      </w:r>
      <w:bookmarkEnd w:id="545"/>
    </w:p>
    <w:p>
      <w:pPr>
        <w:pStyle w:val="Heading4"/>
        <w:numPr>
          <w:ilvl w:val="3"/>
          <w:numId w:val="1"/>
        </w:numPr>
        <w:rPr/>
      </w:pPr>
      <w:bookmarkStart w:id="546" w:name="__RefHeading___Toc597751_1588784861"/>
      <w:bookmarkStart w:id="547" w:name="_Toc208"/>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 xml:space="preserve">وذلك على ضربين </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597753_1588784861"/>
      <w:bookmarkStart w:id="549" w:name="_Toc209"/>
      <w:bookmarkEnd w:id="548"/>
      <w:r>
        <w:rPr>
          <w:rtl w:val="true"/>
        </w:rPr>
        <w:t xml:space="preserve">الضرب الأول </w:t>
      </w:r>
      <w:r>
        <w:rPr>
          <w:rtl w:val="true"/>
        </w:rPr>
        <w:t xml:space="preserve">: </w:t>
      </w:r>
      <w:r>
        <w:rPr>
          <w:rtl w:val="true"/>
        </w:rPr>
        <w:t>الإضافة إلى كلّ شيء من بنات الياء والواو</w:t>
      </w:r>
      <w:bookmarkEnd w:id="549"/>
    </w:p>
    <w:p>
      <w:pPr>
        <w:pStyle w:val="BookText"/>
        <w:rPr/>
      </w:pPr>
      <w:r>
        <w:rPr>
          <w:rFonts w:ascii="Amiri" w:hAnsi="Amiri" w:eastAsia="Amiri" w:cs="Amiri"/>
          <w:color w:val="111111"/>
          <w:sz w:val="28"/>
          <w:sz w:val="28"/>
          <w:szCs w:val="28"/>
          <w:rtl w:val="true"/>
          <w:lang w:bidi="ar-SA"/>
        </w:rPr>
        <w:t xml:space="preserve">التي هي فيهنّ لا مات من الثلاثي تقول في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هدويّ وفي 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حصويّ ورحا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رحويّ هذا فيما كان قبل اللام فتحة وقد قلبت لامه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الياء التي قبلها مكسور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وشجّ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عمويّ وشجويّ ، فعلوا به ما فعلوا بنمر ففتحوه فانقلبت الياء ألفا ، ثم قلبوها واوا من أجل ياءي النّسب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ليّة لوويّ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 فإن كان ما قبل الياء والواو حرف ساكن قلبت في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 وغزو ودلو دلويّ وغزويّ لا تغير ، فإن كان فيه هاء التأنيث فمنهم من يجعله بمنزلة مما لا هاء فيه وهو القياس وكان يونس يقول في 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ظبويّ وفي 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دمويّ وفتية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فتويّ وقالوا في بني زنية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زنويّ وفي البطية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إلا غزويّ ؛ لأن ذا لا يشبه آخره آخر فعلة إذا أسكنت عينها وكذلك غدوة وعروة وكان يونس يقول في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عرويّ وقال في راية وطاية وثاية وآية رائيّ وآئيّ يهمز لإجتماع الياءات مع الألف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 فلم يهمز وهو أولى وأقوى ولو أبدلت من الياء واوا جاز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ثاويّ وآويّ وطاويّ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شاويّ فأبدلوا من الهمزة</w:t>
      </w:r>
      <w:r>
        <w:rPr>
          <w:rFonts w:eastAsia="Amiri" w:cs="Amiri" w:ascii="Amiri" w:hAnsi="Amiri"/>
          <w:color w:val="111111"/>
          <w:sz w:val="28"/>
          <w:szCs w:val="28"/>
          <w:rtl w:val="true"/>
          <w:lang w:bidi="ar-SA"/>
        </w:rPr>
        <w:t xml:space="preserve">. </w:t>
      </w:r>
      <w:bookmarkStart w:id="550" w:name="pg14344_191897"/>
    </w:p>
    <w:p>
      <w:pPr>
        <w:pStyle w:val="Heading4"/>
        <w:numPr>
          <w:ilvl w:val="3"/>
          <w:numId w:val="1"/>
        </w:numPr>
        <w:rPr/>
      </w:pPr>
      <w:bookmarkStart w:id="551" w:name="__RefHeading___Toc597755_1588784861"/>
      <w:bookmarkStart w:id="552" w:name="_Toc210"/>
      <w:bookmarkEnd w:id="550"/>
      <w:bookmarkEnd w:id="551"/>
      <w:r>
        <w:rPr>
          <w:rtl w:val="true"/>
        </w:rPr>
        <w:t xml:space="preserve">الضرب الثاني </w:t>
      </w:r>
      <w:r>
        <w:rPr>
          <w:rtl w:val="true"/>
        </w:rPr>
        <w:t xml:space="preserve">: </w:t>
      </w:r>
      <w:r>
        <w:rPr>
          <w:rtl w:val="true"/>
        </w:rPr>
        <w:t>ما زاد على الثلاثة</w:t>
      </w:r>
      <w:bookmarkEnd w:id="552"/>
    </w:p>
    <w:p>
      <w:pPr>
        <w:pStyle w:val="BookText"/>
        <w:rPr/>
      </w:pPr>
      <w:r>
        <w:rPr>
          <w:rFonts w:ascii="Amiri" w:hAnsi="Amiri" w:eastAsia="Amiri" w:cs="Amiri"/>
          <w:color w:val="111111"/>
          <w:sz w:val="28"/>
          <w:sz w:val="28"/>
          <w:szCs w:val="28"/>
          <w:rtl w:val="true"/>
          <w:lang w:bidi="ar-SA"/>
        </w:rPr>
        <w:t xml:space="preserve">من العرب من يقول في حان حانويّ والكثير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حانيّ يحذف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حانويّ قال في مرمى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الإضافة إلى ما لامه ياء أو واو قبلها ألف ساكنة وهي غير مهموزة تقول في 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سقائيّ ولقاية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لقائيّ أبدلت همزة وتقول في شقاوة وعلاوة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شقاويّ وعلاويّ شبهوه بآخر حمراء ولم يبدلوا من الواو همزة وقالوا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غداويّ وفي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رداويّ وياء درحاية بمنزلة ياء سقاية ولو كان مكانها واو كانت بمنزلة الواو التي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شقاوة وحولايا وبردرايا تسقط الألف لأنّها كالهاء وحكم الياء حكمها في سقاية فإذا أضفت إلى ممدود ومنصرف فالقياس أن تدعه على حاله وقد أبدل ناس من العرب مكانها واوا وهمزة كثير ، وإن كانت الهمزة من نفس الحرف فالإبدال فيها تقول في قراء قراويّ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اسم ممدود لا يدخله التنوين كثر أو قلّ فالإضافة إليه لا تحذف منه شيئا وتبدل الواو مكان الهمزة ، وذلك قولك في زكريّا زكراويّ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بروكاء بروكاويّ ومن ذلك ما رابعه ألف غير زائدة ولا ملحقة ملهى ومرمى وأعشى وأعيا فذا يجري مجرى حصى ورحى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سمعناهم يقولون في أعيا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أعيويّ حي من العرب من جرم ويقولون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أحوويّ وكذلك حكم معزى وذفرى فيمن نون ، فإن أضفت إلى اسم آخره ألف زائدة لا ينون وهو على أربعة أحرف حذفتها وسنذكره في باب الحذف إن شاء الله</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597757_1588784861"/>
      <w:bookmarkStart w:id="554" w:name="_Toc211"/>
      <w:bookmarkEnd w:id="553"/>
      <w:r>
        <w:rPr>
          <w:rtl w:val="true"/>
        </w:rPr>
        <w:t xml:space="preserve">الرابع </w:t>
      </w:r>
      <w:r>
        <w:rPr>
          <w:rtl w:val="true"/>
        </w:rPr>
        <w:t xml:space="preserve">: </w:t>
      </w:r>
      <w:r>
        <w:rPr>
          <w:rtl w:val="true"/>
        </w:rPr>
        <w:t xml:space="preserve">من القسمة الأولى </w:t>
      </w:r>
      <w:r>
        <w:rPr>
          <w:rtl w:val="true"/>
        </w:rPr>
        <w:t xml:space="preserve">: </w:t>
      </w:r>
      <w:r>
        <w:rPr>
          <w:rtl w:val="true"/>
        </w:rPr>
        <w:t>الأسماء التي حذف منها</w:t>
      </w:r>
      <w:bookmarkEnd w:id="554"/>
    </w:p>
    <w:p>
      <w:pPr>
        <w:pStyle w:val="Heading4"/>
        <w:numPr>
          <w:ilvl w:val="3"/>
          <w:numId w:val="1"/>
        </w:numPr>
        <w:rPr/>
      </w:pPr>
      <w:bookmarkStart w:id="555" w:name="__RefHeading___Toc597759_1588784861"/>
      <w:bookmarkStart w:id="556" w:name="_Toc212"/>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وهي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ضمّ إليه شيء ليس فيه فيحذف ما ضمّ إليه وينسب إلى الصدر واسم حذف من بنائه في الإضافة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597761_1588784861"/>
      <w:bookmarkStart w:id="558" w:name="_Toc213"/>
      <w:bookmarkEnd w:id="557"/>
      <w:r>
        <w:rPr>
          <w:rtl w:val="true"/>
        </w:rPr>
        <w:t xml:space="preserve">الأول </w:t>
      </w:r>
      <w:r>
        <w:rPr>
          <w:rtl w:val="true"/>
        </w:rPr>
        <w:t xml:space="preserve">: </w:t>
      </w:r>
      <w:r>
        <w:rPr>
          <w:rtl w:val="true"/>
        </w:rPr>
        <w:t>منها على سبعة أضرب</w:t>
      </w:r>
      <w:bookmarkEnd w:id="558"/>
    </w:p>
    <w:p>
      <w:pPr>
        <w:pStyle w:val="Heading5"/>
        <w:numPr>
          <w:ilvl w:val="4"/>
          <w:numId w:val="1"/>
        </w:numPr>
        <w:rPr/>
      </w:pPr>
      <w:bookmarkStart w:id="559" w:name="__RefHeading___Toc597763_1588784861"/>
      <w:bookmarkStart w:id="560" w:name="_Toc214"/>
      <w:bookmarkEnd w:id="559"/>
      <w:r>
        <w:rPr>
          <w:rtl w:val="true"/>
        </w:rPr>
        <w:t>اشارة</w:t>
      </w:r>
      <w:bookmarkEnd w:id="56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التأنيث والألف والنون التي للتثنية والواو والنون اللتان للجمع والألف والتاء اللتان للجمع والمضاف إليه إلّا أن يكون أعرف من الصدر </w:t>
      </w:r>
      <w:bookmarkStart w:id="561" w:name="pg14344_191898"/>
    </w:p>
    <w:p>
      <w:pPr>
        <w:pStyle w:val="BookText"/>
        <w:rPr/>
      </w:pPr>
      <w:bookmarkEnd w:id="561"/>
      <w:r>
        <w:rPr>
          <w:rFonts w:ascii="Amiri" w:hAnsi="Amiri" w:eastAsia="Amiri" w:cs="Amiri"/>
          <w:color w:val="111111"/>
          <w:sz w:val="28"/>
          <w:sz w:val="28"/>
          <w:szCs w:val="28"/>
          <w:rtl w:val="true"/>
          <w:lang w:bidi="ar-SA"/>
        </w:rPr>
        <w:t>والاسم الذي بني مع اسم قبله والأسماء المحكية فجميع هذا إنّما يضاف وينسب إلى الصدر والجمع المكسر يرجع إلى الواحد</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597765_1588784861"/>
      <w:bookmarkStart w:id="563" w:name="_Toc215"/>
      <w:bookmarkEnd w:id="562"/>
      <w:r>
        <w:rPr>
          <w:rtl w:val="true"/>
        </w:rPr>
        <w:t xml:space="preserve">الأول </w:t>
      </w:r>
      <w:r>
        <w:rPr>
          <w:rtl w:val="true"/>
        </w:rPr>
        <w:t xml:space="preserve">: </w:t>
      </w:r>
      <w:r>
        <w:rPr>
          <w:rtl w:val="true"/>
        </w:rPr>
        <w:t>من ذلك هاء التأنيث</w:t>
      </w:r>
      <w:bookmarkEnd w:id="563"/>
    </w:p>
    <w:p>
      <w:pPr>
        <w:pStyle w:val="BookText"/>
        <w:rPr/>
      </w:pPr>
      <w:r>
        <w:rPr>
          <w:rFonts w:ascii="Amiri" w:hAnsi="Amiri" w:eastAsia="Amiri" w:cs="Amiri"/>
          <w:color w:val="111111"/>
          <w:sz w:val="28"/>
          <w:sz w:val="28"/>
          <w:szCs w:val="28"/>
          <w:rtl w:val="true"/>
          <w:lang w:bidi="ar-SA"/>
        </w:rPr>
        <w:t xml:space="preserve">تحذف من الاسم وينسب إلى الاسم ولا هاء فيه ، وذلك نحو قولك في 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وفي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سلميّ وفي سفرجلة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سفرجليّ وكلّ اسم فيه هاء التأنيث فعلى هذا يجري</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597767_1588784861"/>
      <w:bookmarkStart w:id="565" w:name="_Toc216"/>
      <w:bookmarkEnd w:id="564"/>
      <w:r>
        <w:rPr>
          <w:rtl w:val="true"/>
        </w:rPr>
        <w:t xml:space="preserve">الثاني </w:t>
      </w:r>
      <w:r>
        <w:rPr>
          <w:rtl w:val="true"/>
        </w:rPr>
        <w:t xml:space="preserve">: </w:t>
      </w:r>
      <w:r>
        <w:rPr>
          <w:rtl w:val="true"/>
        </w:rPr>
        <w:t>النسب إلى المثنى والمجموع على حدّ التثنية</w:t>
      </w:r>
      <w:bookmarkEnd w:id="565"/>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قنّسرون ورأيت قنّسرين وهذه يبرون ورأيت يبرين 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قنّسريّ ويبريّ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قنّسرين ويبرين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يبرينيّ ، وإن أضفت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فتضيف إلى الاسم بلا زيادة</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597769_1588784861"/>
      <w:bookmarkStart w:id="567" w:name="_Toc217"/>
      <w:bookmarkEnd w:id="566"/>
      <w:r>
        <w:rPr>
          <w:rtl w:val="true"/>
        </w:rPr>
        <w:t xml:space="preserve">الثالث </w:t>
      </w:r>
      <w:r>
        <w:rPr>
          <w:rtl w:val="true"/>
        </w:rPr>
        <w:t xml:space="preserve">: </w:t>
      </w:r>
      <w:r>
        <w:rPr>
          <w:rtl w:val="true"/>
        </w:rPr>
        <w:t>الألف والتاء</w:t>
      </w:r>
      <w:bookmarkEnd w:id="567"/>
    </w:p>
    <w:p>
      <w:pPr>
        <w:pStyle w:val="BookText"/>
        <w:rPr/>
      </w:pPr>
      <w:r>
        <w:rPr>
          <w:rFonts w:ascii="Amiri" w:hAnsi="Amiri" w:eastAsia="Amiri" w:cs="Amiri"/>
          <w:color w:val="111111"/>
          <w:sz w:val="28"/>
          <w:sz w:val="28"/>
          <w:szCs w:val="28"/>
          <w:rtl w:val="true"/>
          <w:lang w:bidi="ar-SA"/>
        </w:rPr>
        <w:t>تقول في مسلمات مسلميّ</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597771_1588784861"/>
      <w:bookmarkStart w:id="569" w:name="_Toc218"/>
      <w:bookmarkEnd w:id="568"/>
      <w:r>
        <w:rPr>
          <w:rtl w:val="true"/>
        </w:rPr>
        <w:t xml:space="preserve">الرابع </w:t>
      </w:r>
      <w:r>
        <w:rPr>
          <w:rtl w:val="true"/>
        </w:rPr>
        <w:t xml:space="preserve">: </w:t>
      </w:r>
      <w:r>
        <w:rPr>
          <w:rtl w:val="true"/>
        </w:rPr>
        <w:t>أن تضيف إلى مضاف</w:t>
      </w:r>
      <w:bookmarkEnd w:id="569"/>
    </w:p>
    <w:p>
      <w:pPr>
        <w:pStyle w:val="BookText"/>
        <w:rPr/>
      </w:pPr>
      <w:r>
        <w:rPr>
          <w:rFonts w:ascii="Amiri" w:hAnsi="Amiri" w:eastAsia="Amiri" w:cs="Amiri"/>
          <w:color w:val="111111"/>
          <w:sz w:val="28"/>
          <w:sz w:val="28"/>
          <w:szCs w:val="28"/>
          <w:rtl w:val="true"/>
          <w:lang w:bidi="ar-SA"/>
        </w:rPr>
        <w:t xml:space="preserve">تقول إذا أضفت إلى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وإلى امرىء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امرئيّ ، فإن خافوا اللبس نسبوا إلى ما ليس فيه فقالوا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منافيّ فأما ابن كراع وابن الزّبير فلا يجوز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زبيريّ وكراعيّ وتقول في أبي بكر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يركبون من الاسمين المضاف أحدهما إلى الآخر اسما إذا خافوا اللبس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عبشميّ في عبد شمس وعبدريّ في عبد الدار وليس بقياس</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597773_1588784861"/>
      <w:bookmarkStart w:id="571" w:name="_Toc219"/>
      <w:bookmarkEnd w:id="570"/>
      <w:r>
        <w:rPr>
          <w:rtl w:val="true"/>
        </w:rPr>
        <w:t xml:space="preserve">الخامس </w:t>
      </w:r>
      <w:r>
        <w:rPr>
          <w:rtl w:val="true"/>
        </w:rPr>
        <w:t xml:space="preserve">: </w:t>
      </w:r>
      <w:r>
        <w:rPr>
          <w:rtl w:val="true"/>
        </w:rPr>
        <w:t>الاسم الذي بني مع اسم</w:t>
      </w:r>
      <w:bookmarkEnd w:id="571"/>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عشر ومعد يكرب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 ومعديّ تضيف إلى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رجل سمي اثنا عشر ثنويّ في قول من قال في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 واثنيّ 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 وأما اثنا عشر التي للعدد فلا يضاف إليها ولا تضاف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2" w:name="__RefHeading___Toc597775_1588784861"/>
      <w:bookmarkStart w:id="573" w:name="_Toc220"/>
      <w:bookmarkEnd w:id="572"/>
      <w:r>
        <w:rPr>
          <w:rtl w:val="true"/>
        </w:rPr>
        <w:t xml:space="preserve">السادس </w:t>
      </w:r>
      <w:r>
        <w:rPr>
          <w:rtl w:val="true"/>
        </w:rPr>
        <w:t xml:space="preserve">: </w:t>
      </w:r>
      <w:r>
        <w:rPr>
          <w:rtl w:val="true"/>
        </w:rPr>
        <w:t>من الأسماء المحكية</w:t>
      </w:r>
      <w:bookmarkStart w:id="574" w:name="pg14344_191899"/>
      <w:bookmarkEnd w:id="573"/>
    </w:p>
    <w:p>
      <w:pPr>
        <w:pStyle w:val="BookText"/>
        <w:rPr/>
      </w:pPr>
      <w:bookmarkEnd w:id="574"/>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تأبط شرا تضيفه إلى الصدر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تأبطيّ وكذلك حيثما وإنّما ولو لا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كنتيّ 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خطأ</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597777_1588784861"/>
      <w:bookmarkStart w:id="576" w:name="_Toc221"/>
      <w:bookmarkEnd w:id="575"/>
      <w:r>
        <w:rPr>
          <w:rtl w:val="true"/>
        </w:rPr>
        <w:t xml:space="preserve">السابع </w:t>
      </w:r>
      <w:r>
        <w:rPr>
          <w:rtl w:val="true"/>
        </w:rPr>
        <w:t xml:space="preserve">: </w:t>
      </w:r>
      <w:r>
        <w:rPr>
          <w:rtl w:val="true"/>
        </w:rPr>
        <w:t>الإضافة إلى الجمع</w:t>
      </w:r>
      <w:bookmarkEnd w:id="576"/>
    </w:p>
    <w:p>
      <w:pPr>
        <w:pStyle w:val="BookText"/>
        <w:rPr/>
      </w:pPr>
      <w:r>
        <w:rPr>
          <w:rFonts w:ascii="Amiri" w:hAnsi="Amiri" w:eastAsia="Amiri" w:cs="Amiri"/>
          <w:color w:val="111111"/>
          <w:sz w:val="28"/>
          <w:sz w:val="28"/>
          <w:szCs w:val="28"/>
          <w:rtl w:val="true"/>
          <w:lang w:bidi="ar-SA"/>
        </w:rPr>
        <w:t xml:space="preserve">توقع الإضافة على الواحد لتفرق بينه وبين التسمية تقول في أبناء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 وفي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واحده ربّة وفي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مسجديّ وإلى جمع جمعيّ وإلى 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عريفيّ وإلى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نحو ذلك مسمعيّ في المسامعة ومهلّبيّ في المهالبة 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 الإضافة إلى العبلات وهم حيّ من قريش عيليّ ، فإن كانت الإضافة إلى جمع لا واحد له تركته على لفظه ؛ لأنه ليس له ما ترده إليه ، وذلك نحو الإضافة إلى نفر نفريّ ؛ لأنه لا واحد له وأناس أناسيّ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وأناسيّ أجود 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إلى محاسن محاسنّي ؛ لأنه لا واحد له ، وإن أضفته إلى عباديد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عباديديّ ؛ لأنه لا واحد له وواحده على فعليل أو فعلال وفي أعراب أعرابيّ ؛ لأنه لا واحد له ، فإن جمعت شيئا من هذه الجموع التي لا واحد لها فلت في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أنفار وفي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وفي 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أنباط فأردت الإضافة إليه رددته إلى ما كان عليه قبل الجمع فقلت في أنفار نفريّ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نسويّ وفي أنباط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نبطيّ ، وإن سميت بجمع تركته على لفظه أيّ جمع كان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أنماريّ وفي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كلابيّ فرقوا بين الجمع إذا سمي به وبينه إذا لم يسمّ به ولو سميت بضربات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ضربيّ لا تغير المتحرك لأنّك لم ترد الإضافة إلى واحد وإنّما حذفت الألف والتاء كما تحذف الهاء من الواحد ومدائنيّ جعلوه بمنزلة اسم للبلد وعلى ذا قالوا في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أبناويّ وقالوا في الضّباب إذا كان اسم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ضبابيّ وفي معافر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معافريّ وهو فيما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معافر بن مر أخو تميم</w:t>
      </w:r>
      <w:r>
        <w:rPr>
          <w:rFonts w:eastAsia="Amiri" w:cs="Amiri" w:ascii="Amiri" w:hAnsi="Amiri"/>
          <w:color w:val="111111"/>
          <w:sz w:val="28"/>
          <w:szCs w:val="28"/>
          <w:rtl w:val="true"/>
          <w:lang w:bidi="ar-SA"/>
        </w:rPr>
        <w:t xml:space="preserve">. </w:t>
      </w:r>
      <w:bookmarkStart w:id="577" w:name="pg14344_191900"/>
    </w:p>
    <w:p>
      <w:pPr>
        <w:pStyle w:val="BookText"/>
        <w:rPr/>
      </w:pPr>
      <w:bookmarkEnd w:id="577"/>
      <w:r>
        <w:rPr>
          <w:rFonts w:ascii="Amiri" w:hAnsi="Amiri" w:eastAsia="Amiri" w:cs="Amiri"/>
          <w:color w:val="111111"/>
          <w:sz w:val="28"/>
          <w:sz w:val="28"/>
          <w:szCs w:val="28"/>
          <w:rtl w:val="true"/>
          <w:lang w:bidi="ar-SA"/>
        </w:rPr>
        <w:t xml:space="preserve">وقالوا في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 ؛ لأن هذا قد صار اسما لهم ، وإن كان أصله صفة قد غلبت فهو مثل أنمار</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597779_1588784861"/>
      <w:bookmarkStart w:id="579" w:name="_Toc222"/>
      <w:bookmarkEnd w:id="578"/>
      <w:r>
        <w:rPr>
          <w:rtl w:val="true"/>
        </w:rPr>
        <w:t>الضرب الثاني من الرابع من القسمة الأولى</w:t>
      </w:r>
      <w:bookmarkEnd w:id="579"/>
    </w:p>
    <w:p>
      <w:pPr>
        <w:pStyle w:val="Heading5"/>
        <w:numPr>
          <w:ilvl w:val="4"/>
          <w:numId w:val="1"/>
        </w:numPr>
        <w:rPr/>
      </w:pPr>
      <w:bookmarkStart w:id="580" w:name="__RefHeading___Toc597781_1588784861"/>
      <w:bookmarkStart w:id="581" w:name="_Toc223"/>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 xml:space="preserve">وهو ما يحذف منه من أصل بنائه عند الإضافة إليه وهو يجيء على ضربين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المحذوف حرف قبل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 أحرف منه</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597783_1588784861"/>
      <w:bookmarkStart w:id="583" w:name="_Toc224"/>
      <w:bookmarkEnd w:id="582"/>
      <w:r>
        <w:rPr>
          <w:rtl w:val="true"/>
        </w:rPr>
        <w:t>والضرب الأول ينقسم ثلاثة أقسام</w:t>
      </w:r>
      <w:bookmarkEnd w:id="583"/>
    </w:p>
    <w:p>
      <w:pPr>
        <w:pStyle w:val="Heading6"/>
        <w:numPr>
          <w:ilvl w:val="5"/>
          <w:numId w:val="1"/>
        </w:numPr>
        <w:rPr/>
      </w:pPr>
      <w:bookmarkStart w:id="584" w:name="__RefHeading___Toc597785_1588784861"/>
      <w:bookmarkStart w:id="585" w:name="_Toc225"/>
      <w:bookmarkEnd w:id="584"/>
      <w:r>
        <w:rPr>
          <w:rtl w:val="true"/>
        </w:rPr>
        <w:t xml:space="preserve">الأول </w:t>
      </w:r>
      <w:r>
        <w:rPr>
          <w:rtl w:val="true"/>
        </w:rPr>
        <w:t xml:space="preserve">: </w:t>
      </w:r>
      <w:r>
        <w:rPr>
          <w:rtl w:val="true"/>
        </w:rPr>
        <w:t>ما كان قبل لامه ياء زائدة أو واو</w:t>
      </w:r>
      <w:bookmarkEnd w:id="585"/>
    </w:p>
    <w:p>
      <w:pPr>
        <w:pStyle w:val="BookText"/>
        <w:rPr/>
      </w:pPr>
      <w:r>
        <w:rPr>
          <w:rFonts w:ascii="Amiri" w:hAnsi="Amiri" w:eastAsia="Amiri" w:cs="Amiri"/>
          <w:color w:val="111111"/>
          <w:sz w:val="28"/>
          <w:sz w:val="28"/>
          <w:szCs w:val="28"/>
          <w:rtl w:val="true"/>
          <w:lang w:bidi="ar-SA"/>
        </w:rPr>
        <w:t xml:space="preserve">فما جاء فعيلة أو فعيلة فبابه وقياسه حذف الياء وفتح ما قبله ذلك تقول في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حنفيّ وجهينة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جهنيّ وقتيبة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قتبيّ وشنوءة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تركوا التغيير في مثل حنيفة وهو شاذّ قالوا في مثل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سليميّ وفي عميرة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سليقيّ للرجل من أهل السليقة فأمّا شديدة وطويلة فلا تحذف الياء لأنك إن حذفتها خرجت إلى الإدغام والإعلال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طويليّ وقالوا في بني حويزة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حويزيّ</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597787_1588784861"/>
      <w:bookmarkStart w:id="587" w:name="_Toc226"/>
      <w:bookmarkEnd w:id="586"/>
      <w:r>
        <w:rPr>
          <w:rtl w:val="true"/>
        </w:rPr>
        <w:t xml:space="preserve">الثاني </w:t>
      </w:r>
      <w:r>
        <w:rPr>
          <w:rtl w:val="true"/>
        </w:rPr>
        <w:t xml:space="preserve">: </w:t>
      </w:r>
      <w:r>
        <w:rPr>
          <w:rtl w:val="true"/>
        </w:rPr>
        <w:t>الإضافة إلى فعيل وفعيل ولاماتهنّ واوات وما كان في اللفظ بمنزلتهما</w:t>
      </w:r>
      <w:bookmarkEnd w:id="587"/>
    </w:p>
    <w:p>
      <w:pPr>
        <w:pStyle w:val="BookText"/>
        <w:rPr/>
      </w:pPr>
      <w:r>
        <w:rPr>
          <w:rFonts w:ascii="Amiri" w:hAnsi="Amiri" w:eastAsia="Amiri" w:cs="Amiri"/>
          <w:color w:val="111111"/>
          <w:sz w:val="28"/>
          <w:sz w:val="28"/>
          <w:szCs w:val="28"/>
          <w:rtl w:val="true"/>
          <w:lang w:bidi="ar-SA"/>
        </w:rPr>
        <w:t xml:space="preserve">تقول في عديّ عدويّ وفي غنيّ غنويّ وفي 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قصويّ وفي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 وحذفوا الياء الزائدة وأبدلوا اللام واوا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أمّيي وقالوا في مرميّ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جعلوه بمنزلة بختيّ استثقالا للياءات ومرمية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مرميّ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مرمويّ فإذا أضفت إلى عدوةّ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عدويّ من أجل الهاء كما قلت في شنوءة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شنئيّ وقالوا في 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تحويّ وكذلك كلّ شيء كان آخره هكذا وتقول في قيسيّ وثديّ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ثدويّ وقسويّ لأنّها فعول فتردّها إلى الأصل وإنّما كانت ألفا مكسورة قبل الإضافة بكسرة ما بعدها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88" w:name="__RefHeading___Toc597789_1588784861"/>
      <w:bookmarkStart w:id="589" w:name="_Toc227"/>
      <w:bookmarkEnd w:id="588"/>
      <w:r>
        <w:rPr>
          <w:rtl w:val="true"/>
        </w:rPr>
        <w:t xml:space="preserve">الثالث </w:t>
      </w:r>
      <w:r>
        <w:rPr>
          <w:rtl w:val="true"/>
        </w:rPr>
        <w:t xml:space="preserve">: </w:t>
      </w:r>
      <w:r>
        <w:rPr>
          <w:rtl w:val="true"/>
        </w:rPr>
        <w:t>الإضافة إلى كل اسم آخره ياءان مدغمة إحداهما في الأخرى</w:t>
      </w:r>
      <w:bookmarkStart w:id="590" w:name="pg14344_191901"/>
      <w:bookmarkEnd w:id="589"/>
    </w:p>
    <w:p>
      <w:pPr>
        <w:pStyle w:val="BookText"/>
        <w:rPr/>
      </w:pPr>
      <w:bookmarkEnd w:id="590"/>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وحميّر تقول أسيديّ وحميريّ تحذف الياء المتحركة وقالوا في زبينة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زبانيّ أبدلوا ألفا من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مهيّيم تصغير مهوّم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مهيّيميّ فلا تحذف منه شيئا لئلا يصير كأسيّد</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597791_1588784861"/>
      <w:bookmarkStart w:id="592" w:name="_Toc228"/>
      <w:bookmarkEnd w:id="591"/>
      <w:r>
        <w:rPr>
          <w:rtl w:val="true"/>
        </w:rPr>
        <w:t xml:space="preserve">الضرب الثاني </w:t>
      </w:r>
      <w:r>
        <w:rPr>
          <w:rtl w:val="true"/>
        </w:rPr>
        <w:t xml:space="preserve">: </w:t>
      </w:r>
      <w:r>
        <w:rPr>
          <w:rtl w:val="true"/>
        </w:rPr>
        <w:t>ما يحذف آخره عند الإضافة من الالفات والياءات</w:t>
      </w:r>
      <w:bookmarkEnd w:id="592"/>
    </w:p>
    <w:p>
      <w:pPr>
        <w:pStyle w:val="Heading6"/>
        <w:numPr>
          <w:ilvl w:val="5"/>
          <w:numId w:val="1"/>
        </w:numPr>
        <w:rPr/>
      </w:pPr>
      <w:bookmarkStart w:id="593" w:name="__RefHeading___Toc597793_1588784861"/>
      <w:bookmarkStart w:id="594" w:name="_Toc229"/>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اسم على أربعة أحرف فصاعدا إذا كان آخره ياء ما قبلها مكسور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كلّ اسم آخره ألف زائدة لا ينون وهو على أربعة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كلّ اسم كان آخره ألفا وكان على خمسة أحرف</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597795_1588784861"/>
      <w:bookmarkStart w:id="596" w:name="_Toc230"/>
      <w:bookmarkEnd w:id="595"/>
      <w:r>
        <w:rPr>
          <w:rtl w:val="true"/>
        </w:rPr>
        <w:t xml:space="preserve">الأول من ذلك </w:t>
      </w:r>
      <w:r>
        <w:rPr>
          <w:rtl w:val="true"/>
        </w:rPr>
        <w:t xml:space="preserve">: </w:t>
      </w:r>
      <w:r>
        <w:rPr>
          <w:rtl w:val="true"/>
        </w:rPr>
        <w:t>وهو ما كان على أربعة أحرف فصاعدا إذا كان آخره ياء قبلها مكسور</w:t>
      </w:r>
      <w:bookmarkEnd w:id="596"/>
    </w:p>
    <w:p>
      <w:pPr>
        <w:pStyle w:val="BookText"/>
        <w:rPr/>
      </w:pPr>
      <w:r>
        <w:rPr>
          <w:rFonts w:ascii="Amiri" w:hAnsi="Amiri" w:eastAsia="Amiri" w:cs="Amiri"/>
          <w:color w:val="111111"/>
          <w:sz w:val="28"/>
          <w:sz w:val="28"/>
          <w:szCs w:val="28"/>
          <w:rtl w:val="true"/>
          <w:lang w:bidi="ar-SA"/>
        </w:rPr>
        <w:t xml:space="preserve">تقول في رجل من بني 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وفي أدل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أدليّ وفي صحار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صحاريّ وفي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 وفي رجل اسمه 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يمانيّ لأنك لو أضفت إلى رجل اسمه يمني لأحدثت ياءين سواهما ، وحذفتهما وإلى يرمي يرميّ وإلى عرقوة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يثربيّ وفي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فإنّه يقول في يرمي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يرمويّ</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597797_1588784861"/>
      <w:bookmarkStart w:id="598" w:name="_Toc231"/>
      <w:bookmarkEnd w:id="597"/>
      <w:r>
        <w:rPr>
          <w:rtl w:val="true"/>
        </w:rPr>
        <w:t xml:space="preserve">الثاني </w:t>
      </w:r>
      <w:r>
        <w:rPr>
          <w:rtl w:val="true"/>
        </w:rPr>
        <w:t xml:space="preserve">: </w:t>
      </w:r>
      <w:r>
        <w:rPr>
          <w:rtl w:val="true"/>
        </w:rPr>
        <w:t>الإضافة إلى كلّ اسم آخره ألف زائدة لا ينون وهو على أربعة أحرف</w:t>
      </w:r>
      <w:bookmarkEnd w:id="598"/>
    </w:p>
    <w:p>
      <w:pPr>
        <w:pStyle w:val="BookText"/>
        <w:rPr/>
      </w:pPr>
      <w:r>
        <w:rPr>
          <w:rFonts w:ascii="Amiri" w:hAnsi="Amiri" w:eastAsia="Amiri" w:cs="Amiri"/>
          <w:color w:val="111111"/>
          <w:sz w:val="28"/>
          <w:sz w:val="28"/>
          <w:szCs w:val="28"/>
          <w:rtl w:val="true"/>
          <w:lang w:bidi="ar-SA"/>
        </w:rPr>
        <w:t xml:space="preserve">تقول في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حيليّ ودفلى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دفليّ وسلّى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دفلاويّ يفرق بينها وبين التي هي من نفس الحرف فجعلت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حمراويّ وقالوا في دهناد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دهناويّ وقالوا في 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دنياويّ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دنييّ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حبلويّ فيجعلها بمنزلة ما هو من نفس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في ملهى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ملهيّ لم أر به بأسا ولا يجوز الحذف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جمزى فلا يجوز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جمزويّ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جمزيّ لأنّها ثقلت لتتابع الحركات</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والحذف في معزى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كالأصل ، وإن كان ملحقا</w:t>
      </w:r>
      <w:r>
        <w:rPr>
          <w:rFonts w:eastAsia="Amiri" w:cs="Amiri" w:ascii="Amiri" w:hAnsi="Amiri"/>
          <w:color w:val="111111"/>
          <w:sz w:val="28"/>
          <w:szCs w:val="28"/>
          <w:rtl w:val="true"/>
          <w:lang w:bidi="ar-SA"/>
        </w:rPr>
        <w:t xml:space="preserve">. </w:t>
      </w:r>
      <w:bookmarkStart w:id="599" w:name="pg14344_191902"/>
    </w:p>
    <w:p>
      <w:pPr>
        <w:pStyle w:val="Heading6"/>
        <w:numPr>
          <w:ilvl w:val="5"/>
          <w:numId w:val="1"/>
        </w:numPr>
        <w:rPr/>
      </w:pPr>
      <w:bookmarkStart w:id="600" w:name="__RefHeading___Toc597799_1588784861"/>
      <w:bookmarkStart w:id="601" w:name="_Toc232"/>
      <w:bookmarkEnd w:id="599"/>
      <w:bookmarkEnd w:id="600"/>
      <w:r>
        <w:rPr>
          <w:rtl w:val="true"/>
        </w:rPr>
        <w:t xml:space="preserve">الثالث </w:t>
      </w:r>
      <w:r>
        <w:rPr>
          <w:rtl w:val="true"/>
        </w:rPr>
        <w:t xml:space="preserve">: </w:t>
      </w:r>
      <w:r>
        <w:rPr>
          <w:rtl w:val="true"/>
        </w:rPr>
        <w:t>الإضافة إلى كلّ اسم كان آخره ألفا وكان على خمسة أحرف</w:t>
      </w:r>
      <w:bookmarkEnd w:id="601"/>
    </w:p>
    <w:p>
      <w:pPr>
        <w:pStyle w:val="BookText"/>
        <w:rPr/>
      </w:pPr>
      <w:r>
        <w:rPr>
          <w:rFonts w:ascii="Amiri" w:hAnsi="Amiri" w:eastAsia="Amiri" w:cs="Amiri"/>
          <w:color w:val="111111"/>
          <w:sz w:val="28"/>
          <w:sz w:val="28"/>
          <w:szCs w:val="28"/>
          <w:rtl w:val="true"/>
          <w:lang w:bidi="ar-SA"/>
        </w:rPr>
        <w:t xml:space="preserve">تقول في 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قرقرى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كلّ اسم كان آخره ألفا وكان على خمسة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يونس عن مرامى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مراميّ يجعلها كالزيادة ، وتقول في مقلولى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مقولويّ ، وفي يهيرّى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يهيرّيّ ولا يفرق هنا بين الزائد والأصل فأمّا الممدود مصروفا كان أو غير مصروف كثر عدده أو قلّ فإنّه لا يحذف ، وذلك قولك في 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خنفساويّ وحرملاء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حرملاويّ ومعيوراء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معيوراويّ لم تحذف هذه الألف لأنّها متحركة وحذفت تلك لأنّها ساكنة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لو أضفت إلى عثير وحثيل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عثيريّ وحثيليّ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حميريّ ولم يجز إسقاط الياء لأنها متحركة فقد فرقوا بين المتحرك والساكن مثنىّ بمنزلة مرامى لأنّها خمسة</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597801_1588784861"/>
      <w:bookmarkStart w:id="603" w:name="_Toc233"/>
      <w:bookmarkEnd w:id="602"/>
      <w:r>
        <w:rPr>
          <w:rtl w:val="true"/>
        </w:rPr>
        <w:t xml:space="preserve">الخامس من القسمة الأولى </w:t>
      </w:r>
      <w:r>
        <w:rPr>
          <w:rtl w:val="true"/>
        </w:rPr>
        <w:t xml:space="preserve">: </w:t>
      </w:r>
      <w:r>
        <w:rPr>
          <w:rtl w:val="true"/>
        </w:rPr>
        <w:t>وهو ما أضيف إلى الأسماء المحذوفة قبل الإضافة</w:t>
      </w:r>
      <w:bookmarkEnd w:id="603"/>
    </w:p>
    <w:p>
      <w:pPr>
        <w:pStyle w:val="Heading4"/>
        <w:numPr>
          <w:ilvl w:val="3"/>
          <w:numId w:val="1"/>
        </w:numPr>
        <w:rPr/>
      </w:pPr>
      <w:bookmarkStart w:id="604" w:name="__RefHeading___Toc597803_1588784861"/>
      <w:bookmarkStart w:id="605" w:name="_Toc234"/>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وهو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بنات الحرفين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ما فيه الزوائد من بنات الحرفين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إلى ما ذهبت فاؤه</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597805_1588784861"/>
      <w:bookmarkStart w:id="607" w:name="_Toc235"/>
      <w:bookmarkEnd w:id="606"/>
      <w:r>
        <w:rPr>
          <w:rtl w:val="true"/>
        </w:rPr>
        <w:t xml:space="preserve">الأول من ذلك </w:t>
      </w:r>
      <w:r>
        <w:rPr>
          <w:rtl w:val="true"/>
        </w:rPr>
        <w:t xml:space="preserve">: </w:t>
      </w:r>
      <w:r>
        <w:rPr>
          <w:rtl w:val="true"/>
        </w:rPr>
        <w:t>الإضافة إلى بنات الحرفين</w:t>
      </w:r>
      <w:bookmarkEnd w:id="607"/>
    </w:p>
    <w:p>
      <w:pPr>
        <w:pStyle w:val="BookText"/>
        <w:rPr/>
      </w:pPr>
      <w:r>
        <w:rPr>
          <w:rFonts w:ascii="Amiri" w:hAnsi="Amiri" w:eastAsia="Amiri" w:cs="Amiri"/>
          <w:color w:val="111111"/>
          <w:sz w:val="28"/>
          <w:sz w:val="28"/>
          <w:szCs w:val="28"/>
          <w:rtl w:val="true"/>
          <w:lang w:bidi="ar-SA"/>
        </w:rPr>
        <w:t xml:space="preserve">وهي 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أنت فيه مخير في ردّ ما حذفت وتركه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فيه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 ما كان منقوصا فأنت فيه بالخيار إن شئت قلت في دم 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دمويّ تردّ ما حذف وكذلك غد وغدويّ وإنّما فتحت عين غد ويد وهما فعل لأنّك نسبته إلى الاسم وكانت العين متحركة فرددت وتركت الحرف</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ثبيّ وثبويّ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 وشفهيّ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 وحرحيّ</w:t>
      </w:r>
      <w:r>
        <w:rPr>
          <w:rFonts w:eastAsia="Amiri" w:cs="Amiri" w:ascii="Amiri" w:hAnsi="Amiri"/>
          <w:color w:val="111111"/>
          <w:sz w:val="28"/>
          <w:szCs w:val="28"/>
          <w:rtl w:val="true"/>
          <w:lang w:bidi="ar-SA"/>
        </w:rPr>
        <w:t xml:space="preserve">. </w:t>
      </w:r>
      <w:bookmarkStart w:id="608" w:name="pg14344_191903"/>
    </w:p>
    <w:p>
      <w:pPr>
        <w:pStyle w:val="BookText"/>
        <w:rPr/>
      </w:pPr>
      <w:bookmarkEnd w:id="608"/>
      <w:r>
        <w:rPr>
          <w:rFonts w:ascii="Amiri" w:hAnsi="Amiri" w:eastAsia="Amiri" w:cs="Amiri"/>
          <w:color w:val="111111"/>
          <w:sz w:val="28"/>
          <w:sz w:val="28"/>
          <w:szCs w:val="28"/>
          <w:rtl w:val="true"/>
          <w:lang w:bidi="ar-SA"/>
        </w:rPr>
        <w:t xml:space="preserve">وإنت أضفت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خفف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 وإن شئت رددت كما قالوا في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وإنّما اسكنت كراهية التضعيف فلم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 وأما ما لا يجوز فيه إلّا الردّ من بنات الحرفين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وأخ تقول في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 وفي 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 وفي 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 ؛ لأن هذه تظهر في الإضافة والتثنية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وأخو عمرو وحمو بكر وتثني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ومن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هنويّ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وضعة وهو نبت ضعوات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ضعويّ ومن جعل سنة من سانهت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سنهيّ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عضة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عضويّ ، وإن أضفت إلى أخت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من يقول في جمع هنت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هنوات وكان يونس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 وليس بقياس</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597807_1588784861"/>
      <w:bookmarkStart w:id="610" w:name="_Toc236"/>
      <w:bookmarkEnd w:id="609"/>
      <w:r>
        <w:rPr>
          <w:rtl w:val="true"/>
        </w:rPr>
        <w:t xml:space="preserve">الثاني </w:t>
      </w:r>
      <w:r>
        <w:rPr>
          <w:rtl w:val="true"/>
        </w:rPr>
        <w:t xml:space="preserve">: </w:t>
      </w:r>
      <w:r>
        <w:rPr>
          <w:rtl w:val="true"/>
        </w:rPr>
        <w:t>الإضافة إلى ما فيه الزوائد من بنات الحرفين</w:t>
      </w:r>
      <w:bookmarkEnd w:id="610"/>
    </w:p>
    <w:p>
      <w:pPr>
        <w:pStyle w:val="BookText"/>
        <w:rPr/>
      </w:pPr>
      <w:r>
        <w:rPr>
          <w:rFonts w:ascii="Amiri" w:hAnsi="Amiri" w:eastAsia="Amiri" w:cs="Amiri"/>
          <w:color w:val="111111"/>
          <w:sz w:val="28"/>
          <w:sz w:val="28"/>
          <w:szCs w:val="28"/>
          <w:rtl w:val="true"/>
          <w:lang w:bidi="ar-SA"/>
        </w:rPr>
        <w:t xml:space="preserve">إن شئت قلت في ابن واسم وابنة واست واثنان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واثنيّ فتركته على حاله ، وإن شئت رددته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سمويّ وبنويّ وستهيّ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عمرو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ابناويّ في الإضافة إلى أبناء ، 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الإضافة ابنمّ 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 ، وإن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أنك إذا حذفت ألف الوصل فلا بدّ من الرّدّ وتقول في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بنويّ ولو جاز بنيّ ؛ لأنه يقول بنات لجاز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في ابن ؛ لأنه يقول بنون فالزيادة كأنّها عوض عما حذف فإذا حذفتها فلا بدّ من الردّ ؛ لأنه قد زال ما استعيض به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وثنتان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كلويّ وثنويّ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بدل من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التاء التي هي بدل من واو فحذف ألف التأنيث وردّ ما التاء بدل منه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يونس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ثنيتيّ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أخت وذيت بمنزلة بنت وأصلها ذيّة فإذا حذفت التاء لزمها التثقيل ؛ لأن التاء عوض ، فإن نسبت إليها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ذيويّ وإنّما ثقلت كما ثقلت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اسما وأصل بنت وابنة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أخت واست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استاه وسه وآخاء وبنون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ولم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ثينيّ وقالوا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اثنتيّ هكذا ليس عينه في الأصل متحركة إلّا ذيت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على تحرك عينها قولهم كلا كمعا واحد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كلتا أختيك فإنه جعل الألف ألف 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سمّى بها شيئا لم يصرفه في معرفة ولا نكرة وصارت التاء بمنزلة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 من هذا اسم منقوص وبان لك أنه فعل لحركت العين إذا أضفته وفم إذا شئت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فميّ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فموان ولو لم يقولوه لم يجز ؛ لأنه لا ينبغي أن يجمع بين العوض والمعوض وبين الحرف الذي عوّض فالميم إنّما جعلت عوضا من الواو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زين لهم عندي أن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يعد محذوفا وهي الهاء يدلّك عليه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تفوهت وأفواه ، فإن أضفت إلى رجل اسمه ذوا مال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ذوويّ وكذلك ذات مال لأنك إذا أضفت حذفت الهاء فكأنك تضيف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أضفت إلى رجل اسمه فو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فكأنك إنما تضيف إلى فم والإضافة إلى شاء شاويّ كذا تكلموا به ، وإن سميت به رجلا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شائيّ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شاويّ كذا قال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شائيّ وعطائيّ فرق ؛ لأن الهمزة في عطاء بعد ألف زائدة وليست في شاء كذلك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عطاويّ وفي شاة شاهيّ والإضافة إلى لات من اللات والعزى حكمها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تحرك العينان من هذه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ثقلتها وسميت بها ليست كالأسماء المنقوصة ؛ لأن الأسماء المنقوصة التي قد حذفت لاماتها حقّها وحكمها أن تعرب العينات وتحرك إذا أفردت والواو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تحلقها حركة في حال والإضافة إلى امرئّ مثل امرعيّ ؛ لأنه ليس من بنات الحرفين وكذلك امرأة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مرئيّ مثل مرعيّ في امريء القيس والإضافة إلى ماء مائيّ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ماويّ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شاويّ يقوي ذا</w:t>
      </w:r>
      <w:r>
        <w:rPr>
          <w:rFonts w:eastAsia="Amiri" w:cs="Amiri" w:ascii="Amiri" w:hAnsi="Amiri"/>
          <w:color w:val="111111"/>
          <w:sz w:val="28"/>
          <w:szCs w:val="28"/>
          <w:rtl w:val="true"/>
          <w:lang w:bidi="ar-SA"/>
        </w:rPr>
        <w:t xml:space="preserve">. </w:t>
      </w:r>
      <w:bookmarkStart w:id="611" w:name="pg14344_191905"/>
    </w:p>
    <w:p>
      <w:pPr>
        <w:pStyle w:val="BookText"/>
        <w:rPr/>
      </w:pPr>
      <w:bookmarkEnd w:id="611"/>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مثل ماء ، وإن الهمزة تصلح أن تكون فيهما جميعا مبدلة من هاء لقولهم موية وشويهة</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597809_1588784861"/>
      <w:bookmarkStart w:id="613" w:name="_Toc237"/>
      <w:bookmarkEnd w:id="612"/>
      <w:r>
        <w:rPr>
          <w:rtl w:val="true"/>
        </w:rPr>
        <w:t xml:space="preserve">الثالث </w:t>
      </w:r>
      <w:r>
        <w:rPr>
          <w:rtl w:val="true"/>
        </w:rPr>
        <w:t xml:space="preserve">: </w:t>
      </w:r>
      <w:r>
        <w:rPr>
          <w:rtl w:val="true"/>
        </w:rPr>
        <w:t>الإضافة إلى ما ذهبت فاؤه من بنات الحرفين</w:t>
      </w:r>
      <w:bookmarkEnd w:id="613"/>
    </w:p>
    <w:p>
      <w:pPr>
        <w:pStyle w:val="BookText"/>
        <w:rPr/>
      </w:pPr>
      <w:r>
        <w:rPr>
          <w:rFonts w:ascii="Amiri" w:hAnsi="Amiri" w:eastAsia="Amiri" w:cs="Amiri"/>
          <w:color w:val="111111"/>
          <w:sz w:val="28"/>
          <w:sz w:val="28"/>
          <w:szCs w:val="28"/>
          <w:rtl w:val="true"/>
          <w:lang w:bidi="ar-SA"/>
        </w:rPr>
        <w:t xml:space="preserve">اعلم أنّ هذا الباب ينقسم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الفاء وحدها من حروف اللين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فيه حرفا لين فتكون فاؤه ولامه معتلتين 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 إليه لم ترد الفاء لبعدها من حروف الإضافة ، وذلك قولهم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وفي 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 ، وأما الذي فاؤه وعينه معتلتان فإذا نسبت إليه رردت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وتترك العين على حركتها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شية وشويّ فلا تسكن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اسكان العين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 ، وأما الردّ فلا بدّ منه ؛ لأنه لا يبقى الاسم على حرفين أحدهما حرف لين</w:t>
      </w:r>
      <w:r>
        <w:rPr>
          <w:rFonts w:eastAsia="Amiri" w:cs="Amiri" w:ascii="Amiri" w:hAnsi="Amiri"/>
          <w:color w:val="111111"/>
          <w:sz w:val="28"/>
          <w:szCs w:val="28"/>
          <w:rtl w:val="true"/>
          <w:lang w:bidi="ar-SA"/>
        </w:rPr>
        <w:t xml:space="preserve">. </w:t>
      </w:r>
      <w:bookmarkStart w:id="614" w:name="pg14344_191906"/>
    </w:p>
    <w:p>
      <w:pPr>
        <w:pStyle w:val="Heading2"/>
        <w:numPr>
          <w:ilvl w:val="1"/>
          <w:numId w:val="1"/>
        </w:numPr>
        <w:rPr/>
      </w:pPr>
      <w:bookmarkStart w:id="615" w:name="__RefHeading___Toc597811_1588784861"/>
      <w:bookmarkStart w:id="616" w:name="_Toc238"/>
      <w:bookmarkEnd w:id="614"/>
      <w:bookmarkEnd w:id="615"/>
      <w:r>
        <w:rPr>
          <w:rtl w:val="true"/>
        </w:rPr>
        <w:t>باب ما غير في النّسب</w:t>
      </w:r>
      <w:bookmarkEnd w:id="616"/>
    </w:p>
    <w:p>
      <w:pPr>
        <w:pStyle w:val="Heading3"/>
        <w:numPr>
          <w:ilvl w:val="2"/>
          <w:numId w:val="1"/>
        </w:numPr>
        <w:rPr/>
      </w:pPr>
      <w:bookmarkStart w:id="617" w:name="__RefHeading___Toc597813_1588784861"/>
      <w:bookmarkStart w:id="618" w:name="_Toc239"/>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وجاء على غير القياس الذي تقدم وهو ينقسم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على غير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علما خلافه إذا لم يردّ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يحذف فيه ياء الإضافة إذا جعلته صاحب 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مذكرا يوصف به مؤنّث على تأول النّسب</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597815_1588784861"/>
      <w:bookmarkStart w:id="620" w:name="_Toc240"/>
      <w:bookmarkEnd w:id="619"/>
      <w:r>
        <w:rPr>
          <w:rtl w:val="true"/>
        </w:rPr>
        <w:t xml:space="preserve">الأول </w:t>
      </w:r>
      <w:r>
        <w:rPr>
          <w:rtl w:val="true"/>
        </w:rPr>
        <w:t xml:space="preserve">: </w:t>
      </w:r>
      <w:r>
        <w:rPr>
          <w:rtl w:val="true"/>
        </w:rPr>
        <w:t>ما جاء معدولا على غير قياس وهو يجيء على ضربين</w:t>
      </w:r>
      <w:bookmarkEnd w:id="620"/>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تبدل الاسم عن لفظ إلى لفظ آخر 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ياءي النّسب 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هذيل هذليّ وفقيم 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فقميّ ومليح خزاعة ملحيّ وثقيف ثقفيّ وكان القياس في جميع هذه أن تثبت وقالوا في زبينة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زبانيّ وفي 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طائيّ والعالية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وبادية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بدويّ والبصرة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والسّهل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سهليّ والدهر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دهريّ وفي حيّ من بني عديّ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حدثني من أثق به أنّ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جذيمة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جذميّ وقالوا في بني الحبلى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حيليّ وفي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صنعانيّ وفي 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شتويّ ، 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شتوة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بهراء قبيلة من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بهرانيّ وفي دستواء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دستوانيّ مثل بحرانيّ 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بنوا البحر على بناء فعلان وفي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أفقيّ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أفقيّ على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حروراء وهو اسم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حروريّ وكان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حرواويّ وجلولاء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جلوليّ 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خرسيّ وخراسانيّ أكثر وخراسيّ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حمضّية إذا أكلت الحمض وحمضيّة أجود وإبل طلاحيّة إذا أكلت الطّلح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 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 وروحاويّ أكثر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طهويّ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طهويّ على القياس</w:t>
      </w:r>
      <w:r>
        <w:rPr>
          <w:rFonts w:eastAsia="Amiri" w:cs="Amiri" w:ascii="Amiri" w:hAnsi="Amiri"/>
          <w:color w:val="111111"/>
          <w:sz w:val="28"/>
          <w:szCs w:val="28"/>
          <w:rtl w:val="true"/>
          <w:lang w:bidi="ar-SA"/>
        </w:rPr>
        <w:t xml:space="preserve">. </w:t>
      </w:r>
      <w:bookmarkStart w:id="621" w:name="pg14344_191907"/>
    </w:p>
    <w:p>
      <w:pPr>
        <w:pStyle w:val="Heading3"/>
        <w:numPr>
          <w:ilvl w:val="2"/>
          <w:numId w:val="1"/>
        </w:numPr>
        <w:rPr/>
      </w:pPr>
      <w:bookmarkStart w:id="622" w:name="__RefHeading___Toc597817_1588784861"/>
      <w:bookmarkStart w:id="623" w:name="_Toc241"/>
      <w:bookmarkEnd w:id="621"/>
      <w:bookmarkEnd w:id="622"/>
      <w:r>
        <w:rPr>
          <w:rtl w:val="true"/>
        </w:rPr>
        <w:t xml:space="preserve">الضرب الثاني </w:t>
      </w:r>
      <w:r>
        <w:rPr>
          <w:rtl w:val="true"/>
        </w:rPr>
        <w:t xml:space="preserve">: </w:t>
      </w:r>
      <w:r>
        <w:rPr>
          <w:rtl w:val="true"/>
        </w:rPr>
        <w:t>ما جاء معدولا محذوفا منه إحدى الياءين</w:t>
      </w:r>
      <w:bookmarkEnd w:id="623"/>
    </w:p>
    <w:p>
      <w:pPr>
        <w:pStyle w:val="BookText"/>
        <w:rPr/>
      </w:pPr>
      <w:r>
        <w:rPr>
          <w:rFonts w:ascii="Amiri" w:hAnsi="Amiri" w:eastAsia="Amiri" w:cs="Amiri"/>
          <w:color w:val="111111"/>
          <w:sz w:val="28"/>
          <w:sz w:val="28"/>
          <w:szCs w:val="28"/>
          <w:rtl w:val="true"/>
          <w:lang w:bidi="ar-SA"/>
        </w:rPr>
        <w:t xml:space="preserve">وذلك قولهم في شأم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شآم وفي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 يفتحون التاء ومن كسرها شدّد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تهاميّ ويمان في اليمن 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ألحقوا هذه الألفات عوضا من ذهاب إحدى الياءين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تهاميّ ويمانيّ وشآميّ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يمنيّ على القياس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العرب من يقول في الإضافة إلى الملائكة والجنّ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روحانيّ أضاف إلى الروح وللجميع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روحانيين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تقوله لكلّ شيء فيه الروح وجميع هذا إذا صار اسما في غير هذا الموضع فأضفت إليه جرى على القياس</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597819_1588784861"/>
      <w:bookmarkStart w:id="625" w:name="_Toc242"/>
      <w:bookmarkEnd w:id="624"/>
      <w:r>
        <w:rPr>
          <w:rtl w:val="true"/>
        </w:rPr>
        <w:t xml:space="preserve">الثاني </w:t>
      </w:r>
      <w:r>
        <w:rPr>
          <w:rtl w:val="true"/>
        </w:rPr>
        <w:t xml:space="preserve">: </w:t>
      </w:r>
      <w:r>
        <w:rPr>
          <w:rtl w:val="true"/>
        </w:rPr>
        <w:t>ما يكون علما خلافه إذا لم يرد به ذلك</w:t>
      </w:r>
      <w:bookmarkEnd w:id="625"/>
    </w:p>
    <w:p>
      <w:pPr>
        <w:pStyle w:val="BookText"/>
        <w:rPr/>
      </w:pPr>
      <w:r>
        <w:rPr>
          <w:rFonts w:ascii="Amiri" w:hAnsi="Amiri" w:eastAsia="Amiri" w:cs="Amiri"/>
          <w:color w:val="111111"/>
          <w:sz w:val="28"/>
          <w:sz w:val="28"/>
          <w:szCs w:val="28"/>
          <w:rtl w:val="true"/>
          <w:lang w:bidi="ar-SA"/>
        </w:rPr>
        <w:t xml:space="preserve">قالوا في الطويل الجمّة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جمانيّ وفي الطويل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لحيانيّ وفي الغليظ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رقبانيّ فإذا سميت بها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رقبيّ وجمّيّ على الأصل وقالوا في القديم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دهريّ ولو سميت بالدهر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دهريّ</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597821_1588784861"/>
      <w:bookmarkStart w:id="627" w:name="_Toc243"/>
      <w:bookmarkEnd w:id="626"/>
      <w:r>
        <w:rPr>
          <w:rtl w:val="true"/>
        </w:rPr>
        <w:t xml:space="preserve">الثالث </w:t>
      </w:r>
      <w:r>
        <w:rPr>
          <w:rtl w:val="true"/>
        </w:rPr>
        <w:t xml:space="preserve">: </w:t>
      </w:r>
      <w:r>
        <w:rPr>
          <w:rtl w:val="true"/>
        </w:rPr>
        <w:t>ما تحذف منه ياء الإضافة</w:t>
      </w:r>
      <w:bookmarkEnd w:id="627"/>
    </w:p>
    <w:p>
      <w:pPr>
        <w:pStyle w:val="BookText"/>
        <w:rPr/>
      </w:pPr>
      <w:r>
        <w:rPr>
          <w:rFonts w:ascii="Amiri" w:hAnsi="Amiri" w:eastAsia="Amiri" w:cs="Amiri"/>
          <w:color w:val="111111"/>
          <w:sz w:val="28"/>
          <w:sz w:val="28"/>
          <w:szCs w:val="28"/>
          <w:rtl w:val="true"/>
          <w:lang w:bidi="ar-SA"/>
        </w:rPr>
        <w:t xml:space="preserve">إذا جعلته صاحب معالجة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ولصاحب العاج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أكثر من أن يحصى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البتّيّ أضافوه إلى البتوت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البتّات فأمّا ما كان ذا شيء وليس بصنعة فيجيء على فاعل تقول لذي الدرع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دارع ولذي النبل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نابل ومثله ناشب وتامر ذو تمر وآهل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أهل ولصاحب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وعيشة راضية ذات رضا ومثله طاعم كاس ذو طعام وكسوة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وناعل ذو نعل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بغّال لصاحب البغل شبهوه بالأول وقالوا لذي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سيّاف ولا تقول لصاحب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ولا لصاحب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برّار ولا لصاحب الفاكهة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فكّاه ولم يجىء هذا في كلّ شيء والقياس في جميع ذا أن تنسب إليه بالياء المشددة على شرائط النّسب التي مضت</w:t>
      </w:r>
      <w:r>
        <w:rPr>
          <w:rFonts w:eastAsia="Amiri" w:cs="Amiri" w:ascii="Amiri" w:hAnsi="Amiri"/>
          <w:color w:val="111111"/>
          <w:sz w:val="28"/>
          <w:szCs w:val="28"/>
          <w:rtl w:val="true"/>
          <w:lang w:bidi="ar-SA"/>
        </w:rPr>
        <w:t xml:space="preserve">. </w:t>
      </w:r>
      <w:bookmarkStart w:id="628" w:name="pg14344_191908"/>
    </w:p>
    <w:p>
      <w:pPr>
        <w:pStyle w:val="Heading3"/>
        <w:numPr>
          <w:ilvl w:val="2"/>
          <w:numId w:val="1"/>
        </w:numPr>
        <w:rPr/>
      </w:pPr>
      <w:bookmarkStart w:id="629" w:name="__RefHeading___Toc597823_1588784861"/>
      <w:bookmarkStart w:id="630" w:name="_Toc244"/>
      <w:bookmarkEnd w:id="628"/>
      <w:bookmarkEnd w:id="629"/>
      <w:r>
        <w:rPr>
          <w:rtl w:val="true"/>
        </w:rPr>
        <w:t xml:space="preserve">الرابع </w:t>
      </w:r>
      <w:r>
        <w:rPr>
          <w:rtl w:val="true"/>
        </w:rPr>
        <w:t xml:space="preserve">: </w:t>
      </w:r>
      <w:r>
        <w:rPr>
          <w:rtl w:val="true"/>
        </w:rPr>
        <w:t>ما يكون مذكرا يوصف به مؤنث</w:t>
      </w:r>
      <w:bookmarkEnd w:id="630"/>
    </w:p>
    <w:p>
      <w:pPr>
        <w:pStyle w:val="BookText"/>
        <w:rPr/>
      </w:pPr>
      <w:r>
        <w:rPr>
          <w:rFonts w:ascii="Amiri" w:hAnsi="Amiri" w:eastAsia="Amiri" w:cs="Amiri"/>
          <w:color w:val="111111"/>
          <w:sz w:val="28"/>
          <w:sz w:val="28"/>
          <w:szCs w:val="28"/>
          <w:rtl w:val="true"/>
          <w:lang w:bidi="ar-SA"/>
        </w:rPr>
        <w:t xml:space="preserve">اعلم بأنّ هذا الباب جاء على ذي شيء مثل دارع ونابل وهذا قول الخليل فمن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حائض وطامث وناقة ضامر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هذا على الفعل وكذلك مرضع ، فإن أجراه على الفعل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مرضعة وهي حائضة غدا ولا يجوز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على صفة شيء والشيء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فعولا ومفعالا ومفعلا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تكثير الشيء وتشديده ووقع في كلامهم على أنه 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الإضافة ويستدلّ على ذلك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عمل وليس معناه المبالغة إلّا أنّ الهاء تدخله يعني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سته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 واستيّ وقال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وشغل شاغل وشعر شاعر أرادوا به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شعر يقوم بنفسه وشغل يقوم مقام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ناصب وقد جاءت هاء التأنيث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ومفعال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مفعيل فقلّما جاءت فيه الهاء ومفعل قد جاءت الهاء فيه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مصكّ ومصكةّ</w:t>
      </w:r>
      <w:r>
        <w:rPr>
          <w:rFonts w:eastAsia="Amiri" w:cs="Amiri" w:ascii="Amiri" w:hAnsi="Amiri"/>
          <w:color w:val="111111"/>
          <w:sz w:val="28"/>
          <w:szCs w:val="28"/>
          <w:rtl w:val="true"/>
          <w:lang w:bidi="ar-SA"/>
        </w:rPr>
        <w:t xml:space="preserve">. </w:t>
      </w:r>
      <w:bookmarkStart w:id="631" w:name="pg14344_191909"/>
    </w:p>
    <w:p>
      <w:pPr>
        <w:pStyle w:val="Heading2"/>
        <w:numPr>
          <w:ilvl w:val="1"/>
          <w:numId w:val="1"/>
        </w:numPr>
        <w:rPr/>
      </w:pPr>
      <w:bookmarkStart w:id="632" w:name="__RefHeading___Toc597825_1588784861"/>
      <w:bookmarkStart w:id="633" w:name="_Toc245"/>
      <w:bookmarkEnd w:id="631"/>
      <w:bookmarkEnd w:id="632"/>
      <w:r>
        <w:rPr>
          <w:rtl w:val="true"/>
        </w:rPr>
        <w:t>هذا باب المصادر وأسماء الفاعلين</w:t>
      </w:r>
      <w:bookmarkEnd w:id="633"/>
    </w:p>
    <w:p>
      <w:pPr>
        <w:pStyle w:val="Heading3"/>
        <w:numPr>
          <w:ilvl w:val="2"/>
          <w:numId w:val="1"/>
        </w:numPr>
        <w:rPr/>
      </w:pPr>
      <w:bookmarkStart w:id="634" w:name="__RefHeading___Toc597827_1588784861"/>
      <w:bookmarkStart w:id="635" w:name="_Toc246"/>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 والأفعال مشتقة منها ، وكذلك أسماء الفاعلين ، وقد تكون أسماء في معاني المصادر لم يشتقّ فيها فعل ولكن لا يجوز أن يكون فعل لم يتقدمه مصدر فإذا نطق بالفعل فقد وجب المصدر الذي أخذ منه ووجب اسم الفاعل ولو كانت المصادر مأخوذة من الفعل كاسم الفاعل لما اختلفت كما لا يختلف اسم الفاعل ونحو نذكر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والصفة والفعل وما اشتقّ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فالفعل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 ورباعي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والثلاثي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بغير زيادة وفعل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وانقسام المصادر في الزيادة وغيرها كانقسام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الثلاثي الذي لا زيادة فيه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ينقسم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متعد إلى مفعول وفعل غير متعدّ</w:t>
      </w:r>
      <w:r>
        <w:rPr>
          <w:rFonts w:eastAsia="Amiri" w:cs="Amiri" w:ascii="Amiri" w:hAnsi="Amiri"/>
          <w:color w:val="111111"/>
          <w:sz w:val="28"/>
          <w:szCs w:val="28"/>
          <w:rtl w:val="true"/>
          <w:lang w:bidi="ar-SA"/>
        </w:rPr>
        <w:t xml:space="preserve">. </w:t>
      </w:r>
      <w:bookmarkStart w:id="636" w:name="pg14344_191910"/>
    </w:p>
    <w:p>
      <w:pPr>
        <w:pStyle w:val="Heading3"/>
        <w:numPr>
          <w:ilvl w:val="2"/>
          <w:numId w:val="1"/>
        </w:numPr>
        <w:rPr/>
      </w:pPr>
      <w:bookmarkStart w:id="637" w:name="__RefHeading___Toc597829_1588784861"/>
      <w:bookmarkStart w:id="638" w:name="_Toc247"/>
      <w:bookmarkEnd w:id="636"/>
      <w:bookmarkEnd w:id="637"/>
      <w:r>
        <w:rPr>
          <w:rtl w:val="true"/>
        </w:rPr>
        <w:t>ذكر أبنية المتعدي من الثلاثي</w:t>
      </w:r>
      <w:bookmarkEnd w:id="638"/>
    </w:p>
    <w:p>
      <w:pPr>
        <w:pStyle w:val="Heading4"/>
        <w:numPr>
          <w:ilvl w:val="3"/>
          <w:numId w:val="1"/>
        </w:numPr>
        <w:rPr/>
      </w:pPr>
      <w:bookmarkStart w:id="639" w:name="__RefHeading___Toc597831_1588784861"/>
      <w:bookmarkStart w:id="640" w:name="_Toc248"/>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وهو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فعل يفعل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يفعل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 يفعل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 يلحس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الكلام فعل يفعل إلّا أن يكون فيه حرف من حروف الحلق وسنذكرها بعد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فاعل في جميع هذا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وقاتل ولا حس وقد جاء اسم الفاعل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ضريب قداح للضارب وصريم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صارم وأصل المصدر في جميعها أن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المرة الواحدة على فعلة ولكنّها اختلفت أبنيتها كما تختلف أبنية سائر الأسماء ونحن نذكر ما جاء في باب باب منها</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597833_1588784861"/>
      <w:bookmarkStart w:id="642" w:name="_Toc249"/>
      <w:bookmarkEnd w:id="641"/>
      <w:r>
        <w:rPr>
          <w:rtl w:val="true"/>
        </w:rPr>
        <w:t xml:space="preserve">الضرب الأول </w:t>
      </w:r>
      <w:r>
        <w:rPr>
          <w:rtl w:val="true"/>
        </w:rPr>
        <w:t xml:space="preserve">: </w:t>
      </w:r>
      <w:r>
        <w:rPr>
          <w:rtl w:val="true"/>
        </w:rPr>
        <w:t>فعل يفعل</w:t>
      </w:r>
      <w:bookmarkEnd w:id="642"/>
    </w:p>
    <w:p>
      <w:pPr>
        <w:pStyle w:val="BookText"/>
        <w:rPr/>
      </w:pPr>
      <w:r>
        <w:rPr>
          <w:rFonts w:ascii="Amiri" w:hAnsi="Amiri" w:eastAsia="Amiri" w:cs="Amiri"/>
          <w:color w:val="111111"/>
          <w:sz w:val="28"/>
          <w:sz w:val="28"/>
          <w:szCs w:val="28"/>
          <w:rtl w:val="true"/>
          <w:lang w:bidi="ar-SA"/>
        </w:rPr>
        <w:t xml:space="preserve">يجيء على اثني عشر بناء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ضربا وهو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قيلا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 سرقا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الفحل كالنّكاح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w:t>
      </w:r>
      <w:r>
        <w:rPr>
          <w:rFonts w:eastAsia="Amiri" w:cs="Amiri" w:ascii="Amiri" w:hAnsi="Amiri"/>
          <w:color w:val="111111"/>
          <w:sz w:val="28"/>
          <w:szCs w:val="28"/>
          <w:rtl w:val="true"/>
          <w:lang w:bidi="ar-SA"/>
        </w:rPr>
        <w:t xml:space="preserve">. </w:t>
      </w:r>
      <w:bookmarkStart w:id="643" w:name="pg14344_191911"/>
    </w:p>
    <w:p>
      <w:pPr>
        <w:pStyle w:val="BookText"/>
        <w:rPr/>
      </w:pPr>
      <w:bookmarkEnd w:id="643"/>
      <w:r>
        <w:rPr>
          <w:rFonts w:ascii="IRNazanin" w:hAnsi="IRNazanin" w:eastAsia="IRNazanin"/>
          <w:color w:val="111111"/>
          <w:sz w:val="28"/>
          <w:sz w:val="28"/>
          <w:szCs w:val="28"/>
          <w:rtl w:val="true"/>
          <w:lang w:bidi="fa-IR"/>
        </w:rPr>
        <w:t xml:space="preserve">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ليّان من 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لا يكون مصدرا ولكن استثقلوا الكسرة مع الياء</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597835_1588784861"/>
      <w:bookmarkStart w:id="645" w:name="_Toc250"/>
      <w:bookmarkEnd w:id="644"/>
      <w:r>
        <w:rPr>
          <w:rtl w:val="true"/>
        </w:rPr>
        <w:t xml:space="preserve">الضّرب الثاني </w:t>
      </w:r>
      <w:r>
        <w:rPr>
          <w:rtl w:val="true"/>
        </w:rPr>
        <w:t xml:space="preserve">: </w:t>
      </w:r>
      <w:r>
        <w:rPr>
          <w:rtl w:val="true"/>
        </w:rPr>
        <w:t>فعل يفعل</w:t>
      </w:r>
      <w:bookmarkEnd w:id="645"/>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حلبها يحلبها حلبا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الخنق فعل كفر فعل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شكران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يحسب ويئس ييئس ونعم ينعم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والفتح في هذا أقيس وكان هذا عند أصحابنا إنّما يجيء على لغتين ومن 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يفضل ومتّ تموت وكدت تكاد</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597837_1588784861"/>
      <w:bookmarkStart w:id="647" w:name="_Toc251"/>
      <w:bookmarkEnd w:id="646"/>
      <w:r>
        <w:rPr>
          <w:rtl w:val="true"/>
        </w:rPr>
        <w:t xml:space="preserve">الضرب الثالث </w:t>
      </w:r>
      <w:r>
        <w:rPr>
          <w:rtl w:val="true"/>
        </w:rPr>
        <w:t xml:space="preserve">: </w:t>
      </w:r>
      <w:r>
        <w:rPr>
          <w:rtl w:val="true"/>
        </w:rPr>
        <w:t>فعل يفعل</w:t>
      </w:r>
      <w:bookmarkEnd w:id="647"/>
    </w:p>
    <w:p>
      <w:pPr>
        <w:pStyle w:val="BookText"/>
        <w:rPr/>
      </w:pPr>
      <w:r>
        <w:rPr>
          <w:rFonts w:ascii="Amiri" w:hAnsi="Amiri" w:eastAsia="Amiri" w:cs="Amiri"/>
          <w:color w:val="111111"/>
          <w:sz w:val="28"/>
          <w:sz w:val="28"/>
          <w:szCs w:val="28"/>
          <w:rtl w:val="true"/>
          <w:lang w:bidi="ar-SA"/>
        </w:rPr>
        <w:t xml:space="preserve">فعل الأصل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حمدا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خلته خيلة فعلة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رحمته رحمة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غشية غشيانا فعل يفعل من حروف الحلق 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نصاحة فعالة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نكاءة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من الثلاثي وهو الذي لا يتعدى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وغير عمل ، ونحن نبدأ بذكر ما هو عمل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الفعل على أبنية المتعدي واسم الفاعل في الثلاثة التي على وزن المتعدي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الذي يكثر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يقاس فعل يفعل فعول الكثير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 يفعل وجدت فعل يفعل فيما هو غير متعدّ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أختان فعول هو الأكثر الذي يقاس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قعود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 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والشغل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 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يفعل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حرد يحرد حردا وهو حارد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يدلّ على أنّهم جعلوه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حميت الشمس حميا وهي حامية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 غير عمل فقد تجيء هذه الأبنية فيه إلّا أنه يخصه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وهذا البناء لا يكون في المتعدي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فعل يفعل من حروف الحلق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هدأ هدءا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 xml:space="preserve">. </w:t>
      </w:r>
      <w:bookmarkStart w:id="648" w:name="pg14344_191913"/>
    </w:p>
    <w:p>
      <w:pPr>
        <w:pStyle w:val="Heading3"/>
        <w:numPr>
          <w:ilvl w:val="2"/>
          <w:numId w:val="1"/>
        </w:numPr>
        <w:rPr/>
      </w:pPr>
      <w:bookmarkStart w:id="649" w:name="__RefHeading___Toc597839_1588784861"/>
      <w:bookmarkStart w:id="650" w:name="_Toc252"/>
      <w:bookmarkEnd w:id="648"/>
      <w:bookmarkEnd w:id="649"/>
      <w:r>
        <w:rPr>
          <w:rtl w:val="true"/>
        </w:rPr>
        <w:t>ذكر ما جاء من المصادر والصفات والأفعال على بناء واحد لتقارب المعاني</w:t>
      </w:r>
      <w:bookmarkEnd w:id="650"/>
    </w:p>
    <w:p>
      <w:pPr>
        <w:pStyle w:val="Heading4"/>
        <w:numPr>
          <w:ilvl w:val="3"/>
          <w:numId w:val="1"/>
        </w:numPr>
        <w:rPr/>
      </w:pPr>
      <w:bookmarkStart w:id="651" w:name="__RefHeading___Toc597841_1588784861"/>
      <w:bookmarkStart w:id="652" w:name="_Toc253"/>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هذا الضرب إنّما حقه أن يجيء فيما كان خلقة أو خلقا أو صناعة تكون في الشيء فما جاء من الأعمال فمشبه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العرب ربما أجرت هذه المصادر على المعاني كما خبرتك وربّما رجعوا إلى بناء الفعل وكذلك الصفة وأبنية الأفعال قد تجيء على بناء واحد لتقارب المعاني وجميع هذه التي ذكرت لا تخلو من أن تتفق في المصادر أو في الصفات أو في الفعل فهي من أجل هذا تقسم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المتفقة في المصدر</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المتفقة في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المتفقة في الفعل</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597843_1588784861"/>
      <w:bookmarkStart w:id="654" w:name="_Toc254"/>
      <w:bookmarkEnd w:id="653"/>
      <w:r>
        <w:rPr>
          <w:rtl w:val="true"/>
        </w:rPr>
        <w:t xml:space="preserve">الضرب الأول </w:t>
      </w:r>
      <w:r>
        <w:rPr>
          <w:rtl w:val="true"/>
        </w:rPr>
        <w:t xml:space="preserve">: </w:t>
      </w:r>
      <w:r>
        <w:rPr>
          <w:rtl w:val="true"/>
        </w:rPr>
        <w:t>المتفقة في المصدر</w:t>
      </w:r>
      <w:bookmarkEnd w:id="654"/>
    </w:p>
    <w:p>
      <w:pPr>
        <w:pStyle w:val="BookText"/>
        <w:rPr/>
      </w:pPr>
      <w:r>
        <w:rPr>
          <w:rFonts w:ascii="Amiri" w:hAnsi="Amiri" w:eastAsia="Amiri" w:cs="Amiri"/>
          <w:color w:val="111111"/>
          <w:sz w:val="28"/>
          <w:sz w:val="28"/>
          <w:szCs w:val="28"/>
          <w:rtl w:val="true"/>
          <w:lang w:bidi="ar-SA"/>
        </w:rPr>
        <w:t xml:space="preserve">وهو ينقسم على سبعة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فعالة فعال فعالة فعالة فعل فعلان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كان داءا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السّكات والعطاس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الجطام والفتات والفضاض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صوتا كالصّراخ والبكاء وقد جاء الهدير والضجيج والصّهيل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الهدر والصوت أيضا تحرك فباب فعال وفعلان واحد وقد جاء الصوت على فعلة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الرّزمة والجلبة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جزاء لما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العمالة والخباسة والظلامة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معناه الفضالة نحو القلامة والقوارة والقراضة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للهياج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الصّراف في الشاة والهباب والقراع ؛ لأنه تهييج فيذكّر الثاني من فعال وهو لما كان انتهاء الزمان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الصّرام والجزاز والحصاد وربّما دخلت </w:t>
      </w:r>
    </w:p>
    <w:p>
      <w:pPr>
        <w:pStyle w:val="BookText"/>
        <w:rPr/>
      </w:pPr>
      <w:r>
        <w:rPr>
          <w:rFonts w:ascii="Amiri" w:hAnsi="Amiri" w:eastAsia="Amiri" w:cs="Amiri"/>
          <w:color w:val="111111"/>
          <w:sz w:val="28"/>
          <w:sz w:val="28"/>
          <w:szCs w:val="28"/>
          <w:rtl w:val="true"/>
          <w:lang w:bidi="ar-SA"/>
        </w:rPr>
        <w:t xml:space="preserve">اللغة في بعض ذا فكان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وفعال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أرادوا الفعل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حصدته حصدا إنّما يريد العمل لا انتهاء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من فعال للتباعد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الشّراد والشّماس والنّفار والخلاء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النّفور والشّموس والشّبيب من شبّ الفرس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خلأت الناقة خلاء وخلأ مثل خلع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العضاض شبهوه بالحران ولم يريدوا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وسما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الخباط والعلاط والعراض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الأثر يكون على فعال والعمل يكون فعلا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وسمته وسما ، وأما المشط والدّلو والخطّاف فإنما أرادوا به صورة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القرمة والجرفة اكتفوا بالعمل وأوقعوه على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فعالة للقيام بالشيء وعليه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والإمارة والخلافة والعرافة والنّكابة والعياسة والسياسة وقالوا في العياسة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العوس والعياسة ، والسياسة والقصابة وإنّما أرادوا أن يخبروا بالصنعة التي تليها فصار بمنزلة الوكالة وكذلك السّعاية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الذي يأخذ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فعالة للترك والانتهاء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السّامة والزّهادة والاسم فاعل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للانتهاء والترك أيضا هذا يجيء فعله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يأجم أجما وسنق يسنق سنقا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حذر وفرق وفزع من هذا الباب للترك وجاؤوا بضده على مثاله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 هوى وهو هو وقنع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يقنع فهو قنع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قناعة كزهادة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قانع كزاهد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يبطن بطنا وهو بطن وتبن وثمل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زعزعة للبدن في ارتفاع كالعسلان والرّتكان والغثيان واللّمعان وجاء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يتقاربان في المعنى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والقماص</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وجيبا ووجف وجيفا كما قالوا في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الهدير ورسم البعير رسيما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 واللّمع ولا يجيء فعله متعديا إلّا شاذّا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شنئته شنآنا</w:t>
      </w:r>
      <w:r>
        <w:rPr>
          <w:rFonts w:eastAsia="Amiri" w:cs="Amiri" w:ascii="Amiri" w:hAnsi="Amiri"/>
          <w:color w:val="111111"/>
          <w:sz w:val="28"/>
          <w:szCs w:val="28"/>
          <w:rtl w:val="true"/>
          <w:lang w:bidi="ar-SA"/>
        </w:rPr>
        <w:t xml:space="preserve">. </w:t>
      </w:r>
      <w:bookmarkStart w:id="655" w:name="pg14344_191915"/>
    </w:p>
    <w:p>
      <w:pPr>
        <w:pStyle w:val="BookText"/>
        <w:rPr/>
      </w:pPr>
      <w:bookmarkEnd w:id="655"/>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شنئت منه</w:t>
      </w:r>
      <w:r>
        <w:rPr>
          <w:rFonts w:eastAsia="IRNazanin" w:cs="IRNazanin"/>
          <w:color w:val="111111"/>
          <w:sz w:val="28"/>
          <w:szCs w:val="28"/>
          <w:rtl w:val="true"/>
          <w:lang w:bidi="fa-IR"/>
        </w:rPr>
        <w:t>.</w:t>
      </w:r>
    </w:p>
    <w:p>
      <w:pPr>
        <w:pStyle w:val="Heading4"/>
        <w:numPr>
          <w:ilvl w:val="3"/>
          <w:numId w:val="1"/>
        </w:numPr>
        <w:rPr/>
      </w:pPr>
      <w:bookmarkStart w:id="656" w:name="__RefHeading___Toc597845_1588784861"/>
      <w:bookmarkStart w:id="657" w:name="_Toc255"/>
      <w:bookmarkEnd w:id="656"/>
      <w:r>
        <w:rPr>
          <w:rtl w:val="true"/>
        </w:rPr>
        <w:t xml:space="preserve">الضرب الثاني </w:t>
      </w:r>
      <w:r>
        <w:rPr>
          <w:rtl w:val="true"/>
        </w:rPr>
        <w:t xml:space="preserve">: </w:t>
      </w:r>
      <w:r>
        <w:rPr>
          <w:rtl w:val="true"/>
        </w:rPr>
        <w:t>المتفقة في الصفة</w:t>
      </w:r>
      <w:bookmarkEnd w:id="657"/>
    </w:p>
    <w:p>
      <w:pPr>
        <w:pStyle w:val="BookText"/>
        <w:rPr/>
      </w:pP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والعطش ويكون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 وذلك 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 طوا وهو طيّان وعطش يعطش عطشا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الظّماءة والطوّى مثل الشّبع وضده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 يشبع شبعا وهو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شبعان وملئت من الطعام وقدح نصفان وجمجمة نصفى وقدح قربان وجمجمة قربى بمنزلة ملآن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شهوان وشهوى ؛ لأنه بمنزلة الغرثى والغضب كالعطش ؛ لأنه في جوفه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 يثكل ثكلا وهو ثكلان وثكلى وعبرت تعبر عبرا وعبرى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اعتلت عينه فعمت تعام عيمة وهو عيمان وهي عيمى كأنّ الهاء عوض من فتحة العين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وحرت تحار حيرة وهو حيران وهي حيرى وهو كسكران ، وأما جربان وجربى فلأنه بلاء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وسغب يسغب سغبا وهو ساغب وجاع يجوع وهو جائع وجوعان وسكر وسكر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للألوان ويكون الفعل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فعلة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كهب يكهب كهبة وشهب يشهب شهبة وصدي يصدا صدأة 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صدأ وربّما جاء الفعل على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يأدم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 يأدم أدمة وشهب وقهب وكهب ويبنون الفعل منه على إفعالّ مثل اشهابّ ويستغني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يكاد ينكسر في الألوان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وابيضّ فيقصرونه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الصّهوبة والبياض والسّواد كالصباح والمساء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الألوان جون وورد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الأغبس والغبسة كالحمرة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المصدر الوردة والجونة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في معنى الداء والعيب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فعل يفعل والمصدر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داءّ أو عيبا عور يعور عورا وأعور وأصلع وأجذم وأجبن وأقطع وأجذم لم يتكلم بالفعل منه ويقال لموضع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والقطعة والصّلعة والصلعة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ستهاء وأسته جاء على بناء ضده رسحاء وأرسح وأهضم وهضماء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وأزبر والأغلب العظيم الرّقبة والأزبر العظيم الزّبرة وهو موضع الكاهل وآذن وأذناء وأسكّ وسكاء وأخلق وأملس وأجرد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أخشن في ضده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الخشنة وخشونة كالصهوبة ومؤنث كلّ أفعل فعلاء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فعلان وفعيل شيء واحد لأنها تقع لما لا يتعدى وقالوا في الأصيد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يصيد صيدا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يشيب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 يشيخ وأشيب كأشمط وأشعر كأجرد وأزبّ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 يهوج هوجا وثول يثول ثولا وأثول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يميل وهو مائل وأميل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فعيل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العديل ؛ لأن فعلة فاعلته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الجليس والعديل والخليط والكميع وخصيم ونزيع وقد جاء خصم ثاني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من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حلم يحلم حلما فهو حليم وظرف يظرف ظرفا وهو ظريف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ضده جهل جهلا وهو جاهل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وعلم يعلم وجهل كحرد حردا وهو حارد فهذا ارتفاع في الفعل واتضاع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وفقيه وهو فقيه والمصدر 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 واللّبابة ولبيب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واللآمة ولئيم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يفهم فهما وهو فهم ونقه ينقه نقها وهو نقه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الفهامة وناقة ولبق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وحذق يحذق حذقا ورفق يرفق رفقا وهو رفيق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 وعقل يعقل عقلا وعاقل ورزن رزانة وهو رزين ورزينة وقالوا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حصنت حصنا وهي حصان مثل جبان</w:t>
      </w:r>
      <w:r>
        <w:rPr>
          <w:rFonts w:eastAsia="Amiri" w:cs="Amiri" w:ascii="Amiri" w:hAnsi="Amiri"/>
          <w:color w:val="111111"/>
          <w:sz w:val="28"/>
          <w:szCs w:val="28"/>
          <w:rtl w:val="true"/>
          <w:lang w:bidi="ar-SA"/>
        </w:rPr>
        <w:t xml:space="preserve">. </w:t>
      </w:r>
      <w:bookmarkStart w:id="658" w:name="pg14344_191917"/>
    </w:p>
    <w:p>
      <w:pPr>
        <w:pStyle w:val="BookText"/>
        <w:rPr/>
      </w:pPr>
      <w:bookmarkEnd w:id="658"/>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حصنا ويقال لها ثقال ورزان وصلف يصلف صلفا وصلف ورقع رقاعة كحمق حماقة وحمق وأحمق كأشنع وخرق خرقا وأخرق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النّواكة وأنوك واستنوك ولم نسمعهم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ولاية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ووكيل ووصيّ وجريّ بمعنى وكيل</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597847_1588784861"/>
      <w:bookmarkStart w:id="660" w:name="_Toc256"/>
      <w:bookmarkEnd w:id="659"/>
      <w:r>
        <w:rPr>
          <w:rtl w:val="true"/>
        </w:rPr>
        <w:t xml:space="preserve">الضرب الثالث </w:t>
      </w:r>
      <w:r>
        <w:rPr>
          <w:rtl w:val="true"/>
        </w:rPr>
        <w:t xml:space="preserve">: </w:t>
      </w:r>
      <w:r>
        <w:rPr>
          <w:rtl w:val="true"/>
        </w:rPr>
        <w:t>المتفقة في الفعل</w:t>
      </w:r>
      <w:bookmarkEnd w:id="660"/>
    </w:p>
    <w:p>
      <w:pPr>
        <w:pStyle w:val="Heading5"/>
        <w:numPr>
          <w:ilvl w:val="4"/>
          <w:numId w:val="1"/>
        </w:numPr>
        <w:rPr/>
      </w:pPr>
      <w:bookmarkStart w:id="661" w:name="__RefHeading___Toc597849_1588784861"/>
      <w:bookmarkStart w:id="662" w:name="_Toc257"/>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هذا الباب يكون في الخصال المحمودة والمذمومة يجيء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إلّا في المضاعف وهو على ثلاثة أضرب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حسنا أو قبحا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الصغر والكبر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والجبن والشجاعة ومنه ما يختلط منه فعل بفعل كثيرا وهو الرّفعة والضّعة ؛ لأن فعل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597851_1588784861"/>
      <w:bookmarkStart w:id="664" w:name="_Toc258"/>
      <w:bookmarkEnd w:id="663"/>
      <w:r>
        <w:rPr>
          <w:rtl w:val="true"/>
        </w:rPr>
        <w:t>الأول من فعل يفعل ما كان حسنا أو قبحا</w:t>
      </w:r>
      <w:bookmarkEnd w:id="664"/>
    </w:p>
    <w:p>
      <w:pPr>
        <w:pStyle w:val="BookText"/>
        <w:rPr/>
      </w:pPr>
      <w:r>
        <w:rPr>
          <w:rFonts w:ascii="Amiri" w:hAnsi="Amiri" w:eastAsia="Amiri" w:cs="Amiri"/>
          <w:color w:val="111111"/>
          <w:sz w:val="28"/>
          <w:sz w:val="28"/>
          <w:szCs w:val="28"/>
          <w:rtl w:val="true"/>
          <w:lang w:bidi="ar-SA"/>
        </w:rPr>
        <w:t xml:space="preserve">الفعل فعل يفعل فعالا وفعالة وفعلا والاسم فعيل قبح يقبح قباحة ووسم يوسم وسامة ووساما وجمل جمالا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وفعالة أكثر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نضير على الباب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وجهه وناضر ونضر ونضارة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وسبط وقطط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وسبط سباطة وسبوطة وملح ملاحة ومليح وسمح سماحة وسميح وشنع شناعة وشنيع ونظف نظافة كصبح صباحة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سبط وجعد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سميح ونذيل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طهرا وطهارة وطاهر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المرأة وطمثت</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597853_1588784861"/>
      <w:bookmarkStart w:id="666" w:name="_Toc259"/>
      <w:bookmarkEnd w:id="665"/>
      <w:r>
        <w:rPr>
          <w:rtl w:val="true"/>
        </w:rPr>
        <w:t xml:space="preserve">الثاني </w:t>
      </w:r>
      <w:r>
        <w:rPr>
          <w:rtl w:val="true"/>
        </w:rPr>
        <w:t xml:space="preserve">: </w:t>
      </w:r>
      <w:r>
        <w:rPr>
          <w:rtl w:val="true"/>
        </w:rPr>
        <w:t>الصغر والكبر</w:t>
      </w:r>
      <w:bookmarkEnd w:id="66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عظم عظامة وهو عظيم ويجيء المصدر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والكبر والقدم وكثر كثارة وهو كثير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وسمن سمنا وهو سمين ككبر كبرا وهو كبير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w:t>
      </w:r>
      <w:bookmarkStart w:id="667" w:name="pg14344_191918"/>
    </w:p>
    <w:p>
      <w:pPr>
        <w:pStyle w:val="BookText"/>
        <w:rPr/>
      </w:pPr>
      <w:bookmarkEnd w:id="667"/>
      <w:r>
        <w:rPr>
          <w:rFonts w:ascii="Amiri" w:hAnsi="Amiri" w:eastAsia="Amiri" w:cs="Amiri"/>
          <w:color w:val="111111"/>
          <w:sz w:val="28"/>
          <w:sz w:val="28"/>
          <w:szCs w:val="28"/>
          <w:rtl w:val="true"/>
          <w:lang w:bidi="ar-SA"/>
        </w:rPr>
        <w:t xml:space="preserve">على الأمر كعظم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فخم وضخم والمصدر فعولة الجهومة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يبطن بطنة وهو بطين</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597855_1588784861"/>
      <w:bookmarkStart w:id="669" w:name="_Toc260"/>
      <w:bookmarkEnd w:id="668"/>
      <w:r>
        <w:rPr>
          <w:rtl w:val="true"/>
        </w:rPr>
        <w:t xml:space="preserve">الثالث </w:t>
      </w:r>
      <w:r>
        <w:rPr>
          <w:rtl w:val="true"/>
        </w:rPr>
        <w:t xml:space="preserve">: </w:t>
      </w:r>
      <w:r>
        <w:rPr>
          <w:rtl w:val="true"/>
        </w:rPr>
        <w:t>الضعف والجبن وضدّهما</w:t>
      </w:r>
      <w:bookmarkEnd w:id="669"/>
    </w:p>
    <w:p>
      <w:pPr>
        <w:pStyle w:val="BookText"/>
        <w:rPr/>
      </w:pPr>
      <w:r>
        <w:rPr>
          <w:rFonts w:ascii="Amiri" w:hAnsi="Amiri" w:eastAsia="Amiri" w:cs="Amiri"/>
          <w:color w:val="111111"/>
          <w:sz w:val="28"/>
          <w:sz w:val="28"/>
          <w:szCs w:val="28"/>
          <w:rtl w:val="true"/>
          <w:lang w:bidi="ar-SA"/>
        </w:rPr>
        <w:t>شجع شجاعة وشجيع وشجاع وفعيل أخو فعال وضعف ضعفا وهو ضعيف وجرؤ يجرؤ جرأة وهو جريء وغلظ يغلظ غلظا وغليظ للصلابة من الأرض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وسهل سهولة وسهل وسرع سرعا وهو سريع وبطؤ بطأ وهو بطيء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جعلناهما في هذا الباب ؛ لأن أحدهما أقوى على أمره وكمش كماشة وكميش وحزن حزونة للمكان وهو حزن وصعب صعوبة وهو صعب</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597857_1588784861"/>
      <w:bookmarkStart w:id="671" w:name="_Toc261"/>
      <w:bookmarkEnd w:id="670"/>
      <w:r>
        <w:rPr>
          <w:rtl w:val="true"/>
        </w:rPr>
        <w:t xml:space="preserve">هذا باب ما يختلط فيه </w:t>
      </w:r>
      <w:r>
        <w:rPr>
          <w:rtl w:val="true"/>
        </w:rPr>
        <w:t>(</w:t>
      </w:r>
      <w:r>
        <w:rPr>
          <w:rtl w:val="true"/>
        </w:rPr>
        <w:t>فعل يفعل</w:t>
      </w:r>
      <w:r>
        <w:rPr>
          <w:rtl w:val="true"/>
        </w:rPr>
        <w:t xml:space="preserve">) </w:t>
      </w:r>
      <w:r>
        <w:rPr>
          <w:rtl w:val="true"/>
        </w:rPr>
        <w:t>كثيرا وهو ما كان من الرفعة والضّعة</w:t>
      </w:r>
      <w:bookmarkEnd w:id="671"/>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غنى وهو غبيّ وفقير كصغير والفقر كالضّعف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كما لم يقولوا في الشديد شددت استغنوا بافتقر واشتدّ وشرف شرفا وهو شريف وكرم ولؤم مثله ودنو وملؤ ملاءة وهو مليء ووضع ضعة وهو وضيع وضعة ورفيع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ينبه وهو نابه ونبيه وسعد يسعد سعادة وسعيد وشقي يشقى شقاوة وشقيّ وبخل يبخل بخلا وبخيل أمر علينا فهو أمير وأمر أيضا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الشّقاء حذفوا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ورشد يرشد رشدا وراشد والرّشد ورشيد والرّشاد والبخل والبخل كالكرم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المضاعف فلا يكون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يذلّ ذلّا وذلّة وذليل وشحيح وشحّ يشحّ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شححت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وضننت ضنّا وضنانة ولبّ يلبّ واللّبّ واللّبابة واللبيب وقلّ يقلّ قلّة وقليل وعفّ يعفّ عفة وعفيف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لببت تلبّ</w:t>
      </w:r>
      <w:r>
        <w:rPr>
          <w:rFonts w:eastAsia="Amiri" w:cs="Amiri" w:ascii="Amiri" w:hAnsi="Amiri"/>
          <w:color w:val="111111"/>
          <w:sz w:val="28"/>
          <w:szCs w:val="28"/>
          <w:rtl w:val="true"/>
          <w:lang w:bidi="ar-SA"/>
        </w:rPr>
        <w:t xml:space="preserve">. </w:t>
      </w:r>
      <w:bookmarkStart w:id="672" w:name="pg14344_191919"/>
    </w:p>
    <w:p>
      <w:pPr>
        <w:pStyle w:val="Heading3"/>
        <w:numPr>
          <w:ilvl w:val="2"/>
          <w:numId w:val="1"/>
        </w:numPr>
        <w:rPr/>
      </w:pPr>
      <w:bookmarkStart w:id="673" w:name="__RefHeading___Toc597859_1588784861"/>
      <w:bookmarkStart w:id="674" w:name="_Toc262"/>
      <w:bookmarkEnd w:id="672"/>
      <w:bookmarkEnd w:id="673"/>
      <w:r>
        <w:rPr>
          <w:rtl w:val="true"/>
        </w:rPr>
        <w:t xml:space="preserve">باب </w:t>
      </w:r>
      <w:r>
        <w:rPr>
          <w:rtl w:val="true"/>
        </w:rPr>
        <w:t xml:space="preserve">: </w:t>
      </w:r>
      <w:r>
        <w:rPr>
          <w:rtl w:val="true"/>
        </w:rPr>
        <w:t>فعل يفعل من حروف الحلق</w:t>
      </w:r>
      <w:bookmarkEnd w:id="674"/>
    </w:p>
    <w:p>
      <w:pPr>
        <w:pStyle w:val="BookText"/>
        <w:rPr/>
      </w:pPr>
      <w:r>
        <w:rPr>
          <w:rFonts w:ascii="Amiri" w:hAnsi="Amiri" w:eastAsia="Amiri" w:cs="Amiri"/>
          <w:color w:val="111111"/>
          <w:sz w:val="28"/>
          <w:sz w:val="28"/>
          <w:szCs w:val="28"/>
          <w:rtl w:val="true"/>
          <w:lang w:bidi="ar-SA"/>
        </w:rPr>
        <w:t xml:space="preserve">اعلم أنّ يفعل إذا قلت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مفتوح العين ، وذلك كانت الهمزة أو الهاء أو العين أو الغين أو الحاء أو الخاء لاما أو عينا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يقرأ ووجبه يجبه وقلع يقلع وذبح يذبح ونسخ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كانت فيه 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كانت فيه عينات فهو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يسأل وذهب يذهب وبعث يبعث ونحل ينحل ونحر ينحر ومغث يمغث وذخر يذخر وقد جاؤوا بأشياء منه على الأصل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 يبرؤ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يقتل وهنأ يهنىء كضرب يضرب وهو في الهمز أقلّ وكذلك في الهاء لأنّها مستقلة في الحلق وكلّما سفل الحرف كان الفتح له ألزم والفتح من الألف والألف أقرب إلى حروف الحلق من أختيها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ينزع ورجع يرجع ونضح ينضح ونطح ينطح ورشح يرشح وجنح يجنح والأصل في العين أقلّ لأنّها أقرب إلى الهمزة من الحاء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يصلح وفرغ يفرغ وصبغ يصبغ ومضغ يمضغ ونفخ ينفخ وطبخ يطبخ ومرخ يمرخ والخاء والغين الأصل فيهما أحسن لأنّهما أشدّ ارتفاعا إلى الفم ومما جاء على الأصل من هذه الحروف فيه عينات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زأر يزئر ونأم ينئم ونعر ينعر ورعدت ترعد وقعد يقعد وشحج يشحج ونحت ينحت وشحب يشحب ونغرت القدر تنغر ولغب يلغب وشعر يشعر ومخض يمخض ونخل ينخل ونخر ينخر وهذا الضرب إذا كانت فيه الزوائد لم يفتح البتة كان حرف الحلق لاما أو عينا ؛ لأن الكسر له لازم وليس 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يجيء مضارعه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 ، وذلك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استبرأ يستبرىء وانتزع ينتزع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لا يغير ؛ لأنه لازم له الضمّ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يصبح وقبح يقبح وضخم يضخم وملؤ يملؤ وقمؤ يقمؤ وضعف يضعف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 يرعف وسعل يسعل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فضموا ما جاء منه على فعل فهم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أجدر وكان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ورعف أن يجيء على مثال ما جاءت عليه الأدواء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كانت هذه الحروف فاءات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وأكل وأفل يأفل لم تفتح العين لسكون حرف الحلق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يأبى شبهوه بيقرا وفيه وجه آخر أن يكون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يحسب فتحا كما كسرا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جبى يجبى وقلى يقلى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جبى جمع الماء في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عضضت تعضّ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عضضت غير معروف وما كانت لامه ياء أو واوا فحكمه في هذا الباب حكم غير 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شأى يشأى وسعى يسعى ومحا يمحى وصفى يصفى ونحا ينحى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ينحو يصفوا ويزهوهم الآل وينجو ويرغو ، وأما ما كانت لامه من حروف الحلق وعينه معتلة فلا تفتح لأنّها تكون ساكنة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يبيع وتاه يتيه وجاء يجيء وكذلك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يدعّ وشحّ يشحّ وزعم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 يكعّ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يكعّ أجود وهو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الحروف الستة إذا كنّ عينات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أربع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وفعل وفعل اسما كان أو 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وبعل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 رجل لعب وضحك وما أشبه ذلك في جميع حروف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وفعيل وتكسر الفاء في هذا الباب في لغة تميم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ورغيف وبخيل وبيئس ، وأما أهل الحجاز فيجرون جميع هذا على القياس ، فإن كانت العين مضمومة لم تضم لها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رؤوف ورؤوف لا يضمّ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من بعض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 ولا يحقق الهمزة ويدع الحرف على الأصل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ومعين فليس على هذا ولكنهم أتبعوا الكسرة الكسرة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منتن وأنبؤك وأجؤك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أنبئك وأجيئك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إحبّ يحبّ شبهوه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يئبى لما جاء شاذا عن بابه خولف به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ولم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 ولا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يحبّ غيرت عن أصلها وكان حقّها يحبّ فلمّا غيرت استحسنوا التغيير هنا والإتباع وأجيئك على حقّها فلا يجوز أن يتبع الهمزة الجيم ؛ لأن الجيم في الأصل ساكنة أيضا</w:t>
      </w:r>
      <w:r>
        <w:rPr>
          <w:rFonts w:eastAsia="Amiri" w:cs="Amiri" w:ascii="Amiri" w:hAnsi="Amiri"/>
          <w:color w:val="111111"/>
          <w:sz w:val="28"/>
          <w:szCs w:val="28"/>
          <w:rtl w:val="true"/>
          <w:lang w:bidi="ar-SA"/>
        </w:rPr>
        <w:t xml:space="preserve">. </w:t>
      </w:r>
      <w:bookmarkStart w:id="675" w:name="pg14344_191922"/>
    </w:p>
    <w:p>
      <w:pPr>
        <w:pStyle w:val="Heading3"/>
        <w:numPr>
          <w:ilvl w:val="2"/>
          <w:numId w:val="1"/>
        </w:numPr>
        <w:rPr/>
      </w:pPr>
      <w:bookmarkStart w:id="676" w:name="__RefHeading___Toc597861_1588784861"/>
      <w:bookmarkStart w:id="677" w:name="_Toc263"/>
      <w:bookmarkEnd w:id="675"/>
      <w:bookmarkEnd w:id="676"/>
      <w:r>
        <w:rPr>
          <w:rtl w:val="true"/>
        </w:rPr>
        <w:t>باب نظائر الثلاثي الصحيح من المعتل</w:t>
      </w:r>
      <w:bookmarkEnd w:id="677"/>
    </w:p>
    <w:p>
      <w:pPr>
        <w:pStyle w:val="BookText"/>
        <w:rPr/>
      </w:pPr>
      <w:r>
        <w:rPr>
          <w:rFonts w:ascii="Amiri" w:hAnsi="Amiri" w:eastAsia="Amiri" w:cs="Amiri"/>
          <w:color w:val="111111"/>
          <w:sz w:val="28"/>
          <w:sz w:val="28"/>
          <w:szCs w:val="28"/>
          <w:rtl w:val="true"/>
          <w:lang w:bidi="ar-SA"/>
        </w:rPr>
        <w:t xml:space="preserve">وهو ينقسم ثلاثة أقسام معتل اللام والعين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اعتلت لامه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رميته رميا ومراه يمريه مريا وهو مار وغزاه يغزوه غزوا وهو غاز هذه الأصول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لقيته لقاء واللّقى وقليته فأنا أقليه قلى وهديته هدى وفعل أخت فعل ؛ لأنه ليس بينهما إلّا الضمّ والكسر وكلّ واحدة تدخل على صاحبتها وعتا عتوّا وثوى يثوى ثويّا ومضى مضيّا وعات وثاو وماض ونمى ينمى نماء وبدا يبدو وقضى يقضي قضاء ونثا ينثو نثاء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بدا ونثا نثا وزنى زنا وسرى يسري سرى والتّقى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كان ماضيه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بهو يبهو بهاء وهو بهيّ وسرو يسرو سروا وسريّ وبذو يبذو بذاء وهو بذيّ وبذى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 في تصرفه ودهوت وهو دهيّ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بزيت كشقيت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يخشى خشية وخشيا وهو خشيان وخاش وشقي يشقى شقاوة وشقاء وقوي قوة وخزي يخزى خزاية فهو خزيان إذا استحيى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 الرجل يخشى خشيا وهو خشيان وخشّ إذا أخذه الرّبو والنّفس وهذا مع ما قبله يدخل في باب الأدواء وهذا لم يذكره سيبويه وكان هذا موضعه في فعل فيما مضى وعري الرجل إذا خرج من ثيابه يعرى عريا فهو عريان وامرأة عريانة ونشي الرجل الخبر إذا تخبره ونظر من أين جاء ينشا نشوة فهو نشيان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 مما اعتلت عينه كلته كيلا والاسم كائل وقلته قولا والاسم قائل وزرته زيارة وخفته خوفا وهبته أهابه هيبة ونلته أناله نيلا وذمته أذيمه ذاما وقتّه قوتا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فرق وقزع وعفته أعافه عيافة وغرت أغور غوورا وغيارا وغبت غيوبا وقام قياما ونحت نياحة وغابت الشمس غيابا ودام يدوم دواما ولعت تلاع لاعا ورجل لاع ولائع إلّا 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نظير ذلك مما اعتلت فاؤه وعدته أعده وعدا ولا يجيء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بين ياء وكسرة وتجري باقي حروف المضارعة عليها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يجد كأنّهم حذفوها من يوجد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ورودا ووجل يوجل وهو وجل ووضؤ يوضؤ فأتموا ما كان على فعل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يرم ورما وهو شاذ عن القياس وورع يورع لغة ووجد يجد وجدا ووغر يغر ويوغر ووحر يحر ويوحر ويوحر أكثر ولا يجوز يورم وولى يلي وأصله فعل يفعل فنقل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ليحذفوها طلبا للخفة ، وأما ما كان من الياء فإنه لا يحذف منه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 ييئس ويمن وييمن وبعضهم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يحذف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وطيئ يطأ فإنّما فتحوا العين للهمزة وهذا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يفعل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يحسب</w:t>
      </w:r>
      <w:r>
        <w:rPr>
          <w:rFonts w:eastAsia="Amiri" w:cs="Amiri" w:ascii="Amiri" w:hAnsi="Amiri"/>
          <w:color w:val="111111"/>
          <w:sz w:val="28"/>
          <w:szCs w:val="28"/>
          <w:rtl w:val="true"/>
          <w:lang w:bidi="ar-SA"/>
        </w:rPr>
        <w:t xml:space="preserve">. </w:t>
      </w:r>
      <w:bookmarkStart w:id="678" w:name="pg14344_191924"/>
    </w:p>
    <w:p>
      <w:pPr>
        <w:pStyle w:val="Heading3"/>
        <w:numPr>
          <w:ilvl w:val="2"/>
          <w:numId w:val="1"/>
        </w:numPr>
        <w:rPr/>
      </w:pPr>
      <w:bookmarkStart w:id="679" w:name="__RefHeading___Toc597863_1588784861"/>
      <w:bookmarkStart w:id="680" w:name="_Toc264"/>
      <w:bookmarkEnd w:id="678"/>
      <w:bookmarkEnd w:id="679"/>
      <w:r>
        <w:rPr>
          <w:rtl w:val="true"/>
        </w:rPr>
        <w:t>باب ذكر المصادر التي تضارع الأسماء</w:t>
      </w:r>
      <w:bookmarkEnd w:id="680"/>
    </w:p>
    <w:p>
      <w:pPr>
        <w:pStyle w:val="Heading4"/>
        <w:numPr>
          <w:ilvl w:val="3"/>
          <w:numId w:val="1"/>
        </w:numPr>
        <w:rPr/>
      </w:pPr>
      <w:bookmarkStart w:id="681" w:name="__RefHeading___Toc597865_1588784861"/>
      <w:bookmarkStart w:id="682" w:name="_Toc265"/>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التي ليست بمصادر وحقّها الوصف من هذه الأفعال التي تقدم ذكرها وجاءت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فيه علامة للتأنيث والضرب الثاني لا علامة فيه للتأنيث ويجمع هذه المصادر كلّها أنّها جاءت غير جارية على فعل وأنّ ما وقع منها صفة خالصة فعلى غير لفظ الصفة والمؤنث ينقسم قسمين </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597867_1588784861"/>
      <w:bookmarkStart w:id="684" w:name="_Toc266"/>
      <w:bookmarkEnd w:id="683"/>
      <w:r>
        <w:rPr>
          <w:rtl w:val="true"/>
        </w:rPr>
        <w:t xml:space="preserve">أحدهما </w:t>
      </w:r>
      <w:r>
        <w:rPr>
          <w:rtl w:val="true"/>
        </w:rPr>
        <w:t xml:space="preserve">: </w:t>
      </w:r>
      <w:r>
        <w:rPr>
          <w:rtl w:val="true"/>
        </w:rPr>
        <w:t>حرف التأنيث فيه ألف والآخر هاء</w:t>
      </w:r>
      <w:bookmarkEnd w:id="684"/>
    </w:p>
    <w:p>
      <w:pPr>
        <w:pStyle w:val="Heading5"/>
        <w:numPr>
          <w:ilvl w:val="4"/>
          <w:numId w:val="1"/>
        </w:numPr>
        <w:rPr/>
      </w:pPr>
      <w:bookmarkStart w:id="685" w:name="__RefHeading___Toc597869_1588784861"/>
      <w:bookmarkStart w:id="686" w:name="_Toc267"/>
      <w:bookmarkEnd w:id="685"/>
      <w:r>
        <w:rPr>
          <w:rtl w:val="true"/>
        </w:rPr>
        <w:t xml:space="preserve">القسم الأول </w:t>
      </w:r>
      <w:r>
        <w:rPr>
          <w:rtl w:val="true"/>
        </w:rPr>
        <w:t xml:space="preserve">: </w:t>
      </w:r>
      <w:r>
        <w:rPr>
          <w:rtl w:val="true"/>
        </w:rPr>
        <w:t>ما جاء من المصادر فيه ألف التأنيث</w:t>
      </w:r>
      <w:bookmarkEnd w:id="686"/>
    </w:p>
    <w:p>
      <w:pPr>
        <w:pStyle w:val="BookText"/>
        <w:rPr/>
      </w:pP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رجعته رجعى وبشرته بشرى وذكّرته ذكرى واشتكيت شكوى وأفتيته فتيا وأعداه عدوى والبقيا أمّا الحذيا فالعطية والسّقيا ما سقيت والدّعوى ما ادعيت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أشركنا في دعوى المسلمين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رميّا وحجّيزى وحثّيثى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الهجّيرى وهو كثرة القول بالشيء والكلام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الأهجيرى وهو كثرة كلامه بالشيء يردده</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597871_1588784861"/>
      <w:bookmarkStart w:id="688" w:name="_Toc268"/>
      <w:bookmarkEnd w:id="687"/>
      <w:r>
        <w:rPr>
          <w:rtl w:val="true"/>
        </w:rPr>
        <w:t>القسم الثاني على ضربين</w:t>
      </w:r>
      <w:bookmarkEnd w:id="68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ضرب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المرة ، وذلك الطعمة وقثلة سوء وبئست الميتة 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الذي أصابه من القتل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الرّكبة والجلسة وقد تجيء الفعلة لا يراد بها هذا نحو الشّدة والشّعرة والدّرية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فحذفوا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بعذرتها وهو أبو عذرها وهو بزنته أي بقدره والعدة والضّعة والقحة لا تريد شيئا من هذا ، وأما المرة الواحدة من الفعل فهي فعلة نحو ضربة وقومة وقالوا أتيته إتيانه ولقيته لقاءة وهو قليل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فأرادوا عملة واحدة وحجة عمل سنة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قتمة وسهكة وخمطة اسم لبعض الريح كالبنّة والشّهدة والعسلة ولم يرد فعل فعلة</w:t>
      </w:r>
      <w:r>
        <w:rPr>
          <w:rFonts w:eastAsia="Amiri" w:cs="Amiri" w:ascii="Amiri" w:hAnsi="Amiri"/>
          <w:color w:val="111111"/>
          <w:sz w:val="28"/>
          <w:szCs w:val="28"/>
          <w:rtl w:val="true"/>
          <w:lang w:bidi="ar-SA"/>
        </w:rPr>
        <w:t xml:space="preserve">. </w:t>
      </w:r>
      <w:bookmarkStart w:id="689" w:name="pg14344_191925"/>
    </w:p>
    <w:p>
      <w:pPr>
        <w:pStyle w:val="Heading4"/>
        <w:numPr>
          <w:ilvl w:val="3"/>
          <w:numId w:val="1"/>
        </w:numPr>
        <w:rPr/>
      </w:pPr>
      <w:bookmarkStart w:id="690" w:name="__RefHeading___Toc597873_1588784861"/>
      <w:bookmarkStart w:id="691" w:name="_Toc269"/>
      <w:bookmarkEnd w:id="689"/>
      <w:bookmarkEnd w:id="690"/>
      <w:r>
        <w:rPr>
          <w:rtl w:val="true"/>
        </w:rPr>
        <w:t xml:space="preserve">الضرب الثاني </w:t>
      </w:r>
      <w:r>
        <w:rPr>
          <w:rtl w:val="true"/>
        </w:rPr>
        <w:t xml:space="preserve">: </w:t>
      </w:r>
      <w:r>
        <w:rPr>
          <w:rtl w:val="true"/>
        </w:rPr>
        <w:t>الذي لا علامة فيه للتأنيث</w:t>
      </w:r>
      <w:bookmarkEnd w:id="691"/>
    </w:p>
    <w:p>
      <w:pPr>
        <w:pStyle w:val="BookText"/>
        <w:rPr/>
      </w:pPr>
      <w:r>
        <w:rPr>
          <w:rFonts w:ascii="Amiri" w:hAnsi="Amiri" w:eastAsia="Amiri" w:cs="Amiri"/>
          <w:color w:val="111111"/>
          <w:sz w:val="28"/>
          <w:sz w:val="28"/>
          <w:szCs w:val="28"/>
          <w:rtl w:val="true"/>
          <w:lang w:bidi="ar-SA"/>
        </w:rPr>
        <w:t xml:space="preserve">وهو ينقسم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أصله أن يكون مبنيا للصفة فوقع للمصدر والقسم الآخر ما هو من أبنية المصادر فوصف به أو جعل هو الموصوف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لفظ الصفة فوقع للمصدر ، وذلك ما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توضأت وضوءا وتطهرت طهورا وأولعت به ولوعا ومنهم من يقول وقدت النار وقودا عاليا وقبلته قبولا والوقود أكثر والوقود الحطب وعلى فلان قبول وهذا البناء أكثر ما يجيء في الصفات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وقتول وهبوب وتؤوم وطروب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لفظ المصدر فجاء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وفاعل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حلب 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محلوب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إنّما يريد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المخلوق والدرهم ضرب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على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غمر ورجل نوم 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الغامر والنائم وماء صرى أي صر ومعشر كرم أي كرماء وقالوا صري يصرى صرى وهو صرّ إذا تغير اللبن في الضرع وهو رضى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 ، وأما ما جعل هو الموصوف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جاؤوا به مخالفا لبناء المصدر وغير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شبعه وهذا شبعه إنّما يريدون مشبعه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ملء هذا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يملأ هذا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طعم إنّما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طيب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بمؤثر في ذوقي وما ألتذّ به فهذا مما خولف به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يجيء غير مخالف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ريّا وأصاب ريّه وطعمت طعما وأصاب طعمه ونهل ينهل نهلا وأصاب نهله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قتّه قوتا والقوت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فلم يدعوه على بناء واحد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مريتها مريا إذا أراد العمل وحلبتها مرية لا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يريد نحوا من الدرة والحلب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للذي يلعن واللعنة المصدر والخلق المصدر والمخلوق جمعا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كرع كروعا والكرع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يكرع فيه ودرأته درءا وهو ذو تدرإ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عدّة ومنعة وكاللّعنة السّبّة إذا أردت المشهور بالسّبّ واللعن جعلوه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bookmarkStart w:id="692" w:name="pg14344_191926"/>
    </w:p>
    <w:p>
      <w:pPr>
        <w:pStyle w:val="BookText"/>
        <w:rPr/>
      </w:pPr>
      <w:bookmarkEnd w:id="692"/>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أحوال الأفعال الثلاثية المتعدية وغير المتعدية التي لا زائد فيها 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الذي لا يتعدى يفضّل على المتعدي بفعل يفعل وعرفتك الأسماء الجارية عليها والمصادر وما لا يجري من المصادر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فعل متعدّ فقد يبنى منه على مفعول نحو قولك في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وفي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وما لا يتعدى فلا يجوز أن يبنى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تريد المصدر أو تتسع في الظروف فتقيمها مقام المفعول الصحيح وقد جاء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يستعمل منه فعلت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من الحمّى وهو مجنون ومسلول ومحموم ومورود ولم يستعمل فيه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 جنون فجاء مجنون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محبوب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 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به على القياس ونحن نتبع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الأفعال التي فيها زوائد من بنات الثلاثة ومصادرها</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597875_1588784861"/>
      <w:bookmarkStart w:id="694" w:name="_Toc270"/>
      <w:bookmarkEnd w:id="693"/>
      <w:r>
        <w:rPr>
          <w:rtl w:val="true"/>
        </w:rPr>
        <w:t>باب ذكر الأفعال التي فيها زوائد من بنات الثلاثة ومصادرها</w:t>
      </w:r>
      <w:bookmarkEnd w:id="694"/>
    </w:p>
    <w:p>
      <w:pPr>
        <w:pStyle w:val="Heading4"/>
        <w:numPr>
          <w:ilvl w:val="3"/>
          <w:numId w:val="1"/>
        </w:numPr>
        <w:rPr/>
      </w:pPr>
      <w:bookmarkStart w:id="695" w:name="__RefHeading___Toc597877_1588784861"/>
      <w:bookmarkStart w:id="696" w:name="_Toc271"/>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 xml:space="preserve">هذه الأفعال 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على وزن الفعل الرباعي ، والآخر على غير وزن ذوات الأربعة ، فأمّا الذي على وزن ذوات الأربعة فهو أيضا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ملحق ببنات الأربعة ، والآخر على وزن ذوات الأربعة في متحركاته وسواكنه ، وليس بملحق فالمحلق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حوقل حوقلة وبيطر بيطرة وجهور كلامه وكذلك شمللت شمللة وسلقيته سلقاة وجعبيته جعباة فهذا ملحق بدحرج ومضارعه كمضارع يدحرج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يجعبي ويحوقل ويشملل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ومصدر الرباعي بغير زيادة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 وفعلال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السّرهاف والزّلزلة والزّلزال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الحيقال السّلقاء على مثال الزّلزال كما قال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حيقال الرجال الموت </w:t>
      </w:r>
    </w:p>
    <w:p>
      <w:pPr>
        <w:pStyle w:val="BookText"/>
        <w:rPr/>
      </w:pPr>
      <w:r>
        <w:rPr>
          <w:rFonts w:ascii="Amiri" w:hAnsi="Amiri" w:eastAsia="Amiri" w:cs="Amiri"/>
          <w:color w:val="111111"/>
          <w:sz w:val="28"/>
          <w:sz w:val="28"/>
          <w:szCs w:val="28"/>
          <w:rtl w:val="true"/>
          <w:lang w:bidi="ar-SA"/>
        </w:rPr>
        <w:t xml:space="preserve">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على وزن ذوات الأربعة وليس بملحق وهو يجيء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وأفعل وفاعل الوزن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والمضارع كمضارع بنات الأربعة ؛ لأن الوزن واحد ولا يكون المصدر كمصادرها ؛ لأنه غير ملحق بها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يده يقطعها وكسّر يكسر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يدحرج وقاتل يقاتل ، وأما أفعلت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يكرم وأحسن يحسن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يؤكرم ويؤحسن حتى يكون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يدحرج ؛ لأن همزة أكرم مزيدة بحذاء دال دحرج وحقّ المضارع أن ينتظم ما في الماضي من الحروف ولكن حذفت الهمزة وقد ذكرنا هذا فيما تقدم ومع هذا فإنّهم حذفوا الهمزة الأصليّة لالتقاء الهمزتين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أاكل وأاخذ وأامر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وكل ومر وربّما جاء على الأصل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أومر ، فإن اضطّر شاعر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يؤكرم ويؤحسن جاز ذلك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وصاليات ككما يؤثفين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وهو من قصيدة لخطام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بحر السريع ؛ وربما حسب من لا يحسن العروض أنه من الرجز كما توهمه بعضهم ؛ لأن الرجز لا يكون فيه معولات فيرد إلى فعولات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أهل ؛ لأن يؤكرما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والمصادر في الفعل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الزّلزال وليس فيه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الزّلزلة ؛ لأنه نقص في المضارع فجعل هذا عوضا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أكرمته إكراما وأعطيته إعطاء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فمصدره اللازم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قاتلته مقاتلة وشاتمته مشاتمة فهذا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دحرجته مدحرجة ولم يكن فيه شيء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الدّحرجة ؛ لأنه ليس بملحق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قاتلته قتالا وراميته رماء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وفعللت فالمصدر كالزّلزال والإكرام ولكنّ الياء 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استخفافا ، وإن جاء بها جاء فمصيب ، وأما </w:t>
      </w:r>
      <w:bookmarkStart w:id="697" w:name="pg14344_191928"/>
    </w:p>
    <w:p>
      <w:pPr>
        <w:pStyle w:val="BookText"/>
        <w:rPr/>
      </w:pPr>
      <w:bookmarkEnd w:id="697"/>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فمصدره التفعيل ؛ لأنه ليس بملحق فالتاء الزائدة عوض من تثقيل العين والياء بدل من الألف التي تلحق قبل أواخر المصادر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تقطيعا وكسّرته تكسيرا وشمّرت تشميرا وكان أصل هذا المصدر أن يكون فعّالا كما قلت أفعلت إفعالا ولكنه غير لبين أنه ليس ملحقا ولو جاء به جاء على الأصل لكان مصيبا كما قال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وكذبوا ليبين بآياتنا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حمّالا وكلّمته كلّاما فهذه تصاريف هذه الأفعال ومصادرها ونحن نذكر معانيها ومواقعها في الكلام إن شاء الله</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597879_1588784861"/>
      <w:bookmarkStart w:id="699" w:name="_Toc272"/>
      <w:bookmarkEnd w:id="698"/>
      <w:r>
        <w:rPr>
          <w:rtl w:val="true"/>
        </w:rPr>
        <w:t xml:space="preserve">الأول </w:t>
      </w:r>
      <w:r>
        <w:rPr>
          <w:rtl w:val="true"/>
        </w:rPr>
        <w:t xml:space="preserve">: </w:t>
      </w:r>
      <w:r>
        <w:rPr>
          <w:rtl w:val="true"/>
        </w:rPr>
        <w:t>فعّل</w:t>
      </w:r>
      <w:bookmarkEnd w:id="699"/>
    </w:p>
    <w:p>
      <w:pPr>
        <w:pStyle w:val="BookText"/>
        <w:rPr/>
      </w:pPr>
      <w:r>
        <w:rPr>
          <w:rFonts w:ascii="Amiri" w:hAnsi="Amiri" w:eastAsia="Amiri" w:cs="Amiri"/>
          <w:color w:val="111111"/>
          <w:sz w:val="28"/>
          <w:sz w:val="28"/>
          <w:szCs w:val="28"/>
          <w:rtl w:val="true"/>
          <w:lang w:bidi="ar-SA"/>
        </w:rPr>
        <w:t xml:space="preserve">حقه أن يكون للتكثير والمبالغة فأذا أدخلت عليه التاء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تفعّلت تفعّلا ضموا العين ؛ لأنه ليس في الكلام 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التنوط اسم ويجيء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وأفعلته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خبّرته وأخبرته ووعّزت وأوعزت وسمّيت وأسميت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فاعلا ويجيئان مفترقين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علّمته وأعلمته فعلّت أدبت وأعلمت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آذنت وكذلك آذنت وأذّنت مفترقان فآذنت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وأذّنت من النداء والتصويت بإعلام وبعض العرب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أذّنت وآذنت مجرى سمّيت وأسميت وأمرضته جعلته مريضا ومرّضته قمت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أقذيت عينه وقذّيتها فأقذيتها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جعلتها قذيّة وقذّيتها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نظفتها من القذاء كثّرت وأكثرت وقلّلت وأقللت فكثّرت أن تجعل قليلا كثيرا وقلّلت تجعل كثيرا قليلا وصبّحنا ومسّينا وسحّرنا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أتيناه صباحا في هذه الأوقات ومثله بيّتناه أتيناه بياتا وما 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يشجّع ويجبّن ويقوّي أي يرمى بذلك وقد شيّع الرجل أي رمي بذلك وقيل فيه</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597881_1588784861"/>
      <w:bookmarkStart w:id="701" w:name="_Toc273"/>
      <w:bookmarkEnd w:id="700"/>
      <w:r>
        <w:rPr>
          <w:rtl w:val="true"/>
        </w:rPr>
        <w:t xml:space="preserve">الثاني </w:t>
      </w:r>
      <w:r>
        <w:rPr>
          <w:rtl w:val="true"/>
        </w:rPr>
        <w:t xml:space="preserve">: </w:t>
      </w:r>
      <w:r>
        <w:rPr>
          <w:rtl w:val="true"/>
        </w:rPr>
        <w:t>أفعل</w:t>
      </w:r>
      <w:bookmarkEnd w:id="70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 هذه الألف إذا دخلت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لا زيادة فيه أن يجعل الفاعل مفعولا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وأقمته وقد ذكر هذا فيما مضى ويكون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لغتين مختلفتين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قلته وأقلته وأشباه هذا كثير وقد أفرد له النحويون وأهل اللغة كتبا يذكرون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وأفعلت والمعنى واحد وكما أنه قد جاء أفعلت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فكذلك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 ينقل الفاعل فيجعله مفعولا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 بك عينا وأنعم بمعنى واحد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وأبنته واستبان </w:t>
      </w:r>
      <w:bookmarkStart w:id="702" w:name="pg14344_191929"/>
    </w:p>
    <w:p>
      <w:pPr>
        <w:pStyle w:val="BookText"/>
        <w:rPr/>
      </w:pPr>
      <w:bookmarkEnd w:id="702"/>
      <w:r>
        <w:rPr>
          <w:rFonts w:ascii="Amiri" w:hAnsi="Amiri" w:eastAsia="Amiri" w:cs="Amiri"/>
          <w:color w:val="111111"/>
          <w:sz w:val="28"/>
          <w:sz w:val="28"/>
          <w:szCs w:val="28"/>
          <w:rtl w:val="true"/>
          <w:lang w:bidi="ar-SA"/>
        </w:rPr>
        <w:t xml:space="preserve">واستبنته بمعنى واحد فأبان وأبنته في ذا الموضع كحزن وأحزنته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وبيّنته ويجيء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أفعلته على أن تعرضه لأمر كأقتلته وأقبرته جعلت له قبرا وسقيته فشرب وأسقيته جعلت له سقيا ويجيء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على معنى أنه صار صاحب كذا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أجرب صار صاحب جرب وأحال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حيال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 ومقطف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قوة وقطاف في ماله من قوي الدابة وقطف ومثله ألام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صاحب 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ولامه بغير هذا المعنى وإنّما هو إذا أخبره بأمره والمعسر والمرسر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المجرب فأمّا عسّرته فضيقت عليه ويسّرته وسعت عليه ومثل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اسمنت وأكرمت فأربط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ألأمت وأراب صار صاحب ريبة ورابني جعل فيّ ريبة ويجيء على معنى أنه استحقّ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أحصد الزرع وأقطع النخل إذا استحقّ ذلك ، فإن أخبرت أنك فعلت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وأحمدته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مستحقاّ للحمد مني وحمدته جزيته وقضيته حقّه ويجيء للمصير إلى الحين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أسحرنا وأصبحنا وأهجرنا وأمسينا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في هذه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كما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أقللت وأكثرت في معنى قلّلت وكثّرت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أغلقت الأبواب وغلّقت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أغلق أبوابا وأفتحها</w:t>
      </w:r>
    </w:p>
    <w:p>
      <w:pPr>
        <w:pStyle w:val="BookText"/>
        <w:rPr/>
      </w:pPr>
      <w:r>
        <w:rPr>
          <w:rFonts w:ascii="Amiri" w:hAnsi="Amiri" w:eastAsia="Amiri" w:cs="Amiri"/>
          <w:color w:val="111111"/>
          <w:sz w:val="28"/>
          <w:sz w:val="28"/>
          <w:szCs w:val="28"/>
          <w:rtl w:val="true"/>
          <w:lang w:bidi="ar-SA"/>
        </w:rPr>
        <w:t>حتى أتيت أبا عمرو بن عمار</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أغلقت وغلّقت أجدت وجوّدت ، وإذا جاء شيء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أقللت وأكثرت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جئت بقليل وكثير فهذا على غير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قلّلت وكثّرت</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597883_1588784861"/>
      <w:bookmarkStart w:id="704" w:name="_Toc274"/>
      <w:bookmarkEnd w:id="703"/>
      <w:r>
        <w:rPr>
          <w:rtl w:val="true"/>
        </w:rPr>
        <w:t xml:space="preserve">الثالث </w:t>
      </w:r>
      <w:r>
        <w:rPr>
          <w:rtl w:val="true"/>
        </w:rPr>
        <w:t xml:space="preserve">: </w:t>
      </w:r>
      <w:r>
        <w:rPr>
          <w:rtl w:val="true"/>
        </w:rPr>
        <w:t>فاعل</w:t>
      </w:r>
      <w:bookmarkEnd w:id="70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وأصله أن يكون لتساوي فاعلين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نحو ضاربته وكارمته فإذا كانت أنت فعلت من ذلك ما تغلب به وتستحقّ أن تنسب الفعل إليك دونه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كارمني فكرمته أكرمه وخاصمني فخصمته أخصمه فهذا الباب كله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يخرج إلّا ما كان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w:t>
      </w:r>
      <w:bookmarkStart w:id="705" w:name="pg14344_191930"/>
    </w:p>
    <w:p>
      <w:pPr>
        <w:pStyle w:val="BookText"/>
        <w:rPr/>
      </w:pPr>
      <w:bookmarkEnd w:id="705"/>
      <w:r>
        <w:rPr>
          <w:rFonts w:ascii="Amiri" w:hAnsi="Amiri" w:eastAsia="Amiri" w:cs="Amiri"/>
          <w:color w:val="111111"/>
          <w:sz w:val="28"/>
          <w:sz w:val="28"/>
          <w:szCs w:val="28"/>
          <w:rtl w:val="true"/>
          <w:lang w:bidi="ar-SA"/>
        </w:rPr>
        <w:t xml:space="preserve">وبعت ووعد ، فإن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أفعله وليس في كلّ شيء يكون هذا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نازعني فنزعته استغني عنه بغلبته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تريد به عمل اثنين نحو ناولته وعاقبته وعافاه الله وسافرت وظاهرت عليه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إلّا وأنت تريد فعل اثنين فصاعدا ولا يعمل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ترامينا وقد يشركه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فتريد بها معنى واحدا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تضاربوا واضطربوا وتجاوروا واجتوروا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تماريت في ذلك وتراءيت له وتقاضيته وقد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ليريك أنه في حال ليس فيها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تغافلت وتعاميت وتعاشيت وتعارجت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تخازرت وما بي من خزر </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597885_1588784861"/>
      <w:bookmarkStart w:id="707" w:name="_Toc275"/>
      <w:bookmarkEnd w:id="706"/>
      <w:r>
        <w:rPr>
          <w:rtl w:val="true"/>
        </w:rPr>
        <w:t xml:space="preserve">باب دخول </w:t>
      </w:r>
      <w:r>
        <w:rPr>
          <w:rtl w:val="true"/>
        </w:rPr>
        <w:t>(</w:t>
      </w:r>
      <w:r>
        <w:rPr>
          <w:rtl w:val="true"/>
        </w:rPr>
        <w:t>فعّلت</w:t>
      </w:r>
      <w:r>
        <w:rPr>
          <w:rtl w:val="true"/>
        </w:rPr>
        <w:t xml:space="preserve">) </w:t>
      </w:r>
      <w:r>
        <w:rPr>
          <w:rtl w:val="true"/>
        </w:rPr>
        <w:t xml:space="preserve">على </w:t>
      </w:r>
      <w:r>
        <w:rPr>
          <w:rtl w:val="true"/>
        </w:rPr>
        <w:t>(</w:t>
      </w:r>
      <w:r>
        <w:rPr>
          <w:rtl w:val="true"/>
        </w:rPr>
        <w:t>فعلت</w:t>
      </w:r>
      <w:r>
        <w:rPr>
          <w:rtl w:val="true"/>
        </w:rPr>
        <w:t xml:space="preserve">) </w:t>
      </w:r>
      <w:r>
        <w:rPr>
          <w:rtl w:val="true"/>
        </w:rPr>
        <w:t xml:space="preserve">لا يشركه في ذلك </w:t>
      </w:r>
      <w:r>
        <w:rPr>
          <w:rtl w:val="true"/>
        </w:rPr>
        <w:t>: (</w:t>
      </w:r>
      <w:r>
        <w:rPr>
          <w:rtl w:val="true"/>
        </w:rPr>
        <w:t>أفعلت</w:t>
      </w:r>
      <w:r>
        <w:rPr>
          <w:rtl w:val="true"/>
        </w:rPr>
        <w:t>)</w:t>
      </w:r>
      <w:bookmarkEnd w:id="70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كسرتها فإذا أردت كثرة العمل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مؤّتت وقوّمت إذا أردت جماعة الإبل وغيرها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الجولان ويطّوف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ذاك والتخفيف في هذا كله جائز ؛ لأن كلّ فالقليل فيه واجب يجوز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كثيرا وقليلا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انفرد بالكثير ألا ترى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جاز أن يكون مرة ومرارا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انفرد بمرة واحدة</w:t>
      </w:r>
      <w:r>
        <w:rPr>
          <w:rFonts w:eastAsia="Amiri" w:cs="Amiri" w:ascii="Amiri" w:hAnsi="Amiri"/>
          <w:color w:val="111111"/>
          <w:sz w:val="28"/>
          <w:szCs w:val="28"/>
          <w:rtl w:val="true"/>
          <w:lang w:bidi="ar-SA"/>
        </w:rPr>
        <w:t xml:space="preserve">. </w:t>
      </w:r>
      <w:bookmarkStart w:id="708" w:name="pg14344_191931"/>
    </w:p>
    <w:p>
      <w:pPr>
        <w:pStyle w:val="Heading4"/>
        <w:numPr>
          <w:ilvl w:val="3"/>
          <w:numId w:val="1"/>
        </w:numPr>
        <w:rPr/>
      </w:pPr>
      <w:bookmarkStart w:id="709" w:name="__RefHeading___Toc597887_1588784861"/>
      <w:bookmarkStart w:id="710" w:name="_Toc276"/>
      <w:bookmarkEnd w:id="708"/>
      <w:bookmarkEnd w:id="709"/>
      <w:r>
        <w:rPr>
          <w:rtl w:val="true"/>
        </w:rPr>
        <w:t>باب دخول التاء على فعّل</w:t>
      </w:r>
      <w:bookmarkEnd w:id="710"/>
    </w:p>
    <w:p>
      <w:pPr>
        <w:pStyle w:val="BookText"/>
        <w:rPr/>
      </w:pPr>
      <w:r>
        <w:rPr>
          <w:rFonts w:ascii="Amiri" w:hAnsi="Amiri" w:eastAsia="Amiri" w:cs="Amiri"/>
          <w:color w:val="111111"/>
          <w:sz w:val="28"/>
          <w:sz w:val="28"/>
          <w:szCs w:val="28"/>
          <w:rtl w:val="true"/>
          <w:lang w:bidi="ar-SA"/>
        </w:rPr>
        <w:t xml:space="preserve">فإذا أدخلت التاء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للمطاوعة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 فتكسّر ، وأما تقيّس وتنزّر فكأنه جرى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نزر فتنزّر وقيّس فتقيّس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فتكسّر ، وإذا أراد الرجل أن يدخل نفسه في أمر حتى يضاف إليه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تشجّع وتمرّأ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مروة وقد يجيء تقيّس وتنزّر مثله إذا أدخل نفسه في ذلك وقد يشارك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تعظّم واستعظم وتكبّر واستكبر وتجيء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تفعّلت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الإستثبات ويشاركها استفعلت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تيقّنت واستيقنت وتبيّنت واستبينت وتثبّت واستثبت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تقعّدته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ريّثته عن حاجته وعقته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تهيبني البلاد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تنقّصته فكأنه الآخذ من الشيء الأوّل فالأوّل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يتجرّعه ويتحسّاه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تقعّده ؛ لأنه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يختله عن أمر يعوقه عنه ويتملّقه نحو ذلك ؛ لأنه إنّما يريد أن يديره عن شيء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تظلمني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ظلمني مالي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جزت وجاوزته ونهيته واستنهيته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علوته واستعليته والمعنى واحد ، وأما تخوّفه فهو أن توقع أمرا يقع بك فلا تأمنه في حالك التي تكلمت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 وأما يتسمّع ويتبصّر ويتحفّظ ويتجرّع ويتدخّل ويتعمّق فجميعه عمل بعد عمل في مهلة وتنجّز حوائجه واستنجز في معنى واحد</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597889_1588784861"/>
      <w:bookmarkStart w:id="712" w:name="_Toc277"/>
      <w:bookmarkEnd w:id="711"/>
      <w:r>
        <w:rPr>
          <w:rtl w:val="true"/>
        </w:rPr>
        <w:t>باب افتراق فعلت وافعلت</w:t>
      </w:r>
      <w:bookmarkEnd w:id="712"/>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وأدخله غيره وخاف وأخفته وجال وأجلته ومكث وأمكثته وفرح وأفرحته وفرّحته يشتركان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أملحته والكثير ملّحته وظرف وظرّفته ولا يستنكر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فنحيته وأطردته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طريدا وطلعت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بدوت وأطلعت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هجمت وشرقت الشمس بدت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كثقل كأنه غريزة كخفّف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 الرجل وفتنته وحزن وحزنته لم يرد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حزينا ولكن جعلت فيه حزنا مثل كحلته جعلت فيه كحلا ، وإذا أردت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وأفتنته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 الرجل وشترت عينه </w:t>
      </w:r>
      <w:bookmarkStart w:id="713" w:name="pg14344_191932"/>
    </w:p>
    <w:p>
      <w:pPr>
        <w:pStyle w:val="BookText"/>
        <w:rPr/>
      </w:pPr>
      <w:bookmarkEnd w:id="713"/>
      <w:r>
        <w:rPr>
          <w:rFonts w:ascii="Amiri" w:hAnsi="Amiri" w:eastAsia="Amiri" w:cs="Amiri"/>
          <w:color w:val="111111"/>
          <w:sz w:val="28"/>
          <w:sz w:val="28"/>
          <w:szCs w:val="28"/>
          <w:rtl w:val="true"/>
          <w:lang w:bidi="ar-SA"/>
        </w:rPr>
        <w:t xml:space="preserve">فإذا أردت تغير شتر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أشترته وعورت عينه وعرتها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 وسدتها من السواد وقد اختلفوا في هذا البيت لنصيب فقال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سودت فلم أملك سوادي وتحته</w:t>
      </w:r>
    </w:p>
    <w:p>
      <w:pPr>
        <w:pStyle w:val="BookText"/>
        <w:rPr/>
      </w:pPr>
      <w:r>
        <w:rPr>
          <w:rFonts w:ascii="Amiri" w:hAnsi="Amiri" w:eastAsia="Amiri" w:cs="Amiri"/>
          <w:color w:val="111111"/>
          <w:sz w:val="28"/>
          <w:sz w:val="28"/>
          <w:szCs w:val="28"/>
          <w:rtl w:val="true"/>
          <w:lang w:bidi="ar-SA"/>
        </w:rPr>
        <w:t>قميص من القوهيّ بيض بنائقه</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فعلت وجملة هذا أنك إذا أردت تغيير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فقط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 عينه مثلّ فرّحته وسوّدته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فتنته جبرت يده وجبرتها وركضت الدابة وركضتها ونزحت الرّكيّة ونزحتها وسارت الدابة وسرتها ورجس الرجل ورجسته ونقص الدرهم ونقصته وغاض الماء وغضته وقد جاء فعّلته إذا أردت أن تجعله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فطّرنه فأفطر وبشّرته فأبشر وهو قليل ، وأما خطّأته فإنّما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مخطئا مثل فسّقته وزنّيته وحيّيته وسقّيته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حياك الله وسقاك ويا فاسق ويا زاني وأفّغت به قلت له أفّ لك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أسقيته في معنى سقّيته ودخل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كدخول فعّل عليه</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597891_1588784861"/>
      <w:bookmarkStart w:id="715" w:name="_Toc278"/>
      <w:bookmarkEnd w:id="714"/>
      <w:r>
        <w:rPr>
          <w:rtl w:val="true"/>
        </w:rPr>
        <w:t xml:space="preserve">القسم الثاني </w:t>
      </w:r>
      <w:r>
        <w:rPr>
          <w:rtl w:val="true"/>
        </w:rPr>
        <w:t xml:space="preserve">: </w:t>
      </w:r>
      <w:r>
        <w:rPr>
          <w:rtl w:val="true"/>
        </w:rPr>
        <w:t>ما فيه زائد من بنات الثلاثة</w:t>
      </w:r>
      <w:bookmarkEnd w:id="715"/>
    </w:p>
    <w:p>
      <w:pPr>
        <w:pStyle w:val="Heading4"/>
        <w:numPr>
          <w:ilvl w:val="3"/>
          <w:numId w:val="1"/>
        </w:numPr>
        <w:rPr/>
      </w:pPr>
      <w:bookmarkStart w:id="716" w:name="__RefHeading___Toc597893_1588784861"/>
      <w:bookmarkStart w:id="717" w:name="_Toc279"/>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وليس على وزن ذوات الأربعة وهو ما أسكن أوله ودخل عليه ألف الوصل وهي تجيء على ثمانية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انفعل افتعل استفعل افعاللت افعللت افعوعل افعوّل افعنللت</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597895_1588784861"/>
      <w:bookmarkStart w:id="719" w:name="_Toc280"/>
      <w:bookmarkEnd w:id="718"/>
      <w:r>
        <w:rPr>
          <w:rtl w:val="true"/>
        </w:rPr>
        <w:t xml:space="preserve">الأول </w:t>
      </w:r>
      <w:r>
        <w:rPr>
          <w:rtl w:val="true"/>
        </w:rPr>
        <w:t xml:space="preserve">: </w:t>
      </w:r>
      <w:r>
        <w:rPr>
          <w:rtl w:val="true"/>
        </w:rPr>
        <w:t>انفعل</w:t>
      </w:r>
      <w:bookmarkEnd w:id="719"/>
    </w:p>
    <w:p>
      <w:pPr>
        <w:pStyle w:val="BookText"/>
        <w:rPr/>
      </w:pPr>
      <w:r>
        <w:rPr>
          <w:rFonts w:ascii="Amiri" w:hAnsi="Amiri" w:eastAsia="Amiri" w:cs="Amiri"/>
          <w:color w:val="111111"/>
          <w:sz w:val="28"/>
          <w:sz w:val="28"/>
          <w:szCs w:val="28"/>
          <w:rtl w:val="true"/>
          <w:lang w:bidi="ar-SA"/>
        </w:rPr>
        <w:t xml:space="preserve">هذا البناء يجيء للمطاوعة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فانقطع وكسرته فانكسر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طردته فذهب استغنى به عن انطرد وقد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غمته فاغتمّ يجوز فيه انفعل وافتعل</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597897_1588784861"/>
      <w:bookmarkStart w:id="721" w:name="_Toc281"/>
      <w:bookmarkEnd w:id="720"/>
      <w:r>
        <w:rPr>
          <w:rtl w:val="true"/>
        </w:rPr>
        <w:t xml:space="preserve">الثاني </w:t>
      </w:r>
      <w:r>
        <w:rPr>
          <w:rtl w:val="true"/>
        </w:rPr>
        <w:t xml:space="preserve">: </w:t>
      </w:r>
      <w:r>
        <w:rPr>
          <w:rtl w:val="true"/>
        </w:rPr>
        <w:t>افتعل</w:t>
      </w:r>
      <w:bookmarkEnd w:id="72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افتعل وبابه أن يكون متعديا وقد يجيء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المطاوعة فمتى جاء على معنى المطاوعة فهو غير متعد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شويته فاشتوى فهو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انشوى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اشتويت اللحم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شواء وشويت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أنضجت وكذلك اختبز وخبز واطّبخ وطبخ واذّبح وذبح فذبح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واذّبح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ذبيحة والأجود في </w:t>
      </w:r>
      <w:bookmarkStart w:id="722" w:name="pg14344_191933"/>
    </w:p>
    <w:p>
      <w:pPr>
        <w:pStyle w:val="BookText"/>
        <w:rPr/>
      </w:pPr>
      <w:bookmarkEnd w:id="7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متعديا على غير معنى الانفعال وحبسته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ضبطته واحتبسته اتخذته حبيسا واصطبّ الماء بمنزلة استقه تقول اتخذه لنفسك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أكتل واتّزن وقد يجيء على وزنته وكلته فاكتال واتّزن وقد يجيء فيما لا يراد به شيء من هذا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افتقر فأمّا كسب فإنه أصاب واكتسب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التصرف والطّلب والإجتهاد بمنزلة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واتّلجوا يريدون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تدخلوا وتولجوا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واقترأت وخطف واختطف بمعنى واحد ، وأما انتزع فهي خطفة كقولك استلب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تحميلك إياه ، وإن كان على نحو الإستلاب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واقتلع وجذب واجتذب</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597899_1588784861"/>
      <w:bookmarkStart w:id="724" w:name="_Toc282"/>
      <w:bookmarkEnd w:id="723"/>
      <w:r>
        <w:rPr>
          <w:rtl w:val="true"/>
        </w:rPr>
        <w:t xml:space="preserve">الثالث </w:t>
      </w:r>
      <w:r>
        <w:rPr>
          <w:rtl w:val="true"/>
        </w:rPr>
        <w:t xml:space="preserve">: </w:t>
      </w:r>
      <w:r>
        <w:rPr>
          <w:rtl w:val="true"/>
        </w:rPr>
        <w:t>استفعل</w:t>
      </w:r>
      <w:bookmarkEnd w:id="724"/>
    </w:p>
    <w:p>
      <w:pPr>
        <w:pStyle w:val="BookText"/>
        <w:rPr/>
      </w:pPr>
      <w:r>
        <w:rPr>
          <w:rFonts w:ascii="Amiri" w:hAnsi="Amiri" w:eastAsia="Amiri" w:cs="Amiri"/>
          <w:color w:val="111111"/>
          <w:sz w:val="28"/>
          <w:sz w:val="28"/>
          <w:szCs w:val="28"/>
          <w:rtl w:val="true"/>
          <w:lang w:bidi="ar-SA"/>
        </w:rPr>
        <w:t xml:space="preserve">وهو طلب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استنطقته فنطق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استنطق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واستكتمته فكتم واستخرجته فخرج واستعطيته طلبت العطيّة ومثله استعتبت واستفهمت وهو متعدّ وفعل المطاوع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الماضي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زيادة ، وإن كان الماضي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فعل المطاوع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استنطقته فنطق ؛ لأنه استنطقته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استفتيته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فأفتى ؛ لأن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ومنه أخذ استفتى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استخبرته فأخبر لأنك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أن يخبر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استعملته فأعلمني فعلى هذا يجري هذا فافهمه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استحقّه طلب حقّه واستخفّه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خفته واستعجل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طالبا ذاك من نفسه ويجيء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استفعلت أيضا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الفعل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كذا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أصبته جيدا واستكرمته أصبته كريما واستعظمته أصبته عظيما وقد جاء في التحول من حال إلى 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استنوق الجمل واستتيست الشاة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تعظّم واستعظم وتكبّر واستكبر وتيقّنت واستيقنت وتثبّتّ واستثبتّ وقد جاء على 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لأهله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لأهله واستعليته بمعنى علوته</w:t>
      </w:r>
      <w:r>
        <w:rPr>
          <w:rFonts w:eastAsia="Amiri" w:cs="Amiri" w:ascii="Amiri" w:hAnsi="Amiri"/>
          <w:color w:val="111111"/>
          <w:sz w:val="28"/>
          <w:szCs w:val="28"/>
          <w:rtl w:val="true"/>
          <w:lang w:bidi="ar-SA"/>
        </w:rPr>
        <w:t xml:space="preserve">. </w:t>
      </w:r>
      <w:bookmarkStart w:id="725" w:name="pg14344_191934"/>
    </w:p>
    <w:p>
      <w:pPr>
        <w:pStyle w:val="Heading4"/>
        <w:numPr>
          <w:ilvl w:val="3"/>
          <w:numId w:val="1"/>
        </w:numPr>
        <w:rPr/>
      </w:pPr>
      <w:bookmarkStart w:id="726" w:name="__RefHeading___Toc597901_1588784861"/>
      <w:bookmarkStart w:id="727" w:name="_Toc283"/>
      <w:bookmarkEnd w:id="725"/>
      <w:bookmarkEnd w:id="726"/>
      <w:r>
        <w:rPr>
          <w:rtl w:val="true"/>
        </w:rPr>
        <w:t xml:space="preserve">الرابع </w:t>
      </w:r>
      <w:r>
        <w:rPr>
          <w:rtl w:val="true"/>
        </w:rPr>
        <w:t xml:space="preserve">: </w:t>
      </w:r>
      <w:r>
        <w:rPr>
          <w:rtl w:val="true"/>
        </w:rPr>
        <w:t>افعاللت</w:t>
      </w:r>
      <w:bookmarkEnd w:id="727"/>
    </w:p>
    <w:p>
      <w:pPr>
        <w:pStyle w:val="BookText"/>
        <w:rPr/>
      </w:pPr>
      <w:r>
        <w:rPr>
          <w:rFonts w:ascii="Amiri" w:hAnsi="Amiri" w:eastAsia="Amiri" w:cs="Amiri"/>
          <w:color w:val="111111"/>
          <w:sz w:val="28"/>
          <w:sz w:val="28"/>
          <w:szCs w:val="28"/>
          <w:rtl w:val="true"/>
          <w:lang w:bidi="ar-SA"/>
        </w:rPr>
        <w:t xml:space="preserve">يجيء هذا الضرب في الألوان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احماررت احمرارا واشهابّ اشهيبابا وكذلك جميع هذا الضرب وقد مضى ذكره وتجيء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مستعملة بالزيادة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أقطارّ النبت وأقطر وارعويت واشمأززت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ذكره سيبويه في الرباعي ، وإن كان مهموزا فليس هذا موضعه وهو ثلاثي</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597903_1588784861"/>
      <w:bookmarkStart w:id="729" w:name="_Toc284"/>
      <w:bookmarkEnd w:id="728"/>
      <w:r>
        <w:rPr>
          <w:rtl w:val="true"/>
        </w:rPr>
        <w:t xml:space="preserve">الخامس </w:t>
      </w:r>
      <w:r>
        <w:rPr>
          <w:rtl w:val="true"/>
        </w:rPr>
        <w:t xml:space="preserve">: </w:t>
      </w:r>
      <w:r>
        <w:rPr>
          <w:rtl w:val="true"/>
        </w:rPr>
        <w:t>افعللت</w:t>
      </w:r>
      <w:bookmarkEnd w:id="729"/>
    </w:p>
    <w:p>
      <w:pPr>
        <w:pStyle w:val="BookText"/>
        <w:rPr/>
      </w:pPr>
      <w:r>
        <w:rPr>
          <w:rFonts w:ascii="Amiri" w:hAnsi="Amiri" w:eastAsia="Amiri" w:cs="Amiri"/>
          <w:color w:val="111111"/>
          <w:sz w:val="28"/>
          <w:sz w:val="28"/>
          <w:szCs w:val="28"/>
          <w:rtl w:val="true"/>
          <w:lang w:bidi="ar-SA"/>
        </w:rPr>
        <w:t xml:space="preserve">وهو مقصور من افعاللت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احمررت وما أشبهه ويجيء الشيء مستعملا بالزيادة فقط</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597905_1588784861"/>
      <w:bookmarkStart w:id="731" w:name="_Toc285"/>
      <w:bookmarkEnd w:id="730"/>
      <w:r>
        <w:rPr>
          <w:rtl w:val="true"/>
        </w:rPr>
        <w:t xml:space="preserve">السادس </w:t>
      </w:r>
      <w:r>
        <w:rPr>
          <w:rtl w:val="true"/>
        </w:rPr>
        <w:t xml:space="preserve">: </w:t>
      </w:r>
      <w:r>
        <w:rPr>
          <w:rtl w:val="true"/>
        </w:rPr>
        <w:t>افعوعل</w:t>
      </w:r>
      <w:bookmarkEnd w:id="731"/>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يريدون به المبالغة والتوكيد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خشن واخشوشن واعشوشبت الأرض واحلولى وربّما بني عليه الفعل فلم يفارقه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اعروريت الفلو إذا ركبته بغير سرج</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597907_1588784861"/>
      <w:bookmarkStart w:id="733" w:name="_Toc286"/>
      <w:bookmarkEnd w:id="732"/>
      <w:r>
        <w:rPr>
          <w:rtl w:val="true"/>
        </w:rPr>
        <w:t xml:space="preserve">السابع </w:t>
      </w:r>
      <w:r>
        <w:rPr>
          <w:rtl w:val="true"/>
        </w:rPr>
        <w:t xml:space="preserve">: </w:t>
      </w:r>
      <w:r>
        <w:rPr>
          <w:rtl w:val="true"/>
        </w:rPr>
        <w:t>افعوّل</w:t>
      </w:r>
      <w:bookmarkEnd w:id="733"/>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اجلوّذ واعلوّط كذا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العنق والتقحم على الشيء</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597909_1588784861"/>
      <w:bookmarkStart w:id="735" w:name="_Toc287"/>
      <w:bookmarkEnd w:id="734"/>
      <w:r>
        <w:rPr>
          <w:rtl w:val="true"/>
        </w:rPr>
        <w:t xml:space="preserve">الثامن </w:t>
      </w:r>
      <w:r>
        <w:rPr>
          <w:rtl w:val="true"/>
        </w:rPr>
        <w:t xml:space="preserve">: </w:t>
      </w:r>
      <w:r>
        <w:rPr>
          <w:rtl w:val="true"/>
        </w:rPr>
        <w:t>افعنلل</w:t>
      </w:r>
      <w:bookmarkEnd w:id="73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اسحنكك ومعناه اسودّ فهو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اذلولى إذا أريد به الإلحاق باحرنجم واقعنسس مثله</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597911_1588784861"/>
      <w:bookmarkStart w:id="737" w:name="_Toc288"/>
      <w:bookmarkEnd w:id="736"/>
      <w:r>
        <w:rPr>
          <w:rtl w:val="true"/>
        </w:rPr>
        <w:t>باب مصادر ما لحقته هذه الزوائد</w:t>
      </w:r>
      <w:bookmarkEnd w:id="73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أفعلت مصدره إفعال ألفه مقطوعة افتعلت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افتعال ألفه موصولة مثله في فعله انفعلت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انطلاقا واحمررت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احمرارا واحماررت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احميرارا واشهاببت اشهيبابا واقعنسست اقعنساسا واجلوّذت اجلوّاذا استفعلت استفعالا وكذلك كلّ ما كان على وزنه </w:t>
      </w:r>
      <w:bookmarkStart w:id="738" w:name="pg14344_191935"/>
    </w:p>
    <w:p>
      <w:pPr>
        <w:pStyle w:val="BookText"/>
        <w:rPr/>
      </w:pPr>
      <w:bookmarkEnd w:id="738"/>
      <w:r>
        <w:rPr>
          <w:rFonts w:ascii="Amiri" w:hAnsi="Amiri" w:eastAsia="Amiri" w:cs="Amiri"/>
          <w:color w:val="111111"/>
          <w:sz w:val="28"/>
          <w:sz w:val="28"/>
          <w:szCs w:val="28"/>
          <w:rtl w:val="true"/>
          <w:lang w:bidi="ar-SA"/>
        </w:rPr>
        <w:t xml:space="preserve">ومثاله يخرج على هذا الوزن وهذا المثال فعّلت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بدل من العين الزائدة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بمنزلة الألف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كلّاما وحملّته حمّالا شبهوه بالإفعال في متحركاته وسواكنه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ضموا العين ؛ لأنه ليس في الكلام اسم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التّنوط وهو طائر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تحملت تحمّالا فاعلت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الميم عوض من الألف التي بعد الفاء والهاء عوض من الألف التي في المصدر قبل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تحمّالا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قيتّالا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ماريته مراء وقاتلته قتالا وجاء فعال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لأنّهم حذفوا الياء التي جاء بها أولئك في قتيال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تفاعلت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ضموا العين ولم يكسروها لئلا يشبه الجمع ولم يفتحوا ؛ لأنه ليس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ولو فتحوا لكان لفظ المصدر كلفظ الفعل</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597913_1588784861"/>
      <w:bookmarkStart w:id="740" w:name="_Toc289"/>
      <w:bookmarkEnd w:id="739"/>
      <w:r>
        <w:rPr>
          <w:rtl w:val="true"/>
        </w:rPr>
        <w:t>باب ما لحقته الهاء عوضا</w:t>
      </w:r>
      <w:bookmarkEnd w:id="740"/>
    </w:p>
    <w:p>
      <w:pPr>
        <w:pStyle w:val="BookText"/>
        <w:rPr/>
      </w:pPr>
      <w:r>
        <w:rPr>
          <w:rFonts w:ascii="Amiri" w:hAnsi="Amiri" w:eastAsia="Amiri" w:cs="Amiri"/>
          <w:color w:val="111111"/>
          <w:sz w:val="28"/>
          <w:sz w:val="28"/>
          <w:szCs w:val="28"/>
          <w:rtl w:val="true"/>
          <w:lang w:bidi="ar-SA"/>
        </w:rPr>
        <w:t xml:space="preserve">وذلك أقمت إقامة كان الأصل إقواما فحذفت الألف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استعنته استعانة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استفعالا وأريته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إراءة ، وإن شئت لم تعوض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 الصَّلاةِ وَإِيتاءَ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اختيارا فلم يلحقوا الهاء حين أتموا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إقاما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فلا يجوز حذف الهاء منها ولا مما لامه ياء أو واو وكان أصل تعزية تعزّي فحذفت زايا من الزاي المشددة والمشددة حرفان وقد يجيء في الأول نحو الاحواذ والإستحواذ ونحوه على الأصل ولا يجوز الحذف فيما لامه همزة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تجزئة وتهنئة لأنّهم ألحقوهما بأخيتهما الياء والواو</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الإتمام أجود وأكثر عن أبي زيد وجميع النحويين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هنّأته وخطّأته تخطئا وتهنئا وتخطئة وتهنئة</w:t>
      </w:r>
      <w:r>
        <w:rPr>
          <w:rFonts w:eastAsia="Amiri" w:cs="Amiri" w:ascii="Amiri" w:hAnsi="Amiri"/>
          <w:color w:val="111111"/>
          <w:sz w:val="28"/>
          <w:szCs w:val="28"/>
          <w:rtl w:val="true"/>
          <w:lang w:bidi="ar-SA"/>
        </w:rPr>
        <w:t xml:space="preserve">. </w:t>
      </w:r>
      <w:bookmarkStart w:id="741" w:name="pg14344_191936"/>
    </w:p>
    <w:p>
      <w:pPr>
        <w:pStyle w:val="Heading3"/>
        <w:numPr>
          <w:ilvl w:val="2"/>
          <w:numId w:val="1"/>
        </w:numPr>
        <w:rPr/>
      </w:pPr>
      <w:bookmarkStart w:id="742" w:name="__RefHeading___Toc597915_1588784861"/>
      <w:bookmarkStart w:id="743" w:name="_Toc290"/>
      <w:bookmarkEnd w:id="741"/>
      <w:bookmarkEnd w:id="742"/>
      <w:r>
        <w:rPr>
          <w:rtl w:val="true"/>
        </w:rPr>
        <w:t>باب ما جاء المصدر فيه من غير الفعل لأن المعنى واحد</w:t>
      </w:r>
      <w:bookmarkEnd w:id="743"/>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اجتوروا تجاورا وتجاوزوا اجتوارا ، وانكسر كسرا وكسر انكسارا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فنبتم نباتا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إِلَيْهِ تَبْتِيلاً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قراءة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الملائكة تنزيلا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أنزل ونزّل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القطامي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بأن تتبّعه اتّباعا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فمدحه بهذه القصيدة وغيرها ، وحض قيسا وتغلب على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قفي فادي أسيرك ، إن قومي</w:t>
      </w:r>
    </w:p>
    <w:p>
      <w:pPr>
        <w:pStyle w:val="BookText"/>
        <w:rPr/>
      </w:pPr>
      <w:r>
        <w:rPr>
          <w:rFonts w:ascii="Amiri" w:hAnsi="Amiri" w:eastAsia="Amiri" w:cs="Amiri"/>
          <w:color w:val="111111"/>
          <w:sz w:val="28"/>
          <w:sz w:val="28"/>
          <w:szCs w:val="28"/>
          <w:rtl w:val="true"/>
          <w:lang w:bidi="ar-SA"/>
        </w:rPr>
        <w:t>وقومك لا أرى لهم اجتماعا</w:t>
      </w:r>
    </w:p>
    <w:p>
      <w:pPr>
        <w:pStyle w:val="BookText"/>
        <w:rPr/>
      </w:pPr>
      <w:r>
        <w:rPr>
          <w:rFonts w:ascii="Amiri" w:hAnsi="Amiri" w:eastAsia="Amiri" w:cs="Amiri"/>
          <w:color w:val="111111"/>
          <w:sz w:val="28"/>
          <w:sz w:val="28"/>
          <w:szCs w:val="28"/>
          <w:rtl w:val="true"/>
          <w:lang w:bidi="ar-SA"/>
        </w:rPr>
        <w:t>وكيف تجامع مع ما استحلا</w:t>
      </w:r>
    </w:p>
    <w:p>
      <w:pPr>
        <w:pStyle w:val="BookText"/>
        <w:rPr/>
      </w:pPr>
      <w:r>
        <w:rPr>
          <w:rFonts w:ascii="Amiri" w:hAnsi="Amiri" w:eastAsia="Amiri" w:cs="Amiri"/>
          <w:color w:val="111111"/>
          <w:sz w:val="28"/>
          <w:sz w:val="28"/>
          <w:szCs w:val="28"/>
          <w:rtl w:val="true"/>
          <w:lang w:bidi="ar-SA"/>
        </w:rPr>
        <w:t>من الحرم الكبار وما أضاعا</w:t>
      </w:r>
    </w:p>
    <w:p>
      <w:pPr>
        <w:pStyle w:val="BookText"/>
        <w:rPr/>
      </w:pPr>
      <w:r>
        <w:rPr>
          <w:rFonts w:ascii="Amiri" w:hAnsi="Amiri" w:eastAsia="Amiri" w:cs="Amiri"/>
          <w:color w:val="111111"/>
          <w:sz w:val="28"/>
          <w:sz w:val="28"/>
          <w:szCs w:val="28"/>
          <w:rtl w:val="true"/>
          <w:lang w:bidi="ar-SA"/>
        </w:rPr>
        <w:t>ألم يحزنك أن حبال قيس</w:t>
      </w:r>
    </w:p>
    <w:p>
      <w:pPr>
        <w:pStyle w:val="BookText"/>
        <w:rPr/>
      </w:pPr>
      <w:r>
        <w:rPr>
          <w:rFonts w:ascii="Amiri" w:hAnsi="Amiri" w:eastAsia="Amiri" w:cs="Amiri"/>
          <w:color w:val="111111"/>
          <w:sz w:val="28"/>
          <w:sz w:val="28"/>
          <w:szCs w:val="28"/>
          <w:rtl w:val="true"/>
          <w:lang w:bidi="ar-SA"/>
        </w:rPr>
        <w:t>وتغلب قد تباينت انقطاعا</w:t>
      </w:r>
    </w:p>
    <w:p>
      <w:pPr>
        <w:pStyle w:val="BookText"/>
        <w:rPr/>
      </w:pPr>
      <w:r>
        <w:rPr>
          <w:rFonts w:ascii="Amiri" w:hAnsi="Amiri" w:eastAsia="Amiri" w:cs="Amiri"/>
          <w:color w:val="111111"/>
          <w:sz w:val="28"/>
          <w:sz w:val="28"/>
          <w:szCs w:val="28"/>
          <w:rtl w:val="true"/>
          <w:lang w:bidi="ar-SA"/>
        </w:rPr>
        <w:t>يطيعون الغواة ، وكان شرا</w:t>
      </w:r>
    </w:p>
    <w:p>
      <w:pPr>
        <w:pStyle w:val="BookText"/>
        <w:rPr/>
      </w:pPr>
      <w:r>
        <w:rPr>
          <w:rFonts w:ascii="Amiri" w:hAnsi="Amiri" w:eastAsia="Amiri" w:cs="Amiri"/>
          <w:color w:val="111111"/>
          <w:sz w:val="28"/>
          <w:sz w:val="28"/>
          <w:szCs w:val="28"/>
          <w:rtl w:val="true"/>
          <w:lang w:bidi="ar-SA"/>
        </w:rPr>
        <w:t>لمؤتمر الغواية أن يطاعا</w:t>
      </w:r>
    </w:p>
    <w:p>
      <w:pPr>
        <w:pStyle w:val="BookText"/>
        <w:rPr/>
      </w:pPr>
      <w:r>
        <w:rPr>
          <w:rFonts w:ascii="Amiri" w:hAnsi="Amiri" w:eastAsia="Amiri" w:cs="Amiri"/>
          <w:color w:val="111111"/>
          <w:sz w:val="28"/>
          <w:sz w:val="28"/>
          <w:szCs w:val="28"/>
          <w:rtl w:val="true"/>
          <w:lang w:bidi="ar-SA"/>
        </w:rPr>
        <w:t>ألم يجزنك أن ابني نزار</w:t>
      </w:r>
    </w:p>
    <w:p>
      <w:pPr>
        <w:pStyle w:val="BookText"/>
        <w:rPr/>
      </w:pPr>
      <w:r>
        <w:rPr>
          <w:rFonts w:ascii="IRNazanin" w:hAnsi="IRNazanin" w:eastAsia="IRNazanin"/>
          <w:color w:val="111111"/>
          <w:sz w:val="28"/>
          <w:sz w:val="28"/>
          <w:szCs w:val="28"/>
          <w:rtl w:val="true"/>
          <w:lang w:bidi="fa-IR"/>
        </w:rPr>
        <w:t>أسالا من دمائهما التلاعا</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أمور لو تلافاها حليم</w:t>
      </w:r>
    </w:p>
    <w:p>
      <w:pPr>
        <w:pStyle w:val="BookText"/>
        <w:rPr/>
      </w:pPr>
      <w:r>
        <w:rPr>
          <w:rFonts w:ascii="IRNazanin" w:hAnsi="IRNazanin" w:eastAsia="IRNazanin"/>
          <w:color w:val="111111"/>
          <w:sz w:val="28"/>
          <w:sz w:val="28"/>
          <w:szCs w:val="28"/>
          <w:rtl w:val="true"/>
          <w:lang w:bidi="fa-IR"/>
        </w:rPr>
        <w:t>إذا لنهى وهبب ما استطاعا</w:t>
      </w:r>
    </w:p>
    <w:p>
      <w:pPr>
        <w:pStyle w:val="BookText"/>
        <w:rPr/>
      </w:pPr>
      <w:r>
        <w:rPr>
          <w:rFonts w:ascii="Amiri" w:hAnsi="Amiri" w:eastAsia="Amiri" w:cs="Amiri"/>
          <w:color w:val="111111"/>
          <w:sz w:val="28"/>
          <w:sz w:val="28"/>
          <w:szCs w:val="28"/>
          <w:rtl w:val="true"/>
          <w:lang w:bidi="ar-SA"/>
        </w:rPr>
        <w:t>ولكن الأديم إذا تفرى</w:t>
      </w:r>
    </w:p>
    <w:p>
      <w:pPr>
        <w:pStyle w:val="BookText"/>
        <w:rPr/>
      </w:pPr>
      <w:r>
        <w:rPr>
          <w:rFonts w:ascii="Amiri" w:hAnsi="Amiri" w:eastAsia="Amiri" w:cs="Amiri"/>
          <w:color w:val="111111"/>
          <w:sz w:val="28"/>
          <w:sz w:val="28"/>
          <w:szCs w:val="28"/>
          <w:rtl w:val="true"/>
          <w:lang w:bidi="ar-SA"/>
        </w:rPr>
        <w:t>بلى وتعينا غلب الصناعا</w:t>
      </w:r>
    </w:p>
    <w:p>
      <w:pPr>
        <w:pStyle w:val="BookText"/>
        <w:rPr/>
      </w:pPr>
      <w:r>
        <w:rPr>
          <w:rFonts w:ascii="Amiri" w:hAnsi="Amiri" w:eastAsia="Amiri" w:cs="Amiri"/>
          <w:color w:val="111111"/>
          <w:sz w:val="28"/>
          <w:sz w:val="28"/>
          <w:szCs w:val="28"/>
          <w:rtl w:val="true"/>
          <w:lang w:bidi="ar-SA"/>
        </w:rPr>
        <w:t>ومعصية الشفيق عليك مما</w:t>
      </w:r>
    </w:p>
    <w:p>
      <w:pPr>
        <w:pStyle w:val="BookText"/>
        <w:rPr/>
      </w:pPr>
      <w:r>
        <w:rPr>
          <w:rFonts w:ascii="Amiri" w:hAnsi="Amiri" w:eastAsia="Amiri" w:cs="Amiri"/>
          <w:color w:val="111111"/>
          <w:sz w:val="28"/>
          <w:sz w:val="28"/>
          <w:szCs w:val="28"/>
          <w:rtl w:val="true"/>
          <w:lang w:bidi="ar-SA"/>
        </w:rPr>
        <w:t>يزيدك مرة منه استماعا</w:t>
      </w:r>
    </w:p>
    <w:p>
      <w:pPr>
        <w:pStyle w:val="BookText"/>
        <w:rPr/>
      </w:pPr>
      <w:r>
        <w:rPr>
          <w:rFonts w:ascii="Amiri" w:hAnsi="Amiri" w:eastAsia="Amiri" w:cs="Amiri"/>
          <w:color w:val="111111"/>
          <w:sz w:val="28"/>
          <w:sz w:val="28"/>
          <w:szCs w:val="28"/>
          <w:rtl w:val="true"/>
          <w:lang w:bidi="ar-SA"/>
        </w:rPr>
        <w:t>وخير الأمر ما استقبلت منه</w:t>
      </w:r>
    </w:p>
    <w:p>
      <w:pPr>
        <w:pStyle w:val="BookText"/>
        <w:rPr/>
      </w:pPr>
      <w:r>
        <w:rPr>
          <w:rFonts w:ascii="Amiri" w:hAnsi="Amiri" w:eastAsia="Amiri" w:cs="Amiri"/>
          <w:color w:val="111111"/>
          <w:sz w:val="28"/>
          <w:sz w:val="28"/>
          <w:szCs w:val="28"/>
          <w:rtl w:val="true"/>
          <w:lang w:bidi="ar-SA"/>
        </w:rPr>
        <w:t>وليس بأن تتبعه اتباعا</w:t>
      </w:r>
    </w:p>
    <w:p>
      <w:pPr>
        <w:pStyle w:val="BookText"/>
        <w:rPr/>
      </w:pPr>
      <w:r>
        <w:rPr>
          <w:rFonts w:ascii="Amiri" w:hAnsi="Amiri" w:eastAsia="Amiri" w:cs="Amiri"/>
          <w:color w:val="111111"/>
          <w:sz w:val="28"/>
          <w:sz w:val="28"/>
          <w:szCs w:val="28"/>
          <w:rtl w:val="true"/>
          <w:lang w:bidi="ar-SA"/>
        </w:rPr>
        <w:t>كذاك ، وما رأيت الناس إلا</w:t>
      </w:r>
    </w:p>
    <w:p>
      <w:pPr>
        <w:pStyle w:val="BookText"/>
        <w:rPr/>
      </w:pPr>
      <w:r>
        <w:rPr>
          <w:rFonts w:ascii="Amiri" w:hAnsi="Amiri" w:eastAsia="Amiri" w:cs="Amiri"/>
          <w:color w:val="111111"/>
          <w:sz w:val="28"/>
          <w:sz w:val="28"/>
          <w:szCs w:val="28"/>
          <w:rtl w:val="true"/>
          <w:lang w:bidi="ar-SA"/>
        </w:rPr>
        <w:t>إلى ما ضر غاويهم سراعا</w:t>
      </w:r>
    </w:p>
    <w:p>
      <w:pPr>
        <w:pStyle w:val="BookText"/>
        <w:rPr/>
      </w:pPr>
      <w:r>
        <w:rPr>
          <w:rFonts w:ascii="Amiri" w:hAnsi="Amiri" w:eastAsia="Amiri" w:cs="Amiri"/>
          <w:color w:val="111111"/>
          <w:sz w:val="28"/>
          <w:sz w:val="28"/>
          <w:szCs w:val="28"/>
          <w:rtl w:val="true"/>
          <w:lang w:bidi="ar-SA"/>
        </w:rPr>
        <w:t>تراهم يغمزون من استركوا</w:t>
      </w:r>
    </w:p>
    <w:p>
      <w:pPr>
        <w:pStyle w:val="BookText"/>
        <w:rPr/>
      </w:pPr>
      <w:r>
        <w:rPr>
          <w:rFonts w:ascii="Amiri" w:hAnsi="Amiri" w:eastAsia="Amiri" w:cs="Amiri"/>
          <w:color w:val="111111"/>
          <w:sz w:val="28"/>
          <w:sz w:val="28"/>
          <w:szCs w:val="28"/>
          <w:rtl w:val="true"/>
          <w:lang w:bidi="ar-SA"/>
        </w:rPr>
        <w:t>ويجتنبون من صدق المصاعا</w:t>
      </w:r>
    </w:p>
    <w:p>
      <w:pPr>
        <w:pStyle w:val="BookText"/>
        <w:rPr/>
      </w:pP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bookmarkStart w:id="744" w:name="pg14344_191937"/>
    </w:p>
    <w:p>
      <w:pPr>
        <w:pStyle w:val="BookText"/>
        <w:rPr/>
      </w:pPr>
      <w:bookmarkEnd w:id="744"/>
      <w:r>
        <w:rPr>
          <w:rFonts w:ascii="Amiri" w:hAnsi="Amiri" w:eastAsia="Amiri" w:cs="Amiri"/>
          <w:color w:val="111111"/>
          <w:sz w:val="28"/>
          <w:sz w:val="28"/>
          <w:szCs w:val="28"/>
          <w:rtl w:val="true"/>
          <w:lang w:bidi="ar-SA"/>
        </w:rPr>
        <w:t>وقد تطوّيت انطواء الحضب</w:t>
      </w:r>
    </w:p>
    <w:p>
      <w:pPr>
        <w:pStyle w:val="BookText"/>
        <w:rPr/>
      </w:pPr>
      <w:r>
        <w:rPr>
          <w:rFonts w:ascii="Amiri" w:hAnsi="Amiri" w:eastAsia="Amiri" w:cs="Amiri"/>
          <w:color w:val="111111"/>
          <w:sz w:val="28"/>
          <w:sz w:val="28"/>
          <w:szCs w:val="28"/>
          <w:rtl w:val="true"/>
          <w:lang w:bidi="ar-SA"/>
        </w:rPr>
        <w:t xml:space="preserve">فجاء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تدعه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المعنى واحد</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597917_1588784861"/>
      <w:bookmarkStart w:id="746" w:name="_Toc291"/>
      <w:bookmarkEnd w:id="745"/>
      <w:r>
        <w:rPr>
          <w:rtl w:val="true"/>
        </w:rPr>
        <w:t xml:space="preserve">هذا باب ما يكثر فيه المصدر من </w:t>
      </w:r>
      <w:r>
        <w:rPr>
          <w:rtl w:val="true"/>
        </w:rPr>
        <w:t>(</w:t>
      </w:r>
      <w:r>
        <w:rPr>
          <w:rtl w:val="true"/>
        </w:rPr>
        <w:t>فعلت</w:t>
      </w:r>
      <w:r>
        <w:rPr>
          <w:rtl w:val="true"/>
        </w:rPr>
        <w:t>)</w:t>
      </w:r>
      <w:bookmarkEnd w:id="74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وتلحق الزوائد وتبنيه بناء آخر على غير ما يجب للفعل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الهدر التّهدار وفي اللّعب التّلعاب والصّفق التصّفاق والتّرداد والتّجوال والتّقتال والتّسيار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فلم تزد التاء للتكثير ولو كانت لذلك لفتحت ولكنّها زيدت لغير علة وكذلك التّلقاء إنّما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اللّقيان</w:t>
      </w:r>
      <w:r>
        <w:rPr>
          <w:rFonts w:eastAsia="Amiri" w:cs="Amiri" w:ascii="Amiri" w:hAnsi="Amiri"/>
          <w:color w:val="111111"/>
          <w:sz w:val="28"/>
          <w:szCs w:val="28"/>
          <w:rtl w:val="true"/>
          <w:lang w:bidi="ar-SA"/>
        </w:rPr>
        <w:t xml:space="preserve">. </w:t>
      </w:r>
      <w:bookmarkStart w:id="747" w:name="pg14344_191938"/>
    </w:p>
    <w:p>
      <w:pPr>
        <w:pStyle w:val="Heading3"/>
        <w:numPr>
          <w:ilvl w:val="2"/>
          <w:numId w:val="1"/>
        </w:numPr>
        <w:rPr/>
      </w:pPr>
      <w:bookmarkStart w:id="748" w:name="__RefHeading___Toc597919_1588784861"/>
      <w:bookmarkStart w:id="749" w:name="_Toc292"/>
      <w:bookmarkEnd w:id="747"/>
      <w:bookmarkEnd w:id="748"/>
      <w:r>
        <w:rPr>
          <w:rtl w:val="true"/>
        </w:rPr>
        <w:t>ذكر الفعل الرّباعي وهو القسم الثاني من أول قسمة</w:t>
      </w:r>
      <w:bookmarkEnd w:id="749"/>
    </w:p>
    <w:p>
      <w:pPr>
        <w:pStyle w:val="Heading4"/>
        <w:numPr>
          <w:ilvl w:val="3"/>
          <w:numId w:val="1"/>
        </w:numPr>
        <w:rPr/>
      </w:pPr>
      <w:bookmarkStart w:id="750" w:name="__RefHeading___Toc597921_1588784861"/>
      <w:bookmarkStart w:id="751" w:name="_Toc293"/>
      <w:bookmarkEnd w:id="750"/>
      <w:r>
        <w:rPr>
          <w:rtl w:val="true"/>
        </w:rPr>
        <w:t>اشارة</w:t>
      </w:r>
      <w:bookmarkEnd w:id="751"/>
    </w:p>
    <w:p>
      <w:pPr>
        <w:pStyle w:val="BookText"/>
        <w:rPr/>
      </w:pPr>
      <w:r>
        <w:rPr>
          <w:rFonts w:ascii="Amiri" w:hAnsi="Amiri" w:eastAsia="Amiri" w:cs="Amiri"/>
          <w:color w:val="111111"/>
          <w:sz w:val="28"/>
          <w:sz w:val="28"/>
          <w:szCs w:val="28"/>
          <w:rtl w:val="true"/>
          <w:lang w:bidi="ar-SA"/>
        </w:rPr>
        <w:t xml:space="preserve">الرباعي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زيادة فيه ، والآخر ذو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زيادة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دحرجة وزلزلته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زلزلة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حوقلة وزحولته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زحولة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ألحقوا الهاء عوضا من الألف التي تكون قبل آخر حرف ، وذلك ألف زلزال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زلزال والكسر الأصل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القلقال وسرهفته سرهافا كأنّهم أرادوا مثال الإعطاء ؛ لأن أعطى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وسرهف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سرهافا فصار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في سواكنه ومتحركاته لا في زوائده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وزلزال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الرباعي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لحقته الزيادة ففيه ما جاء بالزيادة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فمصدره يجيء على مثال مصدر 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نحو احرنجمت احرنجاما واطمأننت واطمئنانا والطمأنينة والقشعريرة ليس واحد منهما بمصدر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واقشعررت كما أنّ النّبات ليس بمصدر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وتدخل التاء على ذوات الأربعة كما دخلت على ذوات الثلاثة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 وتدحرجنا تدحرجا والكلام يقلّ في ذوات الأربعة</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597923_1588784861"/>
      <w:bookmarkStart w:id="753" w:name="_Toc294"/>
      <w:bookmarkEnd w:id="752"/>
      <w:r>
        <w:rPr>
          <w:rtl w:val="true"/>
        </w:rPr>
        <w:t>باب ما لا يجوز أن تعديه من الثلاثي والرباعي</w:t>
      </w:r>
      <w:bookmarkEnd w:id="753"/>
    </w:p>
    <w:p>
      <w:pPr>
        <w:pStyle w:val="BookText"/>
        <w:rPr/>
      </w:pPr>
      <w:r>
        <w:rPr>
          <w:rFonts w:ascii="Amiri" w:hAnsi="Amiri" w:eastAsia="Amiri" w:cs="Amiri"/>
          <w:color w:val="111111"/>
          <w:sz w:val="28"/>
          <w:sz w:val="28"/>
          <w:szCs w:val="28"/>
          <w:rtl w:val="true"/>
          <w:lang w:bidi="ar-SA"/>
        </w:rPr>
        <w:t xml:space="preserve">وذلك انفعلت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انطلاقا وانكمشت لا تقول فيه فعلته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 فانكسر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احرنجمته ؛ لأنه نظير انفعلت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بنات الثلاثة زادوا فيه نونا وألف وصل وليس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أفعنللته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افعنليته ولا افعللته ولا افعاللته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احمررت واشهاببت ونظير ذلك من بنات الأربعة اطمأننت واشمأززت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حميد الهلالي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أتى عامان بعد انفصاله</w:t>
      </w:r>
    </w:p>
    <w:p>
      <w:pPr>
        <w:pStyle w:val="BookText"/>
        <w:rPr/>
      </w:pPr>
      <w:r>
        <w:rPr>
          <w:rFonts w:ascii="Amiri" w:hAnsi="Amiri" w:eastAsia="Amiri" w:cs="Amiri"/>
          <w:color w:val="111111"/>
          <w:sz w:val="28"/>
          <w:sz w:val="28"/>
          <w:szCs w:val="28"/>
          <w:rtl w:val="true"/>
          <w:lang w:bidi="ar-SA"/>
        </w:rPr>
        <w:t>عن الضرع واحلولى دماثا يرودها</w:t>
      </w:r>
    </w:p>
    <w:p>
      <w:pPr>
        <w:pStyle w:val="BookText"/>
        <w:rPr/>
      </w:pPr>
      <w:r>
        <w:rPr>
          <w:rFonts w:ascii="Amiri" w:hAnsi="Amiri" w:eastAsia="Amiri" w:cs="Amiri"/>
          <w:color w:val="111111"/>
          <w:sz w:val="28"/>
          <w:sz w:val="28"/>
          <w:szCs w:val="28"/>
          <w:rtl w:val="true"/>
          <w:lang w:bidi="ar-SA"/>
        </w:rPr>
        <w:t xml:space="preserve">وافعوّل أيضا يتعدى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اعلوّطته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صعررته ؛ لأنه على بناء دحرجته وهو ملحق به وكذلك فوعلته مفوعلة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كوكبته مكوكبة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اعروريت الفلو فعرّوه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ما لا يتعدى في جميع الأفعال أقلّ مما يتعدى</w:t>
      </w:r>
      <w:r>
        <w:rPr>
          <w:rFonts w:eastAsia="Amiri" w:cs="Amiri" w:ascii="Amiri" w:hAnsi="Amiri"/>
          <w:color w:val="111111"/>
          <w:sz w:val="28"/>
          <w:szCs w:val="28"/>
          <w:rtl w:val="true"/>
          <w:lang w:bidi="ar-SA"/>
        </w:rPr>
        <w:t xml:space="preserve">. </w:t>
      </w:r>
      <w:bookmarkStart w:id="754" w:name="pg14344_191939"/>
    </w:p>
    <w:p>
      <w:pPr>
        <w:pStyle w:val="BookText"/>
        <w:rPr/>
      </w:pPr>
      <w:bookmarkEnd w:id="754"/>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كثر المتعدي لأنّهم يدخلون المفعول في الفعل ويشغلونه به كما يفعلون ذلك بالفاعل</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597925_1588784861"/>
      <w:bookmarkStart w:id="756" w:name="_Toc295"/>
      <w:bookmarkEnd w:id="755"/>
      <w:r>
        <w:rPr>
          <w:rtl w:val="true"/>
        </w:rPr>
        <w:t xml:space="preserve">هذا باب نظير </w:t>
      </w:r>
      <w:r>
        <w:rPr>
          <w:rtl w:val="true"/>
        </w:rPr>
        <w:t>(</w:t>
      </w:r>
      <w:r>
        <w:rPr>
          <w:rtl w:val="true"/>
        </w:rPr>
        <w:t>ضربته ضربة</w:t>
      </w:r>
      <w:r>
        <w:rPr>
          <w:rtl w:val="true"/>
        </w:rPr>
        <w:t xml:space="preserve">) </w:t>
      </w:r>
      <w:r>
        <w:rPr>
          <w:rtl w:val="true"/>
        </w:rPr>
        <w:t>من هذه الأبواب كلّ المصادر</w:t>
      </w:r>
      <w:bookmarkEnd w:id="756"/>
    </w:p>
    <w:p>
      <w:pPr>
        <w:pStyle w:val="BookText"/>
        <w:rPr/>
      </w:pPr>
      <w:r>
        <w:rPr>
          <w:rFonts w:ascii="Amiri" w:hAnsi="Amiri" w:eastAsia="Amiri" w:cs="Amiri"/>
          <w:color w:val="111111"/>
          <w:sz w:val="28"/>
          <w:sz w:val="28"/>
          <w:szCs w:val="28"/>
          <w:rtl w:val="true"/>
          <w:lang w:bidi="ar-SA"/>
        </w:rPr>
        <w:t xml:space="preserve">المصادر تجيء على أفعالها على القياس لا تتغير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استفعلت استفعالا وأعطيت إعطاءة وانطلقت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انطلاقة واستخرجت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قاتلته مقاتلة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قتالة ؛ لأن الأكثر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مفاعلة ولو أردت الواحد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اجتورت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تجاورة جاز ؛ لأن المعنى واحد ومثل ذلك تركه تركة واحدة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واحرنجمت احرنجامة واحدة واقشعررت اقشعرارة ونظير ذلك من بنات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دحرجته دحرجة واحدة وزلزلة واحدة</w:t>
      </w:r>
      <w:r>
        <w:rPr>
          <w:rFonts w:eastAsia="Amiri" w:cs="Amiri" w:ascii="Amiri" w:hAnsi="Amiri"/>
          <w:color w:val="111111"/>
          <w:sz w:val="28"/>
          <w:szCs w:val="28"/>
          <w:rtl w:val="true"/>
          <w:lang w:bidi="ar-SA"/>
        </w:rPr>
        <w:t xml:space="preserve">. </w:t>
      </w:r>
      <w:bookmarkStart w:id="757" w:name="pg14344_191940"/>
    </w:p>
    <w:p>
      <w:pPr>
        <w:pStyle w:val="Heading3"/>
        <w:numPr>
          <w:ilvl w:val="2"/>
          <w:numId w:val="1"/>
        </w:numPr>
        <w:rPr/>
      </w:pPr>
      <w:bookmarkStart w:id="758" w:name="__RefHeading___Toc597927_1588784861"/>
      <w:bookmarkStart w:id="759" w:name="_Toc296"/>
      <w:bookmarkEnd w:id="757"/>
      <w:bookmarkEnd w:id="758"/>
      <w:r>
        <w:rPr>
          <w:rtl w:val="true"/>
        </w:rPr>
        <w:t>ذكر المشتقّ من ذوات الثلاثة على مثال المضارع مما أوله ميم</w:t>
      </w:r>
      <w:bookmarkEnd w:id="759"/>
    </w:p>
    <w:p>
      <w:pPr>
        <w:pStyle w:val="BookText"/>
        <w:rPr/>
      </w:pPr>
      <w:r>
        <w:rPr>
          <w:rFonts w:ascii="Amiri" w:hAnsi="Amiri" w:eastAsia="Amiri" w:cs="Amiri"/>
          <w:color w:val="111111"/>
          <w:sz w:val="28"/>
          <w:sz w:val="28"/>
          <w:szCs w:val="28"/>
          <w:rtl w:val="true"/>
          <w:lang w:bidi="ar-SA"/>
        </w:rPr>
        <w:t>اعلم أنهم يشتقون للمكان والمصدر والزمان من الثلاثي ولا يكاد يكون في الرباعي إلّا قليلا أو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على مثال الفعل المضارع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فتقع الميم موقع حرف المضارعة للفصل بين الاسم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 فإن موضع الفعل مفعل مثل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مجلس ومحبس والمصدر مفعل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ألف درهم لمضربا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لمضربا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والمعاش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مفعل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الزّمان كالمكان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الناقة على مضربها وأتت على منتجها تريد الحين وربّما بنوا المصدر على المفعل 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المحيض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والمعجز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 القياس وربّما ألحقوا هاء التأنيث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المعيشة ويدخلون الهاء في الموضع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المزلّة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الزّلل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المعذرة والمعتبة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الضرب الثاني ما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مفتوحا اسم المكان على مثاله على القياس مفتوح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مكسورا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يشرب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 ويلبس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ملبس والمصدر مفتوح أيضا ؛ لأنه كان يفتح مع المكسور فهو في المفتوح أجدر وقد جاء الكسر للفرق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علاه المكبر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محمدة فأنثوا وكسروا 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وتنكبوا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ليس في الكلام اسم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المقتل والمقام في المكان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الملامة في المصدر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 والمكرّ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الكرور والرّدّ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المدعاة والمأدبة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إلى الطعام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يريدون الطّلوع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bookmarkStart w:id="760" w:name="pg14344_191941"/>
    </w:p>
    <w:p>
      <w:pPr>
        <w:pStyle w:val="BookText"/>
        <w:rPr/>
      </w:pPr>
      <w:bookmarkEnd w:id="7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وباب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حقه أن يشترك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ويفعل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تراهما يجيئان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جاء في الأكثر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لخفة الفتحة وأنه لمّا كان لا بدّ من تغيير يفعل غيروا إلى الأخفّ فإذا جاءك شيء على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الخفة قصدوا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جاء على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أحقّ به لأنّهما أختان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ويفعل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مطلع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الطلوع وهي لغة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الحجاز يفتحون وقد كسروا الأماكن أيضا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المنبت والمطلع لمكان الطّلوع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رأسي للموضع والسقوط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يختلف الناس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المكان الذي يطلع فيه ويجعل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كما قال سيبويه ، وأما المسجد فاسم البيت ولست تريد به موضع جبهتك ولو أردت ذلك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المكحلة والمحلب والميسم اسم لوعاء الكحل وإنّما دخلت هذه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ومحلب لمعنى الإرتفاق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المدق صار اسما كالجلمود وكذلك المقبرة والمشرقة وموضع الفعل مقبر وكذلك المشرقة وهي الغرفة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المدهن والمظلمة بهذه المنزلة إنّما هو اسم ما أخذ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مضربة السيف جعلوه اسما للحديدة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مضربة والمنخر بمنزلة المدهن والمسربة والمكرمة والمأثرة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المشرقة وقد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معذرة كالمأدبة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ويجيء المفعل اسما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والمربد وكلّ هذه الأبنية تقع اسما للذي ذكرنا من هذه الفصول لا لمصدر ولا لموضع فعل</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597929_1588784861"/>
      <w:bookmarkStart w:id="762" w:name="_Toc297"/>
      <w:bookmarkEnd w:id="761"/>
      <w:r>
        <w:rPr>
          <w:rtl w:val="true"/>
        </w:rPr>
        <w:t>باب ما كان من هذا النحو من بنات الياء والواو التي فيه لامات</w:t>
      </w:r>
      <w:bookmarkEnd w:id="762"/>
    </w:p>
    <w:p>
      <w:pPr>
        <w:pStyle w:val="Heading4"/>
        <w:numPr>
          <w:ilvl w:val="3"/>
          <w:numId w:val="1"/>
        </w:numPr>
        <w:rPr/>
      </w:pPr>
      <w:bookmarkStart w:id="763" w:name="__RefHeading___Toc597931_1588784861"/>
      <w:bookmarkStart w:id="764" w:name="_Toc298"/>
      <w:bookmarkEnd w:id="763"/>
      <w:r>
        <w:rPr>
          <w:rtl w:val="true"/>
        </w:rPr>
        <w:t>اشارة</w:t>
      </w:r>
      <w:bookmarkEnd w:id="76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والمصدر فيه سواء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الألف والفتح أخفّ عليهم من الياء والكسرة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مغزى ومرمى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معصية ومحمية ولم يجىء مكسورا بغير الهاء ، </w:t>
      </w:r>
      <w:bookmarkStart w:id="765" w:name="pg14344_191942"/>
    </w:p>
    <w:p>
      <w:pPr>
        <w:pStyle w:val="BookText"/>
        <w:rPr/>
      </w:pPr>
      <w:bookmarkEnd w:id="765"/>
      <w:r>
        <w:rPr>
          <w:rFonts w:ascii="Amiri" w:hAnsi="Amiri" w:eastAsia="Amiri" w:cs="Amiri"/>
          <w:color w:val="111111"/>
          <w:sz w:val="28"/>
          <w:sz w:val="28"/>
          <w:szCs w:val="28"/>
          <w:rtl w:val="true"/>
          <w:lang w:bidi="ar-SA"/>
        </w:rPr>
        <w:t xml:space="preserve">وأما بنات الواو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فيلزمها الفتح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فيها ما في بنات الياء من العلّة</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597933_1588784861"/>
      <w:bookmarkStart w:id="767" w:name="_Toc299"/>
      <w:bookmarkEnd w:id="766"/>
      <w:r>
        <w:rPr>
          <w:rtl w:val="true"/>
        </w:rPr>
        <w:t>باب ما كان من هذا النحو من بنات الياء والواو فيه فاء</w:t>
      </w:r>
      <w:bookmarkEnd w:id="767"/>
    </w:p>
    <w:p>
      <w:pPr>
        <w:pStyle w:val="BookText"/>
        <w:rPr/>
      </w:pPr>
      <w:r>
        <w:rPr>
          <w:rFonts w:ascii="Amiri" w:hAnsi="Amiri" w:eastAsia="Amiri" w:cs="Amiri"/>
          <w:color w:val="111111"/>
          <w:sz w:val="28"/>
          <w:sz w:val="28"/>
          <w:szCs w:val="28"/>
          <w:rtl w:val="true"/>
          <w:lang w:bidi="ar-SA"/>
        </w:rPr>
        <w:t xml:space="preserve">المكان من ذوات الواو يبنى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قولك للمكان الموعد والموضع والمورد وفي المصدر الموجدة والموعدة وموحل لإنّ هذا الباب يفعل منه لا يصرف إلى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أكثر العرب في وحل ووجل موجل وموجل ؛ لأن هذه الواو قد تعلّ فشبهوه بواو 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من العرب 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يعلوا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 لأن الواو تسلم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يوجل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يعلّها بعضهم فتح وموحد فتح ؛ لأنه اسم معدول عن واحد فشبهوه بالأسماء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موهب وموألة ، وأما بنات الياء فإنّها بمنزلة غير المعتلّ لأنّها تتمّ فلا تعلّ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والهاء لازمة له</w:t>
      </w:r>
    </w:p>
    <w:p>
      <w:pPr>
        <w:pStyle w:val="BookText"/>
        <w:rPr/>
      </w:pPr>
      <w:r>
        <w:rPr>
          <w:rFonts w:ascii="Amiri" w:hAnsi="Amiri" w:eastAsia="Amiri" w:cs="Amiri"/>
          <w:color w:val="111111"/>
          <w:sz w:val="28"/>
          <w:sz w:val="28"/>
          <w:szCs w:val="28"/>
          <w:rtl w:val="true"/>
          <w:lang w:bidi="ar-SA"/>
        </w:rPr>
        <w:t xml:space="preserve">وذلك إذا أردت أن تكثر الشيء بالمكان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مسبعة ومأسدة ومذأبة وليس في كلّ شيء قيل إلّا أن تقيس شيئا وتعلم أنّ العرب لم تتكلم به ولم يجيئوا بمثل لهذا في الرباعي ولو قلت من بنات الأربعة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مأسدة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مثعلبة ؛ لأن ما جاوز الثلاثة يكون نظير المفعل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بمنزلة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مثعلبة ومعقربة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مثعلة ومحيأة من الحيات ومفعاة فيها أفاع ومقثأة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القثّاء</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597935_1588784861"/>
      <w:bookmarkStart w:id="769" w:name="_Toc300"/>
      <w:bookmarkEnd w:id="768"/>
      <w:r>
        <w:rPr>
          <w:rtl w:val="true"/>
        </w:rPr>
        <w:t>باب نظائر ما ذكرنا مما جاوز بنات الثلاثة زيادة بزيادة أو غير</w:t>
      </w:r>
      <w:bookmarkEnd w:id="76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فالمكان والمصدر يبنى من جميع هذا بناء المفعول وكان بناء المفعول أولى به ؛ لأن المصدر مفعول والمكان مفعول فيه فيضمون أوّله كما يضمون المفعول كما أنّ أول بنات الثلاثة كأول المفعول منها في فتحه إلّا أنّه على غير بنائه وهو من الرباعي على بنائه يقولون للمكان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770" w:name="pg14344_191943"/>
    </w:p>
    <w:p>
      <w:pPr>
        <w:pStyle w:val="BookText"/>
        <w:rPr/>
      </w:pPr>
      <w:bookmarkEnd w:id="770"/>
      <w:r>
        <w:rPr>
          <w:rFonts w:ascii="Amiri" w:hAnsi="Amiri" w:eastAsia="Amiri" w:cs="Amiri"/>
          <w:color w:val="111111"/>
          <w:sz w:val="28"/>
          <w:sz w:val="28"/>
          <w:szCs w:val="28"/>
          <w:rtl w:val="true"/>
          <w:lang w:bidi="ar-SA"/>
        </w:rPr>
        <w:t xml:space="preserve">مخرجنا وممسانا وكذلك إذا أردت المصدر وتقول أيضا للمكان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متحاملنا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متحامل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مقاتلنا وكذلك تقول إذا أردت المقاتلة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 لا يأتي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ويتأول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إلى ميسورة وإلى معسورة أنّه إنّما جاء على الصفة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إلى أمر يؤسر فيه وإلى أمر يعسر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 يكون عنده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ويحتجّ بقولهم معقول يراد به العقل ولا أحسب الصحيح إلّا مذهب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تأول سيبويه للمعقول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عقل له شيء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له لبّه وشدّد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ويستغنى بهذا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مصدرا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ما عالجت به</w:t>
      </w:r>
    </w:p>
    <w:p>
      <w:pPr>
        <w:pStyle w:val="BookText"/>
        <w:rPr/>
      </w:pPr>
      <w:r>
        <w:rPr>
          <w:rFonts w:ascii="Amiri" w:hAnsi="Amiri" w:eastAsia="Amiri" w:cs="Amiri"/>
          <w:color w:val="111111"/>
          <w:sz w:val="28"/>
          <w:sz w:val="28"/>
          <w:szCs w:val="28"/>
          <w:rtl w:val="true"/>
          <w:lang w:bidi="ar-SA"/>
        </w:rPr>
        <w:t xml:space="preserve">المقصّ الذي تقصّ به والمقصّ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والمصدر وكلّ شيء يعالج به مكسور الأول كانت فيه هاء التأنيث أو لم تكن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مخلب ومنجل ومكسحة ومسلّة والمصفى والمخرز والمخيط ويجيء على مفعال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مقراض ومفتاح ومصباح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المفتح والمسرحة</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597937_1588784861"/>
      <w:bookmarkStart w:id="772" w:name="_Toc301"/>
      <w:bookmarkEnd w:id="771"/>
      <w:r>
        <w:rPr>
          <w:rtl w:val="true"/>
        </w:rPr>
        <w:t xml:space="preserve">باب ما لا يجوز فيه </w:t>
      </w:r>
      <w:r>
        <w:rPr>
          <w:rtl w:val="true"/>
        </w:rPr>
        <w:t>(</w:t>
      </w:r>
      <w:r>
        <w:rPr>
          <w:rtl w:val="true"/>
        </w:rPr>
        <w:t>ما أفعله</w:t>
      </w:r>
      <w:r>
        <w:rPr>
          <w:rtl w:val="true"/>
        </w:rPr>
        <w:t>)</w:t>
      </w:r>
      <w:bookmarkEnd w:id="772"/>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أحمره ولا ما أعرجه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حمرته وما أشدّ عرجه وكذا جميع الألوان والخلق وما لم يكن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 لم يكن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منه وكذلك أيضا فعول ومفعال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ضروب ورجل محسان ؛ لأن هذا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 لأنّك إنما تريد المبالغة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أحمقه وأرعنه وأنوكه وفي الألدّ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ألدّه ، فإن هذا عندهم من قلة العلم ونقصان الفطنة وليس بلون ولا خلقة في جسد إنّما 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أنظره تريد نظر التفكير وكذلك ما ألسنه تريد البيان والفصاحة</w:t>
      </w:r>
      <w:r>
        <w:rPr>
          <w:rFonts w:eastAsia="Amiri" w:cs="Amiri" w:ascii="Amiri" w:hAnsi="Amiri"/>
          <w:color w:val="111111"/>
          <w:sz w:val="28"/>
          <w:szCs w:val="28"/>
          <w:rtl w:val="true"/>
          <w:lang w:bidi="ar-SA"/>
        </w:rPr>
        <w:t xml:space="preserve">. </w:t>
      </w:r>
      <w:bookmarkStart w:id="773" w:name="pg14344_191944"/>
    </w:p>
    <w:p>
      <w:pPr>
        <w:pStyle w:val="Heading3"/>
        <w:numPr>
          <w:ilvl w:val="2"/>
          <w:numId w:val="1"/>
        </w:numPr>
        <w:rPr/>
      </w:pPr>
      <w:bookmarkStart w:id="774" w:name="__RefHeading___Toc597939_1588784861"/>
      <w:bookmarkStart w:id="775" w:name="_Toc302"/>
      <w:bookmarkEnd w:id="773"/>
      <w:bookmarkEnd w:id="774"/>
      <w:r>
        <w:rPr>
          <w:rtl w:val="true"/>
        </w:rPr>
        <w:t>باب ما يستغنى فيه عن ما أفعلة بما أفعل فعله</w:t>
      </w:r>
      <w:bookmarkEnd w:id="775"/>
    </w:p>
    <w:p>
      <w:pPr>
        <w:pStyle w:val="Heading4"/>
        <w:numPr>
          <w:ilvl w:val="3"/>
          <w:numId w:val="1"/>
        </w:numPr>
        <w:rPr/>
      </w:pPr>
      <w:bookmarkStart w:id="776" w:name="__RefHeading___Toc597941_1588784861"/>
      <w:bookmarkStart w:id="777" w:name="_Toc303"/>
      <w:bookmarkEnd w:id="776"/>
      <w:r>
        <w:rPr>
          <w:rtl w:val="true"/>
        </w:rPr>
        <w:t>اشارة</w:t>
      </w:r>
      <w:bookmarkEnd w:id="777"/>
    </w:p>
    <w:p>
      <w:pPr>
        <w:pStyle w:val="BookText"/>
        <w:rPr/>
      </w:pPr>
      <w:r>
        <w:rPr>
          <w:rFonts w:ascii="IRNazanin" w:hAnsi="IRNazanin" w:eastAsia="IRNazanin"/>
          <w:color w:val="111111"/>
          <w:sz w:val="28"/>
          <w:sz w:val="28"/>
          <w:szCs w:val="28"/>
          <w:rtl w:val="true"/>
          <w:lang w:bidi="fa-IR"/>
        </w:rPr>
        <w:t xml:space="preserve">وعن أفعل منه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منه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أجوبه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جوابه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أجوب من هذا ولكن أجود منه جوابا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 به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بجوابه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يقيل من النّوم ما أقيله إنّما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قائلته وما أنومه في ساعة كذا وكذا كما قالوا تركت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هذا مذهب سيبويه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والقياس يوجب ما قال أبو العباس</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597943_1588784861"/>
      <w:bookmarkStart w:id="779" w:name="_Toc304"/>
      <w:bookmarkEnd w:id="778"/>
      <w:r>
        <w:rPr>
          <w:rtl w:val="true"/>
        </w:rPr>
        <w:t>باب ما أفعله على معنيين أحدهما على معنى الفاعل والآخر على معنى الصفة</w:t>
      </w:r>
      <w:bookmarkEnd w:id="779"/>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أبغضني له وما أمقتني له وما أشهاني كذلك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ماقت وأنك مبغض وكذلك ما أمقته لي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ماقت لي فهي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كان في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أمقته وما أبغضه إليّ إنّما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مبغض إليك وممقوت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أقبحه إنما تريد أنه قبيح في عينك فكان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يستعمل</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597945_1588784861"/>
      <w:bookmarkStart w:id="781" w:name="_Toc305"/>
      <w:bookmarkEnd w:id="780"/>
      <w:r>
        <w:rPr>
          <w:rtl w:val="true"/>
        </w:rPr>
        <w:t>باب ما تقول العرب ما أفعله وليس فيه فعل وإنما يحفظ حفظا ولا يقاس عليه</w:t>
      </w:r>
      <w:bookmarkEnd w:id="781"/>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أحنك الشاتين يعني أقواهما وأحنك البعيرين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آبل الناس كلّهم كأنّهم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آبل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آبل منه</w:t>
      </w:r>
      <w:r>
        <w:rPr>
          <w:rFonts w:eastAsia="Amiri" w:cs="Amiri" w:ascii="Amiri" w:hAnsi="Amiri"/>
          <w:color w:val="111111"/>
          <w:sz w:val="28"/>
          <w:szCs w:val="28"/>
          <w:rtl w:val="true"/>
          <w:lang w:bidi="ar-SA"/>
        </w:rPr>
        <w:t xml:space="preserve">. </w:t>
      </w:r>
      <w:bookmarkStart w:id="782" w:name="pg14344_191945"/>
    </w:p>
    <w:p>
      <w:pPr>
        <w:pStyle w:val="Heading3"/>
        <w:numPr>
          <w:ilvl w:val="2"/>
          <w:numId w:val="1"/>
        </w:numPr>
        <w:rPr/>
      </w:pPr>
      <w:bookmarkStart w:id="783" w:name="__RefHeading___Toc597947_1588784861"/>
      <w:bookmarkStart w:id="784" w:name="_Toc306"/>
      <w:bookmarkEnd w:id="782"/>
      <w:bookmarkEnd w:id="783"/>
      <w:r>
        <w:rPr>
          <w:rtl w:val="true"/>
        </w:rPr>
        <w:t>باب ما يكسر فيه أوائل الأفعال المضارعة</w:t>
      </w:r>
      <w:bookmarkEnd w:id="784"/>
    </w:p>
    <w:p>
      <w:pPr>
        <w:pStyle w:val="BookText"/>
        <w:rPr/>
      </w:pPr>
      <w:r>
        <w:rPr>
          <w:rFonts w:ascii="Amiri" w:hAnsi="Amiri" w:eastAsia="Amiri" w:cs="Amiri"/>
          <w:color w:val="111111"/>
          <w:sz w:val="28"/>
          <w:sz w:val="28"/>
          <w:szCs w:val="28"/>
          <w:rtl w:val="true"/>
          <w:lang w:bidi="ar-SA"/>
        </w:rPr>
        <w:t xml:space="preserve">وذلك إذا كان الفعل الماضي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الصحيح والمعتلّ مما اعتلت عينه أو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لغة العرب إلّا أهل الحجاز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وأنا أعلم وأنت تعلم وشقيت تشقى وخلت تخال وعضّت تعضّ وأنت تعضين تكسر حرف المضارعة لكسر العين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هذا إذا أدخلت فيه الياء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فتحت كرهوا الكسرة في الياء وفتحوا تضرب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على وزنه لفتح العين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فأنت تئبى كأنها من الحروف التي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مفتوحا فأشبه ما ماضيه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يئبى فكسروا الياء وخالفوا به بابه حين فتحوه شبهوه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يسع ويطأ فإنّما فتحوا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ففتحوا للهمزة والعين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نفزع ويقرأ فلمّا جاءت على مثال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مفتوح لم يكسروا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يضمّ حرف المضارعة لضم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وجل يوجل ونحوه فأهل الحجاز يقولون توجل وغيرهم تيجل وأنا إيجل ونيجل ،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يبجل وبعض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ياجل وبعض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ييجل وكلّ شيء كانت ألفه موصولة في الفعل الماضي فإنّك تكسر أوائل الأفعال المضارعة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استعفر فأنت تستغفر واحرنجم فأنت تحرنجم واغدودن فأنت تغدودن واقعنسس فأنا اقعنسس وكذلك كلّ 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هذا المجرى ؛ لأنه كان في الأصل عندهم مما ينبغي أن يكون أوله ألفا موصولة ؛ لأن معناه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الله رجل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يتقي الله أجروه على الأصل ، وإن كانوا لم يستعملوا الألف فحذفوا الحرف الذي بعدها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bookmarkStart w:id="785" w:name="pg14344_191946"/>
    </w:p>
    <w:p>
      <w:pPr>
        <w:pStyle w:val="Heading3"/>
        <w:numPr>
          <w:ilvl w:val="2"/>
          <w:numId w:val="1"/>
        </w:numPr>
        <w:rPr/>
      </w:pPr>
      <w:bookmarkStart w:id="786" w:name="__RefHeading___Toc597949_1588784861"/>
      <w:bookmarkStart w:id="787" w:name="_Toc307"/>
      <w:bookmarkEnd w:id="785"/>
      <w:bookmarkEnd w:id="786"/>
      <w:r>
        <w:rPr>
          <w:rtl w:val="true"/>
        </w:rPr>
        <w:t>باب ما يسكن استخفافا في الاسم والفعل</w:t>
      </w:r>
      <w:bookmarkEnd w:id="787"/>
    </w:p>
    <w:p>
      <w:pPr>
        <w:pStyle w:val="BookText"/>
        <w:rPr/>
      </w:pPr>
      <w:r>
        <w:rPr>
          <w:rFonts w:ascii="Amiri" w:hAnsi="Amiri" w:eastAsia="Amiri" w:cs="Amiri"/>
          <w:color w:val="111111"/>
          <w:sz w:val="28"/>
          <w:sz w:val="28"/>
          <w:szCs w:val="28"/>
          <w:rtl w:val="true"/>
          <w:lang w:bidi="ar-SA"/>
        </w:rPr>
        <w:t xml:space="preserve">وذلك قولهم في 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وفي 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 وعضد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وكرم كرم وعلم علم إنّما يفعلون هذا بما كان مكسورا أو مضموما وهي لغة بكر بن وائل وأناس من تميم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 من فصد 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له بعير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 البعير للضيف وقالوا في عصر عصر ، وإذا تتابعت الضمتان أيضا خففوا يقولون في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وعنق عنق وكذلك الكسرتان وقالوا في 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ولا يسكنون ما توالت فيه الفتحتان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وما أشبه الأول وليس على ثلاثة أحرف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منتفخا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منتفخا وانطلق يا هذا بفتح القاف لئلا يلتقي ساكنان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مولود وليس له أب</w:t>
      </w:r>
    </w:p>
    <w:p>
      <w:pPr>
        <w:pStyle w:val="BookText"/>
        <w:rPr/>
      </w:pPr>
      <w:r>
        <w:rPr>
          <w:rFonts w:ascii="Amiri" w:hAnsi="Amiri" w:eastAsia="Amiri" w:cs="Amiri"/>
          <w:color w:val="111111"/>
          <w:sz w:val="28"/>
          <w:sz w:val="28"/>
          <w:szCs w:val="28"/>
          <w:rtl w:val="true"/>
          <w:lang w:bidi="ar-SA"/>
        </w:rPr>
        <w:t xml:space="preserve">وذي ولد لم يلده أبوان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قال أبو جعفر النحاس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جئت بحركة موضع حركة ، فما الفائدة في ذلك؟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الحركة المحذوفة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فالفتحة أخف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يلده بكسر اللام وسكون الدال للجزم ، فسكن المكسور تخفيفا ، فحركت الدال دفعا لالتقاء الساكنين بحركة ، وهي أقرب الحركات إليها ، وهي الفتحة ؛ لأن الساكن غير حاجز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المبرد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مكسور أو مضموم ، إذا لم يكن من حركات الإعراب ، يجوز فيه 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هذا البيت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في المفتوح لخفة 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هذا البيت في رواية سيبويه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رب مولود وليس له أب</w:t>
      </w:r>
    </w:p>
    <w:p>
      <w:pPr>
        <w:pStyle w:val="BookText"/>
        <w:rPr/>
      </w:pPr>
      <w:r>
        <w:rPr>
          <w:rFonts w:ascii="Amiri" w:hAnsi="Amiri" w:eastAsia="Amiri" w:cs="Amiri"/>
          <w:color w:val="111111"/>
          <w:sz w:val="28"/>
          <w:sz w:val="28"/>
          <w:szCs w:val="28"/>
          <w:rtl w:val="true"/>
          <w:lang w:bidi="ar-SA"/>
        </w:rPr>
        <w:t>وكذا أورده ابن هشام في مغني اللبيب شاهدا على أن رب تأتي بقلة لإنشاء التقليل ، كهذا البيت ، وفي الأكثر أنها لإنشاء التكثير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أورده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تلتفت إلى قول ابن هشام اللخمي مع رواية سيبويه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الصواب عجبت 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الروايتان صحيحتان ثابتتان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ونسبه شراح أبيات سيبويه لرجل من أزد 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لم يلده</w:t>
      </w:r>
      <w:r>
        <w:rPr>
          <w:rFonts w:eastAsia="Amiri" w:cs="Amiri" w:ascii="Amiri" w:hAnsi="Amiri"/>
          <w:color w:val="111111"/>
          <w:sz w:val="28"/>
          <w:szCs w:val="28"/>
          <w:rtl w:val="true"/>
          <w:lang w:bidi="ar-SA"/>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فأسكن اللام فلمّا أسكنها التقى الساكنان ففتح الدال لالتقاء الساكنين وزعموا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وورد وكتف وكتف وهذه لغة ومما أسكن من هذا الباب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ولعب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وبئس إنّما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فيها ونعمت 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 الرجل لا يحوّل الياء واوا لأنّها إنّما خففت والأصل عندهم التحريك</w:t>
      </w:r>
      <w:r>
        <w:rPr>
          <w:rFonts w:eastAsia="Amiri" w:cs="Amiri" w:ascii="Amiri" w:hAnsi="Amiri"/>
          <w:color w:val="111111"/>
          <w:sz w:val="28"/>
          <w:szCs w:val="28"/>
          <w:rtl w:val="true"/>
          <w:lang w:bidi="ar-SA"/>
        </w:rPr>
        <w:t xml:space="preserve">. </w:t>
      </w:r>
      <w:bookmarkStart w:id="788" w:name="pg14344_191948"/>
    </w:p>
    <w:p>
      <w:pPr>
        <w:pStyle w:val="Heading2"/>
        <w:numPr>
          <w:ilvl w:val="1"/>
          <w:numId w:val="1"/>
        </w:numPr>
        <w:rPr/>
      </w:pPr>
      <w:bookmarkStart w:id="789" w:name="__RefHeading___Toc597951_1588784861"/>
      <w:bookmarkStart w:id="790" w:name="_Toc308"/>
      <w:bookmarkEnd w:id="788"/>
      <w:bookmarkEnd w:id="789"/>
      <w:r>
        <w:rPr>
          <w:rtl w:val="true"/>
        </w:rPr>
        <w:t>هذا باب الإمالة</w:t>
      </w:r>
      <w:bookmarkEnd w:id="790"/>
    </w:p>
    <w:p>
      <w:pPr>
        <w:pStyle w:val="Heading3"/>
        <w:numPr>
          <w:ilvl w:val="2"/>
          <w:numId w:val="1"/>
        </w:numPr>
        <w:rPr/>
      </w:pPr>
      <w:bookmarkStart w:id="791" w:name="__RefHeading___Toc597953_1588784861"/>
      <w:bookmarkStart w:id="792" w:name="_Toc309"/>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 xml:space="preserve">معنى الإمالة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تميل الألف نحو الياء والفتحة نحو الكسرة والأسباب التي يمال لها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قبل الحرف أو بعده ياء أو كسرة أو يكون منقلبا أو مشبها للمنقلب أو يكون الحرف الذي قبل الألف قد يكسر في حال أو إمالة لإمالة وهذه الإمالة تجوز ما لم يمنع من ذلك الحروف المستعلية أو الراء إذا لم تكن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أميل من أجل الياء ، وذلك شيبان وقيس عيلان وغيلان وكيّال وبيّاع وأهل الحجاز لا يميلون هذا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 السّيال والضّياح أميل حرف متحرك متحرك قزحا قزحا وعذافر 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أميل من أجل كسرة قبله أو بعده فأما ما أميل للكسرة قبل ، فإذا كان بين أول الحرف من الكلمة وبين الألف حرف متحرك والأول مكسور أملت الألف وكذلك إن كان بينه وبين الألف حرفان الأول ساكن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سربال وشملال ودرهمان ورأيت قزحا وعمادا وكلابا وجميع هذا لا يميله أهل الحجاز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مال يشبهون المنفصل بالمتصل فأمّا ما أميل للكسرة بعد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وعالم ومساجد ومفاتيح وعذافر فإذا كان ما بعد الألف مضموما أو مفتوحا لم تكن إمالة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 وتابل وكذلك إذا كان الحرف الذي قبل الألف مفتوحا أو مضموما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 وجماد والبلبال والخطّاف</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انقلب من ياء يمال ؛ لأنه من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ورجل مال وباع ، وإذا جاوزت الأسماء أربعة أحرف أو جاوزت من بنات الواو فالإمالة مستتبة لأنّها مواضع تصير فيه ياءات وجميع هذا لا يميله ناس كثير من بني تميم وكلّ ألف زائدة للتأنيث أو لغيره فحكمها حكم الألف إذا كانت رابعة فصاعدا لأنّها تقلب ياء في التثنية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ومعزى وناس كثيرون لا يميلون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 بالمنقلب من الياء كلّ شيء من بنات الواو والياء كانت عينه مفتوحة تمال ألفه أما ما كان من بنات الياء فتمال ألفه لأنّها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منها ، وأما بنات الواو فشبهوها بالياء لغلبة الياء على هذه اللام إذا جاوزت ثلاثة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يتركون الإمالة فيما كان على ثلاثة أحرف من بنات 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وعصا والقنا والقطا والإمالة في الفعل لا تنكسر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يمال ؛ لأن الحرف الذي قبل الألف تكسر في حال أعني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وطاب وهاب وهي لغة لبعض أهل الحجاز فأمالوا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وطبت وهبت ، وأما العامة فلا يميلون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وبلغنا عن ابن أبي إسحاق أنه سمع كثّير عزة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بمكان كذا وكذا وقرأ بعضهم خاف ولا يميلون غير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ودار لا يمالان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وهم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ماش في الوقف فيميل ومنهم من ينصب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الإمالة لإمالة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عمادا فيملون الألف في النصب لإمالة الألف الأولى وقالوا في مهاري تميل الألف وما قبلها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ناسا من العرب يلغون الهاء إذا اعترضت بين الذي يميل الألف وبين الألف لخفائها ولا يعتدون بها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يضربها وينزعها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يضربا وينزعا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وبينها وليس شيء من ذا تمال ألفه في الرفع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يكيلها ، وذلك أنه وقع بين الألف وبين الكسرة الضّمة فصارت حاجزا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وعلينا ورأيت يدها والذين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عدّا الألف ألف نصب ويريد أن يضربها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منّا وإنا إلى الله راجعون وهم بنو تميم ويقوله أيضا قوم من قيس وأسد قال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عنبا فلم يميلوا ؛ لأنه وقع بين الكسرة والألف حاجزان قويان</w:t>
      </w:r>
      <w:r>
        <w:rPr>
          <w:rFonts w:eastAsia="Amiri" w:cs="Amiri" w:ascii="Amiri" w:hAnsi="Amiri"/>
          <w:color w:val="111111"/>
          <w:sz w:val="28"/>
          <w:szCs w:val="28"/>
          <w:rtl w:val="true"/>
          <w:lang w:bidi="ar-SA"/>
        </w:rPr>
        <w:t xml:space="preserve">. </w:t>
      </w:r>
      <w:bookmarkStart w:id="793" w:name="pg14344_191950"/>
    </w:p>
    <w:p>
      <w:pPr>
        <w:pStyle w:val="Heading3"/>
        <w:numPr>
          <w:ilvl w:val="2"/>
          <w:numId w:val="1"/>
        </w:numPr>
        <w:rPr/>
      </w:pPr>
      <w:bookmarkStart w:id="794" w:name="__RefHeading___Toc597955_1588784861"/>
      <w:bookmarkStart w:id="795" w:name="_Toc310"/>
      <w:bookmarkEnd w:id="793"/>
      <w:bookmarkEnd w:id="794"/>
      <w:r>
        <w:rPr>
          <w:rtl w:val="true"/>
        </w:rPr>
        <w:t>ذكر ما يمنع الألف من الإمالة</w:t>
      </w:r>
      <w:bookmarkEnd w:id="795"/>
    </w:p>
    <w:p>
      <w:pPr>
        <w:pStyle w:val="BookText"/>
        <w:rPr/>
      </w:pPr>
      <w:r>
        <w:rPr>
          <w:rFonts w:ascii="Amiri" w:hAnsi="Amiri" w:eastAsia="Amiri" w:cs="Amiri"/>
          <w:color w:val="111111"/>
          <w:sz w:val="28"/>
          <w:sz w:val="28"/>
          <w:szCs w:val="28"/>
          <w:rtl w:val="true"/>
          <w:lang w:bidi="ar-SA"/>
        </w:rPr>
        <w:t xml:space="preserve">الحروف المستعلية التي تمنع الإمالة 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 والضاد والظاء والظاء والغين والقاف والخاء ، إذا كان حرف منها قبل الألف والألف تليه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وغائب وخامد وصاعد وطائف وضامن وظالم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أحدا يميل هذه الألف إلا من لا يؤخذ بلغته وكذلك إذا كان الحرف من هذه الحروف بعد ألف تليها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ناقد وعاطش وعاصم وعاضد وعاظل باخل وواقد وكذلك إن كانت بعد الألف بحرف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نافخ ونابغ ونافق وشاحط وعالط وناهض وناشط وكذلك إن كان شيء منها بعد الألف بحرفين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مناشيط ومعاليق ومنافيخ ومقاريض ومواعيظ ومباليغ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المناشيط فأمالوا حين تراخت وهي قليلة فإذا كان حرف من هذه الحروف قبل الألف بحرف وكان مكسورا فإنّه لا يمنع الإمالة ؛ لأن الإنحدار أخفّ عليهم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الضّعاف والصّعاب والطّناب والقباب والعقاف والخباث والغلاب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كالظّراب ، وإذا كان الحرف المستعلى مفتوحا لم يجز الإمالة ، وإذا كان أول الحرف مكسورا وبين الكسرة والألف حرفان أحدهما ساكن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والساكن أحد هذه الحروف ، فإن الإمالة تدخل الألف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مقلات والمصباح والمطعان وكذلك سائر هذه الحروف وبعض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قفاف ويميل ينصب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لأن المستعلى جاء ساكنا غير مكسور وبعده الفتح فجعله بمنزلته متحركا مفتوحا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قزحا وأتيت ضمنا فتميل وهما بمنزلتهما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وقفاف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 عرقا ورأيت ملغا فلا تميل لأنهما بمنزلتهما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والقاف بمنزلتها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 المنفصل كما قالوا في المتصل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يضربها قبل فلم يمل وكذلك أخواتها وقوم يفرقون بين المتصل والمنفصل فأمّا ما كان من الألف منقلبا من ياء ، فإن من يميل يميل على كلّ حال ، وإن وليها المستعلي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ومعطاء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يروم الكسرة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حكمها حكم بنات الياء وكذلك باب غزا ؛ لأن الألف هنا كأنّها مبدلة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 وصغا ومما لا تمال ألفه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المضاعف ومفاعل وأشبهاههما ؛ لأن الحرف قبل الألف مفتوح والحرف الذي بعد الألف ساكن لا كسرة فيه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ومادّ وجوادّ لا يميل ؛ لأنه فرّ مما يحقق فيه الكسرة وقد أمال قوم في الجرّ وأمال قوم آخرون على كلّ حال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يضربهما الذي تعلم فلم يميلوا ؛ لأن الألف قد ذهبت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علما كثيرا فلم يميلوا لأنّها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بعض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فيميل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بمالك فينصب ؛ لأن الكسرة غير لازمة ومما لا يمال ألفه الحروف التي جاءت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 وأما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فرّقوا بينها وبين الأسماء وأمالوا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لأنّها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يميلوا فرقوا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يميلو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لإنّها لم تمكن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تتمّ اسما إلا بصلة فأشبهت الحروف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وتا في حروف المعجم لأنّها أسماء ما يلفظ 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فأمالوا لمكان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ورأيت بابا فلا يقول على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 ولا قار ولا غاب وغاب الأجمة ؛ لأن المعتلّ وسطا أقوى فلم يبلغ من أمرها هاهنا أن تمال مع مستعل كما أنّهم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تكن الإمالة قوية في المال ولا مستحسنة عند العامة</w:t>
      </w:r>
      <w:r>
        <w:rPr>
          <w:rFonts w:eastAsia="Amiri" w:cs="Amiri" w:ascii="Amiri" w:hAnsi="Amiri"/>
          <w:color w:val="111111"/>
          <w:sz w:val="28"/>
          <w:szCs w:val="28"/>
          <w:rtl w:val="true"/>
          <w:lang w:bidi="ar-SA"/>
        </w:rPr>
        <w:t xml:space="preserve">. </w:t>
      </w:r>
      <w:bookmarkStart w:id="796" w:name="pg14344_191952"/>
    </w:p>
    <w:p>
      <w:pPr>
        <w:pStyle w:val="Heading3"/>
        <w:numPr>
          <w:ilvl w:val="2"/>
          <w:numId w:val="1"/>
        </w:numPr>
        <w:rPr/>
      </w:pPr>
      <w:bookmarkStart w:id="797" w:name="__RefHeading___Toc597957_1588784861"/>
      <w:bookmarkStart w:id="798" w:name="_Toc311"/>
      <w:bookmarkEnd w:id="796"/>
      <w:bookmarkEnd w:id="797"/>
      <w:r>
        <w:rPr>
          <w:rtl w:val="true"/>
        </w:rPr>
        <w:t>باب الراء</w:t>
      </w:r>
      <w:bookmarkEnd w:id="798"/>
    </w:p>
    <w:p>
      <w:pPr>
        <w:pStyle w:val="BookText"/>
        <w:rPr/>
      </w:pPr>
      <w:r>
        <w:rPr>
          <w:rFonts w:ascii="Amiri" w:hAnsi="Amiri" w:eastAsia="Amiri" w:cs="Amiri"/>
          <w:color w:val="111111"/>
          <w:sz w:val="28"/>
          <w:sz w:val="28"/>
          <w:szCs w:val="28"/>
          <w:rtl w:val="true"/>
          <w:lang w:bidi="ar-SA"/>
        </w:rPr>
        <w:t xml:space="preserve">الراء فيها تكرير في مخرجها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وفراش لم تمل لأنّهم كأنهم تكلموا براءين مفتوحتين فصارت بمنزلة القاف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حمار ورأيت حمارا فلا تميل ولو كان غير الراء لأملت ، وأما في الجرّ فتميل الألف كان أول الحرف مكسورا أو مفتوحا أو مضموما لأنّها كأنّها حرفان مكسوران فإنّما تشبه القاف مفتوحة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حمارك ومن عوارك ومن المعار ومن الدّوار وجميع المستعلية إذا كانت الراء مكسورة بعد الألف غلبت الراء ، وذلك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قارب وغارم وهذا طارد قويت على هذه الألف إذ كنت إنّما تضع لسانك في موضع استعلاء ثمّ تنحدر ، فإن كان المستعلي بعد الراء لم تمل تقول هذه ناقة فارق وأينق مفاريق فتنصب كما فعلت ذلك 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ناعق ومنافق ومناشيط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قرارك فغلبت الراء المكسورة الراء المفتوحة كما غلبت الحرف المستعلي وقوم من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والكافر والمنابر لبعد الراء ولم تقو قوة المستعلية لأنّها من موضع اللام وهي قريبة من الياء ألا ترى أنّ الألثغ يجعلها ياء وقوم آخرون نصبوا الألف في النّصب والرفع وأمالوا في الجرّ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بالحمار فلم يمل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بالكافر فنصب الألف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قوم ترضى عربيتهم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بقادر قبل سمعنا من نثق به من العرب يقول وهو هدبة ابن خشرم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الله يغني عن بلاد ابن قادر</w:t>
      </w:r>
    </w:p>
    <w:p>
      <w:pPr>
        <w:pStyle w:val="BookText"/>
        <w:rPr/>
      </w:pPr>
      <w:r>
        <w:rPr>
          <w:rFonts w:ascii="Amiri" w:hAnsi="Amiri" w:eastAsia="Amiri" w:cs="Amiri"/>
          <w:color w:val="111111"/>
          <w:sz w:val="28"/>
          <w:sz w:val="28"/>
          <w:szCs w:val="28"/>
          <w:rtl w:val="true"/>
          <w:lang w:bidi="ar-SA"/>
        </w:rPr>
        <w:t xml:space="preserve">بمنهمر جون الرّباب سكوب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وكذا قال ابن هشام في المغني ، وهو ظاهر كلام سيبويه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يفعل يشبهها بكاد يفعل ، فيفعل حينئذ في موضع الاسم المنصوب في قوله عسى الغوير أبؤسا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مثل من أمثال العرب ، أجروا فيه عسى مجرى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ترك الإمالة ومن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بكافر أكثر ممن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بقادر ومن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بحمار قاسم فينصبون للقاف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بالحمار 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بفارّ قبل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قَوارِيرَا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قَوارِيرَا مِنْ 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فارّ لقوة الراء هنا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دنانير كما قلت كافر ودنانير أجدر ؛ لأن الراء أبعد والذين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داع في الوقف فلا يميلون لأنّهم لم يلفظوا بالكسرة يقولون مررت بحمار ؛ لأن الراء كأنها عندهم مضعفة راء مكسورة قبل راء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يضربها 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يضربها راشد والراء أضعف ورأيت عفرا مثل علقا وعيرا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ضيقا وهذا عمران مثل حمقان وقوم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عفرا يشبهونها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النغران وعمران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جراب وذا فراش لما كانت الكسرة أولا والألف زائدة شبهت بنغران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أنّهم يشبهون الهاء بالألف فيميلون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ضربه وأخذت إخذه</w:t>
      </w:r>
      <w:r>
        <w:rPr>
          <w:rFonts w:eastAsia="Amiri" w:cs="Amiri" w:ascii="Amiri" w:hAnsi="Amiri"/>
          <w:color w:val="111111"/>
          <w:sz w:val="28"/>
          <w:szCs w:val="28"/>
          <w:rtl w:val="true"/>
          <w:lang w:bidi="ar-SA"/>
        </w:rPr>
        <w:t xml:space="preserve">. </w:t>
      </w:r>
      <w:bookmarkStart w:id="799" w:name="pg14344_191954"/>
    </w:p>
    <w:p>
      <w:pPr>
        <w:pStyle w:val="Heading3"/>
        <w:numPr>
          <w:ilvl w:val="2"/>
          <w:numId w:val="1"/>
        </w:numPr>
        <w:rPr/>
      </w:pPr>
      <w:bookmarkStart w:id="800" w:name="__RefHeading___Toc597959_1588784861"/>
      <w:bookmarkStart w:id="801" w:name="_Toc312"/>
      <w:bookmarkEnd w:id="799"/>
      <w:bookmarkEnd w:id="800"/>
      <w:r>
        <w:rPr>
          <w:rtl w:val="true"/>
        </w:rPr>
        <w:t>ذكر الفتحة الممالة نحو الكسرة</w:t>
      </w:r>
      <w:bookmarkEnd w:id="801"/>
    </w:p>
    <w:p>
      <w:pPr>
        <w:pStyle w:val="BookText"/>
        <w:rPr/>
      </w:pPr>
      <w:r>
        <w:rPr>
          <w:rFonts w:ascii="Amiri" w:hAnsi="Amiri" w:eastAsia="Amiri" w:cs="Amiri"/>
          <w:color w:val="111111"/>
          <w:sz w:val="28"/>
          <w:sz w:val="28"/>
          <w:szCs w:val="28"/>
          <w:rtl w:val="true"/>
          <w:lang w:bidi="ar-SA"/>
        </w:rPr>
        <w:t xml:space="preserve">يقولون من الضّرر ومن البعر ومن الكبر ومن الصغر قياس هذا الباب أن تجعل مما يلي الفتحة بمنزلة ما يلي الألف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عمرو فتميل فتحة العين ؛ لأن الميم ساكنة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المحاذر فتميل فتحة الذال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خبط الريف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المطر ورأيت خبط فرند وحكي الإشمام في الضمة هذا خبط رياح ومن المنقر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بعير فلم يشمّ لأنّها تخفى مع الياء ومررت ببعير ؛ لأن العين مكسورة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ثور ومن لم يمل بمال قاسم لم 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عمرو والنّغر فأمال لم يمل من الشّرق ؛ لأن بعد الراء حرفا مستعليا ويحسب لا يكون فيه إلّا الفتح في الياء والنون والهمزة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أنّهم ربّما أمالوا على غير قياس وإنّما هو شاذّ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إذا كان اسما وأكثر العرب ينصبه والناس تميله من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 وهم أكثر العرب ، وإن جميع ما يمال ترك إمالته جائز وليس كلّ من أمال شيئا وافق الآخر فيه من العرب فإذا رأيت عربيّا قد أمال شيئا وامتنع منه آخر فلا ترينّ أنه غلط</w:t>
      </w:r>
      <w:r>
        <w:rPr>
          <w:rFonts w:eastAsia="Amiri" w:cs="Amiri" w:ascii="Amiri" w:hAnsi="Amiri"/>
          <w:color w:val="111111"/>
          <w:sz w:val="28"/>
          <w:szCs w:val="28"/>
          <w:rtl w:val="true"/>
          <w:lang w:bidi="ar-SA"/>
        </w:rPr>
        <w:t>.</w:t>
      </w:r>
    </w:p>
    <w:p>
      <w:pPr>
        <w:pStyle w:val="Heading2"/>
        <w:numPr>
          <w:ilvl w:val="1"/>
          <w:numId w:val="1"/>
        </w:numPr>
        <w:rPr/>
      </w:pPr>
      <w:bookmarkStart w:id="802" w:name="__RefHeading___Toc597961_1588784861"/>
      <w:bookmarkStart w:id="803" w:name="_Toc313"/>
      <w:bookmarkEnd w:id="802"/>
      <w:r>
        <w:rPr>
          <w:rtl w:val="true"/>
        </w:rPr>
        <w:t>ذكر عدة ما يكون عليه الكلم</w:t>
      </w:r>
      <w:bookmarkEnd w:id="803"/>
    </w:p>
    <w:p>
      <w:pPr>
        <w:pStyle w:val="Heading3"/>
        <w:numPr>
          <w:ilvl w:val="2"/>
          <w:numId w:val="1"/>
        </w:numPr>
        <w:rPr/>
      </w:pPr>
      <w:bookmarkStart w:id="804" w:name="__RefHeading___Toc597963_1588784861"/>
      <w:bookmarkStart w:id="805" w:name="_Toc314"/>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 xml:space="preserve">ما جاء على حرف قبل الشيء الذي جاء به الواو للعطف وليس فيه دليل أنّ أحدهما قبل الآخر والفاء كالواو غير أنها تجعل ذلك بعضه في أثر بعض وكاف الجرّ للتشبيه ولام الإضافة ومعناه الملك واستحقاق الشيء باء الجر للإلزاق والاختلاط وواو القسم كالباء والتاء في القسم بمنزلتها والسين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سيفعل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للإستفهام ولام اليمين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ليقم زيد ما جاء بعد علامة للإضمار وهي الكاف والتاء والهاء وقد تكون الكاف غير اسم للمخاطبة فقط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والتاء تكون بمنزلتها للخطاب فقط وهي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bookmarkStart w:id="806" w:name="pg14344_191955"/>
    </w:p>
    <w:p>
      <w:pPr>
        <w:pStyle w:val="Heading3"/>
        <w:numPr>
          <w:ilvl w:val="2"/>
          <w:numId w:val="1"/>
        </w:numPr>
        <w:rPr/>
      </w:pPr>
      <w:bookmarkStart w:id="807" w:name="__RefHeading___Toc597965_1588784861"/>
      <w:bookmarkStart w:id="808" w:name="_Toc315"/>
      <w:bookmarkEnd w:id="806"/>
      <w:bookmarkEnd w:id="807"/>
      <w:r>
        <w:rPr>
          <w:rtl w:val="true"/>
        </w:rPr>
        <w:t>ما جاء على حرفين</w:t>
      </w:r>
      <w:bookmarkEnd w:id="808"/>
    </w:p>
    <w:p>
      <w:pPr>
        <w:pStyle w:val="BookText"/>
        <w:rPr/>
      </w:pPr>
      <w:r>
        <w:rPr>
          <w:rFonts w:ascii="Amiri" w:hAnsi="Amiri" w:eastAsia="Amiri" w:cs="Amiri"/>
          <w:color w:val="111111"/>
          <w:sz w:val="28"/>
          <w:sz w:val="28"/>
          <w:szCs w:val="28"/>
          <w:rtl w:val="true"/>
          <w:lang w:bidi="ar-SA"/>
        </w:rPr>
        <w:t xml:space="preserve">من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ودم ودد وسه ومن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وكل ومر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أوكل كما أنّ بعضهم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غدو وما لحقته الهاء من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ثبة ولثة وشية ورئة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شيء على حرفين صفة من حيث قل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وأو وهل للإستفهام ولم نفي فعل 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سيفعل ، وإن للجزاء وتكون لغوا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أهل الحجاز كما 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الثقيلة وتجعلها من حروف الابتداء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هو يفعل إذا كان في الحال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وتوكيدا لغوا وقد يغير الحرف عن عمله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وكأنّما ولعلّما جعلتهنّ بمنزلة حروف الابتداء ومن ذلك حيثما صارت بمجيئها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مغيرة في الموضعين إلّا أنّها تكفّ العامل عن عمله ويعمل ما كان لا يعمل قبل مجيئها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معنى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كما في التوكيد واللغو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يعلم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يعلم ونفي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ولم يقع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تغير الشيء عن حاله كما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لو في معنى آخر وهلّا صيّرتها في معنى آخر وتكون ضدّا لنعم وبلى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بمنزلة لام القسم في قولك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أن لو فعلت وتوكيدا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وقد تلغى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اسما وكانت حينا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 الفتى للخير ما إن رأيته</w:t>
      </w:r>
    </w:p>
    <w:p>
      <w:pPr>
        <w:pStyle w:val="BookText"/>
        <w:rPr/>
      </w:pPr>
      <w:r>
        <w:rPr>
          <w:rFonts w:ascii="Amiri" w:hAnsi="Amiri" w:eastAsia="Amiri" w:cs="Amiri"/>
          <w:color w:val="111111"/>
          <w:sz w:val="28"/>
          <w:sz w:val="28"/>
          <w:szCs w:val="28"/>
          <w:rtl w:val="true"/>
          <w:lang w:bidi="ar-SA"/>
        </w:rPr>
        <w:t xml:space="preserve">عن السّن خيرا لا يزال يزيد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ألا ترى 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 الفتى للخير مدة رؤيتك إياه ، لا يزال يزيد خيرا على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لفظها كلفظ ما النافية زادها بعدها ، كما تزاد بعد ما النافية ، في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قام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 شيء من الكلام وأخذ في غيره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لقوم ينتظرون الخبر ،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مغيرة عن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غيرت لو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تتبعها شيئا ولا تقول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سيقع لوقوع غيره ياء 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لابتداء الغاية في الأماكن وكتبت من فلان إلى فلان فهذا في الأسماء أيضا غير الأماكن ويكون في التبعيض وتدخل للتوكيد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تجرّ ، وذلك ما أتاني من رجل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 لأنه موضع تبعيض فأراد أنه لم يأته بعض الرجال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بعض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ملؤه من 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أفضل من زيد وإنّما أراد أن يفضله على بعض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الذي ارتفع منه أو سفل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أخزى الله الكاذب مني ومنك إلّا أنّ هذا وأفضل منك لا يستغني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لأنها توصل الأمر إلى ما بعدها وقد تكون باء الإضافة بمنزلتها في التوكيد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بمنطلق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بالشيب واعظا ورأيته من ذلك الموضع جعلته غاية رؤيتك كما جعلته غاية حيث أردت الابتداء والمنتهى وأل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غاية الأيام والأحيان ولا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تدخل عليه من وكذلك من في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للوعاء عن لما عدا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على حرفين من الأسماء غير المتمكنة</w:t>
      </w:r>
    </w:p>
    <w:p>
      <w:pPr>
        <w:pStyle w:val="BookText"/>
        <w:rPr/>
      </w:pPr>
      <w:r>
        <w:rPr>
          <w:rFonts w:ascii="Amiri" w:hAnsi="Amiri" w:eastAsia="Amiri" w:cs="Amiri"/>
          <w:color w:val="111111"/>
          <w:sz w:val="28"/>
          <w:sz w:val="28"/>
          <w:szCs w:val="28"/>
          <w:rtl w:val="true"/>
          <w:lang w:bidi="ar-SA"/>
        </w:rPr>
        <w:t xml:space="preserve">وهي تجيء أكثر من المتمكنة ذا وذه معناهما أنك بحضرتهما أنا علامة المضمر وهو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للمسألة عن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عن الأناسي ويكون بها الجزاء للأناسي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مبهمة تقع على كلّ شيء وأن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صلتها فتصير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تفعل بمنزلة الفعل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الإكتفاء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للصحبة مذ فيمن رفع بها بمنزلة إذا وحيث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 يمينك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من فوق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من الدهر وهي ظرف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ما هو في موضع الفعل فقولهم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صه حل للناقة سأ للحمار</w:t>
      </w:r>
      <w:r>
        <w:rPr>
          <w:rFonts w:eastAsia="Amiri" w:cs="Amiri" w:ascii="Amiri" w:hAnsi="Amiri"/>
          <w:color w:val="111111"/>
          <w:sz w:val="28"/>
          <w:szCs w:val="28"/>
          <w:rtl w:val="true"/>
          <w:lang w:bidi="ar-SA"/>
        </w:rPr>
        <w:t xml:space="preserve">. </w:t>
      </w:r>
      <w:bookmarkStart w:id="809" w:name="pg14344_191957"/>
    </w:p>
    <w:p>
      <w:pPr>
        <w:pStyle w:val="Heading3"/>
        <w:numPr>
          <w:ilvl w:val="2"/>
          <w:numId w:val="1"/>
        </w:numPr>
        <w:rPr/>
      </w:pPr>
      <w:bookmarkStart w:id="810" w:name="__RefHeading___Toc597967_1588784861"/>
      <w:bookmarkStart w:id="811" w:name="_Toc316"/>
      <w:bookmarkEnd w:id="809"/>
      <w:bookmarkEnd w:id="810"/>
      <w:r>
        <w:rPr>
          <w:rtl w:val="true"/>
        </w:rPr>
        <w:t>باب ما جاء على ثلاثة أحرف</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الاستعلاء للشيء ويكون أن يطوى مستعليا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أمررت يدي عليه ومررت على فلان كالمثل علينا أمير وعليه دين ؛ لأنه شيء اعتلاه ويكون مررت عليه مررت على مكانه ويجيء كالمثل وهو اسم ولا يكون إلّا ظرفا ويدلّ على أنّه اسم قول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غدت من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ما قال أبو العباس فيما مضى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فمنتهى لابتداء الغاية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أمرهما في بابهما ولها في الفعل نحو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إليك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غايتي ولا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وهي أعمّ في الكلام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فجعلته منتهاك من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معنى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وكلّ عمّ وبعض 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تسوية وبله زيد دع زيدا وبله هنا بمنزلة المصدر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لحضور الشيء ودنوه منه وقبل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الشيء وذهبت قبل السوق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السوق ولي قبلك مال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يليك ولكنه اتسع حتى أجري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نول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لك فعل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التناول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تناولك كذا وكذا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نولك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ولكنّه صار فيه معنى ينبغي لك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يستقبل من الدهر وفيها مجازاة وهي ظرف وتكون للشيء توافقه في حال أنت فيها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فإذا 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ولا يليها إلّا الفعل الواجب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كذاك إذ جاء زيد وقصدت قصده إذ انتفخ عليّ فلان فهذا لما توافقه وتهجم عليه مع حال أنت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خفيفة وثقيلة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بها بعد نفي 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تنفيس فيما لم يكن بعد ألا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للآخر وهما اسمان يكونان ظرفين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المكان الذي فيه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مؤخر الشيء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ليبين لك بعض وهي تجري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 إلّا أنه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توكيد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خففت فهي كذلك غير أنّ لام التوكيد تلزمها لما ذهب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وعسى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طمع وإشفاق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الموضع الذي هو أول الغاية وهو اسم يكون ظرفا وقد يحذف بعض العرب النّون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بمنزلة عند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تقصير عن الغاية ويكون ظرفا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مواجهة وهو اسم يكون ظرفا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توجب ما يقول وهو ترك للنفي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وتصديق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اسمين ، وإذا استفهمت 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يجريان مجراهما قبل أن يجيء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وجزاء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للأمر الذي قد وقع لوقوع غيره ، وإنّما تجيء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ظرفا يعني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جعلت لمّا ظرفا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معنى الجزاء 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مهما يكن من أمره فمنطلق ألا ترى أنّ الفاء لازمة له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ذاهب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ردع وزجر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أيان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bookmarkStart w:id="812" w:name="pg14344_191960"/>
    </w:p>
    <w:p>
      <w:pPr>
        <w:pStyle w:val="Heading3"/>
        <w:numPr>
          <w:ilvl w:val="2"/>
          <w:numId w:val="1"/>
        </w:numPr>
        <w:rPr/>
      </w:pPr>
      <w:bookmarkStart w:id="813" w:name="__RefHeading___Toc597969_1588784861"/>
      <w:bookmarkStart w:id="814" w:name="_Toc317"/>
      <w:bookmarkEnd w:id="812"/>
      <w:bookmarkEnd w:id="813"/>
      <w:r>
        <w:rPr>
          <w:rtl w:val="true"/>
        </w:rPr>
        <w:t>الأبينة بأقسامها</w:t>
      </w:r>
      <w:bookmarkEnd w:id="814"/>
    </w:p>
    <w:p>
      <w:pPr>
        <w:pStyle w:val="BookText"/>
        <w:rPr/>
      </w:pPr>
      <w:r>
        <w:rPr>
          <w:rFonts w:ascii="Amiri" w:hAnsi="Amiri" w:eastAsia="Amiri" w:cs="Amiri"/>
          <w:color w:val="111111"/>
          <w:sz w:val="28"/>
          <w:sz w:val="28"/>
          <w:szCs w:val="28"/>
          <w:rtl w:val="true"/>
          <w:lang w:bidi="ar-SA"/>
        </w:rPr>
        <w:t xml:space="preserve">الأسماء في أبنيتها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زيادة فيه ، واسم فيه زيادة ، والأسماء التي لا زيادة فيها تنقسم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 ورباعي وخماسي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على عشرة أبنية وقد ذكرناهما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خمسة 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الأسماء ذوات الزيادة وهي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فيه تكرير حرف من الأصل وهو الأقلّ فتؤخره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ليست منه وهي من الحروف الزوائد وهو الكثير فنقدمه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والحروف الزوائد التي يبنى عليها الاسم 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والألف والياء والنون والتاء والميم والواو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فالأسماء الثلاثية ذوات الزوائد تنقسم بعدد هذه الحروف سبعة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زيدت فيه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زيدت فيه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زيدت فيه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زيدت فيه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زيدت فيه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زيدت فيه الميم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زيدت فيه الواو</w:t>
      </w:r>
      <w:r>
        <w:rPr>
          <w:rFonts w:eastAsia="Amiri" w:cs="Amiri" w:ascii="Amiri" w:hAnsi="Amiri"/>
          <w:color w:val="111111"/>
          <w:sz w:val="28"/>
          <w:szCs w:val="28"/>
          <w:rtl w:val="true"/>
          <w:lang w:bidi="ar-SA"/>
        </w:rPr>
        <w:t xml:space="preserve">. </w:t>
      </w:r>
      <w:bookmarkStart w:id="815" w:name="pg14344_191961"/>
    </w:p>
    <w:p>
      <w:pPr>
        <w:pStyle w:val="Heading3"/>
        <w:numPr>
          <w:ilvl w:val="2"/>
          <w:numId w:val="1"/>
        </w:numPr>
        <w:rPr/>
      </w:pPr>
      <w:bookmarkStart w:id="816" w:name="__RefHeading___Toc597971_1588784861"/>
      <w:bookmarkStart w:id="817" w:name="_Toc318"/>
      <w:bookmarkEnd w:id="815"/>
      <w:bookmarkEnd w:id="816"/>
      <w:r>
        <w:rPr>
          <w:rtl w:val="true"/>
        </w:rPr>
        <w:t>أبنية الثلاثي</w:t>
      </w:r>
      <w:bookmarkEnd w:id="817"/>
    </w:p>
    <w:p>
      <w:pPr>
        <w:pStyle w:val="BookText"/>
        <w:rPr/>
      </w:pPr>
      <w:r>
        <w:rPr>
          <w:rFonts w:ascii="Amiri" w:hAnsi="Amiri" w:eastAsia="Amiri" w:cs="Amiri"/>
          <w:color w:val="111111"/>
          <w:sz w:val="28"/>
          <w:sz w:val="28"/>
          <w:szCs w:val="28"/>
          <w:rtl w:val="true"/>
          <w:lang w:bidi="ar-SA"/>
        </w:rPr>
        <w:t xml:space="preserve">اعلم أنّ أقلّ ما تكون عليه الأصول من الأسماء والأفعال ثلاثة أحرف تقدر بفاء وعين ولام فالفاء لا بدّ من أن تكون متحركة ؛ لأنه لا يبتدأ بساكن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إعراب والعين لا بدّ من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ساكنة وإمّا متحركة فإذا سكنت كان الثلاثي على ثلاثة أبنية بعدد الحركات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وفعل فعل ؛ لأن الحركات ثلاث فكلّ واحد من هذه الأبنية الثلاثة تجيء منها ثلاثة أبنية والعين 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فعل فعل فتح وكسر وضمّ وكذلك يكون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فعل مطّرح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لثقل الضمة بعد الكسرة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يكون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فعل وفعل ولا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الأفعال دون الأسماء لثقل الكسرة بعد الضمة فعدد أبنية السواكن الوسط ثلاثة وأبنية المتحرك العين تسعة فذلك اثنا عشر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والأفعال ويسقط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دون الأفعال فتكون جميع أبنية الأسماء الثلاثية عشرة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فعل فعل فعل فعل فعل فعل فعل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من الأبنية في الثلاثية وغيرها منها ما يكون في الأسماء والصفات ومنها ما يكون في الأسماء دون الصفات ومنها ما يكون في الصفات دون الأسماء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صقر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صعب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جذع والصفة نقض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والصفة حدث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كتف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والصفة حدث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صرد والصفة حطم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طنب والصفة جنب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 وجاء في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نعت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وهو قليل وقالوا في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بلز وهي العظيمة</w:t>
      </w:r>
      <w:r>
        <w:rPr>
          <w:rFonts w:eastAsia="Amiri" w:cs="Amiri" w:ascii="Amiri" w:hAnsi="Amiri"/>
          <w:color w:val="111111"/>
          <w:sz w:val="28"/>
          <w:szCs w:val="28"/>
          <w:rtl w:val="true"/>
          <w:lang w:bidi="ar-SA"/>
        </w:rPr>
        <w:t xml:space="preserve">. </w:t>
      </w:r>
      <w:bookmarkStart w:id="818" w:name="pg14344_191962"/>
    </w:p>
    <w:p>
      <w:pPr>
        <w:pStyle w:val="Heading3"/>
        <w:numPr>
          <w:ilvl w:val="2"/>
          <w:numId w:val="1"/>
        </w:numPr>
        <w:rPr/>
      </w:pPr>
      <w:bookmarkStart w:id="819" w:name="__RefHeading___Toc597973_1588784861"/>
      <w:bookmarkStart w:id="820" w:name="_Toc319"/>
      <w:bookmarkEnd w:id="818"/>
      <w:bookmarkEnd w:id="819"/>
      <w:r>
        <w:rPr>
          <w:rtl w:val="true"/>
        </w:rPr>
        <w:t>أبنية الأسماء الرباعية</w:t>
      </w:r>
      <w:bookmarkEnd w:id="820"/>
    </w:p>
    <w:p>
      <w:pPr>
        <w:pStyle w:val="Heading4"/>
        <w:numPr>
          <w:ilvl w:val="3"/>
          <w:numId w:val="1"/>
        </w:numPr>
        <w:rPr/>
      </w:pPr>
      <w:bookmarkStart w:id="821" w:name="__RefHeading___Toc597975_1588784861"/>
      <w:bookmarkStart w:id="822" w:name="_Toc320"/>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 xml:space="preserve">خمسة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فعلل فعلل فعلل فعلّ</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597977_1588784861"/>
      <w:bookmarkStart w:id="824" w:name="_Toc321"/>
      <w:bookmarkEnd w:id="823"/>
      <w:r>
        <w:rPr>
          <w:rtl w:val="true"/>
        </w:rPr>
        <w:t xml:space="preserve">الأول </w:t>
      </w:r>
      <w:r>
        <w:rPr>
          <w:rtl w:val="true"/>
        </w:rPr>
        <w:t xml:space="preserve">: </w:t>
      </w:r>
      <w:r>
        <w:rPr>
          <w:rtl w:val="true"/>
        </w:rPr>
        <w:t>فعلل</w:t>
      </w:r>
      <w:bookmarkEnd w:id="824"/>
    </w:p>
    <w:p>
      <w:pPr>
        <w:pStyle w:val="BookText"/>
        <w:rPr/>
      </w:pPr>
      <w:r>
        <w:rPr>
          <w:rFonts w:ascii="Amiri" w:hAnsi="Amiri" w:eastAsia="Amiri" w:cs="Amiri"/>
          <w:color w:val="111111"/>
          <w:sz w:val="28"/>
          <w:sz w:val="28"/>
          <w:szCs w:val="28"/>
          <w:rtl w:val="true"/>
          <w:lang w:bidi="ar-SA"/>
        </w:rPr>
        <w:t xml:space="preserve">جعفر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سلهب وألحق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حوقل وزينب وجدول ومهدد وعلقى ورعشن وسنبتة وعنسل</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597979_1588784861"/>
      <w:bookmarkStart w:id="826" w:name="_Toc322"/>
      <w:bookmarkEnd w:id="825"/>
      <w:r>
        <w:rPr>
          <w:rtl w:val="true"/>
        </w:rPr>
        <w:t xml:space="preserve">الثاني </w:t>
      </w:r>
      <w:r>
        <w:rPr>
          <w:rtl w:val="true"/>
        </w:rPr>
        <w:t xml:space="preserve">: </w:t>
      </w:r>
      <w:r>
        <w:rPr>
          <w:rtl w:val="true"/>
        </w:rPr>
        <w:t>فعلل</w:t>
      </w:r>
      <w:bookmarkEnd w:id="826"/>
    </w:p>
    <w:p>
      <w:pPr>
        <w:pStyle w:val="BookText"/>
        <w:rPr/>
      </w:pPr>
      <w:r>
        <w:rPr>
          <w:rFonts w:ascii="Amiri" w:hAnsi="Amiri" w:eastAsia="Amiri" w:cs="Amiri"/>
          <w:color w:val="111111"/>
          <w:sz w:val="28"/>
          <w:sz w:val="28"/>
          <w:szCs w:val="28"/>
          <w:rtl w:val="true"/>
          <w:lang w:bidi="ar-SA"/>
        </w:rPr>
        <w:t xml:space="preserve">البنية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زبرج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عنفص القليلة اللحم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بسوداء ولا عنفص</w:t>
      </w:r>
    </w:p>
    <w:p>
      <w:pPr>
        <w:pStyle w:val="BookText"/>
        <w:rPr/>
      </w:pPr>
      <w:r>
        <w:rPr>
          <w:rFonts w:ascii="IRNazanin" w:hAnsi="IRNazanin" w:eastAsia="IRNazanin"/>
          <w:color w:val="111111"/>
          <w:sz w:val="28"/>
          <w:sz w:val="28"/>
          <w:szCs w:val="28"/>
          <w:rtl w:val="true"/>
          <w:lang w:bidi="fa-IR"/>
        </w:rPr>
        <w:t>تسارق الطرف إلى داعر</w:t>
      </w:r>
    </w:p>
    <w:p>
      <w:pPr>
        <w:pStyle w:val="BookText"/>
        <w:rPr/>
      </w:pPr>
      <w:r>
        <w:rPr>
          <w:rFonts w:ascii="Amiri" w:hAnsi="Amiri" w:eastAsia="Amiri" w:cs="Amiri"/>
          <w:color w:val="111111"/>
          <w:sz w:val="28"/>
          <w:sz w:val="28"/>
          <w:szCs w:val="28"/>
          <w:rtl w:val="true"/>
          <w:lang w:bidi="ar-SA"/>
        </w:rPr>
        <w:t>وحرمل وهي الحمقاء</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597981_1588784861"/>
      <w:bookmarkStart w:id="828" w:name="_Toc323"/>
      <w:bookmarkEnd w:id="827"/>
      <w:r>
        <w:rPr>
          <w:rtl w:val="true"/>
        </w:rPr>
        <w:t xml:space="preserve">الثالث </w:t>
      </w:r>
      <w:r>
        <w:rPr>
          <w:rtl w:val="true"/>
        </w:rPr>
        <w:t xml:space="preserve">: </w:t>
      </w:r>
      <w:r>
        <w:rPr>
          <w:rtl w:val="true"/>
        </w:rPr>
        <w:t>فعلل</w:t>
      </w:r>
      <w:bookmarkEnd w:id="828"/>
    </w:p>
    <w:p>
      <w:pPr>
        <w:pStyle w:val="BookText"/>
        <w:rPr/>
      </w:pPr>
      <w:r>
        <w:rPr>
          <w:rFonts w:ascii="Amiri" w:hAnsi="Amiri" w:eastAsia="Amiri" w:cs="Amiri"/>
          <w:color w:val="111111"/>
          <w:sz w:val="28"/>
          <w:sz w:val="28"/>
          <w:szCs w:val="28"/>
          <w:rtl w:val="true"/>
          <w:lang w:bidi="ar-SA"/>
        </w:rPr>
        <w:t xml:space="preserve">درهم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هجرع طويل عن الأصمعي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وألحق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عثير وهو الغبار</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597983_1588784861"/>
      <w:bookmarkStart w:id="830" w:name="_Toc324"/>
      <w:bookmarkEnd w:id="829"/>
      <w:r>
        <w:rPr>
          <w:rtl w:val="true"/>
        </w:rPr>
        <w:t xml:space="preserve">الرابع </w:t>
      </w:r>
      <w:r>
        <w:rPr>
          <w:rtl w:val="true"/>
        </w:rPr>
        <w:t xml:space="preserve">: </w:t>
      </w:r>
      <w:r>
        <w:rPr>
          <w:rtl w:val="true"/>
        </w:rPr>
        <w:t>فعلل</w:t>
      </w:r>
      <w:bookmarkEnd w:id="830"/>
    </w:p>
    <w:p>
      <w:pPr>
        <w:pStyle w:val="BookText"/>
        <w:rPr/>
      </w:pPr>
      <w:r>
        <w:rPr>
          <w:rFonts w:ascii="Amiri" w:hAnsi="Amiri" w:eastAsia="Amiri" w:cs="Amiri"/>
          <w:color w:val="111111"/>
          <w:sz w:val="28"/>
          <w:sz w:val="28"/>
          <w:szCs w:val="28"/>
          <w:rtl w:val="true"/>
          <w:lang w:bidi="ar-SA"/>
        </w:rPr>
        <w:t xml:space="preserve">ترتم بقية الثريد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جرشع وألحق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الرجل الذين يداخلونه</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597985_1588784861"/>
      <w:bookmarkStart w:id="832" w:name="_Toc325"/>
      <w:bookmarkEnd w:id="831"/>
      <w:r>
        <w:rPr>
          <w:rtl w:val="true"/>
        </w:rPr>
        <w:t xml:space="preserve">الخامس </w:t>
      </w:r>
      <w:r>
        <w:rPr>
          <w:rtl w:val="true"/>
        </w:rPr>
        <w:t xml:space="preserve">: </w:t>
      </w:r>
      <w:r>
        <w:rPr>
          <w:rtl w:val="true"/>
        </w:rPr>
        <w:t>فعلّ</w:t>
      </w:r>
      <w:bookmarkEnd w:id="832"/>
    </w:p>
    <w:p>
      <w:pPr>
        <w:pStyle w:val="BookText"/>
        <w:rPr/>
      </w:pPr>
      <w:r>
        <w:rPr>
          <w:rFonts w:ascii="Amiri" w:hAnsi="Amiri" w:eastAsia="Amiri" w:cs="Amiri"/>
          <w:color w:val="111111"/>
          <w:sz w:val="28"/>
          <w:sz w:val="28"/>
          <w:szCs w:val="28"/>
          <w:rtl w:val="true"/>
          <w:lang w:bidi="ar-SA"/>
        </w:rPr>
        <w:t xml:space="preserve">فطحل والصفة هزبر 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عبيدة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كانت الحجارة رطبة وألحق به خدبّ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علبط فمحذوف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علابط وعرتن حذفوا منه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عرنتن وجندل حذفوا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جنادل وليس في أصول كلامهم جمع بين أربع متحركات في كلمة وربّما حملهم استثقال ذلك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يجمعوا بين أربع متحركات من كلمتين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عرقصان فحذفوا الساكن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تقال بالياء والنون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bookmarkStart w:id="833" w:name="pg14344_191963"/>
    </w:p>
    <w:p>
      <w:pPr>
        <w:pStyle w:val="Heading3"/>
        <w:numPr>
          <w:ilvl w:val="2"/>
          <w:numId w:val="1"/>
        </w:numPr>
        <w:rPr/>
      </w:pPr>
      <w:bookmarkStart w:id="834" w:name="__RefHeading___Toc597987_1588784861"/>
      <w:bookmarkStart w:id="835" w:name="_Toc326"/>
      <w:bookmarkEnd w:id="833"/>
      <w:bookmarkEnd w:id="834"/>
      <w:r>
        <w:rPr>
          <w:rtl w:val="true"/>
        </w:rPr>
        <w:t>أبنية الأسماء الخماسية</w:t>
      </w:r>
      <w:bookmarkEnd w:id="835"/>
    </w:p>
    <w:p>
      <w:pPr>
        <w:pStyle w:val="Heading4"/>
        <w:numPr>
          <w:ilvl w:val="3"/>
          <w:numId w:val="1"/>
        </w:numPr>
        <w:rPr/>
      </w:pPr>
      <w:bookmarkStart w:id="836" w:name="__RefHeading___Toc597989_1588784861"/>
      <w:bookmarkStart w:id="837" w:name="_Toc327"/>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 xml:space="preserve">أربعة ، التي ذكر سيبويه وهي خمسة مع بناء لم يذكره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فعللل فعللل فعللّ فعللل</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597991_1588784861"/>
      <w:bookmarkStart w:id="839" w:name="_Toc328"/>
      <w:bookmarkEnd w:id="838"/>
      <w:r>
        <w:rPr>
          <w:rtl w:val="true"/>
        </w:rPr>
        <w:t xml:space="preserve">الأول </w:t>
      </w:r>
      <w:r>
        <w:rPr>
          <w:rtl w:val="true"/>
        </w:rPr>
        <w:t xml:space="preserve">: </w:t>
      </w:r>
      <w:r>
        <w:rPr>
          <w:rtl w:val="true"/>
        </w:rPr>
        <w:t>فعلّل</w:t>
      </w:r>
      <w:bookmarkEnd w:id="839"/>
    </w:p>
    <w:p>
      <w:pPr>
        <w:pStyle w:val="BookText"/>
        <w:rPr/>
      </w:pPr>
      <w:r>
        <w:rPr>
          <w:rFonts w:ascii="Amiri" w:hAnsi="Amiri" w:eastAsia="Amiri" w:cs="Amiri"/>
          <w:color w:val="111111"/>
          <w:sz w:val="28"/>
          <w:sz w:val="28"/>
          <w:szCs w:val="28"/>
          <w:rtl w:val="true"/>
          <w:lang w:bidi="ar-SA"/>
        </w:rPr>
        <w:t>فرزدق اسم شمردل صفة وما لحق هذا لم يذكره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عثوثل وجبربر وعقنقل وألندد ومن بنات الأربعة جحنفل</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597993_1588784861"/>
      <w:bookmarkStart w:id="841" w:name="_Toc329"/>
      <w:bookmarkEnd w:id="840"/>
      <w:r>
        <w:rPr>
          <w:rtl w:val="true"/>
        </w:rPr>
        <w:t xml:space="preserve">الثاني </w:t>
      </w:r>
      <w:r>
        <w:rPr>
          <w:rtl w:val="true"/>
        </w:rPr>
        <w:t xml:space="preserve">: </w:t>
      </w:r>
      <w:r>
        <w:rPr>
          <w:rtl w:val="true"/>
        </w:rPr>
        <w:t>فعللل</w:t>
      </w:r>
      <w:bookmarkEnd w:id="841"/>
    </w:p>
    <w:p>
      <w:pPr>
        <w:pStyle w:val="BookText"/>
        <w:rPr/>
      </w:pP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جحمرش ولحقه من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همّرش</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597995_1588784861"/>
      <w:bookmarkStart w:id="843" w:name="_Toc330"/>
      <w:bookmarkEnd w:id="842"/>
      <w:r>
        <w:rPr>
          <w:rtl w:val="true"/>
        </w:rPr>
        <w:t xml:space="preserve">الثالث </w:t>
      </w:r>
      <w:r>
        <w:rPr>
          <w:rtl w:val="true"/>
        </w:rPr>
        <w:t xml:space="preserve">: </w:t>
      </w:r>
      <w:r>
        <w:rPr>
          <w:rtl w:val="true"/>
        </w:rPr>
        <w:t>فعلّل</w:t>
      </w:r>
      <w:bookmarkEnd w:id="843"/>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الاسم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قذعمل وخبعثن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الخبعثن كلّ شيء قارّ البدن ريان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التوزي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ما في بطنه قذعملة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فهو هاهنا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خزعبلة إنّما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القذعمل والقذعملة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من الإبل</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597997_1588784861"/>
      <w:bookmarkStart w:id="845" w:name="_Toc331"/>
      <w:bookmarkEnd w:id="844"/>
      <w:r>
        <w:rPr>
          <w:rtl w:val="true"/>
        </w:rPr>
        <w:t xml:space="preserve">الرابع </w:t>
      </w:r>
      <w:r>
        <w:rPr>
          <w:rtl w:val="true"/>
        </w:rPr>
        <w:t xml:space="preserve">: </w:t>
      </w:r>
      <w:r>
        <w:rPr>
          <w:rtl w:val="true"/>
        </w:rPr>
        <w:t>فعللّ</w:t>
      </w:r>
      <w:bookmarkEnd w:id="845"/>
    </w:p>
    <w:p>
      <w:pPr>
        <w:pStyle w:val="BookText"/>
        <w:rPr/>
      </w:pPr>
      <w:r>
        <w:rPr>
          <w:rFonts w:ascii="Amiri" w:hAnsi="Amiri" w:eastAsia="Amiri" w:cs="Amiri"/>
          <w:color w:val="111111"/>
          <w:sz w:val="28"/>
          <w:sz w:val="28"/>
          <w:szCs w:val="28"/>
          <w:rtl w:val="true"/>
          <w:lang w:bidi="ar-SA"/>
        </w:rPr>
        <w:t xml:space="preserve">الاسم قرطعب دابة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جردحل وحنزقر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وما ألحق به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إزمول وإرزبّ وألحق به من بنات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فردوس وقرشبّ ، وأما هندلع فلم يذكره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بقلة</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597999_1588784861"/>
      <w:bookmarkStart w:id="847" w:name="_Toc332"/>
      <w:bookmarkEnd w:id="846"/>
      <w:r>
        <w:rPr>
          <w:rtl w:val="true"/>
        </w:rPr>
        <w:t>[</w:t>
      </w:r>
      <w:r>
        <w:rPr>
          <w:rtl w:val="true"/>
        </w:rPr>
        <w:t>الأسماء الثلاثية ذوات الزوائد</w:t>
      </w:r>
      <w:r>
        <w:rPr>
          <w:rtl w:val="true"/>
        </w:rPr>
        <w:t>]</w:t>
      </w:r>
      <w:bookmarkEnd w:id="847"/>
    </w:p>
    <w:p>
      <w:pPr>
        <w:pStyle w:val="Heading4"/>
        <w:numPr>
          <w:ilvl w:val="3"/>
          <w:numId w:val="1"/>
        </w:numPr>
        <w:rPr/>
      </w:pPr>
      <w:bookmarkStart w:id="848" w:name="__RefHeading___Toc598001_1588784861"/>
      <w:bookmarkStart w:id="849" w:name="_Toc333"/>
      <w:bookmarkEnd w:id="848"/>
      <w:r>
        <w:rPr>
          <w:rtl w:val="true"/>
        </w:rPr>
        <w:t xml:space="preserve">القسم الأول </w:t>
      </w:r>
      <w:r>
        <w:rPr>
          <w:rtl w:val="true"/>
        </w:rPr>
        <w:t xml:space="preserve">: </w:t>
      </w:r>
      <w:r>
        <w:rPr>
          <w:rtl w:val="true"/>
        </w:rPr>
        <w:t>ما زيدت فيه الهمزة</w:t>
      </w:r>
      <w:bookmarkEnd w:id="849"/>
    </w:p>
    <w:p>
      <w:pPr>
        <w:pStyle w:val="BookText"/>
        <w:rPr/>
      </w:pPr>
      <w:r>
        <w:rPr>
          <w:rFonts w:ascii="Amiri" w:hAnsi="Amiri" w:eastAsia="Amiri" w:cs="Amiri"/>
          <w:color w:val="111111"/>
          <w:sz w:val="28"/>
          <w:sz w:val="28"/>
          <w:szCs w:val="28"/>
          <w:rtl w:val="true"/>
          <w:lang w:bidi="ar-SA"/>
        </w:rPr>
        <w:t xml:space="preserve">وهو ينقسم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الهمزة فيه وحدها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مع غيرها من الزوائد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زيدت فيه وحدها فهو أيضا على ضربين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 ما زيدت فيه أولا وهو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زيدت فيه غير أول وهو القليل الأوّل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زيدت الهمزة أولا وحدها وهي ستة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أفكل أبيض صفة ، إفعل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إثمد ، 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إصبع ،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أبلم ، أفعل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زيدت الهمزة فيه وحدها غير أول ثلاثة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فعلاء مقصور وقد يمدّ ضهياء المرأة التي لا تحيض ،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 فعأل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الآخر الذي زيدت فيه الهمزة مع غيرها وهي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غير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إعصار إسكاف إسحار إخريط إصليت أسلوب أملود أجارد أباتر إدرون من الدرن إسحوف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لإسحوف الأحاليل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الدرة وأفعال وأفاعل وأفاعيل أبنية الجموع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ألنجج عود ألندد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ألدّ إفعيلى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إهجيري أفعلى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أجفلى أفعلّة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أترجّة أسكفّة إفعلّ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إرزبّ غليط كز إزفنّة خفيف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إزفنّة وقرأت في كتاب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وإرزبّ وهو 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أجفلى وجفلى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في المشتاة ندعو الجفلى</w:t>
      </w:r>
    </w:p>
    <w:p>
      <w:pPr>
        <w:pStyle w:val="BookText"/>
        <w:rPr/>
      </w:pPr>
      <w:r>
        <w:rPr>
          <w:rFonts w:ascii="Amiri" w:hAnsi="Amiri" w:eastAsia="Amiri" w:cs="Amiri"/>
          <w:color w:val="111111"/>
          <w:sz w:val="28"/>
          <w:sz w:val="28"/>
          <w:szCs w:val="28"/>
          <w:rtl w:val="true"/>
          <w:lang w:bidi="ar-SA"/>
        </w:rPr>
        <w:t>لا ترى الآدب فينا ينتقر</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على إفعلى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أغردان نبت أسحلان حسن إفعلان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الإسحمان جبل بعينه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إضحيانة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رخو غير ملتئم</w:t>
      </w:r>
      <w:r>
        <w:rPr>
          <w:rFonts w:eastAsia="Amiri" w:cs="Amiri" w:ascii="Amiri" w:hAnsi="Amiri"/>
          <w:color w:val="111111"/>
          <w:sz w:val="28"/>
          <w:szCs w:val="28"/>
          <w:rtl w:val="true"/>
          <w:lang w:bidi="ar-SA"/>
        </w:rPr>
        <w:t xml:space="preserve">. </w:t>
      </w:r>
      <w:bookmarkStart w:id="850" w:name="pg14344_191965"/>
    </w:p>
    <w:p>
      <w:pPr>
        <w:pStyle w:val="BookText"/>
        <w:rPr/>
      </w:pPr>
      <w:bookmarkEnd w:id="850"/>
      <w:r>
        <w:rPr>
          <w:rFonts w:ascii="Amiri" w:hAnsi="Amiri" w:eastAsia="Amiri" w:cs="Amiri"/>
          <w:color w:val="111111"/>
          <w:sz w:val="28"/>
          <w:sz w:val="28"/>
          <w:szCs w:val="28"/>
          <w:rtl w:val="true"/>
          <w:lang w:bidi="ar-SA"/>
        </w:rPr>
        <w:t xml:space="preserve">أفعلاء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وبنوه أيضا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أفعلاء 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أربعاء ، وأما أفعلاء مكسرا عليه الواحد للجمع فكثير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الثاني ما زيدت الهمزة فيه غير أول مع غيرها من الزوائد ، وذلك ضهياء ممدود اسم شجر وحطائط صغير وجرائض عظيم</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598003_1588784861"/>
      <w:bookmarkStart w:id="852" w:name="_Toc334"/>
      <w:bookmarkEnd w:id="851"/>
      <w:r>
        <w:rPr>
          <w:rtl w:val="true"/>
        </w:rPr>
        <w:t xml:space="preserve">الثاني </w:t>
      </w:r>
      <w:r>
        <w:rPr>
          <w:rtl w:val="true"/>
        </w:rPr>
        <w:t xml:space="preserve">: </w:t>
      </w:r>
      <w:r>
        <w:rPr>
          <w:rtl w:val="true"/>
        </w:rPr>
        <w:t>ما زيدت فيه الألف من الأسماء الثلاثية</w:t>
      </w:r>
      <w:bookmarkEnd w:id="852"/>
    </w:p>
    <w:p>
      <w:pPr>
        <w:pStyle w:val="Heading5"/>
        <w:numPr>
          <w:ilvl w:val="4"/>
          <w:numId w:val="1"/>
        </w:numPr>
        <w:rPr/>
      </w:pPr>
      <w:bookmarkStart w:id="853" w:name="__RefHeading___Toc598005_1588784861"/>
      <w:bookmarkStart w:id="854" w:name="_Toc335"/>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 xml:space="preserve">وهذا أيضا ينقسم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زيدت فيه الألف وحدها وضرب زيدت فيه مع غيرها من الزائد الأول من ذلك ما زيدت فيه الألف وحدها وهي تزاد ثانية وثالثة ورابعة أما ثانية فعلى بناءين كاهل وضارب وطابق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قذال وجبان وحمار وكناز غراب شجاع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فعلى فعلى فعلى علقى ولا يكون صفة إلّا 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حلباة وتجيء رابعة للتأنيث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ذفرى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سعلاة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عزهاة وتجيء الألف للتأنيث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وذفرى منهم من يجعلها ألف تأنيث ومنهم من يجعلها ملحقة فينون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تكون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التأنيث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البهمى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وأنثى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قلهى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قلهى فيجعلها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زيدت فيه الألف مع غيرها وهو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فيه ثانية ثلاثة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فاعول فاعال فاعلاء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عاقول حاطوم ساباط قاصعاء عاشوراء</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ذلك في أبنية الجمع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 ومفاعيل وفواعل وفواعيل فعاعل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فعالى فعاليل فعالل فعالين فعالن فعاول فعايل فعائل فياعل فياعيل تفاعل تفاعيل يفاعيل تفاعيل مفاعيل فعاويل فعاييل فعاليت فعاعل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مفاعل مساجد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مداعس مفاعيل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مكاسيب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فواعل حوائط اسم وحواسر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الصفة كما لا يجيء واحدة في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صفة وهو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صفة وهو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جاسوس وحاطوم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حواطيم وجواسيس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سلاليم جبابير فعاعل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سلالم ولا يستنكر أن يكون هذا في الصفة ؛ لأن في الصفة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 وحوّل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مبدلة الياء نحو صحارى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صحار عذار 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بخاتي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دراري فعاليل ظنابيب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شماليل فعالل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قرادد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الرّعابب فعالين سراحين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أعرفه وصفا فعالن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فراسن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جداول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قساور بغير عثاير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نعرفه جاء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فعائل بهمز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ظرائف فياعل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غياطل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دياميس صياريف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تماثيل ولم يجىء وصفا تفاعل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تتافل ولم يجىء وصفا يفاعيل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يرابيع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يحاميم يفاعل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يرامع ولم يجىء وصفا فعاويل وصف جلاويح وهي العظام من الأودوية فعاييل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كراييس غير مهموز ولم يعلم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عفاريت فناعل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جنادب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عنابس</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ما جاء من أمثلة الجمع والهمزة في أوله في باب الهمز وهو الباب الذي قبل هذا</w:t>
      </w:r>
      <w:r>
        <w:rPr>
          <w:rFonts w:eastAsia="Amiri" w:cs="Amiri" w:ascii="Amiri" w:hAnsi="Amiri"/>
          <w:color w:val="111111"/>
          <w:sz w:val="28"/>
          <w:szCs w:val="28"/>
          <w:rtl w:val="true"/>
          <w:lang w:bidi="ar-SA"/>
        </w:rPr>
        <w:t xml:space="preserve">. </w:t>
      </w:r>
      <w:bookmarkStart w:id="855" w:name="pg14344_191967"/>
    </w:p>
    <w:p>
      <w:pPr>
        <w:pStyle w:val="BookText"/>
        <w:rPr/>
      </w:pPr>
      <w:bookmarkEnd w:id="855"/>
      <w:r>
        <w:rPr>
          <w:rFonts w:ascii="Amiri" w:hAnsi="Amiri" w:eastAsia="Amiri" w:cs="Amiri"/>
          <w:color w:val="111111"/>
          <w:sz w:val="28"/>
          <w:sz w:val="28"/>
          <w:szCs w:val="28"/>
          <w:rtl w:val="true"/>
          <w:lang w:bidi="ar-SA"/>
        </w:rPr>
        <w:t xml:space="preserve">لحاق الألف ثالثة في غير الجمع مع غيرها من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 فعالى فعاعيل فعالاء فعلان فواعل فعالّة فعالية فعالية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مفاعل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فعالى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حبارى ولا يكون وصفا إلا أن يكسر للجمع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سكارى مفاعيل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سخاخين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في الكلام غيره فعالاء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ثلاثاء والوصف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عياياء طباقاء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سلامان ولم يجيء صفة فواعل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عوارض دواسر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يجيء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صراحية قراسية فعالية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عباقية</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598007_1588784861"/>
      <w:bookmarkStart w:id="857" w:name="_Toc336"/>
      <w:bookmarkEnd w:id="856"/>
      <w:r>
        <w:rPr>
          <w:rtl w:val="true"/>
        </w:rPr>
        <w:t>لحاقها رابعة مع غيرها من الزوائد</w:t>
      </w:r>
      <w:bookmarkEnd w:id="857"/>
    </w:p>
    <w:p>
      <w:pPr>
        <w:pStyle w:val="BookText"/>
        <w:rPr/>
      </w:pPr>
      <w:r>
        <w:rPr>
          <w:rFonts w:ascii="Amiri" w:hAnsi="Amiri" w:eastAsia="Amiri" w:cs="Amiri"/>
          <w:color w:val="111111"/>
          <w:sz w:val="28"/>
          <w:sz w:val="28"/>
          <w:szCs w:val="28"/>
          <w:rtl w:val="true"/>
          <w:lang w:bidi="ar-SA"/>
        </w:rPr>
        <w:t>فعلال فعلال مفعال تفعال فعلال تفعال فعّال فعّال فعّال فعلاء فعلاء فعّالاء فعلاء فعلاء فعلاء فوعال فوعال فعلان فعلان فعلان فعلان فعلان فعلان فعلان فعوال فعيال فيعال فعوال فيعال فنعال فعّالى فعلال جلباب شملال فعلال قرطاط ولا نعلم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منقار مصلاح 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تمثال ولا نعلم وصفا فعلال مصدر لا غير 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لا غير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التّرداد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والكلّاء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خطّاف والصفة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وكرّام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ولا نعلم وصفا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ولا نعلم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خششاء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قوباء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طرفاء وخضراء فعّالى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خضارى اسم ولا نعلم وصفا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قوباء والرّحضاء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وهو كثير إذا كسر عليه الواحد في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علباء اسم ولا نعلم وصفا فعلاء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سليك بن السلكة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قرماء عالية شراه</w:t>
      </w:r>
    </w:p>
    <w:p>
      <w:pPr>
        <w:pStyle w:val="BookText"/>
        <w:rPr/>
      </w:pPr>
      <w:r>
        <w:rPr>
          <w:rFonts w:ascii="Amiri" w:hAnsi="Amiri" w:eastAsia="Amiri" w:cs="Amiri"/>
          <w:color w:val="111111"/>
          <w:sz w:val="28"/>
          <w:sz w:val="28"/>
          <w:szCs w:val="28"/>
          <w:rtl w:val="true"/>
          <w:lang w:bidi="ar-SA"/>
        </w:rPr>
        <w:t>كأنّ بياض غرته خمار</w:t>
      </w:r>
    </w:p>
    <w:p>
      <w:pPr>
        <w:pStyle w:val="BookText"/>
        <w:rPr/>
      </w:pPr>
      <w:r>
        <w:rPr>
          <w:rFonts w:ascii="Amiri" w:hAnsi="Amiri" w:eastAsia="Amiri" w:cs="Amiri"/>
          <w:color w:val="111111"/>
          <w:sz w:val="28"/>
          <w:sz w:val="28"/>
          <w:szCs w:val="28"/>
          <w:rtl w:val="true"/>
          <w:lang w:bidi="ar-SA"/>
        </w:rPr>
        <w:t xml:space="preserve">قرماء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ولا نعرف وصفا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السيراء اسم لا يعرف وصفا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طومار وسولاف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بلد ولا يعرف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سعدان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فعلان كروان اسم زفيان صفة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زفته الريح زفيانا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طردته ويقال للظليم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فعلان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عريان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وهو كثير في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جربان</w:t>
      </w:r>
      <w:r>
        <w:rPr>
          <w:rFonts w:eastAsia="Amiri" w:cs="Amiri" w:ascii="Amiri" w:hAnsi="Amiri"/>
          <w:color w:val="111111"/>
          <w:sz w:val="28"/>
          <w:szCs w:val="28"/>
          <w:rtl w:val="true"/>
          <w:lang w:bidi="ar-SA"/>
        </w:rPr>
        <w:t xml:space="preserve">. </w:t>
      </w:r>
      <w:bookmarkStart w:id="858" w:name="pg14344_191968"/>
    </w:p>
    <w:p>
      <w:pPr>
        <w:pStyle w:val="BookText"/>
        <w:rPr/>
      </w:pPr>
      <w:bookmarkEnd w:id="858"/>
      <w:r>
        <w:rPr>
          <w:rFonts w:ascii="Amiri" w:hAnsi="Amiri" w:eastAsia="Amiri" w:cs="Amiri"/>
          <w:color w:val="111111"/>
          <w:sz w:val="28"/>
          <w:sz w:val="28"/>
          <w:szCs w:val="28"/>
          <w:rtl w:val="true"/>
          <w:lang w:bidi="ar-SA"/>
        </w:rPr>
        <w:t xml:space="preserve">فعلان ضبعان وفي الجمع كثير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غلمان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ظربان ولا يعرف وصفا 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سبعان ولا يعلم وصفا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ديار الحيّ بالسبّعان</w:t>
      </w:r>
    </w:p>
    <w:p>
      <w:pPr>
        <w:pStyle w:val="BookText"/>
        <w:rPr/>
      </w:pPr>
      <w:r>
        <w:rPr>
          <w:rFonts w:ascii="Amiri" w:hAnsi="Amiri" w:eastAsia="Amiri" w:cs="Amiri"/>
          <w:color w:val="111111"/>
          <w:sz w:val="28"/>
          <w:sz w:val="28"/>
          <w:szCs w:val="28"/>
          <w:rtl w:val="true"/>
          <w:lang w:bidi="ar-SA"/>
        </w:rPr>
        <w:t xml:space="preserve">فعلان سلطان اسم فعوال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درواس صفة عظيم الرأس فعيال جريال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خيتام وديماس وشيطان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عصواد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ديماس وديوان ولا يعرف وصفا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توراب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قنعاس صفة فقط فعنال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فرناس صفة من صفة الأسد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غليظ الرقبة</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598009_1588784861"/>
      <w:bookmarkStart w:id="860" w:name="_Toc337"/>
      <w:bookmarkEnd w:id="859"/>
      <w:r>
        <w:rPr>
          <w:rtl w:val="true"/>
        </w:rPr>
        <w:t>لحاقها خامسة مع غيرها من الزوائد</w:t>
      </w:r>
      <w:bookmarkEnd w:id="860"/>
    </w:p>
    <w:p>
      <w:pPr>
        <w:pStyle w:val="BookText"/>
        <w:rPr/>
      </w:pPr>
      <w:r>
        <w:rPr>
          <w:rFonts w:ascii="Amiri" w:hAnsi="Amiri" w:eastAsia="Amiri" w:cs="Amiri"/>
          <w:color w:val="111111"/>
          <w:sz w:val="28"/>
          <w:sz w:val="28"/>
          <w:szCs w:val="28"/>
          <w:rtl w:val="true"/>
          <w:lang w:bidi="ar-SA"/>
        </w:rPr>
        <w:t xml:space="preserve">لحاقها خامسة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تأنيث ولتأنيث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فعنلى قرنبى والوصف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الحبنطى فعلنى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عفرنى فعلنى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علندى وهذا قليل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علادى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حبارى وهو قليل</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598011_1588784861"/>
      <w:bookmarkStart w:id="862" w:name="_Toc338"/>
      <w:bookmarkEnd w:id="861"/>
      <w:r>
        <w:rPr>
          <w:rtl w:val="true"/>
        </w:rPr>
        <w:t>لحاقها خامسة وبعدها حرف ليس من حروف الزوائد</w:t>
      </w:r>
      <w:bookmarkEnd w:id="862"/>
    </w:p>
    <w:p>
      <w:pPr>
        <w:pStyle w:val="BookText"/>
        <w:rPr/>
      </w:pPr>
      <w:r>
        <w:rPr>
          <w:rFonts w:ascii="Amiri" w:hAnsi="Amiri" w:eastAsia="Amiri" w:cs="Amiri"/>
          <w:color w:val="111111"/>
          <w:sz w:val="28"/>
          <w:sz w:val="28"/>
          <w:szCs w:val="28"/>
          <w:rtl w:val="true"/>
          <w:lang w:bidi="ar-SA"/>
        </w:rPr>
        <w:t xml:space="preserve">فعلعال الحلبلاب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سرطراط فعنلال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فرنداد اسم فوعلاء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حوصلاء اسم</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598013_1588784861"/>
      <w:bookmarkStart w:id="864" w:name="_Toc339"/>
      <w:bookmarkEnd w:id="863"/>
      <w:r>
        <w:rPr>
          <w:rtl w:val="true"/>
        </w:rPr>
        <w:t>لحاقها خامسة للتأنيث</w:t>
      </w:r>
      <w:bookmarkEnd w:id="864"/>
    </w:p>
    <w:p>
      <w:pPr>
        <w:pStyle w:val="BookText"/>
        <w:rPr/>
      </w:pP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زمكّى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كمرّى وهو العظيم الكمرة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العرضنى اسم وهي مشية فعلنى العرضنى اسم وهي مشية وليس في كتاب محمد بن يزيد في كتاب سيبويه ووجدته بخطّ أحمد بن يحيى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عرضّى اسم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دفقّى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الحذرّى والبذرّى الباطل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حذرّى وبذرّى من هو يحذر ويبذر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جلندى اسم ملك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حوزلى فيعلى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الخيزلى مشية</w:t>
      </w:r>
      <w:r>
        <w:rPr>
          <w:rFonts w:eastAsia="Amiri" w:cs="Amiri" w:ascii="Amiri" w:hAnsi="Amiri"/>
          <w:color w:val="111111"/>
          <w:sz w:val="28"/>
          <w:szCs w:val="28"/>
          <w:rtl w:val="true"/>
          <w:lang w:bidi="ar-SA"/>
        </w:rPr>
        <w:t xml:space="preserve">. </w:t>
      </w:r>
      <w:bookmarkStart w:id="865" w:name="pg14344_191969"/>
    </w:p>
    <w:p>
      <w:pPr>
        <w:pStyle w:val="BookText"/>
        <w:rPr/>
      </w:pPr>
      <w:bookmarkEnd w:id="865"/>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السّمهّى اسم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 السّمة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بلنصى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طائر</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598015_1588784861"/>
      <w:bookmarkStart w:id="867" w:name="_Toc340"/>
      <w:bookmarkEnd w:id="866"/>
      <w:r>
        <w:rPr>
          <w:rtl w:val="true"/>
        </w:rPr>
        <w:t>لحاقها خامسة وبعدها همزة للتأنيث</w:t>
      </w:r>
      <w:bookmarkEnd w:id="867"/>
    </w:p>
    <w:p>
      <w:pPr>
        <w:pStyle w:val="BookText"/>
        <w:rPr/>
      </w:pPr>
      <w:r>
        <w:rPr>
          <w:rFonts w:ascii="Amiri" w:hAnsi="Amiri" w:eastAsia="Amiri" w:cs="Amiri"/>
          <w:color w:val="111111"/>
          <w:sz w:val="28"/>
          <w:sz w:val="28"/>
          <w:szCs w:val="28"/>
          <w:rtl w:val="true"/>
          <w:lang w:bidi="ar-SA"/>
        </w:rPr>
        <w:t xml:space="preserve">فعلياء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كبرياء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مندباء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ندب في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دبوقاء اسم فعولى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عشورى اسم فعولاء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عشوراء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عجسياء اسم مشية بطيئة فنعلاء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عنصلاء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خنفساء فوعلاء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حوصلاء اسم</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598017_1588784861"/>
      <w:bookmarkStart w:id="869" w:name="_Toc341"/>
      <w:bookmarkEnd w:id="868"/>
      <w:r>
        <w:rPr>
          <w:rtl w:val="true"/>
        </w:rPr>
        <w:t>لحاقها سادسة للتأنيث مع غيرها</w:t>
      </w:r>
      <w:bookmarkEnd w:id="869"/>
    </w:p>
    <w:p>
      <w:pPr>
        <w:pStyle w:val="BookText"/>
        <w:rPr/>
      </w:pPr>
      <w:r>
        <w:rPr>
          <w:rFonts w:ascii="Amiri" w:hAnsi="Amiri" w:eastAsia="Amiri" w:cs="Amiri"/>
          <w:color w:val="111111"/>
          <w:sz w:val="28"/>
          <w:sz w:val="28"/>
          <w:szCs w:val="28"/>
          <w:rtl w:val="true"/>
          <w:lang w:bidi="ar-SA"/>
        </w:rPr>
        <w:t xml:space="preserve">مفعلّى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مرعزّى فعّيلى في المصادر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هجّيرى أوقتّيتى وهي النميمة فعّيلى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لفّيزى اسم يفعيلّى يهيّرى وهو الباطل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المرحيّا اسم فعلوتى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رغبوتى ورهبوتى مفعلّى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مكورّى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الروثة مفعلّى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مرعزّى اسم</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598019_1588784861"/>
      <w:bookmarkStart w:id="871" w:name="_Toc342"/>
      <w:bookmarkEnd w:id="870"/>
      <w:r>
        <w:rPr>
          <w:rtl w:val="true"/>
        </w:rPr>
        <w:t>لحاقها خامسة وبعدها نون</w:t>
      </w:r>
      <w:bookmarkEnd w:id="871"/>
    </w:p>
    <w:p>
      <w:pPr>
        <w:pStyle w:val="BookText"/>
        <w:rPr/>
      </w:pPr>
      <w:r>
        <w:rPr>
          <w:rFonts w:ascii="Amiri" w:hAnsi="Amiri" w:eastAsia="Amiri" w:cs="Amiri"/>
          <w:color w:val="111111"/>
          <w:sz w:val="28"/>
          <w:sz w:val="28"/>
          <w:szCs w:val="28"/>
          <w:rtl w:val="true"/>
          <w:lang w:bidi="ar-SA"/>
        </w:rPr>
        <w:t xml:space="preserve">فيعلان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ضيمران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 السرج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هيبان ولا يعلم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فيعلان في غير المعتل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الصّليان نبت العنظيان جاء في أولّ الشّباب وأول كلّ شيء فعلوان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العنظوان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الحوّمان آكام صغار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هذا الحرف في كتابي وأحسبه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حوّمان على فعّلان ووجدت في كتاب ثعلب على ما أحكيه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في الاسم والصفة فالاسم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الحوّمان وكنت أراه نبتا والحلّبان بقلة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العمّدان والجلّبان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النسخة المنسوخة من نسخة القاضي المقروءة على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في الاسم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التّوّمان والجلّبان 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الغمّدان فعّلان فرّكان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مكرمان وملأمان وملكعان معارف ولا يعلم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تئفّان اسم</w:t>
      </w:r>
      <w:r>
        <w:rPr>
          <w:rFonts w:eastAsia="IRNazanin" w:cs="IRNazanin"/>
          <w:color w:val="111111"/>
          <w:sz w:val="28"/>
          <w:szCs w:val="28"/>
          <w:rtl w:val="true"/>
          <w:lang w:bidi="fa-IR"/>
        </w:rPr>
        <w:t xml:space="preserve">. </w:t>
      </w:r>
      <w:bookmarkStart w:id="872" w:name="pg14344_191970"/>
    </w:p>
    <w:p>
      <w:pPr>
        <w:pStyle w:val="Heading5"/>
        <w:numPr>
          <w:ilvl w:val="4"/>
          <w:numId w:val="1"/>
        </w:numPr>
        <w:rPr/>
      </w:pPr>
      <w:bookmarkStart w:id="873" w:name="__RefHeading___Toc598021_1588784861"/>
      <w:bookmarkStart w:id="874" w:name="_Toc343"/>
      <w:bookmarkEnd w:id="872"/>
      <w:bookmarkEnd w:id="873"/>
      <w:r>
        <w:rPr>
          <w:rtl w:val="true"/>
        </w:rPr>
        <w:t>لحاقها سادسة وبعدها همزة للتأنيث</w:t>
      </w:r>
      <w:bookmarkEnd w:id="874"/>
    </w:p>
    <w:p>
      <w:pPr>
        <w:pStyle w:val="BookText"/>
        <w:rPr/>
      </w:pPr>
      <w:r>
        <w:rPr>
          <w:rFonts w:ascii="Amiri" w:hAnsi="Amiri" w:eastAsia="Amiri" w:cs="Amiri"/>
          <w:color w:val="111111"/>
          <w:sz w:val="28"/>
          <w:sz w:val="28"/>
          <w:szCs w:val="28"/>
          <w:rtl w:val="true"/>
          <w:lang w:bidi="ar-SA"/>
        </w:rPr>
        <w:t xml:space="preserve">مفعولاء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معيوراء والصفة مشيوخاء فاعولاء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وأقصى ما تلحق لغير التأنيث سادسة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معيوراء وأشهيباب والأشهيباب مذكور في موضعه</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598023_1588784861"/>
      <w:bookmarkStart w:id="876" w:name="_Toc344"/>
      <w:bookmarkEnd w:id="875"/>
      <w:r>
        <w:rPr>
          <w:rtl w:val="true"/>
        </w:rPr>
        <w:t>الثالث ما زيدت فيه الياء من الأسماء الثلاثيّة</w:t>
      </w:r>
      <w:bookmarkEnd w:id="876"/>
    </w:p>
    <w:p>
      <w:pPr>
        <w:pStyle w:val="BookText"/>
        <w:rPr/>
      </w:pPr>
      <w:r>
        <w:rPr>
          <w:rFonts w:ascii="Amiri" w:hAnsi="Amiri" w:eastAsia="Amiri" w:cs="Amiri"/>
          <w:color w:val="111111"/>
          <w:sz w:val="28"/>
          <w:sz w:val="28"/>
          <w:szCs w:val="28"/>
          <w:rtl w:val="true"/>
          <w:lang w:bidi="ar-SA"/>
        </w:rPr>
        <w:t xml:space="preserve">لحاقها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يرمع اسم ولا يعلم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يربوع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فأمّا قولهم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اليسروع يسروع فإنّما ضموا الياء لضمة الراء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يفعيل يقطين ولا يعرف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يعفر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يعفر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يسروع يفنعل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يلنجج اسم ويلندد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لحاقها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حيفس صفة ولا يعرف اسما وهو الغليظ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لحاقها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عثير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طريم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فعيلل خفينن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أرض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هبيّخ واد ضخم صفة ولا يعرف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فعيعل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خفيفد خفيف وهو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ذهيوط بلد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عذيوط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عليب اسم 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لحاقها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حذرية أرض غليظة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والهاء لازمة 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بطّيخ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مرّيق وهو العصفر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يتلعق بالشجر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منديل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حلتيت الذي يطيب به الملح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عزويت اسم وهو القصر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القطعة من السّنام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كسر بعضهم التاء اتباعا وفي كتابي محمد وأحمد ترعيّة والجرمي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ترغيبة وفسره بأنه قطعة من السّنام 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حمصيص وهو نبت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صمكيك شديد</w:t>
      </w:r>
      <w:r>
        <w:rPr>
          <w:rFonts w:eastAsia="Amiri" w:cs="Amiri" w:ascii="Amiri" w:hAnsi="Amiri"/>
          <w:color w:val="111111"/>
          <w:sz w:val="28"/>
          <w:szCs w:val="28"/>
          <w:rtl w:val="true"/>
          <w:lang w:bidi="ar-SA"/>
        </w:rPr>
        <w:t xml:space="preserve">. </w:t>
      </w:r>
      <w:bookmarkStart w:id="877" w:name="pg14344_191971"/>
    </w:p>
    <w:p>
      <w:pPr>
        <w:pStyle w:val="BookText"/>
        <w:rPr/>
      </w:pPr>
      <w:bookmarkEnd w:id="877"/>
      <w:r>
        <w:rPr>
          <w:rFonts w:ascii="Amiri" w:hAnsi="Amiri" w:eastAsia="Amiri" w:cs="Amiri"/>
          <w:color w:val="111111"/>
          <w:sz w:val="28"/>
          <w:sz w:val="28"/>
          <w:szCs w:val="28"/>
          <w:rtl w:val="true"/>
          <w:lang w:bidi="ar-SA"/>
        </w:rPr>
        <w:t xml:space="preserve">لحاقها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بلهنية اسم السعة والعزة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قلنسية اسم والهاء لا تفارقه فعفعيل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خنشليل</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598025_1588784861"/>
      <w:bookmarkStart w:id="879" w:name="_Toc345"/>
      <w:bookmarkEnd w:id="878"/>
      <w:r>
        <w:rPr>
          <w:rtl w:val="true"/>
        </w:rPr>
        <w:t xml:space="preserve">الرابع </w:t>
      </w:r>
      <w:r>
        <w:rPr>
          <w:rtl w:val="true"/>
        </w:rPr>
        <w:t xml:space="preserve">: </w:t>
      </w:r>
      <w:r>
        <w:rPr>
          <w:rtl w:val="true"/>
        </w:rPr>
        <w:t>ما زيدت فيه النون</w:t>
      </w:r>
      <w:bookmarkEnd w:id="879"/>
    </w:p>
    <w:p>
      <w:pPr>
        <w:pStyle w:val="BookText"/>
        <w:rPr/>
      </w:pPr>
      <w:r>
        <w:rPr>
          <w:rFonts w:ascii="Amiri" w:hAnsi="Amiri" w:eastAsia="Amiri" w:cs="Amiri"/>
          <w:color w:val="111111"/>
          <w:sz w:val="28"/>
          <w:sz w:val="28"/>
          <w:szCs w:val="28"/>
          <w:rtl w:val="true"/>
          <w:lang w:bidi="ar-SA"/>
        </w:rPr>
        <w:t xml:space="preserve">لحاقها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قنبر ولا يعرف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سنبل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اسم جندب وجندب سواء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الجمل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لحاقها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عقنقل اسم رمل كثير متعقد ولا يعرف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ضفندد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عرند شديد وقد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ترنجة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جرنبة اسم جماعة من الناس والحمير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لحاقها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رعشن من الرّعشة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وبلغن اسم والصفة رجل خلفنة 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فرسن اسم</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598027_1588784861"/>
      <w:bookmarkStart w:id="881" w:name="_Toc346"/>
      <w:bookmarkEnd w:id="880"/>
      <w:r>
        <w:rPr>
          <w:rtl w:val="true"/>
        </w:rPr>
        <w:t xml:space="preserve">الخامس </w:t>
      </w:r>
      <w:r>
        <w:rPr>
          <w:rtl w:val="true"/>
        </w:rPr>
        <w:t xml:space="preserve">: </w:t>
      </w:r>
      <w:r>
        <w:rPr>
          <w:rtl w:val="true"/>
        </w:rPr>
        <w:t>ما زيدت فيه التاء من الأسماء الثلاثيّة</w:t>
      </w:r>
      <w:bookmarkEnd w:id="881"/>
    </w:p>
    <w:p>
      <w:pPr>
        <w:pStyle w:val="BookText"/>
        <w:rPr/>
      </w:pPr>
      <w:r>
        <w:rPr>
          <w:rFonts w:ascii="Amiri" w:hAnsi="Amiri" w:eastAsia="Amiri" w:cs="Amiri"/>
          <w:color w:val="111111"/>
          <w:sz w:val="28"/>
          <w:sz w:val="28"/>
          <w:szCs w:val="28"/>
          <w:rtl w:val="true"/>
          <w:lang w:bidi="ar-SA"/>
        </w:rPr>
        <w:t xml:space="preserve">لحاقها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تن ضب والتّضرة اسم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وتتفل وتحلبة صفة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ترتب فجعله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تتفل والتّقدمة اسم والتّحلبة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تفعلوت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ترنموت اسم ترنم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تحلىء اسم القشرة التي يقشرها الدباغ مما يلي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تدورة فجوة بين الرمل ولا يعرف بغير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تعضوض ولا يعرف وصفا تفعول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تؤثور اسم حديدة يوسم بها في أخفاف الإبل تفعلة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تحلبة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الغزيرة التي تحلب ولم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تحلبة 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التهبّط اسم 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 ووجدت بخط ثعلب تبشّر وهو اسم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التنوّط اسم طائر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 لأن الكسرة تخصّ الأفعال وجدته مضروبا عليه في كتاب أبي علي الفارسي أعزّه الله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لحاقها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فعلتة سنبتة اسم</w:t>
      </w:r>
      <w:r>
        <w:rPr>
          <w:rFonts w:eastAsia="Amiri" w:cs="Amiri" w:ascii="Amiri" w:hAnsi="Amiri"/>
          <w:color w:val="111111"/>
          <w:sz w:val="28"/>
          <w:szCs w:val="28"/>
          <w:rtl w:val="true"/>
          <w:lang w:bidi="ar-SA"/>
        </w:rPr>
        <w:t xml:space="preserve">. </w:t>
      </w:r>
      <w:bookmarkStart w:id="882" w:name="pg14344_191972"/>
    </w:p>
    <w:p>
      <w:pPr>
        <w:pStyle w:val="BookText"/>
        <w:rPr/>
      </w:pPr>
      <w:bookmarkEnd w:id="882"/>
      <w:r>
        <w:rPr>
          <w:rFonts w:ascii="Amiri" w:hAnsi="Amiri" w:eastAsia="Amiri" w:cs="Amiri"/>
          <w:color w:val="111111"/>
          <w:sz w:val="28"/>
          <w:sz w:val="28"/>
          <w:szCs w:val="28"/>
          <w:rtl w:val="true"/>
          <w:lang w:bidi="ar-SA"/>
        </w:rPr>
        <w:t xml:space="preserve">لحاقها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رغبوت اسم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خلبوت وناقة تربوت وهي الخيار الفارهة كذا في كتاب سيبويه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اللينة الذلول وهو عندي الصواب ؛ لأنه مشتق من التراب</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598029_1588784861"/>
      <w:bookmarkStart w:id="884" w:name="_Toc347"/>
      <w:bookmarkEnd w:id="883"/>
      <w:r>
        <w:rPr>
          <w:rtl w:val="true"/>
        </w:rPr>
        <w:t xml:space="preserve">السادس </w:t>
      </w:r>
      <w:r>
        <w:rPr>
          <w:rtl w:val="true"/>
        </w:rPr>
        <w:t xml:space="preserve">: </w:t>
      </w:r>
      <w:r>
        <w:rPr>
          <w:rtl w:val="true"/>
        </w:rPr>
        <w:t>الميم</w:t>
      </w:r>
      <w:bookmarkEnd w:id="884"/>
    </w:p>
    <w:p>
      <w:pPr>
        <w:pStyle w:val="BookText"/>
        <w:rPr/>
      </w:pPr>
      <w:r>
        <w:rPr>
          <w:rFonts w:ascii="Amiri" w:hAnsi="Amiri" w:eastAsia="Amiri" w:cs="Amiri"/>
          <w:color w:val="111111"/>
          <w:sz w:val="28"/>
          <w:sz w:val="28"/>
          <w:szCs w:val="28"/>
          <w:rtl w:val="true"/>
          <w:lang w:bidi="ar-SA"/>
        </w:rPr>
        <w:t xml:space="preserve">لحاقها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 ولا يعرف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المحلب والمعتل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المشتى والمولى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ومرفق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المنكب وهو العريف من ولاة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 وهو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منجل ولا يعرف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مزرعة ومشرقة ولا يعرف وصفا وليس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بغير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منخر اسم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منتن ومغيرة فأصله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منتن ومغير ؛ لأنه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وأغار ولكن كسروا إتباعا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أجؤك ولإمك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معلوق للمعلاق وهو غريب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لحاقها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زرقم وستهم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للأزرق والأسته وهو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دلقم ودقعم للدلقاء والدقعاء ودردم للدرداء وهي صفات ، وأما دلامص ففيه خلاف يقول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ويحتج بأنه من دليص وغيره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اللاآل من اللّؤلؤ شاركه في بعض الحروف وخالفه في بعض والمعنى متفق</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598031_1588784861"/>
      <w:bookmarkStart w:id="886" w:name="_Toc348"/>
      <w:bookmarkEnd w:id="885"/>
      <w:r>
        <w:rPr>
          <w:rtl w:val="true"/>
        </w:rPr>
        <w:t xml:space="preserve">السابع </w:t>
      </w:r>
      <w:r>
        <w:rPr>
          <w:rtl w:val="true"/>
        </w:rPr>
        <w:t xml:space="preserve">: </w:t>
      </w:r>
      <w:r>
        <w:rPr>
          <w:rtl w:val="true"/>
        </w:rPr>
        <w:t>الواو</w:t>
      </w:r>
      <w:bookmarkEnd w:id="886"/>
    </w:p>
    <w:p>
      <w:pPr>
        <w:pStyle w:val="BookText"/>
        <w:rPr/>
      </w:pPr>
      <w:r>
        <w:rPr>
          <w:rFonts w:ascii="Amiri" w:hAnsi="Amiri" w:eastAsia="Amiri" w:cs="Amiri"/>
          <w:color w:val="111111"/>
          <w:sz w:val="28"/>
          <w:sz w:val="28"/>
          <w:szCs w:val="28"/>
          <w:rtl w:val="true"/>
          <w:lang w:bidi="ar-SA"/>
        </w:rPr>
        <w:t xml:space="preserve">لحاقها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حوقل إذا أدبر عن النساء وهو زبّ البعير المسن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كوألل للصفة وهو القصير الغليظ</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لحاقها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خروف اسم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والصفة جهور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خروع ولا يعرف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العسودّ العظاية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عثولّ وهو الشيخ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عطوّد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سدوس وهو الطيلسان وهو قليل في الكلام إلّا أن يكون مصدرا أو يكسر عليه الواحد 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عثوثل وقطوطى مقاربة الخطو فعولل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حبونن اسم واد قريب من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فعولل جعلها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حبونن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لحاقها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عرقوة ولا يعرف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فعلوة عنفوة قطعة من يبيس الحلّي وهو اسم رجل عن ثعلب وحنذوة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حنذوة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كتابي كتاب سيبويه وبخطّ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حنذوة وفسره أنه شبعة من الجبل والهاء لا تفارقه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خطأ من أجل أنه ليس في كلامهم مضموم بعد مكسور والنون ها هنا ساكنة فكأنه قد التقى الضّمّ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الخنوّص وهو الصغير من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سفّود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وقدّوس 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وقدّوس وهما صفة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طخرور اسم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طخرور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والصفة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بلصوص طائر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وتلحق الواو خامسة فيكون الحرف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فعنلوة وقد مضى ذكره في باب النون</w:t>
      </w:r>
      <w:r>
        <w:rPr>
          <w:rFonts w:eastAsia="Amiri" w:cs="Amiri" w:ascii="Amiri" w:hAnsi="Amiri"/>
          <w:color w:val="111111"/>
          <w:sz w:val="28"/>
          <w:szCs w:val="28"/>
          <w:rtl w:val="true"/>
          <w:lang w:bidi="ar-SA"/>
        </w:rPr>
        <w:t xml:space="preserve">. </w:t>
      </w:r>
      <w:bookmarkStart w:id="887" w:name="pg14344_191974"/>
    </w:p>
    <w:p>
      <w:pPr>
        <w:pStyle w:val="Heading3"/>
        <w:numPr>
          <w:ilvl w:val="2"/>
          <w:numId w:val="1"/>
        </w:numPr>
        <w:rPr/>
      </w:pPr>
      <w:bookmarkStart w:id="888" w:name="__RefHeading___Toc598033_1588784861"/>
      <w:bookmarkStart w:id="889" w:name="_Toc349"/>
      <w:bookmarkEnd w:id="887"/>
      <w:bookmarkEnd w:id="888"/>
      <w:r>
        <w:rPr>
          <w:rtl w:val="true"/>
        </w:rPr>
        <w:t>باب الزيادة بتكرير حرف من الأصل في الثلاثي</w:t>
      </w:r>
      <w:bookmarkEnd w:id="889"/>
    </w:p>
    <w:p>
      <w:pPr>
        <w:pStyle w:val="Heading4"/>
        <w:numPr>
          <w:ilvl w:val="3"/>
          <w:numId w:val="1"/>
        </w:numPr>
        <w:rPr/>
      </w:pPr>
      <w:bookmarkStart w:id="890" w:name="__RefHeading___Toc598035_1588784861"/>
      <w:bookmarkStart w:id="891" w:name="_Toc350"/>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إمّا أن تضاعف العين وإمّا أن تضاعف اللام وإمّا أن تضاعفا جميعا</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598037_1588784861"/>
      <w:bookmarkStart w:id="893" w:name="_Toc351"/>
      <w:bookmarkEnd w:id="892"/>
      <w:r>
        <w:rPr>
          <w:rtl w:val="true"/>
        </w:rPr>
        <w:t xml:space="preserve">الأول </w:t>
      </w:r>
      <w:r>
        <w:rPr>
          <w:rtl w:val="true"/>
        </w:rPr>
        <w:t xml:space="preserve">: </w:t>
      </w:r>
      <w:r>
        <w:rPr>
          <w:rtl w:val="true"/>
        </w:rPr>
        <w:t>ما ضوعفت فيه العين</w:t>
      </w:r>
      <w:bookmarkEnd w:id="893"/>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 وهو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قنّب وهو الطين الذي يجيء في أسفل القيعان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الدّنّب وهو القصير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دنّبة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وحلّز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قصار ولا يعرف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وهو قليل يراد به تبّع وهو الظّل</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598039_1588784861"/>
      <w:bookmarkStart w:id="895" w:name="_Toc352"/>
      <w:bookmarkEnd w:id="894"/>
      <w:r>
        <w:rPr>
          <w:rtl w:val="true"/>
        </w:rPr>
        <w:t xml:space="preserve">الثاني </w:t>
      </w:r>
      <w:r>
        <w:rPr>
          <w:rtl w:val="true"/>
        </w:rPr>
        <w:t xml:space="preserve">: </w:t>
      </w:r>
      <w:r>
        <w:rPr>
          <w:rtl w:val="true"/>
        </w:rPr>
        <w:t>ما ضوعفت لامه</w:t>
      </w:r>
      <w:bookmarkEnd w:id="895"/>
    </w:p>
    <w:p>
      <w:pPr>
        <w:pStyle w:val="BookText"/>
        <w:rPr/>
      </w:pPr>
      <w:r>
        <w:rPr>
          <w:rFonts w:ascii="Amiri" w:hAnsi="Amiri" w:eastAsia="Amiri" w:cs="Amiri"/>
          <w:color w:val="111111"/>
          <w:sz w:val="28"/>
          <w:sz w:val="28"/>
          <w:szCs w:val="28"/>
          <w:rtl w:val="true"/>
          <w:lang w:bidi="ar-SA"/>
        </w:rPr>
        <w:t>فعلل مهدد اسم امرأة ولا يعرف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سردد اسم مكان وقعدد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شيئان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أقعدهم إليّ جدّه والآخر يكون الضعيف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أخي والخيل بيني وبينه</w:t>
      </w:r>
    </w:p>
    <w:p>
      <w:pPr>
        <w:pStyle w:val="BookText"/>
        <w:rPr/>
      </w:pPr>
      <w:r>
        <w:rPr>
          <w:rFonts w:ascii="Amiri" w:hAnsi="Amiri" w:eastAsia="Amiri" w:cs="Amiri"/>
          <w:color w:val="111111"/>
          <w:sz w:val="28"/>
          <w:sz w:val="28"/>
          <w:szCs w:val="28"/>
          <w:rtl w:val="true"/>
          <w:lang w:bidi="ar-SA"/>
        </w:rPr>
        <w:t>فلمّا دعاني لم يجدني بقعدد</w:t>
      </w:r>
    </w:p>
    <w:p>
      <w:pPr>
        <w:pStyle w:val="BookText"/>
        <w:rPr/>
      </w:pP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عنبب اسم واد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رماد رمدد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شربّة بلذّة ومعدّ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مركض رجل الفارس من الدابة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الهبيّ والهبيّة الجارية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جدبّ اسم الجدب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خدبّ وهو الضخم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جبنّ وقطن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رصاص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الفضة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الطمرّ وهو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تئفّة ولم أر ذلك معروفا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 فهي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الحرف في بعض النسخ قد ذكر في باب التاء وجعل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تئفّة ذاك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تئفّة ذاك كذا أخذته عن محمد بن يزيد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وهو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تلنّة وبخطّ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تلنّة 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قبله تلنّة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تكون الضمة إتباعا والأصل الفتح يعني في تلنّة</w:t>
      </w:r>
      <w:r>
        <w:rPr>
          <w:rFonts w:eastAsia="Amiri" w:cs="Amiri" w:ascii="Amiri" w:hAnsi="Amiri"/>
          <w:color w:val="111111"/>
          <w:sz w:val="28"/>
          <w:szCs w:val="28"/>
          <w:rtl w:val="true"/>
          <w:lang w:bidi="ar-SA"/>
        </w:rPr>
        <w:t xml:space="preserve">. </w:t>
      </w:r>
      <w:bookmarkStart w:id="896" w:name="pg14344_191975"/>
    </w:p>
    <w:p>
      <w:pPr>
        <w:pStyle w:val="Heading4"/>
        <w:numPr>
          <w:ilvl w:val="3"/>
          <w:numId w:val="1"/>
        </w:numPr>
        <w:rPr/>
      </w:pPr>
      <w:bookmarkStart w:id="897" w:name="__RefHeading___Toc598041_1588784861"/>
      <w:bookmarkStart w:id="898" w:name="_Toc353"/>
      <w:bookmarkEnd w:id="896"/>
      <w:bookmarkEnd w:id="897"/>
      <w:r>
        <w:rPr>
          <w:rtl w:val="true"/>
        </w:rPr>
        <w:t xml:space="preserve">الثالث </w:t>
      </w:r>
      <w:r>
        <w:rPr>
          <w:rtl w:val="true"/>
        </w:rPr>
        <w:t xml:space="preserve">: </w:t>
      </w:r>
      <w:r>
        <w:rPr>
          <w:rtl w:val="true"/>
        </w:rPr>
        <w:t>ما ضوعفت عينه ولامه</w:t>
      </w:r>
      <w:bookmarkEnd w:id="898"/>
    </w:p>
    <w:p>
      <w:pPr>
        <w:pStyle w:val="BookText"/>
        <w:rPr/>
      </w:pPr>
      <w:r>
        <w:rPr>
          <w:rFonts w:ascii="Amiri" w:hAnsi="Amiri" w:eastAsia="Amiri" w:cs="Amiri"/>
          <w:color w:val="111111"/>
          <w:sz w:val="28"/>
          <w:sz w:val="28"/>
          <w:szCs w:val="28"/>
          <w:rtl w:val="true"/>
          <w:lang w:bidi="ar-SA"/>
        </w:rPr>
        <w:t xml:space="preserve">فعلعل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حبربر اسم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منه حبربرا ولا تبربرا ولا حورورا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منه شيئا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الغليظ القصير 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صمحمح أصلع غليظ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ذرحرح دابّة حمراء ولا يعرف وصفا وضاعفوا الفاء والعين في حرف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داهية مرمريس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وهي من المراسة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ذوات الزوائد من الثلاثي ونحن نتبعه بذوات الزوائد من الرباعي</w:t>
      </w:r>
      <w:r>
        <w:rPr>
          <w:rFonts w:eastAsia="Amiri" w:cs="Amiri" w:ascii="Amiri" w:hAnsi="Amiri"/>
          <w:color w:val="111111"/>
          <w:sz w:val="28"/>
          <w:szCs w:val="28"/>
          <w:rtl w:val="true"/>
          <w:lang w:bidi="ar-SA"/>
        </w:rPr>
        <w:t xml:space="preserve">. </w:t>
      </w:r>
      <w:bookmarkStart w:id="899" w:name="pg14344_191976"/>
    </w:p>
    <w:p>
      <w:pPr>
        <w:pStyle w:val="Heading3"/>
        <w:numPr>
          <w:ilvl w:val="2"/>
          <w:numId w:val="1"/>
        </w:numPr>
        <w:rPr/>
      </w:pPr>
      <w:bookmarkStart w:id="900" w:name="__RefHeading___Toc598043_1588784861"/>
      <w:bookmarkStart w:id="901" w:name="_Toc354"/>
      <w:bookmarkEnd w:id="899"/>
      <w:bookmarkEnd w:id="900"/>
      <w:r>
        <w:rPr>
          <w:rtl w:val="true"/>
        </w:rPr>
        <w:t>ما لحقته الزوائد من بنات الأربعة</w:t>
      </w:r>
      <w:bookmarkEnd w:id="901"/>
    </w:p>
    <w:p>
      <w:pPr>
        <w:pStyle w:val="Heading4"/>
        <w:numPr>
          <w:ilvl w:val="3"/>
          <w:numId w:val="1"/>
        </w:numPr>
        <w:rPr/>
      </w:pPr>
      <w:bookmarkStart w:id="902" w:name="__RefHeading___Toc598045_1588784861"/>
      <w:bookmarkStart w:id="903" w:name="_Toc355"/>
      <w:bookmarkEnd w:id="902"/>
      <w:r>
        <w:rPr>
          <w:rtl w:val="true"/>
        </w:rPr>
        <w:t>اشارة</w:t>
      </w:r>
      <w:bookmarkEnd w:id="903"/>
    </w:p>
    <w:p>
      <w:pPr>
        <w:pStyle w:val="BookText"/>
        <w:rPr/>
      </w:pPr>
      <w:r>
        <w:rPr>
          <w:rFonts w:ascii="Amiri" w:hAnsi="Amiri" w:eastAsia="Amiri" w:cs="Amiri"/>
          <w:color w:val="111111"/>
          <w:sz w:val="28"/>
          <w:sz w:val="28"/>
          <w:szCs w:val="28"/>
          <w:rtl w:val="true"/>
          <w:lang w:bidi="ar-SA"/>
        </w:rPr>
        <w:t xml:space="preserve">اعلم أنّ ذوات الأربعة لا يلحقها شيء من الزوائد أولا إلّا الأسماء من أفعالهنّ وكلّ شيء من بنات الأربعة لحقته زيادة فكان على مثال الخمسة فهو ملحق بالخمسة كما تلحق ببنات الأربعة بنات الثلاثة إلّا ما جاء إن جعلته فعلا خالف مصدره مصدر بنات الأربعة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لو جعلت هذا فعلا ما كان إلا ثلاثيا وما كانت مصادرها إلّا ثلاثية وكل شيء جاء من بنات الأربعة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سفرجل فهو ملحق ببنات الخمسة لأنك لو أكرهتها حتى تكون فعلا لاتفق الاسم والفعل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فرزدق وسفرجل مستكرها ذلك لكان القياس أن يكون فرزدقت وسفرجلت فيكون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وتفاعلت في متحركاته وسواكنه وعلى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الزوائد في بنات الأربعة أقلّ من بنات الثلاثة بحرف وهي الهمزة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سادسة مع غيرها من الزوائد في عنكبوت فصار انقسام الرباعي ذي الزوائد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والياء والألف والنون</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598047_1588784861"/>
      <w:bookmarkStart w:id="905" w:name="_Toc356"/>
      <w:bookmarkEnd w:id="904"/>
      <w:r>
        <w:rPr>
          <w:rtl w:val="true"/>
        </w:rPr>
        <w:t xml:space="preserve">الأول من ذلك </w:t>
      </w:r>
      <w:r>
        <w:rPr>
          <w:rtl w:val="true"/>
        </w:rPr>
        <w:t xml:space="preserve">: </w:t>
      </w:r>
      <w:r>
        <w:rPr>
          <w:rtl w:val="true"/>
        </w:rPr>
        <w:t>لحاق الواو ثالثة زائدة</w:t>
      </w:r>
      <w:bookmarkEnd w:id="905"/>
    </w:p>
    <w:p>
      <w:pPr>
        <w:pStyle w:val="BookText"/>
        <w:rPr/>
      </w:pPr>
      <w:r>
        <w:rPr>
          <w:rFonts w:ascii="Amiri" w:hAnsi="Amiri" w:eastAsia="Amiri" w:cs="Amiri"/>
          <w:color w:val="111111"/>
          <w:sz w:val="28"/>
          <w:sz w:val="28"/>
          <w:szCs w:val="28"/>
          <w:rtl w:val="true"/>
          <w:lang w:bidi="ar-SA"/>
        </w:rPr>
        <w:t xml:space="preserve">في ذوات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حبوكر وهي الداهية والصفة عشوزن ، وهو الصّلب الغليظ ونظيرها من بنات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حبونن فعوللان عبوثران وهو نبات في طريق مكة فعوللى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حبوكرى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لحاقها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بلهور اسم ملك من الأعاجم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الوضيء الحسن وكنهور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العظيم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قندويل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العظيم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عصفور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شنحوط طويل ونظيره من بنات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بهلول 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قربوس وزرجون اسم الكرم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صبغ 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الأصمعي أنّ هذه فارسية أعربت وأنّ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زربون أي لون الذّهب فقلبته العرب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قرقوس الأملس وحلكوك من بنات الثلاثة </w:t>
      </w:r>
      <w:bookmarkStart w:id="906" w:name="pg14344_191977"/>
    </w:p>
    <w:p>
      <w:pPr>
        <w:pStyle w:val="BookText"/>
        <w:rPr/>
      </w:pPr>
      <w:bookmarkEnd w:id="906"/>
      <w:r>
        <w:rPr>
          <w:rFonts w:ascii="Amiri" w:hAnsi="Amiri" w:eastAsia="Amiri" w:cs="Amiri"/>
          <w:color w:val="111111"/>
          <w:sz w:val="28"/>
          <w:sz w:val="28"/>
          <w:szCs w:val="28"/>
          <w:rtl w:val="true"/>
          <w:lang w:bidi="ar-SA"/>
        </w:rPr>
        <w:t>ألحق ببنات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 اسم روضة دون اليمامة وهي إحدى الجنان التي ذكرها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وبرذون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علطوس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الناقة الخيار الفارهة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من بنات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لحاقها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قمحدوة والهاء لازمة له ونظيره من بنات الثلاثة قلنسوة فيعلول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خيتعور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للداهية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عيسجور وهي الشديدة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 وتخربوت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علماءنا فلم يعرفوا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تخربوتا وفي كتاب ثعلب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تخربوت ناقة فارهة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منجنون اسم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حندقوق وهو الطويل المضطرب شبه المنجنون</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598049_1588784861"/>
      <w:bookmarkStart w:id="908" w:name="_Toc357"/>
      <w:bookmarkEnd w:id="907"/>
      <w:r>
        <w:rPr>
          <w:rtl w:val="true"/>
        </w:rPr>
        <w:t xml:space="preserve">الثاني </w:t>
      </w:r>
      <w:r>
        <w:rPr>
          <w:rtl w:val="true"/>
        </w:rPr>
        <w:t xml:space="preserve">: </w:t>
      </w:r>
      <w:r>
        <w:rPr>
          <w:rtl w:val="true"/>
        </w:rPr>
        <w:t>زيادة الياء في الرباعي</w:t>
      </w:r>
      <w:bookmarkEnd w:id="908"/>
    </w:p>
    <w:p>
      <w:pPr>
        <w:pStyle w:val="BookText"/>
        <w:rPr/>
      </w:pPr>
      <w:r>
        <w:rPr>
          <w:rFonts w:ascii="Amiri" w:hAnsi="Amiri" w:eastAsia="Amiri" w:cs="Amiri"/>
          <w:color w:val="111111"/>
          <w:sz w:val="28"/>
          <w:sz w:val="28"/>
          <w:szCs w:val="28"/>
          <w:rtl w:val="true"/>
          <w:lang w:bidi="ar-SA"/>
        </w:rPr>
        <w:t xml:space="preserve">تلحق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عميثل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الجلد النشيط وألحق به من بنات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خفيدد وأصله للظليم ثمّ هو بعد لكلّ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عريقصان وهي دابة ولا يعرف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لحاقها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قنديل وبرطيل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الخلق عن أبي زيد وحربيش الخشنة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من بنات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تزحّل 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غرنيق صفة وهو السيد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يلحق الرباعي شيء من الزوائد في أوله سوى الميم التي في الأسماء من أفعالهنّ وما لحقته الياء مع الواو فقد تقدم ذكره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لحاقها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سلحفية وهي دابة ولا يعرف وصفا وألحق به من الثلاثي البلهنية وهي العيش الواسع لازمة فنعليل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منجيق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عنتريس والدليل على زيادة النون الأولى قولهم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مجانيق وفي تصغيره مجينيق والدليل على زيادة النون في عنتريس أنه مشتق من العترسة وهي الأخذ بالشدة ويوصف الأسد بذلك لشدته فعاليل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أرض فعلليل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عفشليل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 والصفة قمطرير وذكر سيبويه أنه لا يعرفه إلا صفة</w:t>
      </w:r>
      <w:r>
        <w:rPr>
          <w:rFonts w:eastAsia="Amiri" w:cs="Amiri" w:ascii="Amiri" w:hAnsi="Amiri"/>
          <w:color w:val="111111"/>
          <w:sz w:val="28"/>
          <w:szCs w:val="28"/>
          <w:rtl w:val="true"/>
          <w:lang w:bidi="ar-SA"/>
        </w:rPr>
        <w:t xml:space="preserve">. </w:t>
      </w:r>
      <w:bookmarkStart w:id="909" w:name="pg14344_191978"/>
    </w:p>
    <w:p>
      <w:pPr>
        <w:pStyle w:val="Heading4"/>
        <w:numPr>
          <w:ilvl w:val="3"/>
          <w:numId w:val="1"/>
        </w:numPr>
        <w:rPr/>
      </w:pPr>
      <w:bookmarkStart w:id="910" w:name="__RefHeading___Toc598051_1588784861"/>
      <w:bookmarkStart w:id="911" w:name="_Toc358"/>
      <w:bookmarkEnd w:id="909"/>
      <w:bookmarkEnd w:id="910"/>
      <w:r>
        <w:rPr>
          <w:rtl w:val="true"/>
        </w:rPr>
        <w:t>الثالث لحاق الألف في ذوات الأربعة</w:t>
      </w:r>
      <w:bookmarkEnd w:id="911"/>
    </w:p>
    <w:p>
      <w:pPr>
        <w:pStyle w:val="Heading5"/>
        <w:numPr>
          <w:ilvl w:val="4"/>
          <w:numId w:val="1"/>
        </w:numPr>
        <w:rPr/>
      </w:pPr>
      <w:bookmarkStart w:id="912" w:name="__RefHeading___Toc598053_1588784861"/>
      <w:bookmarkStart w:id="913" w:name="_Toc359"/>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 xml:space="preserve">تلحق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فعالل جخادب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والصفة عذافر وهو العظيم الشديد وما لحقه من ذوات الثلاثة دواسر وهو الغليظ الجانب من دسر يدسر فعاللى خجادبى ام وقد مدّه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قناديل</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598055_1588784861"/>
      <w:bookmarkStart w:id="915" w:name="_Toc360"/>
      <w:bookmarkEnd w:id="914"/>
      <w:r>
        <w:rPr>
          <w:rtl w:val="true"/>
        </w:rPr>
        <w:t>لحاقها رابعة لغير التأنيث</w:t>
      </w:r>
      <w:bookmarkEnd w:id="915"/>
    </w:p>
    <w:p>
      <w:pPr>
        <w:pStyle w:val="BookText"/>
        <w:rPr/>
      </w:pPr>
      <w:r>
        <w:rPr>
          <w:rFonts w:ascii="Amiri" w:hAnsi="Amiri" w:eastAsia="Amiri" w:cs="Amiri"/>
          <w:color w:val="111111"/>
          <w:sz w:val="28"/>
          <w:sz w:val="28"/>
          <w:szCs w:val="28"/>
          <w:rtl w:val="true"/>
          <w:lang w:bidi="ar-SA"/>
        </w:rPr>
        <w:t xml:space="preserve">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حملاق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سرداح وهي الأرض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به 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فعلال لا يعلم في الكلام إلّا المضعف من بنات الأربعة الذي يكون الحرفان الآخران منه بمنزلة الأولين وليس في حروفه زوائد كما أنه ليس في مضاعف بنات الثلاثة نحو رددت زيادة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الزلزال والجرجار وهو نبت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القسعاس وهو البعيد وفعلال في المصدر نحو الزّلزال لا يعلم المضاعف جاء مكسور الأول إلّا في المصدر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الناس 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قرطاس هو القرطاس بعينه وقرناس وهو الشيء يشخص من الجبل ولا يعرف وصفا</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598057_1588784861"/>
      <w:bookmarkStart w:id="917" w:name="_Toc361"/>
      <w:bookmarkEnd w:id="916"/>
      <w:r>
        <w:rPr>
          <w:rtl w:val="true"/>
        </w:rPr>
        <w:t>لحاقها خامسة لغير التأنيث</w:t>
      </w:r>
      <w:bookmarkEnd w:id="917"/>
    </w:p>
    <w:p>
      <w:pPr>
        <w:pStyle w:val="BookText"/>
        <w:rPr/>
      </w:pP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حبركى وهو القراد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حبركاء يا فتى وهو القصير الظهر الطويل الرجل وألحق به من بنات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الحبنطى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الجرمي وقد جعل بعضهم الألف في حبركاء للتأنيث فلم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جعنبار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الضّخم مثل جعبرى ولحقه من بنات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فرنداد وهي أرض فعلّال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رجل وجنبّار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الحبارى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الطّرمّاح وهو الطويل وألحق به من بنات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برنساء وعقرباء ممدود وغير مصروف ولا يعرف وصفا فعللاء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القرفصاء يمدّ قوم ويقصر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طرمساء وهي الظلمة ممدود صفة وألحق به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جربياء وهو الريح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هندباء للبقل يقصر بعض ويمدّ بعض</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عقربان وهي دابة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دحمسان وهو الأدم السمين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الحنذمان حيّ يقال </w:t>
      </w:r>
      <w:bookmarkStart w:id="918" w:name="pg14344_191979"/>
    </w:p>
    <w:p>
      <w:pPr>
        <w:pStyle w:val="BookText"/>
        <w:rPr/>
      </w:pPr>
      <w:bookmarkEnd w:id="918"/>
      <w:r>
        <w:rPr>
          <w:rFonts w:ascii="Amiri" w:hAnsi="Amiri" w:eastAsia="Amiri" w:cs="Amiri"/>
          <w:color w:val="111111"/>
          <w:sz w:val="28"/>
          <w:sz w:val="28"/>
          <w:szCs w:val="28"/>
          <w:rtl w:val="true"/>
          <w:lang w:bidi="ar-SA"/>
        </w:rPr>
        <w:t xml:space="preserve">له الحنذمان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حذرجان وهو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زعفران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شعشعان الطويل الخلق من الفتيان</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598059_1588784861"/>
      <w:bookmarkStart w:id="920" w:name="_Toc362"/>
      <w:bookmarkEnd w:id="919"/>
      <w:r>
        <w:rPr>
          <w:rtl w:val="true"/>
        </w:rPr>
        <w:t>لحاقها خامسة للتأنيث</w:t>
      </w:r>
      <w:bookmarkEnd w:id="920"/>
    </w:p>
    <w:p>
      <w:pPr>
        <w:pStyle w:val="BookText"/>
        <w:rPr/>
      </w:pPr>
      <w:r>
        <w:rPr>
          <w:rFonts w:ascii="Amiri" w:hAnsi="Amiri" w:eastAsia="Amiri" w:cs="Amiri"/>
          <w:color w:val="111111"/>
          <w:sz w:val="28"/>
          <w:sz w:val="28"/>
          <w:szCs w:val="28"/>
          <w:rtl w:val="true"/>
          <w:lang w:bidi="ar-SA"/>
        </w:rPr>
        <w:t xml:space="preserve">فعللى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فرتنى اسم امرأة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بمرو الروذ ولا يعرف صفة وألحق من الثلاثة الخيزلى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الهندبى اسم 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الخفيف في الحاجة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سبطرى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فعللى الهربذى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مشية</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598061_1588784861"/>
      <w:bookmarkStart w:id="922" w:name="_Toc363"/>
      <w:bookmarkEnd w:id="921"/>
      <w:r>
        <w:rPr>
          <w:rtl w:val="true"/>
        </w:rPr>
        <w:t xml:space="preserve">الرابع </w:t>
      </w:r>
      <w:r>
        <w:rPr>
          <w:rtl w:val="true"/>
        </w:rPr>
        <w:t xml:space="preserve">: </w:t>
      </w:r>
      <w:r>
        <w:rPr>
          <w:rtl w:val="true"/>
        </w:rPr>
        <w:t>لحاق النون في الرباعي ثانية</w:t>
      </w:r>
      <w:bookmarkEnd w:id="922"/>
    </w:p>
    <w:p>
      <w:pPr>
        <w:pStyle w:val="BookText"/>
        <w:rPr/>
      </w:pPr>
      <w:r>
        <w:rPr>
          <w:rFonts w:ascii="Amiri" w:hAnsi="Amiri" w:eastAsia="Amiri" w:cs="Amiri"/>
          <w:color w:val="111111"/>
          <w:sz w:val="28"/>
          <w:sz w:val="28"/>
          <w:szCs w:val="28"/>
          <w:rtl w:val="true"/>
          <w:lang w:bidi="ar-SA"/>
        </w:rPr>
        <w:t xml:space="preserve">فنعلل خنثعبة اسم وهو الغريز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كنتأل وهو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كنهبل شجر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قنفخر ألحق بجردحل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لحوق النون ثالثة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فعنلل حزنبل القصير وألحق به عفنجح الضخم</w:t>
      </w:r>
      <w:r>
        <w:rPr>
          <w:rFonts w:eastAsia="Amiri" w:cs="Amiri" w:ascii="Amiri" w:hAnsi="Amiri"/>
          <w:color w:val="111111"/>
          <w:sz w:val="28"/>
          <w:szCs w:val="28"/>
          <w:rtl w:val="true"/>
          <w:lang w:bidi="ar-SA"/>
        </w:rPr>
        <w:t xml:space="preserve">. </w:t>
      </w:r>
      <w:bookmarkStart w:id="923" w:name="pg14344_191980"/>
    </w:p>
    <w:p>
      <w:pPr>
        <w:pStyle w:val="Heading3"/>
        <w:numPr>
          <w:ilvl w:val="2"/>
          <w:numId w:val="1"/>
        </w:numPr>
        <w:rPr/>
      </w:pPr>
      <w:bookmarkStart w:id="924" w:name="__RefHeading___Toc598063_1588784861"/>
      <w:bookmarkStart w:id="925" w:name="_Toc364"/>
      <w:bookmarkEnd w:id="923"/>
      <w:bookmarkEnd w:id="924"/>
      <w:r>
        <w:rPr>
          <w:rtl w:val="true"/>
        </w:rPr>
        <w:t>باب ما الزيادة فيه تكرير في الرباعي</w:t>
      </w:r>
      <w:bookmarkEnd w:id="925"/>
    </w:p>
    <w:p>
      <w:pPr>
        <w:pStyle w:val="Heading4"/>
        <w:numPr>
          <w:ilvl w:val="3"/>
          <w:numId w:val="1"/>
        </w:numPr>
        <w:rPr/>
      </w:pPr>
      <w:bookmarkStart w:id="926" w:name="__RefHeading___Toc598065_1588784861"/>
      <w:bookmarkStart w:id="927" w:name="_Toc365"/>
      <w:bookmarkEnd w:id="926"/>
      <w:r>
        <w:rPr>
          <w:rtl w:val="true"/>
        </w:rPr>
        <w:t>لحاقها من موضع الثاني</w:t>
      </w:r>
      <w:bookmarkEnd w:id="927"/>
    </w:p>
    <w:p>
      <w:pPr>
        <w:pStyle w:val="BookText"/>
        <w:rPr/>
      </w:pPr>
      <w:r>
        <w:rPr>
          <w:rFonts w:ascii="Amiri" w:hAnsi="Amiri" w:eastAsia="Amiri" w:cs="Amiri"/>
          <w:color w:val="111111"/>
          <w:sz w:val="28"/>
          <w:sz w:val="28"/>
          <w:szCs w:val="28"/>
          <w:rtl w:val="true"/>
          <w:lang w:bidi="ar-SA"/>
        </w:rPr>
        <w:t xml:space="preserve">فعّل صفة علّكد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الغليظ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الهمّقع وهو ثمر التنضب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الزّمّلق وهو الذي ينزل قبل أن تجامع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شمّخر المتعظم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همرّش هذا الحرف ليس في كتابي المنسوخ من نسخة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قريء في كتاب القاضي عليه ولم أجده في نسخة ثعلب فأحسب أن أصل هذا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فنعلل فأدغم</w:t>
      </w:r>
      <w:r>
        <w:rPr>
          <w:rFonts w:eastAsia="Amiri" w:cs="Amiri" w:ascii="Amiri" w:hAnsi="Amiri"/>
          <w:color w:val="111111"/>
          <w:sz w:val="28"/>
          <w:szCs w:val="28"/>
          <w:rtl w:val="true"/>
          <w:lang w:bidi="ar-SA"/>
        </w:rPr>
        <w:t>.</w:t>
      </w:r>
    </w:p>
    <w:p>
      <w:pPr>
        <w:pStyle w:val="Heading4"/>
        <w:numPr>
          <w:ilvl w:val="3"/>
          <w:numId w:val="1"/>
        </w:numPr>
        <w:rPr/>
      </w:pPr>
      <w:bookmarkStart w:id="928" w:name="__RefHeading___Toc598067_1588784861"/>
      <w:bookmarkStart w:id="929" w:name="_Toc366"/>
      <w:bookmarkEnd w:id="928"/>
      <w:r>
        <w:rPr>
          <w:rtl w:val="true"/>
        </w:rPr>
        <w:t>لحاقها من موضع الثالث</w:t>
      </w:r>
      <w:bookmarkEnd w:id="929"/>
    </w:p>
    <w:p>
      <w:pPr>
        <w:pStyle w:val="BookText"/>
        <w:rPr/>
      </w:pP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همرّجة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من صفة الظليم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زمرّد كذا قال بالدال هذه الحجارة من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الصّعرّر في كتاب بعض أصحابنا وليس في أصل أبي العباس ولا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في كتاب ثعلب الصّفرّق نبت</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598069_1588784861"/>
      <w:bookmarkStart w:id="931" w:name="_Toc367"/>
      <w:bookmarkEnd w:id="930"/>
      <w:r>
        <w:rPr>
          <w:rtl w:val="true"/>
        </w:rPr>
        <w:t>إلحاقها من موضع الرّابع</w:t>
      </w:r>
      <w:bookmarkEnd w:id="931"/>
    </w:p>
    <w:p>
      <w:pPr>
        <w:pStyle w:val="Heading5"/>
        <w:numPr>
          <w:ilvl w:val="4"/>
          <w:numId w:val="1"/>
        </w:numPr>
        <w:rPr/>
      </w:pPr>
      <w:bookmarkStart w:id="932" w:name="__RefHeading___Toc598071_1588784861"/>
      <w:bookmarkStart w:id="933" w:name="_Toc368"/>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فعلّل وصف سبهلل الرجل الفارع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حية والصفة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قرشبّ وهو المسنّ من الرجال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وألحق به عسودّ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قسحبّ ضخم وطرطبّ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ثدي طويل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يملأ الكفّ والذي يقرقر في جوفه قهقر بكسر القاف الأولى</w:t>
      </w:r>
      <w:r>
        <w:rPr>
          <w:rFonts w:eastAsia="Amiri" w:cs="Amiri" w:ascii="Amiri" w:hAnsi="Amiri"/>
          <w:color w:val="111111"/>
          <w:sz w:val="28"/>
          <w:szCs w:val="28"/>
          <w:rtl w:val="true"/>
          <w:lang w:bidi="ar-SA"/>
        </w:rPr>
        <w:t xml:space="preserve">. </w:t>
      </w:r>
      <w:bookmarkStart w:id="934" w:name="pg14344_191981"/>
    </w:p>
    <w:p>
      <w:pPr>
        <w:pStyle w:val="BookText"/>
        <w:rPr/>
      </w:pPr>
      <w:bookmarkEnd w:id="934"/>
      <w:r>
        <w:rPr>
          <w:rFonts w:ascii="Amiri" w:hAnsi="Amiri" w:eastAsia="Amiri" w:cs="Amiri"/>
          <w:color w:val="111111"/>
          <w:sz w:val="28"/>
          <w:sz w:val="28"/>
          <w:szCs w:val="28"/>
          <w:rtl w:val="true"/>
          <w:lang w:bidi="ar-SA"/>
        </w:rPr>
        <w:t xml:space="preserve">ما لحقته الزيادة من بنات الخمسة وجاءت الزوائد في بنات الخمسة أقلّ بحرف فزوائده ثلاثة </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598073_1588784861"/>
      <w:bookmarkStart w:id="936" w:name="_Toc369"/>
      <w:bookmarkEnd w:id="935"/>
      <w:r>
        <w:rPr>
          <w:rtl w:val="true"/>
        </w:rPr>
        <w:t xml:space="preserve">الأول </w:t>
      </w:r>
      <w:r>
        <w:rPr>
          <w:rtl w:val="true"/>
        </w:rPr>
        <w:t xml:space="preserve">: </w:t>
      </w:r>
      <w:r>
        <w:rPr>
          <w:rtl w:val="true"/>
        </w:rPr>
        <w:t>لحاق الياء خامسة</w:t>
      </w:r>
      <w:bookmarkEnd w:id="936"/>
    </w:p>
    <w:p>
      <w:pPr>
        <w:pStyle w:val="BookText"/>
        <w:rPr/>
      </w:pPr>
      <w:r>
        <w:rPr>
          <w:rFonts w:ascii="Amiri" w:hAnsi="Amiri" w:eastAsia="Amiri" w:cs="Amiri"/>
          <w:color w:val="111111"/>
          <w:sz w:val="28"/>
          <w:sz w:val="28"/>
          <w:szCs w:val="28"/>
          <w:rtl w:val="true"/>
          <w:lang w:bidi="ar-SA"/>
        </w:rPr>
        <w:t>فعلليل خندريس وعندليب طائر وسلسبيل والصفة دردبيس وهي العجوز والداهية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خزعبيل وهي الأباطيل عن الجرمي</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598075_1588784861"/>
      <w:bookmarkStart w:id="938" w:name="_Toc370"/>
      <w:bookmarkEnd w:id="937"/>
      <w:r>
        <w:rPr>
          <w:rtl w:val="true"/>
        </w:rPr>
        <w:t xml:space="preserve">الثاني </w:t>
      </w:r>
      <w:r>
        <w:rPr>
          <w:rtl w:val="true"/>
        </w:rPr>
        <w:t xml:space="preserve">: </w:t>
      </w:r>
      <w:r>
        <w:rPr>
          <w:rtl w:val="true"/>
        </w:rPr>
        <w:t>لحاق الواو خامسة</w:t>
      </w:r>
      <w:bookmarkEnd w:id="938"/>
    </w:p>
    <w:p>
      <w:pPr>
        <w:pStyle w:val="BookText"/>
        <w:rPr/>
      </w:pPr>
      <w:r>
        <w:rPr>
          <w:rFonts w:ascii="Amiri" w:hAnsi="Amiri" w:eastAsia="Amiri" w:cs="Amiri"/>
          <w:color w:val="111111"/>
          <w:sz w:val="28"/>
          <w:sz w:val="28"/>
          <w:szCs w:val="28"/>
          <w:rtl w:val="true"/>
          <w:lang w:bidi="ar-SA"/>
        </w:rPr>
        <w:t xml:space="preserve">فعللول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عضرفوط وهي العظاءة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قرطبوس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كتابي موقع عن أبي العباس قرطبوس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598077_1588784861"/>
      <w:bookmarkStart w:id="940" w:name="_Toc371"/>
      <w:bookmarkEnd w:id="939"/>
      <w:r>
        <w:rPr>
          <w:rtl w:val="true"/>
        </w:rPr>
        <w:t xml:space="preserve">الثالث </w:t>
      </w:r>
      <w:r>
        <w:rPr>
          <w:rtl w:val="true"/>
        </w:rPr>
        <w:t xml:space="preserve">: </w:t>
      </w:r>
      <w:r>
        <w:rPr>
          <w:rtl w:val="true"/>
        </w:rPr>
        <w:t>لحاق الألف سادسة لغير التأنيث</w:t>
      </w:r>
      <w:bookmarkEnd w:id="94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قبعثرى وهو العظيم الشديد</w:t>
      </w:r>
      <w:r>
        <w:rPr>
          <w:rFonts w:eastAsia="Amiri" w:cs="Amiri" w:ascii="Amiri" w:hAnsi="Amiri"/>
          <w:color w:val="111111"/>
          <w:sz w:val="28"/>
          <w:szCs w:val="28"/>
          <w:rtl w:val="true"/>
          <w:lang w:bidi="ar-SA"/>
        </w:rPr>
        <w:t xml:space="preserve">. </w:t>
      </w:r>
      <w:bookmarkStart w:id="941" w:name="pg14344_191982"/>
    </w:p>
    <w:p>
      <w:pPr>
        <w:pStyle w:val="Heading3"/>
        <w:numPr>
          <w:ilvl w:val="2"/>
          <w:numId w:val="1"/>
        </w:numPr>
        <w:rPr/>
      </w:pPr>
      <w:bookmarkStart w:id="942" w:name="__RefHeading___Toc598079_1588784861"/>
      <w:bookmarkStart w:id="943" w:name="_Toc372"/>
      <w:bookmarkEnd w:id="941"/>
      <w:bookmarkEnd w:id="942"/>
      <w:r>
        <w:rPr>
          <w:rtl w:val="true"/>
        </w:rPr>
        <w:t>باب أبنية ما أعرب من الأعجمية</w:t>
      </w:r>
      <w:bookmarkEnd w:id="943"/>
    </w:p>
    <w:p>
      <w:pPr>
        <w:pStyle w:val="Heading4"/>
        <w:numPr>
          <w:ilvl w:val="3"/>
          <w:numId w:val="1"/>
        </w:numPr>
        <w:rPr/>
      </w:pPr>
      <w:bookmarkStart w:id="944" w:name="__RefHeading___Toc598081_1588784861"/>
      <w:bookmarkStart w:id="945" w:name="_Toc373"/>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 xml:space="preserve">الكلام الأعجمي يخالف العربي في اللفظ كثيرا ومخالفته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خالف حروفه حروف العرب ، فإن العرب تبدله بحروفها ولا تنطق بسواها ، وأما البناء فإنه يجيء على ضربين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بنته العرب بناء كلامها وغيّرته كما غيرت الحروف التي ليست من حروفها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تكلمت به بأبنية غير أبنيتها وربما غيروا الحرف العربي بحرف غيره ؛ لأن الأصل أعجمي</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598083_1588784861"/>
      <w:bookmarkStart w:id="947" w:name="_Toc374"/>
      <w:bookmarkEnd w:id="946"/>
      <w:r>
        <w:rPr>
          <w:rtl w:val="true"/>
        </w:rPr>
        <w:t xml:space="preserve">الأول </w:t>
      </w:r>
      <w:r>
        <w:rPr>
          <w:rtl w:val="true"/>
        </w:rPr>
        <w:t xml:space="preserve">: </w:t>
      </w:r>
      <w:r>
        <w:rPr>
          <w:rtl w:val="true"/>
        </w:rPr>
        <w:t>ما بنته من كلامها</w:t>
      </w:r>
      <w:bookmarkEnd w:id="947"/>
    </w:p>
    <w:p>
      <w:pPr>
        <w:pStyle w:val="BookText"/>
        <w:rPr/>
      </w:pP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ودينار وإسحاق ويعقوب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آجور وشبارق فألحقوه بعذافر ورستاق ألحقوه بقرطاس</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598085_1588784861"/>
      <w:bookmarkStart w:id="949" w:name="_Toc375"/>
      <w:bookmarkEnd w:id="948"/>
      <w:r>
        <w:rPr>
          <w:rtl w:val="true"/>
        </w:rPr>
        <w:t xml:space="preserve">الثاني </w:t>
      </w:r>
      <w:r>
        <w:rPr>
          <w:rtl w:val="true"/>
        </w:rPr>
        <w:t xml:space="preserve">: </w:t>
      </w:r>
      <w:r>
        <w:rPr>
          <w:rtl w:val="true"/>
        </w:rPr>
        <w:t>ما بنته على غير أبنية كلامها</w:t>
      </w:r>
      <w:bookmarkEnd w:id="949"/>
    </w:p>
    <w:p>
      <w:pPr>
        <w:pStyle w:val="BookText"/>
        <w:rPr/>
      </w:pPr>
      <w:r>
        <w:rPr>
          <w:rFonts w:ascii="Amiri" w:hAnsi="Amiri" w:eastAsia="Amiri" w:cs="Amiri"/>
          <w:color w:val="111111"/>
          <w:sz w:val="28"/>
          <w:sz w:val="28"/>
          <w:szCs w:val="28"/>
          <w:rtl w:val="true"/>
          <w:lang w:bidi="ar-SA"/>
        </w:rPr>
        <w:t xml:space="preserve">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 وإبريسم وسراويل وفيروز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تركوا الاسم على حاله إذا كانت حروفه من حروفهم كان على بنائهم أو لم يكن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وخرّم والكركم وربّما غيروا الحرف الذي ليس من حروفهم ولم يغيروه على بنائه في الفارسية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فرند وبقّم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أنّهم إذا أبدلوا حرفا من حروف الفارسية أبدلوا منه ما يقرب من المخرج فيبدلون من الحرف الذي بين الكاف والجيم الجيم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الجربز والآجرّ والجورب وربّما أبدلوا القاف لأنّها قريبة أيضا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قربز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قربق في قربك ، وإذا كانت حروف لا تثبت في كلام العجم ، وإن كانت من حروف العرب أبدلوا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كوسه وموزه ؛ لأن هذه الحروف تحذف وتبدل في كلام الفرس همزة مرة وياء أخرى فأبدلت من ذلك الجيم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موزج وجعلوا الجيم </w:t>
      </w:r>
    </w:p>
    <w:p>
      <w:pPr>
        <w:pStyle w:val="BookText"/>
        <w:rPr/>
      </w:pPr>
      <w:r>
        <w:rPr>
          <w:rFonts w:ascii="Amiri" w:hAnsi="Amiri" w:eastAsia="Amiri" w:cs="Amiri"/>
          <w:color w:val="111111"/>
          <w:sz w:val="28"/>
          <w:sz w:val="28"/>
          <w:szCs w:val="28"/>
          <w:rtl w:val="true"/>
          <w:lang w:bidi="ar-SA"/>
        </w:rPr>
        <w:t>الأولى لأنّها قد تبدل من الحرف الأعجمي الذي بين الكاف والجيم وربّما أدخلت القاف عليها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كوسق وكربق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قربق وكيلقة ويبدلون من الحرف الذي بين الياء والفاء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الفرند والفندق وربّما أبدلوا الباء لقربها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البرند والعرب تخلط فيما ليس من كلامها إذا احتاجت إلى النطق به فإذا حكي لك في الأعجمي خلاف ما العامة عليه فلا ترينه تخليطا ممّن يرويه</w:t>
      </w:r>
      <w:r>
        <w:rPr>
          <w:rFonts w:eastAsia="Amiri" w:cs="Amiri" w:ascii="Amiri" w:hAnsi="Amiri"/>
          <w:color w:val="111111"/>
          <w:sz w:val="28"/>
          <w:szCs w:val="28"/>
          <w:rtl w:val="true"/>
          <w:lang w:bidi="ar-SA"/>
        </w:rPr>
        <w:t xml:space="preserve">. </w:t>
      </w:r>
      <w:bookmarkStart w:id="950" w:name="pg14344_191984"/>
    </w:p>
    <w:p>
      <w:pPr>
        <w:pStyle w:val="Heading3"/>
        <w:numPr>
          <w:ilvl w:val="2"/>
          <w:numId w:val="1"/>
        </w:numPr>
        <w:rPr/>
      </w:pPr>
      <w:bookmarkStart w:id="951" w:name="__RefHeading___Toc598087_1588784861"/>
      <w:bookmarkStart w:id="952" w:name="_Toc376"/>
      <w:bookmarkEnd w:id="950"/>
      <w:bookmarkEnd w:id="951"/>
      <w:r>
        <w:rPr>
          <w:rtl w:val="true"/>
        </w:rPr>
        <w:t>ما ذكر أنّه فات سيبويه من الأبينة</w:t>
      </w:r>
      <w:bookmarkEnd w:id="952"/>
    </w:p>
    <w:p>
      <w:pPr>
        <w:pStyle w:val="BookText"/>
        <w:rPr/>
      </w:pPr>
      <w:r>
        <w:rPr>
          <w:rFonts w:ascii="Amiri" w:hAnsi="Amiri" w:eastAsia="Amiri" w:cs="Amiri"/>
          <w:color w:val="111111"/>
          <w:sz w:val="28"/>
          <w:sz w:val="28"/>
          <w:szCs w:val="28"/>
          <w:rtl w:val="true"/>
          <w:lang w:bidi="ar-SA"/>
        </w:rPr>
        <w:t>تلقامّة وتلعابّة وفرناس وفرانس تنوفى ترجمان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شحم أمهج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أبو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يطعمها اللحم وشحما أمهجا</w:t>
      </w:r>
    </w:p>
    <w:p>
      <w:pPr>
        <w:pStyle w:val="BookText"/>
        <w:rPr/>
      </w:pPr>
      <w:r>
        <w:rPr>
          <w:rFonts w:ascii="Amiri" w:hAnsi="Amiri" w:eastAsia="Amiri" w:cs="Amiri"/>
          <w:color w:val="111111"/>
          <w:sz w:val="28"/>
          <w:sz w:val="28"/>
          <w:szCs w:val="28"/>
          <w:rtl w:val="true"/>
          <w:lang w:bidi="ar-SA"/>
        </w:rPr>
        <w:t xml:space="preserve">مهو أن عياهم ترامز تماضر ينابعات دحندج فعلّين ليث عفرين زعم أنه العنكبوت الذي يصيد الذباب ترعاية الصّنبر زيتون كذبذب هزنبران عفزّران اسم رجل هيدكر ضرب من المشي زيادة في حفظ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هيدكر وفي نسخة في حفظ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هديكر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دريد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ولكن أعرف الهيدكور هندلع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درداقس حزرانق</w:t>
      </w:r>
      <w:r>
        <w:rPr>
          <w:rFonts w:eastAsia="Amiri" w:cs="Amiri" w:ascii="Amiri" w:hAnsi="Amiri"/>
          <w:color w:val="111111"/>
          <w:sz w:val="28"/>
          <w:szCs w:val="28"/>
          <w:rtl w:val="true"/>
          <w:lang w:bidi="ar-SA"/>
        </w:rPr>
        <w:t xml:space="preserve">. </w:t>
      </w:r>
      <w:bookmarkStart w:id="953" w:name="pg14344_191985"/>
    </w:p>
    <w:p>
      <w:pPr>
        <w:pStyle w:val="Heading3"/>
        <w:numPr>
          <w:ilvl w:val="2"/>
          <w:numId w:val="1"/>
        </w:numPr>
        <w:rPr/>
      </w:pPr>
      <w:bookmarkStart w:id="954" w:name="__RefHeading___Toc598089_1588784861"/>
      <w:bookmarkStart w:id="955" w:name="_Toc377"/>
      <w:bookmarkEnd w:id="953"/>
      <w:bookmarkEnd w:id="954"/>
      <w:r>
        <w:rPr>
          <w:rtl w:val="true"/>
        </w:rPr>
        <w:t>ذكر ما بنت العرب من الأفعال</w:t>
      </w:r>
      <w:bookmarkEnd w:id="955"/>
    </w:p>
    <w:p>
      <w:pPr>
        <w:pStyle w:val="Heading4"/>
        <w:numPr>
          <w:ilvl w:val="3"/>
          <w:numId w:val="1"/>
        </w:numPr>
        <w:rPr/>
      </w:pPr>
      <w:bookmarkStart w:id="956" w:name="__RefHeading___Toc598091_1588784861"/>
      <w:bookmarkStart w:id="957" w:name="_Toc378"/>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جميع ما بنت العرب من الأفعال اثنان وثلاثون بناء من بنات الثّلاثة ومن بنات الأربعة وما ألحق من بنات الثلاثة ببنات الأربعة وما زيد على الثلاثة والأربعة مما ليس بمحلق ولا يبنى من بنات الخمسة فعل البتّة</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598093_1588784861"/>
      <w:bookmarkStart w:id="959" w:name="_Toc379"/>
      <w:bookmarkEnd w:id="958"/>
      <w:r>
        <w:rPr>
          <w:rtl w:val="true"/>
        </w:rPr>
        <w:t xml:space="preserve">الأول </w:t>
      </w:r>
      <w:r>
        <w:rPr>
          <w:rtl w:val="true"/>
        </w:rPr>
        <w:t xml:space="preserve">: </w:t>
      </w:r>
      <w:r>
        <w:rPr>
          <w:rtl w:val="true"/>
        </w:rPr>
        <w:t>ما لا زيادة فيه الثلاثي</w:t>
      </w:r>
      <w:bookmarkEnd w:id="959"/>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مضارعه يفعل أو يفعل وربّما انفردا والأصل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عبيدة يروي عن أبي عمرو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الضمّ والكسر في عامة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مضارعه يفعل وشذّ حرف واحد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يفضل ، وأما المعتلّ فقد شذت منه أحرف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 يرم وومق يمق وقالوا في حرفين من بنات الواو فعل يفعل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تموت ودمت تدوم والأجود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تموت ودمت تدوم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يفعل ففيه ثلاثة أبنية</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598095_1588784861"/>
      <w:bookmarkStart w:id="961" w:name="_Toc380"/>
      <w:bookmarkEnd w:id="960"/>
      <w:r>
        <w:rPr>
          <w:rtl w:val="true"/>
        </w:rPr>
        <w:t xml:space="preserve">الثاني </w:t>
      </w:r>
      <w:r>
        <w:rPr>
          <w:rtl w:val="true"/>
        </w:rPr>
        <w:t xml:space="preserve">: </w:t>
      </w:r>
      <w:r>
        <w:rPr>
          <w:rtl w:val="true"/>
        </w:rPr>
        <w:t>ما فيه زائد وهو ينقسم ثلاثة أقسام</w:t>
      </w:r>
      <w:bookmarkEnd w:id="96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ألف وصل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ألف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بالرباعي أفعل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والمفعول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القياس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يؤفعل فتثبت الهمزة في المضارع ولكنّهم حذفوها استثقالا وقد حذفوها وهي فاء الفعل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وخذ وكان القياس أوكل أوخذ وقال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يفاعل فعالا ومفاعلة وهي التي لا تنكسر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الفعال فربّما 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وفوعل 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فتقلب الألف واوا لإنضمام ما قبلها وكذلك كلّ ألف ينضمّ ما قبلها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واسم الفاعل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 والمفعول على مفاعل فعّل يفعّل تفعيلا وهو مفعّل والمفعول مفعّل تفاعل يتفاعل تفاعلا واسم الفاعل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متفاعل والمفعول متفاعل تفعّل يتفعّل تفعّلا واسم الفاعل على متفعّل والمفعول متفعّل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تلحق الياء شيئا من بنات الثلاثة ليس فيه </w:t>
      </w:r>
    </w:p>
    <w:p>
      <w:pPr>
        <w:pStyle w:val="BookText"/>
        <w:rPr/>
      </w:pPr>
      <w:r>
        <w:rPr>
          <w:rFonts w:ascii="Amiri" w:hAnsi="Amiri" w:eastAsia="Amiri" w:cs="Amiri"/>
          <w:color w:val="111111"/>
          <w:sz w:val="28"/>
          <w:sz w:val="28"/>
          <w:szCs w:val="28"/>
          <w:rtl w:val="true"/>
          <w:lang w:bidi="ar-SA"/>
        </w:rPr>
        <w:t xml:space="preserve">زيادة ولا تضم التاء في المضارع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ينفعل ولكن تفتحها لأنّها شبهت بألف الوصل ألا ترى أنّ العرب الذين يكسرون التاء والنون والهمزة في المضارع إذا كانت فيما فيه ألف وصل يكسرونها هاهنا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تتعهد وتتفاعل فيجرونها مجرى تنطلق وأنا أنطلق وأنت تنطلق فيضمون ذلك في جميع ما كانت فيه ألف الوصل وفي جميع ما كانت فيه التاء زائدة في أوله فلذلك خمسة 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فيه ألف الوصل من بنات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انفعل ينفعل انفعالا وفعل فيه انفعل ينفعل والفاعل منفعل والمفعول منفعل ولا تلحق النون شيئا من الفعل إلّا انفعل وحده افتعل يفتعل افتعالا وفعل منه افتعل يفتعل استفعل يستفعل استفعالا وفعل منه استفعل استفعالا واسم الفاعل مستفعل والمفعول مستفعل افعاللت يفعالّ افعيلالا وتجري مجرى استفعلت في جميع ما تصرفت فيه لأنها في وزنها وإنّما أدغمت اللام في اللام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ادهامّ لأنّها ليست بملحقة ولو كانت ملحقة لما أدغمتها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جلبب يجلبب جلببة وفعلل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افعوّل ادهوّم أدهمياما واشهيبابا افعللت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احمررت احمرارا وفعل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 في هذا المكان وافرّ فيه يصفرّ اصفرارا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وافعوعل يفعوعل افعيلالا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اغدودن النبت يغدودن اغديدانا إذا نعم افعوّل يفعوّل افعوّالا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اخروّط السّفر يخروّط اخروّاطا إذا طال السّفر وامتدّ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 البازل الكرماء ضربته</w:t>
      </w:r>
    </w:p>
    <w:p>
      <w:pPr>
        <w:pStyle w:val="BookText"/>
        <w:rPr/>
      </w:pPr>
      <w:r>
        <w:rPr>
          <w:rFonts w:ascii="Amiri" w:hAnsi="Amiri" w:eastAsia="Amiri" w:cs="Amiri"/>
          <w:color w:val="111111"/>
          <w:sz w:val="28"/>
          <w:sz w:val="28"/>
          <w:szCs w:val="28"/>
          <w:rtl w:val="true"/>
          <w:lang w:bidi="ar-SA"/>
        </w:rPr>
        <w:t>بالمشرفي إذا ما اخروّط السّفر</w:t>
      </w:r>
    </w:p>
    <w:p>
      <w:pPr>
        <w:pStyle w:val="BookText"/>
        <w:rPr/>
      </w:pP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اخروّط واعلوّط اعلواطا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عبيدة عن اعلّوطت المهر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ركبته عريا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الأصمعي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اعتنقته فذلك سبعة أبنية فأمّا هرقت الماء فأكثر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أرقت أريق أراقة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القياس</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قوم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هراق الماء يهريق هراقة فيجيء به على الأصل ويبدل الهاء من الهمزة ودمع مهراق قال زهير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يهريقوا بينهم ملء محجم</w:t>
      </w:r>
    </w:p>
    <w:p>
      <w:pPr>
        <w:pStyle w:val="BookText"/>
        <w:rPr/>
      </w:pPr>
      <w:r>
        <w:rPr>
          <w:rFonts w:ascii="Amiri" w:hAnsi="Amiri" w:eastAsia="Amiri" w:cs="Amiri"/>
          <w:color w:val="111111"/>
          <w:sz w:val="28"/>
          <w:sz w:val="28"/>
          <w:szCs w:val="28"/>
          <w:rtl w:val="true"/>
          <w:lang w:bidi="ar-SA"/>
        </w:rPr>
        <w:t xml:space="preserve">وقال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شفائي عبرة مهراقة</w:t>
      </w:r>
    </w:p>
    <w:p>
      <w:pPr>
        <w:pStyle w:val="BookText"/>
        <w:rPr/>
      </w:pPr>
      <w:r>
        <w:rPr>
          <w:rFonts w:ascii="IRNazanin" w:hAnsi="IRNazanin" w:eastAsia="IRNazanin"/>
          <w:color w:val="111111"/>
          <w:sz w:val="28"/>
          <w:sz w:val="28"/>
          <w:szCs w:val="28"/>
          <w:rtl w:val="true"/>
          <w:lang w:bidi="fa-IR"/>
        </w:rPr>
        <w:t>فهل عند رسم دارس من معوّل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اهراق يهريق اهراقة فقد زادوها لسكون موضع العين من الفعل فأجروه مجرى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اسطاع يسطيع اسطاعة فزادوا السين لسكون موضع العين من الفعل</w:t>
      </w:r>
      <w:r>
        <w:rPr>
          <w:rFonts w:eastAsia="Amiri" w:cs="Amiri" w:ascii="Amiri" w:hAnsi="Amiri"/>
          <w:color w:val="111111"/>
          <w:sz w:val="28"/>
          <w:szCs w:val="28"/>
          <w:rtl w:val="true"/>
          <w:lang w:bidi="ar-SA"/>
        </w:rPr>
        <w:t xml:space="preserve">. </w:t>
      </w:r>
      <w:bookmarkStart w:id="962" w:name="pg14344_191988"/>
    </w:p>
    <w:p>
      <w:pPr>
        <w:pStyle w:val="Heading3"/>
        <w:numPr>
          <w:ilvl w:val="2"/>
          <w:numId w:val="1"/>
        </w:numPr>
        <w:rPr/>
      </w:pPr>
      <w:bookmarkStart w:id="963" w:name="__RefHeading___Toc598097_1588784861"/>
      <w:bookmarkStart w:id="964" w:name="_Toc381"/>
      <w:bookmarkEnd w:id="962"/>
      <w:bookmarkEnd w:id="963"/>
      <w:r>
        <w:rPr>
          <w:rtl w:val="true"/>
        </w:rPr>
        <w:t>ما ألحق بالرباعي</w:t>
      </w:r>
      <w:bookmarkEnd w:id="964"/>
    </w:p>
    <w:p>
      <w:pPr>
        <w:pStyle w:val="Heading4"/>
        <w:numPr>
          <w:ilvl w:val="3"/>
          <w:numId w:val="1"/>
        </w:numPr>
        <w:rPr/>
      </w:pPr>
      <w:bookmarkStart w:id="965" w:name="__RefHeading___Toc598099_1588784861"/>
      <w:bookmarkStart w:id="966" w:name="_Toc382"/>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فعللت أفعلل فعللة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جلببت الرجل أجلبهه جلببة إذا ألبسته الجلباب وهي الملحفة والفاعل مجلبب فأجروه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يفوعل فوعلة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حوقل يحوقل حوقلة ، وذلك إذا أدبر عن النّساء يستعمل في كلّ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 يفيعل فيعلة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بيطر يبيطر بيطرة وفعّل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بوطر فعول يفعول فعولة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 يهرول 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فعليت أفعلي فعلاة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سلقيته أسلقيه سلقاة كان الأصل سلقية مثل دحرجة فقلبت الباء لإنفتاح ما قبلها ومعنى سلقاه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به على قفاه افعنلى فإذا أرادوا فعل الرجل بنفسه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اسلنقى يسلنقي اسلنقاء فعنلته 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قلسنته ويقول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قلنسته أقلنسة قلنسة تفعلى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قلسته فتقلس يتقلس تقلسيا دحرجته فتدحرج تدحرجا وكان الأصل تقلسوا ولكنّ الواو إذا كانت طرفا في الاسم وقبلها ضمة قلبت ياء فيعلته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شيطنته فتشيطن تشيطنا تفعول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سهوكته فتسهوك تسهوكا والمتسهوك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الهالك افعنلل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تفنجج يتفنجج اتفنجاجا ملحق باحرنجم وهي تجري مجرى استفعل في جميع ما تصرفت فيه فهذا جميع ما بنت العرب من الأفعال من بنات الثلاثة تمفعل وقد جاء حرفان شاذان لا يقاس عليهما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تمدرع من المدرعة يتمدرع تمدرعا وأكثرهم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تدرع يتدرع تدرّعا وهو القياس وهو أكثرهما وأجودهما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تمسكن يتمسكن تمسكنا للمسكين وأكثرهم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تسكّن يتسكن تسكنا وهو أجودهما وهو القياس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تمندل بالمنديل يتمندل تمندلا إذا مسح يده بالمنديل وأكثرهم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تندّل يتندل تندّلا وهو أجودهما فذلك اثنا عشر بناء</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598101_1588784861"/>
      <w:bookmarkStart w:id="968" w:name="_Toc383"/>
      <w:bookmarkEnd w:id="967"/>
      <w:r>
        <w:rPr>
          <w:rtl w:val="true"/>
        </w:rPr>
        <w:t>بناء الأفعال من بنات الأربعة بلا زيادة</w:t>
      </w:r>
      <w:bookmarkEnd w:id="968"/>
    </w:p>
    <w:p>
      <w:pPr>
        <w:pStyle w:val="BookText"/>
        <w:rPr/>
      </w:pPr>
      <w:r>
        <w:rPr>
          <w:rFonts w:ascii="Amiri" w:hAnsi="Amiri" w:eastAsia="Amiri" w:cs="Amiri"/>
          <w:color w:val="111111"/>
          <w:sz w:val="28"/>
          <w:sz w:val="28"/>
          <w:szCs w:val="28"/>
          <w:rtl w:val="true"/>
          <w:lang w:bidi="ar-SA"/>
        </w:rPr>
        <w:t xml:space="preserve">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يدحرج دحرجة وسرهف يسرهف سرهفة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سرهافا قال العجاج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سرهفته ما شئت من سرهاف </w:t>
      </w:r>
      <w:bookmarkStart w:id="969" w:name="pg14344_191989"/>
    </w:p>
    <w:p>
      <w:pPr>
        <w:pStyle w:val="BookText"/>
        <w:rPr/>
      </w:pPr>
      <w:bookmarkEnd w:id="969"/>
      <w:r>
        <w:rPr>
          <w:rFonts w:ascii="Amiri" w:hAnsi="Amiri" w:eastAsia="Amiri" w:cs="Amiri"/>
          <w:color w:val="111111"/>
          <w:sz w:val="28"/>
          <w:sz w:val="28"/>
          <w:szCs w:val="28"/>
          <w:rtl w:val="true"/>
          <w:lang w:bidi="ar-SA"/>
        </w:rPr>
        <w:t xml:space="preserve">والمسرهف الحسن الغداء فعلل مكرر فإذا كان من المكرر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زلزلته زلزلة وزلزالا وبعض العرب يفتح هذا المكرر فيقول زلزلته زلزالا فإذا أردت اسم الفاعل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مزلزل ومدحرج</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598103_1588784861"/>
      <w:bookmarkStart w:id="971" w:name="_Toc384"/>
      <w:bookmarkEnd w:id="970"/>
      <w:r>
        <w:rPr>
          <w:rtl w:val="true"/>
        </w:rPr>
        <w:t>ما فيه زيادة من الرباعي وألف الوصل</w:t>
      </w:r>
      <w:bookmarkEnd w:id="97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افعنلل يفعنلل افعنلالا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احرنجم يحرنجم احرنجاما والمحرنجم المجتمع بعضه إلى بعض افعللّ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اقشعرّ يقشعرّ اقشعرارا واطمأنّ يطمئنّ اطمئنانا فيجري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 يستعدّ استعدادا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والقشعريرة فهذا اسم فليس بمصدر على الفعل وليس في الأربعة ملحق إذ لم يكن للخمسة بناء تلحق به فذلك أربعة أبنية</w:t>
      </w:r>
      <w:r>
        <w:rPr>
          <w:rFonts w:eastAsia="Amiri" w:cs="Amiri" w:ascii="Amiri" w:hAnsi="Amiri"/>
          <w:color w:val="111111"/>
          <w:sz w:val="28"/>
          <w:szCs w:val="28"/>
          <w:rtl w:val="true"/>
          <w:lang w:bidi="ar-SA"/>
        </w:rPr>
        <w:t xml:space="preserve">. </w:t>
      </w:r>
      <w:bookmarkStart w:id="972" w:name="pg14344_191990"/>
    </w:p>
    <w:p>
      <w:pPr>
        <w:pStyle w:val="Heading2"/>
        <w:numPr>
          <w:ilvl w:val="1"/>
          <w:numId w:val="1"/>
        </w:numPr>
        <w:rPr/>
      </w:pPr>
      <w:bookmarkStart w:id="973" w:name="__RefHeading___Toc598105_1588784861"/>
      <w:bookmarkStart w:id="974" w:name="_Toc385"/>
      <w:bookmarkEnd w:id="972"/>
      <w:bookmarkEnd w:id="973"/>
      <w:r>
        <w:rPr>
          <w:rtl w:val="true"/>
        </w:rPr>
        <w:t>ذكر التصريف</w:t>
      </w:r>
      <w:bookmarkEnd w:id="974"/>
    </w:p>
    <w:p>
      <w:pPr>
        <w:pStyle w:val="Heading3"/>
        <w:numPr>
          <w:ilvl w:val="2"/>
          <w:numId w:val="1"/>
        </w:numPr>
        <w:rPr/>
      </w:pPr>
      <w:bookmarkStart w:id="975" w:name="__RefHeading___Toc598107_1588784861"/>
      <w:bookmarkStart w:id="976" w:name="_Toc386"/>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 xml:space="preserve">هذا الحدّ إنّما سمي تصريفا </w:t>
      </w:r>
      <w:r>
        <w:rPr>
          <w:rStyle w:val="FootnoteAnchor"/>
          <w:rtl w:val="true"/>
        </w:rPr>
        <w:footnoteReference w:id="111"/>
      </w:r>
      <w:r>
        <w:rPr>
          <w:rFonts w:ascii="Amiri" w:hAnsi="Amiri" w:eastAsia="Amiri" w:cs="Amiri"/>
          <w:color w:val="111111"/>
          <w:sz w:val="28"/>
          <w:sz w:val="28"/>
          <w:szCs w:val="28"/>
          <w:rtl w:val="true"/>
          <w:lang w:bidi="ar-SA"/>
        </w:rPr>
        <w:t xml:space="preserve">لتصريف الكلمة الواحدة بأبنية مختلفة وخصوا به ما عرض في أصول الكلام وذواتها من التغيير وهو ينقسم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وإبدال وحذف وتغيير بالحركة والسكون وإدغام وله حدّ يعرف به</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598109_1588784861"/>
      <w:bookmarkStart w:id="978" w:name="_Toc387"/>
      <w:bookmarkEnd w:id="977"/>
      <w:r>
        <w:rPr>
          <w:rtl w:val="true"/>
        </w:rPr>
        <w:t xml:space="preserve">الأول </w:t>
      </w:r>
      <w:r>
        <w:rPr>
          <w:rtl w:val="true"/>
        </w:rPr>
        <w:t xml:space="preserve">: </w:t>
      </w:r>
      <w:r>
        <w:rPr>
          <w:rtl w:val="true"/>
        </w:rPr>
        <w:t>الزيادة</w:t>
      </w:r>
      <w:bookmarkEnd w:id="978"/>
    </w:p>
    <w:p>
      <w:pPr>
        <w:pStyle w:val="Heading4"/>
        <w:numPr>
          <w:ilvl w:val="3"/>
          <w:numId w:val="1"/>
        </w:numPr>
        <w:rPr/>
      </w:pPr>
      <w:bookmarkStart w:id="979" w:name="__RefHeading___Toc598111_1588784861"/>
      <w:bookmarkStart w:id="980" w:name="_Toc388"/>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 xml:space="preserve">والزيادة تكون على ثلاثة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لمعنى وزيادة لإلحاق بناء ببناء وزيادة فقط لا يراد بها شيء مما تقدم فأمّا ما زيد لمعنى 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وعالم ونحو حروف المضارعة في الفعل نحو الألف في أذهب والياء في يذهب والتاء في تذهب والنون في نذهب ، وأما زيادة الإلحاق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في كوثر ألحقته ببناء جعفر ، وأما زيادة البناء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حمار وواو عجوز وياء 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والحروف التي تزاد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والألف والياء والواو والهاء والميم والنون والتاء والسين واللام يجمعها في اللفظ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تنساه</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598113_1588784861"/>
      <w:bookmarkStart w:id="982" w:name="_Toc389"/>
      <w:bookmarkEnd w:id="981"/>
      <w:r>
        <w:rPr>
          <w:rtl w:val="true"/>
        </w:rPr>
        <w:t xml:space="preserve">الأول </w:t>
      </w:r>
      <w:r>
        <w:rPr>
          <w:rtl w:val="true"/>
        </w:rPr>
        <w:t xml:space="preserve">: </w:t>
      </w:r>
      <w:r>
        <w:rPr>
          <w:rtl w:val="true"/>
        </w:rPr>
        <w:t>الهمزة</w:t>
      </w:r>
      <w:bookmarkEnd w:id="98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الهمزة فتزاد إذا كانت أول حرف في الاسم في ذوات الثلاثة فصاعدا بالزوائد في الاسم والفعل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أفكل وأذهب وفي الوصل في ابن واضرب والهمزة إذا لحقت رابعة من أول الحرف فصاعدا فهي زائدة ، وإن لم يشتقّ منه ما تذهب فيه الزيادة ولا تجعله من نفس الحرف إلّا بثبت ، فإن سميته فأفكل وأيدع لم تصرفه وأنت لا تشتقّ منه ما تذهب فيه الألف وكذلك إن جاءت الهمزة مع غيرها من الزوائد في الكلمة فاحكم عليها بالزيادة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اصليت وأرونان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 أن تلحق رباعيّا أو خماسيّا ؛ لأن الزيادة لا تلحق ذوات الأربعة من أوائلها وهي من الخمسة أبعد 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أولق فالألف من نفس الحرف يدلّك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وإنّما </w:t>
      </w:r>
      <w:bookmarkStart w:id="983" w:name="pg14344_191991"/>
    </w:p>
    <w:p>
      <w:pPr>
        <w:pStyle w:val="BookText"/>
        <w:rPr/>
      </w:pPr>
      <w:bookmarkEnd w:id="983"/>
      <w:r>
        <w:rPr>
          <w:rFonts w:ascii="Amiri" w:hAnsi="Amiri" w:eastAsia="Amiri" w:cs="Amiri"/>
          <w:color w:val="111111"/>
          <w:sz w:val="28"/>
          <w:sz w:val="28"/>
          <w:szCs w:val="28"/>
          <w:rtl w:val="true"/>
          <w:lang w:bidi="ar-SA"/>
        </w:rPr>
        <w:t xml:space="preserve">أولق فوعل ولو لا هذا الثبت لحمل على الأكثر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الأرطى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أديم مأروط ولو كانت الألف زائدة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إمّرة أمعة إنّما هو فعلة ؛ لأنه لا يكون أفعل وصفا والهمزة المضمومة والمكسورة كالمفتوحة ألا ترى أنك تسوّي بين أبلم وإثمد وإصليت وأرونان وإمخاض وإنّما هي من الصلت والرون والمخض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ألندد إنّما هو من ألدد وأسكوب إنّما هو من السّكب ولا تزاد الهمزة غير أول إلّا بثبت 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ضهياء هي زائدة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جرواض وحطائط ؛ لأن القصير محطوط ومن ذلك شملال شأمل لأنك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شمللت الريح</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598115_1588784861"/>
      <w:bookmarkStart w:id="985" w:name="_Toc390"/>
      <w:bookmarkEnd w:id="984"/>
      <w:r>
        <w:rPr>
          <w:rtl w:val="true"/>
        </w:rPr>
        <w:t xml:space="preserve">الثاني </w:t>
      </w:r>
      <w:r>
        <w:rPr>
          <w:rtl w:val="true"/>
        </w:rPr>
        <w:t xml:space="preserve">: </w:t>
      </w:r>
      <w:r>
        <w:rPr>
          <w:rtl w:val="true"/>
        </w:rPr>
        <w:t>الألف</w:t>
      </w:r>
      <w:bookmarkEnd w:id="985"/>
    </w:p>
    <w:p>
      <w:pPr>
        <w:pStyle w:val="BookText"/>
        <w:rPr/>
      </w:pPr>
      <w:r>
        <w:rPr>
          <w:rFonts w:ascii="Amiri" w:hAnsi="Amiri" w:eastAsia="Amiri" w:cs="Amiri"/>
          <w:color w:val="111111"/>
          <w:sz w:val="28"/>
          <w:sz w:val="28"/>
          <w:szCs w:val="28"/>
          <w:rtl w:val="true"/>
          <w:lang w:bidi="ar-SA"/>
        </w:rPr>
        <w:t xml:space="preserve">الألف لا تزاد أولا ، وذلك محال لأنّها لا تكون إلا ساكنة ولا يجوز الابتداء بساكن وتزاد 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وثالثة في جماد ونحوه ورابعة في عطشى ومعزى وحبلى ونحوهنّ وخامسة في حلبلاب وجحجبى وحبنطى ونحو ذلك ولا تلحق الألف رابعة فصاعدا إلّا مزيدة وهي بمنزلة الهمزة أولا وثانية وثالثة ورابعة إلّا أن يجيء ثبت وهي أجدر بالزيادة من الهمزة لأنّها لا تكثر ككثرتها فإنّه ليس في الكلام حرف إلّا وبعضها فيه أو بعض الياء والواو ، فإن جاءت الألف رابعة وأول الحرف ونحو ذلك ولا تلحق الهمزة أو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أفعى وموسى ؛ لأن أفعى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ثبت فهي زائدة أبدا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فعوعل ؛ لأنه ليس في الكلام فعولى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عثوثل وحبركى ولم يجعل فعلعل ؛ لأن فعوعلا أولى به من باب صمحمح ودمكمك زعم أنّ الواو لا يكون أصلا في بنات الثلاثة فصاعدا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قطوطى فعوعل فالألف إذا لحقت رابعة فهي زائدة ، وإن لم يشتقّ من الحرف ما يذهب فيه كما وجب في الهمزة إذا كانت أولا رابعة</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598117_1588784861"/>
      <w:bookmarkStart w:id="987" w:name="_Toc391"/>
      <w:bookmarkEnd w:id="986"/>
      <w:r>
        <w:rPr>
          <w:rtl w:val="true"/>
        </w:rPr>
        <w:t xml:space="preserve">الثالث </w:t>
      </w:r>
      <w:r>
        <w:rPr>
          <w:rtl w:val="true"/>
        </w:rPr>
        <w:t xml:space="preserve">: </w:t>
      </w:r>
      <w:r>
        <w:rPr>
          <w:rtl w:val="true"/>
        </w:rPr>
        <w:t>الياء</w:t>
      </w:r>
      <w:bookmarkEnd w:id="98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تكون زائدة إذا كانت أول الحرف رابعة فصاعدا كالهمزة في الاسم والفعل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يرمع ويربوع ويضرب وتكون زائدة ثانية وثالثة في مواضع الألف ورابعة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حذرية </w:t>
      </w:r>
      <w:bookmarkStart w:id="988" w:name="pg14344_191992"/>
    </w:p>
    <w:p>
      <w:pPr>
        <w:pStyle w:val="BookText"/>
        <w:rPr/>
      </w:pPr>
      <w:bookmarkEnd w:id="988"/>
      <w:r>
        <w:rPr>
          <w:rFonts w:ascii="Amiri" w:hAnsi="Amiri" w:eastAsia="Amiri" w:cs="Amiri"/>
          <w:color w:val="111111"/>
          <w:sz w:val="28"/>
          <w:sz w:val="28"/>
          <w:szCs w:val="28"/>
          <w:rtl w:val="true"/>
          <w:lang w:bidi="ar-SA"/>
        </w:rPr>
        <w:t xml:space="preserve">وهي قطعة من الأرض وقنديل وخامسة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وتلحق إذا ثنيت قبل النون الياء أخت الألف فإذا جاءت في كلمة تذهب فيما اشتقت منه فهي 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حذيم إنّما هو من حذمت وعثير إنّما هو من عثرت وسلقيته إنّما هو من سلقته وقلسيته وتقلّس لأنّهم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تقلنس وتقلس ومن ذلك قولهم في عيضموز عضاميز وفي عيطموس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عطاميس ومثل ذلك ياء عفرية وزبنية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 وعفره وزبنه فمتى جاءت ملحقة فحكمها حكم الزيادة ، وإن جاءت الياء في حرف لا يجيء على مثال الأربعة والخمسة فهي بمنزلة ما يشتق منه ما ليس فيه زيادة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حماطة ويربوع كان بمنزلته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ربعت وحمطت ؛ لأنه ليس في الكلام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سبطر ولا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دملوج ويهيرّ يفعلّ ؛ لأنه ليس في الكلام فعيلّ ولو كانت يهير مخففة الراء لكانت الياء هي الزائدة ؛ لأن الياء إذا كانت أولا بمنزلة الهمزة ألا ترى أن يرمعا بمنزلة 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الكلام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ولكنّهم قد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يهير خفيف وفي الكلام مثله فلمّا قالوه علمنا أنّه مشتقّ منه ، وأما يأجج فالياء فيه من نفس الحرف لو لا ذلك لأدغموا كما يدغمون في مفعل ويفعل وإنّما الياء هاهنا كميم مهدد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ويستعور الياء فيه أصلية بمنزلة عين عضرفوط ؛ لأن الحروف الزوائد لا تلحق ببنات الأربعة أولا إلّا الميم التي في الاسم الذي يكون على فعله</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598119_1588784861"/>
      <w:bookmarkStart w:id="990" w:name="_Toc392"/>
      <w:bookmarkEnd w:id="989"/>
      <w:r>
        <w:rPr>
          <w:rtl w:val="true"/>
        </w:rPr>
        <w:t xml:space="preserve">الرابع </w:t>
      </w:r>
      <w:r>
        <w:rPr>
          <w:rtl w:val="true"/>
        </w:rPr>
        <w:t xml:space="preserve">: </w:t>
      </w:r>
      <w:r>
        <w:rPr>
          <w:rtl w:val="true"/>
        </w:rPr>
        <w:t>الواو</w:t>
      </w:r>
      <w:bookmarkEnd w:id="99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تزاد ثانية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حوقل وصومعة ونحوهما وثالثة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قعود وعجوز وقسور ونحوها ورابعة في بهلول وقرنوة وخامسة في قلنسوة وقمحدوة ونحوهما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عضرفوط كما لحقت الياء خندريس وهي كالياء إذا ألحقت بنات الثلاثة ببنات الأربعة والأربعة ببنات الخمسة فهي زائدة في الأسماء والأفعال التي يشتقون منها فالذاهب فيه بمنزلة الهمزة أولا أن يجيء ثبت وهو أولى أن تكون زائدة من الهمزة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جهورت وإنّما هي من الجهارة وقسور من الإقتسار وعنفوان إنّما هو من الإعتناف وقرواح إنّما هو من القراح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ورنتل فالواو من نفس </w:t>
      </w:r>
      <w:bookmarkStart w:id="991" w:name="pg14344_191993"/>
    </w:p>
    <w:p>
      <w:pPr>
        <w:pStyle w:val="BookText"/>
        <w:rPr/>
      </w:pPr>
      <w:bookmarkEnd w:id="991"/>
      <w:r>
        <w:rPr>
          <w:rFonts w:ascii="Amiri" w:hAnsi="Amiri" w:eastAsia="Amiri" w:cs="Amiri"/>
          <w:color w:val="111111"/>
          <w:sz w:val="28"/>
          <w:sz w:val="28"/>
          <w:szCs w:val="28"/>
          <w:rtl w:val="true"/>
          <w:lang w:bidi="ar-SA"/>
        </w:rPr>
        <w:t xml:space="preserve">الحرف ؛ لأن الواو لا تزاد أولا أبدا وقرنوة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فعلوة ؛ لأنه ليس مثل قحطبة فهو بمنزلة ما أذهبه الاشتقاق</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598121_1588784861"/>
      <w:bookmarkStart w:id="993" w:name="_Toc393"/>
      <w:bookmarkEnd w:id="992"/>
      <w:r>
        <w:rPr>
          <w:rtl w:val="true"/>
        </w:rPr>
        <w:t xml:space="preserve">الخامس </w:t>
      </w:r>
      <w:r>
        <w:rPr>
          <w:rtl w:val="true"/>
        </w:rPr>
        <w:t xml:space="preserve">: </w:t>
      </w:r>
      <w:r>
        <w:rPr>
          <w:rtl w:val="true"/>
        </w:rPr>
        <w:t>الهاء</w:t>
      </w:r>
      <w:bookmarkEnd w:id="993"/>
    </w:p>
    <w:p>
      <w:pPr>
        <w:pStyle w:val="BookText"/>
        <w:rPr/>
      </w:pPr>
      <w:r>
        <w:rPr>
          <w:rFonts w:ascii="Amiri" w:hAnsi="Amiri" w:eastAsia="Amiri" w:cs="Amiri"/>
          <w:color w:val="111111"/>
          <w:sz w:val="28"/>
          <w:sz w:val="28"/>
          <w:szCs w:val="28"/>
          <w:rtl w:val="true"/>
          <w:lang w:bidi="ar-SA"/>
        </w:rPr>
        <w:t xml:space="preserve">وهي تزاد لتتعّين بها الحركة وقد بينا ذلك وبعد ألف المدّ الندبة والنداء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واغلاماه ويا غلاماه</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598123_1588784861"/>
      <w:bookmarkStart w:id="995" w:name="_Toc394"/>
      <w:bookmarkEnd w:id="994"/>
      <w:r>
        <w:rPr>
          <w:rtl w:val="true"/>
        </w:rPr>
        <w:t xml:space="preserve">السادس </w:t>
      </w:r>
      <w:r>
        <w:rPr>
          <w:rtl w:val="true"/>
        </w:rPr>
        <w:t xml:space="preserve">: </w:t>
      </w:r>
      <w:r>
        <w:rPr>
          <w:rtl w:val="true"/>
        </w:rPr>
        <w:t>الميم</w:t>
      </w:r>
      <w:bookmarkEnd w:id="995"/>
    </w:p>
    <w:p>
      <w:pPr>
        <w:pStyle w:val="BookText"/>
        <w:rPr/>
      </w:pPr>
      <w:r>
        <w:rPr>
          <w:rFonts w:ascii="Amiri" w:hAnsi="Amiri" w:eastAsia="Amiri" w:cs="Amiri"/>
          <w:color w:val="111111"/>
          <w:sz w:val="28"/>
          <w:sz w:val="28"/>
          <w:szCs w:val="28"/>
          <w:rtl w:val="true"/>
          <w:lang w:bidi="ar-SA"/>
        </w:rPr>
        <w:t xml:space="preserve">وهي تزاد أولا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ومفعل ومفعل ومفعال والميم بمنزلة الألف يعني الهمزة فموضع زيادتها كموضع زياتها وكثرتها ككثرتها إذا كانت أولا في الاسم والصفة فمنبج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لذلك فأمّا المعزى فالميم من نفس الحرف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 ومعدّ مثله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تمعدد 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 وأما مسكين فمن تسكّن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تمسكن مثل تمدرع في المدرعة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وتمفعل شاذّ ، وأما منجنيق فالميم فيه من نفس الحرف صار الاسم رباعيّا لأنّك جعلت النون من نفس الحرف والزيادات لا تلحق بنات الأربعة أولا إلا الأسماء الجارية على أفعالها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مدحرج ، وإن جعلت النون زائدة لم يجز أن تكون الميم زائدة فيجتمع حرفان زائدان في أول الاسم وهذا لا يكون في الأسماء ولا الصفات التي ليست على الأفعال المزيدة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والهمزة التي هي نظيرة الميم ولم يقع بعدها أيضا زائد في الكلام فمنجنيق بمنزلة عنتريس فهي فنعليل والنون زائدة ويقوي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مجانيق فحذفوا النون ومنجنون فعللول بمنزلة عرطليل إلّا أنّ موضع الياء واو ويجمع مناجين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فالميم أصلية لما أخبرتك وكذلك ميم مأجج ومهدد ولو كانتا زائدتين لأدغمتا كمردّ ومفرّ وإنّما مهدد ملحق بجعفر ومرعزاء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كسرت الميم إتباعا للكسرة التي في العين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منخر يدلّ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مرعزّى ومكورّى مثله وهو العظيم الروثة مأخوذ من كوّره إذا جمعه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يهيرّي فليس شيء من الأربعة على هذا المثال لحقته ألف التأنيث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يهير فحذفوا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مرعز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مكورّ</w:t>
      </w:r>
      <w:r>
        <w:rPr>
          <w:rFonts w:eastAsia="Amiri" w:cs="Amiri" w:ascii="Amiri" w:hAnsi="Amiri"/>
          <w:color w:val="111111"/>
          <w:sz w:val="28"/>
          <w:szCs w:val="28"/>
          <w:rtl w:val="true"/>
          <w:lang w:bidi="ar-SA"/>
        </w:rPr>
        <w:t xml:space="preserve">. </w:t>
      </w:r>
      <w:bookmarkStart w:id="996" w:name="pg14344_191994"/>
    </w:p>
    <w:p>
      <w:pPr>
        <w:pStyle w:val="BookText"/>
        <w:rPr/>
      </w:pPr>
      <w:bookmarkEnd w:id="996"/>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مراجل ميمها من نفس الحرف 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بشية كشية الممرجل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ثياب الوشي والميم إذا جاءت في أول الكلام فإنّه يحكم بزيادتها ، فإن جاءت غير أول فإنّها لا تزاد إلا بثبت لقلتها وهي غير أول زائدة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ستهم وزرقم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الأستة والأزرق</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598125_1588784861"/>
      <w:bookmarkStart w:id="998" w:name="_Toc395"/>
      <w:bookmarkEnd w:id="997"/>
      <w:r>
        <w:rPr>
          <w:rtl w:val="true"/>
        </w:rPr>
        <w:t xml:space="preserve">السابع </w:t>
      </w:r>
      <w:r>
        <w:rPr>
          <w:rtl w:val="true"/>
        </w:rPr>
        <w:t xml:space="preserve">: </w:t>
      </w:r>
      <w:r>
        <w:rPr>
          <w:rtl w:val="true"/>
        </w:rPr>
        <w:t>النون</w:t>
      </w:r>
      <w:bookmarkEnd w:id="998"/>
    </w:p>
    <w:p>
      <w:pPr>
        <w:pStyle w:val="BookText"/>
        <w:rPr/>
      </w:pPr>
      <w:r>
        <w:rPr>
          <w:rFonts w:ascii="Amiri" w:hAnsi="Amiri" w:eastAsia="Amiri" w:cs="Amiri"/>
          <w:color w:val="111111"/>
          <w:sz w:val="28"/>
          <w:sz w:val="28"/>
          <w:szCs w:val="28"/>
          <w:rtl w:val="true"/>
          <w:lang w:bidi="ar-SA"/>
        </w:rPr>
        <w:t xml:space="preserve">وهي تزاد في فعلان 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وسادسة في زعفران ونحوه ورابعة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رعشن والعرضنة ونحوهما وفيما يصرف من الأسماء وفي الفعل الذي تدخله النون الخفيفة والثقيلة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تفعلين وفي فعل النساء إذا جمعت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 ويفعلن وفي تثنية الأسماء وجمعها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أولا وثانية في عنسل وثالثة في قلنسوة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وتكثر في فعلان وفعلان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وتكثر في فعلان مصدرا ، وأما فعلان فعلى فقال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فيه بدل من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يجعلها زائدة فيما خلا ذا إلّا بثبت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سميت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نهشلا أو نهسرا لصرفته ولم تجعله زائدا كالياء والألف وكذلك نون عنتر لا تجعلها زائدة فأمّا عنسل فالنون زائدة لأنهم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العسول وكذلك العنبس ؛ لأنه مشتقّ من العبوس ونون عفرنى زائدة من العفر ونون بلهنية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أبله ونون فرسن لأنّها من فرست ونون خنفقيق ؛ لأن الخنفقيق الخفيفة من النساء الجريئة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جعلها من خفق يخفق كما تخفق الريح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خنفقيق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البلنصى تقول للواحد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البلصوص ومثل ذلك عقنقل وعصنصر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عقاقيل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عصاصير وعصيصير ولو لم يوحد هذان لكانت النون زائدة ؛ لأن النون إذا كانت ثالثة ساكنة في هذا المثال فهي زائدة ولا تجعل النون فيها زائدة إلّا باشتقاق من الحروف ما ليس فيه نون </w:t>
      </w:r>
    </w:p>
    <w:p>
      <w:pPr>
        <w:pStyle w:val="BookText"/>
        <w:rPr/>
      </w:pPr>
      <w:r>
        <w:rPr>
          <w:rFonts w:ascii="Amiri" w:hAnsi="Amiri" w:eastAsia="Amiri" w:cs="Amiri"/>
          <w:color w:val="111111"/>
          <w:sz w:val="28"/>
          <w:sz w:val="28"/>
          <w:szCs w:val="28"/>
          <w:rtl w:val="true"/>
          <w:lang w:bidi="ar-SA"/>
        </w:rPr>
        <w:t xml:space="preserve">لأنّها تكثر في هذا وتلحق البناء بالبناء فيما كان على خمسة أحرف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حبنطى وجحنفل ودلنظى وقلنسوة وهذه النون في موضع الزوائد نحو ألف عذافر وواو فدوكس وياء سميدع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والنون والألف يتعاوران الاسم في معنى 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شرنبث وشرابث وجرنفس وجرافس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عرنتن وعرتن فحذفوا كعلبط وما جاء من هذا بغير نون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عوطط وجندب وعنصل وخنفس وعنظب النون زائدة ؛ لأنه لا يجيء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 شيء إلّا وحرف الزيادة لازم له وأكثر ذلك النون ثانية فإنّما جعلت نوناتهنّ زوائد ؛ لأن هذا المثال تلزمه حروف الزوائد كما جعلت النونات فيما كان على مثال احرنجم زائدة ؛ لأنه لا يكون إلّا بحرف الزيادة وما اشتقّ من هذا النحو مما ذهبت فيه النون قنبر لأنهم قالوا قبّر لو لم يشتق منه ولا من ترتب لكان علمك بلزوم حرف الزيادة هذا المثال بمنزلة الإشتقاق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سندأو وحنطأو للزوم النون والواو هذا المثال ، وأما نونا دهقان وشيطان فلا تجعلهما زائدتين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تدهقن وتشيطن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 شيء على فعلان فلا تحتاج فيه إلى الاشتقاق ؛ لأنه لم يجىء شيء آخره من نفس الحرف على هذا المثال فإذا رأيت الشيء فيه من حروف الزوائد شيء ولم يكن على مثال ما آخره من نفس الحرف فاجعله بمنزلة المشتقّ الذي تسقط معه حروف الزيادة ، وأما جندب فالنون فيه زائدة لأنّك تقول جدب لو لا ذلك لكانت أصلا ونون عرند زائدة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عردّ ولأنّه ليس في الأربعة على هذا المثال ، وإذا كانت ثانية ساكنة فلا تزاد إلّا بثبت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حنزقر وعندليب ، وإذا كانت ثانية متحركة أو ثالثة فلا تزاد إلّا بثبت ، وذلك جنعدل وخدرنق ، وأما كنهبل فالنون فيه زائدة ؛ لأنه ليس في الكلام على مثال سفرجل وقرنفل مثله ، وأما القنفخر فالنون زائدة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قفاخريّ في هذا المعنى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وكنتأل النون زائدة ؛ لأنه ليس مثل جردحل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خنثعبة وخنثعبة بكسر الخاء وضمها إذا كانت غزيرة</w:t>
      </w:r>
      <w:r>
        <w:rPr>
          <w:rFonts w:eastAsia="Amiri" w:cs="Amiri" w:ascii="Amiri" w:hAnsi="Amiri"/>
          <w:color w:val="111111"/>
          <w:sz w:val="28"/>
          <w:szCs w:val="28"/>
          <w:rtl w:val="true"/>
          <w:lang w:bidi="ar-SA"/>
        </w:rPr>
        <w:t xml:space="preserve">. </w:t>
      </w:r>
      <w:bookmarkStart w:id="999" w:name="pg14344_191996"/>
    </w:p>
    <w:p>
      <w:pPr>
        <w:pStyle w:val="Heading4"/>
        <w:numPr>
          <w:ilvl w:val="3"/>
          <w:numId w:val="1"/>
        </w:numPr>
        <w:rPr/>
      </w:pPr>
      <w:bookmarkStart w:id="1000" w:name="__RefHeading___Toc598127_1588784861"/>
      <w:bookmarkStart w:id="1001" w:name="_Toc396"/>
      <w:bookmarkEnd w:id="999"/>
      <w:bookmarkEnd w:id="1000"/>
      <w:r>
        <w:rPr>
          <w:rtl w:val="true"/>
        </w:rPr>
        <w:t xml:space="preserve">الثامن </w:t>
      </w:r>
      <w:r>
        <w:rPr>
          <w:rtl w:val="true"/>
        </w:rPr>
        <w:t xml:space="preserve">: </w:t>
      </w:r>
      <w:r>
        <w:rPr>
          <w:rtl w:val="true"/>
        </w:rPr>
        <w:t>التاء</w:t>
      </w:r>
      <w:bookmarkEnd w:id="1001"/>
    </w:p>
    <w:p>
      <w:pPr>
        <w:pStyle w:val="BookText"/>
        <w:rPr/>
      </w:pPr>
      <w:r>
        <w:rPr>
          <w:rFonts w:ascii="Amiri" w:hAnsi="Amiri" w:eastAsia="Amiri" w:cs="Amiri"/>
          <w:color w:val="111111"/>
          <w:sz w:val="28"/>
          <w:sz w:val="28"/>
          <w:szCs w:val="28"/>
          <w:rtl w:val="true"/>
          <w:lang w:bidi="ar-SA"/>
        </w:rPr>
        <w:t xml:space="preserve">وهي تؤنث بها الجماعة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ويؤنث بها 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طلحة وحمزة ورحمة وبنت وأخت وتلحق رابعة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سنبتة وخامسة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عفريت وسادسة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ورابعة أولا فصاعدا في تفعل أنت وتفعل وفي الاسم كتجفاف وتنضب وترتب فالذي بين لك أنّ التاء زائدة في تنضب أنه ليس في الكلام مثل جعفر وكذلك التتفل لأنّهم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التّتفل فهذا بمنزلة ما اشتقّ منه ما لا تاء فيه وكذلك ترتب وتدرأ لأنّهما من رتب ودرأ وكذلك جبروت وملكوت لأنّهما من الملك والجبرية وكذلك عفريت ؛ لأنه من العفر وكذلك عزويت ؛ لأنه ليس في الكلام فعويل ولا 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الواو لا تكون أصلا في بنات الأربعة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الرّغبوت والرّهبوت ؛ لأنه من الرغبة والرّهبة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التّحلىء والتّحلئة لأنّها من حلأت وحلئت وكذلك السنبتة من الدهر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سنبة من الدهر وكذلك التّقدّميّة لأنّها ممن قدمت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التّربوت ؛ لأنه من الذّلول يقال للذلول مدرّب والتاء الأولى مكان الدّال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الدّولج في التّولج وكما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فأبدلوا التاء مكان الدال ومكان السين وكما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سبنتى وسبنداء واتّغر وادّغر والعنكبوت والتّخربوت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عناكب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العنكباء فاشتقوا منه ما ذهبت فيه التاء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أخت وبنت وثنتين وكلتا لحقن للتأنيث وبنين بناء ما لا زيادة فيه من الثلاثة وكذلك تاء هنت ومنت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هنه ومنه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التّجفاف والتّمثال لأنّهما من جفّ ومثل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التنبيت والتمتين لأنّهما من المتن والنّبات ولو لم يجيء ما تذهب فيه التاء لعلمت أنّها زائدة ؛ لأنه ليس في الكلام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قنديل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التّنوط ؛ لأنه ليس في الكلام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ناط ينوط ومثله التّهبط وترنموت من التّرنم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التاء لم تجعل زائدة فيما جاءت فيه إلّا بثبت لأنّها لم تكثر في الأسماء والصفات ككثرة الأحرف الثلاثية 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والياء والواو والهمزة والميم وإنّما كثرتها في الأسماء للتأنيث إذا جمعت أو الواحدة التي الهاء فيها بدل من التاء إذا وقعت ولا تكون في الفعل ملحقة ببنات الأربعة فكثرتها في هذا في الأفعال في افتعل واستفعل وتفاعل وتفوعل وتفعول </w:t>
      </w:r>
      <w:bookmarkStart w:id="1002" w:name="pg14344_191997"/>
    </w:p>
    <w:p>
      <w:pPr>
        <w:pStyle w:val="BookText"/>
        <w:rPr/>
      </w:pPr>
      <w:bookmarkEnd w:id="1002"/>
      <w:r>
        <w:rPr>
          <w:rFonts w:ascii="Amiri" w:hAnsi="Amiri" w:eastAsia="Amiri" w:cs="Amiri"/>
          <w:color w:val="111111"/>
          <w:sz w:val="28"/>
          <w:sz w:val="28"/>
          <w:szCs w:val="28"/>
          <w:rtl w:val="true"/>
          <w:lang w:bidi="ar-SA"/>
        </w:rPr>
        <w:t xml:space="preserve">وتفعّل وكثرت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وفي تفعال وفي التفعيل ولا تكون إلّا مصدرا وحقّها أن لا تجعل زائدة إلّا بثبت</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598129_1588784861"/>
      <w:bookmarkStart w:id="1004" w:name="_Toc397"/>
      <w:bookmarkEnd w:id="1003"/>
      <w:r>
        <w:rPr>
          <w:rtl w:val="true"/>
        </w:rPr>
        <w:t xml:space="preserve">التاسع </w:t>
      </w:r>
      <w:r>
        <w:rPr>
          <w:rtl w:val="true"/>
        </w:rPr>
        <w:t xml:space="preserve">: </w:t>
      </w:r>
      <w:r>
        <w:rPr>
          <w:rtl w:val="true"/>
        </w:rPr>
        <w:t>السين</w:t>
      </w:r>
      <w:bookmarkEnd w:id="1004"/>
    </w:p>
    <w:p>
      <w:pPr>
        <w:pStyle w:val="BookText"/>
        <w:rPr/>
      </w:pPr>
      <w:r>
        <w:rPr>
          <w:rFonts w:ascii="Amiri" w:hAnsi="Amiri" w:eastAsia="Amiri" w:cs="Amiri"/>
          <w:color w:val="111111"/>
          <w:sz w:val="28"/>
          <w:sz w:val="28"/>
          <w:szCs w:val="28"/>
          <w:rtl w:val="true"/>
          <w:lang w:bidi="ar-SA"/>
        </w:rPr>
        <w:t>تزاد في استفعل</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598131_1588784861"/>
      <w:bookmarkStart w:id="1006" w:name="_Toc398"/>
      <w:bookmarkEnd w:id="1005"/>
      <w:r>
        <w:rPr>
          <w:rtl w:val="true"/>
        </w:rPr>
        <w:t xml:space="preserve">العاشر </w:t>
      </w:r>
      <w:r>
        <w:rPr>
          <w:rtl w:val="true"/>
        </w:rPr>
        <w:t xml:space="preserve">: </w:t>
      </w:r>
      <w:r>
        <w:rPr>
          <w:rtl w:val="true"/>
        </w:rPr>
        <w:t>اللام</w:t>
      </w:r>
      <w:bookmarkEnd w:id="1006"/>
    </w:p>
    <w:p>
      <w:pPr>
        <w:pStyle w:val="BookText"/>
        <w:rPr/>
      </w:pPr>
      <w:r>
        <w:rPr>
          <w:rFonts w:ascii="Amiri" w:hAnsi="Amiri" w:eastAsia="Amiri" w:cs="Amiri"/>
          <w:color w:val="111111"/>
          <w:sz w:val="28"/>
          <w:sz w:val="28"/>
          <w:szCs w:val="28"/>
          <w:rtl w:val="true"/>
          <w:lang w:bidi="ar-SA"/>
        </w:rPr>
        <w:t>وهي تزاد في ذلك وفي عبدل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الزيادة من غير حروف الزيادة فأن يتكرّر الحرف إذا جاوزت الثلاثة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قردد ومهدد وقعدد ورمدد وجبنّ وخدبّ وسلّم ودنّب وكذلك جميع ما كان من هذا النحو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شملال وبهلول وعدبّس وصمحمح وبرهرهة هذا ضوعفت فيه العين واللام والذي أذهب إليه في جميع هذا أنّ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الذي قد 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النحويين قد جعلوا الفاء والعين واللام أمثلة للحروف الصحاح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وجميل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وعجوز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وضارب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فيوازنون الأصول بالأصول من الفاء والعين واللام وينطقون بالزّوائد بألفاظها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هذا الحرف وواو أو ياء فإنّما يعنون أن أول حرف منه أصلي واو أو ياء وكذلك 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كذا أو لامه كذا فإنّما يعنون الثاني الأصلي الذي هو عين والثالث الأصلي الذي هو لام فإذا تكرر الحرف الأصلي بعد تمام الثلاثة كرروا اللام</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598133_1588784861"/>
      <w:bookmarkStart w:id="1008" w:name="_Toc399"/>
      <w:bookmarkEnd w:id="1007"/>
      <w:r>
        <w:rPr>
          <w:rtl w:val="true"/>
        </w:rPr>
        <w:t xml:space="preserve">الثاني من القسم الأول </w:t>
      </w:r>
      <w:r>
        <w:rPr>
          <w:rtl w:val="true"/>
        </w:rPr>
        <w:t xml:space="preserve">: </w:t>
      </w:r>
      <w:r>
        <w:rPr>
          <w:rtl w:val="true"/>
        </w:rPr>
        <w:t>وهو الإبدال</w:t>
      </w:r>
      <w:bookmarkEnd w:id="1008"/>
    </w:p>
    <w:p>
      <w:pPr>
        <w:pStyle w:val="Heading4"/>
        <w:numPr>
          <w:ilvl w:val="3"/>
          <w:numId w:val="1"/>
        </w:numPr>
        <w:rPr/>
      </w:pPr>
      <w:bookmarkStart w:id="1009" w:name="__RefHeading___Toc598135_1588784861"/>
      <w:bookmarkStart w:id="1010" w:name="_Toc400"/>
      <w:bookmarkEnd w:id="1009"/>
      <w:r>
        <w:rPr>
          <w:rtl w:val="true"/>
        </w:rPr>
        <w:t>اشارة</w:t>
      </w:r>
      <w:bookmarkEnd w:id="1010"/>
    </w:p>
    <w:p>
      <w:pPr>
        <w:pStyle w:val="BookText"/>
        <w:rPr/>
      </w:pPr>
      <w:r>
        <w:rPr>
          <w:rFonts w:ascii="Amiri" w:hAnsi="Amiri" w:eastAsia="Amiri" w:cs="Amiri"/>
          <w:color w:val="111111"/>
          <w:sz w:val="28"/>
          <w:sz w:val="28"/>
          <w:szCs w:val="28"/>
          <w:rtl w:val="true"/>
          <w:lang w:bidi="ar-SA"/>
        </w:rPr>
        <w:t xml:space="preserve">لغير إدغام وهو أحد عشر حرفا ثمانية منها من حروف الزوائد وثلاثة من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والألف والياء والواو والتاء والدال والطاء والميم والجيم والهاء والنون</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598137_1588784861"/>
      <w:bookmarkStart w:id="1012" w:name="_Toc401"/>
      <w:bookmarkEnd w:id="1011"/>
      <w:r>
        <w:rPr>
          <w:rtl w:val="true"/>
        </w:rPr>
        <w:t xml:space="preserve">الأول </w:t>
      </w:r>
      <w:r>
        <w:rPr>
          <w:rtl w:val="true"/>
        </w:rPr>
        <w:t xml:space="preserve">: </w:t>
      </w:r>
      <w:r>
        <w:rPr>
          <w:rtl w:val="true"/>
        </w:rPr>
        <w:t>الهمزة</w:t>
      </w:r>
      <w:bookmarkEnd w:id="101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تبدل من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من الياء إذا كانت لاما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وسقاء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 وسقاي ؛ لأنه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وسقيت والملحق بمنزلة الأصل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القيقاء </w:t>
      </w:r>
    </w:p>
    <w:p>
      <w:pPr>
        <w:pStyle w:val="BookText"/>
        <w:rPr/>
      </w:pPr>
      <w:r>
        <w:rPr>
          <w:rFonts w:ascii="Amiri" w:hAnsi="Amiri" w:eastAsia="Amiri" w:cs="Amiri"/>
          <w:color w:val="111111"/>
          <w:sz w:val="28"/>
          <w:sz w:val="28"/>
          <w:szCs w:val="28"/>
          <w:rtl w:val="true"/>
          <w:lang w:bidi="ar-SA"/>
        </w:rPr>
        <w:t>والزّيزاء بمنزلة العلياء ملحق بسرداح ويدلّك على أنّها ملحقة زائدة أنه لا يكون في الكلام على مثاله إلّا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أنّ الهمزة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قيقاء وزيزاء مبدلة من ياء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قواق فجعلوا الياء الأولى مبدلة من واو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فعلباء وقيقاء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درحاية وإنّما هي فعلاية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وتبدل من الواو إذا كانت لاما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وعزاء تبدل من الواو إذا كانت الواو عينا مضمومة في أدور وأنور ولك أن لا تهمز وكلّ واو مضمومة لك أن تهمزها إن شئت إلّا واحدة فإنّهم اختلفوا فيها وهو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أشبهها من واو الجمع فأجاز بعض الناس الهمزة وهم قليل والإختيار غير ما قالوا ، وإذا اجتمعت واوان في أول الكلمة ولم تكن الثانية مدة فالهمزة لازمة تقول في تصغير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فعل من وأيت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وؤي فقلت فيمن خفّف فقال أوي فأبدل من الواو همزة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تلتقي واوان في أول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الواو الثانية منقلبة من همزة ؛ فإن كانت الواو أولا وكانت مضمومة فأنت في همزها بالخيار أعد في وعد وأجوة من وجوه ، وإن كانت غير مضمومة فقد جاء الهمز في بعض 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إسادة في وسادة وإشاح في وشاح</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وتبدل من الألف المنقلبة ومن الألف الزائدة إذا وقعت بعد ألف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اعتلّ فعل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فهو قائم وباع فهو بائع ومن شأنهم إذا اعتلّ الفعل أن يعل اسم الفاعل الجاري عليه وكان أصل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وأصل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فأبدلت الياء والواو ألفين فلمّا صرف منه فاعل وقعت الألف بعد ألف فلم يمكن النطق بهما لأنّهما ساكنتان والألف لا تتحرك فقلبت همزة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همزت ؛ لأن أصل الياء السكون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ويبيع فوقعت بعد ساكن فهمزت وكذلك الألف الزائدة إذا وقعت بعد ألف نحو ألف رسالة إذا جمعتها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 لأن الألف وقعت بعد ألف فهمزت وشبهت ياء صحيفة وواو عجوز بألف رسالة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صحائف ورسائل وعجائز فهمزوا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الشّقاوة والنّهاية ، فإن هذا بني من الهاء في أول أحواله</w:t>
      </w:r>
      <w:r>
        <w:rPr>
          <w:rFonts w:eastAsia="Amiri" w:cs="Amiri" w:ascii="Amiri" w:hAnsi="Amiri"/>
          <w:color w:val="111111"/>
          <w:sz w:val="28"/>
          <w:szCs w:val="28"/>
          <w:rtl w:val="true"/>
          <w:lang w:bidi="ar-SA"/>
        </w:rPr>
        <w:t xml:space="preserve">. </w:t>
      </w:r>
      <w:bookmarkStart w:id="1013" w:name="pg14344_191999"/>
    </w:p>
    <w:p>
      <w:pPr>
        <w:pStyle w:val="BookText"/>
        <w:rPr/>
      </w:pPr>
      <w:bookmarkEnd w:id="1013"/>
      <w:r>
        <w:rPr>
          <w:rFonts w:ascii="Amiri" w:hAnsi="Amiri" w:eastAsia="Amiri" w:cs="Amiri"/>
          <w:color w:val="111111"/>
          <w:sz w:val="28"/>
          <w:sz w:val="28"/>
          <w:szCs w:val="28"/>
          <w:rtl w:val="true"/>
          <w:lang w:bidi="ar-SA"/>
        </w:rPr>
        <w:t xml:space="preserve">فلم تكن الياء والواو حرف إعراب فيها ولو بني على التذكير كان مهموزا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عباءة وصلاءة وعظاءة وهذا أصل قبل دخول الهاء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غوغاء ففيها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غوغاء فلم يصرف فهي عنده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عوراء ، وأما من صرف وذكر فهي عنده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القمقام والهمزة مبدلة من واو وأبدلوا الهمزة من الهاء في موضع اللام من ماء يدلّ على ذلك تصغيرها موية وفي الجمع مياه وأمواه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ماهت الركية تموه موها إذا ظهر ماؤها وأماهها صاحبها يميهها إماهة</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598139_1588784861"/>
      <w:bookmarkStart w:id="1015" w:name="_Toc402"/>
      <w:bookmarkEnd w:id="1014"/>
      <w:r>
        <w:rPr>
          <w:rtl w:val="true"/>
        </w:rPr>
        <w:t xml:space="preserve">الثاني </w:t>
      </w:r>
      <w:r>
        <w:rPr>
          <w:rtl w:val="true"/>
        </w:rPr>
        <w:t xml:space="preserve">: </w:t>
      </w:r>
      <w:r>
        <w:rPr>
          <w:rtl w:val="true"/>
        </w:rPr>
        <w:t>الألف</w:t>
      </w:r>
      <w:bookmarkEnd w:id="1015"/>
    </w:p>
    <w:p>
      <w:pPr>
        <w:pStyle w:val="Heading5"/>
        <w:numPr>
          <w:ilvl w:val="4"/>
          <w:numId w:val="1"/>
        </w:numPr>
        <w:rPr/>
      </w:pPr>
      <w:bookmarkStart w:id="1016" w:name="__RefHeading___Toc598141_1588784861"/>
      <w:bookmarkStart w:id="1017" w:name="_Toc403"/>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الألف تبدل من الياء والواو والهمزة والنون الخفيفة</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598143_1588784861"/>
      <w:bookmarkStart w:id="1019" w:name="_Toc404"/>
      <w:bookmarkEnd w:id="1018"/>
      <w:r>
        <w:rPr>
          <w:rtl w:val="true"/>
        </w:rPr>
        <w:t xml:space="preserve">الضرب الأول </w:t>
      </w:r>
      <w:r>
        <w:rPr>
          <w:rtl w:val="true"/>
        </w:rPr>
        <w:t xml:space="preserve">: </w:t>
      </w:r>
      <w:r>
        <w:rPr>
          <w:rtl w:val="true"/>
        </w:rPr>
        <w:t>إبدال الألف من الياء</w:t>
      </w:r>
      <w:bookmarkEnd w:id="1019"/>
    </w:p>
    <w:p>
      <w:pPr>
        <w:pStyle w:val="BookText"/>
        <w:rPr/>
      </w:pPr>
      <w:r>
        <w:rPr>
          <w:rFonts w:ascii="Amiri" w:hAnsi="Amiri" w:eastAsia="Amiri" w:cs="Amiri"/>
          <w:color w:val="111111"/>
          <w:sz w:val="28"/>
          <w:sz w:val="28"/>
          <w:szCs w:val="28"/>
          <w:rtl w:val="true"/>
          <w:lang w:bidi="ar-SA"/>
        </w:rPr>
        <w:t xml:space="preserve">وهي تبدل منها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وهي لام وعين وفاء أما اللام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وقضيت إذا وقعت الياء والواو موقعا تتحركان فيه مثل ضرب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وغزا فقلبت الياء والواو ألفا لأنّهما في موضع حرف متحرك وقبلها فتحة وكذا حقّ الياء والواو إذا وقعتا بهذه الصيغة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ويرى ، وإذا كان الماضي من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فمضارعه على يفعل يلزم العين الكسرة لتثبت الياء ولا يقع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كيلا تنقلب الياء واوا وكذلك فعل فيه من 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يلزمه يفعل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وتدخل فعلت عليهما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واللام ياء ؛ لأنه من خشيه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غبيت فالأصل واو ؛ لأنه من الغباوة ، وأما فعل فلا يكون فيما لامه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لامه 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 يسرو ولم يقع هذا في الياء استثقالا له لأنّهم قد يفرون من الواو إلى الياء</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والياء إذا كانت ملحقة فحكمها حكم الأصل تعلّ كما تعلّ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سلقيت وجعبيت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سلقى وجعبى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آخر المضاعف من بنات الياء يجري مجرى ما ليس فيه تضعيف فحكم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حييت حكم خشيت فالموضع الذي تعلّ فيه لام خشيت تعلّ لام حييت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يحيا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 يخشى فتنقلب الياء ألفا ولا يجمع على الحرف أن تعلّ لامه وعينه فيختلّ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مخشى ويحيا مثل يخشى وكذلك يعيى وقالوا محيا كما قالوا مخشى فإذا وقع شيء من التضعيف بالياء في موضع تلزم ياء يخشى فيه الحركة وياء يرمي وكانت حركة غير مفارقة ، فإن الإدغام جائز فيه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حيّ في هذا المكان وقد عيّ بأمره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حيي والإدغام أكثر ؛ لأن لام رمى وخشي في هذا الموضع بمنزلة الصحيح إذا كانا قد لزمها الحركة ولم يعلّا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أحي البلد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أرمى يا هذا فتصحّ فلمّا ضاعفت صارت بمنزلة مدّ وأمدّ 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وأحيّة لأنّك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أرميّه للزم الياء الحركة ورجل عييّ وقوم أعياء ؛ لأن الحركة لازمة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وأفعلوا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 كما تقول خشوا فتذهب الياء ؛ لأن حركتها قد زالت كما زالت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فتحذف لالتقاء الساكنين ولا تحرك بالضمّ لثقل الضمة في الياء وأحيوا مثل أخشوا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وكنّا حسبناهم فوارس كهمس</w:t>
      </w:r>
    </w:p>
    <w:p>
      <w:pPr>
        <w:pStyle w:val="BookText"/>
        <w:rPr/>
      </w:pPr>
      <w:r>
        <w:rPr>
          <w:rFonts w:ascii="Amiri" w:hAnsi="Amiri" w:eastAsia="Amiri" w:cs="Amiri"/>
          <w:color w:val="111111"/>
          <w:sz w:val="28"/>
          <w:sz w:val="28"/>
          <w:szCs w:val="28"/>
          <w:rtl w:val="true"/>
          <w:lang w:bidi="ar-SA"/>
        </w:rPr>
        <w:t>حيوا بعد ما ماتوا من الدهر أعصرا</w:t>
      </w:r>
    </w:p>
    <w:p>
      <w:pPr>
        <w:pStyle w:val="BookText"/>
        <w:rPr/>
      </w:pPr>
      <w:r>
        <w:rPr>
          <w:rFonts w:ascii="Amiri" w:hAnsi="Amiri" w:eastAsia="Amiri" w:cs="Amiri"/>
          <w:color w:val="111111"/>
          <w:sz w:val="28"/>
          <w:sz w:val="28"/>
          <w:szCs w:val="28"/>
          <w:rtl w:val="true"/>
          <w:lang w:bidi="ar-SA"/>
        </w:rPr>
        <w:t xml:space="preserve">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 وعيّوا لما رأوها في الواحد والإثنين في المؤنث 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حيّت المرأة بمنزلة المضاعف غير المعتلّ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عيّوا بأمرهم كما</w:t>
      </w:r>
    </w:p>
    <w:p>
      <w:pPr>
        <w:pStyle w:val="BookText"/>
        <w:rPr/>
      </w:pPr>
      <w:r>
        <w:rPr>
          <w:rFonts w:ascii="Amiri" w:hAnsi="Amiri" w:eastAsia="Amiri" w:cs="Amiri"/>
          <w:color w:val="111111"/>
          <w:sz w:val="28"/>
          <w:sz w:val="28"/>
          <w:szCs w:val="28"/>
          <w:rtl w:val="true"/>
          <w:lang w:bidi="ar-SA"/>
        </w:rPr>
        <w:t>عيّت ببيضتها الحمامه</w:t>
      </w:r>
    </w:p>
    <w:p>
      <w:pPr>
        <w:pStyle w:val="BookText"/>
        <w:rPr/>
      </w:pPr>
      <w:r>
        <w:rPr>
          <w:rFonts w:ascii="Amiri" w:hAnsi="Amiri" w:eastAsia="Amiri" w:cs="Amiri"/>
          <w:color w:val="111111"/>
          <w:sz w:val="28"/>
          <w:sz w:val="28"/>
          <w:szCs w:val="28"/>
          <w:rtl w:val="true"/>
          <w:lang w:bidi="ar-SA"/>
        </w:rPr>
        <w:t>فهؤلاء عندي إنّما أدخلوا الياء بعد أن قالوا في الواحد حيّ فأجروه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ناس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الرجل وحييت المرأة فبين وجرى على القياس</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بهذه اللغة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أعيياء وأحيية فيبين وأحسن ذلك أن يخفيها وتكون بزنتها متحركة ، وإذا لم تكن الحركة لازمة لم تدغم كما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ذلِكَ بِقادِرٍ عَلى أَنْ يُحْيِيَ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معيبة فتبين ؛ لأن الهاء غير لازمة وكذلك محييان ومعيبان وحييان إذا ثنيت الحيا الذي تريد به الغيث ، وأما تحية فهي تفعلة والهاء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في باب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الكلام على أنّ فعله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 وغاية وآية وهذا ليس بمطرد وهو شاذ وهو قول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أيّة وأي فعل ولكنّهم قلبوا الياء وأبدلوا مكانها الألف لاجتماعهما كما تكره الواوان وكما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ذوائب فأبدلوا الواو كراهية الهمزة ، وأما الخليل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أن فعله معتلّ ، وإن كان لم يتكلم به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فجاء كأنّ فعله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استحيت على حاي مثل باع وقياس فاعله أن يكون حاء في مثل بائع مهموز ، وإن لم يستعمل وكان أصل استحيت استحييت مثل استبيعت فأعلوا الياء الأولى وألقوا حركتها على الحاء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استحيت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لالتقاء الساكنين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فعلوا ذلك حيث كثر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تحذف لالتقاء الساكنين ولو كانت حذفت لالتقاء الساكنين لردّها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عندي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حذفت استثقالا لمّا دخلت عليها الزوائد السين والتاء وقول المازني في هذا عندي أقرب وقولهم للاثنين استحيا دليل على أنّه لم تحذف لالتقاء الساكنين ولو ردوا في يستحي فجعلوه مثل يستبيع على ما قال سيبويه لوجب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يستحيّ والأفعال المضارعة إذا كان آخرها معتلا لم يدخلوا الرفع في شيء من الكلام وهذا أصل مطرد فيها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 ولم تحذف الياء الأخيرة ولو وقع مثل هذا في الأسماء لحذفت كما حذفوا في تصغير عطاء وأحوى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 وأحيّ ؛ لأن الأسماء قد تعرب إذا أعللت أواخرها فأمّا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فإنّما جاز ذلك فيه محييّ وهو اسم ؛ لأنه اسم فاعل جاء على فعله فحكمه حكمه ؛ لأن الأسماء الجارية على أفعالها تعتلّ باعتلالها فمحيّ نظير يحيي فهذا فرق بينهما وفيه لطف</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افعاللت من رميت بمنزلة أحييت في الإدغام والبيان والخفاء وهي متحركة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ارماييت فيلزمها ما يلزم ياء أحييت وكذلك افعللت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ارمويّ في هذا المكان كما </w:t>
      </w:r>
      <w:bookmarkStart w:id="1020" w:name="pg14344_192002"/>
    </w:p>
    <w:p>
      <w:pPr>
        <w:pStyle w:val="BookText"/>
        <w:rPr/>
      </w:pPr>
      <w:bookmarkEnd w:id="1020"/>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وأحيّ فيه ؛ لأن الفتحة لازمة ولا تقلب الواو ياء لأنّها كواو سوير وهي زائدة لا تلزم وتكون ألفا في 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أرميني أرموبي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وافعللت من حييت بمنزلتها من رميت فافعللت بمنزلة ارمييت إلّا أنه يدركها من الإدغام مثل ما يدرك اقتتلت وتبين كما تبين لأنهما ياءان في وسط الكلمة كالتاءين في وسطها ولك أن تخفي كما تخفي في التاءين لا فرق بينهما في ذلك وإنّما منعهم أن يجعلوا اقتتلوا مثل رددت فيلزمه الإدغام أنّه في وسط الحرف وسنبين ذلك في الإدغام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يعني الخليل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معاي وهو المطرد وكذلك قال يونس وإنّما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مدارى وكانت الكسرة مع الياء أثقل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p>
    <w:p>
      <w:pPr>
        <w:pStyle w:val="BookText"/>
        <w:rPr/>
      </w:pPr>
      <w:r>
        <w:rPr>
          <w:rFonts w:ascii="Amiri" w:hAnsi="Amiri" w:eastAsia="Amiri" w:cs="Amiri"/>
          <w:color w:val="111111"/>
          <w:sz w:val="28"/>
          <w:sz w:val="28"/>
          <w:szCs w:val="28"/>
          <w:rtl w:val="true"/>
          <w:lang w:bidi="ar-SA"/>
        </w:rPr>
        <w:t xml:space="preserve">الألف تبدل من الياء والواو إذا كانتا عينين وكانتا متحركتين وقبلهما فتحة كاللام لا فرق بينهما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وباع وخاف والأسماء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ودار وناب فالواو والياء تقلب في جميع ذلك لأنّهما متحركتان قبلهما فتحة فهذا يعود مستقصى في باب إبدال الألف من الواو وهي عين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العاب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فهؤلاء بنوها على فعل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أحال البئر وحولها 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فأبدلوا الألف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عندي كما قال ولكنّهما لغتان ؛ لأن الواو في هذا الموضع لا يجب أن 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فأبدلوا الألف من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إبدالها من الفاء</w:t>
      </w:r>
    </w:p>
    <w:p>
      <w:pPr>
        <w:pStyle w:val="BookText"/>
        <w:rPr/>
      </w:pPr>
      <w:r>
        <w:rPr>
          <w:rFonts w:ascii="Amiri" w:hAnsi="Amiri" w:eastAsia="Amiri" w:cs="Amiri"/>
          <w:color w:val="111111"/>
          <w:sz w:val="28"/>
          <w:sz w:val="28"/>
          <w:szCs w:val="28"/>
          <w:rtl w:val="true"/>
          <w:lang w:bidi="ar-SA"/>
        </w:rPr>
        <w:t>منهم من يقول في يئس ويبس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ياتئس وياتبس فأبدلوا من الياء الفاء</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598145_1588784861"/>
      <w:bookmarkStart w:id="1022" w:name="_Toc405"/>
      <w:bookmarkEnd w:id="1021"/>
      <w:r>
        <w:rPr>
          <w:rtl w:val="true"/>
        </w:rPr>
        <w:t xml:space="preserve">الضرب الثاني </w:t>
      </w:r>
      <w:r>
        <w:rPr>
          <w:rtl w:val="true"/>
        </w:rPr>
        <w:t xml:space="preserve">: </w:t>
      </w:r>
      <w:r>
        <w:rPr>
          <w:rtl w:val="true"/>
        </w:rPr>
        <w:t>إبدال الألف من الواو</w:t>
      </w:r>
      <w:bookmarkEnd w:id="1022"/>
    </w:p>
    <w:p>
      <w:pPr>
        <w:pStyle w:val="Heading6"/>
        <w:numPr>
          <w:ilvl w:val="5"/>
          <w:numId w:val="1"/>
        </w:numPr>
        <w:rPr/>
      </w:pPr>
      <w:bookmarkStart w:id="1023" w:name="__RefHeading___Toc598147_1588784861"/>
      <w:bookmarkStart w:id="1024" w:name="_Toc406"/>
      <w:bookmarkEnd w:id="1023"/>
      <w:r>
        <w:rPr>
          <w:rtl w:val="true"/>
        </w:rPr>
        <w:t>اشارة</w:t>
      </w:r>
      <w:bookmarkEnd w:id="1024"/>
    </w:p>
    <w:p>
      <w:pPr>
        <w:pStyle w:val="BookText"/>
        <w:rPr/>
      </w:pPr>
      <w:r>
        <w:rPr>
          <w:rFonts w:ascii="Amiri" w:hAnsi="Amiri" w:eastAsia="Amiri" w:cs="Amiri"/>
          <w:color w:val="111111"/>
          <w:sz w:val="28"/>
          <w:sz w:val="28"/>
          <w:szCs w:val="28"/>
          <w:rtl w:val="true"/>
          <w:lang w:bidi="ar-SA"/>
        </w:rPr>
        <w:t>تبدل الواو لاما وعينا وفاء</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الواو لاما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إذا أوقعتها موقعا تتحرك فيه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فقلبت الواو ألفا لأنّها في موضع حرف متحرك وقبلها متحرك يفعل فيه يلزمه يفعل </w:t>
      </w:r>
      <w:bookmarkStart w:id="1025" w:name="pg14344_192003"/>
    </w:p>
    <w:p>
      <w:pPr>
        <w:pStyle w:val="BookText"/>
        <w:rPr/>
      </w:pPr>
      <w:bookmarkEnd w:id="1025"/>
      <w:r>
        <w:rPr>
          <w:rFonts w:ascii="Amiri" w:hAnsi="Amiri" w:eastAsia="Amiri" w:cs="Amiri"/>
          <w:color w:val="111111"/>
          <w:sz w:val="28"/>
          <w:sz w:val="28"/>
          <w:szCs w:val="28"/>
          <w:rtl w:val="true"/>
          <w:lang w:bidi="ar-SA"/>
        </w:rPr>
        <w:t xml:space="preserve">لتصحّ الواو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وفعلت يدخل عليها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شقيت وهو من الشقوة ، وأما فعل فيكون في 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 ويسرو والدّوداة والشوشاة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دودة فقلبت وهذا مضاعف كالقمقام والموماة مثله بمنزلة المرمر ولا تجعل الميم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تجعلها بمنزلة تمسكن ؛ لأن ما جاء هكذا والأول من نفس الحرف هو الكلام الكثير ولا تكاد تجد في هذا الضّرب الميم زائدة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الفيفاة فالألف زائدة لأنّهم يقولون الفيف في هذا المعنى ، وأما القيقاء والزّيزاء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بسرداح ؛ لأنه لا يكون في الكلام مثل القلقال إلّا مصدرا</w:t>
      </w:r>
      <w:r>
        <w:rPr>
          <w:rFonts w:eastAsia="Amiri" w:cs="Amiri" w:ascii="Amiri" w:hAnsi="Amiri"/>
          <w:color w:val="111111"/>
          <w:sz w:val="28"/>
          <w:szCs w:val="28"/>
          <w:rtl w:val="true"/>
          <w:lang w:bidi="ar-SA"/>
        </w:rPr>
        <w:t>.</w:t>
      </w:r>
    </w:p>
    <w:p>
      <w:pPr>
        <w:pStyle w:val="Heading6"/>
        <w:numPr>
          <w:ilvl w:val="5"/>
          <w:numId w:val="1"/>
        </w:numPr>
        <w:rPr/>
      </w:pPr>
      <w:bookmarkStart w:id="1026" w:name="__RefHeading___Toc598149_1588784861"/>
      <w:bookmarkStart w:id="1027" w:name="_Toc407"/>
      <w:bookmarkEnd w:id="1026"/>
      <w:r>
        <w:rPr>
          <w:rtl w:val="true"/>
        </w:rPr>
        <w:t>إبدال الألف من الواو وهي عين</w:t>
      </w:r>
      <w:bookmarkEnd w:id="102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الواو فيه والياء ثانية وهما في موضع العين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وفعل وفعل تبدل في جميع هذا الإلف من الياء والواو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فعل من القول وخاف فعل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 فعل من الطول يدلّك على ذلك طلت وطويل والياء في هذا كالواو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الواو فيه ثانية وهي في موضع العين في الاسم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ما جاء من الأسماء وساق وزن الفعل المعتلّ أعلّ وما خالف منها بناء الفعل صحّ فالمعتلّ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ودار وساق ؛ لأن ذلك على مثال الأفعال وربّما جاء على الأصل في الاسم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القود والحوكة والخونة والجورة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خفت ورجل خاف وملت ورجل مال ويوم راح وقد جاء على الأصل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روع وحول ، وأما فعل فلم يجيئوا به على الأصل كراهية للضمة في الواو ولما يصيرون إليه من الإسكان والهمز وفعل في كلامهم نحو طال ويدلّك على أنّه فعل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طلت وطويل وفعل على الأصل ؛ لأنه لا يكون فعلا معتلّا فيجري على فعله وما لم يكن له مثال في الفعل قد أعلّ لم يعلّ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نوم وسولة ولومة وعيبة وكذلك إن أردت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ومن البيع بيع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الواو تسكن لإجتماع الضمتين والواو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 وعون ونوار ونور وقوول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وألزموا هذا الإسكان إذ كانوا يسكنون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لأدؤر وقؤول مثال من غير </w:t>
      </w:r>
      <w:bookmarkStart w:id="1028" w:name="pg14344_192004"/>
    </w:p>
    <w:p>
      <w:pPr>
        <w:pStyle w:val="BookText"/>
        <w:rPr/>
      </w:pPr>
      <w:bookmarkEnd w:id="1028"/>
      <w:r>
        <w:rPr>
          <w:rFonts w:ascii="Amiri" w:hAnsi="Amiri" w:eastAsia="Amiri" w:cs="Amiri"/>
          <w:color w:val="111111"/>
          <w:sz w:val="28"/>
          <w:sz w:val="28"/>
          <w:szCs w:val="28"/>
          <w:rtl w:val="true"/>
          <w:lang w:bidi="ar-SA"/>
        </w:rPr>
        <w:t xml:space="preserve">المعتلّ يسكن فيشبه هذا به ويجوز تثقيل فعل في الشعر وفعل في بنات الياء بمنزلة غير 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غيور وغير ودجاج بيض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فعلة 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بوعة ولا أغير إلّا في الجمع وهو مذهب أبي العباس</w:t>
      </w:r>
      <w:r>
        <w:rPr>
          <w:rFonts w:eastAsia="Amiri" w:cs="Amiri" w:ascii="Amiri" w:hAnsi="Amiri"/>
          <w:color w:val="111111"/>
          <w:sz w:val="28"/>
          <w:szCs w:val="28"/>
          <w:rtl w:val="true"/>
          <w:lang w:bidi="ar-SA"/>
        </w:rPr>
        <w:t>.</w:t>
      </w:r>
    </w:p>
    <w:p>
      <w:pPr>
        <w:pStyle w:val="Heading6"/>
        <w:numPr>
          <w:ilvl w:val="5"/>
          <w:numId w:val="1"/>
        </w:numPr>
        <w:rPr/>
      </w:pPr>
      <w:bookmarkStart w:id="1029" w:name="__RefHeading___Toc598151_1588784861"/>
      <w:bookmarkStart w:id="1030" w:name="_Toc408"/>
      <w:bookmarkEnd w:id="1029"/>
      <w:r>
        <w:rPr>
          <w:rtl w:val="true"/>
        </w:rPr>
        <w:t>إبدال الهاء من الواو وهي فاء</w:t>
      </w:r>
      <w:bookmarkEnd w:id="1030"/>
    </w:p>
    <w:p>
      <w:pPr>
        <w:pStyle w:val="BookText"/>
        <w:rPr/>
      </w:pPr>
      <w:r>
        <w:rPr>
          <w:rFonts w:ascii="Amiri" w:hAnsi="Amiri" w:eastAsia="Amiri" w:cs="Amiri"/>
          <w:color w:val="111111"/>
          <w:sz w:val="28"/>
          <w:sz w:val="28"/>
          <w:szCs w:val="28"/>
          <w:rtl w:val="true"/>
          <w:lang w:bidi="ar-SA"/>
        </w:rPr>
        <w:t xml:space="preserve">ذكر سيبويه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يوجل أربع لغات فأجودهنّ وأكثرهنّ يوجل وهي الأصل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تَوْجَلْ إِنَّا نُبَشِّرُكَ بِغُلامٍ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تيجل فيكسرون التاء ويقلبون الواو ياء لانكسار ما قبلها وهي لغة تميم وعامة قيس ومن العرب من يكره الياء مع الواو فيقلب الواو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ياجل وهي لغة معروفة وقوم من العرب يكسرون الياء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ييجل فيكسرون الياء فتنقلب الواو ياء وليس ذلك بالمعروف</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598153_1588784861"/>
      <w:bookmarkStart w:id="1032" w:name="_Toc409"/>
      <w:bookmarkEnd w:id="1031"/>
      <w:r>
        <w:rPr>
          <w:rtl w:val="true"/>
        </w:rPr>
        <w:t xml:space="preserve">الضرب الثّالث </w:t>
      </w:r>
      <w:r>
        <w:rPr>
          <w:rtl w:val="true"/>
        </w:rPr>
        <w:t xml:space="preserve">: </w:t>
      </w:r>
      <w:r>
        <w:rPr>
          <w:rtl w:val="true"/>
        </w:rPr>
        <w:t>إبدال الألف من النون</w:t>
      </w:r>
      <w:bookmarkEnd w:id="1032"/>
    </w:p>
    <w:p>
      <w:pPr>
        <w:pStyle w:val="BookText"/>
        <w:rPr/>
      </w:pPr>
      <w:r>
        <w:rPr>
          <w:rFonts w:ascii="Amiri" w:hAnsi="Amiri" w:eastAsia="Amiri" w:cs="Amiri"/>
          <w:color w:val="111111"/>
          <w:sz w:val="28"/>
          <w:sz w:val="28"/>
          <w:szCs w:val="28"/>
          <w:rtl w:val="true"/>
          <w:lang w:bidi="ar-SA"/>
        </w:rPr>
        <w:t xml:space="preserve">الألف تبدل من النون الخفيفة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التنوين في الصرف في الاسم المنصوب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زيدا إذا وقفت فإذا وصلت جعلتها نونا ، وإذا وقفت جعلتها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الخفيفة في الفعل إذا انفتح ما قبلها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 زيدا بالنون الخفيفة فإذا وقفت قلت اضربا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آتيك فإذا وقفت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فقرأ ابن كثير ، ونافع ، وأبو عمرو ، وعاصم في رواية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يلبثون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حفص ، عن عاصم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ابن عامر ، وحمزة ، والكسائي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خلافك في معنى خلفك ، وأن يونس روى ذلك عن عيسى ، وأن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 فمن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تقدير القراءتين جميعا على حذف المضاف ،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يلبثون بعد خروجك ، وكان حذف المضاف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للقراء 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عليها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bookmarkStart w:id="1033" w:name="pg14344_192005"/>
    </w:p>
    <w:p>
      <w:pPr>
        <w:pStyle w:val="Heading4"/>
        <w:numPr>
          <w:ilvl w:val="3"/>
          <w:numId w:val="1"/>
        </w:numPr>
        <w:rPr/>
      </w:pPr>
      <w:bookmarkStart w:id="1034" w:name="__RefHeading___Toc598155_1588784861"/>
      <w:bookmarkStart w:id="1035" w:name="_Toc410"/>
      <w:bookmarkEnd w:id="1033"/>
      <w:bookmarkEnd w:id="1034"/>
      <w:r>
        <w:rPr>
          <w:rtl w:val="true"/>
        </w:rPr>
        <w:t>[</w:t>
      </w:r>
      <w:r>
        <w:rPr>
          <w:rtl w:val="true"/>
        </w:rPr>
        <w:t>إبدال الياء</w:t>
      </w:r>
      <w:r>
        <w:rPr>
          <w:rtl w:val="true"/>
        </w:rPr>
        <w:t>]</w:t>
      </w:r>
      <w:bookmarkEnd w:id="1035"/>
    </w:p>
    <w:p>
      <w:pPr>
        <w:pStyle w:val="Heading5"/>
        <w:numPr>
          <w:ilvl w:val="4"/>
          <w:numId w:val="1"/>
        </w:numPr>
        <w:rPr/>
      </w:pPr>
      <w:bookmarkStart w:id="1036" w:name="__RefHeading___Toc598157_1588784861"/>
      <w:bookmarkStart w:id="1037" w:name="_Toc411"/>
      <w:bookmarkEnd w:id="1036"/>
      <w:r>
        <w:rPr>
          <w:rtl w:val="true"/>
        </w:rPr>
        <w:t>إبدال الياء من الواو</w:t>
      </w:r>
      <w:bookmarkEnd w:id="1037"/>
    </w:p>
    <w:p>
      <w:pPr>
        <w:pStyle w:val="BookText"/>
        <w:rPr/>
      </w:pPr>
      <w:r>
        <w:rPr>
          <w:rFonts w:ascii="Amiri" w:hAnsi="Amiri" w:eastAsia="Amiri" w:cs="Amiri"/>
          <w:color w:val="111111"/>
          <w:sz w:val="28"/>
          <w:sz w:val="28"/>
          <w:szCs w:val="28"/>
          <w:rtl w:val="true"/>
          <w:lang w:bidi="ar-SA"/>
        </w:rPr>
        <w:t xml:space="preserve">إبدالها من اللامات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متحركة مفتوحة وقبلها كسرة والواو إذا كان قبلها حرف مضموم في الاسم وكانت حرف الإعراب قلبت ياء وكسر المضموم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وأدل وحقو وأحق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أدلو وأحقو قلبت الواو ياء ، فإن كان قبل الواو ضمة ولم يكن حرف الإعراب ثبتت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عنفوان وقمحدوة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قلنسوة فأثبتوا ثم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قلنس فأبدلوا لما صارت طرفا وقبلها ضمة ، وإذا كان قبل الياء والواو حرف ساكن جرتا مجرى غير المعتل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 ودلو ومن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مغزو وعثوّ ؛ لأن قبل الواو ساكنا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 ومغزيّ شبهوها حين كان قبلها حرف مضموم ولم يكن بينهما إلّا حرف ساكن بأدل والوجه في هذا النحو الواو والأخرى عربيّة كثيرة ، فإن جاء مثل هذا الواو في جمع فالوجه الياء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ثدي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ثديّ وعصيّ وحقيّ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لتنظرون في نحو كثيرة فشبهوها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بعتوّ وهذا قليل وألزم الجمع الياء لأنّهم يقولون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صيّم وهو أبعد من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يكسرون أول الحرف لما بعده من الكسر والياء وهي لغة جيدة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 وثديّ وعتيّ وجثيّ وقد أبدلت الياء من الواو استثقالا من غير شيء مما تقدم فقال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علمت عرس مليكة أنّني</w:t>
      </w:r>
    </w:p>
    <w:p>
      <w:pPr>
        <w:pStyle w:val="BookText"/>
        <w:rPr/>
      </w:pPr>
      <w:r>
        <w:rPr>
          <w:rFonts w:ascii="Amiri" w:hAnsi="Amiri" w:eastAsia="Amiri" w:cs="Amiri"/>
          <w:color w:val="111111"/>
          <w:sz w:val="28"/>
          <w:sz w:val="28"/>
          <w:szCs w:val="28"/>
          <w:rtl w:val="true"/>
          <w:lang w:bidi="ar-SA"/>
        </w:rPr>
        <w:t>أنا الليث معديا عليه وعاديا</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يسنوها المطر وهي أرض مسنية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مرضيّ وأصله الواو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مرضوّ فجاءوا به على الأصل والقياس</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الواو إذا كانت لاما وقبلها كسرة قلبت ياء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غاز وغزي</w:t>
      </w:r>
      <w:r>
        <w:rPr>
          <w:rFonts w:eastAsia="Amiri" w:cs="Amiri" w:ascii="Amiri" w:hAnsi="Amiri"/>
          <w:color w:val="111111"/>
          <w:sz w:val="28"/>
          <w:szCs w:val="28"/>
          <w:rtl w:val="true"/>
          <w:lang w:bidi="ar-SA"/>
        </w:rPr>
        <w:t xml:space="preserve">. </w:t>
      </w:r>
      <w:bookmarkStart w:id="1038" w:name="pg14344_192006"/>
    </w:p>
    <w:p>
      <w:pPr>
        <w:pStyle w:val="BookText"/>
        <w:rPr/>
      </w:pPr>
      <w:bookmarkEnd w:id="1038"/>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يعني الخليل عن غزي وشقي إذا خفف 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ذاك وعصر في عصر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فعلت ذلك تركتها ياء على حالها لأني إنّما خففت ما قد لزمته الياء وإنّما أصلها التحريك وقلب الواو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لقضو الرجل ولقضو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 ؛ لأنه أسكن العين ولو كسرها لحذف ؛ لأنه لا يلتقي ساكنان حيث كانت لا تدخلها الضمة وقبلها الكسرة والواو كذلك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سرووا على الإسكان وسروا على إثبات الحركة وفعلى من بنات الواو إذا كانت اسما فالياء مبدلة من الواو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والعليا والقصيا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القصوى فأجروها على الأصل لأنّها قد تكون صفة بالألف واللام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دنوت وعلوت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 يقضو وهو قاض ويجري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الياء على الأصل اسما وصفة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فعلى منهما فعلى الأصل صفة واسما يجريهما على القياس ؛ لأنه أوثق ما لم تتبين تغيرا منهم</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598159_1588784861"/>
      <w:bookmarkStart w:id="1040" w:name="_Toc412"/>
      <w:bookmarkEnd w:id="1039"/>
      <w:r>
        <w:rPr>
          <w:rtl w:val="true"/>
        </w:rPr>
        <w:t>إبدال الياء من الواو</w:t>
      </w:r>
      <w:bookmarkEnd w:id="104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تقلب الواو ياء في شقيت وغبيت لإنكسار ما قبلهما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يشقى ويغبى قلبوها ألفا لإنفتاح ما قبلها ، وإذا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يشقيان ويغبيان قلبوا الواو ياء ليكون المضارع كالماضي ، وإذا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مع التاء على خمسة أحرف فصاعدا وكان الفعل ممّا لامه واو قلبت ياء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أغزيت وغازيت واسترشيت وإنّما فعل ذلك لأنّك إذا قلت منه يفعل انكسر ما قبل الواو فقلبت الواو ياء لذلك ثمّ اتبع الماضي المستقبل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تغازينا ومستقبله يتغازى وما قبل اللام مفتوح في الماضي والمستقبل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كان قبل دخول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غازينا نغازي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غازي من أجل اعتلال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التاء بعد أن وجب البدل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ضوضيت وقوقيت الياء مبدلة من واو ؛ لأنه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صعصعت تكررت فيه الفاء والعين ولكنّهم أبدلوا الواو إذ كانت رابعة ياء والمضاعف من بنات الواو ممّا عينه ولامه واوان لا يثبتان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ويلزمان في الماضي ان يبنيا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تنقلب الواو التي هي لام ياء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قويت ومن الحوة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حويت وقوي وحوي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قوّ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العين في الأصل قالبة الواو الآخرة إلى الياء وليس قوي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 لأن العين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اختلفا وإنّما الإدغام بإتفاقهما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قووت تقوو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تغزو استثقالا للواوين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 لأن اللسان يرتفع رفعة واحدة فجاز هذا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اللسان يرتفع رفعة واحدة والهمزة أثقل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وافعللت وافعاللت من غزوت اغزويت واغزاويت لا يقع فيهما الإدغام ولا الإخفاء حتى لا يلتقي حرفان من موضع واحد وإنّما وقع الإدغام والإخفاء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حييت لأنّهما ياءان فاغزويت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ارعويت وثبتت الواو الأولى ولم تحول ألفا ، وإن كانت متحركة وقبلها فتحة من أجل سكون ما بعدها وأنّه إذا كانت العين واللام من حروف العلة أعلت اللام وصحت العين وإنّما الواو هنا بمنزلة نزوان وافعاللت من الواوين بمنزلة غزوت ، وذلك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احواوت الشاة واحواويت والمصدر احويّاء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احوويت فتثبت الواوان وسطا كالياءين ويجري احوويت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اقتتلت في البيان والإدغام والإخفاء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قلبت الواو ياء حين كانت ساكنة بعدها ياء وكسرت الشين كراهية الضمة مع الياء كما تكره الواو الساكنة وبعدها ياء وكذلك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ضمّ بعض العرب الأول ولم يجعلها كبيض ؛ لأنه حين أدغم ذهب المدّ ألا ترى أنّ ما لا يعرب من الياء والواو إذا كانتا لامين متى وقع فيهما إدغام وجب الإعراب ؛ لأن الحرف إذا شدّد قوي وصار بمنزلة الصحيح وكان بمنزلة الياء والواو اللتين قبلهما ساكن 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قافية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ألوى وقرون ليّ</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وريّة حيث قلبوا الواو المبدلة من الهمزة فجعلوها كواو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 وروية وقد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وريّة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ريّة قال </w:t>
      </w:r>
      <w:bookmarkStart w:id="1041" w:name="pg14344_192008"/>
    </w:p>
    <w:p>
      <w:pPr>
        <w:pStyle w:val="BookText"/>
        <w:rPr/>
      </w:pPr>
      <w:bookmarkEnd w:id="1041"/>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ترك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الواو الأولى على حالها ؛ لأنه لم يلتق واوان إلّا 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في وعد هذا قول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 لأن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ينوي الهمزة فكيف يفرّ من الهمز الذي هو الأصل ويأتي بغير الأصل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فكسر الراء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 فكسر الواو وأبدلوا الياء من الواو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أبوك وأخوك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بأخيك وأبيك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بمسلمين</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598161_1588784861"/>
      <w:bookmarkStart w:id="1043" w:name="_Toc413"/>
      <w:bookmarkEnd w:id="1042"/>
      <w:r>
        <w:rPr>
          <w:rtl w:val="true"/>
        </w:rPr>
        <w:t>إبدال الياء من الألف</w:t>
      </w:r>
      <w:bookmarkEnd w:id="1043"/>
    </w:p>
    <w:p>
      <w:pPr>
        <w:pStyle w:val="BookText"/>
        <w:rPr/>
      </w:pPr>
      <w:r>
        <w:rPr>
          <w:rFonts w:ascii="Amiri" w:hAnsi="Amiri" w:eastAsia="Amiri" w:cs="Amiri"/>
          <w:color w:val="111111"/>
          <w:sz w:val="28"/>
          <w:sz w:val="28"/>
          <w:szCs w:val="28"/>
          <w:rtl w:val="true"/>
          <w:lang w:bidi="ar-SA"/>
        </w:rPr>
        <w:t xml:space="preserve">حاحيت وعاعيت وهاهيت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أبدلوا الألف لشبهها بالياء ويدلّك على أنّها ليست فاعلت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الحيحاء والعيعاء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السّرهاف والحاحاة والهاهاة فأجري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دعدعت إذ كنّ للتصويت كما أن دهديت هي فيما 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دهدهت وتبدل الياء من الألف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رجلان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رجلين ومررت برجلين وتبدل من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صغرت أو 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قراطيس وقريطيس وتبدل في لغة بعض العرب طيىء وغيرهم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أفعى وحبلى</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598163_1588784861"/>
      <w:bookmarkStart w:id="1045" w:name="_Toc414"/>
      <w:bookmarkEnd w:id="1044"/>
      <w:r>
        <w:rPr>
          <w:rtl w:val="true"/>
        </w:rPr>
        <w:t>إبدال الياء من الواو وهي فاء</w:t>
      </w:r>
      <w:bookmarkEnd w:id="1045"/>
    </w:p>
    <w:p>
      <w:pPr>
        <w:pStyle w:val="BookText"/>
        <w:rPr/>
      </w:pPr>
      <w:r>
        <w:rPr>
          <w:rFonts w:ascii="Amiri" w:hAnsi="Amiri" w:eastAsia="Amiri" w:cs="Amiri"/>
          <w:color w:val="111111"/>
          <w:sz w:val="28"/>
          <w:sz w:val="28"/>
          <w:szCs w:val="28"/>
          <w:rtl w:val="true"/>
          <w:lang w:bidi="ar-SA"/>
        </w:rPr>
        <w:t>وذلك ميزان وميقات وهو من الوقث والوزن ولكنّهم قلبوا الواو ياء لإنكسار ما قبلها</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598165_1588784861"/>
      <w:bookmarkStart w:id="1047" w:name="_Toc415"/>
      <w:bookmarkEnd w:id="1046"/>
      <w:r>
        <w:rPr>
          <w:rtl w:val="true"/>
        </w:rPr>
        <w:t>إبدال الياء من الواو وهي عين</w:t>
      </w:r>
      <w:bookmarkEnd w:id="1047"/>
    </w:p>
    <w:p>
      <w:pPr>
        <w:pStyle w:val="BookText"/>
        <w:rPr/>
      </w:pPr>
      <w:r>
        <w:rPr>
          <w:rFonts w:ascii="Amiri" w:hAnsi="Amiri" w:eastAsia="Amiri" w:cs="Amiri"/>
          <w:color w:val="111111"/>
          <w:sz w:val="28"/>
          <w:sz w:val="28"/>
          <w:szCs w:val="28"/>
          <w:rtl w:val="true"/>
          <w:lang w:bidi="ar-SA"/>
        </w:rPr>
        <w:t xml:space="preserve">تبدل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والخوف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خيف وقد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موضعه وتبدل مدغمة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وميّت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 وهو من الموت والسودد ولكن كلمّا التقت واو وياء وسكن الأول منهما قلبوا الواو ياء وأدغموا الياء في الياء وأكثر الكلام على هذا إلّا أحرفا شاذة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لويت ليّة وليّا وطويت طيّا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لويت لوية ولويا وطويت طويا ولكن لما سكنت الواو وبعدها الياء قلبوها ياء وأدغموها في الياء وليس 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w:t>
      </w:r>
      <w:bookmarkStart w:id="1048" w:name="pg14344_192009"/>
    </w:p>
    <w:p>
      <w:pPr>
        <w:pStyle w:val="BookText"/>
        <w:rPr/>
      </w:pPr>
      <w:bookmarkEnd w:id="1048"/>
      <w:r>
        <w:rPr>
          <w:rFonts w:ascii="Amiri" w:hAnsi="Amiri" w:eastAsia="Amiri" w:cs="Amiri"/>
          <w:color w:val="111111"/>
          <w:sz w:val="28"/>
          <w:sz w:val="28"/>
          <w:szCs w:val="28"/>
          <w:rtl w:val="true"/>
          <w:lang w:bidi="ar-SA"/>
        </w:rPr>
        <w:t xml:space="preserve">يخصون المعتلّ ببناء ليس في الصحيح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كينونة وقيدودة وإنّما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 يقود فأصلها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فيعلول وليس في غير المعتلّ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فيعلول مصدر فيعلولة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وقضاة ليس في جمع الصحيح مثله ولو أرادوا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تيّحان وهيّبان ومما قلبوا فيه الواو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وقيّام وإنّما كان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قيّوم وديّور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زيّلت ففعّلت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زايلت وزلت ولو كانت زيّلت فيعلت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زيّلة 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تزييلا ، وأما تحيزت فتفيعلت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التّفيعل</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598167_1588784861"/>
      <w:bookmarkStart w:id="1050" w:name="_Toc416"/>
      <w:bookmarkEnd w:id="1049"/>
      <w:r>
        <w:rPr>
          <w:rtl w:val="true"/>
        </w:rPr>
        <w:t>إبدالها من الواو الزائدة</w:t>
      </w:r>
      <w:bookmarkEnd w:id="1050"/>
    </w:p>
    <w:p>
      <w:pPr>
        <w:pStyle w:val="BookText"/>
        <w:rPr/>
      </w:pPr>
      <w:r>
        <w:rPr>
          <w:rFonts w:ascii="Amiri" w:hAnsi="Amiri" w:eastAsia="Amiri" w:cs="Amiri"/>
          <w:color w:val="111111"/>
          <w:sz w:val="28"/>
          <w:sz w:val="28"/>
          <w:szCs w:val="28"/>
          <w:rtl w:val="true"/>
          <w:lang w:bidi="ar-SA"/>
        </w:rPr>
        <w:t xml:space="preserve">وتبدل الياء من 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بهلول وكردوس إذا صغرتهما أو جمعتهما تقول في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بهيليل وكريديس وفي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بهاليل وكراديس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مقصيّ ومرميّ إنّما هو مفعول وكان القياس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مقصويّ ومرمويّ ولكن لما سكنت الواو بعدها الياء قلبوها ياء وأدغموها فيها وكذلك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عشروك وعشريّ إنّما قلبت الواو ياء للياء التي بعدها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 الخليل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سوير وبويع ما منعهم من أن يقلبوا الواو 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ليست بأصل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تبويع ؛ لأن الأصل الألف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روية ورويا غير مهموز لم يقلبوا ؛ لأن الأصل الهمز وقال بعضهم ريّا ورويا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هذا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سوير وتبويع ؛ لأن الواو بدل من الألف فأرادوا أن يمدوا نحو واو سوير واو ديوان ؛ لأن الياء بدل من الواو</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598169_1588784861"/>
      <w:bookmarkStart w:id="1052" w:name="_Toc417"/>
      <w:bookmarkEnd w:id="1051"/>
      <w:r>
        <w:rPr>
          <w:rtl w:val="true"/>
        </w:rPr>
        <w:t>إبدال الياء من المدغم عينا</w:t>
      </w:r>
      <w:bookmarkEnd w:id="1052"/>
    </w:p>
    <w:p>
      <w:pPr>
        <w:pStyle w:val="BookText"/>
        <w:rPr/>
      </w:pPr>
      <w:r>
        <w:rPr>
          <w:rFonts w:ascii="Amiri" w:hAnsi="Amiri" w:eastAsia="Amiri" w:cs="Amiri"/>
          <w:color w:val="111111"/>
          <w:sz w:val="28"/>
          <w:sz w:val="28"/>
          <w:szCs w:val="28"/>
          <w:rtl w:val="true"/>
          <w:lang w:bidi="ar-SA"/>
        </w:rPr>
        <w:t xml:space="preserve">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وقيراط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دنّار وقرّاط يدلّ على ذلك جمعهم إياه دنانير وقراريط والتصغير دنينير وقريريط فأبدلوا الأولى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دواوين في الجمع وديوين في التصغير فقلبت الواو ياء للكسرة</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598171_1588784861"/>
      <w:bookmarkStart w:id="1054" w:name="_Toc418"/>
      <w:bookmarkEnd w:id="1053"/>
      <w:r>
        <w:rPr>
          <w:rtl w:val="true"/>
        </w:rPr>
        <w:t>إبدال الياء من الواو تشبيها بما يوجب القلب</w:t>
      </w:r>
      <w:bookmarkEnd w:id="1054"/>
    </w:p>
    <w:p>
      <w:pPr>
        <w:pStyle w:val="BookText"/>
        <w:rPr/>
      </w:pPr>
      <w:r>
        <w:rPr>
          <w:rFonts w:ascii="Amiri" w:hAnsi="Amiri" w:eastAsia="Amiri" w:cs="Amiri"/>
          <w:color w:val="111111"/>
          <w:sz w:val="28"/>
          <w:sz w:val="28"/>
          <w:szCs w:val="28"/>
          <w:rtl w:val="true"/>
          <w:lang w:bidi="ar-SA"/>
        </w:rPr>
        <w:t xml:space="preserve">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حيالا وقمت قياما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قلبوها لإعتلالها في الفعل ، وإن قبلها كسرة وبعدها حرف يشبه الياء يعني الألف قال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 وسياط لمّا كانت الواو ساكنة فأمّا ما كان قد قلب في الواحد فإنّه </w:t>
      </w:r>
    </w:p>
    <w:p>
      <w:pPr>
        <w:pStyle w:val="BookText"/>
        <w:rPr/>
      </w:pPr>
      <w:r>
        <w:rPr>
          <w:rFonts w:ascii="Amiri" w:hAnsi="Amiri" w:eastAsia="Amiri" w:cs="Amiri"/>
          <w:color w:val="111111"/>
          <w:sz w:val="28"/>
          <w:sz w:val="28"/>
          <w:szCs w:val="28"/>
          <w:rtl w:val="true"/>
          <w:lang w:bidi="ar-SA"/>
        </w:rPr>
        <w:t xml:space="preserve">لا يثبت في الجمع إذا كان قبله الكسر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ديمة وديم وحيلة وحيل وقامة وقيم ودار وديار وهذا أجدر إذا كانت بعدها الألف استثقلوا الواو بعد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هذا لم يعلّ للكسرة التي قبله فقط ؛ لأن الكسرة إنّما تقلب الواو ياء إذا كانت الواو ساكنة ولكنّ هذه الواو ضارعت الواو الساكنة باعتلالها في الواحد فأعلوها في الجميع ، فإن لم تعتلّ في الواحد لم تعلّ في الجميع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كوز وكوزة وعود وعودة وثور وثورة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قلبوها حيث كانت بعد كسرة وهذا شاذّ والفرق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 وسياط أنّ بعد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وهو حرف يقرب من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ثيرة ليفرقوا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الأقط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وثور من البقر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بنوه على فعلة ثم حركوه فصار ثيرة وممّا أجري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اجتزت اجتيازا وانقدت انقيادا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 فلصحته في الفعل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جاورت وقد قلبوا الواو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قيّم قوّم شبهوها بعتوّ وعتيّ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وفعول إذا كانت جمعا فحقّها القلب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 وعتيّ ، وإذا كان مصدرا فحقه التصحيح ؛ لأن الجمع أثقل عندهم من الواحد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وكان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 ؛ لأنه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حمر ولكنّهم أبدلوا الضمة كسرة لتصحّ الياء التي كانت في الأصل ولئلا يخرجوا من الآخفّ إلى الأثقل في الجمع وهو أثقل من الواحد عندهم فيجتمع ثقلان وقالوا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صيّم ونيّم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 فكسروا ليؤكدوا البدل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يقلبوا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 وصوّام لبعدها من الطرف فأمّا طويل وطوال فصحّ في الجمع كما صحّ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فعلان وفعلى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جولان وحيدان وحيدى فأخرجوه بهذه الزيادة من مثال الفعل الذي يعتلّ فأشبه عندهم ما صحح ؛ لأنه جاء على غير مثال الفعل المعتل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الحول والغير وكذلك فعلاء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السيراء وفعلاء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القوباء والخيلاء وقد وكذلك فعلاء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السيراء وفعلاء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القوباء والخيلاء وقد أعلّ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وفعلى كما أعلّ ما لا </w:t>
      </w:r>
      <w:bookmarkStart w:id="1055" w:name="pg14344_192011"/>
    </w:p>
    <w:p>
      <w:pPr>
        <w:pStyle w:val="BookText"/>
        <w:rPr/>
      </w:pPr>
      <w:bookmarkEnd w:id="1055"/>
      <w:r>
        <w:rPr>
          <w:rFonts w:ascii="Amiri" w:hAnsi="Amiri" w:eastAsia="Amiri" w:cs="Amiri"/>
          <w:color w:val="111111"/>
          <w:sz w:val="28"/>
          <w:sz w:val="28"/>
          <w:szCs w:val="28"/>
          <w:rtl w:val="true"/>
          <w:lang w:bidi="ar-SA"/>
        </w:rPr>
        <w:t xml:space="preserve">زيادة فيه جعلوا الزيادة بمنزلة الهاء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داران وهامان وليس ذا بالمطرد ، وأما فعلى وفعلى فلا تدخله العلة كما لا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فعلاء وفعلاء</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598173_1588784861"/>
      <w:bookmarkStart w:id="1057" w:name="_Toc419"/>
      <w:bookmarkEnd w:id="1056"/>
      <w:r>
        <w:rPr>
          <w:rtl w:val="true"/>
        </w:rPr>
        <w:t>[</w:t>
      </w:r>
      <w:r>
        <w:rPr>
          <w:rtl w:val="true"/>
        </w:rPr>
        <w:t>إبدال الواو</w:t>
      </w:r>
      <w:r>
        <w:rPr>
          <w:rtl w:val="true"/>
        </w:rPr>
        <w:t>]</w:t>
      </w:r>
      <w:bookmarkEnd w:id="1057"/>
    </w:p>
    <w:p>
      <w:pPr>
        <w:pStyle w:val="Heading5"/>
        <w:numPr>
          <w:ilvl w:val="4"/>
          <w:numId w:val="1"/>
        </w:numPr>
        <w:rPr/>
      </w:pPr>
      <w:bookmarkStart w:id="1058" w:name="__RefHeading___Toc598175_1588784861"/>
      <w:bookmarkStart w:id="1059" w:name="_Toc420"/>
      <w:bookmarkEnd w:id="1058"/>
      <w:r>
        <w:rPr>
          <w:rtl w:val="true"/>
        </w:rPr>
        <w:t>إبدال الواو من الياء</w:t>
      </w:r>
      <w:bookmarkEnd w:id="1059"/>
    </w:p>
    <w:p>
      <w:pPr>
        <w:pStyle w:val="BookText"/>
        <w:rPr/>
      </w:pPr>
      <w:r>
        <w:rPr>
          <w:rFonts w:ascii="Amiri" w:hAnsi="Amiri" w:eastAsia="Amiri" w:cs="Amiri"/>
          <w:color w:val="111111"/>
          <w:sz w:val="28"/>
          <w:sz w:val="28"/>
          <w:szCs w:val="28"/>
          <w:rtl w:val="true"/>
          <w:lang w:bidi="ar-SA"/>
        </w:rPr>
        <w:t xml:space="preserve">الواو تبدل من الياء إذا سكنت وانضم 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 وموسر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ميقن وميسر فأبدلت واوا من أجل الضمة ويا زيد وإس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بئس شبهه بقيل وقرأ أبو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الهمزة ياء ثمّ لم يقلبها واوا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الحرف الذي ليس منفصلا وهي لغة ضعيفة وتبدل من الياء في النسب إذا نسبت إلى ندا ورحا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ندويّ وروحويّ وإلى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غنويّ وهذه الياء إنما تقلب ألفا ثم تقلب واوا فالأصل ياء والتقدير قلبها من الألف وقد ذكرت ذا في النسب وتبدل الواو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اسما والياء موضع اللام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شروى هذا الثّوب وإنّما هي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شريت وتقوى وإنّما هي من التّقيّة ، وإن كانت صفة تركوها على أصلها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خزيا وريّا 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اسما لكانت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لأنك كنت تبدل واوا موضع اللام وتثبت الواو التي هي عين فعلى من الواو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شهوى صفة ودعوى اسم وأبدلوها وهي عين في فعلى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الكوسى والطّوبى وهو من الكيس والطيب وإنّما أبدلوها للضمة قبلها ، فإن كانت صفة ليست فيها ألف ولام ردوها إلى أصلها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فعلى وأنه ليس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فعلى صفة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فيها ألف ولام استعمل استعمال الأسماء ، وإن كانت مشتقة ألا ترى أنّك تقول الصّغرى والكبرى فلا تحتاج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الصّغرى وأمّا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الأصل في الواو والياء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فوضى وعيثى وفعلى من قلت على الأصل كما كانت فعلى من غزوت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عوضوا الواو في هذا الباب من كثرة دخول الياء عليها في غيره وذا قول سيبويه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60" w:name="__RefHeading___Toc598177_1588784861"/>
      <w:bookmarkStart w:id="1061" w:name="_Toc421"/>
      <w:bookmarkEnd w:id="1060"/>
      <w:r>
        <w:rPr>
          <w:rtl w:val="true"/>
        </w:rPr>
        <w:t>إبدال الواو مكان الهمزة</w:t>
      </w:r>
      <w:bookmarkStart w:id="1062" w:name="pg14344_192012"/>
      <w:bookmarkEnd w:id="1061"/>
    </w:p>
    <w:p>
      <w:pPr>
        <w:pStyle w:val="BookText"/>
        <w:rPr/>
      </w:pPr>
      <w:bookmarkEnd w:id="1062"/>
      <w:r>
        <w:rPr>
          <w:rFonts w:ascii="Amiri" w:hAnsi="Amiri" w:eastAsia="Amiri" w:cs="Amiri"/>
          <w:color w:val="111111"/>
          <w:sz w:val="28"/>
          <w:sz w:val="28"/>
          <w:szCs w:val="28"/>
          <w:rtl w:val="true"/>
          <w:lang w:bidi="ar-SA"/>
        </w:rPr>
        <w:t xml:space="preserve">قد ذكرنا في باب الهمزة ابدال الواو من الألف 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افعو وحبلو في الوقف وتبدل الواو من الألف إذا كانت ثانية زائدة في الجمع والتصغير فتقول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ضاربة ضويربة وفي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ضوارب وتبدل الواو من همزة التأنيث في النّسب والتثنية والجمع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ناقتان عشراوان وامرأتان نفساوان وأينق عشراوات ونساء نفساوات ، وإذا نسبوا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ورقاويّ وأبدلوها في موضعين بدلا شاذا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فتوّ كما ترى 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فتوّ أنا رابئهم</w:t>
      </w:r>
    </w:p>
    <w:p>
      <w:pPr>
        <w:pStyle w:val="BookText"/>
        <w:rPr/>
      </w:pPr>
      <w:r>
        <w:rPr>
          <w:rFonts w:ascii="Amiri" w:hAnsi="Amiri" w:eastAsia="Amiri" w:cs="Amiri"/>
          <w:color w:val="111111"/>
          <w:sz w:val="28"/>
          <w:sz w:val="28"/>
          <w:szCs w:val="28"/>
          <w:rtl w:val="true"/>
          <w:lang w:bidi="ar-SA"/>
        </w:rPr>
        <w:t xml:space="preserve">من كلال غزوة ماتوا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والعورة تقدم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صامت ، وصمتهم للحراسة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فتو أنا رابئهم</w:t>
      </w:r>
    </w:p>
    <w:p>
      <w:pPr>
        <w:pStyle w:val="BookText"/>
        <w:rPr/>
      </w:pPr>
      <w:r>
        <w:rPr>
          <w:rFonts w:ascii="Amiri" w:hAnsi="Amiri" w:eastAsia="Amiri" w:cs="Amiri"/>
          <w:color w:val="111111"/>
          <w:sz w:val="28"/>
          <w:sz w:val="28"/>
          <w:szCs w:val="28"/>
          <w:rtl w:val="true"/>
          <w:lang w:bidi="ar-SA"/>
        </w:rPr>
        <w:t>من كلال غزوة ماتوا</w:t>
      </w:r>
    </w:p>
    <w:p>
      <w:pPr>
        <w:pStyle w:val="BookText"/>
        <w:rPr/>
      </w:pPr>
      <w:r>
        <w:rPr>
          <w:rFonts w:ascii="Amiri" w:hAnsi="Amiri" w:eastAsia="Amiri" w:cs="Amiri"/>
          <w:color w:val="111111"/>
          <w:sz w:val="28"/>
          <w:sz w:val="28"/>
          <w:szCs w:val="28"/>
          <w:rtl w:val="true"/>
          <w:lang w:bidi="ar-SA"/>
        </w:rPr>
        <w:t xml:space="preserve">والكلال ،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إلى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والغزوة ، بمعجمتين ، وجملة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ثانية لفتو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وأردا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مقاساة الأهوال والشدائد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خزانة الأدب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فتوّة فهذا من الشاذّ وقالوا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كساويّ والهمز أجود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علباوان في تثنية علباء وهذه كثيرة ؛ لأن الياء زائدة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فأبدلت من الألف واوا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سوير هو من سائر وكذلك بايع وبويع</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598179_1588784861"/>
      <w:bookmarkStart w:id="1064" w:name="_Toc422"/>
      <w:bookmarkEnd w:id="1063"/>
      <w:r>
        <w:rPr>
          <w:rtl w:val="true"/>
        </w:rPr>
        <w:t>[</w:t>
      </w:r>
      <w:r>
        <w:rPr>
          <w:rtl w:val="true"/>
        </w:rPr>
        <w:t>إبدال التاء</w:t>
      </w:r>
      <w:r>
        <w:rPr>
          <w:rtl w:val="true"/>
        </w:rPr>
        <w:t>]</w:t>
      </w:r>
      <w:bookmarkEnd w:id="1064"/>
    </w:p>
    <w:p>
      <w:pPr>
        <w:pStyle w:val="Heading5"/>
        <w:numPr>
          <w:ilvl w:val="4"/>
          <w:numId w:val="1"/>
        </w:numPr>
        <w:rPr/>
      </w:pPr>
      <w:bookmarkStart w:id="1065" w:name="__RefHeading___Toc598181_1588784861"/>
      <w:bookmarkStart w:id="1066" w:name="_Toc423"/>
      <w:bookmarkEnd w:id="1065"/>
      <w:r>
        <w:rPr>
          <w:rtl w:val="true"/>
        </w:rPr>
        <w:t xml:space="preserve">إبدال التاء </w:t>
      </w:r>
      <w:r>
        <w:rPr>
          <w:rtl w:val="true"/>
        </w:rPr>
        <w:t xml:space="preserve">: </w:t>
      </w:r>
      <w:r>
        <w:rPr>
          <w:rtl w:val="true"/>
        </w:rPr>
        <w:t>أبدلوها من الواو والياء</w:t>
      </w:r>
      <w:bookmarkEnd w:id="106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تبدل في موضعين من الواو والياء ومن أشياء تشذّ إبدالا مطردا وتبدل من السين إبدالها من الواو تقلب التاء من الواو إذا كانت الواو في موضع الفاء قلبا مطردا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اتّعد واتّزن يتّزن ويتّعد وهم متّزنون ومتّعدون وكذلك الياء تقول افتعل من يأس اتّأس فتقلب</w:t>
      </w:r>
      <w:r>
        <w:rPr>
          <w:rFonts w:eastAsia="Amiri" w:cs="Amiri" w:ascii="Amiri" w:hAnsi="Amiri"/>
          <w:color w:val="111111"/>
          <w:sz w:val="28"/>
          <w:szCs w:val="28"/>
          <w:rtl w:val="true"/>
          <w:lang w:bidi="ar-SA"/>
        </w:rPr>
        <w:t xml:space="preserve">. </w:t>
      </w:r>
      <w:bookmarkStart w:id="1067" w:name="pg14344_192013"/>
    </w:p>
    <w:p>
      <w:pPr>
        <w:pStyle w:val="BookText"/>
        <w:rPr/>
      </w:pPr>
      <w:bookmarkEnd w:id="1067"/>
      <w:r>
        <w:rPr>
          <w:rFonts w:ascii="Amiri" w:hAnsi="Amiri" w:eastAsia="Amiri" w:cs="Amiri"/>
          <w:color w:val="111111"/>
          <w:sz w:val="28"/>
          <w:sz w:val="28"/>
          <w:szCs w:val="28"/>
          <w:rtl w:val="true"/>
          <w:lang w:bidi="ar-SA"/>
        </w:rPr>
        <w:t xml:space="preserve">وناس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ايتعد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ياتعد وموتعد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 قلبا غير مطرد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أتهم وأتلج وأولج أكثرهم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أتهم فهو من الوهم والظنّ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أتهم الرجل إذا صار تظنّ به الرّيبة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التّخمة وإنّما 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وهي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واجهت وكذلك تراث هي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 وربّما أبدلوا التاء إذا التقت الواوان وليس بمطرد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فوعل ولم يجعلهما تفعلا لأنك لا تكاد تجد في الأسماء تفعلا وفوعل كثير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دولج في تولج</w:t>
      </w:r>
      <w:r>
        <w:rPr>
          <w:rFonts w:eastAsia="Amiri" w:cs="Amiri" w:ascii="Amiri" w:hAnsi="Amiri"/>
          <w:color w:val="111111"/>
          <w:sz w:val="28"/>
          <w:szCs w:val="28"/>
          <w:rtl w:val="true"/>
          <w:lang w:bidi="ar-SA"/>
        </w:rPr>
        <w:t>.</w:t>
      </w:r>
    </w:p>
    <w:p>
      <w:pPr>
        <w:pStyle w:val="Heading5"/>
        <w:numPr>
          <w:ilvl w:val="4"/>
          <w:numId w:val="1"/>
        </w:numPr>
        <w:rPr/>
      </w:pPr>
      <w:bookmarkStart w:id="1068" w:name="__RefHeading___Toc598183_1588784861"/>
      <w:bookmarkStart w:id="1069" w:name="_Toc424"/>
      <w:bookmarkEnd w:id="1068"/>
      <w:r>
        <w:rPr>
          <w:rtl w:val="true"/>
        </w:rPr>
        <w:t>إبدال التاء من الياء</w:t>
      </w:r>
      <w:bookmarkEnd w:id="1069"/>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افتعل من اليبس قلت اتّبس يتّبس اتباسا وهو متّبس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في أيسار الجزور الذي يقتسمونها قد أتّسروها يتّسرونها اتّسارا وهذا أكثر على ألسنتهم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ائتسروها يأتسرونها ائتسارا وهم مؤتسرون</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598185_1588784861"/>
      <w:bookmarkStart w:id="1071" w:name="_Toc425"/>
      <w:bookmarkEnd w:id="1070"/>
      <w:r>
        <w:rPr>
          <w:rtl w:val="true"/>
        </w:rPr>
        <w:t>الشذوذ</w:t>
      </w:r>
      <w:bookmarkEnd w:id="1071"/>
    </w:p>
    <w:p>
      <w:pPr>
        <w:pStyle w:val="BookText"/>
        <w:rPr/>
      </w:pPr>
      <w:r>
        <w:rPr>
          <w:rFonts w:ascii="Amiri" w:hAnsi="Amiri" w:eastAsia="Amiri" w:cs="Amiri"/>
          <w:color w:val="111111"/>
          <w:sz w:val="28"/>
          <w:sz w:val="28"/>
          <w:szCs w:val="28"/>
          <w:rtl w:val="true"/>
          <w:lang w:bidi="ar-SA"/>
        </w:rPr>
        <w:t xml:space="preserve">يبدلون التاء من السين والدال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وكان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إذا جمعت قلت أسداس ، وإذا صغرت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سديسة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سداسيّ فإذا زالت عن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قلبوها فيه ردوها إلى أصلها وأبدلوا التاء من الواو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أسنتوا إذا أصابتهم السنة والجدوبة وإنّما كان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أسنوا ولكنّهم إذا أرادوا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لبثنا هاهنا سنة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أسنوا يسنون اسناء فأرادوا الفصل بينهما فقلبوا الواو في هذا المعنى تاء وهذا كله شاذّ لا يقاس عليه ، وإذا كانت الذال لاما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يجريها على الأصل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فيظهر الذال والتاء وهي قليلة وأكثرهم يقلب الذال تاء فيقول أختّ وهي أكثر القراءة وقرأوا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وأختم على ذلكم إصري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1072" w:name="__RefHeading___Toc598187_1588784861"/>
      <w:bookmarkStart w:id="1073" w:name="_Toc426"/>
      <w:bookmarkEnd w:id="1072"/>
      <w:r>
        <w:rPr>
          <w:rtl w:val="true"/>
        </w:rPr>
        <w:t>[</w:t>
      </w:r>
      <w:r>
        <w:rPr>
          <w:rtl w:val="true"/>
        </w:rPr>
        <w:t>إبدال الدال</w:t>
      </w:r>
      <w:r>
        <w:rPr>
          <w:rtl w:val="true"/>
        </w:rPr>
        <w:t>]</w:t>
      </w:r>
      <w:bookmarkEnd w:id="1073"/>
    </w:p>
    <w:p>
      <w:pPr>
        <w:pStyle w:val="Heading5"/>
        <w:numPr>
          <w:ilvl w:val="4"/>
          <w:numId w:val="1"/>
        </w:numPr>
        <w:rPr/>
      </w:pPr>
      <w:bookmarkStart w:id="1074" w:name="__RefHeading___Toc598189_1588784861"/>
      <w:bookmarkStart w:id="1075" w:name="_Toc427"/>
      <w:bookmarkEnd w:id="1074"/>
      <w:r>
        <w:rPr>
          <w:rtl w:val="true"/>
        </w:rPr>
        <w:t>إبدال الدال في افتعل وفعلت</w:t>
      </w:r>
      <w:bookmarkEnd w:id="107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تبدل من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مطردا إذا كان قبل التاء حرف مجهور زاي أو دال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ازدان ازديانا ومن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ازدرع ازدراعا وذاك أنّ التاء كانت مهموسة </w:t>
      </w:r>
      <w:bookmarkStart w:id="1076" w:name="pg14344_192014"/>
    </w:p>
    <w:p>
      <w:pPr>
        <w:pStyle w:val="BookText"/>
        <w:rPr/>
      </w:pPr>
      <w:bookmarkEnd w:id="1076"/>
      <w:r>
        <w:rPr>
          <w:rFonts w:ascii="Amiri" w:hAnsi="Amiri" w:eastAsia="Amiri" w:cs="Amiri"/>
          <w:color w:val="111111"/>
          <w:sz w:val="28"/>
          <w:sz w:val="28"/>
          <w:szCs w:val="28"/>
          <w:rtl w:val="true"/>
          <w:lang w:bidi="ar-SA"/>
        </w:rPr>
        <w:t xml:space="preserve">والزاي مجهورة فأبدلوا من التاء حرفا من موضعها مجهورا وهو الدال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افتعل من الذّكر وهو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ادّكر يدّكر ادّكارا وهو مدّكر وهذه أكثر في كلام العرب ويقول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يذّكر وهو مذّكر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مذدكر ثمّ أدغمت الذال في الدّال ؛ لأن حقّ الإدغام أن يدغم الأول في الثاني وهو أكثر كلام العرب ومن العرب من يكره أن يدغم الأصلي فيما هو بدل من الزائد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 وهي قليلة فهذا لا تعدّ فيه الذال بدلا ؛ لأنه قلب وبدل لإدغام 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اثّرد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اثترد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اتّرد فيدغم الثّاء في التاء وهو الكثير والذين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اثّرد كرهوا أن يدغموا الأصليّ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بني تميم إذا كانت الزاي لاما قلبوا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وقالوا فزد يريدون فزت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598191_1588784861"/>
      <w:bookmarkStart w:id="1078" w:name="_Toc428"/>
      <w:bookmarkEnd w:id="1077"/>
      <w:r>
        <w:rPr>
          <w:rtl w:val="true"/>
        </w:rPr>
        <w:t>إبدال الطاء</w:t>
      </w:r>
      <w:bookmarkEnd w:id="1078"/>
    </w:p>
    <w:p>
      <w:pPr>
        <w:pStyle w:val="BookText"/>
        <w:rPr/>
      </w:pPr>
      <w:r>
        <w:rPr>
          <w:rFonts w:ascii="Amiri" w:hAnsi="Amiri" w:eastAsia="Amiri" w:cs="Amiri"/>
          <w:color w:val="111111"/>
          <w:sz w:val="28"/>
          <w:sz w:val="28"/>
          <w:szCs w:val="28"/>
          <w:rtl w:val="true"/>
          <w:lang w:bidi="ar-SA"/>
        </w:rPr>
        <w:t xml:space="preserve">الطاء تبدل من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قبلها طاء أو ضاد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اظطلم يظطلم اظطلاما واضطجع يضطجع اضطجاعا وهو مضطجع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لغات من العرب من يقلب التاء طاء ثمّ يظهر الطاء والظاء جميعا كما ذكرت لك ومنهم من يريد الإدغام فيدغم الظاء في الطاء وهي أكثر اللغات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اظّلم يظّلم اظّلاما وهو مظّلم ومنهم من يكره أن يدغم الأصلي في الزائد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اظّلم يظّلم اظّلاما ومظّلم ، وأما مضطجع ففيه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 ومضّجع ولا يدغمون الضاد في الطاء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الأول صادا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اصطبر يصطبر اصطبارا وهو مصطبر ، فإن أرادوا الإدغام قالوا هو مصبّر وقد اصبّر ؛ لأن الصاد لا تدغم في الطاء فقلبوا الطاء ضادا وأدغموا الضاد فيها ، فإن كان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طاء فكلهم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يطّلب وهو مطّلب ، وإذا كان أوله سينا فمنهم من يظهر التاء ومنهم من يدغم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وقد أبدلوا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طاء إذا كان قبلها الصاد وسكنت الصاد وتحركت التاء وهي لغة لناس من بني تميم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فحصط برجلي فيجعلون التاء طاء كما فعلوا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اصطبر فقلبوا التاء طاء وكذلك إذا كانت التاء قبلها طاء موضع اللام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خبط بيدي وقال علقمة بن عبدة </w:t>
      </w:r>
      <w:r>
        <w:rPr>
          <w:rFonts w:eastAsia="Amiri" w:cs="Amiri" w:ascii="Amiri" w:hAnsi="Amiri"/>
          <w:color w:val="111111"/>
          <w:sz w:val="28"/>
          <w:szCs w:val="28"/>
          <w:rtl w:val="true"/>
          <w:lang w:bidi="ar-SA"/>
        </w:rPr>
        <w:t xml:space="preserve">: </w:t>
      </w:r>
      <w:bookmarkStart w:id="1079" w:name="pg14344_192015"/>
    </w:p>
    <w:p>
      <w:pPr>
        <w:pStyle w:val="BookText"/>
        <w:rPr/>
      </w:pPr>
      <w:bookmarkEnd w:id="1079"/>
      <w:r>
        <w:rPr>
          <w:rFonts w:ascii="Amiri" w:hAnsi="Amiri" w:eastAsia="Amiri" w:cs="Amiri"/>
          <w:color w:val="111111"/>
          <w:sz w:val="28"/>
          <w:sz w:val="28"/>
          <w:szCs w:val="28"/>
          <w:rtl w:val="true"/>
          <w:lang w:bidi="ar-SA"/>
        </w:rPr>
        <w:t>وفي كلّ قوم قد خبطّ بنعمة</w:t>
      </w:r>
    </w:p>
    <w:p>
      <w:pPr>
        <w:pStyle w:val="BookText"/>
        <w:rPr/>
      </w:pPr>
      <w:r>
        <w:rPr>
          <w:rFonts w:ascii="Amiri" w:hAnsi="Amiri" w:eastAsia="Amiri" w:cs="Amiri"/>
          <w:color w:val="111111"/>
          <w:sz w:val="28"/>
          <w:sz w:val="28"/>
          <w:szCs w:val="28"/>
          <w:rtl w:val="true"/>
          <w:lang w:bidi="ar-SA"/>
        </w:rPr>
        <w:t>فحقّ لشأس من نداك ذنوب</w:t>
      </w:r>
    </w:p>
    <w:p>
      <w:pPr>
        <w:pStyle w:val="Heading4"/>
        <w:numPr>
          <w:ilvl w:val="3"/>
          <w:numId w:val="1"/>
        </w:numPr>
        <w:rPr/>
      </w:pPr>
      <w:bookmarkStart w:id="1080" w:name="__RefHeading___Toc598193_1588784861"/>
      <w:bookmarkStart w:id="1081" w:name="_Toc429"/>
      <w:bookmarkEnd w:id="1080"/>
      <w:r>
        <w:rPr>
          <w:rtl w:val="true"/>
        </w:rPr>
        <w:t>إبدال الميم</w:t>
      </w:r>
      <w:bookmarkEnd w:id="1081"/>
    </w:p>
    <w:p>
      <w:pPr>
        <w:pStyle w:val="BookText"/>
        <w:rPr/>
      </w:pPr>
      <w:r>
        <w:rPr>
          <w:rFonts w:ascii="Amiri" w:hAnsi="Amiri" w:eastAsia="Amiri" w:cs="Amiri"/>
          <w:color w:val="111111"/>
          <w:sz w:val="28"/>
          <w:sz w:val="28"/>
          <w:szCs w:val="28"/>
          <w:rtl w:val="true"/>
          <w:lang w:bidi="ar-SA"/>
        </w:rPr>
        <w:t xml:space="preserve">إذا كانت النون ساكنة وبعدها الباء فالعرب تقلب النون ميما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بالنون واللفظ بالميم وشنباء أيضا الكتابة بالنون واللفظ بالميم فيقلبون النون ميما إذا كانت النون ساكنة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عن بكر الكتابة بالنون واللفظ بالميم فيقلبون النون إذا سكنت فإذا تحركت أعادوها إلى أصلها فجعلوها نونا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الشّنب ورجل أشنب لمّا تحركت رجعت إلى أصلها ، وإذا صغّرت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عنيبر تردّ النون إلى أصلها لمّا تحركت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الفم والأسنان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حدتها حين تطلع فيراد بذلك حداثتها وطراءتها لأنّها إذا أتت عليها السنون احتكت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بردها وقد قلبوا قلبا شاذا لا يقاس عليه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فيك وفوك إذا أفردوه فم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 والدليل على ذلك تصغيره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فويه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 فإذا أضافوه ففيه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فوك ورأيت فاك وفي فيك فيجيئون بموضع العين ويحذفون اللام وهي لغة كثيرة إذا أضافوا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فمك ورأيت فمك وفي فمك ويجيء في الشعر لغة ضعيفة على غير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فموان ورأيت فموين وكذلك إذا أضافوا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فمواكما ورأيت فمويكما</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598195_1588784861"/>
      <w:bookmarkStart w:id="1083" w:name="_Toc430"/>
      <w:bookmarkEnd w:id="1082"/>
      <w:r>
        <w:rPr>
          <w:rtl w:val="true"/>
        </w:rPr>
        <w:t>إبدال الجيم</w:t>
      </w:r>
      <w:bookmarkEnd w:id="1083"/>
    </w:p>
    <w:p>
      <w:pPr>
        <w:pStyle w:val="BookText"/>
        <w:rPr/>
      </w:pPr>
      <w:r>
        <w:rPr>
          <w:rFonts w:ascii="Amiri" w:hAnsi="Amiri" w:eastAsia="Amiri" w:cs="Amiri"/>
          <w:color w:val="111111"/>
          <w:sz w:val="28"/>
          <w:sz w:val="28"/>
          <w:szCs w:val="28"/>
          <w:rtl w:val="true"/>
          <w:lang w:bidi="ar-SA"/>
        </w:rPr>
        <w:t xml:space="preserve">أبدلت الجيم مكان الياء المشددة وليس ذلك بالمعروف 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خالي عويف وأبو علجّ</w:t>
      </w:r>
    </w:p>
    <w:p>
      <w:pPr>
        <w:pStyle w:val="BookText"/>
        <w:rPr/>
      </w:pPr>
      <w:r>
        <w:rPr>
          <w:rFonts w:ascii="IRNazanin" w:hAnsi="IRNazanin" w:eastAsia="IRNazanin"/>
          <w:color w:val="111111"/>
          <w:sz w:val="28"/>
          <w:sz w:val="28"/>
          <w:szCs w:val="28"/>
          <w:rtl w:val="true"/>
          <w:lang w:bidi="fa-IR"/>
        </w:rPr>
        <w:t>المطعمان الشّحم بالعشجّ</w:t>
      </w:r>
    </w:p>
    <w:p>
      <w:pPr>
        <w:pStyle w:val="BookText"/>
        <w:rPr/>
      </w:pPr>
      <w:r>
        <w:rPr>
          <w:rFonts w:ascii="Amiri" w:hAnsi="Amiri" w:eastAsia="Amiri" w:cs="Amiri"/>
          <w:color w:val="111111"/>
          <w:sz w:val="28"/>
          <w:sz w:val="28"/>
          <w:szCs w:val="28"/>
          <w:rtl w:val="true"/>
          <w:lang w:bidi="ar-SA"/>
        </w:rPr>
        <w:t>وبالغداة فلق البرنيجّ</w:t>
      </w:r>
    </w:p>
    <w:p>
      <w:pPr>
        <w:pStyle w:val="BookText"/>
        <w:rPr/>
      </w:pPr>
      <w:r>
        <w:rPr>
          <w:rFonts w:ascii="Amiri" w:hAnsi="Amiri" w:eastAsia="Amiri" w:cs="Amiri"/>
          <w:color w:val="111111"/>
          <w:sz w:val="28"/>
          <w:sz w:val="28"/>
          <w:szCs w:val="28"/>
          <w:rtl w:val="true"/>
          <w:lang w:bidi="ar-SA"/>
        </w:rPr>
        <w:t xml:space="preserve">وقد أبدلوها من المخففة ، وذلك ضعيف قليل وأنشد أبو زيد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إن كنت قبلت حجّتج </w:t>
      </w:r>
      <w:bookmarkStart w:id="1084" w:name="pg14344_192016"/>
    </w:p>
    <w:p>
      <w:pPr>
        <w:pStyle w:val="BookText"/>
        <w:rPr/>
      </w:pPr>
      <w:bookmarkEnd w:id="1084"/>
      <w:r>
        <w:rPr>
          <w:rFonts w:ascii="Amiri" w:hAnsi="Amiri" w:eastAsia="Amiri" w:cs="Amiri"/>
          <w:color w:val="111111"/>
          <w:sz w:val="28"/>
          <w:sz w:val="28"/>
          <w:szCs w:val="28"/>
          <w:rtl w:val="true"/>
          <w:lang w:bidi="ar-SA"/>
        </w:rPr>
        <w:t>فلا يزالن شاحج يأتيك بج</w:t>
      </w:r>
    </w:p>
    <w:p>
      <w:pPr>
        <w:pStyle w:val="BookText"/>
        <w:rPr/>
      </w:pP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إذا ما أمسجت وأمسجا</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وأمسيا فهذا كله قبيح وليس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رده إنسان كان مذهبا</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598197_1588784861"/>
      <w:bookmarkStart w:id="1086" w:name="_Toc431"/>
      <w:bookmarkEnd w:id="1085"/>
      <w:r>
        <w:rPr>
          <w:rtl w:val="true"/>
        </w:rPr>
        <w:t>إبدال اللام</w:t>
      </w:r>
      <w:bookmarkEnd w:id="1086"/>
    </w:p>
    <w:p>
      <w:pPr>
        <w:pStyle w:val="BookText"/>
        <w:rPr/>
      </w:pPr>
      <w:r>
        <w:rPr>
          <w:rFonts w:ascii="Amiri" w:hAnsi="Amiri" w:eastAsia="Amiri" w:cs="Amiri"/>
          <w:color w:val="111111"/>
          <w:sz w:val="28"/>
          <w:sz w:val="28"/>
          <w:szCs w:val="28"/>
          <w:rtl w:val="true"/>
          <w:lang w:bidi="ar-SA"/>
        </w:rPr>
        <w:t xml:space="preserve">أبدلوا اللام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أصيلال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النون ، وذلك أنّهم إذا صغروا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 وهو القياس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أصيلان فزاد الألف والنون وهي لغة معروفة وهذا من الشاذّ فأبدل بعضهم هذه النون لاما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أصيلال والأصيل بعد العصر إلى المغرب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فيها أصيلالا أسائلها</w:t>
      </w:r>
    </w:p>
    <w:p>
      <w:pPr>
        <w:pStyle w:val="BookText"/>
        <w:rPr/>
      </w:pPr>
      <w:r>
        <w:rPr>
          <w:rFonts w:ascii="Amiri" w:hAnsi="Amiri" w:eastAsia="Amiri" w:cs="Amiri"/>
          <w:color w:val="111111"/>
          <w:sz w:val="28"/>
          <w:sz w:val="28"/>
          <w:szCs w:val="28"/>
          <w:rtl w:val="true"/>
          <w:lang w:bidi="ar-SA"/>
        </w:rPr>
        <w:t xml:space="preserve">أعيت جوابا وما بالرّبع من أحد </w:t>
      </w:r>
      <w:r>
        <w:rPr>
          <w:rStyle w:val="FootnoteAnchor"/>
          <w:rtl w:val="true"/>
        </w:rPr>
        <w:footnoteReference w:id="114"/>
      </w:r>
    </w:p>
    <w:p>
      <w:pPr>
        <w:pStyle w:val="Heading4"/>
        <w:numPr>
          <w:ilvl w:val="3"/>
          <w:numId w:val="1"/>
        </w:numPr>
        <w:rPr/>
      </w:pPr>
      <w:bookmarkStart w:id="1087" w:name="__RefHeading___Toc598199_1588784861"/>
      <w:bookmarkStart w:id="1088" w:name="_Toc432"/>
      <w:bookmarkEnd w:id="1087"/>
      <w:r>
        <w:rPr>
          <w:rtl w:val="true"/>
        </w:rPr>
        <w:t>الهاء</w:t>
      </w:r>
      <w:bookmarkEnd w:id="1088"/>
    </w:p>
    <w:p>
      <w:pPr>
        <w:pStyle w:val="BookText"/>
        <w:rPr/>
      </w:pPr>
      <w:r>
        <w:rPr>
          <w:rFonts w:ascii="Amiri" w:hAnsi="Amiri" w:eastAsia="Amiri" w:cs="Amiri"/>
          <w:color w:val="111111"/>
          <w:sz w:val="28"/>
          <w:sz w:val="28"/>
          <w:szCs w:val="28"/>
          <w:rtl w:val="true"/>
          <w:lang w:bidi="ar-SA"/>
        </w:rPr>
        <w:t xml:space="preserve">الهاء تبدل من التاء تاء التأنيث في الاسم في الوقف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تمره وطلحه وقائمه ومن الهمزة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هرحت</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598201_1588784861"/>
      <w:bookmarkStart w:id="1090" w:name="_Toc433"/>
      <w:bookmarkEnd w:id="1089"/>
      <w:r>
        <w:rPr>
          <w:rtl w:val="true"/>
        </w:rPr>
        <w:t>النون</w:t>
      </w:r>
      <w:bookmarkEnd w:id="1090"/>
    </w:p>
    <w:p>
      <w:pPr>
        <w:pStyle w:val="BookText"/>
        <w:rPr/>
      </w:pPr>
      <w:r>
        <w:rPr>
          <w:rFonts w:ascii="Amiri" w:hAnsi="Amiri" w:eastAsia="Amiri" w:cs="Amiri"/>
          <w:color w:val="111111"/>
          <w:sz w:val="28"/>
          <w:sz w:val="28"/>
          <w:szCs w:val="28"/>
          <w:rtl w:val="true"/>
          <w:lang w:bidi="ar-SA"/>
        </w:rPr>
        <w:t xml:space="preserve">والنون تكون بدلا من الهمزة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كما أنّ الهمزة بدل من الألف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هذا مذهب الخليل وسيبويه</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598203_1588784861"/>
      <w:bookmarkStart w:id="1092" w:name="_Toc434"/>
      <w:bookmarkEnd w:id="1091"/>
      <w:r>
        <w:rPr>
          <w:rtl w:val="true"/>
        </w:rPr>
        <w:t>الحذف</w:t>
      </w:r>
      <w:bookmarkEnd w:id="109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الواو أولا وكانت 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يعد حذفت الواو لوقوعها بين ياء وكسرة ؛ لأن مضارع فعل يفعل فوعد فعل ، فإن كان الماضي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جاء المضارع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وتثبت الواو لأنّها لم تقع بين ياء وكسرة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وتفعلة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وتفعل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كانا اسمين توعدة وتوعد والدليل على أنّها تثبت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توسعة وتودية والمصدر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فعلة والهاء لا بدّ منها ، وإذا لم تكن فلا حذف أعلوا المصدر كفعله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أتموا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في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أعني وجهة لم يجيء على الفعل والواو تثبت في الأسماء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ولدة وقالوا أيضا لدة كعدة فالاسم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الياء أولا فاء لم تحذف في الموضع الذي تحذف فيه الواو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 ييعر وحكي عن بعضهم في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 وييئس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هين وميت يريدون هيّن وميّت فحذفوا العين وهي متحركة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كينونة وقيدود وإنّما 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 يقود 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فيعلول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الخليل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لما أسكنوا اللام حذفوا الألف ؛ لأنه لا يلتقي ساكنان 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أبله لا يزيدون على حذف الألف ولم يحذفوا لا أبالي كما أنّهم إذا قالوا لم يكن الرجل فكانت في موضع تحرك لم تحذف وأبالي إنّما يحذف في موضع الجزم فقط ، وإذا كانت اللام ياء بعد ياءين مدغمين فاجتمع ثلاث ياءات في اسم غير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اللام ، وذلك قولك في تصغير عطاء عطيّ وفي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 فإن كان اسم على فعل تثبت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فهو محييّ</w:t>
      </w:r>
      <w:r>
        <w:rPr>
          <w:rFonts w:eastAsia="Amiri" w:cs="Amiri" w:ascii="Amiri" w:hAnsi="Amiri"/>
          <w:color w:val="111111"/>
          <w:sz w:val="28"/>
          <w:szCs w:val="28"/>
          <w:rtl w:val="true"/>
          <w:lang w:bidi="ar-SA"/>
        </w:rPr>
        <w:t xml:space="preserve">. </w:t>
      </w:r>
      <w:bookmarkStart w:id="1093" w:name="pg14344_192018"/>
    </w:p>
    <w:p>
      <w:pPr>
        <w:pStyle w:val="Heading3"/>
        <w:numPr>
          <w:ilvl w:val="2"/>
          <w:numId w:val="1"/>
        </w:numPr>
        <w:rPr/>
      </w:pPr>
      <w:bookmarkStart w:id="1094" w:name="__RefHeading___Toc598205_1588784861"/>
      <w:bookmarkStart w:id="1095" w:name="_Toc435"/>
      <w:bookmarkEnd w:id="1093"/>
      <w:bookmarkEnd w:id="1094"/>
      <w:r>
        <w:rPr>
          <w:rtl w:val="true"/>
        </w:rPr>
        <w:t>التحويل والنقل</w:t>
      </w:r>
      <w:bookmarkEnd w:id="1095"/>
    </w:p>
    <w:p>
      <w:pPr>
        <w:pStyle w:val="Heading4"/>
        <w:numPr>
          <w:ilvl w:val="3"/>
          <w:numId w:val="1"/>
        </w:numPr>
        <w:rPr/>
      </w:pPr>
      <w:bookmarkStart w:id="1096" w:name="__RefHeading___Toc598207_1588784861"/>
      <w:bookmarkStart w:id="1097" w:name="_Toc436"/>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 xml:space="preserve">هذا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واسم جار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كلمة فحقّها أن تترك على بنائها الذي بنيت عليه ولا تزال عنه حركاتها التي بنيت عليها ولا يحول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عينه واو أو ياء فإنه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وباع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نقلت ما كان من بنات الواو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بنات الياء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حولت الضمة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إلى الفاء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إلى الفاء وأزلت الحركة التي كانت لها في الأصل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وبعت وكان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قومت وبيعت فلمّا نقلت عن العينين حركتيهما إلى الفاء سكنتا وأسكنت اللام من أجل التاء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العين لالتقاء الساكنين فصار قمت وبعت فألزموا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بنات الواو وألزموا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الياء شبهوا ما اعتلت عينه بما اعتلت لامه كما ألزموا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وبابه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ماضيه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يجري وقد جعلوا ما قبل كلّ واحدة منهما حركتها منها فتقدير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وتقدير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بيع ويدلّك على أنّ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وما أشبهه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وطوال ولا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طلته وليس في بنات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بنات 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شقيت وغبيت ولم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ذوات الياء لأنّها نقلت من الأثقل إلى الأخفّ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من قلت ونحوه ألزمته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فحوّلت الحركة كما فعلت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وقلت في 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وكان الأصل أبيع فنقلت الحركة كما قلت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خوفت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مكسورة فهذا لم يحول من بناء إلى بناء وهو على أصله ولكنّك نقلت حركة العين فألقيتها على الفاء ويدلّك على أنّ 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ويخاف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يخوف فنقلت الحركة كما فعلت في الماضي ومستقبل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يحذر وفرق يفرق فنقل الحركة من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وفعلت كانتا محوّلتين أو أصليتين إلى الفاء واجب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التحويل من بناء إلى بناء فليس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وبعت ونحوه فافهمه وخصّ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وقمت بالتحويل دون غيرهما لشبههما بيغزو ويرمي ويخاف لا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العين ، وإذا كان الماضي فعل جاء المضارع على يفعل ويفعل وليس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فنقلنا من الفعل الماضي 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به وما ليس له ذاك لم ينقل فتأمل هذا فإنّه غير مشروح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وطلت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فنقلت الحركة إلى الفاء ولم يحوّله من شيء إلى شيء فمستقبله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الواو ونقل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أصله من بنات الواو حقيقا بأن لا يزال عن جهته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ذوات الياء ،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الأشياء كسرت الفاء وحولت عليها حركة العين كما فعلت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لتغير حركة الأصل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وبيع وهيب وقيل وبعض العرب يشم الضم إرادة أن يبين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يضم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 وقول وخوف يتبع الياء ما قبلها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 وهذه اللغات دواخل على قيل وخيف وبيع وهيب والأصل الكسرة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العين تابعة لما قبلها ولو لم تجعلها تابعة لما قبلها لألتبس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وخاف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من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زيد يفعل وما زيل زيد يفعل يريدون زال وكاد فهؤلاء نقلوا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وحولوا كما فعلوا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فعلت أو فعلن أو فعلنا من هذه الأشياء ففيها لغات 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وهيب وخيف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خفنا وبعنا وخفن وبعن وخفت وبعت وهبت تدع الكسرة على حالها وتحذف الياء لالتقاء الساكنين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ضمّ بإشمام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بعنا وقد بعن يميل الفاء ليعلم أنّ الياء قد حذفت والذين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 وقول وخوف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 وخفنا وهبنا ، وأما متّ تموت فإنّما اعتلت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ونظيرها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يفضل وهذه الأشياء تشذّ كأنّها </w:t>
      </w:r>
    </w:p>
    <w:p>
      <w:pPr>
        <w:pStyle w:val="BookText"/>
        <w:rPr/>
      </w:pPr>
      <w:r>
        <w:rPr>
          <w:rFonts w:ascii="Amiri" w:hAnsi="Amiri" w:eastAsia="Amiri" w:cs="Amiri"/>
          <w:color w:val="111111"/>
          <w:sz w:val="28"/>
          <w:sz w:val="28"/>
          <w:szCs w:val="28"/>
          <w:rtl w:val="true"/>
          <w:lang w:bidi="ar-SA"/>
        </w:rPr>
        <w:t xml:space="preserve">لغات تداخلت فاستعمل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في المضارع لغة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جاءت تكاد على كدت وكدت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ليس فكأنّها مسكنة من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ذاك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فعلوا ذلك بها حيث لم يكن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 يعور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بها على الأصل ؛ لأنه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طاح يطيح وتاه يتيه فزعم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يحسب وهي من الواو يدلّك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طوّحت وتوّهت وهو أطوح منه وأتوه منه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طيّحت وتيّهت فقد جاء بها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يبيع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جميع هذه إذا دخلت عليها الزوائد فهي على علتها لا فرق بينها وبينها إلّا أنّك لا تنقل فيها من بناء إلى بناء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فهو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فتركت القاف مفتوحة نقلت إليها الفتحة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تحول من بناء إلى بناء ؛ لأنه قد زال هنا أن يشبه المضارع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يغزو ويرمي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مضارع أجاد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يجيد وأقام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فقد زالت تلك العلّة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بقمت وبعت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دخول الزيادة ولو فعلوا هذا به أيضا لكانوا قد حوّلوه إلى ما ليس من كلامهم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حوّلوا إليه ولمّا امتنع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ألقوه وقد جاءت حروف على الأصل ولا يقاس عليها ، وذلك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أجودت وأطولت واستحوذ واستروح وأطيب وأخيلت وأغيلت وأغيمت وجميع هذا فيه اللغة المطردة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لم نسمعهم قالوا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استروح إليه وأغيلت واستحوذ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واعتاد وانقاس فتار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وتاد من اعتاد وقاس من انقاس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بينهما في سواكنه ومتحركاته ، وإذا قلت فعلت قلت أخترت وانقدت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أختير وأنقيد 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صار تير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قيل والأسماء الجارية على أفعالها تعتلّ كاعتلال الأفعال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وباع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وبائع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الياء والواو جعلتا هنا همزتين كما فعل بهما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وقضاء ويعتلّ مفعول منها كما اعتل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مبيع وفي 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مهيب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مبيوع فنقلت الحركة من التاء إلى الياء فسكنت الياء والتقى ساكنان الياء والواو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أولى بالحذف لأنّها زائدة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الحسن الأخفش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المحذوفة عين الفعل والباقية واو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ولو كانت واو مفعول كانت مبوع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أسكنوا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مبيوع وألقوا حركتها على الباء انضمت الباء وصارت بعدها ياء ساكنة فأبدلت مكان الضمة كسرة للياء التي بعدها ثمّ حذفت الياء بعد أن لزمت الباء الكسرة للياء التي حذفتها فوافقت واو مفعول الباء مكسورة فانقلبت ياء للكسرة التي قبلها كما انقلبت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للكسرة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القولين حسن جميل قال 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مقوول فنقلت الحركة فاجتمع ساكنان فحذف أحدهما وبعض العرب يخرجه إلى الأصل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مخيوط ومبيوع ولا يحذف ولا نعلم أنّهم أتموا في الواوات لم يقولوا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مقوول لثقل الواو ويجري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فيعتلّ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ومقام ومقال ومثابة ومنارة فمفعل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بينهما إلّا أنّ الميم موضع الياء فمذهب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من الأسماء التي في أوائلها زوائد تفصل بينها وبين الأفعال وهي على وزن الأفعال فإنّه يعلّها كما يعلّ الفعل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المبيض والمسير ومفعلة مثل يفعل ، وذلك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المشورة والمعونة والمثوبة ويدلّك على أنّها ليست بمفعولة وأنّها مفعلة أنّ المصدر لا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الأخفش يجيز أن يأتي بمفعولة مصدرا ويحتج بخذ ميسورة ودع معسورة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الياء تجيء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إذا سكنت الياء وهي العين جعلت الفاء تابعة كما فعلت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العيش ولو أردت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على هذا اللفظ فمعيشة على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ويعيش لو جاز أن تريد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بدّ من إبدال الضمة كسرة لتصحّ الياء لقربها من الطرف وإنّما تبدل الضمة كسرة إذا كانت بعدها الياء ساكنة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وبيض وكان القياس بوض لأنّها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ويدلّك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أحمر وحمر ولكنّهم أبدلوا الضمة كسرة لتصحّ الياء التي كانت في الأصل لئلا يخرجوا من الأخف إلى الأثقل في الجمع وهو أثقل من الواحد عندهم فيجتمع ثقلان ولذلك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 فكسروا ليؤكدوا البدل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صيّم وقيّم لقربهما من الطرف ولأنها جمع ولم يقولوا في دوّار وصوّام لبعدها من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يعني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قضو فأتبعت الياء الضمة ؛ لأن ذلك لا يفعل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اسما تقول في مثال مسعط 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مبيع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مبيع فنقلت الحركة إلى الباء ثم أبدلتها كسرة لتصحّ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مبوع وهو خلاف قول سيبويه وإنّما أعلّ مثال مسعط ؛ لأنه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ومفعل من الياء والواو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وقد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الفكاهة مقودة إلى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مكوزة ومزيد جاء على الأصل ، وإن كان اسما وليس بمطرد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إن كان اسما لرجل ولم ترد به الإجراء على الفعل كما يكون المصدر وما يشتقّ منه اسما للمكان أو الزمان فحقه أن لا يعل وأن يصحح ؛ لأنه إنّما تعله ما دام يناسب الفعل بأنّه مصدر للفعل أو مكان للفعل أو زمان له فإذا بعد من هذه الأمور لم يجز أن يعلّ إلا كما تعلّ سائر الأسماء</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محبب حيث كان اسما ألزموه الأصل كمورق ومتى جاء اسم على وزن الفعل وليس فيه ما يفرق بينه وبين الفعل صحّح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أقول الناس وأبيع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وأقول منك وأبيع منك وإنّما أتموا ليفصلوا بينه وبين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 وأقام ويتمّ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أقوله وأبيعه ؛ لأن معناه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لا يتصرف تصرف الأفعال فأشبه الأسماء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به ؛ لأن معناه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 أفعله ويتمّ في كلّ ما جاء على لفظ الفعل بغير فرق بينهما ونحن نتبع هذا ما يتمّ من الأسماء ولا يعلّ إن شاء الله</w:t>
      </w:r>
      <w:r>
        <w:rPr>
          <w:rFonts w:eastAsia="Amiri" w:cs="Amiri" w:ascii="Amiri" w:hAnsi="Amiri"/>
          <w:color w:val="111111"/>
          <w:sz w:val="28"/>
          <w:szCs w:val="28"/>
          <w:rtl w:val="true"/>
          <w:lang w:bidi="ar-SA"/>
        </w:rPr>
        <w:t xml:space="preserve">. </w:t>
      </w:r>
      <w:bookmarkStart w:id="1098" w:name="pg14344_192024"/>
    </w:p>
    <w:p>
      <w:pPr>
        <w:pStyle w:val="Heading4"/>
        <w:numPr>
          <w:ilvl w:val="3"/>
          <w:numId w:val="1"/>
        </w:numPr>
        <w:rPr/>
      </w:pPr>
      <w:bookmarkStart w:id="1099" w:name="__RefHeading___Toc598209_1588784861"/>
      <w:bookmarkStart w:id="1100" w:name="_Toc437"/>
      <w:bookmarkEnd w:id="1098"/>
      <w:bookmarkEnd w:id="1099"/>
      <w:r>
        <w:rPr>
          <w:rtl w:val="true"/>
        </w:rPr>
        <w:t>ذكر ما يتم ويصحح ولا يعلّ</w:t>
      </w:r>
      <w:bookmarkEnd w:id="1100"/>
    </w:p>
    <w:p>
      <w:pPr>
        <w:pStyle w:val="BookText"/>
        <w:rPr/>
      </w:pPr>
      <w:r>
        <w:rPr>
          <w:rFonts w:ascii="Amiri" w:hAnsi="Amiri" w:eastAsia="Amiri" w:cs="Amiri"/>
          <w:color w:val="111111"/>
          <w:sz w:val="28"/>
          <w:sz w:val="28"/>
          <w:szCs w:val="28"/>
          <w:rtl w:val="true"/>
          <w:lang w:bidi="ar-SA"/>
        </w:rPr>
        <w:t xml:space="preserve">من ذلك ما صحح لسكون ما قبله وما بعده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وعوّار وقوّال ومشوار والتّقوال والتقوال وقوول وبيوع وشيوخ وحوول ونوار وهيام وطويل وطوال وخوان وخيار وعيان ومقاول ومعايش وبنات الياء كبنات الواو في جميع هذا في ترك الهمز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طاووس وسايور نحو ما ذكرنا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أهوناء وأبيناء وأعيياء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أعيّاء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أبيناء كسره الكسرة في الياء كما كرهوا الضمة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فأسكنوا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وقول وليس بالمطرد فأمّا الإقامة والإستقامة فاعتلت على أفعالهما وطويل لم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الفعل ألا ترى أنّك لو أردت الاسم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طائل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يتمّ ولم يجر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مفعلا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أنّهما في الصفة سواء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مطعن ومفساد فتريد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المعنى ما تريد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المخصف والمفتاح فتريد في المخصف من المعنى ما أردت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يعتوران الشيء 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ومفتح ومنسج ومنساج فمن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مقول ومكيل فأمّا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مصائب وهمزها فغلط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مصاوب ويهمزون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ورسائل وعجائز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عاور غدا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صائد غدا من صيد لمّا صحت في الفعل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لكسرته تقاول وتبيع تبايع ولا يهمز ويتمّ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قاول وبايع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وصيدت يهمز لأنّك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 شوايا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تهمز نظير مطايا من غير بنات الياء والواو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صحائف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وصيدت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فهمزت لالتقاء الواوين ، وليس بينهما حاجز حصين فصار بمنزلة الواوين يلتقيان</w:t>
      </w:r>
      <w:r>
        <w:rPr>
          <w:rFonts w:eastAsia="Amiri" w:cs="Amiri" w:ascii="Amiri" w:hAnsi="Amiri"/>
          <w:color w:val="111111"/>
          <w:sz w:val="28"/>
          <w:szCs w:val="28"/>
          <w:rtl w:val="true"/>
          <w:lang w:bidi="ar-SA"/>
        </w:rPr>
        <w:t xml:space="preserve">. </w:t>
      </w:r>
      <w:bookmarkStart w:id="1101" w:name="pg14344_192025"/>
    </w:p>
    <w:p>
      <w:pPr>
        <w:pStyle w:val="Heading4"/>
        <w:numPr>
          <w:ilvl w:val="3"/>
          <w:numId w:val="1"/>
        </w:numPr>
        <w:rPr/>
      </w:pPr>
      <w:bookmarkStart w:id="1102" w:name="__RefHeading___Toc598211_1588784861"/>
      <w:bookmarkStart w:id="1103" w:name="_Toc438"/>
      <w:bookmarkEnd w:id="1101"/>
      <w:bookmarkEnd w:id="1102"/>
      <w:r>
        <w:rPr>
          <w:rtl w:val="true"/>
        </w:rPr>
        <w:t>هذا باب ما يكسر عليه الواحد مما ذكرنا</w:t>
      </w:r>
      <w:bookmarkEnd w:id="1103"/>
    </w:p>
    <w:p>
      <w:pPr>
        <w:pStyle w:val="Heading5"/>
        <w:numPr>
          <w:ilvl w:val="4"/>
          <w:numId w:val="1"/>
        </w:numPr>
        <w:rPr/>
      </w:pPr>
      <w:bookmarkStart w:id="1104" w:name="__RefHeading___Toc598213_1588784861"/>
      <w:bookmarkStart w:id="1105" w:name="_Toc439"/>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 xml:space="preserve">وطويل وطوال صحّ في الجمع كما صحّ في الواحد ، وأما فعلان وفعلى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جولان وحيدان وحيدى فأخرجوه بهذه الزيادة من مثال الفعل الذي يعتلّ فأشبه عندهم ما صحح ؛ لأنه جاء على غير مثال الفعل المعتلّ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 والغير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القوياء والخيلاء أخرجته الزيادة من مثال الفعل الذي يعتلّ فأشبه عندهم ما صحّ ؛ لأنه جاء على غير مثال الفعل وقد أعلّ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وفعلى كما أعلّ ما لا زيادة فيه جعلوا الزيادة بمنزلة الهاء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داران وهامان وليس بالمطرد ، وأما فعلى وفعلى فلا تدخله العلة كما لا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وفعل</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598215_1588784861"/>
      <w:bookmarkStart w:id="1107" w:name="_Toc440"/>
      <w:bookmarkEnd w:id="1106"/>
      <w:r>
        <w:rPr>
          <w:rtl w:val="true"/>
        </w:rPr>
        <w:t>[</w:t>
      </w:r>
      <w:r>
        <w:rPr>
          <w:rtl w:val="true"/>
        </w:rPr>
        <w:t>تابع</w:t>
      </w:r>
      <w:r>
        <w:rPr>
          <w:rtl w:val="true"/>
        </w:rPr>
        <w:t xml:space="preserve">] </w:t>
      </w:r>
      <w:r>
        <w:rPr>
          <w:rtl w:val="true"/>
        </w:rPr>
        <w:t>هذا باب ما يكسر عليه الواحد مما ذكرنا</w:t>
      </w:r>
      <w:bookmarkEnd w:id="1107"/>
    </w:p>
    <w:p>
      <w:pPr>
        <w:pStyle w:val="BookText"/>
        <w:rPr/>
      </w:pPr>
      <w:r>
        <w:rPr>
          <w:rFonts w:ascii="Amiri" w:hAnsi="Amiri" w:eastAsia="Amiri" w:cs="Amiri"/>
          <w:color w:val="111111"/>
          <w:sz w:val="28"/>
          <w:sz w:val="28"/>
          <w:szCs w:val="28"/>
          <w:rtl w:val="true"/>
          <w:lang w:bidi="ar-SA"/>
        </w:rPr>
        <w:t xml:space="preserve">إذا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همزت كما همزت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عورت وصيدت وسيّد يهمز وفيعل نحو عيّن يهمز جميع هذا ؛ لأنه اعتلّ بعد ياء زائدة في موضع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يعتلّ لم يهمز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ضيون وضياون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تهمز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لالتقاء الواوين وأنّه ليس بينهما حاجز حصين وقربها من آخر الحرف ، وإذا التقت الواوان على هذا المثال فلا تلتفتن إلى الزائد وغير الزائد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في أول ، وأما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عواور فإنّما اضطر إليه فحذف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ترك الياء في الكلام لازما فيهمز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فواعل من قلت يهمز لأنّها أمثل من فواعل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وبنات الياء كبنات الواو يهمزن كما همزت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الياء قد تستثقل مع الواو كاستثقال الواوين ويهمز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 وبعت قوائل وبيائع</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598217_1588784861"/>
      <w:bookmarkStart w:id="1109" w:name="_Toc441"/>
      <w:bookmarkEnd w:id="1108"/>
      <w:r>
        <w:rPr>
          <w:rtl w:val="true"/>
        </w:rPr>
        <w:t>باب ما يجري فيه بعض ما ذكرنا إذا كسر للجمع على الأصل</w:t>
      </w:r>
      <w:bookmarkEnd w:id="1109"/>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وقيّام وديّور وقيّوم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دياوير وقياويم وعوّار وعواوير وكلّما فصلت بينه وبين آخر الحروف بحرف جرى على الأصل كما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طاووس وناووس</w:t>
      </w:r>
      <w:r>
        <w:rPr>
          <w:rFonts w:eastAsia="Amiri" w:cs="Amiri" w:ascii="Amiri" w:hAnsi="Amiri"/>
          <w:color w:val="111111"/>
          <w:sz w:val="28"/>
          <w:szCs w:val="28"/>
          <w:rtl w:val="true"/>
          <w:lang w:bidi="ar-SA"/>
        </w:rPr>
        <w:t xml:space="preserve">. </w:t>
      </w:r>
      <w:bookmarkStart w:id="1110" w:name="pg14344_192026"/>
    </w:p>
    <w:p>
      <w:pPr>
        <w:pStyle w:val="Heading5"/>
        <w:numPr>
          <w:ilvl w:val="4"/>
          <w:numId w:val="1"/>
        </w:numPr>
        <w:rPr/>
      </w:pPr>
      <w:bookmarkStart w:id="1111" w:name="__RefHeading___Toc598219_1588784861"/>
      <w:bookmarkStart w:id="1112" w:name="_Toc442"/>
      <w:bookmarkEnd w:id="1110"/>
      <w:bookmarkEnd w:id="1111"/>
      <w:r>
        <w:rPr>
          <w:rtl w:val="true"/>
        </w:rPr>
        <w:t xml:space="preserve">باب </w:t>
      </w:r>
      <w:r>
        <w:rPr>
          <w:rtl w:val="true"/>
        </w:rPr>
        <w:t>(</w:t>
      </w:r>
      <w:r>
        <w:rPr>
          <w:rtl w:val="true"/>
        </w:rPr>
        <w:t>فعل</w:t>
      </w:r>
      <w:r>
        <w:rPr>
          <w:rtl w:val="true"/>
        </w:rPr>
        <w:t xml:space="preserve">) </w:t>
      </w:r>
      <w:r>
        <w:rPr>
          <w:rtl w:val="true"/>
        </w:rPr>
        <w:t xml:space="preserve">من </w:t>
      </w:r>
      <w:r>
        <w:rPr>
          <w:rtl w:val="true"/>
        </w:rPr>
        <w:t>(</w:t>
      </w:r>
      <w:r>
        <w:rPr>
          <w:rtl w:val="true"/>
        </w:rPr>
        <w:t>فوعلت</w:t>
      </w:r>
      <w:r>
        <w:rPr>
          <w:rtl w:val="true"/>
        </w:rPr>
        <w:t xml:space="preserve">) </w:t>
      </w:r>
      <w:r>
        <w:rPr>
          <w:rtl w:val="true"/>
        </w:rPr>
        <w:t xml:space="preserve">من </w:t>
      </w:r>
      <w:r>
        <w:rPr>
          <w:rtl w:val="true"/>
        </w:rPr>
        <w:t>(</w:t>
      </w:r>
      <w:r>
        <w:rPr>
          <w:rtl w:val="true"/>
        </w:rPr>
        <w:t>قلت</w:t>
      </w:r>
      <w:r>
        <w:rPr>
          <w:rtl w:val="true"/>
        </w:rPr>
        <w:t xml:space="preserve">) </w:t>
      </w:r>
      <w:r>
        <w:rPr>
          <w:rtl w:val="true"/>
        </w:rPr>
        <w:t xml:space="preserve">وفيعلت من </w:t>
      </w:r>
      <w:r>
        <w:rPr>
          <w:rtl w:val="true"/>
        </w:rPr>
        <w:t>(</w:t>
      </w:r>
      <w:r>
        <w:rPr>
          <w:rtl w:val="true"/>
        </w:rPr>
        <w:t>بعت</w:t>
      </w:r>
      <w:r>
        <w:rPr>
          <w:rtl w:val="true"/>
        </w:rPr>
        <w:t>)</w:t>
      </w:r>
      <w:bookmarkEnd w:id="1112"/>
    </w:p>
    <w:p>
      <w:pPr>
        <w:pStyle w:val="BookText"/>
        <w:rPr/>
      </w:pPr>
      <w:r>
        <w:rPr>
          <w:rFonts w:ascii="Amiri" w:hAnsi="Amiri" w:eastAsia="Amiri" w:cs="Amiri"/>
          <w:color w:val="111111"/>
          <w:sz w:val="28"/>
          <w:sz w:val="28"/>
          <w:szCs w:val="28"/>
          <w:rtl w:val="true"/>
          <w:lang w:bidi="ar-SA"/>
        </w:rPr>
        <w:t xml:space="preserve">وذلك قولك قوول وبويع تمدّ كما مددت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بيطرت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بوطر فتمدّ وصومعت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صومع فتجري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باطرت وصامعت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تفوعل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تفوهق من تفيهقت وكذلك إذا كان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بووع وافعوعلت من سرت اسييرّت تقلب الواو ياء لأنّها ساكنة بعدها ياء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أسيويرت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يعني الخليل عن اليوم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يستعمل كراهية أن يجمعوا بين هذا المعتل وياء تدخلها الضمة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كراهية أن يجتمع ياءان في إحداهما ضمة مع المعتل ومما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 به كراهية نحو ما ذكرها أول وآأة وويس وويج كأنّه من ولت ووحت وأؤت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أفعلت في القياس من اليوم على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أطولت وأجودت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أيّمت 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كما قلبت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ومفعل ويفعل أووم بغير همز ويووم ؛ لأن الياء لا يلزمها أن يكون بعدها ياء كفعّلت وفوعلت من بعت وقد تقع وحدها فكما أجريت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فيعلت وفوعلت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وصومعت أجريت هذه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الواو هنا فاء فهي تلزم العين وهي مدغمة ، وإذا كان الحرف مدغما لم يقلبه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اليوم أيّم والجمع أيائم تهمز لأنّها اعتلت كما اعتلت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أجريت سيدا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تجري هذا مجرى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افعوعلت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اقووّلت وافعاللت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الياء والواو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اسواددت وابياضضت أتموا لأنّهم لو أسكنوا لكان فيه حذف الألف والواو لئلا يلتقي ساكنان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وابيضضت ، فإن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أبيوض في هذا المكان واقوول جمعت بين ثلاث واوات ؛ لأن الثانية كالمدة كما فعلت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واقويلت لئلا أجمع بين ثلاث واوات فعلل من 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كولل وفعلل إذا أردت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كولل ولم يجمع بمنزلة بيض وبيع لبعدها من الطرف وصارت على أربعة أحرف وكان الفعل ليس أصله يائه التحريك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سمعنا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تعيّطت الناقة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عوطط فعلل</w:t>
      </w:r>
      <w:r>
        <w:rPr>
          <w:rFonts w:eastAsia="Amiri" w:cs="Amiri" w:ascii="Amiri" w:hAnsi="Amiri"/>
          <w:color w:val="111111"/>
          <w:sz w:val="28"/>
          <w:szCs w:val="28"/>
          <w:rtl w:val="true"/>
          <w:lang w:bidi="ar-SA"/>
        </w:rPr>
        <w:t xml:space="preserve">. </w:t>
      </w:r>
      <w:bookmarkStart w:id="1113" w:name="pg14344_192028"/>
    </w:p>
    <w:p>
      <w:pPr>
        <w:pStyle w:val="Heading4"/>
        <w:numPr>
          <w:ilvl w:val="3"/>
          <w:numId w:val="1"/>
        </w:numPr>
        <w:rPr/>
      </w:pPr>
      <w:bookmarkStart w:id="1114" w:name="__RefHeading___Toc598221_1588784861"/>
      <w:bookmarkStart w:id="1115" w:name="_Toc443"/>
      <w:bookmarkEnd w:id="1113"/>
      <w:bookmarkEnd w:id="1114"/>
      <w:r>
        <w:rPr>
          <w:rtl w:val="true"/>
        </w:rPr>
        <w:t>باب ما الهمز فيه في موضع اللام من بنات الياء والواو</w:t>
      </w:r>
      <w:bookmarkEnd w:id="1115"/>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يسوء وجاء يجيء وشاء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الواو والياء لا تعلّان واللام ياء أو واو لأنّهم إذا فعلوا ذلك يصيرون إلى ما يستثقلون وإلى الإلباس والإجحاف فهذه الحروف تجري 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وباع إلّا أنك تحول اللام ياء إذا همزت العين ، وذلك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همزت العين التي همزت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مهموزة فالتقت همزتان ولم تكن لتجعل اللام بين بين لأنّهما في كلمة واحدة وجميع ما ذكرت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مهموزة لا تكون إلا كذلك ولم ترد إلّا كذلك وشبهت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بفعاعل 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جئت جواء وشواء لأنّها لم تعرض في جمع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وسؤت فكخطايا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جيايا وسوايا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الخليل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 وشاء اللام فيهما مقلوبة واطرد في هذا القلب إذ كانوا يقلبون كراهية الهمزة الواحدة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 وشاك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فعائل من جئت جياء ومن سؤت سواء لأنّها لم تعرض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جئت وقرأت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جيأى وقرأى فعلل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وقرئى وجوئى فعلل قرئي وجيئي لالتقاء الهمزتين ولزومهما وليس يكون هاهنا قلب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 لأنه ليس هنا شيء أصله الواو ولا الياء فإذا جعلته طرفا جعلته كياء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الأصل هنا الهمز فإذا جمعت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 وجياء لأنّها لم تعرض في الجمع</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جئت وسؤت سوايا وجيايا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وبعت مهموزتان فصارت همزة عرضت في جمع ومن جعلها مقلوبة فينبغي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جياء وسواء لأنّهما همزتا الأصل التي تكون في الواحد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صدئت اصدأيت تقلبها ياء كما تقلبها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قولك مصدىء ويفعلل يصدئي فياعل من جئت وسوت بمنزلة فعاعل جيايا وسيايا لأنّها عرضت في جمع</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الخليل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سؤته سوائية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فعالية بمنزلة علانية والذين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سواية حذفوا الهمزة وأصله الهمزة كما اجتمع أكثرهم على ترك الهمز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مسائية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وأشاوي ونظيره قسيّ وأصل مسائية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مساوئة فكرهوا الواو مع الهمزة وأصل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شيئاء وأشاوي كأنّك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إشاوة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قلبوا وأبدلوا مكان الياء الواو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أتوة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وجبذت ونحوه فليس بمقلوب كلّ واحد على حدته ؛ لأن الفعل يتصرف فيهما ، وأما كلّ وكلا فمن لفظتين ؛ لأنه ليس هاهنا قلب ولا حرف من حروف الزوائد</w:t>
      </w:r>
      <w:r>
        <w:rPr>
          <w:rFonts w:eastAsia="Amiri" w:cs="Amiri" w:ascii="Amiri" w:hAnsi="Amiri"/>
          <w:color w:val="111111"/>
          <w:sz w:val="28"/>
          <w:szCs w:val="28"/>
          <w:rtl w:val="true"/>
          <w:lang w:bidi="ar-SA"/>
        </w:rPr>
        <w:t xml:space="preserve">. </w:t>
      </w:r>
      <w:bookmarkStart w:id="1116" w:name="pg14344_192030"/>
    </w:p>
    <w:p>
      <w:pPr>
        <w:pStyle w:val="Heading4"/>
        <w:numPr>
          <w:ilvl w:val="3"/>
          <w:numId w:val="1"/>
        </w:numPr>
        <w:rPr/>
      </w:pPr>
      <w:bookmarkStart w:id="1117" w:name="__RefHeading___Toc598223_1588784861"/>
      <w:bookmarkStart w:id="1118" w:name="_Toc444"/>
      <w:bookmarkEnd w:id="1116"/>
      <w:bookmarkEnd w:id="1117"/>
      <w:r>
        <w:rPr>
          <w:rtl w:val="true"/>
        </w:rPr>
        <w:t>باب ما يخرج على الأصل إذا لم يكن حرف إعراب</w:t>
      </w:r>
      <w:bookmarkEnd w:id="1118"/>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الشّقاوة والإداة والنّهاوة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الأبوة والأخوة والأخوة لا يغيران ولا تحولهما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مسنيّ وعتيّ للزوم الإعراب غيرهما وصلاءة وعظاءة جاؤوا به على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صلاء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مسنيّة ومرضيّة حيث جاءتا على مرضيّ ومسنيّ فلحقت الهاء حرفا يعرّى منها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صلاية وعباية فلم يجىء بالواحد على الصّلاء والعباء كما 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خصيان لم يثنه على الواحد ولو أراد ذلك لقال خصيتان قال وسألته عن الثنايين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ومن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مذروان ؛ لأن ما بعدهما من الزيادة لا يفارقانهما ، وإذا كان قبل الياء والواو حرف مفتوح كانت الهاء لازمة ولم تكن إلّا بمنزلتها لو لم تكن 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العلاة وهناة ومناة فتقلبها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وقمحدوة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ما قبل الياء والواو فتحة في الفعل قلبت ألفا وإنّما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الغثيان ؛ لأن ما بعده ساكن كما قالوا رميا ، وإذا كانت الكسرة قبل الواو ثم كان بعدها ما يقع عليه الإعراب لازما أو غير لازم فهي مبدلة مكانها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الشيء المحنيّ من الأرض وغازية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قنية للكسرة وبينهما حرف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قنوة</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598225_1588784861"/>
      <w:bookmarkStart w:id="1120" w:name="_Toc445"/>
      <w:bookmarkEnd w:id="1119"/>
      <w:r>
        <w:rPr>
          <w:rtl w:val="true"/>
        </w:rPr>
        <w:t>باب ما إذا التقت فيه الهمزة والياء قلبت الهمزة ياء والياء ألفا</w:t>
      </w:r>
      <w:bookmarkEnd w:id="1120"/>
    </w:p>
    <w:p>
      <w:pPr>
        <w:pStyle w:val="Heading5"/>
        <w:numPr>
          <w:ilvl w:val="4"/>
          <w:numId w:val="1"/>
        </w:numPr>
        <w:rPr/>
      </w:pPr>
      <w:bookmarkStart w:id="1121" w:name="__RefHeading___Toc598227_1588784861"/>
      <w:bookmarkStart w:id="1122" w:name="_Toc446"/>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مطيّة ومطايا وركية وركايا وهديّة وهدايا وإنّما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كصحيفة وصحائف لأنّها همزة بين ألفين يدلك على ذلك أنّ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سلاء كما ترى فيحققون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سلا فلا يحققون فأبدلوا من مطايا مكان الهمزة ياء لأنّها هي كانت ثابتة في الواحد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هداوى فأبدلوا الواو ؛ لأن الواو قد تبدل من الهمزة وما كانت الواو فيه ثابتة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وإداوة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هراوى وأداوى وألزموا الواو هنا كما ألزموا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حبالى ليكون آخره كآخر واحده وليست بألف التأنيث كما أنّ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يفعلوا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يلتبس بفاعل وفعل ذلك بما </w:t>
      </w:r>
      <w:bookmarkStart w:id="1123" w:name="pg14344_192031"/>
    </w:p>
    <w:p>
      <w:pPr>
        <w:pStyle w:val="BookText"/>
        <w:rPr/>
      </w:pPr>
      <w:bookmarkEnd w:id="1123"/>
      <w:r>
        <w:rPr>
          <w:rFonts w:ascii="Amiri" w:hAnsi="Amiri" w:eastAsia="Amiri" w:cs="Amiri"/>
          <w:color w:val="111111"/>
          <w:sz w:val="28"/>
          <w:sz w:val="28"/>
          <w:szCs w:val="28"/>
          <w:rtl w:val="true"/>
          <w:lang w:bidi="ar-SA"/>
        </w:rPr>
        <w:t xml:space="preserve">كان على مثال مفاعل ؛ لأنه ليس يلتبس لعلمهم أنّه ليس في الكلام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شوايا لأنّها همزة تعرض في الجمع وبعدها الياء همزتها كما همزت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وفواعل منهما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أنّك تهمز ولا تبدل من الهمزة ياء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شواء فعائل من بنات الياء والواو مطاء ورماء لأنّها همزة لم تعرض في الجمع فهمزتها بمنزلة همزة 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حييت والجمع مطاء لأنّها لم تعرض في الجمع فياعل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وحييت حيايا وشيايا لأنّها همزة تعرض في الجمع بعدها الياء ولا يخافون التباسا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فلوّة وفلاوى ؛ لأن الواحد فيه واو فأبدلوا في الجمع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فعائل وفعاعل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شواء وحياء وو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حيايا وشوايا لئلا يلتبس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بحبارى</w:t>
      </w:r>
      <w:r>
        <w:rPr>
          <w:rFonts w:eastAsia="Amiri" w:cs="Amiri" w:ascii="Amiri" w:hAnsi="Amiri"/>
          <w:color w:val="111111"/>
          <w:sz w:val="28"/>
          <w:szCs w:val="28"/>
          <w:rtl w:val="true"/>
          <w:lang w:bidi="ar-SA"/>
        </w:rPr>
        <w:t>).</w:t>
      </w:r>
    </w:p>
    <w:p>
      <w:pPr>
        <w:pStyle w:val="Heading5"/>
        <w:numPr>
          <w:ilvl w:val="4"/>
          <w:numId w:val="1"/>
        </w:numPr>
        <w:rPr/>
      </w:pPr>
      <w:bookmarkStart w:id="1124" w:name="__RefHeading___Toc598229_1588784861"/>
      <w:bookmarkStart w:id="1125" w:name="_Toc447"/>
      <w:bookmarkEnd w:id="1124"/>
      <w:r>
        <w:rPr>
          <w:rtl w:val="true"/>
        </w:rPr>
        <w:t xml:space="preserve">ما بني على </w:t>
      </w:r>
      <w:r>
        <w:rPr>
          <w:rtl w:val="true"/>
        </w:rPr>
        <w:t xml:space="preserve">: </w:t>
      </w:r>
      <w:r>
        <w:rPr>
          <w:rtl w:val="true"/>
        </w:rPr>
        <w:t xml:space="preserve">أفعلاء وأصله </w:t>
      </w:r>
      <w:r>
        <w:rPr>
          <w:rtl w:val="true"/>
        </w:rPr>
        <w:t>(</w:t>
      </w:r>
      <w:r>
        <w:rPr>
          <w:rtl w:val="true"/>
        </w:rPr>
        <w:t>فعلاء</w:t>
      </w:r>
      <w:r>
        <w:rPr>
          <w:rtl w:val="true"/>
        </w:rPr>
        <w:t>)</w:t>
      </w:r>
      <w:bookmarkEnd w:id="1125"/>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أسرياء وأغنياء وأشقياء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صرفوها عن سرواء وغنياء لأنّهم يكرهون تحريك الواو والياء وقبلهما الفتحة إلّا أن يخافوا التباسا في رميا وغزوا</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598231_1588784861"/>
      <w:bookmarkStart w:id="1127" w:name="_Toc448"/>
      <w:bookmarkEnd w:id="1126"/>
      <w:r>
        <w:rPr>
          <w:rtl w:val="true"/>
        </w:rPr>
        <w:t>جمل الأصول التي لا بدّ من حفظها لاستخراج المسائل بجميع أقسامها</w:t>
      </w:r>
      <w:bookmarkEnd w:id="112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الياء لا تخلو من أن تكون ساكنة أو متحركة والساكنة لا تخلو من أن تكون بعد حرف مفتوح أو حرف مكسور أو حرف مضموم فإن كانت الياء بعد حرف مفتوح وهي ساكنة لم تعل إلّا في لغة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ييأس ييئس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يوجل ياجل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بعد حرف مكسور فهي على حالها ، وإن كانت الياء الساكنة بعد حرف مضموم قلبت واوا ، وإن بعدت من الطرف ، وإن قربت أبدلت الضمة كسرة وأقرت الياء على حالها نحو بيض وما أشبهه إلّا في الاسم الذي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وكوسى وهذه الياء لا تغير لما بعدها إلّا أن يليها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اتّأس من التأسي</w:t>
      </w:r>
      <w:r>
        <w:rPr>
          <w:rFonts w:eastAsia="Amiri" w:cs="Amiri" w:ascii="Amiri" w:hAnsi="Amiri"/>
          <w:color w:val="111111"/>
          <w:sz w:val="28"/>
          <w:szCs w:val="28"/>
          <w:rtl w:val="true"/>
          <w:lang w:bidi="ar-SA"/>
        </w:rPr>
        <w:t xml:space="preserve">. </w:t>
      </w:r>
      <w:bookmarkStart w:id="1128" w:name="pg14344_192032"/>
    </w:p>
    <w:p>
      <w:pPr>
        <w:pStyle w:val="Heading4"/>
        <w:numPr>
          <w:ilvl w:val="3"/>
          <w:numId w:val="1"/>
        </w:numPr>
        <w:rPr/>
      </w:pPr>
      <w:bookmarkStart w:id="1129" w:name="__RefHeading___Toc598233_1588784861"/>
      <w:bookmarkStart w:id="1130" w:name="_Toc449"/>
      <w:bookmarkEnd w:id="1128"/>
      <w:bookmarkEnd w:id="1129"/>
      <w:r>
        <w:rPr>
          <w:rtl w:val="true"/>
        </w:rPr>
        <w:t>باب الياء المتحركة</w:t>
      </w:r>
      <w:bookmarkEnd w:id="113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الياء المتحركة لا تخلو من أن تكون أولا أو بعد حرف ، وإذا كانت أولا فلا بدّ من أن يكون بعدها حرف ساكن أو حرف متحرك ، فإن كان بعدها حرف ساكن أو حرف متحرك فهي على حالها لا تقلب ولا تغير حركتها إلّا في قول من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يوجل ييجل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فيكسر الياء ليثبت قلب الواو بعدها ، وإن كانت الياء المتحركة بعد حرف فلا تخلو من أن تكون طرفا أو غير طرف ، فإن كانت طرفا فلا تخلو من أن يكون قبلها ساكن أو متحرك ، فإن كان قبلها ساكن وهي طرف فهي على حالها إلّا أن يكون الساكن الذي قبلها ألفا فإنّها تبدل همزة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وسقاء أو يكون لاما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قبل الياء المتحركة التي هي طرف حرف متحرك أبدلت الياء لحركة ما قبلها إن كانت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المتحرك قبلها مفتوحا أبدلت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ورمى ، وإن كان مضموما قلبت واوا نحو قضو الرجل ورمو ، وإن كان قبلها مكسور بقيت على حالها ، فإن كانت بهذه الصفة في اسم وكان قبلها مفتوح قلبت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الألف منقلبة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رحيان ، وإن كان ما قبلها مكسورا تركت على حالها ، وإن كان ما قبلها مضموما أبدلت من الضمة كسرة واتبعت الحركة ما بعدها خلاف ما عملت في الفعل ، وذلك نحو قولهم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أظّب كان الأصل الضم في الباء فأبدلت منها كسرة ، فإن كانت الياء المتحركة غير طرف فليست تخلو من أن تكون بين ساكنين أو متحركين أو بين متحرك وساكن ، فإن كانت بين ساكنين فهي على حالها إلا في قول من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 ظبويّ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ذكرته في النّسب ، وإن كانت الياء المتحركة بين متحركين فهي على حالها إلّا أن يكون قبلها حرف مفتوح فإنّها تقلب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وناب ، وإن كان قبلها حرف مضموم أو مكسور وهي مفتوحة فهي على حالها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عيبة وصير وليس يجوز أن يقع في الكلام مضموم بعد مكسور في حشو كلمة وبنائها ليس في الكلام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الفعل ، فإن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ومن العرب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فيبدل فهذا مذكور في موضعه مبين ، وإن كانت الياء المتحركة بين متحرك وساكن ، فإن كان ما قبلها متحركا وما بعدها ساكنا لم يجز أن تعلها لسكون ما بعدها </w:t>
      </w:r>
    </w:p>
    <w:p>
      <w:pPr>
        <w:pStyle w:val="BookText"/>
        <w:rPr/>
      </w:pPr>
      <w:r>
        <w:rPr>
          <w:rFonts w:ascii="Amiri" w:hAnsi="Amiri" w:eastAsia="Amiri" w:cs="Amiri"/>
          <w:color w:val="111111"/>
          <w:sz w:val="28"/>
          <w:sz w:val="28"/>
          <w:szCs w:val="28"/>
          <w:rtl w:val="true"/>
          <w:lang w:bidi="ar-SA"/>
        </w:rPr>
        <w:t xml:space="preserve">لئلا يجتمع ساكنان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ما قبلها ساكنا وما بعدها متحركا فهي على حالها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لا تخلو من أن تكون ساكنة أو متحركة والساكنة لا تخلو من أن تكون بعد حرف مفتوح أو مضموم أو مكسور ، فإن كانت الواو الساكنة بعد حرف مفتوح فهي على حالها إلّا في لغة من قال في يوجل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قبلها حرف مضموم فهي على حالها إلّا أن يكون بعدها واو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منهم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لقربها من الطرف شبهوها بعتي وقالوا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هذا فيما قرب من الطرف وهو جمع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صوّام وزوّار لم يقلبوا ، وإن كان قبلها حرف مكسور قلبت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الوزن إلا أن تكون الواو علامة لجمع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قاضون ويقضون فإنّك تبدل من الكسرة ضمة كي لا تزول العلامة ، وإن كانت الواو ساكنة ولم يغيرها ما قبلها فلن يغيرها ما بعدها إلا أن يكون بعدها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تبدل ياء وتدغم فيما بعدها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 فإن كانت الواو مدة قبلها ضمة وهي منقلبة من ألف زائدة لم يجز إدغامها نحو واو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منقلبة من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روية ورويا ونويّ لم يقلبوا ؛ لأن الأصل الهمز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 وريّة ولا يكون مثل هذا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 وتبويع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الواو بدل من ألف فأرادوا أن يمدوا وأن لا يكون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تراهم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وقوول فهذه قصة الواو الساكنة إلّا أن يقع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موضع الفاء بين ياء وكسرة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يعد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الواو بين ياء وكسرة فحذفت وأجريت التاء والألف والنون مجرى أختهن الياء لئلا يختلف الفعل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فأجروا المصدر على الفعل في الحذف ، وإن كان بعد هذه الواو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تاء نحو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اتّعد</w:t>
      </w:r>
      <w:r>
        <w:rPr>
          <w:rFonts w:eastAsia="Amiri" w:cs="Amiri" w:ascii="Amiri" w:hAnsi="Amiri"/>
          <w:color w:val="111111"/>
          <w:sz w:val="28"/>
          <w:szCs w:val="28"/>
          <w:rtl w:val="true"/>
          <w:lang w:bidi="ar-SA"/>
        </w:rPr>
        <w:t xml:space="preserve">. </w:t>
      </w:r>
      <w:bookmarkStart w:id="1131" w:name="pg14344_192034"/>
    </w:p>
    <w:p>
      <w:pPr>
        <w:pStyle w:val="Heading4"/>
        <w:numPr>
          <w:ilvl w:val="3"/>
          <w:numId w:val="1"/>
        </w:numPr>
        <w:rPr/>
      </w:pPr>
      <w:bookmarkStart w:id="1132" w:name="__RefHeading___Toc598235_1588784861"/>
      <w:bookmarkStart w:id="1133" w:name="_Toc450"/>
      <w:bookmarkEnd w:id="1131"/>
      <w:bookmarkEnd w:id="1132"/>
      <w:r>
        <w:rPr>
          <w:rtl w:val="true"/>
        </w:rPr>
        <w:t>الواو المتحركة</w:t>
      </w:r>
      <w:bookmarkEnd w:id="1133"/>
    </w:p>
    <w:p>
      <w:pPr>
        <w:pStyle w:val="BookText"/>
        <w:rPr/>
      </w:pPr>
      <w:r>
        <w:rPr>
          <w:rFonts w:ascii="Amiri" w:hAnsi="Amiri" w:eastAsia="Amiri" w:cs="Amiri"/>
          <w:color w:val="111111"/>
          <w:sz w:val="28"/>
          <w:sz w:val="28"/>
          <w:szCs w:val="28"/>
          <w:rtl w:val="true"/>
          <w:lang w:bidi="ar-SA"/>
        </w:rPr>
        <w:t xml:space="preserve">والواو المتحركة لا تخلو من أن تكون أولا أو بعد حرف ، فإن كانت أولا فلا تخلو من أن تكون مضمومة أو مكسورة أو مفتوحة ، فإن كانت مضمومة فمن العرب من يبدلها همزة ومنهم من يدعها على حالها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أجوة ، وإن كانت مكسورة فكذلك إلّا أنّ الهمز أكثر ما يجيء في المضمومة وهو مطرد فيها وقالوا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وسادة إسادة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وشاح أشاح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كثير فأمّا المفتوحة فليس فيها إبدال وقد شذّ منه شيء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أناة وهي وناة من الونى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شاذ ، وإن كانت الواو المتحركة أولا وبعدها حرف ساكن أو متحرك فهي على حالها إلّا أن يكون بعدها واو فإنّه يلزمها البدل وأن تجعل همزة كقولهم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 ، فإن كانت الواو الثانية مدة كنت في همزة الأولى بالخيار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وووري عنهما من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الثانية مدة وليس الهمز لإجتماع الواوين ولكن لضمة الأولى ، وإن كانت الواو المتحركة بعد حرف فلن تخلو من أن تكون طرفا أو غير طرف ، فإن كانت طرفا فلا بدّ من أن يكون قبلها ساكن أو متحرك ، فإن كان ما قبلها ساكنا وهي 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على حالها في الاسم إلّا أن يكون قبلها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 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وعصوّ فقلبت في الجمع وتثبت في الواحد ألا ترى أنّك تقول في المصدر قد بلغ عتوّا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عن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لتنظرون في نحوّ كثيرة فصحح الواو في الجمع وأتى به على الأصل أو يكون قبلها ألف فإنّها تقلب همزة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 قبلها ياء ساكنة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حيوة فكان حقّ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لاما في الفعل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مضمومة فيجوز 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قبل الواو المتحركة وهي طرف حرف متحرك فلا يخلو ما قبلها أن يكون مفتوحا أو مضموما أو مكسورا ، فإن كان مفتوحا قلبت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وقضى ، وإن كان مكسورا قلبت ياء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w:t>
      </w:r>
    </w:p>
    <w:p>
      <w:pPr>
        <w:pStyle w:val="BookText"/>
        <w:rPr/>
      </w:pPr>
      <w:r>
        <w:rPr>
          <w:rFonts w:ascii="Amiri" w:hAnsi="Amiri" w:eastAsia="Amiri" w:cs="Amiri"/>
          <w:color w:val="111111"/>
          <w:sz w:val="28"/>
          <w:sz w:val="28"/>
          <w:szCs w:val="28"/>
          <w:rtl w:val="true"/>
          <w:lang w:bidi="ar-SA"/>
        </w:rPr>
        <w:t xml:space="preserve">مضموما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على حاله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 ، فإن كان في اسم أبدلت ياء وكسر ما قبلها كما قالوا في جمع 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وكان الأصل أدلوا ، فإن كانت بهذه الصفة وبعدها هاء التأنيث صحت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كانت الواو غير طرف فليست تخلو من أن تكون بين ساكنين أو متحركين أو بين ساكن ومتحرك ، فإن كانت بين ساكنين فهي على حالها إلا أن يكون الساكن الذي قبلها ياء فإنّها تقلب ياء ويدغم فيها ما قبلها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يقوم قيوم ، وإن كانت متحركة بين متحركين وكان الذي قبلها مفتوحا قلبت ألفا ، وذلك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ودار وخاف ولا تبال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حركة كانت مفتوحة أو مكسورة أو مضمومة فإنّها تقلب ألفا إلّا ما جاء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وفعلى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جولان وحيدى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بمنزلة ما لا زائد فيه فأخرجوه بذلك من شبه الفعل فصار بمنزلة الحول والغير الذي ليس على مثال الفعل وقد أعل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وفعلى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الزيادة كالهاء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داران وهامان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بالمطرد ، وإن كان ما قبلها مضموما وهي مفتوحة فهي على حالها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نوم ولا تعتلّ هذه ؛ لأن هذا الوزن لا يكون فعلا ، وإن كانت مكسورة وقبلها مضموم فهذا لا يكون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قيل كان الأصل قول وهذا مبين في موضعه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 وإن كان ما قبلها مسكورا وهي مفتوحة صحت لأنّها ليست على مثال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إلّا أن يكون جمعا لواحد قد قلب فإنه لا يثبت في الجمع إذا كان قبله كسرة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ديمة وديم وحيلة وحيل وقامة وقيم ، وإن كانت مضمومة وقبلها مضموم ، فإن كان الاسم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أسكنوا الواو لإجتماع الضمتين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عوان وعون ونوار ونور ويجوز تثقيل فعل في الشعر ولا يجوز أن تقع مضمومة وقبلها كسرة لأنها ليس في الكلام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أيضا ليس في الكلام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 وإطل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وقعت بين ساكن ومتحرك فحكمها حكم التي تقع بين ساكنين لأنّها لا يغيرها ما بعدها فهي على حالها إلّا أن يكون الساكن الذي قبلها ياء فإنّها تقلب ياء وتدغم فيها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وميّت 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سيود وميوت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وقعت بين متحرك وساكن فهي على حالها إلّا أن تكون في مصدر قد اعتلّ فعله وقبلها كسرة وبعدها 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قياما وحالت حيالا أو تكون كذلك في جمع قد أعلّ </w:t>
      </w:r>
    </w:p>
    <w:p>
      <w:pPr>
        <w:pStyle w:val="BookText"/>
        <w:rPr/>
      </w:pPr>
      <w:r>
        <w:rPr>
          <w:rFonts w:ascii="Amiri" w:hAnsi="Amiri" w:eastAsia="Amiri" w:cs="Amiri"/>
          <w:color w:val="111111"/>
          <w:sz w:val="28"/>
          <w:sz w:val="28"/>
          <w:szCs w:val="28"/>
          <w:rtl w:val="true"/>
          <w:lang w:bidi="ar-SA"/>
        </w:rPr>
        <w:t xml:space="preserve">واحده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وديار ، وإذا كان بعدها الألف فهي أجدر أن تقلب أو تكون كذلك أيضا في جمع الواو ساكنة في واحده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وثياب وسوط وسياط ؛ لأن الكسرة قد دخلت على ما أصله السكون ، فإن جئت بفعال غير مجر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جمع لشيء مما ذكرنا صححت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قوام الأمر ، فإن جاء الجمع في هذا بغير 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وعودة وزوج وزوجة لم يعلّ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وثورة وثيرة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قلبوها حيث كانت بعد كسرة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بمطرد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حركوه فصار 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والأقيس عندي في ذا أن يكونوا أرادوا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وقصروا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أبنية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أبنية الجمع التي تكثر فيه ولا يقاس عليه ، فإن لم يقع في هذا الباب قبل الواو كسرة صحت الواو ألا تراهم جمعوا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إقوال وأجرى مجرى حيال اخترت اختيارا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اختيار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وانقدت انقيادا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حيال فأمّا جوار فصح لصحته في الفعل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جاورت ، وإن وقع بعد الواو المتحركة واو ساكنة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على الأصل ويهمزون إن شاءوا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قوول إن شاء على الأصل ، وإن شاء همز المضمومة ، وأما طويل وطوال فصحت في الجمع لصحتها في الواحد وقد تقدم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حروف العلة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والياء والهمزة والألف وقد ذكرت أصول الياء والواو وهما الحرفان المعتلان كثيرا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والهمزة قد مضى ذكرها في باب الهمز والألف فلا تكون أبدا إلا زائدة أو منقلبة من شيء إلّا أن تبنى من صوت أو حرف معنى فعل على مذهب الحكاية أو لمعنى سوى ذلك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عاعيت وحاحيت إنّما هو صوت بني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لو اكثرت من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ليت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w:t>
      </w:r>
      <w:r>
        <w:rPr>
          <w:rFonts w:eastAsia="Amiri" w:cs="Amiri" w:ascii="Amiri" w:hAnsi="Amiri"/>
          <w:color w:val="111111"/>
          <w:sz w:val="28"/>
          <w:szCs w:val="28"/>
          <w:rtl w:val="true"/>
          <w:lang w:bidi="ar-SA"/>
        </w:rPr>
        <w:t xml:space="preserve">. </w:t>
      </w:r>
      <w:bookmarkStart w:id="1134" w:name="pg14344_192037"/>
    </w:p>
    <w:p>
      <w:pPr>
        <w:pStyle w:val="Heading4"/>
        <w:numPr>
          <w:ilvl w:val="3"/>
          <w:numId w:val="1"/>
        </w:numPr>
        <w:rPr/>
      </w:pPr>
      <w:bookmarkStart w:id="1135" w:name="__RefHeading___Toc598237_1588784861"/>
      <w:bookmarkStart w:id="1136" w:name="_Toc451"/>
      <w:bookmarkEnd w:id="1134"/>
      <w:bookmarkEnd w:id="1135"/>
      <w:r>
        <w:rPr>
          <w:rtl w:val="true"/>
        </w:rPr>
        <w:t>ذكر تكرر هذه الحروف المعتلة واجتماع بعضها مع بعض</w:t>
      </w:r>
      <w:bookmarkEnd w:id="1136"/>
    </w:p>
    <w:p>
      <w:pPr>
        <w:pStyle w:val="BookText"/>
        <w:rPr/>
      </w:pPr>
      <w:r>
        <w:rPr>
          <w:rFonts w:ascii="Amiri" w:hAnsi="Amiri" w:eastAsia="Amiri" w:cs="Amiri"/>
          <w:color w:val="111111"/>
          <w:sz w:val="28"/>
          <w:sz w:val="28"/>
          <w:szCs w:val="28"/>
          <w:rtl w:val="true"/>
          <w:lang w:bidi="ar-SA"/>
        </w:rPr>
        <w:t xml:space="preserve">الياء مكررة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الياءان فلا تخلوان من أن تكونا متحركتين ، أو إحداهما متحركة والأخرى ساكنة ، فإن كانتا متحركتين وهما عين ولام أعلت اللام دون العين ولم يجز أن تعلا جميعا وهذا مذكور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 يلزم اللام ما يلزم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وخشيت ولا يجوز إعلال العين وتصحيح اللام إلّا فيما جاء شاذا مما لم يستعمل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كانتا متحركتين كيف وقعتا فليس يجوز أن تعلا جميعا فحكم الواحدة المعتلة منهما حكم المنفردة ، فإن اجتمعت ثلاث ياءات في الفعل أعلت الآخرة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يحيى وهو محييّ ولا تكون هذه الياءات الثلاث إلّا في اسم مبنيّ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جاء في غير ذلك حذفت الآخرة ، وذلك قولهم في تصغير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 وتصغير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أحييي وعطيي ، فإن كانت المتحركة قبل الياء المشددة في مثل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عمويّ نقلته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انفتح ما قبل الياء قلبت ألفا فلمّا جئت بياء النّسب بعدها صار حكمها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عموي كما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هذه الياءات مجتمعة في أصول كلامهم إلّا في هذا النوع ، فإن اجتمعت أربع ياءات فإنّما تجد ذلك في مثل النّسب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أميّيّ هؤلاء جعلوا المشدد كالصحيح ؛ لأنه قد قوي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أمويّ وهم الأكثر والأفصح فتحذف الياء الساكنة ويصير مثل عمويّ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الواو المكررة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اجتمعت واو مع واو أولا همزت الأولى إلّا أن تكون الثانية مدة ، وإن كانتا آخر كلمة والأولى ساكنة مدغمة في الثانية صحتا إلا ما قد استثنياه فيما تقدم ، وإن كانتا في فعل بني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تنقلب اللام الآخرة 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 من القوة ، وإن كانتا متحركتين أعلت إحداهما الإعلال الذي قد تقدّم ذكره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بعد أيضا ولا تجتمع واوان في إحداهما ضمة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فوّان وغلط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له إن لم يدغم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فيدغم الأولى ويقلب الثانية ياء ؛ لأنه لا يجتمع واوان في إحداهما ضمة والأخرى متحركة وهذا قول أبي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اجتماع ثلاث واوات فقالوا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اغدودن 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إقووّل تكرر عين الفعل وبينهما واو زائدة فتدغم الواو الزائدة في الواو التي بعدها فإذا بنيته بناء ما لم يسمّ فاعله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افووول ولا تدغم لأنّها قد صارت مدة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فتوافق هذه الواو الواو التي تكون بدلا من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الحسن الأخفش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قلت اقويّل فيقلب الواو الآخرة ياء ثم يقلب التي يليها لأنّها ساكنة وبعدها ياء متحركة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الجمع بين ثلاث واوات ولا يجوز أن تجتمع هذه الواوات وفي إحداها ضمة ؛ لأنه إذا لم يكن في الواوين فهو من الثلاثة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بنيت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غزوية وكان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فأبدلت الثانية لأنّها لام وهي أولى بالعلة وإنّما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اقووول ؛ لأن الواو الساكنة مدة فهي نظيرة الياء والألف وكان أبو الحسن الأخفش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اقويّل فيبدل الواو الآخرة ياء ثم يقلب لها التي تليها لأنّها ساكنة وبعدها ياء متحركة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الجمع بين ثلاث واوات ، وإذا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اقووول فلا يقلب وصارت الوسطى مدة بمنزلة الألف فلا يلزمه تغيير لذلك فهذا يدلّك على أن ثلاث واوات ليست من أصول كلامهم ولو سمع منهم شيء لاتبعوه أو ذكروه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الألف فلا تكون أصلا إلّا زائدة أو منقلبة في حرف جاء لمعنى ليس باسم ولا فعل أو صوت كالحرف فحكم هذا متى احتيج إلى تكريره أن تبدل همزة لتشبه ما انقلب من ياء أو واو ، وأما الهمزة فقد ذكرنا حكمها إذا تكررت في كتاب الهمز وأنّهما لا يجتمعان محققتين في كلمة إلا أن يكونا عينا مشددة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فإذا اجتمعتا متحركتين أول كلمة وكانت الأولى والثانية مفتوحتين أبدلت الثانية ألفا ، فإن احتجت إلى تحريك الألف والألف لا تحرك أبدلتها </w:t>
      </w:r>
    </w:p>
    <w:p>
      <w:pPr>
        <w:pStyle w:val="BookText"/>
        <w:rPr/>
      </w:pPr>
      <w:r>
        <w:rPr>
          <w:rFonts w:ascii="Amiri" w:hAnsi="Amiri" w:eastAsia="Amiri" w:cs="Amiri"/>
          <w:color w:val="111111"/>
          <w:sz w:val="28"/>
          <w:sz w:val="28"/>
          <w:szCs w:val="28"/>
          <w:rtl w:val="true"/>
          <w:lang w:bidi="ar-SA"/>
        </w:rPr>
        <w:t xml:space="preserve">واوا ، وذلك قولك في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أوادم وفي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 وكذلك في التصغير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أويدم فأشبهت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لأنها ، وإن كانت مبدلة من همزة فليست بأصل في الكلمة كألف فاعل ليست بأصل ، وإن كانت الهمزتان متأخرتين لامين قلت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قرأي ومثل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الأخفش وهو الذي بدأ بهذه المقالة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الهمزة الأولى إذا كان أصله السكون لا تكون مثل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ورأس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العين لا تجيء أبدا إلّا وبعدها مثلها واللام قد تجيء بعدها لام ليست من لفظها ألا ترى أنّ قمطرا وهدملة قد جاءت اللامان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عندي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أفعل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هذا أوّم منه فجعلها واوا حين تحركت بالفتحة كما فعلوا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تراها أفعلة والفاء فيها همزة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حركوها بالكسرة جعلوها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 أجعلها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أويمّة لأنّها قد تحركت بالفتحة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والمازني يرد هذا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أييمّة والقياس عنده أن يقول في هذا أفعل من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هذا أيمّ من هذا ولا يبدل الياء واوا لأنّها قد ثبتت ياء بدلا من الهمزة إلّا هذه الهمزة إذا لم يلزمها تحريك فبنيت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أودم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إصبع إيدم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أأدم وهذا أصل تخفيف الهمز فإذا احتجت إلى تحريكها في تكسير أو تصغير جعلت كلّ واحدة منهن على لفظها الذي بنيت عليه والأخفش يرى أنّها تحركت بفتحة أبدلها واوا كما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التصريف</w:t>
      </w:r>
      <w:r>
        <w:rPr>
          <w:rFonts w:eastAsia="Amiri" w:cs="Amiri" w:ascii="Amiri" w:hAnsi="Amiri"/>
          <w:color w:val="111111"/>
          <w:sz w:val="28"/>
          <w:szCs w:val="28"/>
          <w:rtl w:val="true"/>
          <w:lang w:bidi="ar-SA"/>
        </w:rPr>
        <w:t xml:space="preserve">. </w:t>
      </w:r>
      <w:bookmarkStart w:id="1137" w:name="pg14344_192040"/>
    </w:p>
    <w:p>
      <w:pPr>
        <w:pStyle w:val="Heading4"/>
        <w:numPr>
          <w:ilvl w:val="3"/>
          <w:numId w:val="1"/>
        </w:numPr>
        <w:rPr/>
      </w:pPr>
      <w:bookmarkStart w:id="1138" w:name="__RefHeading___Toc598239_1588784861"/>
      <w:bookmarkStart w:id="1139" w:name="_Toc452"/>
      <w:bookmarkEnd w:id="1137"/>
      <w:bookmarkEnd w:id="1138"/>
      <w:r>
        <w:rPr>
          <w:rtl w:val="true"/>
        </w:rPr>
        <w:t>مسائل التصريف</w:t>
      </w:r>
      <w:bookmarkEnd w:id="1139"/>
    </w:p>
    <w:p>
      <w:pPr>
        <w:pStyle w:val="Heading5"/>
        <w:numPr>
          <w:ilvl w:val="4"/>
          <w:numId w:val="1"/>
        </w:numPr>
        <w:rPr/>
      </w:pPr>
      <w:bookmarkStart w:id="1140" w:name="__RefHeading___Toc598241_1588784861"/>
      <w:bookmarkStart w:id="1141" w:name="_Toc453"/>
      <w:bookmarkEnd w:id="1140"/>
      <w:r>
        <w:rPr>
          <w:rtl w:val="true"/>
        </w:rPr>
        <w:t>اشارة</w:t>
      </w:r>
      <w:bookmarkEnd w:id="1141"/>
    </w:p>
    <w:p>
      <w:pPr>
        <w:pStyle w:val="BookText"/>
        <w:rPr/>
      </w:pPr>
      <w:r>
        <w:rPr>
          <w:rFonts w:ascii="Amiri" w:hAnsi="Amiri" w:eastAsia="Amiri" w:cs="Amiri"/>
          <w:color w:val="111111"/>
          <w:sz w:val="28"/>
          <w:sz w:val="28"/>
          <w:szCs w:val="28"/>
          <w:rtl w:val="true"/>
          <w:lang w:bidi="ar-SA"/>
        </w:rPr>
        <w:t xml:space="preserve">هذه المسائل التي تسأل عنها من هذا الحدّ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تكلمت به العرب وكان مشكلا فأحوج إلى أن يبحث عن أصوله وتقديراته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قيس على كلامهم</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598243_1588784861"/>
      <w:bookmarkStart w:id="1143" w:name="_Toc454"/>
      <w:bookmarkEnd w:id="1142"/>
      <w:r>
        <w:rPr>
          <w:rtl w:val="true"/>
        </w:rPr>
        <w:t>ذكر النوع الأول من ذلك</w:t>
      </w:r>
      <w:bookmarkEnd w:id="1143"/>
    </w:p>
    <w:p>
      <w:pPr>
        <w:pStyle w:val="BookText"/>
        <w:rPr/>
      </w:pPr>
      <w:r>
        <w:rPr>
          <w:rFonts w:ascii="Amiri" w:hAnsi="Amiri" w:eastAsia="Amiri" w:cs="Amiri"/>
          <w:color w:val="111111"/>
          <w:sz w:val="28"/>
          <w:sz w:val="28"/>
          <w:szCs w:val="28"/>
          <w:rtl w:val="true"/>
          <w:lang w:bidi="ar-SA"/>
        </w:rPr>
        <w:t xml:space="preserve">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حاحيت وهاهيت وعاعيت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أصحابنا على أنّ الألف بدل من ياء وللسائل أن يسأل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أنّها بدل من ياء دون أن يكون بدلا من واو ، وإذا ثبت أنها بدل من ياء فله أن يسأل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قلبت وهي ساكنة ألفا فالجواب في ذلك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كلّ ما جاء من الواو في هذا الباب قد ظهرت فيه الواو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قوقيت وضوضيت وزوزيت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منه شيئا جاء بالياء ظاهرة واجتمع مع هذا أنا وجدنا الألف قد أبدلت في بعض المواضع من الياء الساكنة ولم نجدها مبدلة من الواو الساكنة ، وذلك 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طيىء طائي وإنّما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فقلبوا الياء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حاري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حيحيت لاجتمعت الياءات ولا يكون ذلك في ذوات الواو ؛ لأنه لا يجوز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الواو إذا صارت رابعة انقلبت ياء ، وإذا كانت الياء رابعة لم تقلب إلى غيرها في مثل هذا فقولك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يجتمع في الحرف واوان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حيحيت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القياس عندي أن تظهر الياء ولكنّهم تنكبوا ذلك استثقالا للياءين أن يتكررا مع الحاء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 ذلك في ذوات الواو لإختلاف اللفظ بما أوجبته العلة ومع ذلك ، فإن هذا الفعل بني من صوت الألف فيه أصل ليست منقلبة من شيء ألا ترى أنّ الحروف والأصوات كلها مبنية على أصولها ووجدناهم قد قلبوا الألفات في بعض الحروف إلى 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وإليه فلمّا قلبت الألف إلى الياء وجب أن تقلب الياء إلى الألف والدليل أيضا على أنّ الألفات في الحروف غير منقلبات أنّه لا تجوز أمالتها ولو كانت </w:t>
      </w:r>
    </w:p>
    <w:p>
      <w:pPr>
        <w:pStyle w:val="BookText"/>
        <w:rPr/>
      </w:pPr>
      <w:r>
        <w:rPr>
          <w:rFonts w:ascii="Amiri" w:hAnsi="Amiri" w:eastAsia="Amiri" w:cs="Amiri"/>
          <w:color w:val="111111"/>
          <w:sz w:val="28"/>
          <w:sz w:val="28"/>
          <w:szCs w:val="28"/>
          <w:rtl w:val="true"/>
          <w:lang w:bidi="ar-SA"/>
        </w:rPr>
        <w:t xml:space="preserve">منقلبة لوجب 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الألف إذا كانت رابعة في اسم أو فعل فهي منقلبة فليس لك أن تقول في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منقلبة من شيء ولا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الحروف حكمها حكم الأصوات المحكية ولذلك بنيت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من هذا الباب مما علمنا إلا هذه الثلاثة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حاحيت وهاهيت وعاعيت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يسأل عنه فيما جاء على أصله من بنات الواو التي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الخونة والحوكة والقود هل في الياء مثل هذا وقد استويا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 وصيد البعير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عور وصيد فعلان جاءا في معنى ما لا يعتل من الأفعال فصحا ليدلا عليه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اعورّ واصيدّ كما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اجتوروا واعتونوا إذا أردت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تجاوروا وتعاونوا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الخونة والحوكة ونحوهما فإنّما كان ذلك في الواو لأنّها تباعدت من الألف فثبت كما ثبت ما ردّ إلى الأصل ولم تجيء الياء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 وغار وباعه ولا في شيء منه على الأصل لشبه الياء بالألف لأنّها إليها أقرب وبها أحقّ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قوقيت وضوضيت يظهر فيه الواو لا يأتي ما كان من بنات الياء في هذا الباب إلّا مقلوبا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حاحيت وعاعيت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ولمعترض أن يعترض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وصيد ، فجوابه أن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كما صحّ فعله وصحّ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مثله ويجوز أن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بصيد ، وإن كان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يجوز أن يكون ينوي به المصدر</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سيبويه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وإلى ولدى لم انقلبت الألف فيهنّ مع المضمر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وإليك ولديك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كلام الرجلين ورأيت كلا الرجلين ومررت بكلام الغلامين فإذا اتصل بذلك مضمر في موضع جرّ أو نصب قلبت الألف ياء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كليهما ومررت بكليهما وفي الرفع تبقى على حالها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أخواك كلاهما فزعم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وإلى ولدى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ظروف لا يكنّ إلا نصبا أو جرا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من عليه فشبهت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المضمر بهنّ في الموضع الذي يقعن فيه منقلبات ولم تكن مما ترتفع فبقيت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الرفع على حالها وشبه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لأنّها لا تفرد كما لا يفردن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تزعم أنّ الألفات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منقلبات من واو ويستدل على ذلك بأنّ الألفات لا تكون فيها إمالة ولو سمي رجل بشيء منهنّ قال في تثنيته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علوان وألوان فلم قلبتها مع المضمر ياء هلّا تركتها على حالها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علاك وإلاك كما يقول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هاتين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ولدى اسمان غير متمكنين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جاء 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ففصل بين ذلك وبين الأسماء المتمكنة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فصلت بينها مع الظاهر أيضا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المضمر يتصل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وعند ونحو ذلك غير متمكنة فلم لا فصلت أيضا بينها وبين المتمكنة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الواو والياء والألف من الحظّ في إبدال بعضهن من بعض ما ليس لسائر الحروف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وفينا وفيّ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مسلميك ونحوها وما علمت بين هذين فصلا مقنعا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عندي في هذا أنّ هذه الحروف لمّا كانت لا تخلو من الإضافة كما لا يخلو من الفاعل بنوها على المضمر على إسكان موضع اللام منها كما فعل ذلك الفعل بالفعل مع الفاعل والحجة واحدة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أشبهتهنّ في الجرّ والنصب على ما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مذهب الفراء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نظر أكثر من هذا وقد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أصحاب الفراء عنه أنه كان يقول في بنات الحرفين من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 وبنت وقلة وثبة وجميع هذا المحذوف أنّ كلّ شيء حذفت منه الياء فأوله مكسور ليدلّ عليها وكلّ ما حذفت منه الواو فأوله مضموم يدلّ عليها فأخت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 وبنت كسر أولها ؛ لأن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أن 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طردت وقولك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ويبطل ما تقوله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أولها مكسور وهي من الواو يقال في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طريق يآزم المآزما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وعضوات تقطع اللهازما </w:t>
      </w:r>
    </w:p>
    <w:p>
      <w:pPr>
        <w:pStyle w:val="BookText"/>
        <w:rPr/>
      </w:pPr>
      <w:r>
        <w:rPr>
          <w:rFonts w:ascii="Amiri" w:hAnsi="Amiri" w:eastAsia="Amiri" w:cs="Amiri"/>
          <w:color w:val="111111"/>
          <w:sz w:val="28"/>
          <w:sz w:val="28"/>
          <w:szCs w:val="28"/>
          <w:rtl w:val="true"/>
          <w:lang w:bidi="ar-SA"/>
        </w:rPr>
        <w:t xml:space="preserve">وكان يلزمه أن يضمّ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الواو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هنة هنوات ينشدون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ابن نزار قد جفاني وملنّى</w:t>
      </w:r>
    </w:p>
    <w:p>
      <w:pPr>
        <w:pStyle w:val="BookText"/>
        <w:rPr/>
      </w:pPr>
      <w:r>
        <w:rPr>
          <w:rFonts w:ascii="IRNazanin" w:hAnsi="IRNazanin" w:eastAsia="IRNazanin"/>
          <w:color w:val="111111"/>
          <w:sz w:val="28"/>
          <w:sz w:val="28"/>
          <w:szCs w:val="28"/>
          <w:rtl w:val="true"/>
          <w:lang w:bidi="fa-IR"/>
        </w:rPr>
        <w:t>على هنوات شأنها متتابع</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كما ذهب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وأخ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الدليل عليه وليس براجع في تثنية ولا جمع ما يدلّ على أحدهما دون الآخر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نستدلّ بالنظائر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تقول في مؤنثه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حيث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هذه التاء تلحق مؤنثا إلّا ومذكره محذوف الواو يدلك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ردّ في هن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وأسماء تكون جمعا لهذا الوزن وهذا الوزن تقول في 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أجذاع كما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أقفال وهذا لا تدرك صيغته إلا بالسمع وأكثرهم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سورة 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فضمه وجاء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فكسر السين وهو أقل وأنشد أبو زيد فذكر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ذكر اللهو واعمد لمدحة</w:t>
      </w:r>
    </w:p>
    <w:p>
      <w:pPr>
        <w:pStyle w:val="BookText"/>
        <w:rPr/>
      </w:pPr>
      <w:r>
        <w:rPr>
          <w:rFonts w:ascii="Amiri" w:hAnsi="Amiri" w:eastAsia="Amiri" w:cs="Amiri"/>
          <w:color w:val="111111"/>
          <w:sz w:val="28"/>
          <w:sz w:val="28"/>
          <w:szCs w:val="28"/>
          <w:rtl w:val="true"/>
          <w:lang w:bidi="ar-SA"/>
        </w:rPr>
        <w:t>لغير معدّ كلّها حيثما انتمى</w:t>
      </w:r>
    </w:p>
    <w:p>
      <w:pPr>
        <w:pStyle w:val="BookText"/>
        <w:rPr/>
      </w:pPr>
      <w:r>
        <w:rPr>
          <w:rFonts w:ascii="Amiri" w:hAnsi="Amiri" w:eastAsia="Amiri" w:cs="Amiri"/>
          <w:color w:val="111111"/>
          <w:sz w:val="28"/>
          <w:sz w:val="28"/>
          <w:szCs w:val="28"/>
          <w:rtl w:val="true"/>
          <w:lang w:bidi="ar-SA"/>
        </w:rPr>
        <w:t>لأعظمها قدرا وأكرمها أبا</w:t>
      </w:r>
    </w:p>
    <w:p>
      <w:pPr>
        <w:pStyle w:val="BookText"/>
        <w:rPr/>
      </w:pPr>
      <w:r>
        <w:rPr>
          <w:rFonts w:ascii="IRNazanin" w:hAnsi="IRNazanin" w:eastAsia="IRNazanin"/>
          <w:color w:val="111111"/>
          <w:sz w:val="28"/>
          <w:sz w:val="28"/>
          <w:szCs w:val="28"/>
          <w:rtl w:val="true"/>
          <w:lang w:bidi="fa-IR"/>
        </w:rPr>
        <w:t>وأحسنها وجها وأعلنها سما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 ، وذلك أنّك تقول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وأجمال وجبل وأجبال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جمعها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على ذلك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في الجمع فتحرك بالفتح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من أن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العين قيل ؛ لأن الباب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وأكلب </w:t>
      </w:r>
    </w:p>
    <w:p>
      <w:pPr>
        <w:pStyle w:val="BookText"/>
        <w:rPr/>
      </w:pPr>
      <w:r>
        <w:rPr>
          <w:rFonts w:ascii="Amiri" w:hAnsi="Amiri" w:eastAsia="Amiri" w:cs="Amiri"/>
          <w:color w:val="111111"/>
          <w:sz w:val="28"/>
          <w:sz w:val="28"/>
          <w:szCs w:val="28"/>
          <w:rtl w:val="true"/>
          <w:lang w:bidi="ar-SA"/>
        </w:rPr>
        <w:t xml:space="preserve">وكعب وأكعب فأما دم فهو فعل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 يدمى فهو دم فهذا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يفرق فرقا فهو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مثل بطر وحذر هذا قول أبي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عندي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 يدمة دما حجة لمن ادّعى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لأن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 يدمى دما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 اشتقا من الدم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 ترب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 الجبين من الشعر 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للحدث والدم اسم للشيء الذي هو جسم وقد بينت هذا الضرب في كتاب الإشتقاق ولكنّ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دميان 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لمّا اضطر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أنّا على حجر ذبحنا</w:t>
      </w:r>
    </w:p>
    <w:p>
      <w:pPr>
        <w:pStyle w:val="BookText"/>
        <w:rPr/>
      </w:pPr>
      <w:r>
        <w:rPr>
          <w:rFonts w:ascii="Amiri" w:hAnsi="Amiri" w:eastAsia="Amiri" w:cs="Amiri"/>
          <w:color w:val="111111"/>
          <w:sz w:val="28"/>
          <w:sz w:val="28"/>
          <w:szCs w:val="28"/>
          <w:rtl w:val="true"/>
          <w:lang w:bidi="ar-SA"/>
        </w:rPr>
        <w:t>جرى الدّميان بالخبر اليقين</w:t>
      </w:r>
    </w:p>
    <w:p>
      <w:pPr>
        <w:pStyle w:val="BookText"/>
        <w:rPr/>
      </w:pPr>
      <w:r>
        <w:rPr>
          <w:rFonts w:ascii="Amiri" w:hAnsi="Amiri" w:eastAsia="Amiri" w:cs="Amiri"/>
          <w:color w:val="111111"/>
          <w:sz w:val="28"/>
          <w:sz w:val="28"/>
          <w:szCs w:val="28"/>
          <w:rtl w:val="true"/>
          <w:lang w:bidi="ar-SA"/>
        </w:rPr>
        <w:t xml:space="preserve">وأمّا يد فتقديرها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ساكنة العين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في الجمع فهذا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 شيء لا يعلم ما أصله من هذه المتقوصات لكان الحكم فيه أن يكون فعلا ساكن العين ؛ لأن الحركة زيادة والزيادة لا تثبت إلّا بدليل ، وأما أست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متحركة العين يدلّك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قيل فلعلها ففعل أو فعل ، فإن الدليل على ما قلنا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فتردّ الهاء التي هي لام وتحذف العين وتفتح السين فأمّا حر المرأة فتقديره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في جمعه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وأجذاع ودليله بين ؛ لأن أوله مكسور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حرفين ولا يدرى ما أصله الذي حذف منه ، فإن حكمه في التصغير والجمع أن تثبت فيه الياء ؛ لأن أكثر ما يحذف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والياء فالياء أغلب على الواو من الواو عليها فإنّما القياس على الأكثر فلو سمينا رجلا بإن التي للجزاء ثم صغرنا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التي تنصب الأفعال ، فإن سمينا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من الثقيلة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لأنا قد علمنا 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حذفت منها وكذلك لو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الثقيلة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لأنا قد علمنا ما حذف منه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تردّ فيهما الخاء المحذوفة ؛ لأن الأصل التثقيل كما قال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حسب بخّ وعزّ أقعسا </w:t>
      </w:r>
    </w:p>
    <w:p>
      <w:pPr>
        <w:pStyle w:val="BookText"/>
        <w:rPr/>
      </w:pPr>
      <w:r>
        <w:rPr>
          <w:rFonts w:ascii="Amiri" w:hAnsi="Amiri" w:eastAsia="Amiri" w:cs="Amiri"/>
          <w:color w:val="111111"/>
          <w:sz w:val="28"/>
          <w:sz w:val="28"/>
          <w:szCs w:val="28"/>
          <w:rtl w:val="true"/>
          <w:lang w:bidi="ar-SA"/>
        </w:rPr>
        <w:t xml:space="preserve">ولو سميت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 قد جاء ؛ لأنه لا يكوون اسم على حرفين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لين ؛ لأن التنوين يذهب به فيبقى على حرف فإنّما رددت ما ذهب وأصله فعل يدلّك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ذَواتَيْ أُكُلٍ خَمْطٍ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ذو مال فجئت به على حرفين ؛ لأن الإضافة لازمة له ومانعة من التنوين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 زيد ورأيت فا زيد فإذا أفردت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فم فاعلم ؛ لأن الاسم قد يكون على حرفين إذا لم يكن أحدهما حرف لين كما تقدم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ودم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الصواب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كما ترى فتثقل ، وإن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زيد زدت على الياء ياء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زدت على الألف ألفا ثم همزت لأنك تحرك الثانية والألف إذا حرّكت كانت همزة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لاء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القياس أن تزيد على كلّ حرف من حروف اللين ما هو مثله ؛ لأن هذه حروف لا دليل على تواليها لأنّها لم تكن أسماء فيعلم ما سقط منها وهو وهي اسمان مضمران مجراهما مجرى الحروف في جميع محالهما وكذلك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جعلته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وأين مني ليت</w:t>
      </w:r>
    </w:p>
    <w:p>
      <w:pPr>
        <w:pStyle w:val="BookText"/>
        <w:rPr/>
      </w:pPr>
      <w:r>
        <w:rPr>
          <w:rFonts w:ascii="Amiri" w:hAnsi="Amiri" w:eastAsia="Amiri" w:cs="Amiri"/>
          <w:color w:val="111111"/>
          <w:sz w:val="28"/>
          <w:sz w:val="28"/>
          <w:szCs w:val="28"/>
          <w:rtl w:val="true"/>
          <w:lang w:bidi="ar-SA"/>
        </w:rPr>
        <w:t>إنّ ليتا ، وإن لوّا عناء</w:t>
      </w:r>
    </w:p>
    <w:p>
      <w:pPr>
        <w:pStyle w:val="BookText"/>
        <w:rPr/>
      </w:pPr>
      <w:r>
        <w:rPr>
          <w:rFonts w:ascii="Amiri" w:hAnsi="Amiri" w:eastAsia="Amiri" w:cs="Amiri"/>
          <w:color w:val="111111"/>
          <w:sz w:val="28"/>
          <w:sz w:val="28"/>
          <w:szCs w:val="28"/>
          <w:rtl w:val="true"/>
          <w:lang w:bidi="ar-SA"/>
        </w:rPr>
        <w:t xml:space="preserve">فزاد على الواو واوا ليلحق الأسماء ، وإن سميت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كيّ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 ما كان على حرفين ثانية ياء أو واو أو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على حرفين فلم تدر من الواو هو أم من الياء فالذي تحمله عليه الواو ؛ لأن الواو أكثر فيما عرفنا أصله من الحرفين فيما يعلم أنّه من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أبوان وأخ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أخوان وهن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هنوان وغد لأنّهم قد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وغدوا بلاقع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القياس أن يكون الذاهب اللام وأن يكون ياء ؛ لأن ما عينه واو ولامه ياء أكثر مما عينه ولامه واوان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استبان أنه من الياء لقول بعض العرب إذا 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دميان وقال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دموان فما علمت أنه من الواو أكثر لأنّهم 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هنوان وأخوان وأبوان فقد عرفت أنّ أصل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وغد قد استبان 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وغدوا 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يحمل الباب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ومئين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أختار أحدهما وهو الصحيح عندنا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سنين ومئين في قول من رفع النون فهو فعيل ولكن كسر الفاء لكسرة ما بعدها وأجمعوا كلّهم على كسرها وصارت النون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الواو ؛ لأن أصلها من الواو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بدل من الياء ؛ لأن أصلها من الياء كأنّها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معي وقد قالوها في بعض الشعر ساكنة ولا أراهم أرادوا إلّا التثقيل ثمّ اضطروا فخففوا لأنّهم لو أرادوا غير التخفيف لصار الاسم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حيدة خالي ولقيط وعلي</w:t>
      </w:r>
    </w:p>
    <w:p>
      <w:pPr>
        <w:pStyle w:val="BookText"/>
        <w:rPr/>
      </w:pPr>
      <w:r>
        <w:rPr>
          <w:rFonts w:ascii="Amiri" w:hAnsi="Amiri" w:eastAsia="Amiri" w:cs="Amiri"/>
          <w:color w:val="111111"/>
          <w:sz w:val="28"/>
          <w:sz w:val="28"/>
          <w:szCs w:val="28"/>
          <w:rtl w:val="true"/>
          <w:lang w:bidi="ar-SA"/>
        </w:rPr>
        <w:t>وحاتم الطائيّ وهّاب المئي</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مئي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المائة كتمر وتمرة وتقول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مئيا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مئا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معى خطأ ؛ لأن المئي إنّما جاءت في الشعر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تدعي أنّ هذه الياء للإطلاق وأنت لا تجد ما هو على حرفين يكون جماعة ويكون واحده بالهاء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تمرة وتمر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وهو قول يونس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والقياس الجيد عندنا أن يكون سنين فعلين مثل غسلين محذوفة ويكون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والمئي مرخما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يجيء في الجمع 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وعبيد وقد جاء فيه ما 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مكسور الفاء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من الجمع أشياء لم يجىء مثلها إلّا بغير اطراد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منه ما ليس له نظير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فعيلا جعلت النون بدلا والبدل لا يقاس ولا يطرد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ومخالفة الجمع للواحد قد كثر ، فإن تحمله على ما لا بدل فيه أولى وليس يجوز 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الياء في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أصلية وقد وجدتها زائدة في هذا البناء بعينه لمّا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يا هذا وسنون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تكون فاعلة والدليل على أنّ الهاء للتأنيث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هذا شاذّ ؛ لأنه حرف بني هكذا لم يسمع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 العين واللام من الواو فلمّا بنوه كأنّه لم يكن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بنوه على الأصل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مذروان فبنوه على الأصل إذ لم يكن له واحد يقلب فيه الواو إلى الياء وكما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ثنايان فلم يهمزوا إذا لم يكن لهذا واحد تكون الياء آخره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 لذكراها إذا ما ذكرتها</w:t>
      </w:r>
    </w:p>
    <w:p>
      <w:pPr>
        <w:pStyle w:val="BookText"/>
        <w:rPr/>
      </w:pPr>
      <w:r>
        <w:rPr>
          <w:rFonts w:ascii="IRNazanin" w:hAnsi="IRNazanin" w:eastAsia="IRNazanin"/>
          <w:color w:val="111111"/>
          <w:sz w:val="28"/>
          <w:sz w:val="28"/>
          <w:szCs w:val="28"/>
          <w:rtl w:val="true"/>
          <w:lang w:bidi="fa-IR"/>
        </w:rPr>
        <w:t>ومن بعد أرض دونها وسماء</w:t>
      </w:r>
    </w:p>
    <w:p>
      <w:pPr>
        <w:pStyle w:val="BookText"/>
        <w:rPr/>
      </w:pPr>
      <w:r>
        <w:rPr>
          <w:rFonts w:ascii="Amiri" w:hAnsi="Amiri" w:eastAsia="Amiri" w:cs="Amiri"/>
          <w:color w:val="111111"/>
          <w:sz w:val="28"/>
          <w:sz w:val="28"/>
          <w:szCs w:val="28"/>
          <w:rtl w:val="true"/>
          <w:lang w:bidi="ar-SA"/>
        </w:rPr>
        <w:t xml:space="preserve">فإنه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أوتاه ولكن جعله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وهلّل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ورأيت بخط بعض أصحابنا مما قريء على بعض مشايخنا من كلام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إلا ملحقة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الأصوات التي تحكى محالفة للأسماء والأفعال في تقديرها فليس لنا أن 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ندعي أنه حذف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كما حذف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منقلبة من شيء وكذلك صه ومه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منقلبة وإنّما تقدر الأسماء والأفعال بالفاء والعين واللام لتبين الزوائد من غيرها والحروف والأصوات أصول لا تكاد تجد فيها زائدا ولا تحتاج إلى تقديرها بالفاء والعين واللام لأنّها لا تتصرف تصرف الأسماء ولا تصرف الأفعال لأنّها لا تصغر ولا تثنى ولا تجمع ولا يبنى منها فعل ماض ولا مستقبل وأنّما جعلت الفاء والعين واللام في التمثيل ليعتبر بهنّ الزائد من الأصل والأبينة المختلفة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لا تدخله الزيادة ولا تختلف أبنيته فلا حاجة إلى تمثيله وتقديره 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مشتقّ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آوّه يراد به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أواه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إذا قال سبحان الله وهلّل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فهلل فعّل أخذت الهاء واللام من بعض الكلام الذي تكلم به وجاز تقديم </w:t>
      </w:r>
    </w:p>
    <w:p>
      <w:pPr>
        <w:pStyle w:val="BookText"/>
        <w:rPr/>
      </w:pPr>
      <w:r>
        <w:rPr>
          <w:rFonts w:ascii="Amiri" w:hAnsi="Amiri" w:eastAsia="Amiri" w:cs="Amiri"/>
          <w:color w:val="111111"/>
          <w:sz w:val="28"/>
          <w:sz w:val="28"/>
          <w:szCs w:val="28"/>
          <w:rtl w:val="true"/>
          <w:lang w:bidi="ar-SA"/>
        </w:rPr>
        <w:t xml:space="preserve">الهاء ؛ لأنه غير مشتق من مصدر وإنّما يصير للكلمة تقدير إذا كانت اسما أو فعلا فما عدا ذلك فلا تقدير له 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أعقاب السّمي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فالسّمي مخفف من السّميّ ويدلك على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بناء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 فخفف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عصي فلمّا خفف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سمى به لأنصرف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محذوسف وهو ينصرف إذا كان اسم رجل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عنوق جماعة العناق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اسم رجل فرخمته فيمن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ياحار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باعني تحذف القاف وتقلب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سميت به لصرفته ؛ لأنه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التخفيف في سمى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حيدة خالي ولقيط وعلي</w:t>
      </w:r>
    </w:p>
    <w:p>
      <w:pPr>
        <w:pStyle w:val="BookText"/>
        <w:rPr/>
      </w:pPr>
      <w:r>
        <w:rPr>
          <w:rFonts w:ascii="Amiri" w:hAnsi="Amiri" w:eastAsia="Amiri" w:cs="Amiri"/>
          <w:color w:val="111111"/>
          <w:sz w:val="28"/>
          <w:sz w:val="28"/>
          <w:szCs w:val="28"/>
          <w:rtl w:val="true"/>
          <w:lang w:bidi="ar-SA"/>
        </w:rPr>
        <w:t>وحاتم الطائيّ وهّاب المئي</w:t>
      </w:r>
    </w:p>
    <w:p>
      <w:pPr>
        <w:pStyle w:val="BookText"/>
        <w:rPr/>
      </w:pPr>
      <w:r>
        <w:rPr>
          <w:rFonts w:ascii="Amiri" w:hAnsi="Amiri" w:eastAsia="Amiri" w:cs="Amiri"/>
          <w:color w:val="111111"/>
          <w:sz w:val="28"/>
          <w:sz w:val="28"/>
          <w:szCs w:val="28"/>
          <w:rtl w:val="true"/>
          <w:lang w:bidi="ar-SA"/>
        </w:rPr>
        <w:t xml:space="preserve">فخفف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بيت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يأكل أزمان الهزّال والسني</w:t>
      </w:r>
    </w:p>
    <w:p>
      <w:pPr>
        <w:pStyle w:val="BookText"/>
        <w:rPr/>
      </w:pPr>
      <w:r>
        <w:rPr>
          <w:rFonts w:ascii="Amiri" w:hAnsi="Amiri" w:eastAsia="Amiri" w:cs="Amiri"/>
          <w:color w:val="111111"/>
          <w:sz w:val="28"/>
          <w:sz w:val="28"/>
          <w:szCs w:val="28"/>
          <w:rtl w:val="true"/>
          <w:lang w:bidi="ar-SA"/>
        </w:rPr>
        <w:t xml:space="preserve">فهذا إمّا أن يكون رخم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ومئين وإما أن يكون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ومائة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ومئي وكان أصلهما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 ومئو فلمّا حذف النون ورخم بقي الاسم آخره واو قبلها ضمة فلما أراد أن يجعله اسما كالأسماء التي لم يحذف منها شيء قلب الواو ياء وكسر ما قبلها ؛ لأنه ليس في الأسماء اسم آخره واو قبلها ضمة فمتى وقع شيء من هذا قلبت الواو فيه ياء وقد بيّن هذا فيما تقدم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عندي أن يكون تقدير 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الواو بعد ضمة وهي طرف قلبها ياء وهذا التأويل عندي أحسن من حذف اللام ؛ لأن حذف الزائد في الضرورة أوجب من حذف الأصل وسماء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والتأنيث وكذلك جمعهما سواء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وعنوق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حكوا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أسمية بنوها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مؤنثة وإنّما هذا البناء للمذكر وإنّما فعلوا ذلك ؛ لأنه تأنيث غير حقيقيّ وليس كعناق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تأنيثها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مفتوحة في مكان الهمزة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يؤريق ؛ لأن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به وكان القياس أن يقول في مضارع أكرم يؤكرم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فاستثقلوا ذلك ؛ لأنه كان يلزم منه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أكرم مثل أدحرج أأكرم فحذفوا الهمزة استثقالا لإجتماع الهمزتين ثمّ أتبعوا باقي حروف المضارعة الهمزة وكذلك يفعلون ألا تراهم حذفوا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استثقالا لوقوعها بين ياء وكسرة ثمّ أسقطوها مع التاء والألف والنون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ونعد وتعد فتبعت الياء أخواتها التي تأتي للمضارعة فالذي أبدل الهاء من الهمزة فعل ذلك استثقالا لئلا يلزمه أن يجمع بين همزتين في أنا أفعل وأبدل فلم يحذف شيئا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تقديره من الفعل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يهفعل ؛ لأن الهاء زائدة وحقّ كلّ زائد أن ننطق به بعينه وكذلك لو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يؤثفين لكان تقديره ووزنه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قول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فأسكن الهاء وجعلها عوضا من ذهاب الحركة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تقديره من الفعل لم يجز أن تنطق به على الأصل لأنّك 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وكذا عادة النحويين والفاء ساكنة والهاء ساكنة فلا يجوز أن تنطق بهما إذا كان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أبين لك ذلك بيانا أكشفه به ، فإن الحاجة إلى ذلك في هذه الصناعة شديدة فأقول إني قد بينت ما دعا النحويين إلى أن يزنوا بالفاء والعين واللام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وأنهم قصدوا أن يفصلوا بين الزائد والأصل فالقياس في كلّ لفظ مقدر إذا كان فيه زائد أن تحكي الزائد بعينه فتقول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كريم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ومكرم مفعل ؛ لأن ذلك كلّه من الكرم فالأصل الذي هو الكاف والراء والميم موجود في جميعها فالكاف فاء والراء عين والجيم لام فعلى هذا يجري جميع الكلام في كلّ أصلي وزائد فإذا جئنا إلى الأصول التي تعتلّ وتحذف ، فإن النحويين يقولون إذا سئلوا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فيذكرون الأصل ؛ لأنه عندهم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قلبت الواو ألفا ساكنة ، وإذا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فحولت الحركة التي كانت في الواو إلى القاف ، وإذا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مقول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مفول لإنّ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مقوول فحولت الضمة إلى القاف فاجتمع ساكنان فحذف أحدهما فهذا الذي قالوه صحيح وإنّما يريدون بذلك المحافظة على الأصول لتعلم وأنّ ما يغير من اللفظ فلعلة إلّا أنه يجب أن تمثل الكلمة المعتلة بما هي عليه من اللفظ كما يمثل الأصل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مثالها المسموع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كذا 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خفف إنّ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الذين خففوا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من أراد أن يمثل الكلمة من الفعل بما هي عليه ولم يقصد الأصل إذا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قيل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فإن أريد الأصل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فإن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 مقول ، فإن كان ممن يقدر حذف واو مفعول وذاك مذهبه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ممن يذهب إلى أنّ العين الذاهبة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مفول ، فإن سئل عن الأصل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وكذلك إذا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سئل عن الأصل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فيما تقدم ، وإن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سئل عن الأصل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لأن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 فالعين هي الساقطة وكذلك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وزنها في النطق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الأصل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ويلزم عندي من مثل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ومقول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بمفعول أن يمثل يكرم بيؤفعل فيذكر الأصل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يدلّك على ذلك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وأمهات فيجيئون في الجمع بما لم يكن في الواحد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الأخفش على جهة الشذوذ أنّ من العرب من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هذا صحيحا فإنّه جعلها فعّلة وألحقها بجخدب ومن لم يعترف بجخدب ولم يثبت عنده أنّ في كلام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جندبا فنعل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فعلل ، وإذا قيل لك ما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 السائل ما أصله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ولكن أتبعوا الضمّ الضمّ ، وإن كان سئل عن اللفظ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ما وزنه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أتبعوا الكسر الكسر واللفظ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وفعيل في اللفظ والتمثيل باللفظ غير مألوف فلا تلتفت إلى من يستوحش منه ممن يطلب العربية ، فإن من عرف ألف ومن جهل استوحش وهذا مذهب أبي الحسن الأخفش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وكان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قدموا اللام على العين وصيروه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حقه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فصنعوا به ما صنعوا بعصيّ قلبوا الواو ياء وكسروا القاف كما كسروا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فالمسموع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فلوع وفلوع مقلوب من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فاستثقلوا الضمة في الواو فحذفت الواو وعوضت الياء فيقولون إذا سئلوا عن وزنها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على هذا التأويل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قلبوا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أبدلوا من الواو ياء والياء قد تبدل من الواو لغير علة استخفافا فعلى هذا القول يكون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الخليل في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الواحد شيء فاللام همزة فلمّا وجدها مقدمة قال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لفعاء وقد 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الأصل عنده شيئاء فحذفت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مقلوبة وكان أصلها شيئاء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فقلب فجعلت الهمزة التي هي لام أولا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كأنّها لفعاء ثمّ جمع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أشاوى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صحارى وأبدل الياء واوا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جبيت الخراج جباوة وهذا شاذّ وإنّما احتلنا لأشاوى حيث جاءت هكذا لتعلم أنّها مقلوبة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أفصح العرب يقول لخلف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 لأشاوي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 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موضعها مؤخرة بعد الياء كنت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شيئاء</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الحسن الأخفش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أشيئاء أفعلاء وجمع شيء عليه كما جمعوا شاعرا على شعراء ولكنّهم حذفوا الهمزة التي هي لام استخفافا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أشيئاء أشيعاع فثقل </w:t>
      </w:r>
    </w:p>
    <w:p>
      <w:pPr>
        <w:pStyle w:val="BookText"/>
        <w:rPr/>
      </w:pPr>
      <w:r>
        <w:rPr>
          <w:rFonts w:ascii="Amiri" w:hAnsi="Amiri" w:eastAsia="Amiri" w:cs="Amiri"/>
          <w:color w:val="111111"/>
          <w:sz w:val="28"/>
          <w:sz w:val="28"/>
          <w:szCs w:val="28"/>
          <w:rtl w:val="true"/>
          <w:lang w:bidi="ar-SA"/>
        </w:rPr>
        <w:t xml:space="preserve">ذلك فحذفوا فسألته عن تصغيرها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أشيّاء فاعلم فيدعونها على لفظها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لاردت إلى واحدها كما 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واحدها فلم يأت بمقنع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مقلوبة كما قلبوا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فقدّم السين في الجمع وهم مما يغيرون الأكثر في كلامهم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مروان أخو اليوم اليمي</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 الواو وقدم الميم ثم قلب الواو حيث صارت طرفا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ألزم حذف الهمزة لكثرة استعمالهم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جمعوه وردوه إلى أصله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وملائك ، وقد قال الشاعر فردّ الواحد إلى أصله حين احتاج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لإنسيّ ولكن لملأك</w:t>
      </w:r>
    </w:p>
    <w:p>
      <w:pPr>
        <w:pStyle w:val="BookText"/>
        <w:rPr/>
      </w:pPr>
      <w:r>
        <w:rPr>
          <w:rFonts w:ascii="Amiri" w:hAnsi="Amiri" w:eastAsia="Amiri" w:cs="Amiri"/>
          <w:color w:val="111111"/>
          <w:sz w:val="28"/>
          <w:sz w:val="28"/>
          <w:szCs w:val="28"/>
          <w:rtl w:val="true"/>
          <w:lang w:bidi="ar-SA"/>
        </w:rPr>
        <w:t>تنزّل من جوّ السّماء يصوب</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طأمن واطمأن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وجبذ فليس واحد منهما مقلوبا عن صاحبه لأنّهما يتصرفان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أحد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همزة أبدل منها واو واحتجّ بأنّه لم ير الفاء والعين من جنس واحد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الدّدن وكوكب ويقال لمن اعترض بهذا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الواوين من أوّل تجعلها بدلا من الهمزة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همزة لوجب أن تبدل الفاء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الثانية همزة لوجب حذفها في التخفيف وكنت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فعّل كما تقول في 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مولةّ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أواول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الأصل ولكنّهم تجنبوا اجتماع الواوين وبينهما ألف الجمع ومما يغيّر في الجمع الهمزتان إذا اكتنفتا الألف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ذؤابة إذا جمعتها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ذوائب وكان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ذأآئب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الألف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كالألف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أن تبدل منها همزة في الجمع ولكنّهم استثقلوا أن تقع ألف الجمع بين همزتين كما استثقلوا أن تقع بين واوين فأبدلوا الأولى التي هي أصل وتنكبوا إبدال الثانية التي هي بدل من حرف زائد الزوائد أصلها السكون وإنّما أبدلت لمّا أرادوا حركتها واضطرهم إلى ذلك الفرار من الجمع بين ساكنين وكان ملازمة الهمزة تدلّ على أنّ المبدل زائد </w:t>
      </w:r>
    </w:p>
    <w:p>
      <w:pPr>
        <w:pStyle w:val="BookText"/>
        <w:rPr/>
      </w:pPr>
      <w:r>
        <w:rPr>
          <w:rFonts w:ascii="Amiri" w:hAnsi="Amiri" w:eastAsia="Amiri" w:cs="Amiri"/>
          <w:color w:val="111111"/>
          <w:sz w:val="28"/>
          <w:sz w:val="28"/>
          <w:szCs w:val="28"/>
          <w:rtl w:val="true"/>
          <w:lang w:bidi="ar-SA"/>
        </w:rPr>
        <w:t xml:space="preserve">فأمّا خطايا وأداوى فإنّهم جعلوا موضع الهمزة ياء وواوا وأزالوا البناء عن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نقلوها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وعاول فجاءوا ببناء أخر ولم ينطقوا بالهمزة مع هذا البناء وإنّما هو شيء يقدره النحويون ألا ترى أنّ الشاعر إذا اضطرّ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سماء الإله فوق سبع سمائيا</w:t>
      </w:r>
    </w:p>
    <w:p>
      <w:pPr>
        <w:pStyle w:val="BookText"/>
        <w:rPr/>
      </w:pPr>
      <w:r>
        <w:rPr>
          <w:rFonts w:ascii="Amiri" w:hAnsi="Amiri" w:eastAsia="Amiri" w:cs="Amiri"/>
          <w:color w:val="111111"/>
          <w:sz w:val="28"/>
          <w:sz w:val="28"/>
          <w:szCs w:val="28"/>
          <w:rtl w:val="true"/>
          <w:lang w:bidi="ar-SA"/>
        </w:rPr>
        <w:t xml:space="preserve">لمّا ردّ البناء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ردّ الهمزة فحروف المدّ إذا أبدلت للضرورة قبح أن تبدل بدلا بعد بدل فتشبه الأصول ألا ترى أنّ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أبدلت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واوا لم تدغم فتقدير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فعيلة وتقدير إداوة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وخطيئة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كان القياس على ذلك أن 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خطائي خطاعي مثل صحائف فكان يجتمع همزتان فتنكبوا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مداري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مدارى وكان مداري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مفاعل فجعلوه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والنحويون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نقل وقعت الهمزة بين ألفين فأبدلت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بها لأنّك جمعت بين ثلاثة ألفات وهذا المعنى إنّما يقع إذا كانت الهمزة عارضة في الجمع وهذا تقدير قدروه لا أنّ هذا الأصل سمع من العرب كما قد تأتي بعض الأشياء على الأصول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حوكة واستحوذ فخطايا وبابها لم يسمع فيه إلّا الياء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القياس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أدائيء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الهمزة التي هي بدل من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تثبت الهمزة التي هي بدل من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فعائل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فعائل وأبدلوا منها الواو ليدلوا على أنّه قد كانت في الواحد واو ظاهرة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أداوي فهذه الواو بدل من الألف الزائدة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التي هي لام بدل من الواو التي هي 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إداوة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تقديرها من الفعل وهل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 هي مشتقة والذي عندي فيها أنّها فعليّة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الإنسان كثيرا ما يسرّها ويستر أمرها عن حرّته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الأخفش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يسرّ بها وإنّما حكمنا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قمرية وفعيلة قليل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الاشتقاق وما يدلّ عليه المعنى ؛ لأن الذي يقول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 اشتققت ذلك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 سراتها وسراة كلّ شيء أعلاه فقد ردّ هذا أبو الحسن الأخفش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لا يشبه ؛ لأن الموضع الذي تؤتى المرأة منه ليس هو سراتها وإنّما سراة الشيء ظهره أو مقدمه ؛ لأن أول النهار سراته وظهر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سراتها فهذا عندي بعيد كما قال أبو الحسن ،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أقرب من 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عندي ما بدأت به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هذه الواو إذا سكن ما قبلها صحت كما تنسب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دلويّ ولكنّها قلبت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فأبدلت الواو ياء وأدغمت الياء فيها وكذلك كلّ ياء ساكنة بعدها واو تقلب لها ياء وتدغم فيها وقد مضى ذكر هذا في الكتاب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 ولم يك ولم أبل وجميع هذه إنّما حذفت لكثرة استعمالهم إيّاها في كلامهم وإنّما كثر استعمالهم لهذه الأحرف للحاجة إلى معانيها كثيرا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أصل في الجهالات ويكون عبارة عن الزمان ولم أبل مستعملة فيما لا يكترث به وهذه أحوال تكثر فيجب أن تكثر الألفاظ التي يعبر بهنّ عنها وليس كلّ ما كثر استعماله حذف فأصل لا أدر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وكان حقّ هذه الياء أن لا تحذف إلّا لجزم فحذفت لكثرة الاستعمال وحقّ لم 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وكان أصل الكلمة قبل 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فجزمتها سكنت النون فالتقى ساكنان ؛ لأن الواو ساكنة فحذفت الواو لالتقاء الساكنين فوجب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فلمّا كثر استعمالها وكانت النون قد تكون زائدة وإعرابا في بعض المواضع شبهت هذه بها وحذفت هنا كما تحذف في غير هذا الموضع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أبل فحقه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أبال كما تقول لم أرام يا هذا فحذفت الألف لغير شيء أوجب ذلك إلّا ما يؤثرونه من الحذف في بعض ما يكثر استعماله وليس هذا مما يقاس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من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أبله لا يزيدون على حذف الألف كما حذفوا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علّبط وكذلك يفعلون في المصدر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عافى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أبل ؛ لأن هذا موضع رفع كما لم يحذفوا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الرجل ؛ لأن هذا موضع تحرك فيه النون ومما يشكل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تموت وكان القياس أن يقول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تخاف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تموت وجب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تقوم فهذا إنّما جاء شاذّا كما قالوا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يفضل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الأصمعي قال سمعت عيسى بن عمر ينشد لأبي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ابن عباس بباب ابن عامر</w:t>
      </w:r>
    </w:p>
    <w:p>
      <w:pPr>
        <w:pStyle w:val="BookText"/>
        <w:rPr/>
      </w:pPr>
      <w:r>
        <w:rPr>
          <w:rFonts w:ascii="Amiri" w:hAnsi="Amiri" w:eastAsia="Amiri" w:cs="Amiri"/>
          <w:color w:val="111111"/>
          <w:sz w:val="28"/>
          <w:sz w:val="28"/>
          <w:szCs w:val="28"/>
          <w:rtl w:val="true"/>
          <w:lang w:bidi="ar-SA"/>
        </w:rPr>
        <w:t>وما مرّ من عيشي ذكرت وما فضل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 تموت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دمت تدوم وهذا من الشاذّ ومثله في الشذوذ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من العرب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ذاك ولا كودا فجعلها من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ليس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البعير ولم يقلبوا الياء ألفا لأنّهم لم يريدوا أن يصرفوها فيستعملوا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فاعل ولا شيئا من أمثلة الفعل فأسكنوا الياء وتركوها على حالها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الأولى عندنا نون لتكون من بنات الخمسة حتّى تصير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لم يجيء شيء من بنات الأربعة على هذا النباء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ميمان لأنّا لم نجد هذا البناء في بنات الخمسة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ندعه على حاله ونجعله من بنات الأربعة ؛ لأن الأربعة قد جاءت على هذا البناء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عدبّس وهو من بنات الأربعة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من بنات الخمسة وكانت الأولى نونا لأظهرت النون لئلا تلتبس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صغّرت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فالقياس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هنيمر ؛ لأن الأولى كانت نونا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همّيرش وقلت مثل هذا يجوز أن يكون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النون والميم من الحروف الزوائد ، وإن لم تكن في هذا المكان زائدة فإنّها تشبه ما هو زائد فتلقى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تبين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لها مثال تلتبس به فتفصل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كلمون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زرجون وهو العنب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كلمونك ؛ لأن هذه النون من الأصل وهذا من بنات الأربعة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تزد فيه هذه الواو والنون كزيادة نون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الفراء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عليهم ساية أنّ معناه 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قلبوا الياء ألفا استثقالا لسيّة فقلبوا الياء ؛ لأن قبلها فتحة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دويّة وداوية وهذا الذي قاله الفراء يجوز أن يكون كما قال والقياس أن يكون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 لأن الألف لا تبدل إبدالا مطردا إلّا من حرف متحرك وقد مضى ذكر هذا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ضياون فيصححه في الجمع كما جاء في الواحد على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أنّه لو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ذاك بنات ألببه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صححته في الجمع كما صحّ في الواحد أو أعللت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كما أعللته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صححته في الواحد شذوذا فأرده في الجمع إلى القياس كما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فرقت بينهما وقد استويا في مجيء الواحد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أنّه إذا صغرّ ألبب وحيوة وضيون أعلّهن وسوى بينهن في التصغير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أليّب وضيين وحييّة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استوين في التصغير وخالفت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في الجمع ولم خالف بين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تصغيرها فصححت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وأعللتها في التصغير وزعم أنّ الواو لا تصحّ بعد ياء ساكنة وقد صحتا في الواحد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وضيون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الأصل شاذتين فهلّا </w:t>
      </w:r>
    </w:p>
    <w:p>
      <w:pPr>
        <w:pStyle w:val="BookText"/>
        <w:rPr/>
      </w:pPr>
      <w:r>
        <w:rPr>
          <w:rFonts w:ascii="Amiri" w:hAnsi="Amiri" w:eastAsia="Amiri" w:cs="Amiri"/>
          <w:color w:val="111111"/>
          <w:sz w:val="28"/>
          <w:sz w:val="28"/>
          <w:szCs w:val="28"/>
          <w:rtl w:val="true"/>
          <w:lang w:bidi="ar-SA"/>
        </w:rPr>
        <w:t xml:space="preserve">أتبعتهما التصغير أو رددت إلى القياس في الجمع كما فعلت في التصغير كما سويت بين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وتصغيره في الرد إلى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عندي في ذلك أنّ الباب مختلف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في الواحد بمنزلة غير المعتلّ فالوجه أن يجري على ذلك في الجمع فيصير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جداول وأساود وتقول في 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ضييّن على ما قاله سيبويه ؛ لأن ياء التصغير قبل الواو فيصير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أمثل منه حالا مع ما فيه قبل التصغير ويكون جمعه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في التحقير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أرى بأسا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عين مثلها ولا يكون إلّا ذلك لصحتها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يكون في الجمع والتحقير مبيّنا جاريا على الأصل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ألابب وأليبب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فتجري جمعه على واحده كما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بينهما وكذلك تصغيره ؛ لأن ياء التصغير ليس لها فيه عمل كما كان لها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خالفه وكان تصغيره كجمعه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بنات الثلاثة والواو في موضع اللام فلا سبيل إلى تصحيحها ؛ لأن أقصى حالاتها أن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التصغير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كجمع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حياء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الخليل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ويصلح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الحسن الأخفش يخالفه ويقول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البيع والعيش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 وعوش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وبيض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جمع والواحد ليس على مذهب الجمع</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الأخفش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لقوله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 ومكيل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مكيل ومبيع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زعم أنّه حين ألقى حركة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الفاء انضمت الفاء ثمّ أبدلت مكان الضمة كسرة ؛ لأن بعدها ياء ساكنة وكذلك يلزمه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رجع إلى قول الخليل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لي عن الفراء أنّه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مؤونة من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التعب والشدة فكان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عظيم التعب في الإنفاق على من يعول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مذهب الخليل لا يجوز أن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موؤنة من 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الأين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مذهب الأخفش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الأين إلّا أنّ أبا عثمان قد ألزمه المناقضة في هذا المذهب وموؤنة عندي وهو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أقربت وعظم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أكل الإنسان وشرب وامتلأ بطنه وانتفخت خاصرتاه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وسوس يدعو مخلصا ربّ الفلق</w:t>
      </w:r>
    </w:p>
    <w:p>
      <w:pPr>
        <w:pStyle w:val="BookText"/>
        <w:rPr/>
      </w:pPr>
      <w:r>
        <w:rPr>
          <w:rFonts w:ascii="Amiri" w:hAnsi="Amiri" w:eastAsia="Amiri" w:cs="Amiri"/>
          <w:color w:val="111111"/>
          <w:sz w:val="28"/>
          <w:sz w:val="28"/>
          <w:szCs w:val="28"/>
          <w:rtl w:val="true"/>
          <w:lang w:bidi="ar-SA"/>
        </w:rPr>
        <w:t>سرّا وقد أوّنّ تأوين العقق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 وقد أوّن تأوين العقق</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 الخرج فينبغي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ثقل على الإنسان فتككون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موؤنة مفعولة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في معيشة إنّها مفعولة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 ومفعولة لا يكاد يجيء إلّا على ما كان مبنيا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مبيع وبعت فهي مبيعة وقيلت فهي مقولة وليس حقّ المصادر أن تجيء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أصحابنا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لا خلاف فيه ما وجب أن يردّ إليه شيء ولا يقاس عليه إذا وجد عنه مذهب لقلته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فعلوانة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أساطين فأساطين فعالين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أساطين ؛ لأنه لا يكون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بعض العرب في ترخيم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سطينة فهذا قول من لغته حذف بعض الهمز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ويلمه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لأمه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قال قوم على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سطينة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الجمع فجعل النون كأنّها من الأصل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ومسلان وهذا مذهب وهو قليل والقياس في نحو هذا أن تكون الهمزة هي الزيادة</w:t>
      </w:r>
      <w:r>
        <w:rPr>
          <w:rFonts w:eastAsia="Amiri" w:cs="Amiri" w:ascii="Amiri" w:hAnsi="Amiri"/>
          <w:color w:val="111111"/>
          <w:sz w:val="28"/>
          <w:szCs w:val="28"/>
          <w:rtl w:val="true"/>
          <w:lang w:bidi="ar-SA"/>
        </w:rPr>
        <w:t xml:space="preserve">. </w:t>
      </w:r>
      <w:bookmarkStart w:id="1144" w:name="pg14344_192059"/>
    </w:p>
    <w:p>
      <w:pPr>
        <w:pStyle w:val="BookText"/>
        <w:rPr/>
      </w:pPr>
      <w:bookmarkEnd w:id="1144"/>
      <w:r>
        <w:rPr>
          <w:rFonts w:ascii="Amiri" w:hAnsi="Amiri" w:eastAsia="Amiri" w:cs="Amiri"/>
          <w:color w:val="111111"/>
          <w:sz w:val="28"/>
          <w:sz w:val="28"/>
          <w:szCs w:val="28"/>
          <w:rtl w:val="true"/>
          <w:lang w:bidi="ar-SA"/>
        </w:rPr>
        <w:t xml:space="preserve">وقد قال بعض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أفعوالة وأشباهها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أرجوانة وأقحوانة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فيها زائدة ؛ لأن الألف والنون كأنّهما زيدا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يجيء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ذا إنّ الواو لو جعلها زائدة لكانت إلى جنب زائدتين وهذا لا يكاد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موسى فالميم هي الزائدة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يبنى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ويدلّك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يصرف في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تنصرف على حال</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598245_1588784861"/>
      <w:bookmarkStart w:id="1146" w:name="_Toc455"/>
      <w:bookmarkEnd w:id="1145"/>
      <w:r>
        <w:rPr>
          <w:rtl w:val="true"/>
        </w:rPr>
        <w:t>الضرب الثاني ما قيس على كلام العرب وليس من كلامهم</w:t>
      </w:r>
      <w:bookmarkEnd w:id="1146"/>
    </w:p>
    <w:p>
      <w:pPr>
        <w:pStyle w:val="BookText"/>
        <w:rPr/>
      </w:pPr>
      <w:r>
        <w:rPr>
          <w:rFonts w:ascii="Amiri" w:hAnsi="Amiri" w:eastAsia="Amiri" w:cs="Amiri"/>
          <w:color w:val="111111"/>
          <w:sz w:val="28"/>
          <w:sz w:val="28"/>
          <w:szCs w:val="28"/>
          <w:rtl w:val="true"/>
          <w:lang w:bidi="ar-SA"/>
        </w:rPr>
        <w:t xml:space="preserve">هذا النوع ينقسم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من حروف الصحة وألحق بما هو غير مضاعف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من المعتل بناء الصحيح ولم يجىء في كلامهم مثاله إلّا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الملحق إذا سئلت كيف تبني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ضربب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ظرف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ظرفف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فعلا فكذلك تجريه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 في جميع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عثمان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المطرد الذي لا ينكسر أن يكون موضع اللام من الثلاثة مكررا للإلحاق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مهدد وقردد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حوقل الرجل حوقلة وبيطر الدابة بيطرة وسلقيته وجعبيته فليس بمطرد إلّا أن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إن سئلت عن مثاله جعلت في جوابك زائدا بإزاء الزائد وجعلت البناء كالبناء الذي سئلت عنه فإذا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ضرب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ضورب ومثل جيأل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ضيرب ، وإن كان فعلا فكذلك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يبلغ ببنات الأربعة الخمسة من الأسماء كما بلغ بالثلاثة الأربعة فما ألحق من الأربعة بالخمسة قفعدد 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وهمرجل وقد يلحق الثلاثة بالخمسة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عفنجج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الثلاثة فالنون وإحدى الجيمين زائدتان 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حبنطى ودلنطى وسرندى النون </w:t>
      </w:r>
    </w:p>
    <w:p>
      <w:pPr>
        <w:pStyle w:val="BookText"/>
        <w:rPr/>
      </w:pPr>
      <w:r>
        <w:rPr>
          <w:rFonts w:ascii="Amiri" w:hAnsi="Amiri" w:eastAsia="Amiri" w:cs="Amiri"/>
          <w:color w:val="111111"/>
          <w:sz w:val="28"/>
          <w:sz w:val="28"/>
          <w:szCs w:val="28"/>
          <w:rtl w:val="true"/>
          <w:lang w:bidi="ar-SA"/>
        </w:rPr>
        <w:t xml:space="preserve">والألف زائدتان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حبط ودلظه بيده وسرده فهذا من الثلاثة وقال جميع أصحابنا إذا بنيت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ضربب حتى يصير الحرف أربعة ولا يدغم الباء في الباء لأنك إنما أردت أن تلحقه بوزن دحرج ولو أدغمت لحركت ما كان ساكنا وسكنت ما كان متحركا وزال دليل الإلحاق ، وإن بنيت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سفرجل اسما زدت حرفا حتى يكون خمسة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دحرجج ولا تكون الألف ملحقة أبدا إلّا أن تكون آخرا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أنّها ملحقة إذا رأيتها منونة في كلام العرب لأنّها إنّما تكون للتأنيث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عطشى وبشرى فإذا لم تكن للتأنيث كانت ملحقة وكانت منونة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علقى ومعزى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منونة ومن العرب من ينون دفلى وذفرى فيجعلهما ملحقتين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الواو إذا انضمّ ما قبلها والياء إذا انكسر ما قبلها لا يكونان ملحقين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وعمود وسعيد وقضيب ، وإذا كان ما قبلها مفتوحا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حوقل وبيطر فهما ملحقتان وكذلك إذا سكّن ما قبلهما فحكمها حكم الصحيح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وحذيم ، وأما الميم والهمزة فلا تكادان تكونان ملحقتين إلّا قليلا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زرقم وستهم وشأمل وشمأل ودلامص ، وأما التاء فتكون ملحقة في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وعنكبوت وجبروت وبنت وأخت إلّا أنّها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 قامت مقام حرف من الأصل ولا تكون السين ملحقة وكذلك الهاء ولا تكون اللام ملحقة إلّا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والنون تكون ملحقة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حروف الأصل فتكون كلها ملحقة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مهدد وقعدد وجلباب وكوألل واسحنكك فإذا وجدت شيئا ملحقا قد ضعف واجتمع فيه حرفان مثلان فلا تدغمه فإنّه إنّما ضعف ليبلغ زنة ما ألحق به فمثل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اسحنكك واقعنسس لا يدغم ؛ لأنه ألحق باحرنجم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 واصفرّ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مدغم ليس له شيء مثله ليس فيه حرفان مثلان فيلحق به وكذلك اطمأنّ مدغم ؛ لأنه ليس له شيء مثله ليس فيه حرفان مثلان فيلحق به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 وصملّ وطمرّ ، فإن هذه إنّما أدغمت لأنّ الأول منها ساكن وبعده حرف مثله فإذا التقى حرفان مثلان والأول منهما ساكن لم يكن فيهما إلّا الإدغام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النون الساكنة إذا كانت في كلمة واحدة مع الميم والواو والياء والراء واللام فإنّهم بينونها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أنملة ومنية وأنوك لأنّهم لو أدغموها لالتبست فتوهم السامع أنّها من المضاعف وإنّما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امّحى فأدغموا النون ؛ لأن هذا بناء لا يكون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فيخاف أن يلتبس بهذا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وجلت أوّجل ومن رأيت ارّأى ومن لحن الحّن لا تبين النون ؛ لأن هذا موضع لا يخاف أن يلتبس بغيره وتقول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قنفخر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عنملّ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عنسل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بنيع وقنول ومثال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قنفخر بنيّع وقنوّل فتبين النون لئلا يلبس ما كان من قنفخر بعلكد وتقول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جحنفل من علمت علنمم فتبين النون لئلا يلبس بغطمّش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تقوله من كسرت ولا جعلت ؛ لأن النون تقع قبل لام أوراء ، فإن بنيتها ثقل الكلام لقرب اللام والراء منها ، وإن أدغمت خشيت الإلتباس ولا تقول أيضا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شريت ولا من علمت ؛ لأن النون من مخرج الراء واللام ، فإن أدغمت التبس ، وإن بنيت ثقل 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قلت وعملت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عنمل وقنول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بنيع ولم يجز الإدغام فيلتبس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كنتأل من 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قنويّ تبين النون لأنّك لو أدغمتها التبست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قويت إذا ثقلت العين واللام وكذلك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نميت ننميّ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ننموّ ومن حييت حيييّ وتقول فيما كان من المضاعف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الإدغام ، وذلك نحو قصص من قصّ يقصّ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مشش وعسس وتقول على مثال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المضاعف على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وفعل لم يقع إلّا مدغما ، وذلك رجل صنفّ الحال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الضّفف في المصدر فهذا نظيره من غير المضاعف الحذر والرجل حذر وقد جاء حرف منه على أصله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ضففو الحال فشذّ هذا كما شذّ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المضاعف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يكون مثاله فعلا فهو على الأصل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خزر ومرر وحضض وحضض ، وأما قولهم قصص وقصّ وهم يعنون المصدر فهما اسمان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 العين</w:t>
      </w:r>
      <w:r>
        <w:rPr>
          <w:rFonts w:eastAsia="Amiri" w:cs="Amiri" w:ascii="Amiri" w:hAnsi="Amiri"/>
          <w:color w:val="111111"/>
          <w:sz w:val="28"/>
          <w:szCs w:val="28"/>
          <w:rtl w:val="true"/>
          <w:lang w:bidi="ar-SA"/>
        </w:rPr>
        <w:t xml:space="preserve">. </w:t>
      </w:r>
      <w:bookmarkStart w:id="1147" w:name="pg14344_192062"/>
    </w:p>
    <w:p>
      <w:pPr>
        <w:pStyle w:val="BookText"/>
        <w:rPr/>
      </w:pPr>
      <w:bookmarkEnd w:id="1147"/>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العين في لغتين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الشاعر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هاجك من أروى كمنهاض الفكك</w:t>
      </w:r>
    </w:p>
    <w:p>
      <w:pPr>
        <w:pStyle w:val="BookText"/>
        <w:rPr/>
      </w:pPr>
      <w:r>
        <w:rPr>
          <w:rFonts w:ascii="Amiri" w:hAnsi="Amiri" w:eastAsia="Amiri" w:cs="Amiri"/>
          <w:color w:val="111111"/>
          <w:sz w:val="28"/>
          <w:sz w:val="28"/>
          <w:szCs w:val="28"/>
          <w:rtl w:val="true"/>
          <w:lang w:bidi="ar-SA"/>
        </w:rPr>
        <w:t>همّ إذا لم يعده همّ فتك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هاجك من أروى كمنهاض الفكك</w:t>
      </w:r>
    </w:p>
    <w:p>
      <w:pPr>
        <w:pStyle w:val="BookText"/>
        <w:rPr/>
      </w:pPr>
      <w:r>
        <w:rPr>
          <w:rFonts w:ascii="Amiri" w:hAnsi="Amiri" w:eastAsia="Amiri" w:cs="Amiri"/>
          <w:color w:val="111111"/>
          <w:sz w:val="28"/>
          <w:sz w:val="28"/>
          <w:szCs w:val="28"/>
          <w:rtl w:val="true"/>
          <w:lang w:bidi="ar-SA"/>
        </w:rPr>
        <w:t>فإنّه احتاج فحرك فجعل الفكّ الفكك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ألحقت هذه الأشياء الألف والنون في آخرها تركت الصدر على ما كان عليه قبل أن تلحق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رددان ، وإن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أدغمت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ردّان فيهما وهو أوثق من أن 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الحسن الأخفش يظهر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رددان ورددان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ملحق بالألف والنون ولذلك يظهر ليسلم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عندي على خلاف ذلك ؛ لأن الألف والنون يجيئان كالشيء المنفصل ألا ترى أنّ التصغير لا يحتسب بهما فيه كما لا يحتسب بياءي الإضافة ولا بألفي التأنيث فيحقرون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زعفران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زعيفران وخنفساء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خينفساء فلو احتسبوا بهما لحذفوهما كما يحذفون ما جاوز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الخليل وسيبويه وهو الصواب</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598247_1588784861"/>
      <w:bookmarkStart w:id="1149" w:name="_Toc456"/>
      <w:bookmarkEnd w:id="1148"/>
      <w:r>
        <w:rPr>
          <w:rtl w:val="true"/>
        </w:rPr>
        <w:t>الضرب الثاني مما قيس من المعتلّ على الصحيح</w:t>
      </w:r>
      <w:bookmarkEnd w:id="1149"/>
    </w:p>
    <w:p>
      <w:pPr>
        <w:pStyle w:val="Heading6"/>
        <w:numPr>
          <w:ilvl w:val="5"/>
          <w:numId w:val="1"/>
        </w:numPr>
        <w:rPr/>
      </w:pPr>
      <w:bookmarkStart w:id="1150" w:name="__RefHeading___Toc598249_1588784861"/>
      <w:bookmarkStart w:id="1151" w:name="_Toc457"/>
      <w:bookmarkEnd w:id="1150"/>
      <w:r>
        <w:rPr>
          <w:rtl w:val="true"/>
        </w:rPr>
        <w:t>اشارة</w:t>
      </w:r>
      <w:bookmarkEnd w:id="1151"/>
    </w:p>
    <w:p>
      <w:pPr>
        <w:pStyle w:val="BookText"/>
        <w:rPr/>
      </w:pPr>
      <w:r>
        <w:rPr>
          <w:rFonts w:ascii="Amiri" w:hAnsi="Amiri" w:eastAsia="Amiri" w:cs="Amiri"/>
          <w:color w:val="111111"/>
          <w:sz w:val="28"/>
          <w:sz w:val="28"/>
          <w:szCs w:val="28"/>
          <w:rtl w:val="true"/>
          <w:lang w:bidi="ar-SA"/>
        </w:rPr>
        <w:t xml:space="preserve">هذا الضرب ينقسم بعدد الحروف المعتلة ثلاثة أقسام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والواو والهمزة ثمّ يمتزج بعضها مع بعض فتحدث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وواو وياء مع همزة وواو مع همزة واجتماع ياء وواو وهمزة فذلك سبعة أقسام</w:t>
      </w:r>
      <w:r>
        <w:rPr>
          <w:rFonts w:eastAsia="Amiri" w:cs="Amiri" w:ascii="Amiri" w:hAnsi="Amiri"/>
          <w:color w:val="111111"/>
          <w:sz w:val="28"/>
          <w:szCs w:val="28"/>
          <w:rtl w:val="true"/>
          <w:lang w:bidi="ar-SA"/>
        </w:rPr>
        <w:t>.</w:t>
      </w:r>
    </w:p>
    <w:p>
      <w:pPr>
        <w:pStyle w:val="Heading6"/>
        <w:numPr>
          <w:ilvl w:val="5"/>
          <w:numId w:val="1"/>
        </w:numPr>
        <w:rPr/>
      </w:pPr>
      <w:bookmarkStart w:id="1152" w:name="__RefHeading___Toc598251_1588784861"/>
      <w:bookmarkStart w:id="1153" w:name="_Toc458"/>
      <w:bookmarkEnd w:id="1152"/>
      <w:r>
        <w:rPr>
          <w:rtl w:val="true"/>
        </w:rPr>
        <w:t xml:space="preserve">القسم الأول </w:t>
      </w:r>
      <w:r>
        <w:rPr>
          <w:rtl w:val="true"/>
        </w:rPr>
        <w:t xml:space="preserve">: </w:t>
      </w:r>
      <w:r>
        <w:rPr>
          <w:rtl w:val="true"/>
        </w:rPr>
        <w:t>المسائل المبنية من الياء</w:t>
      </w:r>
      <w:bookmarkEnd w:id="115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حمصيصة من رميت رمويّة وكانت قبل أن تغيرها رمييّة فاجتمع فيها من الياءات ما كان يجتمع في رحييّة إذا نسبت إلى رحى فغيرت كما غيرت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w:t>
      </w:r>
    </w:p>
    <w:p>
      <w:pPr>
        <w:pStyle w:val="BookText"/>
        <w:rPr/>
      </w:pPr>
      <w:r>
        <w:rPr>
          <w:rFonts w:ascii="Amiri" w:hAnsi="Amiri" w:eastAsia="Amiri" w:cs="Amiri"/>
          <w:color w:val="111111"/>
          <w:sz w:val="28"/>
          <w:sz w:val="28"/>
          <w:szCs w:val="28"/>
          <w:rtl w:val="true"/>
          <w:lang w:bidi="ar-SA"/>
        </w:rPr>
        <w:t xml:space="preserve">فقلبت اللام الأولى ألفا ثم أبدلتها واوا ؛ لأن بعدها ياء ثقيلة كياء النسب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ياء النسب منفصلة فلم شبّهت هذا بها فإنّهم إذا كرهوا اجتماع الياءات في المنفصل فهم لغير المنفصل أكره ألا ترى أنّ الهمزتين إذا التقتا منفصلتين خلافهما إذا اجتمعتا في كلمة واحدة ؛ لأن الجميع من أهل التحقيق والتخفيف يجمعون على إبدالها إذا كانت في كلمة واحدة ومن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أميّيّ فجمع بين أربع ياءات لم يقل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فيها إلّا التغير وهذا أقيس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الخليل وسيبويه وأبو الحسن الأخفش يرونه وهو قول المازني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حييت حيّ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فاجتمعت ثلاث ياءات الأولى الياء الزائدة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عين والثالثة لام فحذفت الأخيرة كما فعلوا في تصغير أحوى 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فحذفوا استثقالا للجمع بين هذه الياءات الثلاث التي آخرها لام قبلها كسرة وتقول في فعلان من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فتقلب الياء التي هي لام واوا لإنضمام ما قبلها ومن أسكن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إذا أسكن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لقضو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يغير ؛ لأن الإسكان ليس بأصل ، فإن قيل لم لم تقلب الياء من حيوان ألفا وهي عين متحركة قبلها فتحة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أعلت اللام لم تعل العين والواجب إعلال اللام دون العين ؛ لأن اللامات متى لم تدخل عليها الزوائد كانت أطرافا يقع عليها الإعراب ويلحقها التغير أيضا إذا دخلت عليها الزوائد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حيّان وتسكن وتدغم إن شئت ويقول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مرموة إذا بنيتها على التأنيث ومرمية إذا بنيتها على التذكير ومعنى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بنيتها على التأنيث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فيها التذكير قبل الهاء ثم تدخل الهاء إنّما تجعلها في أول أحوالها وقعت وصيغت مع الهاء ، فإن قدرت أنّ التذكير سبق ثم أدخلت الهاء للتأنيث فلا بدّ من الإعلال ؛ لأنه لا يجوز أن يكون اسم آخره واو قبلها ضمة والدليل على أنّ الذي يبنى على التأنيث لا يقلب فيها الواو قراءة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 لأنه إنما عرض التثقيل في الجمع ولم تكن الواحدة مثقلة ومن 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كلية كلوات ؛ لأن الياء انضمّ ما قبلها وهو موضع تثبت فيه الواو لأنّها غير طرف ولكنّ العرب لا تقوله ؛ لأن له نظيرا من غير </w:t>
      </w:r>
    </w:p>
    <w:p>
      <w:pPr>
        <w:pStyle w:val="BookText"/>
        <w:rPr/>
      </w:pPr>
      <w:r>
        <w:rPr>
          <w:rFonts w:ascii="Amiri" w:hAnsi="Amiri" w:eastAsia="Amiri" w:cs="Amiri"/>
          <w:color w:val="111111"/>
          <w:sz w:val="28"/>
          <w:sz w:val="28"/>
          <w:szCs w:val="28"/>
          <w:rtl w:val="true"/>
          <w:lang w:bidi="ar-SA"/>
        </w:rPr>
        <w:t xml:space="preserve">المعتلّ لا يحول في أكثر كلام العرب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والرّسل فألزم هذا الإسكان إذ كان غير المعتلّ يسكن ولكن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مديات ؛ لأنه لا يلزمه قلب شيء إلى شيء والإسكان أكثر في الياء والواو لإستثقالهم الحركة فيهما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رشوة ثم جمع بالتاء فحرك فقياسه رشيات كما يلزمه أن يقلب الياء في كلية واوا إذا انضمّ ما قبلها كذا يلزمه أن يقلب الواو ياء إذا انكسر ما قبلها للجمع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قائلا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كلوات ولكنّ هذا متنكب كما كان تثقيل كلية متنكبا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مرموة إذا بنيتها على التأنيث ومرمية إذا بنيتها على التذكير كما تقدم من قولنا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رميوة وفعلة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 ورميت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تبنه على تذكير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قضوة ورموة إن بنيته على تذكير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رميان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فعلالة من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رمياية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حيايّة ، وإذا كانت على تذكير همزت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حييت حييان لا تدغم وإنّما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فصيروا الآخرة واوا لأنّهم استثقلوا الياءين وكان هذا الباب مما لا يدغم فحولوا الآخرة واوا لئلا يختلف الحرفان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فتبدل الآخرة واوا لما انضمّ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وفعلان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حييان وحييان ولا تقلب الأولى واوا ، وإن كان ما قبلها مضموما لأنّها في موضع العين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حكي عن الأخفش من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حييان صحيحا عنه فهو غلط ؛ لأنه قد ترك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 فإن احتجّ عنه محتج أنه كان يلزم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فتقلب الياءين للضمتين ثم تقلب الواو الأخيرة ياء وتكسر ما قبلها فلمّا فعل ذلك وأعلّ اللّام لم يجز أن يعلّ العين ردّ الياء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إعلال اللام دون العين لم يتسع لنا هذا التقدير ؛ لأن العين كالحرف الصحيح إذا كانت اللام معتلة وكان بعض أصحابنا من الحذاق بالتصريف لا يجيز في شيء من الأبنية أن يجتمع واوان بينهما ضمة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 هذه الأشياء على ما تلفظ به العرب فأنقل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 وقووان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قويان وحييان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فأستقبح أن أبني مثله ؛ لأنه يخرج إلى ما ليس في الأسماء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وفعلان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تدغم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الإدغام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عن مثال الفعل فالوجه أن لا أبني مثل هذا كما أنه 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تبني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أن أبني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رمية وجميع ما ذكرت لك من هذا المثقل بني مثقلا على أنّ الحرف الأول منه ساكن 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رمينة 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رميما 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رميماء 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لي مثل بكر من يد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لما أرادت هذا البناء جاءت به منقوصا ، وإذا أتممته فليس من كلامهم ، فإن أحبّ أن تتكلف له ذلك لتريه كيف يكون لو تكلموا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أثبت الياء وأعربت ؛ لأنه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لي من ياء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أسماء العرب اسم فاؤه وعنيه ولامه من موضع واحد ، فإن تكلفت ذلك على قياس كلامهم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ييي يا هذا جمعت بين ثلاث ياءات كما فعلت ذلك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حييّة وهي في هذا أقوى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الياء الأولى في موضع الفاء وهي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العين وموضع العين أضعف من موضع الفاء ، فإن قال قائل ابن من ياء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بنيت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قعدد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تحذف الرابعة وتدع ثلاث ياءات ولو أردت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فيهما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إذا أبدلت الرابعة أبدلت معها الثالثة وينضم إلى ما قال ممّا احتجّ به أنّه لا أصل يرجع إليه في اجتماع الياءات إلّا ما جاء في النّسب ونحو هذا إذا وقع في النّسب قلبوا الياء ألفا ثم قلبوها واوا ، فإن بنيت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الياء</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ييّوي ثلاث ياءات ثمّ واو ثمّ ياء بعدها واجتمعت الياءات الأول لأنّهنّ لسن بأثقل من باب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إحدى الياءات واوا لئلا تجتمع أربع ياءات ولم تقلب الأولى والثانية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لو قلبتها كنت قد قلبت حرفين فكان قلب الحرف الرابع أولى لأنّك إنّما تقلب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قذعميلة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قضويّة لأنّها تصير في مثل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 فيها أربع ياءات فتحذف منهنّ واحدة ثم تبدل الأولى واوا كما قلت في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 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القصيرة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قضيت قضيّة فتحذف ياء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ثلاث ياءات أولها ساكن فحذفوا الآخرة كما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معوية معيّية فحذفوا الآخرة ، وإذا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قضيت اسما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 ، وإن بنيته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قضوا وإنّما قلبت الواو ياء في الاسم ؛ لأن الاسم لا يكون آخره كذا وكذلك إن بنيت اسما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تخاف في هذا اللبس وكيف لا تترك بناء هذا أصلا إذا كان يلتبس كما تركت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يلتبس بفعّل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هذين فرقا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بناؤه واضحا أبدا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 الياء والواو فقد يصحّ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تبنه على تذكيره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رموة وغزوة وتقول هو أيضا في الفعل فيصحّ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لرمو الرجل ولغزو الرجل وأنت لا تصحح فنعل من ضربت في 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أربع ياءات لا يجتمعن إلّا في لغة رديئة هذا عديييّ وأميّيّ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وأميّة وهذا لا يقاس علية ولا يقوله إلّا قليل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واجتماع ثلاث ياءات مرفوض أيضا إذا سكنت الأولى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سكن ما قبل الياء الأولى وهنّ ثلاث ياءات ، فإن ذلك في الكلام كثير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 محييّ فيه ، وإذا كانت ثلاث ياءات فكانت الأولى منهنّ مكسورة وما قبل الأولى متحرك ، فإن ذلك أيضا مرفوض تقلب الأولى منهن واوا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شجوىّ ورحويّ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كانت الوسطى متحركة والأولى متحركة وما قبلها ساكن ، فإن ذلك متروك في كلامهم ، </w:t>
      </w:r>
      <w:bookmarkStart w:id="1154" w:name="pg14344_192067"/>
    </w:p>
    <w:p>
      <w:pPr>
        <w:pStyle w:val="BookText"/>
        <w:rPr/>
      </w:pPr>
      <w:bookmarkEnd w:id="1154"/>
      <w:r>
        <w:rPr>
          <w:rFonts w:ascii="Amiri" w:hAnsi="Amiri" w:eastAsia="Amiri" w:cs="Amiri"/>
          <w:color w:val="111111"/>
          <w:sz w:val="28"/>
          <w:sz w:val="28"/>
          <w:szCs w:val="28"/>
          <w:rtl w:val="true"/>
          <w:lang w:bidi="ar-SA"/>
        </w:rPr>
        <w:t xml:space="preserve">فإن 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رمييّ فتجتمع ثلاث ياءات والميم قبل الياء الأولى ساكنة وهذا لا 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هذه الياءات ، فإن أراد أن يدغم في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رميّ ياءان ويحذف الآخرة ؛ لأن الأولى قد سكنت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أرى إذا كانت الياء الأولى والثانية متحركتين إلّا أن تلقى ياء إذا كنّ فيه ثلاث ياءات متحركات ؛ لأن ياء متحركة أثقل من ياء ساكنة</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598253_1588784861"/>
      <w:bookmarkStart w:id="1156" w:name="_Toc459"/>
      <w:bookmarkEnd w:id="1155"/>
      <w:r>
        <w:rPr>
          <w:rtl w:val="true"/>
        </w:rPr>
        <w:t xml:space="preserve">القسم الثاني </w:t>
      </w:r>
      <w:r>
        <w:rPr>
          <w:rtl w:val="true"/>
        </w:rPr>
        <w:t xml:space="preserve">: </w:t>
      </w:r>
      <w:r>
        <w:rPr>
          <w:rtl w:val="true"/>
        </w:rPr>
        <w:t>المسائل المبنية من الواو</w:t>
      </w:r>
      <w:bookmarkEnd w:id="115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أغدودن 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أقووّل تكرر العين وهي واو وتجعل واو افعوعل الزائدة بينهما وهي ساكنة فتدغمها في الواو التي بعدها وكان أبو الحسن الأخفش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أقويّل فيقلب الواو الآخرة ياء ثم يقلب لها الواو التي تليها لأنّها ساكنة وبعدها ياء متحركة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الجمع بين ثلاث واوات ،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أبيويع وأقوول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تدغم ؛ لأن الواو مدة فهي بمنزلة الألف ويقول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اقووول فلا يقلب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صارت الوسطى مدة بمنزلة الألف فلا يلزمه تغيير لذلك ويشبه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وعد إذا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يلزمه الهمز كما يلزمه الهمز إذا اجتمعت واوان في أول كلمة ؛ لأن الثانية مدة ومثله قول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وري عنهما من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ذا عن المازني 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قولّة وتقول في مثل عنكبوت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قوللوت وبيععوت فإذا 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بياعع وقوالل ، وإن عوضت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بياعيع وقواليل ولم تدغم قبل العوض ؛ لأنه ملحق ببنات الأربعة ولم يعرض فيه ما يهمز من أجله فذهب الإدغام لذلك 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اطمأننت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اعزوّا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ارميّا فتبدل الطّرف ويقول النحويون فيها من القول والبيع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اقولّل وابيعّع وإنّما فعلت هذا بالواو والياء ؛ لأن هذا موضع لا تعتلان فيه ويجريان مجرى غيرهما ويقولون فيها من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يحولون الحركة على اللّام الأولى كما فعلوا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يذهب إليه أبو عثمان وهو الصواب عندي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اضربّب فيدع الكلام على أصله إذ كنت تخرج من إدغام إلى إدغام وإنّما تفعل هذا إذا اختلفت اللامات </w:t>
      </w:r>
    </w:p>
    <w:p>
      <w:pPr>
        <w:pStyle w:val="BookText"/>
        <w:rPr/>
      </w:pP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 الأولى همزة والأخريان من جنس واحد فلم يوصل إلى الإدغام حتى ألقى حركة الأولى على الهمزة وليس ذلك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اللامات من جنس واحد فإذا أنت غيرت لم يخرجك ذلك من أن يكون الإستثقال على حاله كما قال سيبويه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أغيره لأني لو فعلت ذلك لصرت من كثرة الدالات إلى مثل ما فررت منه فأقررت البناء على أصله فكذلك هذا إذا بنيته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على أصله وحقّ هذا في التقدير أن لا تجعل اللام الأولى أصلا فتكون قد جمعت بين لامين زائدتين فتجمع ما لا يجمع مثله وكذلك أيضا إن جعلت الآخرة أصلا ولكن تجعل الأولى زائدة ملحقة والثانية أصلا والآخرة زائدة ، وإذا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ارمياّ واغزوّا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يرمييّ ولم يرمييّ فاعلم ولن يرمييّ يا فتى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يغزوّي ولن يغزوّي فاعلم ولم يغزوّ يا هذا فأمّا 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اردودّ تدغم ؛ لأن اغدودن قد تكررت فيه الدال وهو ثلاثي وليس بملحق بالأربعة ؛ لأنه ليس في الأربعة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احروجم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اغدودن ملحقا به وتقول فيه من وددت ايدودّ تقلب الواو ياء لانكسار ما قبلها وهي ساكنة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 تبدل الواو الآخرة ياء فيصير غزووي فتبدل الواو الساكنة ياء من أجل الياء التي تليها ثم تدغمها فيها فتصير بمنزلة ياء النّسب إلى عدو وغزو وتقول في مفعول من القوّة مقويّ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مقووّ فغيرت لإجتماع الواوات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 وأصلها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كانوا يستثقلون الواوين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ومعديّ ألزم هذا بدل الياء حيث اجتمعت ثلاث واوات مع الضمتين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هذا التغيير كما 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إذ غيرت في ثيرة وسياط ونحوهما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قويّ تغير منهما ما غيرت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أغزوّة وقد جاء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أدعيّة على أرض مسنية هذا قول سيبويه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 ؛ لأن فيها ما في مفعول من الواوات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سيبويه تقول في فعلان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قووان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الأولى كواو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وقويت الواو الأخيرة كقوتها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بمنزلة غير المعتلّ ولم يستثقلوهما مفتوحتين كما قالوا لوويّ وأحوويّ ولا تدغم ؛ لأن هذا الضرب لا يدغم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صحت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العين كما صحت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حييت حيّان تدغم لأنّك تدغم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قويت الواو الأخيرة كقوتها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بمنزلة غير المعتلّ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عن بينّة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قووان غلط ينبغي إن لم تدغم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فتكسر الأولى وتقلب الثانية ياء ؛ لأنه لا يجتمع واوان في أحدهما ضمة والأخرى 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أبي عمر وجميع أهل العلم ،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حييت وقويت وشويت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قيّان وحيّان وشيّان لأنّك تحذف ياء هاهنا كما حذفتها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يجتمع ثلاث ياءات قبل الأخيرة التي هي لام ياء مشددة مكسورة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يكرهون هاهنا ما يكرهون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الألف والنون نظيرتي الهاء لأنّهما زائدتان كزيادتها وأنّ ما قبل الألف مفتوح كما أنّ ما قبل الهاء مفتوح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ورميت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ورموة ، فإن بنيتها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التذكير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غزية ورمية ؛ لأن مذكرهما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وغز</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قبيح ؛ لأنه يخرج إلى مثال لا يكون إلا للفعل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يقلبوا الواو لأنّهم لم يجمعوا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فعلة جاءت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عرضت هذه الحركة في الجمع ألا ترى أنّ الواحدة خطوة فخطوة نظير فعلة التي لا مذكّر لها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بالتثقيل ، فإن قياس ذلك أن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كلوات ولكنّهم لم يتكلموا إلّا بكليات مخففة </w:t>
      </w:r>
    </w:p>
    <w:p>
      <w:pPr>
        <w:pStyle w:val="BookText"/>
        <w:rPr/>
      </w:pPr>
      <w:r>
        <w:rPr>
          <w:rFonts w:ascii="Amiri" w:hAnsi="Amiri" w:eastAsia="Amiri" w:cs="Amiri"/>
          <w:color w:val="111111"/>
          <w:sz w:val="28"/>
          <w:sz w:val="28"/>
          <w:szCs w:val="28"/>
          <w:rtl w:val="true"/>
          <w:lang w:bidi="ar-SA"/>
        </w:rPr>
        <w:t xml:space="preserve">فرارا من أن يصيروا إلى ما يستثقلون ولكنّه لا بأس بأن تقول في 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مديات كما قلت في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 لأن الياء مع الكسرة والواو مع الضمة ومن ثقل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قياسه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جروة جريات ؛ لأن قبلها كسرة وهي لام ولكنهم لا يتكلمون بذلك إلّا مخففا فرارا من الإستثقال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الياء مع الكسرة والواو مع الضمة فكأنّك رفعت لسانك بحرفين من موضع واحد رفعته ؛ لأن العمل من موضع واحد ، فإن خالفت الحركة فكأنّهما حرفان من موضعين متقاربين الأول ساكن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الضمة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الواو من مخرج واحد وكذلك الكسرة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الياء من موضع واحد من الفم وليست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ومدية فشبّه الضمة مع الواو والكسرة مع الياء بدال ساكنة لقيت دالا متحركة فأدغمت فيها ضرورة لا بد من ذلك وشبّه الكسرة مع الواو والضمة مع الياء بحرفين متقاربين من مخرج واحد التقيا والأول ساكن فالنطق به ممكن لا ضرورة أحوجت إلى إدغامه ؛ لأن الإدغام إنّما هو حرف ساكن لقيه حرف مثله فمتى لم يقف المتكلم وقع الإدغام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غوزوّة وأفعلّة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أغزوّة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غزوّ وفوعلّ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وأفعلّة من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أرميّة تكسر العين كما تكسرها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ثديّ ومن قال في عتوّ عتيّ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غزواوة إذا لم تكن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كوألل 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غوزوا ومن 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قووّا ومن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حويّا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غزووّ لا تجعلها ياء والتي قبلها مفتوحة ألا ترى أنّهم لم يقولوا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غزيّ للفتحة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قيووّ ولكنّك قلبت الواو ياء كما قلبتها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حلبلاب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غزيزاء ورميماء كسرت الزاي والواو ساكنة وقلبتها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عوطوّة على الأصل لأنّها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 تلزمها البدل إذا كانت تبدل وقبلها الضمّة فهي هاهنا بمنزلة محنية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غزوية وكان 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 الأخيرة وكسرت ما قبلها ؛ لأنه لا يجتمع واوان الأولى مضمومة ولكن إذا كانت واو واحدة قبلها ضمة قد ثبتت إذا لم تكن طرف 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عرقوة جعلت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 ولغزو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المضاعف من الواو لم يستعمل 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قووت من القوة وألزموه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لتنقلب الواو ياء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انفتحت الزاي صارت الواو الأولى بمنزلة غير المعتلّ وصارت بمنزلة 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غيزوى لأنّك لم تلحق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بنيت الاسم على هذا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مذروان إذ كانوا لا يفردون الواحد فهو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أجدر ؛ لأن هذه الألف لا تلحق اسما بني على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اشتققت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عد ، وإن أردت اسما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أيعد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اشتققت اسما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يرد به أنّه سمى بالفعل بعد أن أعلّ كما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فالكلام خطأ ؛ لأن هذا البناء لا يكون إلّا للفعل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ولو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قوم ؛ لأن الواو إنّما كانت تسقط لالتقاء الساكنين فلمّا وجب الإعراب وتحركت الميم ردت الواو ، فإن سميت بالمصدر من وعدت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زنّة ، فإن أردت أن تبني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تنوي مصدرا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ووزنة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جاء على الأصل ولم يبن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الدّعة والضّعة وفي الوقاح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بيّن القحة فكل شاذ فالذين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الضّعة والقحة أخرجوه على فعلة ونقصوه لعلة الواو وإنما يقولون في الوضيع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وضع يوضع ولكنّ المصدر لا يجيء على القياس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أودد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وودد فأبدلت الأولى همزة لإجتماع الواوين في أول الكلمة وتقول في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موودد ولا تدغم ؛ لأنه ملحق ولا تهمز كما تهمز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الواو ليست أول الكلمة ألا ترى أنّ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موعود ولا يبنيه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تلك العلة قد زالت وهي أنّ الواو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ما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غيّر المفعول منه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 ودعي ثم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مغزوّ ومدعوّ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غيزوّ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منه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مغزوّ وفيعول من 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 تقلب الواو التي في موضع العين ياء ؛ لأن قبلها ياء ساكنة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مقوية تقلب الأخيرة ياء ؛ لأنه لا يجتمع واوان إحداهما مضمومة وتقول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عرقوة 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غزوية لئلا يجتمع واوان إحداهما مضمومة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غزية إن بنيتها على تذكير ، فإن لم تبنها على تذكير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 لأنه غير منكر أن يكون في حشو الكلمة واو قبلها ضمة وإنّما يتنكب ذلك إذا كانت طرف اسم وتقول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ملكوت من غزوت وقضيت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وقضوت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غزووت فقلبت الواو التي هي لام ألفا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فالتقى ساكنان فحذفت الألف لالتقاء الساكنين وكذلك عملت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وقويت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غزواوة وقوّاوة إذا لم يكن على تذكير ، فإن كانت على تذكير همزتها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قوّاءة وغزوّاءة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كوألل 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غوزوا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قويّا وعلى مذهب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قووّا تجمع بين ثلاث واوات كما فعل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فقال اقووّل والأخفش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اقويّل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والإبدال كما فعل الأخفش لأنّي وجدتهم يقلبون إذا اجتمعت واوان وضمة فإذا اجتمعت ثلاث واوات فهي أثقل ؛ لأن الضمة بعض واو والكلّ أثقل من البعض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غزويّة ومن 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w:t>
      </w:r>
      <w:r>
        <w:rPr>
          <w:rFonts w:eastAsia="Amiri" w:cs="Amiri" w:ascii="Amiri" w:hAnsi="Amiri"/>
          <w:color w:val="111111"/>
          <w:sz w:val="28"/>
          <w:szCs w:val="28"/>
          <w:rtl w:val="true"/>
          <w:lang w:bidi="ar-SA"/>
        </w:rPr>
        <w:t xml:space="preserve">. </w:t>
      </w:r>
      <w:bookmarkStart w:id="1157" w:name="pg14344_192073"/>
    </w:p>
    <w:p>
      <w:pPr>
        <w:pStyle w:val="BookText"/>
        <w:rPr/>
      </w:pPr>
      <w:bookmarkEnd w:id="1157"/>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 لا تكون فيه إلّا الياء لإنكسار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إلّا غزو فأمّا مذهب الأخفش فإنّه أبدل الواو الأولى الساكنة لكسره ما قبلها ثم أدغمها في الأخرى فقلبها ياء أو يكون أبدلها لأنّها طرف قبلها كسرة وحجة من لم يبدل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المدغم كالصحيح ولا يكون قلب الأولى ياء لأنّها غير منفصلة ممّا بعدها وإنما وقعتا معا مشددة ، وإذا كانت مشددة فهي كالحرف الصحيح</w:t>
      </w:r>
      <w:r>
        <w:rPr>
          <w:rFonts w:eastAsia="Amiri" w:cs="Amiri" w:ascii="Amiri" w:hAnsi="Amiri"/>
          <w:color w:val="111111"/>
          <w:sz w:val="28"/>
          <w:szCs w:val="28"/>
          <w:rtl w:val="true"/>
          <w:lang w:bidi="ar-SA"/>
        </w:rPr>
        <w:t>.</w:t>
      </w:r>
    </w:p>
    <w:p>
      <w:pPr>
        <w:pStyle w:val="Heading6"/>
        <w:numPr>
          <w:ilvl w:val="5"/>
          <w:numId w:val="1"/>
        </w:numPr>
        <w:rPr/>
      </w:pPr>
      <w:bookmarkStart w:id="1158" w:name="__RefHeading___Toc598255_1588784861"/>
      <w:bookmarkStart w:id="1159" w:name="_Toc460"/>
      <w:bookmarkEnd w:id="1158"/>
      <w:r>
        <w:rPr>
          <w:rtl w:val="true"/>
        </w:rPr>
        <w:t xml:space="preserve">القسم الثالث </w:t>
      </w:r>
      <w:r>
        <w:rPr>
          <w:rtl w:val="true"/>
        </w:rPr>
        <w:t xml:space="preserve">: </w:t>
      </w:r>
      <w:r>
        <w:rPr>
          <w:rtl w:val="true"/>
        </w:rPr>
        <w:t>المسائل المبنية من الهمزة</w:t>
      </w:r>
      <w:bookmarkEnd w:id="1159"/>
    </w:p>
    <w:p>
      <w:pPr>
        <w:pStyle w:val="BookText"/>
        <w:rPr/>
      </w:pPr>
      <w:r>
        <w:rPr>
          <w:rFonts w:ascii="Amiri" w:hAnsi="Amiri" w:eastAsia="Amiri" w:cs="Amiri"/>
          <w:color w:val="111111"/>
          <w:sz w:val="28"/>
          <w:sz w:val="28"/>
          <w:szCs w:val="28"/>
          <w:rtl w:val="true"/>
          <w:lang w:bidi="ar-SA"/>
        </w:rPr>
        <w:t xml:space="preserve">تقول فيما فاؤه همزة إذا ألحقتها همزة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وأكل وأبق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أفعل من 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آكل من ذا تبدل الهمزة التي هي فاء ألفا ساكنة كألف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تكسيره أو تصغيره جعلتها واوا فتقول في تصغير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أويدم وفي تصغير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حين جعلوا الهمزة ألفا جعلوها كالألف الزائدة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احتاجوا إلى تحريكها فعلوا بها ما فعلوا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خوالد وحواتم قال الشاعر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هوى بتهامة ، وهوى بنجد ،</w:t>
      </w:r>
    </w:p>
    <w:p>
      <w:pPr>
        <w:pStyle w:val="BookText"/>
        <w:rPr/>
      </w:pPr>
      <w:r>
        <w:rPr>
          <w:rFonts w:ascii="Amiri" w:hAnsi="Amiri" w:eastAsia="Amiri" w:cs="Amiri"/>
          <w:color w:val="111111"/>
          <w:sz w:val="28"/>
          <w:sz w:val="28"/>
          <w:szCs w:val="28"/>
          <w:rtl w:val="true"/>
          <w:lang w:bidi="ar-SA"/>
        </w:rPr>
        <w:t>فتبليني التهائم والنّجود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أخالد قد هويتك بعد هند</w:t>
      </w:r>
    </w:p>
    <w:p>
      <w:pPr>
        <w:pStyle w:val="BookText"/>
        <w:rPr/>
      </w:pPr>
      <w:r>
        <w:rPr>
          <w:rFonts w:ascii="Amiri" w:hAnsi="Amiri" w:eastAsia="Amiri" w:cs="Amiri"/>
          <w:color w:val="111111"/>
          <w:sz w:val="28"/>
          <w:sz w:val="28"/>
          <w:szCs w:val="28"/>
          <w:rtl w:val="true"/>
          <w:lang w:bidi="ar-SA"/>
        </w:rPr>
        <w:t>فشيبني الخوالد والهنود</w:t>
      </w:r>
    </w:p>
    <w:p>
      <w:pPr>
        <w:pStyle w:val="BookText"/>
        <w:rPr/>
      </w:pPr>
      <w:r>
        <w:rPr>
          <w:rFonts w:ascii="Amiri" w:hAnsi="Amiri" w:eastAsia="Amiri" w:cs="Amiri"/>
          <w:color w:val="111111"/>
          <w:sz w:val="28"/>
          <w:sz w:val="28"/>
          <w:szCs w:val="28"/>
          <w:rtl w:val="true"/>
          <w:lang w:bidi="ar-SA"/>
        </w:rPr>
        <w:t xml:space="preserve">فكذلك فعلوا 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الأخفش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أفعل من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أوّم من هذا فجعلها واوا حين تحركت بالفتحة كما فعلوا ذلك في أويدم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تصنع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أيّمة ألا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أفعلة والفاء منها همزة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حركوها بالكسرة جعلوها ياء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 أجعلها واوا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تصغر أيّمة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أويّمة لأنّها قد تحركت بالفتحة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القول عندي على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 أبدلت في آدم وأخواته ألفا ثبتت في اللفظ ألفا كالألف التي لا أصل لها في الفاء ولا في الواو فحين احتاجوا إلى حركتها فعلوا بها ما فعلوا بالألف ، وأما ما كان مضاعفا فإنّه تلقى حركته على الفاء ولا تبدل همزته ألفا ولو أبدلت ألفا لمّا حركوا الألف ؛ لأن الألف قد يقع بعدها المدغم ولا تغير فتغييرهم أيّمة يدل على أنّها لا تجري مجرى أيّم ما تبدل منه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والقياس عندي أن أقول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أفعل من 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 وأخواتها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أيّم من ذا وأصغر أيمة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أييمة ولا أبدل الياء واوا لأنّها قد ثبتت ياء بدلا من الهمزة إلّا أنّ هذه الهمزة إذا لم يلزمها تحريك فبنيت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أودم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إيدم ومثل أفكل فاجعلها ألفا إذا انفتح ما قبلها وياء ساكنة إذا انكسر ما قبلها وواوا ساكنة إذا انضمّ ما قبلها فإذا احتجت إلى تحريكها في تصغير أو تكسير جعلت كلّ واحدة منهن على لفظها الذي قد بنيت عليه فاترك الياء ياء والواو واوا واقلب الألف واوا كما فعلت ذلك العرب في تصغير آدم وتكسيره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مذهب المازني والقياس عنده وأبو الحسن الأخفش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تحركت بالفتحة أبدلها واوا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أذهب إليه قول الأخفش فأمّا الذي قاله المازني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أفعل من 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من ذا وأنّه يصغر أيّمة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أييمة ففيه نظر وقول الأخفش عندي أقيس لأنّها أبدلت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الكسرة فإذا زالت العلة بطل المعمول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أصغر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أييّمة لأنّها قد ثبتت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واجب ولو وجب هذا لوجب أن يقول في 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ميازين في الجمع ويصغر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مييزين ؛ لأن الياء قد ثبتت في الواحد وليس الأمر كذا ألا ترى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وموازين ومويزين لأنّهم إنّما أبدلوا الواو ياء في الواحد من أجل الكسرة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والأصل موازن ؛ لأنه من الوزن فلمّا انفتحت الميم رجعت الواو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موازين ؛ لأن ذلك السبب قد زال والهمزتان إذا اجتمعا في كلمة فحقّ الثانية أن تبدل فتقول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أؤمّ الناس وتقول فيها من أط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أأمم وآطط </w:t>
      </w:r>
    </w:p>
    <w:p>
      <w:pPr>
        <w:pStyle w:val="BookText"/>
        <w:rPr/>
      </w:pPr>
      <w:r>
        <w:rPr>
          <w:rFonts w:ascii="Amiri" w:hAnsi="Amiri" w:eastAsia="Amiri" w:cs="Amiri"/>
          <w:color w:val="111111"/>
          <w:sz w:val="28"/>
          <w:sz w:val="28"/>
          <w:szCs w:val="28"/>
          <w:rtl w:val="true"/>
          <w:lang w:bidi="ar-SA"/>
        </w:rPr>
        <w:t xml:space="preserve">فأدغمت وألقيت الحركة على الهمزة وأبدلت منها الحرف الذي فيه حركتها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تبدل من الهمزة ألفا كما فعلت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ساكنة مثلها قبلها فتحة كما أنّ قبلها فتحة فهلا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أأمّ إذا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 وآمّه في أيمّة وهذا موضع يقع فيه المدغم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آمّة وهم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آمة وأيمة أنّ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تتحرك لأنّها زائدة غير منقلبة من شيء ، وإذا قدرت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فصارت آممة فأردت الإدغام ساغ لك أن تلقي الحركة على ما قبل الميم ؛ لأن الألف بدل من همزة والهمزة يجوز أن تتحرك وأن تثبت إذا لم يكن قبلها همزة وليست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ولا أعلم للمازني في ذلك حجة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أبدلت الهمزة لغير الكسرة ويحتجّ بأنّها قد تبدل ياء في بعض المواضع لغير كسر يقول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اقرأيأت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فيبدل من الهمزة الوسطى ياء لئلا تجتمع همزتان ويدع باقي الهمز على حاله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يفعل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يقرئي يا فتى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يقرعين فلم يغيره ولم يلق حركة الياء على الهمزة ؛ لأن هذا ليس موضع تغيير وقد فارق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الحروف قد اختلفت ووجب ذلك فيها والهمزة أخت الحروف المعتلات فإذا كانت لاما مكررة أبدلت الثانية ياء وجرى عليها ما يجري على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قرأيت ومثله من كلام العرب جاء 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قرأي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قرأي فتغير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الأخفش وهو الذي بدأ بهذه المقالة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الهمزة الأولى إذا كان أصلها السكون لا تكون كهمزة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سأآل ورأآس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العين لا تجيء أبدا إلّا وبعدها مثلها واللام قد يجيء بعدها لام ليست من لفظها ألا ترى أنّ قمطرا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اللامان مختلفتين وكذلك جميع الأربعة والخمسة والعينان لا تنونان كذلك فلذلك فرقت بينهما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عندي كما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جائي وشائي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يهمزان جميعا فيرفعونه ويجرونه وينصبون ويهمزون همزتين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سمعنا من العرب من يجمع بين همزتين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خطائئه وخطائي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لا يكاد يعرف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أبدلوا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يفتحوا كما فتحوا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خطائي قد وجدوا لها نظيرا من الجمع يقولون في 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مدارى وفي إبل معاي معايا ولم يجدوا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قد ذهب به إليه غير فاعل فيذهبوا به إليه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همزة جائي هي اللام وقلب العين وجعلها بعد اللام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 وشاك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شائكا ولائثا ، وأما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السلاح فإنّهم حذفوا الهمزة ولم يقلبوها</w:t>
      </w:r>
      <w:r>
        <w:rPr>
          <w:rFonts w:eastAsia="Amiri" w:cs="Amiri" w:ascii="Amiri" w:hAnsi="Amiri"/>
          <w:color w:val="111111"/>
          <w:sz w:val="28"/>
          <w:szCs w:val="28"/>
          <w:rtl w:val="true"/>
          <w:lang w:bidi="ar-SA"/>
        </w:rPr>
        <w:t xml:space="preserve">. </w:t>
      </w:r>
      <w:bookmarkStart w:id="1160" w:name="pg14344_192077"/>
    </w:p>
    <w:p>
      <w:pPr>
        <w:pStyle w:val="Heading4"/>
        <w:numPr>
          <w:ilvl w:val="3"/>
          <w:numId w:val="1"/>
        </w:numPr>
        <w:rPr/>
      </w:pPr>
      <w:bookmarkStart w:id="1161" w:name="__RefHeading___Toc598257_1588784861"/>
      <w:bookmarkStart w:id="1162" w:name="_Toc461"/>
      <w:bookmarkEnd w:id="1160"/>
      <w:bookmarkEnd w:id="1161"/>
      <w:r>
        <w:rPr>
          <w:rtl w:val="true"/>
        </w:rPr>
        <w:t>باب اجتماع الحروف المعتلة في كلمة</w:t>
      </w:r>
      <w:bookmarkEnd w:id="1162"/>
    </w:p>
    <w:p>
      <w:pPr>
        <w:pStyle w:val="Heading5"/>
        <w:numPr>
          <w:ilvl w:val="4"/>
          <w:numId w:val="1"/>
        </w:numPr>
        <w:rPr/>
      </w:pPr>
      <w:bookmarkStart w:id="1163" w:name="__RefHeading___Toc598259_1588784861"/>
      <w:bookmarkStart w:id="1164" w:name="_Toc462"/>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 xml:space="preserve">هذا الباب ينقسم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ياء وواوء وياء مع همزة وواو مع همزة واجتماع الثلاثة</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598261_1588784861"/>
      <w:bookmarkStart w:id="1166" w:name="_Toc463"/>
      <w:bookmarkEnd w:id="1165"/>
      <w:r>
        <w:rPr>
          <w:rtl w:val="true"/>
        </w:rPr>
        <w:t xml:space="preserve">الأول </w:t>
      </w:r>
      <w:r>
        <w:rPr>
          <w:rtl w:val="true"/>
        </w:rPr>
        <w:t xml:space="preserve">: </w:t>
      </w:r>
      <w:r>
        <w:rPr>
          <w:rtl w:val="true"/>
        </w:rPr>
        <w:t>اجتماع الياء والواو في كلمة</w:t>
      </w:r>
      <w:bookmarkEnd w:id="1166"/>
    </w:p>
    <w:p>
      <w:pPr>
        <w:pStyle w:val="BookText"/>
        <w:rPr/>
      </w:pPr>
      <w:r>
        <w:rPr>
          <w:rFonts w:ascii="Amiri" w:hAnsi="Amiri" w:eastAsia="Amiri" w:cs="Amiri"/>
          <w:color w:val="111111"/>
          <w:sz w:val="28"/>
          <w:sz w:val="28"/>
          <w:szCs w:val="28"/>
          <w:rtl w:val="true"/>
          <w:lang w:bidi="ar-SA"/>
        </w:rPr>
        <w:t xml:space="preserve">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كوألل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روميا ومن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حويّا ومن شويت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شويّا وحدها شوويا ولكنّك قلبت الواو إذ كانت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شييّ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قلبت الواو ياء وأدغمت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ارموما فكررت العين ثمّ قلبت الياء ألفا لأنّها لام الفعل قبلها 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ساكنة وبعدها ياء متحركة فلذلك قلبت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لويت يده ليّة ولو جمعتها كما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فهمزت كما تهمز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لإجتماع الواو والياء ليس بينهما إلّا الألف كما همزت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رميوت فتكرر اللام فتنقلب الثانية ألفا لإنفتاح ما قبلها ولأنّ أصلها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بيععوت فإذا جمعت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بياعع ، وإن عوضت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بياعيع ولم تدغم قبل العوض ؛ لأنه ملحق ببنات الأربعة فذهب الإدغام لذلك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غزويّة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فأدغمت الياء في الواو فصارت ياء مشددة وقلبت الواو الأولى ألفا لأنّها لام متحركة قبلها فتحة ثمّ أبدلتها واوا كما فعلت في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رحويّ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رمييّ لا تغير ؛ لأن الحرف الذي قبل الياء الأولى ساكن فصار بمنزلة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شوويّ وطوويّ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شويوي وطويوي فقلبت الواو الأولى ياء ؛ لأن بعدها ياء متحركة وقلبت الواو الأخرى ياء للياء التي بعدها أيضا فاجتمعت أربع ياءات وصارت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بها ما فعلت بأميّة حين نسبت إليها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غيزوّ فتصير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فيها من 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 فتقلب العين التي هي واو ياء ؛ لأن قبلها ياء ساكنة وتدغم الياء الأولى فيها وتدع واوي الطرف على حالهما ؛ لأن هذا ليس موضع تغير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 وقيّا فتقلب العين ياء ؛ لأن قبلها ياء ساكنة وتقلب اللام ألفا ؛ لأن أصلها التحريك وقبلها فتحة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 وقيّ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حيوو وقيوو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 الحوّة والقوّة فقلبت الواو الأولى ياء من أجل الياء التي قبلها وسكونها وأدغمتها فيها ثمّ قلبت الواو التي هي لام ياء لإنكسار ما قبلها لأنّها لام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فاجتمعت ثلاث ياءات فحذفت كما تحذف من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قويت وحويت وشويت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قيّان وحيّان وشيّان تحذف الياء التي هي آخر الياءات ولم تعد هذه الألف أن تكون كهاء التأنيث وألف النصب فهكذا أجر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 فجاء على ما لا يستعمل ليس في الكلام فعل يستعمل موضع عينه ياء ولامه واو فلذلك لم يشتقوا منه فعلا وعلى ذلك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الخليل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قلبوا فيه الياء واوا لئلا تجتمع ياءان استثقالا للحرفين من جنس واحد يلتقيان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أرى هذا شيئا ولكنّ هذا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فاظ الميت يفيظ فيظا وفوظا ولا يشتقون من 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وويس وويح هذه مصادر وليس لهن فعل كراهة أن يكثر في كلامهم ما يستثقلون ولإستغنائهم بالشيء عن الشيء حتى يكون المستغنى عنه مسقطا 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رميوّة 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رميوة وعلى </w:t>
      </w:r>
      <w:bookmarkStart w:id="1167" w:name="pg14344_192079"/>
    </w:p>
    <w:p>
      <w:pPr>
        <w:pStyle w:val="BookText"/>
        <w:rPr/>
      </w:pPr>
      <w:bookmarkEnd w:id="1167"/>
      <w:r>
        <w:rPr>
          <w:rFonts w:ascii="Amiri" w:hAnsi="Amiri" w:eastAsia="Amiri" w:cs="Amiri"/>
          <w:color w:val="111111"/>
          <w:sz w:val="28"/>
          <w:sz w:val="28"/>
          <w:szCs w:val="28"/>
          <w:rtl w:val="true"/>
          <w:lang w:bidi="ar-SA"/>
        </w:rPr>
        <w:t xml:space="preserve">التذكير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رميية لأنّك تقلب الطرف ياء كما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بأدل وعرق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جئت بالهاء بعد ما لزم الواو القلب والدليل على أنّ الذي يبنى على التأنيث لا تقلب فيه الواو قراءة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إنّما عرض التثقيل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أقضيّة 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طويت وشويت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طوويّ وشوويّ كما قالوا في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غيزوّ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قيّوّ تقلب الواو التي في موضع العين ياء ؛ لأن قبلها ياء ساكنة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 وعييت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حيويّ وعيويّ ؛ لأنه اجتمع أربع ياءات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قويت وطويت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طيّا وقيّا هذا قول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بنيتها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وجه الكلام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عينه واو أكثر ، فإن بنيته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 وقيّ لأنك أنقصت ياء ؛ لأنه لا تجتمع ثلاث ياءات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شويت وطويت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طيّان وشيّان تحذف إحدى الياءات لأنّهن اجتمعن وكذلك 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طيّان وشيّان ؛ لأنه قد اجتمع ثلاث ياءات لا يجتمع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قول من قال في شاوي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 وفي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معيّة ومن قال في شاو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شويي وفي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شيّيان وطيّيان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غزوية ومن قويت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قويّة ومن شويت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شييّة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رويّة وتقول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حييت في لغة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حييّة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حيوية</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598263_1588784861"/>
      <w:bookmarkStart w:id="1169" w:name="_Toc464"/>
      <w:bookmarkEnd w:id="1168"/>
      <w:r>
        <w:rPr>
          <w:rtl w:val="true"/>
        </w:rPr>
        <w:t xml:space="preserve">الثاني </w:t>
      </w:r>
      <w:r>
        <w:rPr>
          <w:rtl w:val="true"/>
        </w:rPr>
        <w:t xml:space="preserve">: </w:t>
      </w:r>
      <w:r>
        <w:rPr>
          <w:rtl w:val="true"/>
        </w:rPr>
        <w:t>اجتماع الياء والهمزة</w:t>
      </w:r>
      <w:bookmarkEnd w:id="116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ارأوأيت وأرأوأ زيد تكرر الهمزة لأنّها عين الفعل كما كررت الدال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خفّفت الهمزة الثانية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أرأويت وارأوى زيد حذفت الهمزة وألقيت حركتها على الواو</w:t>
      </w:r>
      <w:r>
        <w:rPr>
          <w:rFonts w:eastAsia="Amiri" w:cs="Amiri" w:ascii="Amiri" w:hAnsi="Amiri"/>
          <w:color w:val="111111"/>
          <w:sz w:val="28"/>
          <w:szCs w:val="28"/>
          <w:rtl w:val="true"/>
          <w:lang w:bidi="ar-SA"/>
        </w:rPr>
        <w:t xml:space="preserve">. </w:t>
      </w:r>
      <w:bookmarkStart w:id="1170" w:name="pg14344_192080"/>
    </w:p>
    <w:p>
      <w:pPr>
        <w:pStyle w:val="BookText"/>
        <w:rPr/>
      </w:pPr>
      <w:bookmarkEnd w:id="1170"/>
      <w:r>
        <w:rPr>
          <w:rFonts w:ascii="Amiri" w:hAnsi="Amiri" w:eastAsia="Amiri" w:cs="Amiri"/>
          <w:color w:val="111111"/>
          <w:sz w:val="28"/>
          <w:sz w:val="28"/>
          <w:szCs w:val="28"/>
          <w:rtl w:val="true"/>
          <w:lang w:bidi="ar-SA"/>
        </w:rPr>
        <w:t xml:space="preserve">فإن خفّفت الأولى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روأا واروآيت مثل روعيت حذفت الهمزة وألقيت حركتها على الراء فلما تحركت الفاء سقطت ألف الوصل ، فإن خفّفت الهمزتين جميعا 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الهمزة الأولى وألقيت حركتها على الواو وسقطت ألف الوصل ثمّ حذفت الثانية وألقيت حركتها على الواو 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رأينة 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رأيا أو 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جيّأ ، فإن خفّفت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598265_1588784861"/>
      <w:bookmarkStart w:id="1172" w:name="_Toc465"/>
      <w:bookmarkEnd w:id="1171"/>
      <w:r>
        <w:rPr>
          <w:rtl w:val="true"/>
        </w:rPr>
        <w:t xml:space="preserve">الثالث </w:t>
      </w:r>
      <w:r>
        <w:rPr>
          <w:rtl w:val="true"/>
        </w:rPr>
        <w:t xml:space="preserve">: </w:t>
      </w:r>
      <w:r>
        <w:rPr>
          <w:rtl w:val="true"/>
        </w:rPr>
        <w:t>اجتماع الواو والهمزة</w:t>
      </w:r>
      <w:bookmarkEnd w:id="1172"/>
    </w:p>
    <w:p>
      <w:pPr>
        <w:pStyle w:val="BookText"/>
        <w:rPr/>
      </w:pPr>
      <w:r>
        <w:rPr>
          <w:rFonts w:ascii="Amiri" w:hAnsi="Amiri" w:eastAsia="Amiri" w:cs="Amiri"/>
          <w:color w:val="111111"/>
          <w:sz w:val="28"/>
          <w:sz w:val="28"/>
          <w:szCs w:val="28"/>
          <w:rtl w:val="true"/>
          <w:lang w:bidi="ar-SA"/>
        </w:rPr>
        <w:t xml:space="preserve">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آب يؤوب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أوّبة أدغمت واو فوعلّة الزائدة في العين ، فإن جمعته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أوائب فأبدلت من الواو همزة لإجتماع الواوين مع الألف كما فعلت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إحدى الياءين كما حذفت إحدى الراءين من قواصر ومسائل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والباب الذي قبله يدلّ عليها ما يأتي في الباب الذي تجتمع فيها الهمزة والواو والياء ويغني عنهما ؛ لأنه يعمّهما ويزيد عليهما</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598267_1588784861"/>
      <w:bookmarkStart w:id="1174" w:name="_Toc466"/>
      <w:bookmarkEnd w:id="1173"/>
      <w:r>
        <w:rPr>
          <w:rtl w:val="true"/>
        </w:rPr>
        <w:t xml:space="preserve">الرابع </w:t>
      </w:r>
      <w:r>
        <w:rPr>
          <w:rtl w:val="true"/>
        </w:rPr>
        <w:t xml:space="preserve">: </w:t>
      </w:r>
      <w:r>
        <w:rPr>
          <w:rtl w:val="true"/>
        </w:rPr>
        <w:t>اجتماع الثلاثة</w:t>
      </w:r>
      <w:bookmarkEnd w:id="1174"/>
    </w:p>
    <w:p>
      <w:pPr>
        <w:pStyle w:val="BookText"/>
        <w:rPr/>
      </w:pPr>
      <w:r>
        <w:rPr>
          <w:rFonts w:ascii="Amiri" w:hAnsi="Amiri" w:eastAsia="Amiri" w:cs="Amiri"/>
          <w:color w:val="111111"/>
          <w:sz w:val="28"/>
          <w:sz w:val="28"/>
          <w:szCs w:val="28"/>
          <w:rtl w:val="true"/>
          <w:lang w:bidi="ar-SA"/>
        </w:rPr>
        <w:t xml:space="preserve">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ايايا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أوايا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الأولى ساكنة والثانية مفتوحة والآخرة حرف الإعراب ولكنّه لمّا أدغم النون في النون ألقى الحركة على الهمزة فلذلك قلت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أيايا فأبدلت الواو التي هي ألف ياء لإنكسار ما قبلها فصارت الياء الأولى نظيرة الطاء والهمزة نظيرة الميم والياء الأولى نظيرة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الياء ساكنة على أصلها لم تلق عليها حركة ما بعدها ؛ لأن ما بعدها مثلها ولام الإعراب قد انقلبت ألفا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إيأي ، 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 الواو ياء لسكونها وإنكسار ما قبلها وقلبت الياء التي هي اللام ألفا وتقولها 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إوأي فقلبت الياء التي هي اللام ألفا لإنفتاح ما قبلها ولكنّك لو قلت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وددت 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إودّ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إودد فلزمك أن تبدل الواو ياء لكسره ما قبلها ووجب أن تدغم الدال في الدال فلمّا أدغمت احتجت إلى أن تلقي حركة الدال على ما قبلها فلمّا تحركت رددتها </w:t>
      </w:r>
    </w:p>
    <w:p>
      <w:pPr>
        <w:pStyle w:val="BookText"/>
        <w:rPr/>
      </w:pPr>
      <w:r>
        <w:rPr>
          <w:rFonts w:ascii="Amiri" w:hAnsi="Amiri" w:eastAsia="Amiri" w:cs="Amiri"/>
          <w:color w:val="111111"/>
          <w:sz w:val="28"/>
          <w:sz w:val="28"/>
          <w:szCs w:val="28"/>
          <w:rtl w:val="true"/>
          <w:lang w:bidi="ar-SA"/>
        </w:rPr>
        <w:t xml:space="preserve">إلى الأصل وهو الواو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إودّ والذي كان أوجب قلب الواو ياء أنّها ساكنة وقبلها كسرة فلمّا تحركت زالت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أوء وكان ينبغي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أوأي ولكن لا يجوز أن تكون الواو لاما وقبلها ضمة ومتى وقعت كذاك قلبت ياء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وعرق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أدلو وعرقو وتقول فيها 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أوويّ فأبدلت الهمزة الثانية واوا لأّنّها ساكنة وقبلها همزة مضمومة ثم تدغمها في الواو التي بعدها وهي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 من الضمة كسرة لتثبت الياء وهو موضع لا تكون فيه واو قبلها ضمة إلّا قلبت كما قد بيّن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إياء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إوإي فقلبت الواو ياء لإنكسار ما قبلها وتقول فيها 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وكان الأصل إئوي فأدغمت الواو في الياء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ثلاث ياءات كما اجتمع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منها الياء التي هي طرف ، فإن خفّفت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 فتردّ الواو إلى الأصل وتلقي عليها حركة الهمزة وتحذف الهمزة كما تفعل ذلك إذا خفّفت الهمزة وقبلها ساكن ممّا تلقى عليه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إيأأة ومثلها 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إوزّة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إفعلة والدليل على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وزّة ولو بنيت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ومن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أويّة ؛ لأن العين واو فلو جمعتها كما 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أوايا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أواو فصارت كأوائل ثمّ غيرّت لأنّها عرضت في جمع ولأنها معتلة وقد مضى تفسير هذا ولو</w:t>
      </w:r>
    </w:p>
    <w:p>
      <w:pPr>
        <w:pStyle w:val="BookText"/>
        <w:rPr/>
      </w:pPr>
      <w:r>
        <w:rPr>
          <w:rFonts w:ascii="Amiri" w:hAnsi="Amiri" w:eastAsia="Amiri" w:cs="Amiri"/>
          <w:color w:val="111111"/>
          <w:sz w:val="28"/>
          <w:sz w:val="28"/>
          <w:szCs w:val="28"/>
          <w:rtl w:val="true"/>
          <w:lang w:bidi="ar-SA"/>
        </w:rPr>
        <w:t xml:space="preserve">عوضت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تهمز ولم تغير كما لم تهمز طواويس وما أشبهها ولو بنيتها من وأيت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أوأيّة ؛ لأنه اجتمع في أوله واوان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فهمزت الأولى ، فإن جمعته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أواو ؛ لأن الهمزة لم تعرض في جمع ولو عوضت قلت أوائي</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أيّوت وكان الأصل أوييوت فأبدلت الواو الأولى للياء التي بعدها وحذفت الياء التي أبدلتها ألفا لالتقاء الساكنين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الأخيرة لأنّها </w:t>
      </w:r>
    </w:p>
    <w:p>
      <w:pPr>
        <w:pStyle w:val="BookText"/>
        <w:rPr/>
      </w:pPr>
      <w:r>
        <w:rPr>
          <w:rFonts w:ascii="Amiri" w:hAnsi="Amiri" w:eastAsia="Amiri" w:cs="Amiri"/>
          <w:color w:val="111111"/>
          <w:sz w:val="28"/>
          <w:sz w:val="28"/>
          <w:szCs w:val="28"/>
          <w:rtl w:val="true"/>
          <w:lang w:bidi="ar-SA"/>
        </w:rPr>
        <w:t xml:space="preserve">متحركة قبلها فتحة فقلبت ألفا والواو التي بعدها ساكنة فسقطت لالتقاء الساكنين وتقول فيها من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وأيوت والعلة في الحذف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جمعته من وأيت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وأاي ولا تهمز ؛ لأنه ملحق ولم يعرض له ما يهمز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جمعته من أويت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أوايا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الهمز من حيث وجب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الهمزة في جمع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أوايا ولو عوضت لقلت أواييّ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طواويس وعواوير فلم تهمز</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أيأوأي كما تقول فيها من وعيت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ايعوعي فتكرر الهمزة لأنّها عين الفعل كما كررت الدال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خفّفت الهمزة الثانية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إيأوي ألقيت حركتها على الواو فحركت الواو وحذفت الهمزة ، وإن خفّفت الأولى وتركت الثانية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أوأي وكان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ألقيت حركة الهمزة التي هي عين الفعل الأولى على الفاء وكانت واوا في الأصل فانقلبت ياء لكسرة ألف الوصل فحذفت ألف الوصل لتحريك ما بعدها فرجعت واوا وبعدها الواو الزائدة فهمزت موضع الفاء لئلا تجتمع واوان في أول كلمة ، فإن خففتهما جميعا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 والعلة واحدة وتقول فيها 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إيووّي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عينها واو فتكرر الواو وتكون الواو الزائدة بين الواوين اللتين هما عينان فتدغم الزائدة في الواو التي بعدها فتصير فيها ثلاث واوات كما كان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رأى التغير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صمحمح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وأيأا ومن أويت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أويّا</w:t>
      </w:r>
      <w:r>
        <w:rPr>
          <w:rFonts w:eastAsia="Amiri" w:cs="Amiri" w:ascii="Amiri" w:hAnsi="Amiri"/>
          <w:color w:val="111111"/>
          <w:sz w:val="28"/>
          <w:szCs w:val="28"/>
          <w:rtl w:val="true"/>
          <w:lang w:bidi="ar-SA"/>
        </w:rPr>
        <w:t xml:space="preserve">. </w:t>
      </w:r>
      <w:bookmarkStart w:id="1175" w:name="pg14344_192083"/>
    </w:p>
    <w:p>
      <w:pPr>
        <w:pStyle w:val="Heading4"/>
        <w:numPr>
          <w:ilvl w:val="3"/>
          <w:numId w:val="1"/>
        </w:numPr>
        <w:rPr/>
      </w:pPr>
      <w:bookmarkStart w:id="1176" w:name="__RefHeading___Toc598269_1588784861"/>
      <w:bookmarkStart w:id="1177" w:name="_Toc467"/>
      <w:bookmarkEnd w:id="1175"/>
      <w:bookmarkEnd w:id="1176"/>
      <w:r>
        <w:rPr>
          <w:rtl w:val="true"/>
        </w:rPr>
        <w:t>باب ما ذكره الأخفش من المسائل على مثال مرمريس</w:t>
      </w:r>
      <w:bookmarkEnd w:id="1177"/>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أفردت هذا الباب ؛ لأنه مخالف لما مضى من المسائل لا شكل له وجميع ما مضى ممّا فيه تكرير فإنّما هو تكرير عين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تكرير لام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تكرير عين ولام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ومرمريس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كرّرت الفاء والعين وإنما استدلوا على ذلك بأنّها مشتقة من المراسة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بنيت مثال مرمريس من واو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أوّييّ واوان وثلاث ياءات وكان الأصل أن يكون الأول ثلاث واوات فهمزت الأولى ؛ لأنه إذا اجتمع في أول الكلمة واوان همزت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والويح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وييّيل ووييّيح أربع ياءات بين الواو واللام وبين الواو والحاء فمن كان من قوله جمع بين ثلاث ياءات في هذه الصفة جمع بين هذه الأربع ياءات ؛ لأن الياء الرابعة لا يحتسب بها لأنّها مثل 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كانت مدة هكذا لم يحتسب بها ألا ترى أنّك لو قلت في 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تثقيل كما تثقل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حذف حذف واحدة لئلا يجتمع ثلاث ياءات يكنّ مثل ياءات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مرمريس من يوم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ييوّيم وكان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يويويم فقلبت الواو للياء التي بعدها واجتمعت ثلاث ياءات لأنّهن مثل 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طييّ ولو أردت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أتأتيّ ، فإن خفّفت الهمزة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أتتيّ ومن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أواويب ، فإن خفّفت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أوويب وتقول مثال مرمريس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أوأويي ومن أاأة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أوأوي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الخليل أنّه كان يصغر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وتأسيس بنائها من تألف واو بين همزتين 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أو كما تقول من النوم منامة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مأآة ولو اشتق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مووء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في 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مرمريس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أوييل فتقلب الواو الآخرة ياء أقربهنّ إلى العلة وتهمز الأولى لإجتماع واوين في أول كلمة وكان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واوات الثانية منهنّ مدغمة في الثالثة ومن أجاز جمع ثلاث واوات 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افعوعل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اقووّل قال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عندي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الواو ويّة ؛ لأنه لا تجتمع ثلاث واوات وكان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أوّة فجعلت الأولى همزة وكلّ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الأولى أقواهما ؛ لأن موضع العين إن كان ياء فلا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النحويين لا يجعلون الألف التي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أعلمه إلّا أبعد الوجهين وهم يصغرون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جاز أن أبني من واو اسما ؛ لأن الواو اسم ولا يجوز أن أبني منها فعلا وذكر بعد هذا كيف يبنى من التامّ مثل المنقوص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يجوز عندي ولا دربة فيه ؛ لأن الحذف ليس بعمل ولكني أذكر ما 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من رأيت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قاة ومن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باة وضعّفه مع ذلك</w:t>
      </w:r>
      <w:r>
        <w:rPr>
          <w:rFonts w:eastAsia="Amiri" w:cs="Amiri" w:ascii="Amiri" w:hAnsi="Amiri"/>
          <w:color w:val="111111"/>
          <w:sz w:val="28"/>
          <w:szCs w:val="28"/>
          <w:rtl w:val="true"/>
          <w:lang w:bidi="ar-SA"/>
        </w:rPr>
        <w:t xml:space="preserve">. </w:t>
      </w:r>
      <w:bookmarkStart w:id="1178" w:name="pg14344_192085"/>
    </w:p>
    <w:p>
      <w:pPr>
        <w:pStyle w:val="Heading4"/>
        <w:numPr>
          <w:ilvl w:val="3"/>
          <w:numId w:val="1"/>
        </w:numPr>
        <w:rPr/>
      </w:pPr>
      <w:bookmarkStart w:id="1179" w:name="__RefHeading___Toc598271_1588784861"/>
      <w:bookmarkStart w:id="1180" w:name="_Toc468"/>
      <w:bookmarkEnd w:id="1178"/>
      <w:bookmarkEnd w:id="1179"/>
      <w:r>
        <w:rPr>
          <w:rtl w:val="true"/>
        </w:rPr>
        <w:t xml:space="preserve">باب </w:t>
      </w:r>
      <w:r>
        <w:rPr>
          <w:rtl w:val="true"/>
        </w:rPr>
        <w:t xml:space="preserve">: </w:t>
      </w:r>
      <w:r>
        <w:rPr>
          <w:rtl w:val="true"/>
        </w:rPr>
        <w:t>من مسائل الجمع</w:t>
      </w:r>
      <w:bookmarkEnd w:id="1180"/>
    </w:p>
    <w:p>
      <w:pPr>
        <w:pStyle w:val="BookText"/>
        <w:rPr/>
      </w:pPr>
      <w:r>
        <w:rPr>
          <w:rFonts w:ascii="Amiri" w:hAnsi="Amiri" w:eastAsia="Amiri" w:cs="Amiri"/>
          <w:color w:val="111111"/>
          <w:sz w:val="28"/>
          <w:sz w:val="28"/>
          <w:szCs w:val="28"/>
          <w:rtl w:val="true"/>
          <w:lang w:bidi="ar-SA"/>
        </w:rPr>
        <w:t xml:space="preserve">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بيّوع فإذا جمعته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بياييع فلا تهمز لأنّها لمّا بعدت من الطرف قويت فلم تهمز ، وإذا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قوائل وتهمز فواعل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 وصيدت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وعيّلا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سيائد وعيائل وميائت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التكسير شبهوه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الأصمعي عن 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تكسره العرب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عيائل يهمزون كما يهمزون في الواوين يعني في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ضيون وضياون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يهمزوا لأنّها صحت في الواحد فجاءت على الأصل وقول الشّاعر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غرك أن تقاربت أبا عري</w:t>
      </w:r>
    </w:p>
    <w:p>
      <w:pPr>
        <w:pStyle w:val="BookText"/>
        <w:rPr/>
      </w:pPr>
      <w:r>
        <w:rPr>
          <w:rFonts w:ascii="Amiri" w:hAnsi="Amiri" w:eastAsia="Amiri" w:cs="Amiri"/>
          <w:color w:val="111111"/>
          <w:sz w:val="28"/>
          <w:sz w:val="28"/>
          <w:szCs w:val="28"/>
          <w:rtl w:val="true"/>
          <w:lang w:bidi="ar-SA"/>
        </w:rPr>
        <w:t>وأن رأيت الدهر ذا الدوائر</w:t>
      </w:r>
    </w:p>
    <w:p>
      <w:pPr>
        <w:pStyle w:val="BookText"/>
        <w:rPr/>
      </w:pPr>
      <w:r>
        <w:rPr>
          <w:rFonts w:ascii="Amiri" w:hAnsi="Amiri" w:eastAsia="Amiri" w:cs="Amiri"/>
          <w:color w:val="111111"/>
          <w:sz w:val="28"/>
          <w:sz w:val="28"/>
          <w:szCs w:val="28"/>
          <w:rtl w:val="true"/>
          <w:lang w:bidi="ar-SA"/>
        </w:rPr>
        <w:t>حنى عظامي وأراه ثاغري</w:t>
      </w:r>
    </w:p>
    <w:p>
      <w:pPr>
        <w:pStyle w:val="BookText"/>
        <w:rPr/>
      </w:pPr>
      <w:r>
        <w:rPr>
          <w:rFonts w:ascii="Amiri" w:hAnsi="Amiri" w:eastAsia="Amiri" w:cs="Amiri"/>
          <w:color w:val="111111"/>
          <w:sz w:val="28"/>
          <w:sz w:val="28"/>
          <w:szCs w:val="28"/>
          <w:rtl w:val="true"/>
          <w:lang w:bidi="ar-SA"/>
        </w:rPr>
        <w:t>وكاحلا عيني بالعواور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وكحل العينين بالعواور</w:t>
      </w:r>
    </w:p>
    <w:p>
      <w:pPr>
        <w:pStyle w:val="BookText"/>
        <w:rPr/>
      </w:pPr>
      <w:r>
        <w:rPr>
          <w:rFonts w:ascii="Amiri" w:hAnsi="Amiri" w:eastAsia="Amiri" w:cs="Amiri"/>
          <w:color w:val="111111"/>
          <w:sz w:val="28"/>
          <w:sz w:val="28"/>
          <w:szCs w:val="28"/>
          <w:rtl w:val="true"/>
          <w:lang w:bidi="ar-SA"/>
        </w:rPr>
        <w:t xml:space="preserve">إنّما ترك الهمز ؛ لأنه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العواير ولكنّه احتاج فحذف الياء وترك الواو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 ورميّ وأنت تريد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هبايّ ورمايّ تجريه مجرى ما ليس من بنات 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طمر ومعدّ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طمارّ ومعاد تدعه على إدغامه ولا تظهر التضعيف وقد كان الأصل التضعيف ؛ لأنه ملحق ولكنّ العرب لما وجدت الواحد مدغما أجرت الجمع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 بالقياس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غزاو إذا جمعتها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ورميت وهو غزوا ورميا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غزاو ورماي ولم تهمز لأنّها من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أردت فعاليل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رمائيّ فهمزت لمّا اجتمع ثلاث ياءات قبلهنّ ألف والألف شبه الياءات فشبّهوا ذلك بالنسب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رائيّ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فأبدلها واوا فلهذا 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رماويّ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رماييّ فلم يغير وتركهن ياءات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ومفاعيل تحذف أو تبدل واوا لأنّهم قد كرهوا جمع ياءين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خففوها وخفف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أغاني وأضاحي ومعطاء ومعاطي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أحذف هذا في الجمع إذا رأيتهم قد حذفوا إحدى الياءين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مذهبا وما غيّر من الجمع كثير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معايا ومكّوك ومكاكي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غزوت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غزاوي لا تغيّره ؛ لأنه لم يجتمع فيهن ثلاث ياءات</w:t>
      </w:r>
      <w:r>
        <w:rPr>
          <w:rFonts w:eastAsia="Amiri" w:cs="Amiri" w:ascii="Amiri" w:hAnsi="Amiri"/>
          <w:color w:val="111111"/>
          <w:sz w:val="28"/>
          <w:szCs w:val="28"/>
          <w:rtl w:val="true"/>
          <w:lang w:bidi="ar-SA"/>
        </w:rPr>
        <w:t xml:space="preserve">. </w:t>
      </w:r>
      <w:bookmarkStart w:id="1181" w:name="pg14344_192087"/>
    </w:p>
    <w:p>
      <w:pPr>
        <w:pStyle w:val="Heading3"/>
        <w:numPr>
          <w:ilvl w:val="2"/>
          <w:numId w:val="1"/>
        </w:numPr>
        <w:rPr/>
      </w:pPr>
      <w:bookmarkStart w:id="1182" w:name="__RefHeading___Toc598273_1588784861"/>
      <w:bookmarkStart w:id="1183" w:name="_Toc469"/>
      <w:bookmarkEnd w:id="1181"/>
      <w:bookmarkEnd w:id="1182"/>
      <w:r>
        <w:rPr>
          <w:rtl w:val="true"/>
        </w:rPr>
        <w:t>باب الإدغام</w:t>
      </w:r>
      <w:bookmarkEnd w:id="1183"/>
    </w:p>
    <w:p>
      <w:pPr>
        <w:pStyle w:val="Heading4"/>
        <w:numPr>
          <w:ilvl w:val="3"/>
          <w:numId w:val="1"/>
        </w:numPr>
        <w:rPr/>
      </w:pPr>
      <w:bookmarkStart w:id="1184" w:name="__RefHeading___Toc598275_1588784861"/>
      <w:bookmarkStart w:id="1185" w:name="_Toc470"/>
      <w:bookmarkEnd w:id="1184"/>
      <w:r>
        <w:rPr>
          <w:rtl w:val="true"/>
        </w:rPr>
        <w:t>اشارة</w:t>
      </w:r>
      <w:bookmarkEnd w:id="1185"/>
    </w:p>
    <w:p>
      <w:pPr>
        <w:pStyle w:val="BookText"/>
        <w:rPr/>
      </w:pP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حروف العربية تسعة وعشرون حرفا الهمزة الألف الهاء العين الحاء الغين الخاء القاف الكاف الضاد الجيم الشين الياء اللام الراء النون الطاء الدال التاء الصاد الزاي السين الظاء الذال الثاء الفاء الباء الميم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خمسة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مستحسنة النون الخفيفة وهمزة بين بين والألف الممالة والشين كالجيم والصاد كالزاي وألف التفخيم ويكون اثنين وأربعين حرفا بحروف غير مستحسنة</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598277_1588784861"/>
      <w:bookmarkStart w:id="1187" w:name="_Toc471"/>
      <w:bookmarkEnd w:id="1186"/>
      <w:r>
        <w:rPr>
          <w:rtl w:val="true"/>
        </w:rPr>
        <w:t>مخارج الحروف ستة عشر</w:t>
      </w:r>
      <w:bookmarkEnd w:id="1187"/>
    </w:p>
    <w:p>
      <w:pPr>
        <w:pStyle w:val="BookText"/>
        <w:rPr/>
      </w:pPr>
      <w:r>
        <w:rPr>
          <w:rFonts w:ascii="Amiri" w:hAnsi="Amiri" w:eastAsia="Amiri" w:cs="Amiri"/>
          <w:color w:val="111111"/>
          <w:sz w:val="28"/>
          <w:sz w:val="28"/>
          <w:szCs w:val="28"/>
          <w:rtl w:val="true"/>
          <w:lang w:bidi="ar-SA"/>
        </w:rPr>
        <w:t xml:space="preserve">فللحق ثلاثة فأقصاها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والهاء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والأدنى من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الغين والخاء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اللسان وما فوقه من الحنك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أسفل من موضع القاف من اللسان قليلا ومما يليه من الحنك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اللسان بينه وبين وسط الحنك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الجيم والشين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أول حافة اللسان وما يليها من الأضراس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أول حافة اللسان من أدناها إلى منتهى طرف اللسان ما بينهما وبين ما يليها من الحنك الأعلى مما فويق الضاحك والناب والرباعية والثنية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وهي من طرف اللسان بينه وبين ما فويق الثنايا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مخرج النون غير أنّه أدخل في ظهر اللسان قليلا لإنحرافه إلى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الراء</w:t>
      </w:r>
      <w:r>
        <w:rPr>
          <w:rFonts w:eastAsia="Amiri" w:cs="Amiri" w:ascii="Amiri" w:hAnsi="Amiri"/>
          <w:color w:val="111111"/>
          <w:sz w:val="28"/>
          <w:szCs w:val="28"/>
          <w:rtl w:val="true"/>
          <w:lang w:bidi="ar-SA"/>
        </w:rPr>
        <w:t xml:space="preserve">. </w:t>
      </w:r>
      <w:bookmarkStart w:id="1188" w:name="pg14344_192088"/>
    </w:p>
    <w:p>
      <w:pPr>
        <w:pStyle w:val="BookText"/>
        <w:rPr/>
      </w:pPr>
      <w:bookmarkEnd w:id="1188"/>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بين طرف اللسان وأصول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الطاء والدال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بين اللسان وفويق الثنايا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الزاي والسين والصاد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بين طرف اللسان وأطراف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الظاء والثاء والذال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باطن الشّفة السفلى وأطراف الثنايا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بين الشفتين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والميم والواو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الخياشيم مخرج النون الخفيفة</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598279_1588784861"/>
      <w:bookmarkStart w:id="1190" w:name="_Toc472"/>
      <w:bookmarkEnd w:id="1189"/>
      <w:r>
        <w:rPr>
          <w:rtl w:val="true"/>
        </w:rPr>
        <w:t>أصناف هذه الحروف أحد عشر صنفا</w:t>
      </w:r>
      <w:bookmarkEnd w:id="1190"/>
    </w:p>
    <w:p>
      <w:pPr>
        <w:pStyle w:val="Heading5"/>
        <w:numPr>
          <w:ilvl w:val="4"/>
          <w:numId w:val="1"/>
        </w:numPr>
        <w:rPr/>
      </w:pPr>
      <w:bookmarkStart w:id="1191" w:name="__RefHeading___Toc598281_1588784861"/>
      <w:bookmarkStart w:id="1192" w:name="_Toc473"/>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المجهورة والمهموسة والشديدة والرخوة والمنحرف والشديد الذي يخرج معه الصوت والمكررة واللينة والهاوي والمطبقة والمنفتحة</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598283_1588784861"/>
      <w:bookmarkStart w:id="1194" w:name="_Toc474"/>
      <w:bookmarkEnd w:id="1193"/>
      <w:r>
        <w:rPr>
          <w:rtl w:val="true"/>
        </w:rPr>
        <w:t xml:space="preserve">الأول </w:t>
      </w:r>
      <w:r>
        <w:rPr>
          <w:rtl w:val="true"/>
        </w:rPr>
        <w:t xml:space="preserve">: </w:t>
      </w:r>
      <w:r>
        <w:rPr>
          <w:rtl w:val="true"/>
        </w:rPr>
        <w:t>المجهورة</w:t>
      </w:r>
      <w:bookmarkEnd w:id="1194"/>
    </w:p>
    <w:p>
      <w:pPr>
        <w:pStyle w:val="BookText"/>
        <w:rPr/>
      </w:pPr>
      <w:r>
        <w:rPr>
          <w:rFonts w:ascii="Amiri" w:hAnsi="Amiri" w:eastAsia="Amiri" w:cs="Amiri"/>
          <w:color w:val="111111"/>
          <w:sz w:val="28"/>
          <w:sz w:val="28"/>
          <w:szCs w:val="28"/>
          <w:rtl w:val="true"/>
          <w:lang w:bidi="ar-SA"/>
        </w:rPr>
        <w:t xml:space="preserve">وهي تسعة عشر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والألف والعين والغين والقاف والجيم والياء والضاد واللام والزاي والراء والطاء والدال والنون والظاء والذال والباء والميم والواو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فالمجهورة كلّ حرف أشبع الإعتماد في موضعه ومنع النفس أن يجري معه حتّى ينقضي الإعتماد يجري الصوت إلّا أنّ النون والميم قد يعتمد لهما في الفم والخياشيم فتصير فيهما غنّة والدليل على ذلك أنّك لو أمسكت بأنفك ثمّ تكلمت بهما رأيت ذلك قد أخلّ بهما</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598285_1588784861"/>
      <w:bookmarkStart w:id="1196" w:name="_Toc475"/>
      <w:bookmarkEnd w:id="1195"/>
      <w:r>
        <w:rPr>
          <w:rtl w:val="true"/>
        </w:rPr>
        <w:t xml:space="preserve">الثاني </w:t>
      </w:r>
      <w:r>
        <w:rPr>
          <w:rtl w:val="true"/>
        </w:rPr>
        <w:t xml:space="preserve">: </w:t>
      </w:r>
      <w:r>
        <w:rPr>
          <w:rtl w:val="true"/>
        </w:rPr>
        <w:t>المهموسة</w:t>
      </w:r>
      <w:bookmarkEnd w:id="1196"/>
    </w:p>
    <w:p>
      <w:pPr>
        <w:pStyle w:val="BookText"/>
        <w:rPr/>
      </w:pPr>
      <w:r>
        <w:rPr>
          <w:rFonts w:ascii="Amiri" w:hAnsi="Amiri" w:eastAsia="Amiri" w:cs="Amiri"/>
          <w:color w:val="111111"/>
          <w:sz w:val="28"/>
          <w:sz w:val="28"/>
          <w:szCs w:val="28"/>
          <w:rtl w:val="true"/>
          <w:lang w:bidi="ar-SA"/>
        </w:rPr>
        <w:t xml:space="preserve">وهي عشرة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والحاء والخاء والكاف والسين والشين والتاء والصاد والثاء والفاء</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حرف أضعف الإعتماد في موضعه حتى جرى معه النفس وأنت تعرف ذلك إذا اعتبرت فرردت الحرف مع جري النفس ولو أردت ذلك في المجهورة لم تقدر عليه</w:t>
      </w:r>
      <w:r>
        <w:rPr>
          <w:rFonts w:eastAsia="Amiri" w:cs="Amiri" w:ascii="Amiri" w:hAnsi="Amiri"/>
          <w:color w:val="111111"/>
          <w:sz w:val="28"/>
          <w:szCs w:val="28"/>
          <w:rtl w:val="true"/>
          <w:lang w:bidi="ar-SA"/>
        </w:rPr>
        <w:t xml:space="preserve">. </w:t>
      </w:r>
      <w:bookmarkStart w:id="1197" w:name="pg14344_192089"/>
    </w:p>
    <w:p>
      <w:pPr>
        <w:pStyle w:val="Heading5"/>
        <w:numPr>
          <w:ilvl w:val="4"/>
          <w:numId w:val="1"/>
        </w:numPr>
        <w:rPr/>
      </w:pPr>
      <w:bookmarkStart w:id="1198" w:name="__RefHeading___Toc598287_1588784861"/>
      <w:bookmarkStart w:id="1199" w:name="_Toc476"/>
      <w:bookmarkEnd w:id="1197"/>
      <w:bookmarkEnd w:id="1198"/>
      <w:r>
        <w:rPr>
          <w:rtl w:val="true"/>
        </w:rPr>
        <w:t xml:space="preserve">الثالث </w:t>
      </w:r>
      <w:r>
        <w:rPr>
          <w:rtl w:val="true"/>
        </w:rPr>
        <w:t xml:space="preserve">: </w:t>
      </w:r>
      <w:r>
        <w:rPr>
          <w:rtl w:val="true"/>
        </w:rPr>
        <w:t>الشديد من الحروف</w:t>
      </w:r>
      <w:bookmarkEnd w:id="1199"/>
    </w:p>
    <w:p>
      <w:pPr>
        <w:pStyle w:val="BookText"/>
        <w:rPr/>
      </w:pPr>
      <w:r>
        <w:rPr>
          <w:rFonts w:ascii="Amiri" w:hAnsi="Amiri" w:eastAsia="Amiri" w:cs="Amiri"/>
          <w:color w:val="111111"/>
          <w:sz w:val="28"/>
          <w:sz w:val="28"/>
          <w:szCs w:val="28"/>
          <w:rtl w:val="true"/>
          <w:lang w:bidi="ar-SA"/>
        </w:rPr>
        <w:t xml:space="preserve">هو الذي يمنع الصوت أن يجري فيه وهي ثمانية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والقاف والكاف والجيم والطاء والتاء والباء والدال فلو أردت مدّ صوتك بالحرف الشديد لم يجر لك ، وذلك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ألحج لم يجر لك مد الصوت بالجيم</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598289_1588784861"/>
      <w:bookmarkStart w:id="1201" w:name="_Toc477"/>
      <w:bookmarkEnd w:id="1200"/>
      <w:r>
        <w:rPr>
          <w:rtl w:val="true"/>
        </w:rPr>
        <w:t xml:space="preserve">الرابع </w:t>
      </w:r>
      <w:r>
        <w:rPr>
          <w:rtl w:val="true"/>
        </w:rPr>
        <w:t xml:space="preserve">: </w:t>
      </w:r>
      <w:r>
        <w:rPr>
          <w:rtl w:val="true"/>
        </w:rPr>
        <w:t>الحروف الرّخوة</w:t>
      </w:r>
      <w:bookmarkEnd w:id="1201"/>
    </w:p>
    <w:p>
      <w:pPr>
        <w:pStyle w:val="BookText"/>
        <w:rPr/>
      </w:pPr>
      <w:r>
        <w:rPr>
          <w:rFonts w:ascii="Amiri" w:hAnsi="Amiri" w:eastAsia="Amiri" w:cs="Amiri"/>
          <w:color w:val="111111"/>
          <w:sz w:val="28"/>
          <w:sz w:val="28"/>
          <w:szCs w:val="28"/>
          <w:rtl w:val="true"/>
          <w:lang w:bidi="ar-SA"/>
        </w:rPr>
        <w:t xml:space="preserve">الهاء والحاء والغين والخاء والشين والصاد والضاد والزاي والسين والظاء والثاء والذال والفاء ، وذلك 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الطّس وانقض وأشباه ذلك أجريت فيه الصوت إن شئت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الرّخوة والشديدة تصل إلى الترديد فيها لشبهها بالحاء</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598291_1588784861"/>
      <w:bookmarkStart w:id="1203" w:name="_Toc478"/>
      <w:bookmarkEnd w:id="1202"/>
      <w:r>
        <w:rPr>
          <w:rtl w:val="true"/>
        </w:rPr>
        <w:t xml:space="preserve">الخامس </w:t>
      </w:r>
      <w:r>
        <w:rPr>
          <w:rtl w:val="true"/>
        </w:rPr>
        <w:t xml:space="preserve">: </w:t>
      </w:r>
      <w:r>
        <w:rPr>
          <w:rtl w:val="true"/>
        </w:rPr>
        <w:t>الحرف المنحرف</w:t>
      </w:r>
      <w:bookmarkEnd w:id="1203"/>
    </w:p>
    <w:p>
      <w:pPr>
        <w:pStyle w:val="BookText"/>
        <w:rPr/>
      </w:pPr>
      <w:r>
        <w:rPr>
          <w:rFonts w:ascii="Amiri" w:hAnsi="Amiri" w:eastAsia="Amiri" w:cs="Amiri"/>
          <w:color w:val="111111"/>
          <w:sz w:val="28"/>
          <w:sz w:val="28"/>
          <w:szCs w:val="28"/>
          <w:rtl w:val="true"/>
          <w:lang w:bidi="ar-SA"/>
        </w:rPr>
        <w:t>وهو حرف شديد جرى فيه الصوت لإنحراف اللسان مع الصوت ولم يعترض على الصوت كإعتراض الشديدة وهو اللام ، وإن شئت مددت فيه الصوت وليس كالرّخوة ؛ لأن طرف اللسان لا يتجافى عن موضعه وليس يخرج الصوت من موضع اللام ولكن من ناحيتي مستدقّ اللّسان فويق ذلك</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598293_1588784861"/>
      <w:bookmarkStart w:id="1205" w:name="_Toc479"/>
      <w:bookmarkEnd w:id="1204"/>
      <w:r>
        <w:rPr>
          <w:rtl w:val="true"/>
        </w:rPr>
        <w:t xml:space="preserve">السادس </w:t>
      </w:r>
      <w:r>
        <w:rPr>
          <w:rtl w:val="true"/>
        </w:rPr>
        <w:t xml:space="preserve">: </w:t>
      </w:r>
      <w:r>
        <w:rPr>
          <w:rtl w:val="true"/>
        </w:rPr>
        <w:t>الشديد الذي يخرج معه الصوت</w:t>
      </w:r>
      <w:bookmarkEnd w:id="1205"/>
    </w:p>
    <w:p>
      <w:pPr>
        <w:pStyle w:val="BookText"/>
        <w:rPr/>
      </w:pPr>
      <w:r>
        <w:rPr>
          <w:rFonts w:ascii="Amiri" w:hAnsi="Amiri" w:eastAsia="Amiri" w:cs="Amiri"/>
          <w:color w:val="111111"/>
          <w:sz w:val="28"/>
          <w:sz w:val="28"/>
          <w:szCs w:val="28"/>
          <w:rtl w:val="true"/>
          <w:lang w:bidi="ar-SA"/>
        </w:rPr>
        <w:t>لأنّ ذلك الصوت غنّة من الأنف فإنّما تخرجه من أنفك واللسان لازم لموضع الحرف لأنّك لو أمسكت بأنفك لم يجر معه صوت وهو النون والميم</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598295_1588784861"/>
      <w:bookmarkStart w:id="1207" w:name="_Toc480"/>
      <w:bookmarkEnd w:id="1206"/>
      <w:r>
        <w:rPr>
          <w:rtl w:val="true"/>
        </w:rPr>
        <w:t xml:space="preserve">السابع </w:t>
      </w:r>
      <w:r>
        <w:rPr>
          <w:rtl w:val="true"/>
        </w:rPr>
        <w:t xml:space="preserve">: </w:t>
      </w:r>
      <w:r>
        <w:rPr>
          <w:rtl w:val="true"/>
        </w:rPr>
        <w:t>المكرر</w:t>
      </w:r>
      <w:bookmarkEnd w:id="1207"/>
    </w:p>
    <w:p>
      <w:pPr>
        <w:pStyle w:val="BookText"/>
        <w:rPr/>
      </w:pPr>
      <w:r>
        <w:rPr>
          <w:rFonts w:ascii="Amiri" w:hAnsi="Amiri" w:eastAsia="Amiri" w:cs="Amiri"/>
          <w:color w:val="111111"/>
          <w:sz w:val="28"/>
          <w:sz w:val="28"/>
          <w:szCs w:val="28"/>
          <w:rtl w:val="true"/>
          <w:lang w:bidi="ar-SA"/>
        </w:rPr>
        <w:t>وهو حرف شديد جرى فيه الصوت لتكريره وإنحرافه إلى اللام فتجافى للصوت كالرّخوة ولو لم يكرر لم يجر الصوت فيه وهو الراء</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598297_1588784861"/>
      <w:bookmarkStart w:id="1209" w:name="_Toc481"/>
      <w:bookmarkEnd w:id="1208"/>
      <w:r>
        <w:rPr>
          <w:rtl w:val="true"/>
        </w:rPr>
        <w:t xml:space="preserve">الثامن </w:t>
      </w:r>
      <w:r>
        <w:rPr>
          <w:rtl w:val="true"/>
        </w:rPr>
        <w:t xml:space="preserve">: </w:t>
      </w:r>
      <w:r>
        <w:rPr>
          <w:rtl w:val="true"/>
        </w:rPr>
        <w:t>اللينة</w:t>
      </w:r>
      <w:bookmarkEnd w:id="120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الواو والياء ؛ لأن مخرجهما يتسع لهواء الصوت أشدّ من اتساع غيرهما</w:t>
      </w:r>
      <w:r>
        <w:rPr>
          <w:rFonts w:eastAsia="Amiri" w:cs="Amiri" w:ascii="Amiri" w:hAnsi="Amiri"/>
          <w:color w:val="111111"/>
          <w:sz w:val="28"/>
          <w:szCs w:val="28"/>
          <w:rtl w:val="true"/>
          <w:lang w:bidi="ar-SA"/>
        </w:rPr>
        <w:t xml:space="preserve">. </w:t>
      </w:r>
      <w:bookmarkStart w:id="1210" w:name="pg14344_192090"/>
    </w:p>
    <w:p>
      <w:pPr>
        <w:pStyle w:val="Heading5"/>
        <w:numPr>
          <w:ilvl w:val="4"/>
          <w:numId w:val="1"/>
        </w:numPr>
        <w:rPr/>
      </w:pPr>
      <w:bookmarkStart w:id="1211" w:name="__RefHeading___Toc598299_1588784861"/>
      <w:bookmarkStart w:id="1212" w:name="_Toc482"/>
      <w:bookmarkEnd w:id="1210"/>
      <w:bookmarkEnd w:id="1211"/>
      <w:r>
        <w:rPr>
          <w:rtl w:val="true"/>
        </w:rPr>
        <w:t xml:space="preserve">التاسع </w:t>
      </w:r>
      <w:r>
        <w:rPr>
          <w:rtl w:val="true"/>
        </w:rPr>
        <w:t xml:space="preserve">: </w:t>
      </w:r>
      <w:r>
        <w:rPr>
          <w:rtl w:val="true"/>
        </w:rPr>
        <w:t>الهاوي</w:t>
      </w:r>
      <w:bookmarkEnd w:id="1212"/>
    </w:p>
    <w:p>
      <w:pPr>
        <w:pStyle w:val="BookText"/>
        <w:rPr/>
      </w:pPr>
      <w:r>
        <w:rPr>
          <w:rFonts w:ascii="Amiri" w:hAnsi="Amiri" w:eastAsia="Amiri" w:cs="Amiri"/>
          <w:color w:val="111111"/>
          <w:sz w:val="28"/>
          <w:sz w:val="28"/>
          <w:szCs w:val="28"/>
          <w:rtl w:val="true"/>
          <w:lang w:bidi="ar-SA"/>
        </w:rPr>
        <w:t>حرف اتسع لهواء الصوت مخرجه أشدّ من اتساع مخرج الياء والواو لأنّك قد تضمّ شفتيك في الواو وترفع لسانك في الياء قبل الحنك وهي الألف وهذه الثلاثة أخفى الحروف لإتساع مخرجها وأخفاهنّ وأوسعهنّ مخرجا الألف ثمّ الياء ثمّ الواو</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598301_1588784861"/>
      <w:bookmarkStart w:id="1214" w:name="_Toc483"/>
      <w:bookmarkEnd w:id="1213"/>
      <w:r>
        <w:rPr>
          <w:rtl w:val="true"/>
        </w:rPr>
        <w:t xml:space="preserve">العاشر </w:t>
      </w:r>
      <w:r>
        <w:rPr>
          <w:rtl w:val="true"/>
        </w:rPr>
        <w:t xml:space="preserve">: </w:t>
      </w:r>
      <w:r>
        <w:rPr>
          <w:rtl w:val="true"/>
        </w:rPr>
        <w:t>المطبقة</w:t>
      </w:r>
      <w:bookmarkEnd w:id="1214"/>
    </w:p>
    <w:p>
      <w:pPr>
        <w:pStyle w:val="BookText"/>
        <w:rPr/>
      </w:pPr>
      <w:r>
        <w:rPr>
          <w:rFonts w:ascii="Amiri" w:hAnsi="Amiri" w:eastAsia="Amiri" w:cs="Amiri"/>
          <w:color w:val="111111"/>
          <w:sz w:val="28"/>
          <w:sz w:val="28"/>
          <w:szCs w:val="28"/>
          <w:rtl w:val="true"/>
          <w:lang w:bidi="ar-SA"/>
        </w:rPr>
        <w:t xml:space="preserve">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 والضاد والطاء والظاء</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598303_1588784861"/>
      <w:bookmarkStart w:id="1216" w:name="_Toc484"/>
      <w:bookmarkEnd w:id="1215"/>
      <w:r>
        <w:rPr>
          <w:rtl w:val="true"/>
        </w:rPr>
        <w:t xml:space="preserve">الحادي عشر </w:t>
      </w:r>
      <w:r>
        <w:rPr>
          <w:rtl w:val="true"/>
        </w:rPr>
        <w:t xml:space="preserve">: </w:t>
      </w:r>
      <w:r>
        <w:rPr>
          <w:rtl w:val="true"/>
        </w:rPr>
        <w:t>المنفتحة</w:t>
      </w:r>
      <w:bookmarkEnd w:id="1216"/>
    </w:p>
    <w:p>
      <w:pPr>
        <w:pStyle w:val="BookText"/>
        <w:rPr/>
      </w:pPr>
      <w:r>
        <w:rPr>
          <w:rFonts w:ascii="Amiri" w:hAnsi="Amiri" w:eastAsia="Amiri" w:cs="Amiri"/>
          <w:color w:val="111111"/>
          <w:sz w:val="28"/>
          <w:sz w:val="28"/>
          <w:szCs w:val="28"/>
          <w:rtl w:val="true"/>
          <w:lang w:bidi="ar-SA"/>
        </w:rPr>
        <w:t>وهو كلّ ما سوى المطبقة من الحروف لأنّك لا تطبق لشيء منهنّ لسانك ترفعه إلى الحنك وهذه الأربعة الأحرف إذا وضعت لسانك في مواضعهن انطبق لسانك من مواضعهنّ إلى ما حاذى الحنك الأعلى من اللسان ترفعه إلى الحنك فإذا وضعت لسانك فالصوت محصور فيما بين اللسان والحنك إلى موضع الحروف</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الدال والزاي ونحوهما فإنّما ينحصر الصوت إذا وضعت لسانك في مواضعهن ولو لا الإطباق لصارت الطاء دالا والصاد سينا والظاء ذالا ولخرجت الضاد من الكلام ؛ لأنه ليس شيء من موضعها وغيرها</w:t>
      </w:r>
      <w:r>
        <w:rPr>
          <w:rFonts w:eastAsia="Amiri" w:cs="Amiri" w:ascii="Amiri" w:hAnsi="Amiri"/>
          <w:color w:val="111111"/>
          <w:sz w:val="28"/>
          <w:szCs w:val="28"/>
          <w:rtl w:val="true"/>
          <w:lang w:bidi="ar-SA"/>
        </w:rPr>
        <w:t xml:space="preserve">. </w:t>
      </w:r>
      <w:bookmarkStart w:id="1217" w:name="pg14344_192091"/>
    </w:p>
    <w:p>
      <w:pPr>
        <w:pStyle w:val="Heading4"/>
        <w:numPr>
          <w:ilvl w:val="3"/>
          <w:numId w:val="1"/>
        </w:numPr>
        <w:rPr/>
      </w:pPr>
      <w:bookmarkStart w:id="1218" w:name="__RefHeading___Toc598305_1588784861"/>
      <w:bookmarkStart w:id="1219" w:name="_Toc485"/>
      <w:bookmarkEnd w:id="1217"/>
      <w:bookmarkEnd w:id="1218"/>
      <w:r>
        <w:rPr>
          <w:rtl w:val="true"/>
        </w:rPr>
        <w:t>ذكر الإدغام</w:t>
      </w:r>
      <w:bookmarkEnd w:id="1219"/>
    </w:p>
    <w:p>
      <w:pPr>
        <w:pStyle w:val="Heading5"/>
        <w:numPr>
          <w:ilvl w:val="4"/>
          <w:numId w:val="1"/>
        </w:numPr>
        <w:rPr/>
      </w:pPr>
      <w:bookmarkStart w:id="1220" w:name="__RefHeading___Toc598307_1588784861"/>
      <w:bookmarkStart w:id="1221" w:name="_Toc486"/>
      <w:bookmarkEnd w:id="1220"/>
      <w:r>
        <w:rPr>
          <w:rtl w:val="true"/>
        </w:rPr>
        <w:t>اشارة</w:t>
      </w:r>
      <w:bookmarkEnd w:id="1221"/>
    </w:p>
    <w:p>
      <w:pPr>
        <w:pStyle w:val="BookText"/>
        <w:rPr/>
      </w:pPr>
      <w:r>
        <w:rPr>
          <w:rFonts w:ascii="Amiri" w:hAnsi="Amiri" w:eastAsia="Amiri" w:cs="Amiri"/>
          <w:color w:val="111111"/>
          <w:sz w:val="28"/>
          <w:sz w:val="28"/>
          <w:szCs w:val="28"/>
          <w:rtl w:val="true"/>
          <w:lang w:bidi="ar-SA"/>
        </w:rPr>
        <w:t>وهو وصلك حرفا ساكنا بحرف مثله من موضعه من غير حركة تفصل بينهما ولا وقف فيصيران بتداخلهما كحرف واحد ترفع اللسان عنهما رفعة واحدة ويشتدّ الحرف ألا ترى أنّ كلّ حرف شديد يقوم في العروض والوزن مقام حرفين الأول منهما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والإدغام في الكلام يجيء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حرف في حرف يتكرر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إدغام حرف في حرف يقاربه</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598309_1588784861"/>
      <w:bookmarkStart w:id="1223" w:name="_Toc487"/>
      <w:bookmarkEnd w:id="1222"/>
      <w:r>
        <w:rPr>
          <w:rtl w:val="true"/>
        </w:rPr>
        <w:t xml:space="preserve">النوع الأول </w:t>
      </w:r>
      <w:r>
        <w:rPr>
          <w:rtl w:val="true"/>
        </w:rPr>
        <w:t xml:space="preserve">: </w:t>
      </w:r>
      <w:r>
        <w:rPr>
          <w:rtl w:val="true"/>
        </w:rPr>
        <w:t>إدغام الحرفين</w:t>
      </w:r>
      <w:bookmarkEnd w:id="1223"/>
    </w:p>
    <w:p>
      <w:pPr>
        <w:pStyle w:val="BookText"/>
        <w:rPr/>
      </w:pPr>
      <w:r>
        <w:rPr>
          <w:rFonts w:ascii="Amiri" w:hAnsi="Amiri" w:eastAsia="Amiri" w:cs="Amiri"/>
          <w:color w:val="111111"/>
          <w:sz w:val="28"/>
          <w:sz w:val="28"/>
          <w:szCs w:val="28"/>
          <w:rtl w:val="true"/>
          <w:lang w:bidi="ar-SA"/>
        </w:rPr>
        <w:t xml:space="preserve">اللذين تضع لسانك لهما موضعا واحدا لا يزول عنه ، وذلك يجيء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يجتمع الحرفان في كلمة واحدة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من 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كان من ذلك في الفعل الثلاثي الذي لا زيادة فيه فجميعه مدغم متى التقى حرفان من موضع واحد متحركين حذفت الحركة وأدغم أحدهما في الآخر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وسرّ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فرر وسرر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أعلّت العين في ذا كما أعلّت في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أصلها ألا ترى أنّ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وبوع كما أنّ منهم 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مدّ وفرّ في الأمر فقد ذكرناه في حدّ الوقف والابتداء وكذلك ما جاء من الأسماء على وزن الأفعال المدغمة أعلّ وأدغم ؛ لأن الإدغام اعلال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طلل وشرر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المضاعف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إلّا مدغما ، وذلك رجل ضفّ الحال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قولهم الضفف في المصدر فهذا نظيره من غير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ورجل حذر وقد جاء حرف منه على أصله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الخونة والحوكة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أصولهما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ضففو الحال فشذّ هذا كما شذّ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منه شيء جاء على أصله ، وإن كان المضاعف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فعلا ممّا لا يكون مثاله فعلا فهو على الأصل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خزو ومرر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وحضض وضض فأمّا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وقصّ وهم يعنون المصدر فإنّما هما اسمان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محرّك العين والآخر ساكن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فجاءا على أصولهما ومثله من غير المضاعف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 ومعز وشمع وشمع وشعر وشعر وهذا كثير وليس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كل واحد منهما أصل ، 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هاجك من أروى كمنهاض الفلك</w:t>
      </w:r>
    </w:p>
    <w:p>
      <w:pPr>
        <w:pStyle w:val="BookText"/>
        <w:rPr/>
      </w:pPr>
      <w:r>
        <w:rPr>
          <w:rFonts w:ascii="Amiri" w:hAnsi="Amiri" w:eastAsia="Amiri" w:cs="Amiri"/>
          <w:color w:val="111111"/>
          <w:sz w:val="28"/>
          <w:sz w:val="28"/>
          <w:szCs w:val="28"/>
          <w:rtl w:val="true"/>
          <w:lang w:bidi="ar-SA"/>
        </w:rPr>
        <w:t xml:space="preserve">فإنّما احتاج إلى تحريكه فبناه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يضعها بين فرك وعشق</w:t>
      </w:r>
    </w:p>
    <w:p>
      <w:pPr>
        <w:pStyle w:val="BookText"/>
        <w:rPr/>
      </w:pPr>
      <w:r>
        <w:rPr>
          <w:rFonts w:ascii="IRNazanin" w:hAnsi="IRNazanin" w:eastAsia="IRNazanin"/>
          <w:color w:val="111111"/>
          <w:sz w:val="28"/>
          <w:sz w:val="28"/>
          <w:szCs w:val="28"/>
          <w:rtl w:val="true"/>
          <w:lang w:bidi="fa-IR"/>
        </w:rPr>
        <w:t xml:space="preserve">وإنّما هو عشق فاحتاج فبناه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أعرابيا ونحن بالموضع الذي ذكره وزهير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مشربكم</w:t>
      </w:r>
    </w:p>
    <w:p>
      <w:pPr>
        <w:pStyle w:val="BookText"/>
        <w:rPr/>
      </w:pPr>
      <w:r>
        <w:rPr>
          <w:rFonts w:ascii="Amiri" w:hAnsi="Amiri" w:eastAsia="Amiri" w:cs="Amiri"/>
          <w:color w:val="111111"/>
          <w:sz w:val="28"/>
          <w:sz w:val="28"/>
          <w:szCs w:val="28"/>
          <w:rtl w:val="true"/>
          <w:lang w:bidi="ar-SA"/>
        </w:rPr>
        <w:t>ماء بشرقيّ سلمى فيد أو ركك</w:t>
      </w:r>
    </w:p>
    <w:p>
      <w:pPr>
        <w:pStyle w:val="BookText"/>
        <w:rPr/>
      </w:pPr>
      <w:r>
        <w:rPr>
          <w:rFonts w:ascii="Amiri" w:hAnsi="Amiri" w:eastAsia="Amiri" w:cs="Amiri"/>
          <w:color w:val="111111"/>
          <w:sz w:val="28"/>
          <w:sz w:val="28"/>
          <w:szCs w:val="28"/>
          <w:rtl w:val="true"/>
          <w:lang w:bidi="ar-SA"/>
        </w:rPr>
        <w:t xml:space="preserve">هل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هاهنا ماء يسمّى 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مثل فكك فإذا ألحقت هذه الأشياء التي ذكرت الألف والنون في آخرها ، فإن الخليل وسيبويه والمازنيّ يدعون الصدر على ما كان عليه قبل أن يلحق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رددان ، وإن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أدغمت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وكان أبو الحسن الأخفش يظهر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رددان ورددان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ملحق بالألف والنون فلذلك يظهر ليسلم البناء</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عندي على خلاف ذلك ؛ لأن الألف والنون يجب أن يكونا كالشيء الواحد المنفصل ألا ترى أنّ التصغير لا يحتسب بهما فيه كما لا يحتسب بياءي الإضافة ولا بألفي التأنيث ويحقرون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زعيفران وخنفساء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خنيفساء فلو احتسبوا بهما لحذفوهما كما يحذفون ما جاوز الأربعة فيقولون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سفيرج فأمّا ما جاء من </w:t>
      </w:r>
    </w:p>
    <w:p>
      <w:pPr>
        <w:pStyle w:val="BookText"/>
        <w:rPr/>
      </w:pPr>
      <w:r>
        <w:rPr>
          <w:rFonts w:ascii="Amiri" w:hAnsi="Amiri" w:eastAsia="Amiri" w:cs="Amiri"/>
          <w:color w:val="111111"/>
          <w:sz w:val="28"/>
          <w:sz w:val="28"/>
          <w:szCs w:val="28"/>
          <w:rtl w:val="true"/>
          <w:lang w:bidi="ar-SA"/>
        </w:rPr>
        <w:t>التضعيف فيما جاوز عدته ثلاثة أحرف فإنّه يكون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وغير ملحق فالملحق يظهر فيه التضعيف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مهدد وجلببة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فمهدد ملحق بجعفر وجلببة ملحق بدحرجة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غير ملحق أدغم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احمّار واحمر ولو كان له في الرباعي مثال لما جاز تضعيفه كما لم يجز 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اقعنسس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ملحقا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باحرنجم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ذكر ذا وأشباهه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بمحلق والعرب تختلف في الإدغام وتركه فمنهم من يجريه مجرى المنفصلين فلا يدغم كما لا يدغم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 به ذلك ؛ لأن التاء الأولى دخلت لمعنى فمن أبى الإدغام كره أن يزيل البناء الذي دخلت له التاء فيزول المعنى وذهب إلى أنّ التاء غير لازمة وأنّها ليست مثل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 لأنه يجوز أن يقع بعد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حرف من 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أدغم لمّا كان الحرفان في كلمة ومضى على القياس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 وقد قتّلوا كسروا القاف لالتقاء الساكنين وشبهت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ألقوا حركة المتحرك على الساكن وتصديق ذلك قراءة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خَطِفَ الْخَطْفَةَ</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الخليل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ناسا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مردّفين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مرتدفين أتبعوا الضمة الضمة ومن قال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مقتّلين وهذا أقلّ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يجوز أن تدغمه ولا تدغمه فلك فيه الإخفاء إلّا أن يكون قبله ساكن وبعده ساكن كنحو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أردد</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الحرفان من كلمتين منفصلتين وهو ينقسم قسمين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إدغامه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إدغامه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ما يكون الإدغام في الحرفين المتحركين اللذين هما سواء إذا كانا منفصلين أن تتوالى خمسة أحرف متحركة بهما فصاعدا ؛ لأنه ليس في أصل بناء كلامهم بناء لكلمة على خمسة أحرف 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تتوالى الأربعة متحركة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محذوف من علابط ولا يكون ذلك في غير المحذوف وليس في الشعر خمسة أحرف متحركة متوالية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 وفعل لبيد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تدغم ولك أن تبين والبيان عربي حجازي ؛ لأن المنفصل ليس بمنزلة ما هو في كلمة واحدة لا ينفصل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واحمرّ ولك الإدغام في كلّ حرفين منفصلين إلّا أن يكون قبل الأول حرف ساكن فحينئذ لا يجوز الإدغام ؛ لأنه لا يلتقي ساكنان إلّا أن يكون الساكن الذي قبل الأوّل حرف مدّ ، فإن الإدغام يجوز في ذلك كما كان في غير الإنفصال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وتمودّ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المنفصل فنحو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لك وهم يظلمونيّ والبيان هاهنا يزداد حسنا لسكون ما قبله ، فإن كان قبله ساكن ليس بحرف مدّ لم يجز الإدغام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نوح واسم موسى لا تدغم ولكنّك إن شئت أخفيت وتكون بزنة المتحرك ولا يجوز إذا كان قبل الحرف الأول حرف ساكن أن يدغم ويحرك ما قبله لالتقاء الساكنين فأمّا قول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 العين فليس على لغة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فأسكن ولكن على لغة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العين هذا قول سيبويه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لغة هذيل وكسروا كما كسروا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تتناجوا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شئت أسكنت وأدغمت ؛ لأن قبله حرف مدّ وهو الألف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فالبيان هاهنا أحسن منه في الألف ؛ لأن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تشبه الألف ؛ لأن حركة ما قبلها ليس منها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والإدغام في هذا جائز ، وإن لم يكونا بمنزلة الألف وإنّما يكونان بمنزلة الألف إذا كان قبل الواو ضمّة قبل الياء كسرة فالإدغام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1224" w:name="pg14344_192095"/>
    </w:p>
    <w:p>
      <w:pPr>
        <w:pStyle w:val="BookText"/>
        <w:rPr/>
      </w:pPr>
      <w:bookmarkEnd w:id="1224"/>
      <w:r>
        <w:rPr>
          <w:rFonts w:ascii="Amiri" w:hAnsi="Amiri" w:eastAsia="Amiri" w:cs="Amiri"/>
          <w:color w:val="111111"/>
          <w:sz w:val="28"/>
          <w:sz w:val="28"/>
          <w:szCs w:val="28"/>
          <w:rtl w:val="true"/>
          <w:lang w:bidi="ar-SA"/>
        </w:rPr>
        <w:t xml:space="preserve">المنفصل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المتصل وإنّما فعل ذلك بياء التصغير لأنّها لا تحرك وأنّها نظير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 ومفاعيل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إدغامه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بوليّ يزيد وعدوّ وليد ، فإن شئت أخفيت ، وإن شئت بنيت ولا يجوز الإدغام لأنك حيث أدغمت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لسانك رفعة واحدة ذهب المدّ وصارتا بمنزلة ما يدغم من غير المعتل فالواو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أنه يجوز في القوافي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غزوا ، وإذا كانت الواو قبلها ضمّة والياء قبلها كسرة ، فإن واحدة منهما لا تدغم إذا كان مثلها بعدها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واقدا واظلمي ياسرا ويغزو واقد وهذا قاضي ياسر لا تدغم وإنّما تركوا المدّ على حاله في الانفصال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قوول حيث لم تلزم الواو وأرادوا أن تكون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هذه إذا لم تكن الواو لازمة فأمّا الواو إذا كانت لازمة بعدها واو في كلمة واحدة فهي مدغمة ، وذلك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معزوّ وزنه مفعول فالواو لازمة لهذا البناء وليست بمنزلة قوول الذي إذا بنيته للفاعل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قاول ، وإذا قلت وأنت تأمر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اخشي يّاسرا واخشوا واقدا أدغمت لأنّهما ليسا بحرفي مدّ كالألف ؛ لأنه انفتح ما قبل الهاء والواو والهمزتان ليس فيهما إدغام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أبوك وأقرىء أباك وقد ذكر في باب الهمز ما يجوز في ذا وما لا يجوز</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598311_1588784861"/>
      <w:bookmarkStart w:id="1226" w:name="_Toc488"/>
      <w:bookmarkEnd w:id="1225"/>
      <w:r>
        <w:rPr>
          <w:rtl w:val="true"/>
        </w:rPr>
        <w:t>النوع الثاني من الإدغام وهو ما أدغم للتقارب</w:t>
      </w:r>
      <w:bookmarkEnd w:id="1226"/>
    </w:p>
    <w:p>
      <w:pPr>
        <w:pStyle w:val="Heading6"/>
        <w:numPr>
          <w:ilvl w:val="5"/>
          <w:numId w:val="1"/>
        </w:numPr>
        <w:rPr/>
      </w:pPr>
      <w:bookmarkStart w:id="1227" w:name="__RefHeading___Toc598313_1588784861"/>
      <w:bookmarkStart w:id="1228" w:name="_Toc489"/>
      <w:bookmarkEnd w:id="1227"/>
      <w:r>
        <w:rPr>
          <w:rtl w:val="true"/>
        </w:rPr>
        <w:t>اشارة</w:t>
      </w:r>
      <w:bookmarkEnd w:id="1228"/>
    </w:p>
    <w:p>
      <w:pPr>
        <w:pStyle w:val="BookText"/>
        <w:rPr/>
      </w:pPr>
      <w:r>
        <w:rPr>
          <w:rFonts w:ascii="Amiri" w:hAnsi="Amiri" w:eastAsia="Amiri" w:cs="Amiri"/>
          <w:color w:val="111111"/>
          <w:sz w:val="28"/>
          <w:sz w:val="28"/>
          <w:szCs w:val="28"/>
          <w:rtl w:val="true"/>
          <w:lang w:bidi="ar-SA"/>
        </w:rPr>
        <w:t xml:space="preserve">اعلم أنّ المتقاربة تنقسم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يدغم الحرف في الحرف المقارب له والقسم الآخر لا يدغم الحرف في مقاربه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يدغم في مقاربه فهو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يدغم كلّ واحد من الحرفين في صاحبه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بل لا يدغم أحد الحرفين في الآخر ولا يدغم الآخر فيه</w:t>
      </w:r>
      <w:r>
        <w:rPr>
          <w:rFonts w:eastAsia="Amiri" w:cs="Amiri" w:ascii="Amiri" w:hAnsi="Amiri"/>
          <w:color w:val="111111"/>
          <w:sz w:val="28"/>
          <w:szCs w:val="28"/>
          <w:rtl w:val="true"/>
          <w:lang w:bidi="ar-SA"/>
        </w:rPr>
        <w:t xml:space="preserve">. </w:t>
      </w:r>
      <w:bookmarkStart w:id="1229" w:name="pg14344_192096"/>
    </w:p>
    <w:p>
      <w:pPr>
        <w:pStyle w:val="Heading6"/>
        <w:numPr>
          <w:ilvl w:val="5"/>
          <w:numId w:val="1"/>
        </w:numPr>
        <w:rPr/>
      </w:pPr>
      <w:bookmarkStart w:id="1230" w:name="__RefHeading___Toc598315_1588784861"/>
      <w:bookmarkStart w:id="1231" w:name="_Toc490"/>
      <w:bookmarkEnd w:id="1229"/>
      <w:bookmarkEnd w:id="1230"/>
      <w:r>
        <w:rPr>
          <w:rtl w:val="true"/>
        </w:rPr>
        <w:t>ذكر ما يدغم في مقاربه</w:t>
      </w:r>
      <w:bookmarkEnd w:id="1231"/>
    </w:p>
    <w:p>
      <w:pPr>
        <w:pStyle w:val="Heading6"/>
        <w:numPr>
          <w:ilvl w:val="5"/>
          <w:numId w:val="1"/>
        </w:numPr>
        <w:rPr/>
      </w:pPr>
      <w:bookmarkStart w:id="1232" w:name="__RefHeading___Toc598317_1588784861"/>
      <w:bookmarkStart w:id="1233" w:name="_Toc491"/>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اعلم أنّ أحسن الإدغام أن يكون في حروف الفم وأبعد ما يكون في حروف الحلق فكلّما قرب من الفم فالإدغام فيه أحسن من الإدغام فيما لا يقرب والبيان في حروف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قرب منها أحسن وما قرب من الفم لا يدغم في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المدغمة تنقسم ثلاثة أقسام منها ما يبدل الأول بلفظ الثاني ثمّ يدغم فيه وهذا أحقّ الإدغام ومنها ما يبدل الثاني بلفظ الأول ثم يدغم الأول في الثاني ومنها ما يبدل الحرفان جميعا بما يقاربهما ثمّ يدغم أحدهما في الآخر وقد كتبنا جميع ذلك في مواضعه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المخارج ستة عشر مخرجا ونحن نذكر جميع ذلك وما يجوز وما لا يجوز وما يحسن وما لا يحسن</w:t>
      </w:r>
      <w:r>
        <w:rPr>
          <w:rFonts w:eastAsia="Amiri" w:cs="Amiri" w:ascii="Amiri" w:hAnsi="Amiri"/>
          <w:color w:val="111111"/>
          <w:sz w:val="28"/>
          <w:szCs w:val="28"/>
          <w:rtl w:val="true"/>
          <w:lang w:bidi="ar-SA"/>
        </w:rPr>
        <w:t>.</w:t>
      </w:r>
    </w:p>
    <w:p>
      <w:pPr>
        <w:pStyle w:val="Heading6"/>
        <w:numPr>
          <w:ilvl w:val="5"/>
          <w:numId w:val="1"/>
        </w:numPr>
        <w:rPr/>
      </w:pPr>
      <w:bookmarkStart w:id="1234" w:name="__RefHeading___Toc598319_1588784861"/>
      <w:bookmarkStart w:id="1235" w:name="_Toc492"/>
      <w:bookmarkEnd w:id="1234"/>
      <w:r>
        <w:rPr>
          <w:rtl w:val="true"/>
        </w:rPr>
        <w:t xml:space="preserve">الأول </w:t>
      </w:r>
      <w:r>
        <w:rPr>
          <w:rtl w:val="true"/>
        </w:rPr>
        <w:t xml:space="preserve">: </w:t>
      </w:r>
      <w:r>
        <w:rPr>
          <w:rtl w:val="true"/>
        </w:rPr>
        <w:t>ما يدغم من حروف الحلق</w:t>
      </w:r>
      <w:bookmarkEnd w:id="1235"/>
    </w:p>
    <w:p>
      <w:pPr>
        <w:pStyle w:val="Heading6"/>
        <w:numPr>
          <w:ilvl w:val="5"/>
          <w:numId w:val="1"/>
        </w:numPr>
        <w:rPr/>
      </w:pPr>
      <w:bookmarkStart w:id="1236" w:name="__RefHeading___Toc598321_1588784861"/>
      <w:bookmarkStart w:id="1237" w:name="_Toc493"/>
      <w:bookmarkEnd w:id="1236"/>
      <w:r>
        <w:rPr>
          <w:rtl w:val="true"/>
        </w:rPr>
        <w:t>اشارة</w:t>
      </w:r>
      <w:bookmarkEnd w:id="1237"/>
    </w:p>
    <w:p>
      <w:pPr>
        <w:pStyle w:val="BookText"/>
        <w:rPr/>
      </w:pPr>
      <w:r>
        <w:rPr>
          <w:rFonts w:ascii="Amiri" w:hAnsi="Amiri" w:eastAsia="Amiri" w:cs="Amiri"/>
          <w:color w:val="111111"/>
          <w:sz w:val="28"/>
          <w:sz w:val="28"/>
          <w:szCs w:val="28"/>
          <w:rtl w:val="true"/>
          <w:lang w:bidi="ar-SA"/>
        </w:rPr>
        <w:t xml:space="preserve">ولها ثلاثة مخارج كما ذكرنا الهاء مع الحاء تدغم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اجبه حملا البيان أحسن ولا يدغم الحاء في الهاء العين مع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هلالا البيان أحسن ، فإن أدغمت لقرب المخرجين حوّلت الهاء حاء والعين حاء ثمّ أدغمت الحاء في الحاء ؛ لأن الأقرب إلى الفم لا يدغم في الذي قبله وكان التقاء الحاءين أخفّ في الكلام من التقاء العينين وبنو تميم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معهم ومحّاؤلاء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هؤلاء</w:t>
      </w:r>
      <w:r>
        <w:rPr>
          <w:rFonts w:eastAsia="Amiri" w:cs="Amiri" w:ascii="Amiri" w:hAnsi="Amiri"/>
          <w:color w:val="111111"/>
          <w:sz w:val="28"/>
          <w:szCs w:val="28"/>
          <w:rtl w:val="true"/>
          <w:lang w:bidi="ar-SA"/>
        </w:rPr>
        <w:t>.</w:t>
      </w:r>
    </w:p>
    <w:p>
      <w:pPr>
        <w:pStyle w:val="Heading6"/>
        <w:numPr>
          <w:ilvl w:val="5"/>
          <w:numId w:val="1"/>
        </w:numPr>
        <w:rPr/>
      </w:pPr>
      <w:bookmarkStart w:id="1238" w:name="__RefHeading___Toc598323_1588784861"/>
      <w:bookmarkStart w:id="1239" w:name="_Toc494"/>
      <w:bookmarkEnd w:id="1238"/>
      <w:r>
        <w:rPr>
          <w:rtl w:val="true"/>
        </w:rPr>
        <w:t>العين مع الهاء</w:t>
      </w:r>
      <w:bookmarkEnd w:id="1239"/>
    </w:p>
    <w:p>
      <w:pPr>
        <w:pStyle w:val="BookText"/>
        <w:rPr/>
      </w:pPr>
      <w:r>
        <w:rPr>
          <w:rFonts w:ascii="Amiri" w:hAnsi="Amiri" w:eastAsia="Amiri" w:cs="Amiri"/>
          <w:color w:val="111111"/>
          <w:sz w:val="28"/>
          <w:sz w:val="28"/>
          <w:szCs w:val="28"/>
          <w:rtl w:val="true"/>
          <w:lang w:bidi="ar-SA"/>
        </w:rPr>
        <w:t>اقطع حّملا الإدغام حسن والبيان حسن لأنّهما من مخرج واحد ولا تدغم الحاء في العين ؛ لأن الحاء يفرون إليها إذا وقعت الهاء مع العين</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598325_1588784861"/>
      <w:bookmarkStart w:id="1241" w:name="_Toc495"/>
      <w:bookmarkEnd w:id="1240"/>
      <w:r>
        <w:rPr>
          <w:rtl w:val="true"/>
        </w:rPr>
        <w:t>الحاء مع العين</w:t>
      </w:r>
      <w:bookmarkEnd w:id="1241"/>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لو قلبت العين حاء فقلت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امدح عرفة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امدحّرفة جاز</w:t>
      </w:r>
      <w:r>
        <w:rPr>
          <w:rFonts w:eastAsia="Amiri" w:cs="Amiri" w:ascii="Amiri" w:hAnsi="Amiri"/>
          <w:color w:val="111111"/>
          <w:sz w:val="28"/>
          <w:szCs w:val="28"/>
          <w:rtl w:val="true"/>
          <w:lang w:bidi="ar-SA"/>
        </w:rPr>
        <w:t>.</w:t>
      </w:r>
    </w:p>
    <w:p>
      <w:pPr>
        <w:pStyle w:val="Heading6"/>
        <w:numPr>
          <w:ilvl w:val="5"/>
          <w:numId w:val="1"/>
        </w:numPr>
        <w:rPr/>
      </w:pPr>
      <w:bookmarkStart w:id="1242" w:name="__RefHeading___Toc598327_1588784861"/>
      <w:bookmarkStart w:id="1243" w:name="_Toc496"/>
      <w:bookmarkEnd w:id="1242"/>
      <w:r>
        <w:rPr>
          <w:rtl w:val="true"/>
        </w:rPr>
        <w:t>الغين مع الخاء</w:t>
      </w:r>
      <w:bookmarkEnd w:id="124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أحسن والإدغام حسن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أدمغ خلفا</w:t>
      </w:r>
      <w:r>
        <w:rPr>
          <w:rFonts w:eastAsia="Amiri" w:cs="Amiri" w:ascii="Amiri" w:hAnsi="Amiri"/>
          <w:color w:val="111111"/>
          <w:sz w:val="28"/>
          <w:szCs w:val="28"/>
          <w:rtl w:val="true"/>
          <w:lang w:bidi="ar-SA"/>
        </w:rPr>
        <w:t xml:space="preserve">. </w:t>
      </w:r>
      <w:bookmarkStart w:id="1244" w:name="pg14344_192097"/>
    </w:p>
    <w:p>
      <w:pPr>
        <w:pStyle w:val="Heading6"/>
        <w:numPr>
          <w:ilvl w:val="5"/>
          <w:numId w:val="1"/>
        </w:numPr>
        <w:rPr/>
      </w:pPr>
      <w:bookmarkStart w:id="1245" w:name="__RefHeading___Toc598329_1588784861"/>
      <w:bookmarkStart w:id="1246" w:name="_Toc497"/>
      <w:bookmarkEnd w:id="1244"/>
      <w:bookmarkEnd w:id="1245"/>
      <w:r>
        <w:rPr>
          <w:rtl w:val="true"/>
        </w:rPr>
        <w:t>الخاء مع الغين</w:t>
      </w:r>
      <w:bookmarkEnd w:id="1246"/>
    </w:p>
    <w:p>
      <w:pPr>
        <w:pStyle w:val="BookText"/>
        <w:rPr/>
      </w:pPr>
      <w:r>
        <w:rPr>
          <w:rFonts w:ascii="Amiri" w:hAnsi="Amiri" w:eastAsia="Amiri" w:cs="Amiri"/>
          <w:color w:val="111111"/>
          <w:sz w:val="28"/>
          <w:sz w:val="28"/>
          <w:szCs w:val="28"/>
          <w:rtl w:val="true"/>
          <w:lang w:bidi="ar-SA"/>
        </w:rPr>
        <w:t xml:space="preserve">البيان أحسن ويجوز الإدغام ؛ لأنه المخرج الثالث وهو أدنى مخارج الحلق إلى اللسان ألا ترى أنّ بعض 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منخل ومنغل فيخفي النون كما يخفيها مع حروف اللسان ، وذلك قولك في اسلخ غنمك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اسلغّنمك ويدلّك على حسن البيان عزتها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لا يكادون يضعفون ما يستثقلون</w:t>
      </w:r>
      <w:r>
        <w:rPr>
          <w:rFonts w:eastAsia="Amiri" w:cs="Amiri" w:ascii="Amiri" w:hAnsi="Amiri"/>
          <w:color w:val="111111"/>
          <w:sz w:val="28"/>
          <w:szCs w:val="28"/>
          <w:rtl w:val="true"/>
          <w:lang w:bidi="ar-SA"/>
        </w:rPr>
        <w:t>.</w:t>
      </w:r>
    </w:p>
    <w:p>
      <w:pPr>
        <w:pStyle w:val="Heading6"/>
        <w:numPr>
          <w:ilvl w:val="5"/>
          <w:numId w:val="1"/>
        </w:numPr>
        <w:rPr/>
      </w:pPr>
      <w:bookmarkStart w:id="1247" w:name="__RefHeading___Toc598331_1588784861"/>
      <w:bookmarkStart w:id="1248" w:name="_Toc498"/>
      <w:bookmarkEnd w:id="1247"/>
      <w:r>
        <w:rPr>
          <w:rtl w:val="true"/>
        </w:rPr>
        <w:t>القاف مع الكاف</w:t>
      </w:r>
      <w:bookmarkEnd w:id="1248"/>
    </w:p>
    <w:p>
      <w:pPr>
        <w:pStyle w:val="BookText"/>
        <w:rPr/>
      </w:pPr>
      <w:r>
        <w:rPr>
          <w:rFonts w:ascii="Amiri" w:hAnsi="Amiri" w:eastAsia="Amiri" w:cs="Amiri"/>
          <w:color w:val="111111"/>
          <w:sz w:val="28"/>
          <w:sz w:val="28"/>
          <w:szCs w:val="28"/>
          <w:rtl w:val="true"/>
          <w:lang w:bidi="ar-SA"/>
        </w:rPr>
        <w:t>الحق كلدة الإدغام حسن والبيان حسن</w:t>
      </w:r>
      <w:r>
        <w:rPr>
          <w:rFonts w:eastAsia="Amiri" w:cs="Amiri" w:ascii="Amiri" w:hAnsi="Amiri"/>
          <w:color w:val="111111"/>
          <w:sz w:val="28"/>
          <w:szCs w:val="28"/>
          <w:rtl w:val="true"/>
          <w:lang w:bidi="ar-SA"/>
        </w:rPr>
        <w:t>.</w:t>
      </w:r>
    </w:p>
    <w:p>
      <w:pPr>
        <w:pStyle w:val="Heading6"/>
        <w:numPr>
          <w:ilvl w:val="5"/>
          <w:numId w:val="1"/>
        </w:numPr>
        <w:rPr/>
      </w:pPr>
      <w:bookmarkStart w:id="1249" w:name="__RefHeading___Toc598333_1588784861"/>
      <w:bookmarkStart w:id="1250" w:name="_Toc499"/>
      <w:bookmarkEnd w:id="1249"/>
      <w:r>
        <w:rPr>
          <w:rtl w:val="true"/>
        </w:rPr>
        <w:t>الكاف مع القاف</w:t>
      </w:r>
      <w:bookmarkEnd w:id="1250"/>
    </w:p>
    <w:p>
      <w:pPr>
        <w:pStyle w:val="BookText"/>
        <w:rPr/>
      </w:pPr>
      <w:r>
        <w:rPr>
          <w:rFonts w:ascii="Amiri" w:hAnsi="Amiri" w:eastAsia="Amiri" w:cs="Amiri"/>
          <w:color w:val="111111"/>
          <w:sz w:val="28"/>
          <w:sz w:val="28"/>
          <w:szCs w:val="28"/>
          <w:rtl w:val="true"/>
          <w:lang w:bidi="ar-SA"/>
        </w:rPr>
        <w:t>انهك قطنا البيان أحسن والإدغام حسن وإنّما كان البيان أحسن ؛ لأن القاف أقرب إلى حروف الحلق من الكاف فإدغام الكاف فيها أحسن من إدغامها هي في الكاف</w:t>
      </w:r>
      <w:r>
        <w:rPr>
          <w:rFonts w:eastAsia="Amiri" w:cs="Amiri" w:ascii="Amiri" w:hAnsi="Amiri"/>
          <w:color w:val="111111"/>
          <w:sz w:val="28"/>
          <w:szCs w:val="28"/>
          <w:rtl w:val="true"/>
          <w:lang w:bidi="ar-SA"/>
        </w:rPr>
        <w:t>.</w:t>
      </w:r>
    </w:p>
    <w:p>
      <w:pPr>
        <w:pStyle w:val="Heading6"/>
        <w:numPr>
          <w:ilvl w:val="5"/>
          <w:numId w:val="1"/>
        </w:numPr>
        <w:rPr/>
      </w:pPr>
      <w:bookmarkStart w:id="1251" w:name="__RefHeading___Toc598335_1588784861"/>
      <w:bookmarkStart w:id="1252" w:name="_Toc500"/>
      <w:bookmarkEnd w:id="1251"/>
      <w:r>
        <w:rPr>
          <w:rtl w:val="true"/>
        </w:rPr>
        <w:t>السادس الجيم مع الشين</w:t>
      </w:r>
      <w:bookmarkEnd w:id="1252"/>
    </w:p>
    <w:p>
      <w:pPr>
        <w:pStyle w:val="BookText"/>
        <w:rPr/>
      </w:pPr>
      <w:r>
        <w:rPr>
          <w:rFonts w:ascii="Amiri" w:hAnsi="Amiri" w:eastAsia="Amiri" w:cs="Amiri"/>
          <w:color w:val="111111"/>
          <w:sz w:val="28"/>
          <w:sz w:val="28"/>
          <w:szCs w:val="28"/>
          <w:rtl w:val="true"/>
          <w:lang w:bidi="ar-SA"/>
        </w:rPr>
        <w:t>ابعج شبثا الإدغام والبيان حسنان</w:t>
      </w:r>
      <w:r>
        <w:rPr>
          <w:rFonts w:eastAsia="Amiri" w:cs="Amiri" w:ascii="Amiri" w:hAnsi="Amiri"/>
          <w:color w:val="111111"/>
          <w:sz w:val="28"/>
          <w:szCs w:val="28"/>
          <w:rtl w:val="true"/>
          <w:lang w:bidi="ar-SA"/>
        </w:rPr>
        <w:t>.</w:t>
      </w:r>
    </w:p>
    <w:p>
      <w:pPr>
        <w:pStyle w:val="Heading6"/>
        <w:numPr>
          <w:ilvl w:val="5"/>
          <w:numId w:val="1"/>
        </w:numPr>
        <w:rPr/>
      </w:pPr>
      <w:bookmarkStart w:id="1253" w:name="__RefHeading___Toc598337_1588784861"/>
      <w:bookmarkStart w:id="1254" w:name="_Toc501"/>
      <w:bookmarkEnd w:id="1253"/>
      <w:r>
        <w:rPr>
          <w:rtl w:val="true"/>
        </w:rPr>
        <w:t>السابع اللام مع الراء</w:t>
      </w:r>
      <w:bookmarkEnd w:id="1254"/>
    </w:p>
    <w:p>
      <w:pPr>
        <w:pStyle w:val="BookText"/>
        <w:rPr/>
      </w:pPr>
      <w:r>
        <w:rPr>
          <w:rFonts w:ascii="Amiri" w:hAnsi="Amiri" w:eastAsia="Amiri" w:cs="Amiri"/>
          <w:color w:val="111111"/>
          <w:sz w:val="28"/>
          <w:sz w:val="28"/>
          <w:szCs w:val="28"/>
          <w:rtl w:val="true"/>
          <w:lang w:bidi="ar-SA"/>
        </w:rPr>
        <w:t>اشغل رّجبة يدغم وهو أحسن</w:t>
      </w:r>
      <w:r>
        <w:rPr>
          <w:rFonts w:eastAsia="Amiri" w:cs="Amiri" w:ascii="Amiri" w:hAnsi="Amiri"/>
          <w:color w:val="111111"/>
          <w:sz w:val="28"/>
          <w:szCs w:val="28"/>
          <w:rtl w:val="true"/>
          <w:lang w:bidi="ar-SA"/>
        </w:rPr>
        <w:t>.</w:t>
      </w:r>
    </w:p>
    <w:p>
      <w:pPr>
        <w:pStyle w:val="Heading6"/>
        <w:numPr>
          <w:ilvl w:val="5"/>
          <w:numId w:val="1"/>
        </w:numPr>
        <w:rPr/>
      </w:pPr>
      <w:bookmarkStart w:id="1255" w:name="__RefHeading___Toc598339_1588784861"/>
      <w:bookmarkStart w:id="1256" w:name="_Toc502"/>
      <w:bookmarkEnd w:id="1255"/>
      <w:r>
        <w:rPr>
          <w:rtl w:val="true"/>
        </w:rPr>
        <w:t>النون مع الراء واللام والميم</w:t>
      </w:r>
      <w:bookmarkEnd w:id="1256"/>
    </w:p>
    <w:p>
      <w:pPr>
        <w:pStyle w:val="BookText"/>
        <w:rPr/>
      </w:pPr>
      <w:r>
        <w:rPr>
          <w:rFonts w:ascii="Amiri" w:hAnsi="Amiri" w:eastAsia="Amiri" w:cs="Amiri"/>
          <w:color w:val="111111"/>
          <w:sz w:val="28"/>
          <w:sz w:val="28"/>
          <w:szCs w:val="28"/>
          <w:rtl w:val="true"/>
          <w:lang w:bidi="ar-SA"/>
        </w:rPr>
        <w:t xml:space="preserve">من رّاشد يدغم بغنّة وبلا غنّة وتدغم في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كان إدغاما بلا غنّة ، وإن شئت بغنّة وتدغم النون مع الميم</w:t>
      </w:r>
      <w:r>
        <w:rPr>
          <w:rFonts w:eastAsia="Amiri" w:cs="Amiri" w:ascii="Amiri" w:hAnsi="Amiri"/>
          <w:color w:val="111111"/>
          <w:sz w:val="28"/>
          <w:szCs w:val="28"/>
          <w:rtl w:val="true"/>
          <w:lang w:bidi="ar-SA"/>
        </w:rPr>
        <w:t>.</w:t>
      </w:r>
    </w:p>
    <w:p>
      <w:pPr>
        <w:pStyle w:val="Heading6"/>
        <w:numPr>
          <w:ilvl w:val="5"/>
          <w:numId w:val="1"/>
        </w:numPr>
        <w:rPr/>
      </w:pPr>
      <w:bookmarkStart w:id="1257" w:name="__RefHeading___Toc598341_1588784861"/>
      <w:bookmarkStart w:id="1258" w:name="_Toc503"/>
      <w:bookmarkEnd w:id="1257"/>
      <w:r>
        <w:rPr>
          <w:rtl w:val="true"/>
        </w:rPr>
        <w:t>النون مع الباء</w:t>
      </w:r>
      <w:bookmarkEnd w:id="1258"/>
    </w:p>
    <w:p>
      <w:pPr>
        <w:pStyle w:val="BookText"/>
        <w:rPr/>
      </w:pPr>
      <w:r>
        <w:rPr>
          <w:rFonts w:ascii="Amiri" w:hAnsi="Amiri" w:eastAsia="Amiri" w:cs="Amiri"/>
          <w:color w:val="111111"/>
          <w:sz w:val="28"/>
          <w:sz w:val="28"/>
          <w:szCs w:val="28"/>
          <w:rtl w:val="true"/>
          <w:lang w:bidi="ar-SA"/>
        </w:rPr>
        <w:t xml:space="preserve">تقلب النون مع الباء ميما ولم يجعلوا النون باء لبعدها في المخرج ، وأنّها ليست فيها غنّة ، وذلك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ممبك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 وشمباء وعمبر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شنباء وعنبرا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59" w:name="__RefHeading___Toc598343_1588784861"/>
      <w:bookmarkStart w:id="1260" w:name="_Toc504"/>
      <w:bookmarkEnd w:id="1259"/>
      <w:r>
        <w:rPr>
          <w:rtl w:val="true"/>
        </w:rPr>
        <w:t>النون مع الواو</w:t>
      </w:r>
      <w:bookmarkStart w:id="1261" w:name="pg14344_192098"/>
      <w:bookmarkEnd w:id="1260"/>
    </w:p>
    <w:p>
      <w:pPr>
        <w:pStyle w:val="BookText"/>
        <w:rPr/>
      </w:pPr>
      <w:bookmarkEnd w:id="1261"/>
      <w:r>
        <w:rPr>
          <w:rFonts w:ascii="Amiri" w:hAnsi="Amiri" w:eastAsia="Amiri" w:cs="Amiri"/>
          <w:color w:val="111111"/>
          <w:sz w:val="28"/>
          <w:sz w:val="28"/>
          <w:szCs w:val="28"/>
          <w:rtl w:val="true"/>
          <w:lang w:bidi="ar-SA"/>
        </w:rPr>
        <w:t>وتدغم النون مع الواو بغنّة وبلا غنّة لأنّها من مخرج ما أدغمت فيه النون وإنّما منعها أن تقلب مع الواو ميما أنّ الواو حرف لين تتجافى عنه الشّفتان والميم كالباء في الشدة وإلزام الشّفتين</w:t>
      </w:r>
      <w:r>
        <w:rPr>
          <w:rFonts w:eastAsia="Amiri" w:cs="Amiri" w:ascii="Amiri" w:hAnsi="Amiri"/>
          <w:color w:val="111111"/>
          <w:sz w:val="28"/>
          <w:szCs w:val="28"/>
          <w:rtl w:val="true"/>
          <w:lang w:bidi="ar-SA"/>
        </w:rPr>
        <w:t>.</w:t>
      </w:r>
    </w:p>
    <w:p>
      <w:pPr>
        <w:pStyle w:val="Heading6"/>
        <w:numPr>
          <w:ilvl w:val="5"/>
          <w:numId w:val="1"/>
        </w:numPr>
        <w:rPr/>
      </w:pPr>
      <w:bookmarkStart w:id="1262" w:name="__RefHeading___Toc598345_1588784861"/>
      <w:bookmarkStart w:id="1263" w:name="_Toc505"/>
      <w:bookmarkEnd w:id="1262"/>
      <w:r>
        <w:rPr>
          <w:rtl w:val="true"/>
        </w:rPr>
        <w:t>النون مع الياء</w:t>
      </w:r>
      <w:bookmarkEnd w:id="1263"/>
    </w:p>
    <w:p>
      <w:pPr>
        <w:pStyle w:val="BookText"/>
        <w:rPr/>
      </w:pPr>
      <w:r>
        <w:rPr>
          <w:rFonts w:ascii="Amiri" w:hAnsi="Amiri" w:eastAsia="Amiri" w:cs="Amiri"/>
          <w:color w:val="111111"/>
          <w:sz w:val="28"/>
          <w:sz w:val="28"/>
          <w:szCs w:val="28"/>
          <w:rtl w:val="true"/>
          <w:lang w:bidi="ar-SA"/>
        </w:rPr>
        <w:t xml:space="preserve">تدغم بغنّة وبلا غنّة ؛ لأن الياء أخت الواو وقد تدغم فيها الواو فكأنّهما من مخرج واحد ؛ لأنه ليس مخرج من طرف اللسان أقرب إلى مخرج الراء منه الياء ألا ترى أنّ الألثغ بالراء يجعلها ياء وكذلك الألثغ باللام وتكون النون مع سائر حروف الفم حرفا خفيا مخرجه من الخياشيم ، وذلك أنّها من حروف الفم وأصل الإدغام لحروف الفم لأنّها أكثر الحروف فلمّا وصلوا إلى أن يكون لها مخرج من غير الفم كان أخفّ عليهم أن لا يستعملوا ألسنتهم إلا مرة واحدة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ومن قال ومن جاء وهي مع الراء واللام والياء والواو إذا أدغمت بغنّة ليس مخرجها من الخياشيم ولكنّ صوت الفم أشرب غنّة ولو كان مخرجها من الخياشم لما جاز أن تدغمها في الواو والياء والراء واللام حتى تصير مثلهن في كلّ شيء وهي مع حروف الحلق بنية موضعها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هذه الستّة تباعدت عن مخرج النون فلم تخف هاهنا كما لا تدغم في هذا الموضع وكما أنّ حروف اللسان لا تدغم في حروف الحلق وإنّما أخفيت النون في حروف الفم كما أدغمت في اللام وأخواتها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ذنب ومن خلف زيد ومن حاتم ومن عليك ومن غلبك ومنخل فتبين وهو الأجود والأكثر وبعض العرب يجري الغين والخاء مجرى القاف ، وإذا كانت النون متحركة لم تكن إلا من الفم ولم يجز إلّا إبانتها وتكون النون ساكنة مع الميم إذا كانت من نفس الحرف بينة وكذلك هي مع الواو والياء بمنزلتها مع حروف الحلق ،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زنماء وغنم زنم وقنواء وقنية وكنية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حملهم على البيان كراهية الإلباس فيصير كأنّه من المضاعف ؛ لأن هذا المثال قد يكون في كلامهم مضعّفا ألا تراهم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امّحى حيث لم يخافوا الإلباس ؛ لأن هذا المثال لا تضاعف فيه الميم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الخليل يقول في انفعل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اوّجل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امّحى لأنّها نون زيدت في مثال لا تضاعف فيه الواو فصار هذا بمنزلة المنفصل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مثلك وكذلك إن بنيت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إيّاس ، وإذا كانت مع الباء لم تتبين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شمباء لأنّك لا تدغم النون وإنما تحوّلها ميما والميم لا تقع ساكنة قبل الباء في كلمة فليس في هذا لبس ولا تعلم النون وقعت في الكلام ساكنة قبل راء ولا لام ليس في الكلام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قنر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عنل وإنّما احتمل ذلك في الواو والياء لبعد المخارج وليس حرف من الحروف التي تكون النون معها من الخياشيم تدغم في النون لم تدغم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اللام فقد تدغم في النون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فتدغم في النون والبيان أحسن ؛ لأنه قد امتنع أن يدغم في النون ما أدغمت فيه سوى اللام فكأنّهم يستوحشون من الإدغام فيها ولم يدغموا الميم في النون لأنّها لا تدغم في الياء التي هي من مخرجها فلمّا لم تدغم فيما هو من مخرجها كانت من غيره أبعد ولام المعرفة تدغم في ثلاثة عشر حرفا ولا يجوز فيها معهن إلّا الإدغام لكثرة لام المعرفة في الكلام وكثرة موافقتها لهذه الحروف واللام من طرف اللسان وهذه الحروف أحد عشر حرفا منها من طرف اللسان وحرفان بخالطان طرف اللسان فلمّا اجتمع فيها هذا وكثرتها في الكلام لم يجز إلا الإدغام والأحد عشر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والواو والدال والتاء والصاد والطاء والزاي والسين والظاء والثاء والذال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خالطتها الضاد والشين ؛ لأن الضاد استطالت لرخاوتها حتى اتصلت بمخرج الطاء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والرجل فكذلك سائر هذه الحروف فإذا كانت غير لام المعرفة نحو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الإدغام في بعضها أحسن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هرّأيت ؛ لأن الراء أقرب الحروف إلى اللام ، وإن لم تدغم فهي لغة لأهل الحجاز وهي عربية جائزة وهي مع الطاء والدال والتاء والصاد والزاي والسين جائزة وليس ككثرتها مع الراء وإنّما جاز الإدغام ؛ لأن آخر مخرج اللام قريب من مخرجها وهي حروف طرف اللسان وهي مع الظاء والثاء والذال جائزة وليس كحسنه مع هؤلاء وإنّما جاز الإدغام لأنّهنّ مع الثنايا وهنّ من حروف طرف </w:t>
      </w:r>
    </w:p>
    <w:p>
      <w:pPr>
        <w:pStyle w:val="BookText"/>
        <w:rPr/>
      </w:pPr>
      <w:r>
        <w:rPr>
          <w:rFonts w:ascii="Amiri" w:hAnsi="Amiri" w:eastAsia="Amiri" w:cs="Amiri"/>
          <w:color w:val="111111"/>
          <w:sz w:val="28"/>
          <w:sz w:val="28"/>
          <w:szCs w:val="28"/>
          <w:rtl w:val="true"/>
          <w:lang w:bidi="ar-SA"/>
        </w:rPr>
        <w:t>اللسان كما أنهن منه واللام مع الضاد والشين أضعف ؛ لأن الضاد مخرجها من أول حافة اللسان والشين من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طريف بن تميم العنبري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إذا استهلكت مالا للذّة</w:t>
      </w:r>
    </w:p>
    <w:p>
      <w:pPr>
        <w:pStyle w:val="BookText"/>
        <w:rPr/>
      </w:pPr>
      <w:r>
        <w:rPr>
          <w:rFonts w:ascii="Amiri" w:hAnsi="Amiri" w:eastAsia="Amiri" w:cs="Amiri"/>
          <w:color w:val="111111"/>
          <w:sz w:val="28"/>
          <w:sz w:val="28"/>
          <w:szCs w:val="28"/>
          <w:rtl w:val="true"/>
          <w:lang w:bidi="ar-SA"/>
        </w:rPr>
        <w:t>فكيهة هشّيء بكفيك لائق</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 اللام في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هثّوب الكفّار فأدغم اللام في الثاء وقرىء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بتؤثرون الحياة الدنيا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 اللام في التاء</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وإدغام اللام في النون أقبح من جميع هذه الحروف لأنّها تدغم في اللّام كما تدغم في الياء والواو والراّء والميم فلم يجسروا أن يخرجوها من هذه الحروف التي شاركتها في إدغام النّون وصارت كأحدها في ذلك</w:t>
      </w:r>
      <w:r>
        <w:rPr>
          <w:rFonts w:eastAsia="Amiri" w:cs="Amiri" w:ascii="Amiri" w:hAnsi="Amiri"/>
          <w:color w:val="111111"/>
          <w:sz w:val="28"/>
          <w:szCs w:val="28"/>
          <w:rtl w:val="true"/>
          <w:lang w:bidi="ar-SA"/>
        </w:rPr>
        <w:t xml:space="preserve">. </w:t>
      </w:r>
      <w:bookmarkStart w:id="1264" w:name="pg14344_192101"/>
    </w:p>
    <w:p>
      <w:pPr>
        <w:pStyle w:val="Heading6"/>
        <w:numPr>
          <w:ilvl w:val="5"/>
          <w:numId w:val="1"/>
        </w:numPr>
        <w:rPr/>
      </w:pPr>
      <w:bookmarkStart w:id="1265" w:name="__RefHeading___Toc598347_1588784861"/>
      <w:bookmarkStart w:id="1266" w:name="_Toc506"/>
      <w:bookmarkEnd w:id="1264"/>
      <w:bookmarkEnd w:id="1265"/>
      <w:r>
        <w:rPr>
          <w:rtl w:val="true"/>
        </w:rPr>
        <w:t>الإدغام في حروف طرف اللسان والثنايا</w:t>
      </w:r>
      <w:bookmarkEnd w:id="1266"/>
    </w:p>
    <w:p>
      <w:pPr>
        <w:pStyle w:val="Heading6"/>
        <w:numPr>
          <w:ilvl w:val="5"/>
          <w:numId w:val="1"/>
        </w:numPr>
        <w:rPr/>
      </w:pPr>
      <w:bookmarkStart w:id="1267" w:name="__RefHeading___Toc598349_1588784861"/>
      <w:bookmarkStart w:id="1268" w:name="_Toc507"/>
      <w:bookmarkEnd w:id="1267"/>
      <w:r>
        <w:rPr>
          <w:rtl w:val="true"/>
        </w:rPr>
        <w:t>الدال مع الطاء</w:t>
      </w:r>
      <w:bookmarkEnd w:id="1268"/>
    </w:p>
    <w:p>
      <w:pPr>
        <w:pStyle w:val="BookText"/>
        <w:rPr/>
      </w:pPr>
      <w:r>
        <w:rPr>
          <w:rFonts w:ascii="Amiri" w:hAnsi="Amiri" w:eastAsia="Amiri" w:cs="Amiri"/>
          <w:color w:val="111111"/>
          <w:sz w:val="28"/>
          <w:sz w:val="28"/>
          <w:szCs w:val="28"/>
          <w:rtl w:val="true"/>
          <w:lang w:bidi="ar-SA"/>
        </w:rPr>
        <w:t xml:space="preserve">اضبطّلامه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اضبط دلامه تدغم وتدع الإطباق على حاله فلا تذهبه ؛ لأن الدّال ليس فيها إطباق وبعض العرب يذهب الإطباق حتى يجعلها كالدّال سواء والدال في الظاء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أفقد ظالما</w:t>
      </w:r>
      <w:r>
        <w:rPr>
          <w:rFonts w:eastAsia="Amiri" w:cs="Amiri" w:ascii="Amiri" w:hAnsi="Amiri"/>
          <w:color w:val="111111"/>
          <w:sz w:val="28"/>
          <w:szCs w:val="28"/>
          <w:rtl w:val="true"/>
          <w:lang w:bidi="ar-SA"/>
        </w:rPr>
        <w:t>.</w:t>
      </w:r>
    </w:p>
    <w:p>
      <w:pPr>
        <w:pStyle w:val="Heading6"/>
        <w:numPr>
          <w:ilvl w:val="5"/>
          <w:numId w:val="1"/>
        </w:numPr>
        <w:rPr/>
      </w:pPr>
      <w:bookmarkStart w:id="1269" w:name="__RefHeading___Toc598351_1588784861"/>
      <w:bookmarkStart w:id="1270" w:name="_Toc508"/>
      <w:bookmarkEnd w:id="1269"/>
      <w:r>
        <w:rPr>
          <w:rtl w:val="true"/>
        </w:rPr>
        <w:t>الطاء مع التاء</w:t>
      </w:r>
      <w:bookmarkEnd w:id="1270"/>
    </w:p>
    <w:p>
      <w:pPr>
        <w:pStyle w:val="BookText"/>
        <w:rPr/>
      </w:pPr>
      <w:r>
        <w:rPr>
          <w:rFonts w:ascii="Amiri" w:hAnsi="Amiri" w:eastAsia="Amiri" w:cs="Amiri"/>
          <w:color w:val="111111"/>
          <w:sz w:val="28"/>
          <w:sz w:val="28"/>
          <w:szCs w:val="28"/>
          <w:rtl w:val="true"/>
          <w:lang w:bidi="ar-SA"/>
        </w:rPr>
        <w:t xml:space="preserve">تدغم وتدع الإطباق بحاله وذهاب الإطباق مع الدال أمثل ؛ لأن الدال مجهورة والتاء مهموسة وكلّ عربيّ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أنفتّوأما تدغم وكذلك التاء في الطاء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انعطّالبا وهذا لا يجحف فيه بالإطباق</w:t>
      </w:r>
      <w:r>
        <w:rPr>
          <w:rFonts w:eastAsia="Amiri" w:cs="Amiri" w:ascii="Amiri" w:hAnsi="Amiri"/>
          <w:color w:val="111111"/>
          <w:sz w:val="28"/>
          <w:szCs w:val="28"/>
          <w:rtl w:val="true"/>
          <w:lang w:bidi="ar-SA"/>
        </w:rPr>
        <w:t>.</w:t>
      </w:r>
    </w:p>
    <w:p>
      <w:pPr>
        <w:pStyle w:val="Heading6"/>
        <w:numPr>
          <w:ilvl w:val="5"/>
          <w:numId w:val="1"/>
        </w:numPr>
        <w:rPr/>
      </w:pPr>
      <w:bookmarkStart w:id="1271" w:name="__RefHeading___Toc598353_1588784861"/>
      <w:bookmarkStart w:id="1272" w:name="_Toc509"/>
      <w:bookmarkEnd w:id="1271"/>
      <w:r>
        <w:rPr>
          <w:rtl w:val="true"/>
        </w:rPr>
        <w:t>التاء مع الدّال</w:t>
      </w:r>
      <w:bookmarkEnd w:id="127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واحدة منهما تدغم في صاحبتها إلّا أنّ إدغام التاء في الدال أحسن ؛ لأن الدّال مجهورة والأحسن إدغام الناقص في الزائد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انعدّلاما وانقتّلك فتدغم ولو بينت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اضبط دلاما واضبط تلك وانعت دلاما لجاز وهو يثقل الكلام به</w:t>
      </w:r>
      <w:r>
        <w:rPr>
          <w:rFonts w:eastAsia="Amiri" w:cs="Amiri" w:ascii="Amiri" w:hAnsi="Amiri"/>
          <w:color w:val="111111"/>
          <w:sz w:val="28"/>
          <w:szCs w:val="28"/>
          <w:rtl w:val="true"/>
          <w:lang w:bidi="ar-SA"/>
        </w:rPr>
        <w:t xml:space="preserve">. </w:t>
      </w:r>
      <w:bookmarkStart w:id="1273" w:name="pg14344_192102"/>
    </w:p>
    <w:p>
      <w:pPr>
        <w:pStyle w:val="Heading6"/>
        <w:numPr>
          <w:ilvl w:val="5"/>
          <w:numId w:val="1"/>
        </w:numPr>
        <w:rPr/>
      </w:pPr>
      <w:bookmarkStart w:id="1274" w:name="__RefHeading___Toc598355_1588784861"/>
      <w:bookmarkStart w:id="1275" w:name="_Toc510"/>
      <w:bookmarkEnd w:id="1273"/>
      <w:bookmarkEnd w:id="1274"/>
      <w:r>
        <w:rPr>
          <w:rtl w:val="true"/>
        </w:rPr>
        <w:t>باب الصاد والزاي والسين</w:t>
      </w:r>
      <w:bookmarkEnd w:id="1275"/>
    </w:p>
    <w:p>
      <w:pPr>
        <w:pStyle w:val="Heading6"/>
        <w:numPr>
          <w:ilvl w:val="5"/>
          <w:numId w:val="1"/>
        </w:numPr>
        <w:rPr/>
      </w:pPr>
      <w:bookmarkStart w:id="1276" w:name="__RefHeading___Toc598357_1588784861"/>
      <w:bookmarkStart w:id="1277" w:name="_Toc511"/>
      <w:bookmarkEnd w:id="1276"/>
      <w:r>
        <w:rPr>
          <w:rtl w:val="true"/>
        </w:rPr>
        <w:t>اشارة</w:t>
      </w:r>
      <w:bookmarkEnd w:id="1277"/>
    </w:p>
    <w:p>
      <w:pPr>
        <w:pStyle w:val="BookText"/>
        <w:rPr/>
      </w:pPr>
      <w:r>
        <w:rPr>
          <w:rFonts w:ascii="Amiri" w:hAnsi="Amiri" w:eastAsia="Amiri" w:cs="Amiri"/>
          <w:color w:val="111111"/>
          <w:sz w:val="28"/>
          <w:sz w:val="28"/>
          <w:szCs w:val="28"/>
          <w:rtl w:val="true"/>
          <w:lang w:bidi="ar-SA"/>
        </w:rPr>
        <w:t xml:space="preserve">الصاد مع السين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افحسّالما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تدغم فتصير سينا وتدع الإطباق لأنّها مهموسة مثلها ، وإن شئت أذهبته وإذهاب الإطباق مع السين أمثل من إذهاب الإطباق إذا أدغمت الطاء وتدغم السين في الصاد ، وذلك احبصّابرا</w:t>
      </w:r>
      <w:r>
        <w:rPr>
          <w:rFonts w:eastAsia="Amiri" w:cs="Amiri" w:ascii="Amiri" w:hAnsi="Amiri"/>
          <w:color w:val="111111"/>
          <w:sz w:val="28"/>
          <w:szCs w:val="28"/>
          <w:rtl w:val="true"/>
          <w:lang w:bidi="ar-SA"/>
        </w:rPr>
        <w:t>.</w:t>
      </w:r>
    </w:p>
    <w:p>
      <w:pPr>
        <w:pStyle w:val="Heading6"/>
        <w:numPr>
          <w:ilvl w:val="5"/>
          <w:numId w:val="1"/>
        </w:numPr>
        <w:rPr/>
      </w:pPr>
      <w:bookmarkStart w:id="1278" w:name="__RefHeading___Toc598359_1588784861"/>
      <w:bookmarkStart w:id="1279" w:name="_Toc512"/>
      <w:bookmarkEnd w:id="1278"/>
      <w:r>
        <w:rPr>
          <w:rtl w:val="true"/>
        </w:rPr>
        <w:t>الزاي مع الصاد</w:t>
      </w:r>
      <w:bookmarkEnd w:id="1279"/>
    </w:p>
    <w:p>
      <w:pPr>
        <w:pStyle w:val="BookText"/>
        <w:rPr/>
      </w:pPr>
      <w:r>
        <w:rPr>
          <w:rFonts w:ascii="Amiri" w:hAnsi="Amiri" w:eastAsia="Amiri" w:cs="Amiri"/>
          <w:color w:val="111111"/>
          <w:sz w:val="28"/>
          <w:sz w:val="28"/>
          <w:szCs w:val="28"/>
          <w:rtl w:val="true"/>
          <w:lang w:bidi="ar-SA"/>
        </w:rPr>
        <w:t xml:space="preserve">وتدغم الزاي في الصاد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جصّابرا</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598361_1588784861"/>
      <w:bookmarkStart w:id="1281" w:name="_Toc513"/>
      <w:bookmarkEnd w:id="1280"/>
      <w:r>
        <w:rPr>
          <w:rtl w:val="true"/>
        </w:rPr>
        <w:t>الزاي والسين</w:t>
      </w:r>
      <w:bookmarkEnd w:id="1281"/>
    </w:p>
    <w:p>
      <w:pPr>
        <w:pStyle w:val="BookText"/>
        <w:rPr/>
      </w:pPr>
      <w:r>
        <w:rPr>
          <w:rFonts w:ascii="Amiri" w:hAnsi="Amiri" w:eastAsia="Amiri" w:cs="Amiri"/>
          <w:color w:val="111111"/>
          <w:sz w:val="28"/>
          <w:sz w:val="28"/>
          <w:szCs w:val="28"/>
          <w:rtl w:val="true"/>
          <w:lang w:bidi="ar-SA"/>
        </w:rPr>
        <w:t>احبزّردة تدغم وكذلك الزاي في السين ورسّلمة تدغم</w:t>
      </w:r>
      <w:r>
        <w:rPr>
          <w:rFonts w:eastAsia="Amiri" w:cs="Amiri" w:ascii="Amiri" w:hAnsi="Amiri"/>
          <w:color w:val="111111"/>
          <w:sz w:val="28"/>
          <w:szCs w:val="28"/>
          <w:rtl w:val="true"/>
          <w:lang w:bidi="ar-SA"/>
        </w:rPr>
        <w:t>.</w:t>
      </w:r>
    </w:p>
    <w:p>
      <w:pPr>
        <w:pStyle w:val="Heading6"/>
        <w:numPr>
          <w:ilvl w:val="5"/>
          <w:numId w:val="1"/>
        </w:numPr>
        <w:rPr/>
      </w:pPr>
      <w:bookmarkStart w:id="1282" w:name="__RefHeading___Toc598363_1588784861"/>
      <w:bookmarkStart w:id="1283" w:name="_Toc514"/>
      <w:bookmarkEnd w:id="1282"/>
      <w:r>
        <w:rPr>
          <w:rtl w:val="true"/>
        </w:rPr>
        <w:t>باب الظاء والذال والثاء</w:t>
      </w:r>
      <w:bookmarkEnd w:id="1283"/>
    </w:p>
    <w:p>
      <w:pPr>
        <w:pStyle w:val="Heading6"/>
        <w:numPr>
          <w:ilvl w:val="5"/>
          <w:numId w:val="1"/>
        </w:numPr>
        <w:rPr/>
      </w:pPr>
      <w:bookmarkStart w:id="1284" w:name="__RefHeading___Toc598365_1588784861"/>
      <w:bookmarkStart w:id="1285" w:name="_Toc515"/>
      <w:bookmarkEnd w:id="1284"/>
      <w:r>
        <w:rPr>
          <w:rtl w:val="true"/>
        </w:rPr>
        <w:t>الظاء مع الذال</w:t>
      </w:r>
      <w:bookmarkEnd w:id="1285"/>
    </w:p>
    <w:p>
      <w:pPr>
        <w:pStyle w:val="BookText"/>
        <w:rPr/>
      </w:pPr>
      <w:r>
        <w:rPr>
          <w:rFonts w:ascii="Amiri" w:hAnsi="Amiri" w:eastAsia="Amiri" w:cs="Amiri"/>
          <w:color w:val="111111"/>
          <w:sz w:val="28"/>
          <w:sz w:val="28"/>
          <w:szCs w:val="28"/>
          <w:rtl w:val="true"/>
          <w:lang w:bidi="ar-SA"/>
        </w:rPr>
        <w:t xml:space="preserve">احفذّلك تدغم وتدع الإطباق ، وإن شئت أذهبته لأنّها مجهورة مثلها وتدغم الذّال في الظاء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خظّالما</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598367_1588784861"/>
      <w:bookmarkStart w:id="1287" w:name="_Toc516"/>
      <w:bookmarkEnd w:id="1286"/>
      <w:r>
        <w:rPr>
          <w:rtl w:val="true"/>
        </w:rPr>
        <w:t>الثاء مع الظاء</w:t>
      </w:r>
      <w:bookmarkEnd w:id="1287"/>
    </w:p>
    <w:p>
      <w:pPr>
        <w:pStyle w:val="BookText"/>
        <w:rPr/>
      </w:pPr>
      <w:r>
        <w:rPr>
          <w:rFonts w:ascii="IRNazanin" w:hAnsi="IRNazanin" w:eastAsia="IRNazanin"/>
          <w:color w:val="111111"/>
          <w:sz w:val="28"/>
          <w:sz w:val="28"/>
          <w:szCs w:val="28"/>
          <w:rtl w:val="true"/>
          <w:lang w:bidi="fa-IR"/>
        </w:rPr>
        <w:t>ابعظّالما تدغم</w:t>
      </w:r>
      <w:r>
        <w:rPr>
          <w:rFonts w:eastAsia="IRNazanin" w:cs="IRNazanin"/>
          <w:color w:val="111111"/>
          <w:sz w:val="28"/>
          <w:szCs w:val="28"/>
          <w:rtl w:val="true"/>
          <w:lang w:bidi="fa-IR"/>
        </w:rPr>
        <w:t>.</w:t>
      </w:r>
    </w:p>
    <w:p>
      <w:pPr>
        <w:pStyle w:val="Heading6"/>
        <w:numPr>
          <w:ilvl w:val="5"/>
          <w:numId w:val="1"/>
        </w:numPr>
        <w:rPr/>
      </w:pPr>
      <w:bookmarkStart w:id="1288" w:name="__RefHeading___Toc598369_1588784861"/>
      <w:bookmarkStart w:id="1289" w:name="_Toc517"/>
      <w:bookmarkEnd w:id="1288"/>
      <w:r>
        <w:rPr>
          <w:rtl w:val="true"/>
        </w:rPr>
        <w:t>الذّال مع الثاء</w:t>
      </w:r>
      <w:bookmarkEnd w:id="1289"/>
    </w:p>
    <w:p>
      <w:pPr>
        <w:pStyle w:val="BookText"/>
        <w:rPr/>
      </w:pPr>
      <w:r>
        <w:rPr>
          <w:rFonts w:ascii="Amiri" w:hAnsi="Amiri" w:eastAsia="Amiri" w:cs="Amiri"/>
          <w:color w:val="111111"/>
          <w:sz w:val="28"/>
          <w:sz w:val="28"/>
          <w:szCs w:val="28"/>
          <w:rtl w:val="true"/>
          <w:lang w:bidi="ar-SA"/>
        </w:rPr>
        <w:t xml:space="preserve">تدغم كلّ واحدة منهما في صاحبتها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خثّابتا وابعذّلك والبيان فيهنّ أمثل منه في الصاد والسين والزاي</w:t>
      </w:r>
      <w:r>
        <w:rPr>
          <w:rFonts w:eastAsia="Amiri" w:cs="Amiri" w:ascii="Amiri" w:hAnsi="Amiri"/>
          <w:color w:val="111111"/>
          <w:sz w:val="28"/>
          <w:szCs w:val="28"/>
          <w:rtl w:val="true"/>
          <w:lang w:bidi="ar-SA"/>
        </w:rPr>
        <w:t>.</w:t>
      </w:r>
    </w:p>
    <w:p>
      <w:pPr>
        <w:pStyle w:val="Heading6"/>
        <w:numPr>
          <w:ilvl w:val="5"/>
          <w:numId w:val="1"/>
        </w:numPr>
        <w:rPr/>
      </w:pPr>
      <w:bookmarkStart w:id="1290" w:name="__RefHeading___Toc598371_1588784861"/>
      <w:bookmarkStart w:id="1291" w:name="_Toc518"/>
      <w:bookmarkEnd w:id="1290"/>
      <w:r>
        <w:rPr>
          <w:rtl w:val="true"/>
        </w:rPr>
        <w:t>إدغام مخرج في مخرج يقاربه</w:t>
      </w:r>
      <w:bookmarkEnd w:id="1291"/>
    </w:p>
    <w:p>
      <w:pPr>
        <w:pStyle w:val="BookText"/>
        <w:rPr/>
      </w:pPr>
      <w:r>
        <w:rPr>
          <w:rFonts w:ascii="Amiri" w:hAnsi="Amiri" w:eastAsia="Amiri" w:cs="Amiri"/>
          <w:color w:val="111111"/>
          <w:sz w:val="28"/>
          <w:sz w:val="28"/>
          <w:szCs w:val="28"/>
          <w:rtl w:val="true"/>
          <w:lang w:bidi="ar-SA"/>
        </w:rPr>
        <w:t xml:space="preserve">الطاء والدال والتاء يدغمن كلهنّ في الصاد والزاي والسّين لقرب المخرجين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ذهبسّلمى وقسّمعت فتدغم واضبزّردة فتدغم وانعصّابرا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عربيّ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الظاء والذال والثاء تدغم في الصاد وأختيها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ابعسّلمة واحفسّلمة وخصّابرا واحفزّردة سمعناهم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مزّمان فيدغمون الذّال في الزاي ومسّاعة فيدغمونها في السين والبيان فيها أمثل منه في الظاء وأختيها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والظاء والثاء والذال أخوات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الطاء والتاء والدال لا يمتنع بعضهنّ من بعض في الإدغام ، وذلك أهبظّالما وابعذّلك وانعثّابتا واحفطّالبا وخدّاود وابعتّلك وحجته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دراهم تدغم الثاء في التاء التي هي بدل من الهاء التي في الدارهم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حدّتّهم فجعلوها تاء والبيان فيه جيد فأمّا الصاد والسين والزاي فلا تدغمهن في هذه الحروف لأنّهن حروف الصفير وهنّ أندى في السمع فامتنعت كما امتنعت الراء أن تدغم في اللام وتدغم الطاء والدال والتاء في الضاد ، وذلك اضبضّرمة وانقضّرمة وانعضّرمة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من يوثق بعربيته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فضجّضّجّة ركائبه فأدغم التاء في 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والظاء والثاء والذال يدغمن في الضاد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احفضّرمة وخضّرمة وابعضّرمة ولا تدغم الضاد في الصاد والسين والزاي لإستطالة الضّاد كما امتنعت الشين وهي قريبة منها ولا تدغم الصاد وأختاها في الضاد فالضاد لا تدغم فيما تدغم فيها والبيان عربيّ جيّد وتدغم الطاء والتاء والدال في الشين لإستطالتها حين اتصلت بمخرجها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اضبشّبثا وانقشّبتا والإدغام في الضاد أقوى وتدغم الظاء والذال والثاء في الشين لأنّهم أنزلوها منزلة الضاد ، وذلك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احفشّنباء وابعشّنباء وخشّنباء والبيان عربيّ جيّد وهو أجود منه في الضاد</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جميع ما أدغمته وهو ساكن يجوز لك فيه الإدغام إذا كان متحركا كما تفعل ذلك في المثلين وحاله فيما يحسن فيه ويقبح الإدغام وما يكون فيه حسن وما كان خفيا وهو بزنته متحركا قبل أن يخفى كحال المثلين ، وإذا كانت هذه الحروف المتقاربة في حرف واحد ولم يكن الحرفان منفصلين ازداد ثقلا واعتلالا كما كان المثلان إذا لم يكونا منفصلين أثقل ؛ لأن الحرف لا يفارقه ما يستثقلون فمن ذلك قولهم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مثترد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مثّرد وقد ذكر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التصريف وما يدغم منه وما يبدل ولا يدغم</w:t>
      </w:r>
      <w:r>
        <w:rPr>
          <w:rFonts w:eastAsia="Amiri" w:cs="Amiri" w:ascii="Amiri" w:hAnsi="Amiri"/>
          <w:color w:val="111111"/>
          <w:sz w:val="28"/>
          <w:szCs w:val="28"/>
          <w:rtl w:val="true"/>
          <w:lang w:bidi="ar-SA"/>
        </w:rPr>
        <w:t xml:space="preserve">. </w:t>
      </w:r>
      <w:bookmarkStart w:id="1292" w:name="pg14344_192104"/>
    </w:p>
    <w:p>
      <w:pPr>
        <w:pStyle w:val="Heading6"/>
        <w:numPr>
          <w:ilvl w:val="5"/>
          <w:numId w:val="1"/>
        </w:numPr>
        <w:rPr/>
      </w:pPr>
      <w:bookmarkStart w:id="1293" w:name="__RefHeading___Toc598373_1588784861"/>
      <w:bookmarkStart w:id="1294" w:name="_Toc519"/>
      <w:bookmarkEnd w:id="1292"/>
      <w:bookmarkEnd w:id="1293"/>
      <w:r>
        <w:rPr>
          <w:rtl w:val="true"/>
        </w:rPr>
        <w:t>ذكر ما امتنع من الحروف المتقاربة</w:t>
      </w:r>
      <w:bookmarkEnd w:id="1294"/>
    </w:p>
    <w:p>
      <w:pPr>
        <w:pStyle w:val="BookText"/>
        <w:rPr/>
      </w:pPr>
      <w:r>
        <w:rPr>
          <w:rFonts w:ascii="Amiri" w:hAnsi="Amiri" w:eastAsia="Amiri" w:cs="Amiri"/>
          <w:color w:val="111111"/>
          <w:sz w:val="28"/>
          <w:sz w:val="28"/>
          <w:szCs w:val="28"/>
          <w:rtl w:val="true"/>
          <w:lang w:bidi="ar-SA"/>
        </w:rPr>
        <w:t xml:space="preserve">وهي تجيء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يدغم في مقاربه ولا يدغم مقاربه فيه ومنها ما لا يدغم في مقاربه ويدغم مقاربه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فالحروف التي تدغم فيما قاربها ولا يدغم فيها مقاربها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والألف والواو لا تدغم ، وإن كان قبلها فتحة في شيء من المقاربة وكذلك الواو لو كانت مع هذه الياء التي ما قبلها مفتوح ما هو مثلها سواء لأدغمتها ولم تستطع إلّا ذلك ، وإذا كانت الواو قبلها ضمة والياء قبلها كسرة فهو أبعد للإدغام</w:t>
      </w:r>
      <w:r>
        <w:rPr>
          <w:rFonts w:eastAsia="Amiri" w:cs="Amiri" w:ascii="Amiri" w:hAnsi="Amiri"/>
          <w:color w:val="111111"/>
          <w:sz w:val="28"/>
          <w:szCs w:val="28"/>
          <w:rtl w:val="true"/>
          <w:lang w:bidi="ar-SA"/>
        </w:rPr>
        <w:t>.</w:t>
      </w:r>
    </w:p>
    <w:p>
      <w:pPr>
        <w:pStyle w:val="Heading6"/>
        <w:numPr>
          <w:ilvl w:val="5"/>
          <w:numId w:val="1"/>
        </w:numPr>
        <w:rPr/>
      </w:pPr>
      <w:bookmarkStart w:id="1295" w:name="__RefHeading___Toc598375_1588784861"/>
      <w:bookmarkStart w:id="1296" w:name="_Toc520"/>
      <w:bookmarkEnd w:id="1295"/>
      <w:r>
        <w:rPr>
          <w:rtl w:val="true"/>
        </w:rPr>
        <w:t>الحروف التي لا تدغم في المقاربة</w:t>
      </w:r>
      <w:bookmarkEnd w:id="1296"/>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والراء والفاء والشين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فالميم لا تدغم في الباء لأنّهم يقلبون النون ميما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ومن بك ، وأما إدغام الباء في الميم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اصحمّطرا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والفاء لا تدغم في الباء والباء تدغم فيها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والرّاء لا تدغم في اللام ولا في النون لأنّها مكررة وتدغم اللام والنون في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والشّين لا تدغم في الجيم وتدغم الجيم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هذا أنّ حقّ الناقص أن يدغم في الزّائد وحقّ الزائد أن لا يدغم في الناقص وأصل الإدغام في حروف الفم واللسان وحروف الحلق وحروف الشّفة أبعد من الإدغام فما أدغم من الجميع فلمقاربة حروف الفم واللسان</w:t>
      </w:r>
      <w:r>
        <w:rPr>
          <w:rFonts w:eastAsia="Amiri" w:cs="Amiri" w:ascii="Amiri" w:hAnsi="Amiri"/>
          <w:color w:val="111111"/>
          <w:sz w:val="28"/>
          <w:szCs w:val="28"/>
          <w:rtl w:val="true"/>
          <w:lang w:bidi="ar-SA"/>
        </w:rPr>
        <w:t>.</w:t>
      </w:r>
    </w:p>
    <w:p>
      <w:pPr>
        <w:pStyle w:val="Heading6"/>
        <w:numPr>
          <w:ilvl w:val="5"/>
          <w:numId w:val="1"/>
        </w:numPr>
        <w:rPr/>
      </w:pPr>
      <w:bookmarkStart w:id="1297" w:name="__RefHeading___Toc598377_1588784861"/>
      <w:bookmarkStart w:id="1298" w:name="_Toc521"/>
      <w:bookmarkEnd w:id="1297"/>
      <w:r>
        <w:rPr>
          <w:rtl w:val="true"/>
        </w:rPr>
        <w:t>هذا باب الحرف الذي يضارع به حرف من موضعه</w:t>
      </w:r>
      <w:bookmarkEnd w:id="129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والحرف الذي يضارع به ذلك الحرف وليس من موضعه فأمّا الذي يضارع به الحرف الذي من مخرجه فالصاد الساكنة إذا كان بعدها الدال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وأصدر والتقدير فما لم يمكن أن يعلّ ضارعوا بها أشبه الحروف بالدال من موضعه وهي الزاي</w:t>
      </w:r>
      <w:r>
        <w:rPr>
          <w:rFonts w:eastAsia="Amiri" w:cs="Amiri" w:ascii="Amiri" w:hAnsi="Amiri"/>
          <w:color w:val="111111"/>
          <w:sz w:val="28"/>
          <w:szCs w:val="28"/>
          <w:rtl w:val="true"/>
          <w:lang w:bidi="ar-SA"/>
        </w:rPr>
        <w:t xml:space="preserve">. </w:t>
      </w:r>
      <w:bookmarkStart w:id="1299" w:name="pg14344_192105"/>
    </w:p>
    <w:p>
      <w:pPr>
        <w:pStyle w:val="BookText"/>
        <w:rPr/>
      </w:pPr>
      <w:bookmarkEnd w:id="1299"/>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 الفصحاء يجعلونها زايا خالصة ، وذلك قولك في التّصدير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التّزدير وفي الفصد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الفزد وفي أصدرت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أزدرت ولم يجسروا على إبدال الدال لأنّها ليست بزائدة كالتاء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تحركت الصاد لم تبدل ؛ لأنه قد وقع بينهما شيء ولكنّهم قد يضارعون بها نحو 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والبيان أحسن فربّما ضارعوا بها وهي بعيدة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والصّراط ؛ لأن الطاء كالدال والمضارعة هنا ، وإن بعدت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صويق ومصاليق ، فأبدلوا السين صادا ، والبيان هنا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موضع الصاد سينا ساكنة أبدلت فقلت في التّسدير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التّزدير وفي يسدل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يزدل ثوبه ؛ لأنه ليس فيها إطباق يذهب والبيان فيها أحسن ، وأما الحرف الذي ليس من موضعه فالشين ، وذلك أشدق فتضارع بها الزاي والبيان أكثر وهذا عربيّ كثير والجيم أيضا يقولون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أشدر ولا يجوز أن يجعلها زايا خالصة ولا الشين لأنّهما ليستا من مخرجهما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اجدمعوا في اجتمعوا واجدرؤوا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اجترؤوا</w:t>
      </w:r>
      <w:r>
        <w:rPr>
          <w:rFonts w:eastAsia="Amiri" w:cs="Amiri" w:ascii="Amiri" w:hAnsi="Amiri"/>
          <w:color w:val="111111"/>
          <w:sz w:val="28"/>
          <w:szCs w:val="28"/>
          <w:rtl w:val="true"/>
          <w:lang w:bidi="ar-SA"/>
        </w:rPr>
        <w:t>.</w:t>
      </w:r>
    </w:p>
    <w:p>
      <w:pPr>
        <w:pStyle w:val="Heading6"/>
        <w:numPr>
          <w:ilvl w:val="5"/>
          <w:numId w:val="1"/>
        </w:numPr>
        <w:rPr/>
      </w:pPr>
      <w:bookmarkStart w:id="1300" w:name="__RefHeading___Toc598379_1588784861"/>
      <w:bookmarkStart w:id="1301" w:name="_Toc522"/>
      <w:bookmarkEnd w:id="1300"/>
      <w:r>
        <w:rPr>
          <w:rtl w:val="true"/>
        </w:rPr>
        <w:t>هذا باب ما يقلب فيه السين صادا في بعض اللغات</w:t>
      </w:r>
      <w:bookmarkEnd w:id="1301"/>
    </w:p>
    <w:p>
      <w:pPr>
        <w:pStyle w:val="BookText"/>
        <w:rPr/>
      </w:pPr>
      <w:r>
        <w:rPr>
          <w:rFonts w:ascii="Amiri" w:hAnsi="Amiri" w:eastAsia="Amiri" w:cs="Amiri"/>
          <w:color w:val="111111"/>
          <w:sz w:val="28"/>
          <w:sz w:val="28"/>
          <w:szCs w:val="28"/>
          <w:rtl w:val="true"/>
          <w:lang w:bidi="ar-SA"/>
        </w:rPr>
        <w:t xml:space="preserve">تقلبها القاف إذا كانت بعدها في كلمة واحدة نحو صقت وصبقت والصّملق ولم يبالوا ما بين السين والقاف من الحواجز وكذلك الغين والخاء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 وزلق لم تغيرها لأنّها حرف مجهور وإنّما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العرب بنو العنبر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صاطع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في ذقتها أن تجعل الذال ظاء ، وأما الثاء والتاء فليس يكون في موضعهما هذا</w:t>
      </w:r>
      <w:r>
        <w:rPr>
          <w:rFonts w:eastAsia="Amiri" w:cs="Amiri" w:ascii="Amiri" w:hAnsi="Amiri"/>
          <w:color w:val="111111"/>
          <w:sz w:val="28"/>
          <w:szCs w:val="28"/>
          <w:rtl w:val="true"/>
          <w:lang w:bidi="ar-SA"/>
        </w:rPr>
        <w:t>.</w:t>
      </w:r>
    </w:p>
    <w:p>
      <w:pPr>
        <w:pStyle w:val="Heading6"/>
        <w:numPr>
          <w:ilvl w:val="5"/>
          <w:numId w:val="1"/>
        </w:numPr>
        <w:rPr/>
      </w:pPr>
      <w:bookmarkStart w:id="1302" w:name="__RefHeading___Toc598381_1588784861"/>
      <w:bookmarkStart w:id="1303" w:name="_Toc523"/>
      <w:bookmarkEnd w:id="1302"/>
      <w:r>
        <w:rPr>
          <w:rtl w:val="true"/>
        </w:rPr>
        <w:t xml:space="preserve">هذا باب ما كان شاذا </w:t>
      </w:r>
      <w:r>
        <w:rPr>
          <w:rtl w:val="true"/>
        </w:rPr>
        <w:t xml:space="preserve">: </w:t>
      </w:r>
      <w:r>
        <w:rPr>
          <w:rtl w:val="true"/>
        </w:rPr>
        <w:t>ممّا خفّفوا على ألسنتهم وليس بمطرد</w:t>
      </w:r>
      <w:bookmarkEnd w:id="1303"/>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 من السين تاء ثمّ أدغم ومن 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إنما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 وهي الحجازية الجيدة ولكنّ بني تميم أسكنوا التاء فأدغموا ولم يكن مطردا لما ذكرت من الإلتباس حتّى تجشموا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وطدا ووتدا وكان الأجود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تدة وطدة وممّا بينوا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تقع التاء في كلامهم ساكنة في كلمة قبل الدال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أحست ومست وظلت فحذفوا كما حذفوا التاء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استثقلوا التاء مع الطاء وكرهوا أن يدغموا التاء في الطاء فتحرك السين وهي لا تحرك أبدا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يسطيع فإنّما زاد السين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 يطيع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تقيت يتقى ويتسع حذفوا الفاء ، لأنّ التاء تبقى متحركة ومن قال تتقى يقدر أنّه مخفف من اتّقى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مثل ترى يبدل التاء من الواو وقال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استخذ فلان أرضا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أبدلوا السين مكان التاء كما أبدلت التاء مكانها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اطّجع في اضطجع كراهية التقاء المطبقين فأبدل مكانها أقرب الحروف منها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آخر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التاء للتضعيف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حذفوا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يستطيع ، 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الطاء كما حذف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الزيادة كما تركوا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أبدلوا التاء مكان الطاء ليكون ما بعد السين مهموسا مثلها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ازدان ليكون ما بعده مجهورا فأبدلوا من موضعها أشبه الحروف بالسين فأبدلوها مكانها كما تبدل هي مكانها في الإطباق</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الشاذّ قولهم في بني العنبر وبني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بلحرث وبلعنبر فحذفت النون وكذلك يفعلون بكلّ قبيلة تظهر فيها لام المعرفة فإذا لم تظهر اللام فلا يكون ذلك لأنّها لمّا كانت ممّا كثر في كلامهم وكانت اللام والنون قريبتي المخارج حذفوها وشبهوها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حرفان متقاربان ولم يصلوا إلى الإدغام كما لم يصلوا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لسكون اللام وهذا أبعد ؛ لأنه اجتمع فيه أنّه منفصل وأنّه ساكن لا يتصرف تصرف الفعل حين تدركه الحركة ومثل هذا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بنو فلان فحذفوا اللام وهو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الماء بنو فلان وهي عربية</w:t>
      </w:r>
      <w:r>
        <w:rPr>
          <w:rFonts w:eastAsia="Amiri" w:cs="Amiri" w:ascii="Amiri" w:hAnsi="Amiri"/>
          <w:color w:val="111111"/>
          <w:sz w:val="28"/>
          <w:szCs w:val="28"/>
          <w:rtl w:val="true"/>
          <w:lang w:bidi="ar-SA"/>
        </w:rPr>
        <w:t xml:space="preserve">. </w:t>
      </w:r>
      <w:bookmarkStart w:id="1304" w:name="pg14344_192107"/>
    </w:p>
    <w:p>
      <w:pPr>
        <w:pStyle w:val="Heading2"/>
        <w:numPr>
          <w:ilvl w:val="1"/>
          <w:numId w:val="1"/>
        </w:numPr>
        <w:rPr/>
      </w:pPr>
      <w:bookmarkStart w:id="1305" w:name="__RefHeading___Toc598383_1588784861"/>
      <w:bookmarkStart w:id="1306" w:name="_Toc524"/>
      <w:bookmarkEnd w:id="1304"/>
      <w:bookmarkEnd w:id="1305"/>
      <w:r>
        <w:rPr>
          <w:rtl w:val="true"/>
        </w:rPr>
        <w:t>باب ضرورة الشّاعر</w:t>
      </w:r>
      <w:bookmarkEnd w:id="1306"/>
    </w:p>
    <w:p>
      <w:pPr>
        <w:pStyle w:val="Heading3"/>
        <w:numPr>
          <w:ilvl w:val="2"/>
          <w:numId w:val="1"/>
        </w:numPr>
        <w:rPr/>
      </w:pPr>
      <w:bookmarkStart w:id="1307" w:name="__RefHeading___Toc598385_1588784861"/>
      <w:bookmarkStart w:id="1308" w:name="_Toc525"/>
      <w:bookmarkEnd w:id="1307"/>
      <w:r>
        <w:rPr>
          <w:rtl w:val="true"/>
        </w:rPr>
        <w:t>اشارة</w:t>
      </w:r>
      <w:bookmarkEnd w:id="1308"/>
    </w:p>
    <w:p>
      <w:pPr>
        <w:pStyle w:val="BookText"/>
        <w:rPr/>
      </w:pPr>
      <w:r>
        <w:rPr>
          <w:rFonts w:ascii="Amiri" w:hAnsi="Amiri" w:eastAsia="Amiri" w:cs="Amiri"/>
          <w:color w:val="111111"/>
          <w:sz w:val="28"/>
          <w:sz w:val="28"/>
          <w:szCs w:val="28"/>
          <w:rtl w:val="true"/>
          <w:lang w:bidi="ar-SA"/>
        </w:rPr>
        <w:t xml:space="preserve">ضرورة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يضطرّ الوزن إلى حذف أو زيادة أو تقديم أو تأخير في غير موضعه وأبدال حرف أو تغيير إعراب عن وجهه على التأويل أو تأنيث مذكر على التأويل وليس للشاعر أن يحذف ما اتفق له ولا أن يزيد ما شاء بل لذلك أصول يعمل عليها فمنها ما يحسن أن يستعمل ويقاس عليه ومنها ما جاء كالشاذّ ولكنّ الشاعر إذا فعل ذلك فلا بدّ من أن يكون قد ضارع شيئا بشيء ولكنّ التشبيه يختلف فمنه قريب ومنه بعيد</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598387_1588784861"/>
      <w:bookmarkStart w:id="1310" w:name="_Toc526"/>
      <w:bookmarkEnd w:id="1309"/>
      <w:r>
        <w:rPr>
          <w:rtl w:val="true"/>
        </w:rPr>
        <w:t>ذكر الذي يحسن من ذلك ويقاس عليه</w:t>
      </w:r>
      <w:bookmarkEnd w:id="1310"/>
    </w:p>
    <w:p>
      <w:pPr>
        <w:pStyle w:val="Heading4"/>
        <w:numPr>
          <w:ilvl w:val="3"/>
          <w:numId w:val="1"/>
        </w:numPr>
        <w:rPr/>
      </w:pPr>
      <w:bookmarkStart w:id="1311" w:name="__RefHeading___Toc598389_1588784861"/>
      <w:bookmarkStart w:id="1312" w:name="_Toc527"/>
      <w:bookmarkEnd w:id="1311"/>
      <w:r>
        <w:rPr>
          <w:rtl w:val="true"/>
        </w:rPr>
        <w:t>اشارة</w:t>
      </w:r>
      <w:bookmarkEnd w:id="1312"/>
    </w:p>
    <w:p>
      <w:pPr>
        <w:pStyle w:val="BookText"/>
        <w:rPr/>
      </w:pPr>
      <w:r>
        <w:rPr>
          <w:rFonts w:ascii="Amiri" w:hAnsi="Amiri" w:eastAsia="Amiri" w:cs="Amiri"/>
          <w:color w:val="111111"/>
          <w:sz w:val="28"/>
          <w:sz w:val="28"/>
          <w:szCs w:val="28"/>
          <w:rtl w:val="true"/>
          <w:lang w:bidi="ar-SA"/>
        </w:rPr>
        <w:t>اعلم أنّ أحسن ذلك ما ردّ فيه الكلام إلى أصله وهو في جميع ذلك لا يخلو من زيادة أو حذف فالزيادة صرف ما لا ينصرف وإظهار التضعيف وتصحيح المعتلّ ويتبعه في الحسن تحريك الساكن في القافية بحركة ما قبله ، فإن كان في حشو البيت فهو عندي أبعد وقطع ألف الوصل في أنصاف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 الممدود وتخفيف المشدد في القوافي فأمّا ما لا يجوز للشاعر في ضرورته فلا يجوز له أن يلحن لتسوية قافية ولا لإقامة وزن بأن يحرك مجزوما أو يسكن معربا وليس له أن يخرج شيئا عن لفظه إلّا أن يكون يخرجه إلى أصل قد كان له فيرده إليه ؛ لأنه كان حقيقته وإنّما أخرجه عن قياس لزمه أو اطراد استمرّ به أو استخفاف لعلّة واقعة</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598391_1588784861"/>
      <w:bookmarkStart w:id="1314" w:name="_Toc528"/>
      <w:bookmarkEnd w:id="1313"/>
      <w:r>
        <w:rPr>
          <w:rtl w:val="true"/>
        </w:rPr>
        <w:t>الأول من الضرب الأول</w:t>
      </w:r>
      <w:bookmarkEnd w:id="1314"/>
    </w:p>
    <w:p>
      <w:pPr>
        <w:pStyle w:val="BookText"/>
        <w:rPr/>
      </w:pPr>
      <w:r>
        <w:rPr>
          <w:rFonts w:ascii="Amiri" w:hAnsi="Amiri" w:eastAsia="Amiri" w:cs="Amiri"/>
          <w:color w:val="111111"/>
          <w:sz w:val="28"/>
          <w:sz w:val="28"/>
          <w:szCs w:val="28"/>
          <w:rtl w:val="true"/>
          <w:lang w:bidi="ar-SA"/>
        </w:rPr>
        <w:t xml:space="preserve">وهو صرف ما لا ينصرف للشاعر أن يصرف في الشّعر جميع ما لا ينصرف ، وذلك أنّ أصل الأسماء كلّها الصرف ، وذلك قولهم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بأحمر ورأيت أحمرا ومررت بمساجد يا فتى كما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فلتاتينك قصائد وليركبن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جيش إليك قوادم الأكوار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مما لا ينصرف مصروف في الشعر إلّا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معه من كذا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أفعل منك ورأيت أكرم منك وذهبوا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 المضاف إليه وهذا منهم خطأ وإنّما منع الصرف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 فصار كأحمر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بخير منك وشرّ منك فمنك على حالها وصرفت خيرا وشرا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قد نقص عن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الشعر ترك صرف ما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عظيم ؛ لأنه ليس بأصل للأسماء أن لا تنصرف فتردّ ذلك إلى أصله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يحتجون به قول العباس بن مرداس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أتجعل نهبي ونهب العبيد</w:t>
      </w:r>
    </w:p>
    <w:p>
      <w:pPr>
        <w:pStyle w:val="BookText"/>
        <w:rPr/>
      </w:pPr>
      <w:r>
        <w:rPr>
          <w:rFonts w:ascii="Amiri" w:hAnsi="Amiri" w:eastAsia="Amiri" w:cs="Amiri"/>
          <w:color w:val="111111"/>
          <w:sz w:val="28"/>
          <w:sz w:val="28"/>
          <w:szCs w:val="28"/>
          <w:rtl w:val="true"/>
          <w:lang w:bidi="ar-SA"/>
        </w:rPr>
        <w:t>بين عيينة والأقرع</w:t>
      </w:r>
    </w:p>
    <w:p>
      <w:pPr>
        <w:pStyle w:val="BookText"/>
        <w:rPr/>
      </w:pPr>
      <w:r>
        <w:rPr>
          <w:rFonts w:ascii="Amiri" w:hAnsi="Amiri" w:eastAsia="Amiri" w:cs="Amiri"/>
          <w:color w:val="111111"/>
          <w:sz w:val="28"/>
          <w:sz w:val="28"/>
          <w:szCs w:val="28"/>
          <w:rtl w:val="true"/>
          <w:lang w:bidi="ar-SA"/>
        </w:rPr>
        <w:t>وما كان حصن ولا حابس</w:t>
      </w:r>
    </w:p>
    <w:p>
      <w:pPr>
        <w:pStyle w:val="BookText"/>
        <w:rPr/>
      </w:pPr>
      <w:r>
        <w:rPr>
          <w:rFonts w:ascii="Amiri" w:hAnsi="Amiri" w:eastAsia="Amiri" w:cs="Amiri"/>
          <w:color w:val="111111"/>
          <w:sz w:val="28"/>
          <w:sz w:val="28"/>
          <w:szCs w:val="28"/>
          <w:rtl w:val="true"/>
          <w:lang w:bidi="ar-SA"/>
        </w:rPr>
        <w:t>يفوقان مرداس في مجمع</w:t>
      </w:r>
    </w:p>
    <w:p>
      <w:pPr>
        <w:pStyle w:val="BookText"/>
        <w:rPr/>
      </w:pPr>
      <w:r>
        <w:rPr>
          <w:rFonts w:ascii="Amiri" w:hAnsi="Amiri" w:eastAsia="Amiri" w:cs="Amiri"/>
          <w:color w:val="111111"/>
          <w:sz w:val="28"/>
          <w:sz w:val="28"/>
          <w:szCs w:val="28"/>
          <w:rtl w:val="true"/>
          <w:lang w:bidi="ar-SA"/>
        </w:rPr>
        <w:t xml:space="preserve">وإنّما الرواية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يفوقان شيخي في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روايتهم في هذا البيت لذي الأصبع العدواني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وممن ولدوا عامر</w:t>
      </w:r>
    </w:p>
    <w:p>
      <w:pPr>
        <w:pStyle w:val="BookText"/>
        <w:rPr/>
      </w:pPr>
      <w:r>
        <w:rPr>
          <w:rFonts w:ascii="IRNazanin" w:hAnsi="IRNazanin" w:eastAsia="IRNazanin"/>
          <w:color w:val="111111"/>
          <w:sz w:val="28"/>
          <w:sz w:val="28"/>
          <w:szCs w:val="28"/>
          <w:rtl w:val="true"/>
          <w:lang w:bidi="fa-IR"/>
        </w:rPr>
        <w:t>ذو الطّول وذو العرض</w:t>
      </w:r>
    </w:p>
    <w:p>
      <w:pPr>
        <w:pStyle w:val="BookText"/>
        <w:rPr/>
      </w:pPr>
      <w:r>
        <w:rPr>
          <w:rFonts w:ascii="Amiri" w:hAnsi="Amiri" w:eastAsia="Amiri" w:cs="Amiri"/>
          <w:color w:val="111111"/>
          <w:sz w:val="28"/>
          <w:sz w:val="28"/>
          <w:szCs w:val="28"/>
          <w:rtl w:val="true"/>
          <w:lang w:bidi="ar-SA"/>
        </w:rPr>
        <w:t xml:space="preserve">وإنّما عامر اسم قبيلة فيحتجون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ردّه للضرورة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تبكيّه على قبره</w:t>
      </w:r>
    </w:p>
    <w:p>
      <w:pPr>
        <w:pStyle w:val="BookText"/>
        <w:rPr/>
      </w:pPr>
      <w:r>
        <w:rPr>
          <w:rFonts w:ascii="Amiri" w:hAnsi="Amiri" w:eastAsia="Amiri" w:cs="Amiri"/>
          <w:color w:val="111111"/>
          <w:sz w:val="28"/>
          <w:sz w:val="28"/>
          <w:szCs w:val="28"/>
          <w:rtl w:val="true"/>
          <w:lang w:bidi="ar-SA"/>
        </w:rPr>
        <w:t>من لي من بعدك يا عامر</w:t>
      </w:r>
    </w:p>
    <w:p>
      <w:pPr>
        <w:pStyle w:val="BookText"/>
        <w:rPr/>
      </w:pPr>
      <w:r>
        <w:rPr>
          <w:rFonts w:ascii="Amiri" w:hAnsi="Amiri" w:eastAsia="Amiri" w:cs="Amiri"/>
          <w:color w:val="111111"/>
          <w:sz w:val="28"/>
          <w:sz w:val="28"/>
          <w:szCs w:val="28"/>
          <w:rtl w:val="true"/>
          <w:lang w:bidi="ar-SA"/>
        </w:rPr>
        <w:t>تركتني في الدّار ذا غربة</w:t>
      </w:r>
    </w:p>
    <w:p>
      <w:pPr>
        <w:pStyle w:val="BookText"/>
        <w:rPr/>
      </w:pPr>
      <w:r>
        <w:rPr>
          <w:rFonts w:ascii="Amiri" w:hAnsi="Amiri" w:eastAsia="Amiri" w:cs="Amiri"/>
          <w:color w:val="111111"/>
          <w:sz w:val="28"/>
          <w:sz w:val="28"/>
          <w:szCs w:val="28"/>
          <w:rtl w:val="true"/>
          <w:lang w:bidi="ar-SA"/>
        </w:rPr>
        <w:t>قد ذلّ من ليس له ناصر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فإنّما أراد للضرورة إنسانا ذا غربة فهذا نظير ذلك وهذا الذي ذكر أبو العباس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القياس أن يردّ للضرورة الشيء إلى أصله ولكن لو صحت الرواية في ترك صرف ما ينصرف في الشعر لما كان حذف التنوين بأبعد من حذف الواو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فبنياه يشري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315" w:name="pg14344_192109"/>
    </w:p>
    <w:p>
      <w:pPr>
        <w:pStyle w:val="BookText"/>
        <w:rPr/>
      </w:pPr>
      <w:bookmarkEnd w:id="1315"/>
      <w:r>
        <w:rPr>
          <w:rFonts w:ascii="Amiri" w:hAnsi="Amiri" w:eastAsia="Amiri" w:cs="Amiri"/>
          <w:color w:val="111111"/>
          <w:sz w:val="28"/>
          <w:sz w:val="28"/>
          <w:szCs w:val="28"/>
          <w:rtl w:val="true"/>
          <w:lang w:bidi="ar-SA"/>
        </w:rPr>
        <w:t xml:space="preserve">لأن التنوين زائد ولأنّه قد يحذف في الوقف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زائدة فلا يجوز حذفها في الوقف كلاهما رديء حذفهما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 ابن الرقيات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ومصعب حين جدّ</w:t>
      </w:r>
    </w:p>
    <w:p>
      <w:pPr>
        <w:pStyle w:val="BookText"/>
        <w:rPr/>
      </w:pPr>
      <w:r>
        <w:rPr>
          <w:rFonts w:ascii="Amiri" w:hAnsi="Amiri" w:eastAsia="Amiri" w:cs="Amiri"/>
          <w:color w:val="111111"/>
          <w:sz w:val="28"/>
          <w:sz w:val="28"/>
          <w:szCs w:val="28"/>
          <w:rtl w:val="true"/>
          <w:lang w:bidi="ar-SA"/>
        </w:rPr>
        <w:t>الأمر أكثرها وأطيبها</w:t>
      </w:r>
    </w:p>
    <w:p>
      <w:pPr>
        <w:pStyle w:val="BookText"/>
        <w:rPr/>
      </w:pPr>
      <w:r>
        <w:rPr>
          <w:rFonts w:ascii="Amiri" w:hAnsi="Amiri" w:eastAsia="Amiri" w:cs="Amiri"/>
          <w:color w:val="111111"/>
          <w:sz w:val="28"/>
          <w:sz w:val="28"/>
          <w:szCs w:val="28"/>
          <w:rtl w:val="true"/>
          <w:lang w:bidi="ar-SA"/>
        </w:rPr>
        <w:t xml:space="preserve">فزعم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الرقيات ليس بحجة وأنّ الحضرية أفسدت عليه لغته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روى هذا الشعر ممّن يفهم الإعراب ويتبع الصواب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حين جدّ الأمر</w:t>
      </w:r>
    </w:p>
    <w:p>
      <w:pPr>
        <w:pStyle w:val="BookText"/>
        <w:rPr/>
      </w:pPr>
      <w:r>
        <w:rPr>
          <w:rFonts w:ascii="Amiri" w:hAnsi="Amiri" w:eastAsia="Amiri" w:cs="Amiri"/>
          <w:color w:val="111111"/>
          <w:sz w:val="28"/>
          <w:sz w:val="28"/>
          <w:szCs w:val="28"/>
          <w:rtl w:val="true"/>
          <w:lang w:bidi="ar-SA"/>
        </w:rPr>
        <w:t>أكثرها وأطيبها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الشعراء الموثوق بهم في لغاتهم كثير ممّن قد أخطأ ؛ لأنه ، وإن كان فصيحا فقد يجوز عليه الوهل والزلل من ذلك قول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وقفنا فقلنا إيه عن أم سالم</w:t>
      </w:r>
    </w:p>
    <w:p>
      <w:pPr>
        <w:pStyle w:val="BookText"/>
        <w:rPr/>
      </w:pPr>
      <w:r>
        <w:rPr>
          <w:rFonts w:ascii="Amiri" w:hAnsi="Amiri" w:eastAsia="Amiri" w:cs="Amiri"/>
          <w:color w:val="111111"/>
          <w:sz w:val="28"/>
          <w:sz w:val="28"/>
          <w:szCs w:val="28"/>
          <w:rtl w:val="true"/>
          <w:lang w:bidi="ar-SA"/>
        </w:rPr>
        <w:t>وما بال تكليم الدّيار البلاقع</w:t>
      </w:r>
    </w:p>
    <w:p>
      <w:pPr>
        <w:pStyle w:val="BookText"/>
        <w:rPr/>
      </w:pPr>
      <w:r>
        <w:rPr>
          <w:rFonts w:ascii="Amiri" w:hAnsi="Amiri" w:eastAsia="Amiri" w:cs="Amiri"/>
          <w:color w:val="111111"/>
          <w:sz w:val="28"/>
          <w:sz w:val="28"/>
          <w:szCs w:val="28"/>
          <w:rtl w:val="true"/>
          <w:lang w:bidi="ar-SA"/>
        </w:rPr>
        <w:t xml:space="preserve">وهذا لا يعرف إلّا منونا في شيء من اللغات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دومت في الأرض راجعه</w:t>
      </w:r>
    </w:p>
    <w:p>
      <w:pPr>
        <w:pStyle w:val="BookText"/>
        <w:rPr/>
      </w:pPr>
      <w:r>
        <w:rPr>
          <w:rFonts w:ascii="Amiri" w:hAnsi="Amiri" w:eastAsia="Amiri" w:cs="Amiri"/>
          <w:color w:val="111111"/>
          <w:sz w:val="28"/>
          <w:sz w:val="28"/>
          <w:szCs w:val="28"/>
          <w:rtl w:val="true"/>
          <w:lang w:bidi="ar-SA"/>
        </w:rPr>
        <w:t>كبر ولو شاء نجّى نفسه الهرب</w:t>
      </w:r>
    </w:p>
    <w:p>
      <w:pPr>
        <w:pStyle w:val="BookText"/>
        <w:rPr/>
      </w:pPr>
      <w:r>
        <w:rPr>
          <w:rFonts w:ascii="Amiri" w:hAnsi="Amiri" w:eastAsia="Amiri" w:cs="Amiri"/>
          <w:color w:val="111111"/>
          <w:sz w:val="28"/>
          <w:sz w:val="28"/>
          <w:szCs w:val="28"/>
          <w:rtl w:val="true"/>
          <w:lang w:bidi="ar-SA"/>
        </w:rPr>
        <w:t xml:space="preserve">إنّما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دوّى في الأرض ودوّم في السّماء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حيرى لها في الجوّ تدويم</w:t>
      </w:r>
    </w:p>
    <w:p>
      <w:pPr>
        <w:pStyle w:val="BookText"/>
        <w:rPr/>
      </w:pPr>
      <w:r>
        <w:rPr>
          <w:rFonts w:ascii="Amiri" w:hAnsi="Amiri" w:eastAsia="Amiri" w:cs="Amiri"/>
          <w:color w:val="111111"/>
          <w:sz w:val="28"/>
          <w:sz w:val="28"/>
          <w:szCs w:val="28"/>
          <w:rtl w:val="true"/>
          <w:lang w:bidi="ar-SA"/>
        </w:rPr>
        <w:t>فأمّا ما يضطر إليه الشاعر ممن ينون الاسم المفرد في النداء فقد ذكرناه في النداء</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598393_1588784861"/>
      <w:bookmarkStart w:id="1317" w:name="_Toc529"/>
      <w:bookmarkEnd w:id="1316"/>
      <w:r>
        <w:rPr>
          <w:rtl w:val="true"/>
        </w:rPr>
        <w:t>الثاني من الضرب الأول</w:t>
      </w:r>
      <w:bookmarkEnd w:id="1317"/>
    </w:p>
    <w:p>
      <w:pPr>
        <w:pStyle w:val="BookText"/>
        <w:rPr/>
      </w:pPr>
      <w:r>
        <w:rPr>
          <w:rFonts w:ascii="Amiri" w:hAnsi="Amiri" w:eastAsia="Amiri" w:cs="Amiri"/>
          <w:color w:val="111111"/>
          <w:sz w:val="28"/>
          <w:sz w:val="28"/>
          <w:szCs w:val="28"/>
          <w:rtl w:val="true"/>
          <w:lang w:bidi="ar-SA"/>
        </w:rPr>
        <w:t xml:space="preserve">وهو إظهار التضعيف وهو زيادة حركة إلّا أنّها حركة مقدرة في الأصل يجوز في الشعر ولا يجوز في غيره تضعيف المدغم فيقول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ردد ؛ لأنه الأصل ويقول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رادد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أصمم فاعلم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معنب بن أم صاحب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أعاذل قد جرّبت من خلقي</w:t>
      </w:r>
    </w:p>
    <w:p>
      <w:pPr>
        <w:pStyle w:val="BookText"/>
        <w:rPr/>
      </w:pPr>
      <w:r>
        <w:rPr>
          <w:rFonts w:ascii="Amiri" w:hAnsi="Amiri" w:eastAsia="Amiri" w:cs="Amiri"/>
          <w:color w:val="111111"/>
          <w:sz w:val="28"/>
          <w:sz w:val="28"/>
          <w:szCs w:val="28"/>
          <w:rtl w:val="true"/>
          <w:lang w:bidi="ar-SA"/>
        </w:rPr>
        <w:t>أني أجود لأقوام ، وإن ضننوا</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ضنّوا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bookmarkStart w:id="1318" w:name="pg14344_192110"/>
    </w:p>
    <w:p>
      <w:pPr>
        <w:pStyle w:val="BookText"/>
        <w:rPr/>
      </w:pPr>
      <w:bookmarkEnd w:id="1318"/>
      <w:r>
        <w:rPr>
          <w:rFonts w:ascii="Amiri" w:hAnsi="Amiri" w:eastAsia="Amiri" w:cs="Amiri"/>
          <w:color w:val="111111"/>
          <w:sz w:val="28"/>
          <w:sz w:val="28"/>
          <w:szCs w:val="28"/>
          <w:rtl w:val="true"/>
          <w:lang w:bidi="ar-SA"/>
        </w:rPr>
        <w:t>الحمد لله العليّ الأجلل</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في 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ذاك بنات ألببه</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أعقل هذا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أجيز هذا إلّا في الشعر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ضننوا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الكلام فلا يجوز إلّا بنات ألبّه</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598395_1588784861"/>
      <w:bookmarkStart w:id="1320" w:name="_Toc530"/>
      <w:bookmarkEnd w:id="1319"/>
      <w:r>
        <w:rPr>
          <w:rtl w:val="true"/>
        </w:rPr>
        <w:t>الثالث من الضرب الأول</w:t>
      </w:r>
      <w:bookmarkEnd w:id="1320"/>
    </w:p>
    <w:p>
      <w:pPr>
        <w:pStyle w:val="BookText"/>
        <w:rPr/>
      </w:pPr>
      <w:r>
        <w:rPr>
          <w:rFonts w:ascii="Amiri" w:hAnsi="Amiri" w:eastAsia="Amiri" w:cs="Amiri"/>
          <w:color w:val="111111"/>
          <w:sz w:val="28"/>
          <w:sz w:val="28"/>
          <w:szCs w:val="28"/>
          <w:rtl w:val="true"/>
          <w:lang w:bidi="ar-SA"/>
        </w:rPr>
        <w:t xml:space="preserve">وهو تصحيح المعتلّ يجوز في الشعر ولا يصلح في الكلام تحريك الياءات المعتلة في الرفع والجرّ للضرورة نحو قولك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قاضي ومررت بقاضي ؛ لأنه الأصل من ذلك قول ابن الرقيات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بارك الله في الغواني هل</w:t>
      </w:r>
    </w:p>
    <w:p>
      <w:pPr>
        <w:pStyle w:val="BookText"/>
        <w:rPr/>
      </w:pPr>
      <w:r>
        <w:rPr>
          <w:rFonts w:ascii="Amiri" w:hAnsi="Amiri" w:eastAsia="Amiri" w:cs="Amiri"/>
          <w:color w:val="111111"/>
          <w:sz w:val="28"/>
          <w:sz w:val="28"/>
          <w:szCs w:val="28"/>
          <w:rtl w:val="true"/>
          <w:lang w:bidi="ar-SA"/>
        </w:rPr>
        <w:t>يصبحن إلّا لهنّ مطّلب</w:t>
      </w:r>
    </w:p>
    <w:p>
      <w:pPr>
        <w:pStyle w:val="BookText"/>
        <w:rPr/>
      </w:pP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يجازين الهوى غير ماضي</w:t>
      </w:r>
    </w:p>
    <w:p>
      <w:pPr>
        <w:pStyle w:val="BookText"/>
        <w:rPr/>
      </w:pPr>
      <w:r>
        <w:rPr>
          <w:rFonts w:ascii="Amiri" w:hAnsi="Amiri" w:eastAsia="Amiri" w:cs="Amiri"/>
          <w:color w:val="111111"/>
          <w:sz w:val="28"/>
          <w:sz w:val="28"/>
          <w:szCs w:val="28"/>
          <w:rtl w:val="true"/>
          <w:lang w:bidi="ar-SA"/>
        </w:rPr>
        <w:t>ويوما ترى منهنّ غولا تغوّل</w:t>
      </w:r>
    </w:p>
    <w:p>
      <w:pPr>
        <w:pStyle w:val="BookText"/>
        <w:rPr/>
      </w:pPr>
      <w:r>
        <w:rPr>
          <w:rFonts w:ascii="Amiri" w:hAnsi="Amiri" w:eastAsia="Amiri" w:cs="Amiri"/>
          <w:color w:val="111111"/>
          <w:sz w:val="28"/>
          <w:sz w:val="28"/>
          <w:szCs w:val="28"/>
          <w:rtl w:val="true"/>
          <w:lang w:bidi="ar-SA"/>
        </w:rPr>
        <w:t xml:space="preserve">فهذه الياء حكمها على هذا الشرط أن تفتح في موضع الجرّ إذا وقعت في اسم لا ينصرف كما ترفع في موضع الرفع ، فإن اضطرّ شاعر إلى صرف ما لا ينصرف حرّكها في موضع الجر بالكسر ونوّنها كما يفعل في غير المعتلّ فأجراها في جميع الأشياء مجرى غير المعتلّ وكذلك حكمها في الأفعال أن ترفع في الياء والواو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يرميك ويغزوك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يأتيك والأنباء تنمي</w:t>
      </w:r>
    </w:p>
    <w:p>
      <w:pPr>
        <w:pStyle w:val="BookText"/>
        <w:rPr/>
      </w:pPr>
      <w:r>
        <w:rPr>
          <w:rFonts w:ascii="Amiri" w:hAnsi="Amiri" w:eastAsia="Amiri" w:cs="Amiri"/>
          <w:color w:val="111111"/>
          <w:sz w:val="28"/>
          <w:sz w:val="28"/>
          <w:szCs w:val="28"/>
          <w:rtl w:val="true"/>
          <w:lang w:bidi="ar-SA"/>
        </w:rPr>
        <w:t>بما لاقت لبون بني زياد</w:t>
      </w:r>
    </w:p>
    <w:p>
      <w:pPr>
        <w:pStyle w:val="BookText"/>
        <w:rPr/>
      </w:pPr>
      <w:r>
        <w:rPr>
          <w:rFonts w:ascii="Amiri" w:hAnsi="Amiri" w:eastAsia="Amiri" w:cs="Amiri"/>
          <w:color w:val="111111"/>
          <w:sz w:val="28"/>
          <w:sz w:val="28"/>
          <w:szCs w:val="28"/>
          <w:rtl w:val="true"/>
          <w:lang w:bidi="ar-SA"/>
        </w:rPr>
        <w:t xml:space="preserve">هذا جزمه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الأسماء فقوله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عجبت مني ومن يعيليا</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رأتني خلقا مقلوليا </w:t>
      </w:r>
    </w:p>
    <w:p>
      <w:pPr>
        <w:pStyle w:val="BookText"/>
        <w:rPr/>
      </w:pPr>
      <w:r>
        <w:rPr>
          <w:rFonts w:ascii="Amiri" w:hAnsi="Amiri" w:eastAsia="Amiri" w:cs="Amiri"/>
          <w:color w:val="111111"/>
          <w:sz w:val="28"/>
          <w:sz w:val="28"/>
          <w:szCs w:val="28"/>
          <w:rtl w:val="true"/>
          <w:lang w:bidi="ar-SA"/>
        </w:rPr>
        <w:t xml:space="preserve">ففتح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لا ينصرف ولم يلحقه التنوين ؛ لأنه جعله بمنزلة غير المعتلّ ومثل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أبيت على معاري فاخرات</w:t>
      </w:r>
    </w:p>
    <w:p>
      <w:pPr>
        <w:pStyle w:val="BookText"/>
        <w:rPr/>
      </w:pPr>
      <w:r>
        <w:rPr>
          <w:rFonts w:ascii="Amiri" w:hAnsi="Amiri" w:eastAsia="Amiri" w:cs="Amiri"/>
          <w:color w:val="111111"/>
          <w:sz w:val="28"/>
          <w:sz w:val="28"/>
          <w:szCs w:val="28"/>
          <w:rtl w:val="true"/>
          <w:lang w:bidi="ar-SA"/>
        </w:rPr>
        <w:t>بهنّ ملوّب كدم العباط</w:t>
      </w:r>
    </w:p>
    <w:p>
      <w:pPr>
        <w:pStyle w:val="BookText"/>
        <w:rPr/>
      </w:pPr>
      <w:r>
        <w:rPr>
          <w:rFonts w:ascii="Amiri" w:hAnsi="Amiri" w:eastAsia="Amiri" w:cs="Amiri"/>
          <w:color w:val="111111"/>
          <w:sz w:val="28"/>
          <w:sz w:val="28"/>
          <w:szCs w:val="28"/>
          <w:rtl w:val="true"/>
          <w:lang w:bidi="ar-SA"/>
        </w:rPr>
        <w:t xml:space="preserve">فهذا لو أسكن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 فاخرات لم ينكسر الشعر ولكن فرّ من الزحاف ومثل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عبد الله مولى هجوته</w:t>
      </w:r>
    </w:p>
    <w:p>
      <w:pPr>
        <w:pStyle w:val="BookText"/>
        <w:rPr/>
      </w:pPr>
      <w:r>
        <w:rPr>
          <w:rFonts w:ascii="Amiri" w:hAnsi="Amiri" w:eastAsia="Amiri" w:cs="Amiri"/>
          <w:color w:val="111111"/>
          <w:sz w:val="28"/>
          <w:sz w:val="28"/>
          <w:szCs w:val="28"/>
          <w:rtl w:val="true"/>
          <w:lang w:bidi="ar-SA"/>
        </w:rPr>
        <w:t>ولكنّ عبد الله مولى مواليا</w:t>
      </w:r>
    </w:p>
    <w:p>
      <w:pPr>
        <w:pStyle w:val="BookText"/>
        <w:rPr/>
      </w:pPr>
      <w:r>
        <w:rPr>
          <w:rFonts w:ascii="IRNazanin" w:hAnsi="IRNazanin" w:eastAsia="IRNazanin"/>
          <w:color w:val="111111"/>
          <w:sz w:val="28"/>
          <w:sz w:val="28"/>
          <w:szCs w:val="28"/>
          <w:rtl w:val="true"/>
          <w:lang w:bidi="fa-IR"/>
        </w:rPr>
        <w:t xml:space="preserve">وأمّا قول القائل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فعائل فشبهها بشمال وشمائل ، والجمع المعروف فيها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فعول ، ونظيره عناق وعنوق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سماء مؤنثة كما أن عناقا كذلك؟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أقر الهمزة العارضة في الجمع مع أن اللام معتلة ، وهذا غير معروف ، ألا ترى أن ما تعرض الهمزة في جمعه ولامه واو أو ياء أو همزة فالهمزة العارضة فيه مغيرة مبدلة نحو خطيئة وخطايا ، ومطية ومطايا ، ولم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خطائي ولا مطائي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أجري الياء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الباء في ضوارب ، ففتحها في موضع الجر ، والمعروف عندهم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جوار ومررت بجوار ، فتحذف الياء وتدخل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وللنحويين في ذلك احتجاج لما يذهبون إليه من أن أصل مطايا مطائي ، ألا ترى أن الشاعر لما اضطر جاء به على أصله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لما اضطر إلى إظهار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سماء الإله فوق سبع سمائيا</w:t>
      </w:r>
    </w:p>
    <w:p>
      <w:pPr>
        <w:pStyle w:val="BookText"/>
        <w:rPr/>
      </w:pPr>
      <w:r>
        <w:rPr>
          <w:rFonts w:ascii="Amiri" w:hAnsi="Amiri" w:eastAsia="Amiri" w:cs="Amiri"/>
          <w:color w:val="111111"/>
          <w:sz w:val="28"/>
          <w:sz w:val="28"/>
          <w:szCs w:val="28"/>
          <w:rtl w:val="true"/>
          <w:lang w:bidi="ar-SA"/>
        </w:rPr>
        <w:t>ففيه ثلاثة أشياء</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تجمع سحابة على سحائب وكان حقّ ذلك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سمايا فبلغ به الأصل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ثم فتح فجعله بمنزلة الصحيح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سماي يا فتى في موضع الجرّ كما تقول سمعت برسائل يا فتى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الأصل من جهات ردّ الألف التي هي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الياء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الياء الأولى التي تلي الألف إلى الهمزة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أعرب الياء إعراب الصحيح فلم يصرف والياء في مثل هذا الجمع يلحقها التنوين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جوار فاعلم ومررت بجوار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جواري يا هذا</w:t>
      </w:r>
      <w:r>
        <w:rPr>
          <w:rFonts w:eastAsia="Amiri" w:cs="Amiri" w:ascii="Amiri" w:hAnsi="Amiri"/>
          <w:color w:val="111111"/>
          <w:sz w:val="28"/>
          <w:szCs w:val="28"/>
          <w:rtl w:val="true"/>
          <w:lang w:bidi="ar-SA"/>
        </w:rPr>
        <w:t xml:space="preserve">. </w:t>
      </w:r>
      <w:bookmarkStart w:id="1321" w:name="pg14344_192112"/>
    </w:p>
    <w:p>
      <w:pPr>
        <w:pStyle w:val="Heading4"/>
        <w:numPr>
          <w:ilvl w:val="3"/>
          <w:numId w:val="1"/>
        </w:numPr>
        <w:rPr/>
      </w:pPr>
      <w:bookmarkStart w:id="1322" w:name="__RefHeading___Toc598397_1588784861"/>
      <w:bookmarkStart w:id="1323" w:name="_Toc531"/>
      <w:bookmarkEnd w:id="1321"/>
      <w:bookmarkEnd w:id="1322"/>
      <w:r>
        <w:rPr>
          <w:rtl w:val="true"/>
        </w:rPr>
        <w:t>الرابع من الضرب الأول من الزيادة</w:t>
      </w:r>
      <w:bookmarkEnd w:id="1323"/>
    </w:p>
    <w:p>
      <w:pPr>
        <w:pStyle w:val="BookText"/>
        <w:rPr/>
      </w:pPr>
      <w:r>
        <w:rPr>
          <w:rFonts w:ascii="Amiri" w:hAnsi="Amiri" w:eastAsia="Amiri" w:cs="Amiri"/>
          <w:color w:val="111111"/>
          <w:sz w:val="28"/>
          <w:sz w:val="28"/>
          <w:szCs w:val="28"/>
          <w:rtl w:val="true"/>
          <w:lang w:bidi="ar-SA"/>
        </w:rPr>
        <w:t xml:space="preserve">وهو قطع ألف الوصل في أنصاف البيوت يجوز ابتداء الأنصاف بألف الوصل ؛ لأن التقدير الوقف على الأنصاف التي هي الصدور ثمّ تستأنف ما بعدها فمن ذلك قول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يبادر في الشّتاء وليدنا</w:t>
      </w:r>
    </w:p>
    <w:p>
      <w:pPr>
        <w:pStyle w:val="BookText"/>
        <w:rPr/>
      </w:pPr>
      <w:r>
        <w:rPr>
          <w:rFonts w:ascii="Amiri" w:hAnsi="Amiri" w:eastAsia="Amiri" w:cs="Amiri"/>
          <w:color w:val="111111"/>
          <w:sz w:val="28"/>
          <w:sz w:val="28"/>
          <w:szCs w:val="28"/>
          <w:rtl w:val="true"/>
          <w:lang w:bidi="ar-SA"/>
        </w:rPr>
        <w:t>ألقدر ينزلها بغير جعال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مذهب جدد على ألواحه</w:t>
      </w:r>
    </w:p>
    <w:p>
      <w:pPr>
        <w:pStyle w:val="BookText"/>
        <w:rPr/>
      </w:pPr>
      <w:r>
        <w:rPr>
          <w:rFonts w:ascii="IRNazanin" w:hAnsi="IRNazanin" w:eastAsia="IRNazanin"/>
          <w:color w:val="111111"/>
          <w:sz w:val="28"/>
          <w:sz w:val="28"/>
          <w:szCs w:val="28"/>
          <w:rtl w:val="true"/>
          <w:lang w:bidi="fa-IR"/>
        </w:rPr>
        <w:t>ألنّاطق المزبور والمختوم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نسب اليوم ولا خلّة</w:t>
      </w:r>
    </w:p>
    <w:p>
      <w:pPr>
        <w:pStyle w:val="BookText"/>
        <w:rPr/>
      </w:pPr>
      <w:r>
        <w:rPr>
          <w:rFonts w:ascii="IRNazanin" w:hAnsi="IRNazanin" w:eastAsia="IRNazanin"/>
          <w:color w:val="111111"/>
          <w:sz w:val="28"/>
          <w:sz w:val="28"/>
          <w:szCs w:val="28"/>
          <w:rtl w:val="true"/>
          <w:lang w:bidi="fa-IR"/>
        </w:rPr>
        <w:t>إتّسع الخرق على الراقع</w:t>
      </w:r>
    </w:p>
    <w:p>
      <w:pPr>
        <w:pStyle w:val="BookText"/>
        <w:rPr/>
      </w:pPr>
      <w:r>
        <w:rPr>
          <w:rFonts w:ascii="Amiri" w:hAnsi="Amiri" w:eastAsia="Amiri" w:cs="Amiri"/>
          <w:color w:val="111111"/>
          <w:sz w:val="28"/>
          <w:sz w:val="28"/>
          <w:szCs w:val="28"/>
          <w:rtl w:val="true"/>
          <w:lang w:bidi="ar-SA"/>
        </w:rPr>
        <w:t>ويقبح أن يقطع ألف الوصل في حشو البيت وربّما جاء في الشعر وهو رديء</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598399_1588784861"/>
      <w:bookmarkStart w:id="1325" w:name="_Toc532"/>
      <w:bookmarkEnd w:id="1324"/>
      <w:r>
        <w:rPr>
          <w:rtl w:val="true"/>
        </w:rPr>
        <w:t xml:space="preserve">الضرب الثاني </w:t>
      </w:r>
      <w:r>
        <w:rPr>
          <w:rtl w:val="true"/>
        </w:rPr>
        <w:t xml:space="preserve">: </w:t>
      </w:r>
      <w:r>
        <w:rPr>
          <w:rtl w:val="true"/>
        </w:rPr>
        <w:t>ممّا يستحسن للشاعر إذا اضطر أن يحذفه</w:t>
      </w:r>
      <w:bookmarkEnd w:id="1325"/>
    </w:p>
    <w:p>
      <w:pPr>
        <w:pStyle w:val="Heading5"/>
        <w:numPr>
          <w:ilvl w:val="4"/>
          <w:numId w:val="1"/>
        </w:numPr>
        <w:rPr/>
      </w:pPr>
      <w:bookmarkStart w:id="1326" w:name="__RefHeading___Toc598401_1588784861"/>
      <w:bookmarkStart w:id="1327" w:name="_Toc533"/>
      <w:bookmarkEnd w:id="1326"/>
      <w:r>
        <w:rPr>
          <w:rtl w:val="true"/>
        </w:rPr>
        <w:t>اشارة</w:t>
      </w:r>
      <w:bookmarkEnd w:id="1327"/>
    </w:p>
    <w:p>
      <w:pPr>
        <w:pStyle w:val="BookText"/>
        <w:rPr/>
      </w:pPr>
      <w:r>
        <w:rPr>
          <w:rFonts w:ascii="IRNazanin" w:hAnsi="IRNazanin" w:eastAsia="IRNazanin"/>
          <w:color w:val="111111"/>
          <w:sz w:val="28"/>
          <w:sz w:val="28"/>
          <w:szCs w:val="28"/>
          <w:rtl w:val="true"/>
          <w:lang w:bidi="fa-IR"/>
        </w:rPr>
        <w:t>الحذف نوعان</w:t>
      </w:r>
    </w:p>
    <w:p>
      <w:pPr>
        <w:pStyle w:val="Heading5"/>
        <w:numPr>
          <w:ilvl w:val="4"/>
          <w:numId w:val="1"/>
        </w:numPr>
        <w:rPr/>
      </w:pPr>
      <w:bookmarkStart w:id="1328" w:name="__RefHeading___Toc598403_1588784861"/>
      <w:bookmarkStart w:id="1329" w:name="_Toc534"/>
      <w:bookmarkEnd w:id="1328"/>
      <w:r>
        <w:rPr>
          <w:rtl w:val="true"/>
        </w:rPr>
        <w:t xml:space="preserve">الأول </w:t>
      </w:r>
      <w:r>
        <w:rPr>
          <w:rtl w:val="true"/>
        </w:rPr>
        <w:t xml:space="preserve">: </w:t>
      </w:r>
      <w:r>
        <w:rPr>
          <w:rtl w:val="true"/>
        </w:rPr>
        <w:t>قصر الممدود</w:t>
      </w:r>
      <w:bookmarkEnd w:id="1329"/>
    </w:p>
    <w:p>
      <w:pPr>
        <w:pStyle w:val="BookText"/>
        <w:rPr/>
      </w:pPr>
      <w:r>
        <w:rPr>
          <w:rFonts w:ascii="Amiri" w:hAnsi="Amiri" w:eastAsia="Amiri" w:cs="Amiri"/>
          <w:color w:val="111111"/>
          <w:sz w:val="28"/>
          <w:sz w:val="28"/>
          <w:szCs w:val="28"/>
          <w:rtl w:val="true"/>
          <w:lang w:bidi="ar-SA"/>
        </w:rPr>
        <w:t>؛ لأن المدّ زيادة فإذا اضطر الشاعر فقصر فقد ردّ الكلام إلى أصله وليس له أن يمدّ المقصور كما لم يكن له أن لا يصرف ما ينصرف ؛ لأنه لو فعل ذلك لأخرج الأصل إلى الفرع والأصول ينبغي أن تكون أغلب من الفروع وهو في الشعر كثير ولكن لا يجوز أن يمدّ المقصور</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598405_1588784861"/>
      <w:bookmarkStart w:id="1331" w:name="_Toc535"/>
      <w:bookmarkEnd w:id="1330"/>
      <w:r>
        <w:rPr>
          <w:rtl w:val="true"/>
        </w:rPr>
        <w:t xml:space="preserve">الثاني </w:t>
      </w:r>
      <w:r>
        <w:rPr>
          <w:rtl w:val="true"/>
        </w:rPr>
        <w:t xml:space="preserve">: </w:t>
      </w:r>
      <w:r>
        <w:rPr>
          <w:rtl w:val="true"/>
        </w:rPr>
        <w:t>تخفيف المشدد في القوافي</w:t>
      </w:r>
      <w:bookmarkEnd w:id="1331"/>
    </w:p>
    <w:p>
      <w:pPr>
        <w:pStyle w:val="BookText"/>
        <w:rPr/>
      </w:pPr>
      <w:r>
        <w:rPr>
          <w:rFonts w:ascii="Amiri" w:hAnsi="Amiri" w:eastAsia="Amiri" w:cs="Amiri"/>
          <w:color w:val="111111"/>
          <w:sz w:val="28"/>
          <w:sz w:val="28"/>
          <w:szCs w:val="28"/>
          <w:rtl w:val="true"/>
          <w:lang w:bidi="ar-SA"/>
        </w:rPr>
        <w:t xml:space="preserve">يجوز تخفيف كل مشدد في قافية ؛ لأن الذي بقي يدلّ على أنّه قد حذف منه مثله ؛ لأن المشدد حرفان وإنّما اقتطعته القافية ؛ لأن الوزن قد تمّ 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أصحوت اليوم أم شاقتك هر</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ما لم أجد غير الشّري</w:t>
      </w:r>
    </w:p>
    <w:p>
      <w:pPr>
        <w:pStyle w:val="BookText"/>
        <w:rPr/>
      </w:pPr>
      <w:r>
        <w:rPr>
          <w:rFonts w:ascii="Amiri" w:hAnsi="Amiri" w:eastAsia="Amiri" w:cs="Amiri"/>
          <w:color w:val="111111"/>
          <w:sz w:val="28"/>
          <w:sz w:val="28"/>
          <w:szCs w:val="28"/>
          <w:rtl w:val="true"/>
          <w:lang w:bidi="ar-SA"/>
        </w:rPr>
        <w:t>كنت امرأ من مالك بن جعفر</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تخفيف ياء الشرى ومثل هذا </w:t>
      </w:r>
      <w:r>
        <w:rPr>
          <w:rFonts w:eastAsia="Amiri" w:cs="Amiri" w:ascii="Amiri" w:hAnsi="Amiri"/>
          <w:color w:val="111111"/>
          <w:sz w:val="28"/>
          <w:szCs w:val="28"/>
          <w:rtl w:val="true"/>
          <w:lang w:bidi="ar-SA"/>
        </w:rPr>
        <w:t xml:space="preserve">: </w:t>
      </w:r>
      <w:bookmarkStart w:id="1332" w:name="pg14344_192113"/>
    </w:p>
    <w:p>
      <w:pPr>
        <w:pStyle w:val="BookText"/>
        <w:rPr/>
      </w:pPr>
      <w:bookmarkEnd w:id="1332"/>
      <w:r>
        <w:rPr>
          <w:rFonts w:ascii="Amiri" w:hAnsi="Amiri" w:eastAsia="Amiri" w:cs="Amiri"/>
          <w:color w:val="111111"/>
          <w:sz w:val="28"/>
          <w:sz w:val="28"/>
          <w:szCs w:val="28"/>
          <w:rtl w:val="true"/>
          <w:lang w:bidi="ar-SA"/>
        </w:rPr>
        <w:t>قتلت علباء وهند الجملي</w:t>
      </w:r>
    </w:p>
    <w:p>
      <w:pPr>
        <w:pStyle w:val="BookText"/>
        <w:rPr/>
      </w:pPr>
      <w:r>
        <w:rPr>
          <w:rFonts w:ascii="Amiri" w:hAnsi="Amiri" w:eastAsia="Amiri" w:cs="Amiri"/>
          <w:color w:val="111111"/>
          <w:sz w:val="28"/>
          <w:sz w:val="28"/>
          <w:szCs w:val="28"/>
          <w:rtl w:val="true"/>
          <w:lang w:bidi="ar-SA"/>
        </w:rPr>
        <w:t>وابنا لصوحان على دين علي</w:t>
      </w:r>
    </w:p>
    <w:p>
      <w:pPr>
        <w:pStyle w:val="BookText"/>
        <w:rPr/>
      </w:pPr>
      <w:r>
        <w:rPr>
          <w:rFonts w:ascii="Amiri" w:hAnsi="Amiri" w:eastAsia="Amiri" w:cs="Amiri"/>
          <w:color w:val="111111"/>
          <w:sz w:val="28"/>
          <w:sz w:val="28"/>
          <w:szCs w:val="28"/>
          <w:rtl w:val="true"/>
          <w:lang w:bidi="ar-SA"/>
        </w:rPr>
        <w:t xml:space="preserve">وقد ذكرنا في القوافي ما يجوز تحريك الساكن فيه للقافية فما يجوز في الشعر ولا يكون في غيره فمنه أن يكون الاسم على ثلاثة أحرف مسكن الأوسط فتحركة بالحركة التي للحرف الأول ، وذلك أن يكون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مشربكم</w:t>
      </w:r>
    </w:p>
    <w:p>
      <w:pPr>
        <w:pStyle w:val="BookText"/>
        <w:rPr/>
      </w:pPr>
      <w:r>
        <w:rPr>
          <w:rFonts w:ascii="Amiri" w:hAnsi="Amiri" w:eastAsia="Amiri" w:cs="Amiri"/>
          <w:color w:val="111111"/>
          <w:sz w:val="28"/>
          <w:sz w:val="28"/>
          <w:szCs w:val="28"/>
          <w:rtl w:val="true"/>
          <w:lang w:bidi="ar-SA"/>
        </w:rPr>
        <w:t>ماء بشرقيّ سلمى فيد أو ركك</w:t>
      </w:r>
    </w:p>
    <w:p>
      <w:pPr>
        <w:pStyle w:val="BookText"/>
        <w:rPr/>
      </w:pPr>
      <w:r>
        <w:rPr>
          <w:rFonts w:ascii="Amiri" w:hAnsi="Amiri" w:eastAsia="Amiri" w:cs="Amiri"/>
          <w:color w:val="111111"/>
          <w:sz w:val="28"/>
          <w:sz w:val="28"/>
          <w:szCs w:val="28"/>
          <w:rtl w:val="true"/>
          <w:lang w:bidi="ar-SA"/>
        </w:rPr>
        <w:t xml:space="preserve">وإنّما اسم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هاجك من أروى كمنهاض الفكك</w:t>
      </w:r>
    </w:p>
    <w:p>
      <w:pPr>
        <w:pStyle w:val="BookText"/>
        <w:rPr/>
      </w:pPr>
      <w:r>
        <w:rPr>
          <w:rFonts w:ascii="Amiri" w:hAnsi="Amiri" w:eastAsia="Amiri" w:cs="Amiri"/>
          <w:color w:val="111111"/>
          <w:sz w:val="28"/>
          <w:sz w:val="28"/>
          <w:szCs w:val="28"/>
          <w:rtl w:val="true"/>
          <w:lang w:bidi="ar-SA"/>
        </w:rPr>
        <w:t xml:space="preserve">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فكّه يفكه فكّا 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يلعج الجلدا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الجلد فحرك اللام لإتباع ما قبلها وقد فعل رؤبة ما هو أشدّ من هذا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يضعها بين فرك وعشق</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 فكان حكم هذا في الضرورة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ولكنّه كره الجمع بين كسرتين ؛ لأن هذا عزيز 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رؤبة لكان حسنا كما يفعلون بالجمع بالتاء في غير الضرورة فيقولون في المضموم والمكسور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وظلمات كسرة وكسرات ، وإن شاءوا فتحوا لتوالي الكسرات والضّمات</w:t>
      </w:r>
      <w:r>
        <w:rPr>
          <w:rFonts w:eastAsia="Amiri" w:cs="Amiri" w:ascii="Amiri" w:hAnsi="Amiri"/>
          <w:color w:val="111111"/>
          <w:sz w:val="28"/>
          <w:szCs w:val="28"/>
          <w:rtl w:val="true"/>
          <w:lang w:bidi="ar-SA"/>
        </w:rPr>
        <w:t>.</w:t>
      </w:r>
    </w:p>
    <w:p>
      <w:pPr>
        <w:pStyle w:val="Heading3"/>
        <w:numPr>
          <w:ilvl w:val="2"/>
          <w:numId w:val="1"/>
        </w:numPr>
        <w:rPr/>
      </w:pPr>
      <w:bookmarkStart w:id="1333" w:name="__RefHeading___Toc598407_1588784861"/>
      <w:bookmarkStart w:id="1334" w:name="_Toc536"/>
      <w:bookmarkEnd w:id="1333"/>
      <w:r>
        <w:rPr>
          <w:rtl w:val="true"/>
        </w:rPr>
        <w:t>ذكر ما جاء كالشاذّ الذي لا يقاس عليه</w:t>
      </w:r>
      <w:bookmarkEnd w:id="1334"/>
    </w:p>
    <w:p>
      <w:pPr>
        <w:pStyle w:val="Heading4"/>
        <w:numPr>
          <w:ilvl w:val="3"/>
          <w:numId w:val="1"/>
        </w:numPr>
        <w:rPr/>
      </w:pPr>
      <w:bookmarkStart w:id="1335" w:name="__RefHeading___Toc598409_1588784861"/>
      <w:bookmarkStart w:id="1336" w:name="_Toc537"/>
      <w:bookmarkEnd w:id="1335"/>
      <w:r>
        <w:rPr>
          <w:rtl w:val="true"/>
        </w:rPr>
        <w:t>اشارة</w:t>
      </w:r>
      <w:bookmarkEnd w:id="133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سبعة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وحذف ووضع الكلام غير موضعه وإبدال حرف مكان حرف وتغيير وجه الإعراب للقافية تشبيها بما يجوز وتأنيث المذكر على التأويل وهو زيادة إلّا أنّا أفردناها لمعناها</w:t>
      </w:r>
      <w:r>
        <w:rPr>
          <w:rFonts w:eastAsia="Amiri" w:cs="Amiri" w:ascii="Amiri" w:hAnsi="Amiri"/>
          <w:color w:val="111111"/>
          <w:sz w:val="28"/>
          <w:szCs w:val="28"/>
          <w:rtl w:val="true"/>
          <w:lang w:bidi="ar-SA"/>
        </w:rPr>
        <w:t xml:space="preserve">. </w:t>
      </w:r>
      <w:bookmarkStart w:id="1337" w:name="pg14344_192114"/>
    </w:p>
    <w:p>
      <w:pPr>
        <w:pStyle w:val="Heading4"/>
        <w:numPr>
          <w:ilvl w:val="3"/>
          <w:numId w:val="1"/>
        </w:numPr>
        <w:rPr/>
      </w:pPr>
      <w:bookmarkStart w:id="1338" w:name="__RefHeading___Toc598411_1588784861"/>
      <w:bookmarkStart w:id="1339" w:name="_Toc538"/>
      <w:bookmarkEnd w:id="1337"/>
      <w:bookmarkEnd w:id="1338"/>
      <w:r>
        <w:rPr>
          <w:rtl w:val="true"/>
        </w:rPr>
        <w:t xml:space="preserve">الأول </w:t>
      </w:r>
      <w:r>
        <w:rPr>
          <w:rtl w:val="true"/>
        </w:rPr>
        <w:t xml:space="preserve">: </w:t>
      </w:r>
      <w:r>
        <w:rPr>
          <w:rtl w:val="true"/>
        </w:rPr>
        <w:t>الزيادة</w:t>
      </w:r>
      <w:bookmarkEnd w:id="1339"/>
    </w:p>
    <w:p>
      <w:pPr>
        <w:pStyle w:val="BookText"/>
        <w:rPr/>
      </w:pPr>
      <w:r>
        <w:rPr>
          <w:rFonts w:ascii="Amiri" w:hAnsi="Amiri" w:eastAsia="Amiri" w:cs="Amiri"/>
          <w:color w:val="111111"/>
          <w:sz w:val="28"/>
          <w:sz w:val="28"/>
          <w:szCs w:val="28"/>
          <w:rtl w:val="true"/>
          <w:lang w:bidi="ar-SA"/>
        </w:rPr>
        <w:t xml:space="preserve">فمن ذلك أن ينقص الوزن فيحتاج الشاعر إلى تمامه فيشبع الحركة حتى يصير حرفا ، وذلك نحو قوله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نفي الدراهيم تنقاد الصّياريف</w:t>
      </w:r>
    </w:p>
    <w:p>
      <w:pPr>
        <w:pStyle w:val="BookText"/>
        <w:rPr/>
      </w:pPr>
      <w:r>
        <w:rPr>
          <w:rFonts w:ascii="Amiri" w:hAnsi="Amiri" w:eastAsia="Amiri" w:cs="Amiri"/>
          <w:color w:val="111111"/>
          <w:sz w:val="28"/>
          <w:sz w:val="28"/>
          <w:szCs w:val="28"/>
          <w:rtl w:val="true"/>
          <w:lang w:bidi="ar-SA"/>
        </w:rPr>
        <w:t xml:space="preserve">وقال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نظر إلى هذه الياءات التي تقع في هذا المكان في الجمع فإذا هي تقع لعلل إمّا أن تكون كانت في الواحد فرجعت في الجمع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ومصابيح وقنديل وقناديل وجرموق وجراميق وإمّا وقعت لشيء حذفته من الاسم فجعلتها عوضا ، وذلك قولك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مطالق حذفت النون لزيادتها شئت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بالياء عوضا ، وذلك أنّ الكسرة تلزم هذا الموضع فوضعت العوض من جنس الحركة اللازمة فلمّا اضطرّ أدخل هذه الياء تابعة للحركة ، وإن لم تكن للواحد وجعل الصورة بمنزلة ما عوض للكسرة منه وقد كان يستعمل هذا في الكلام تشبيعا للكسرة في غير موضع العوض ولا الضرورة ،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دانق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دوانيق وتقول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إجراؤهم الوصل كالوقف</w:t>
      </w:r>
    </w:p>
    <w:p>
      <w:pPr>
        <w:pStyle w:val="BookText"/>
        <w:rPr/>
      </w:pPr>
      <w:r>
        <w:rPr>
          <w:rFonts w:ascii="Amiri" w:hAnsi="Amiri" w:eastAsia="Amiri" w:cs="Amiri"/>
          <w:color w:val="111111"/>
          <w:sz w:val="28"/>
          <w:sz w:val="28"/>
          <w:szCs w:val="28"/>
          <w:rtl w:val="true"/>
          <w:lang w:bidi="ar-SA"/>
        </w:rPr>
        <w:t xml:space="preserve">من ذلك قولهم في الشعر للضرورة في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سبسب وكلكل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سبسبّا وكلكلا ولا يجوز مثل هذا في الكلام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سبسبّا وكلكلا وإنّما جاز هذا في الضرورة لأنّك كنت تقول في الوقف في الرفع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سبسبّ ومررت بسبسبّ فتثقل لتدلّ على أنّه متحرك الآخر في الوصل لأنّك إذا ثقّلت لم يجز أن يكون الحرف الآخر إلّا متحركا ؛ لأنه لا يلتقي ساكنان قلّما اضطر إليه في الوصل أجراه على حاله في الوقف وكذلك فعل به في القوافي المجرورة والمرفوعة في الوصل 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تنجلي يا جمل أو تعتلّي</w:t>
      </w:r>
    </w:p>
    <w:p>
      <w:pPr>
        <w:pStyle w:val="BookText"/>
        <w:rPr/>
      </w:pPr>
      <w:r>
        <w:rPr>
          <w:rFonts w:ascii="Amiri" w:hAnsi="Amiri" w:eastAsia="Amiri" w:cs="Amiri"/>
          <w:color w:val="111111"/>
          <w:sz w:val="28"/>
          <w:sz w:val="28"/>
          <w:szCs w:val="28"/>
          <w:rtl w:val="true"/>
          <w:lang w:bidi="ar-SA"/>
        </w:rPr>
        <w:t>أو تصبحي في الظّاعن المولى</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ببازل وجناء أو عيهلّ </w:t>
      </w:r>
    </w:p>
    <w:p>
      <w:pPr>
        <w:pStyle w:val="BookText"/>
        <w:rPr/>
      </w:pPr>
      <w:r>
        <w:rPr>
          <w:rFonts w:ascii="Amiri" w:hAnsi="Amiri" w:eastAsia="Amiri" w:cs="Amiri"/>
          <w:color w:val="111111"/>
          <w:sz w:val="28"/>
          <w:sz w:val="28"/>
          <w:szCs w:val="28"/>
          <w:rtl w:val="true"/>
          <w:lang w:bidi="ar-SA"/>
        </w:rPr>
        <w:t xml:space="preserve">فثّقل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مهواها على الكلكلّ</w:t>
      </w:r>
    </w:p>
    <w:p>
      <w:pPr>
        <w:pStyle w:val="BookText"/>
        <w:rPr/>
      </w:pPr>
      <w:r>
        <w:rPr>
          <w:rFonts w:ascii="Amiri" w:hAnsi="Amiri" w:eastAsia="Amiri" w:cs="Amiri"/>
          <w:color w:val="111111"/>
          <w:sz w:val="28"/>
          <w:sz w:val="28"/>
          <w:szCs w:val="28"/>
          <w:rtl w:val="true"/>
          <w:lang w:bidi="ar-SA"/>
        </w:rPr>
        <w:t>موضع كفّيّ راهب يصلّي</w:t>
      </w:r>
    </w:p>
    <w:p>
      <w:pPr>
        <w:pStyle w:val="BookText"/>
        <w:rPr/>
      </w:pPr>
      <w:r>
        <w:rPr>
          <w:rFonts w:ascii="Amiri" w:hAnsi="Amiri" w:eastAsia="Amiri" w:cs="Amiri"/>
          <w:color w:val="111111"/>
          <w:sz w:val="28"/>
          <w:sz w:val="28"/>
          <w:szCs w:val="28"/>
          <w:rtl w:val="true"/>
          <w:lang w:bidi="ar-SA"/>
        </w:rPr>
        <w:t xml:space="preserve">وقال في النصب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ضخم يحبّ الخلق الأضخمّا</w:t>
      </w:r>
    </w:p>
    <w:p>
      <w:pPr>
        <w:pStyle w:val="BookText"/>
        <w:rPr/>
      </w:pPr>
      <w:r>
        <w:rPr>
          <w:rFonts w:ascii="Amiri" w:hAnsi="Amiri" w:eastAsia="Amiri" w:cs="Amiri"/>
          <w:color w:val="111111"/>
          <w:sz w:val="28"/>
          <w:sz w:val="28"/>
          <w:szCs w:val="28"/>
          <w:rtl w:val="true"/>
          <w:lang w:bidi="ar-SA"/>
        </w:rPr>
        <w:t>فهذا أجراه في الوصل على حده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إدخال النون الخفيفة والثقيلة في الواجب نحو قوله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أحد الشعراء المعمرين في الجاهلية ، وكان أعز من سبقه من ملوك دولة تنوخ ، وهو أول من غزا بالجيوش المنظمة ، وأول من عملت له المجانيق في الحرب من ملوك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 إلى امتلاك الشام وأرض الجزيرة فغزاها وقتل ملكها أبا الزباء عمرو بن الظرب إلا أن إبنته الزباء استطاعت الثأر لأبيها وقتلت جذيمة في قصة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ملك من ملوك الخيرة القدماء ، وشاعر من الشعراء الأوائل عند ابن سلّام الجمعي ، وأغلب الظن أنه عاش في القرن الثالث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ملوك الطوائف ، وله سيرة منثورة في الكتاب وقد حكم مدة طويلة ويقال له أنه تزوج عيس أخت مالك بن زهير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أوفيت في علم</w:t>
      </w:r>
    </w:p>
    <w:p>
      <w:pPr>
        <w:pStyle w:val="BookText"/>
        <w:rPr/>
      </w:pPr>
      <w:r>
        <w:rPr>
          <w:rFonts w:ascii="Amiri" w:hAnsi="Amiri" w:eastAsia="Amiri" w:cs="Amiri"/>
          <w:color w:val="111111"/>
          <w:sz w:val="28"/>
          <w:sz w:val="28"/>
          <w:szCs w:val="28"/>
          <w:rtl w:val="true"/>
          <w:lang w:bidi="ar-SA"/>
        </w:rPr>
        <w:t>ترفعن ثوبي شمالات</w:t>
      </w:r>
    </w:p>
    <w:p>
      <w:pPr>
        <w:pStyle w:val="BookText"/>
        <w:rPr/>
      </w:pPr>
      <w:r>
        <w:rPr>
          <w:rFonts w:ascii="Amiri" w:hAnsi="Amiri" w:eastAsia="Amiri" w:cs="Amiri"/>
          <w:color w:val="111111"/>
          <w:sz w:val="28"/>
          <w:sz w:val="28"/>
          <w:szCs w:val="28"/>
          <w:rtl w:val="true"/>
          <w:lang w:bidi="ar-SA"/>
        </w:rPr>
        <w:t>وهذا قديم يقوله جذيمة الأبرش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إثبات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الوصل وإنّما يثبت في الوقف روى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أنا وانتحالي القوافي</w:t>
      </w:r>
    </w:p>
    <w:p>
      <w:pPr>
        <w:pStyle w:val="BookText"/>
        <w:rPr/>
      </w:pPr>
      <w:r>
        <w:rPr>
          <w:rFonts w:ascii="Amiri" w:hAnsi="Amiri" w:eastAsia="Amiri" w:cs="Amiri"/>
          <w:color w:val="111111"/>
          <w:sz w:val="28"/>
          <w:sz w:val="28"/>
          <w:szCs w:val="28"/>
          <w:rtl w:val="true"/>
          <w:lang w:bidi="ar-SA"/>
        </w:rPr>
        <w:t>بعد المشيب كفى ذاك عارا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فأثبت الألف ووصل واحتجّ النحويون بأنّ الألف منقلبة من ياء أو واو فردوا ما ذهب من الاسم</w:t>
      </w:r>
      <w:r>
        <w:rPr>
          <w:rFonts w:eastAsia="Amiri" w:cs="Amiri" w:ascii="Amiri" w:hAnsi="Amiri"/>
          <w:color w:val="111111"/>
          <w:sz w:val="28"/>
          <w:szCs w:val="28"/>
          <w:rtl w:val="true"/>
          <w:lang w:bidi="ar-SA"/>
        </w:rPr>
        <w:t xml:space="preserve">. </w:t>
      </w:r>
      <w:bookmarkStart w:id="1340" w:name="pg14344_192116"/>
    </w:p>
    <w:p>
      <w:pPr>
        <w:pStyle w:val="BookText"/>
        <w:rPr/>
      </w:pPr>
      <w:bookmarkEnd w:id="1340"/>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يصلح ؛ لأنه لو كان كما يقولون لم تقلب الياء والواو ألفا لأنّهما لا يكونان إلّا ساكنين ؛ لأن هذا اسم مضمر مبنيّ فلا سبيل إلى القلب فمن هاهنا فسد ولهذا كانت الألف في جميع الحروف التي جاءت لمعنى أصلا لأنّها غير منقلبة ؛ لأن الحروف لا حقّ لها في الحركة وإنّما هي مسكنة فلا تكون ألفاتها منقلبة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 وأما وإلا وما أشبهها هذه ألفاتها من الأصل غير منقلبة والاسم والفعل الألف فيهما لا تكون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يكون انتحالي القوافي</w:t>
      </w:r>
    </w:p>
    <w:p>
      <w:pPr>
        <w:pStyle w:val="BookText"/>
        <w:rPr/>
      </w:pPr>
      <w:r>
        <w:rPr>
          <w:rFonts w:ascii="Amiri" w:hAnsi="Amiri" w:eastAsia="Amiri" w:cs="Amiri"/>
          <w:color w:val="111111"/>
          <w:sz w:val="28"/>
          <w:sz w:val="28"/>
          <w:szCs w:val="28"/>
          <w:rtl w:val="true"/>
          <w:lang w:bidi="ar-SA"/>
        </w:rPr>
        <w:t xml:space="preserve">بعد المشيب </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598413_1588784861"/>
      <w:bookmarkStart w:id="1342" w:name="_Toc539"/>
      <w:bookmarkEnd w:id="1341"/>
      <w:r>
        <w:rPr>
          <w:rtl w:val="true"/>
        </w:rPr>
        <w:t xml:space="preserve">الثاني </w:t>
      </w:r>
      <w:r>
        <w:rPr>
          <w:rtl w:val="true"/>
        </w:rPr>
        <w:t xml:space="preserve">: </w:t>
      </w:r>
      <w:r>
        <w:rPr>
          <w:rtl w:val="true"/>
        </w:rPr>
        <w:t>الحذف</w:t>
      </w:r>
      <w:bookmarkEnd w:id="1342"/>
    </w:p>
    <w:p>
      <w:pPr>
        <w:pStyle w:val="Heading5"/>
        <w:numPr>
          <w:ilvl w:val="4"/>
          <w:numId w:val="1"/>
        </w:numPr>
        <w:rPr/>
      </w:pPr>
      <w:bookmarkStart w:id="1343" w:name="__RefHeading___Toc598415_1588784861"/>
      <w:bookmarkStart w:id="1344" w:name="_Toc540"/>
      <w:bookmarkEnd w:id="1343"/>
      <w:r>
        <w:rPr>
          <w:rtl w:val="true"/>
        </w:rPr>
        <w:t xml:space="preserve">الأول منه </w:t>
      </w:r>
      <w:r>
        <w:rPr>
          <w:rtl w:val="true"/>
        </w:rPr>
        <w:t xml:space="preserve">: </w:t>
      </w:r>
      <w:r>
        <w:rPr>
          <w:rtl w:val="true"/>
        </w:rPr>
        <w:t>حذف التنوين لالتقاء الساكنين</w:t>
      </w:r>
      <w:bookmarkEnd w:id="1344"/>
    </w:p>
    <w:p>
      <w:pPr>
        <w:pStyle w:val="BookText"/>
        <w:rPr/>
      </w:pP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فألفيته غير مستعتب</w:t>
      </w:r>
    </w:p>
    <w:p>
      <w:pPr>
        <w:pStyle w:val="BookText"/>
        <w:rPr/>
      </w:pPr>
      <w:r>
        <w:rPr>
          <w:rFonts w:ascii="Amiri" w:hAnsi="Amiri" w:eastAsia="Amiri" w:cs="Amiri"/>
          <w:color w:val="111111"/>
          <w:sz w:val="28"/>
          <w:sz w:val="28"/>
          <w:szCs w:val="28"/>
          <w:rtl w:val="true"/>
          <w:lang w:bidi="ar-SA"/>
        </w:rPr>
        <w:t>ولا ذاكر الله إلّا قليلا</w:t>
      </w:r>
    </w:p>
    <w:p>
      <w:pPr>
        <w:pStyle w:val="BookText"/>
        <w:rPr/>
      </w:pPr>
      <w:r>
        <w:rPr>
          <w:rFonts w:ascii="IRNazanin" w:hAnsi="IRNazanin" w:eastAsia="IRNazanin"/>
          <w:color w:val="111111"/>
          <w:sz w:val="28"/>
          <w:sz w:val="28"/>
          <w:szCs w:val="28"/>
          <w:rtl w:val="true"/>
          <w:lang w:bidi="fa-IR"/>
        </w:rPr>
        <w:t>وأقبح منه حذف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 بآتيه ولا أستطيعه</w:t>
      </w:r>
    </w:p>
    <w:p>
      <w:pPr>
        <w:pStyle w:val="BookText"/>
        <w:rPr/>
      </w:pPr>
      <w:r>
        <w:rPr>
          <w:rFonts w:ascii="Amiri" w:hAnsi="Amiri" w:eastAsia="Amiri" w:cs="Amiri"/>
          <w:color w:val="111111"/>
          <w:sz w:val="28"/>
          <w:sz w:val="28"/>
          <w:szCs w:val="28"/>
          <w:rtl w:val="true"/>
          <w:lang w:bidi="ar-SA"/>
        </w:rPr>
        <w:t>ولاك اسقني إن كان ماؤك ذا فضل</w:t>
      </w:r>
    </w:p>
    <w:p>
      <w:pPr>
        <w:pStyle w:val="Heading5"/>
        <w:numPr>
          <w:ilvl w:val="4"/>
          <w:numId w:val="1"/>
        </w:numPr>
        <w:rPr/>
      </w:pPr>
      <w:bookmarkStart w:id="1345" w:name="__RefHeading___Toc598417_1588784861"/>
      <w:bookmarkStart w:id="1346" w:name="_Toc541"/>
      <w:bookmarkEnd w:id="1345"/>
      <w:r>
        <w:rPr>
          <w:rtl w:val="true"/>
        </w:rPr>
        <w:t xml:space="preserve">الثاني منه </w:t>
      </w:r>
      <w:r>
        <w:rPr>
          <w:rtl w:val="true"/>
        </w:rPr>
        <w:t xml:space="preserve">: </w:t>
      </w:r>
      <w:r>
        <w:rPr>
          <w:rtl w:val="true"/>
        </w:rPr>
        <w:t>أن تحذف للإضافة والألف واللام ما كنت تحذفه للتنوين</w:t>
      </w:r>
      <w:bookmarkEnd w:id="1346"/>
    </w:p>
    <w:p>
      <w:pPr>
        <w:pStyle w:val="BookText"/>
        <w:rPr/>
      </w:pPr>
      <w:r>
        <w:rPr>
          <w:rFonts w:ascii="Amiri" w:hAnsi="Amiri" w:eastAsia="Amiri" w:cs="Amiri"/>
          <w:color w:val="111111"/>
          <w:sz w:val="28"/>
          <w:sz w:val="28"/>
          <w:szCs w:val="28"/>
          <w:rtl w:val="true"/>
          <w:lang w:bidi="ar-SA"/>
        </w:rPr>
        <w:t>لأن هذه الأشياء تتعاقب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كنواح ريش حمامة نجديّة</w:t>
      </w:r>
    </w:p>
    <w:p>
      <w:pPr>
        <w:pStyle w:val="BookText"/>
        <w:rPr/>
      </w:pPr>
      <w:r>
        <w:rPr>
          <w:rFonts w:ascii="Amiri" w:hAnsi="Amiri" w:eastAsia="Amiri" w:cs="Amiri"/>
          <w:color w:val="111111"/>
          <w:sz w:val="28"/>
          <w:sz w:val="28"/>
          <w:szCs w:val="28"/>
          <w:rtl w:val="true"/>
          <w:lang w:bidi="ar-SA"/>
        </w:rPr>
        <w:t>ومسحت باللّثتين عصف الإثمد</w:t>
      </w:r>
    </w:p>
    <w:p>
      <w:pPr>
        <w:pStyle w:val="BookText"/>
        <w:rPr/>
      </w:pPr>
      <w:r>
        <w:rPr>
          <w:rFonts w:ascii="Amiri" w:hAnsi="Amiri" w:eastAsia="Amiri" w:cs="Amiri"/>
          <w:color w:val="111111"/>
          <w:sz w:val="28"/>
          <w:sz w:val="28"/>
          <w:szCs w:val="28"/>
          <w:rtl w:val="true"/>
          <w:lang w:bidi="ar-SA"/>
        </w:rPr>
        <w:t xml:space="preserve">فحذف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أضافها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يحذفها مع التنوين ، وأما حذفها مع الألف فنحو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 الغوان متى يشأ يصرمنه</w:t>
      </w:r>
    </w:p>
    <w:p>
      <w:pPr>
        <w:pStyle w:val="BookText"/>
        <w:rPr/>
      </w:pPr>
      <w:r>
        <w:rPr>
          <w:rFonts w:ascii="Amiri" w:hAnsi="Amiri" w:eastAsia="Amiri" w:cs="Amiri"/>
          <w:color w:val="111111"/>
          <w:sz w:val="28"/>
          <w:sz w:val="28"/>
          <w:szCs w:val="28"/>
          <w:rtl w:val="true"/>
          <w:lang w:bidi="ar-SA"/>
        </w:rPr>
        <w:t>ويصرن أعداء بعيد وداد</w:t>
      </w:r>
    </w:p>
    <w:p>
      <w:pPr>
        <w:pStyle w:val="Heading5"/>
        <w:numPr>
          <w:ilvl w:val="4"/>
          <w:numId w:val="1"/>
        </w:numPr>
        <w:rPr/>
      </w:pPr>
      <w:bookmarkStart w:id="1347" w:name="__RefHeading___Toc598419_1588784861"/>
      <w:bookmarkStart w:id="1348" w:name="_Toc542"/>
      <w:bookmarkEnd w:id="1347"/>
      <w:r>
        <w:rPr>
          <w:rtl w:val="true"/>
        </w:rPr>
        <w:t xml:space="preserve">الثالث منه </w:t>
      </w:r>
      <w:r>
        <w:rPr>
          <w:rtl w:val="true"/>
        </w:rPr>
        <w:t xml:space="preserve">: </w:t>
      </w:r>
      <w:r>
        <w:rPr>
          <w:rtl w:val="true"/>
        </w:rPr>
        <w:t>ما رخّم في غير نداء</w:t>
      </w:r>
      <w:bookmarkEnd w:id="1348"/>
    </w:p>
    <w:p>
      <w:p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حظّكم يا آل عكرم واذكروا</w:t>
      </w:r>
    </w:p>
    <w:p>
      <w:pPr>
        <w:pStyle w:val="BookText"/>
        <w:rPr/>
      </w:pPr>
      <w:r>
        <w:rPr>
          <w:rFonts w:ascii="Amiri" w:hAnsi="Amiri" w:eastAsia="Amiri" w:cs="Amiri"/>
          <w:color w:val="111111"/>
          <w:sz w:val="28"/>
          <w:sz w:val="28"/>
          <w:szCs w:val="28"/>
          <w:rtl w:val="true"/>
          <w:lang w:bidi="ar-SA"/>
        </w:rPr>
        <w:t>أواصركم والرّحم بالغيب تذكر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bookmarkStart w:id="1349" w:name="pg14344_192117"/>
    </w:p>
    <w:p>
      <w:pPr>
        <w:pStyle w:val="BookText"/>
        <w:rPr/>
      </w:pPr>
      <w:bookmarkEnd w:id="1349"/>
      <w:r>
        <w:rPr>
          <w:rFonts w:ascii="Amiri" w:hAnsi="Amiri" w:eastAsia="Amiri" w:cs="Amiri"/>
          <w:color w:val="111111"/>
          <w:sz w:val="28"/>
          <w:sz w:val="28"/>
          <w:szCs w:val="28"/>
          <w:rtl w:val="true"/>
          <w:lang w:bidi="ar-SA"/>
        </w:rPr>
        <w:t>إنّ ابن حارث إن أشتق لرؤيته</w:t>
      </w:r>
    </w:p>
    <w:p>
      <w:pPr>
        <w:pStyle w:val="BookText"/>
        <w:rPr/>
      </w:pPr>
      <w:r>
        <w:rPr>
          <w:rFonts w:ascii="IRNazanin" w:hAnsi="IRNazanin" w:eastAsia="IRNazanin"/>
          <w:color w:val="111111"/>
          <w:sz w:val="28"/>
          <w:sz w:val="28"/>
          <w:szCs w:val="28"/>
          <w:rtl w:val="true"/>
          <w:lang w:bidi="fa-IR"/>
        </w:rPr>
        <w:t>أو أمتدحه ، فإن الناس قد علموا</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حارثة وهذا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قواطنا مكّة من ورق الحمي</w:t>
      </w:r>
    </w:p>
    <w:p>
      <w:pPr>
        <w:pStyle w:val="BookText"/>
        <w:rPr/>
      </w:pPr>
      <w:r>
        <w:rPr>
          <w:rFonts w:ascii="Amiri" w:hAnsi="Amiri" w:eastAsia="Amiri" w:cs="Amiri"/>
          <w:color w:val="111111"/>
          <w:sz w:val="28"/>
          <w:sz w:val="28"/>
          <w:szCs w:val="28"/>
          <w:rtl w:val="true"/>
          <w:lang w:bidi="ar-SA"/>
        </w:rPr>
        <w:t xml:space="preserve">إنه حذف الميم التي هي لام الفعل وقلب ألف الحمام ياء وأحسن ما قيل فيه إنّ الشاعر لمّا اضطرّ حذف الألف من الحمام لأنّها مدة كما تحذفها من سائر المدود فصار الحمم فلزمه التضعيف فأبدل من إحدى الميمين ياء كما فعلوا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تظنيت</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598421_1588784861"/>
      <w:bookmarkStart w:id="1351" w:name="_Toc543"/>
      <w:bookmarkEnd w:id="1350"/>
      <w:r>
        <w:rPr>
          <w:rtl w:val="true"/>
        </w:rPr>
        <w:t xml:space="preserve">الرابع منه </w:t>
      </w:r>
      <w:r>
        <w:rPr>
          <w:rtl w:val="true"/>
        </w:rPr>
        <w:t xml:space="preserve">: </w:t>
      </w:r>
      <w:r>
        <w:rPr>
          <w:rtl w:val="true"/>
        </w:rPr>
        <w:t>أن تحذف من المكني في الوصل</w:t>
      </w:r>
      <w:bookmarkEnd w:id="1351"/>
    </w:p>
    <w:p>
      <w:pPr>
        <w:pStyle w:val="BookText"/>
        <w:rPr/>
      </w:pPr>
      <w:r>
        <w:rPr>
          <w:rFonts w:ascii="Amiri" w:hAnsi="Amiri" w:eastAsia="Amiri" w:cs="Amiri"/>
          <w:color w:val="111111"/>
          <w:sz w:val="28"/>
          <w:sz w:val="28"/>
          <w:szCs w:val="28"/>
          <w:rtl w:val="true"/>
          <w:lang w:bidi="ar-SA"/>
        </w:rPr>
        <w:t xml:space="preserve">كما كنت تحذفه في الوقف إلّا أنه تبقى الحركة دالة على المحذوف 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غثّا أو سمينا فإنني</w:t>
      </w:r>
    </w:p>
    <w:p>
      <w:pPr>
        <w:pStyle w:val="BookText"/>
        <w:rPr/>
      </w:pPr>
      <w:r>
        <w:rPr>
          <w:rFonts w:ascii="Amiri" w:hAnsi="Amiri" w:eastAsia="Amiri" w:cs="Amiri"/>
          <w:color w:val="111111"/>
          <w:sz w:val="28"/>
          <w:sz w:val="28"/>
          <w:szCs w:val="28"/>
          <w:rtl w:val="true"/>
          <w:lang w:bidi="ar-SA"/>
        </w:rPr>
        <w:t>سأجعل عينيه لنفسه مقنعا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له من مجد تليد ولا له</w:t>
      </w:r>
    </w:p>
    <w:p>
      <w:pPr>
        <w:pStyle w:val="BookText"/>
        <w:rPr/>
      </w:pPr>
      <w:r>
        <w:rPr>
          <w:rFonts w:ascii="Amiri" w:hAnsi="Amiri" w:eastAsia="Amiri" w:cs="Amiri"/>
          <w:color w:val="111111"/>
          <w:sz w:val="28"/>
          <w:sz w:val="28"/>
          <w:szCs w:val="28"/>
          <w:rtl w:val="true"/>
          <w:lang w:bidi="ar-SA"/>
        </w:rPr>
        <w:t>من الريح فضل لا الجنوب ولا الصّبا</w:t>
      </w:r>
    </w:p>
    <w:p>
      <w:pPr>
        <w:pStyle w:val="BookText"/>
        <w:rPr/>
      </w:pPr>
      <w:r>
        <w:rPr>
          <w:rFonts w:ascii="Amiri" w:hAnsi="Amiri" w:eastAsia="Amiri" w:cs="Amiri"/>
          <w:color w:val="111111"/>
          <w:sz w:val="28"/>
          <w:sz w:val="28"/>
          <w:szCs w:val="28"/>
          <w:rtl w:val="true"/>
          <w:lang w:bidi="ar-SA"/>
        </w:rPr>
        <w:t xml:space="preserve">فالواو والياء في هذا زوائد في الوصل فحذفها لمّا احتاج وأبعد من هذا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فبيناه يشري رحله قال قائل</w:t>
      </w:r>
    </w:p>
    <w:p>
      <w:pPr>
        <w:pStyle w:val="BookText"/>
        <w:rPr/>
      </w:pPr>
      <w:r>
        <w:rPr>
          <w:rFonts w:ascii="Amiri" w:hAnsi="Amiri" w:eastAsia="Amiri" w:cs="Amiri"/>
          <w:color w:val="111111"/>
          <w:sz w:val="28"/>
          <w:sz w:val="28"/>
          <w:szCs w:val="28"/>
          <w:rtl w:val="true"/>
          <w:lang w:bidi="ar-SA"/>
        </w:rPr>
        <w:t>لمن جمل رخو الملاط نجيب</w:t>
      </w:r>
    </w:p>
    <w:p>
      <w:pPr>
        <w:pStyle w:val="BookText"/>
        <w:rPr/>
      </w:pPr>
      <w:r>
        <w:rPr>
          <w:rFonts w:ascii="Amiri" w:hAnsi="Amiri" w:eastAsia="Amiri" w:cs="Amiri"/>
          <w:color w:val="111111"/>
          <w:sz w:val="28"/>
          <w:sz w:val="28"/>
          <w:szCs w:val="28"/>
          <w:rtl w:val="true"/>
          <w:lang w:bidi="ar-SA"/>
        </w:rPr>
        <w:t xml:space="preserve">فإنّ هذا حذف الواو من هو والمنفصل كالظاهر تقف على الواو ولا يجوز حذفها فيبقى الاسم على حرف وهو اسم يجوز الابتداء به ولا كلام قبله ومثله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لسعدى اذه من هواكا</w:t>
      </w:r>
    </w:p>
    <w:p>
      <w:pPr>
        <w:pStyle w:val="BookText"/>
        <w:rPr/>
      </w:pPr>
      <w:r>
        <w:rPr>
          <w:rFonts w:ascii="Amiri" w:hAnsi="Amiri" w:eastAsia="Amiri" w:cs="Amiri"/>
          <w:color w:val="111111"/>
          <w:sz w:val="28"/>
          <w:sz w:val="28"/>
          <w:szCs w:val="28"/>
          <w:rtl w:val="true"/>
          <w:lang w:bidi="ar-SA"/>
        </w:rPr>
        <w:t xml:space="preserve">وقد جاء في الشعر حذف الياء والواو الزائدة في الوصل مع الحركة كما هي في الوقف سواء قال رجل من أزد السراة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فظلت لدى البيت العتيق أخليه</w:t>
      </w:r>
    </w:p>
    <w:p>
      <w:pPr>
        <w:pStyle w:val="BookText"/>
        <w:rPr/>
      </w:pPr>
      <w:r>
        <w:rPr>
          <w:rFonts w:ascii="Amiri" w:hAnsi="Amiri" w:eastAsia="Amiri" w:cs="Amiri"/>
          <w:color w:val="111111"/>
          <w:sz w:val="28"/>
          <w:sz w:val="28"/>
          <w:szCs w:val="28"/>
          <w:rtl w:val="true"/>
          <w:lang w:bidi="ar-SA"/>
        </w:rPr>
        <w:t>ومطواي مشتاقان له أرقان</w:t>
      </w:r>
    </w:p>
    <w:p>
      <w:pPr>
        <w:pStyle w:val="Heading5"/>
        <w:numPr>
          <w:ilvl w:val="4"/>
          <w:numId w:val="1"/>
        </w:numPr>
        <w:rPr/>
      </w:pPr>
      <w:bookmarkStart w:id="1352" w:name="__RefHeading___Toc598423_1588784861"/>
      <w:bookmarkStart w:id="1353" w:name="_Toc544"/>
      <w:bookmarkEnd w:id="1352"/>
      <w:r>
        <w:rPr>
          <w:rtl w:val="true"/>
        </w:rPr>
        <w:t xml:space="preserve">الخامس منه </w:t>
      </w:r>
      <w:r>
        <w:rPr>
          <w:rtl w:val="true"/>
        </w:rPr>
        <w:t xml:space="preserve">: </w:t>
      </w:r>
      <w:r>
        <w:rPr>
          <w:rtl w:val="true"/>
        </w:rPr>
        <w:t>حذف الفاء من جواب الجزاء</w:t>
      </w:r>
      <w:bookmarkEnd w:id="1353"/>
    </w:p>
    <w:p>
      <w:pPr>
        <w:pStyle w:val="BookText"/>
        <w:rPr/>
      </w:pPr>
      <w:r>
        <w:rPr>
          <w:rFonts w:ascii="Amiri" w:hAnsi="Amiri" w:eastAsia="Amiri" w:cs="Amiri"/>
          <w:color w:val="111111"/>
          <w:sz w:val="28"/>
          <w:sz w:val="28"/>
          <w:szCs w:val="28"/>
          <w:rtl w:val="true"/>
          <w:lang w:bidi="ar-SA"/>
        </w:rPr>
        <w:t xml:space="preserve">وذلك قول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متى أشرف على الجانب الذي</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أنت من بين الجوانب ناظر </w:t>
      </w:r>
      <w:bookmarkStart w:id="1354" w:name="pg14344_192118"/>
    </w:p>
    <w:p>
      <w:pPr>
        <w:pStyle w:val="BookText"/>
        <w:rPr/>
      </w:pPr>
      <w:bookmarkEnd w:id="1354"/>
      <w:r>
        <w:rPr>
          <w:rFonts w:ascii="Amiri" w:hAnsi="Amiri" w:eastAsia="Amiri" w:cs="Amiri"/>
          <w:color w:val="111111"/>
          <w:sz w:val="28"/>
          <w:sz w:val="28"/>
          <w:szCs w:val="28"/>
          <w:rtl w:val="true"/>
          <w:lang w:bidi="ar-SA"/>
        </w:rPr>
        <w:t>هو عند سيبويه على تقديم الخبر ناظر متى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وأجاز أيضا أن يكون على إضمار الفاء والذي عند أبي العباس وعندي فيه وفي مثاله أنّه على إضمار الفاء لا غير ؛ لأن الجواب في موضعه فلا يجوز أن تنوي به غير موضعه إذ وجد له تأويل ومثله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أقرع بن حابس يا أقرع</w:t>
      </w:r>
    </w:p>
    <w:p>
      <w:pPr>
        <w:pStyle w:val="BookText"/>
        <w:rPr/>
      </w:pPr>
      <w:r>
        <w:rPr>
          <w:rFonts w:ascii="Amiri" w:hAnsi="Amiri" w:eastAsia="Amiri" w:cs="Amiri"/>
          <w:color w:val="111111"/>
          <w:sz w:val="28"/>
          <w:sz w:val="28"/>
          <w:szCs w:val="28"/>
          <w:rtl w:val="true"/>
          <w:lang w:bidi="ar-SA"/>
        </w:rPr>
        <w:t>إنّك إن يصرع أخوك تصرع</w:t>
      </w:r>
    </w:p>
    <w:p>
      <w:pPr>
        <w:pStyle w:val="BookText"/>
        <w:rPr/>
      </w:pPr>
      <w:r>
        <w:rPr>
          <w:rFonts w:ascii="Amiri" w:hAnsi="Amiri" w:eastAsia="Amiri" w:cs="Amiri"/>
          <w:color w:val="111111"/>
          <w:sz w:val="28"/>
          <w:sz w:val="28"/>
          <w:szCs w:val="28"/>
          <w:rtl w:val="true"/>
          <w:lang w:bidi="ar-SA"/>
        </w:rPr>
        <w:t xml:space="preserve">فهذا على ما ذكرت لك وكذلك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تحمّل فوق طوقك إنّها</w:t>
      </w:r>
    </w:p>
    <w:p>
      <w:pPr>
        <w:pStyle w:val="BookText"/>
        <w:rPr/>
      </w:pPr>
      <w:r>
        <w:rPr>
          <w:rFonts w:ascii="Amiri" w:hAnsi="Amiri" w:eastAsia="Amiri" w:cs="Amiri"/>
          <w:color w:val="111111"/>
          <w:sz w:val="28"/>
          <w:sz w:val="28"/>
          <w:szCs w:val="28"/>
          <w:rtl w:val="true"/>
          <w:lang w:bidi="ar-SA"/>
        </w:rPr>
        <w:t>مطبّعة من يأتها لا يضيرها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يضيرها من يأتها وإنّك تصرع إن يصرع أخوك عند سيبويه وهو عندنا على إضمار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يفعل الحسنات الله يشكرها</w:t>
      </w:r>
    </w:p>
    <w:p>
      <w:pPr>
        <w:pStyle w:val="BookText"/>
        <w:rPr/>
      </w:pPr>
      <w:r>
        <w:rPr>
          <w:rFonts w:ascii="Amiri" w:hAnsi="Amiri" w:eastAsia="Amiri" w:cs="Amiri"/>
          <w:color w:val="111111"/>
          <w:sz w:val="28"/>
          <w:sz w:val="28"/>
          <w:szCs w:val="28"/>
          <w:rtl w:val="true"/>
          <w:lang w:bidi="ar-SA"/>
        </w:rPr>
        <w:t>والشرّ بالشّرّ عند الله مثلان</w:t>
      </w:r>
    </w:p>
    <w:p>
      <w:pPr>
        <w:pStyle w:val="BookText"/>
        <w:rPr/>
      </w:pPr>
      <w:r>
        <w:rPr>
          <w:rFonts w:ascii="Amiri" w:hAnsi="Amiri" w:eastAsia="Amiri" w:cs="Amiri"/>
          <w:color w:val="111111"/>
          <w:sz w:val="28"/>
          <w:sz w:val="28"/>
          <w:szCs w:val="28"/>
          <w:rtl w:val="true"/>
          <w:lang w:bidi="ar-SA"/>
        </w:rPr>
        <w:t>فإنّه على إضمار الفاء في كلّ قول</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598425_1588784861"/>
      <w:bookmarkStart w:id="1356" w:name="_Toc545"/>
      <w:bookmarkEnd w:id="1355"/>
      <w:r>
        <w:rPr>
          <w:rtl w:val="true"/>
        </w:rPr>
        <w:t xml:space="preserve">السادس منه </w:t>
      </w:r>
      <w:r>
        <w:rPr>
          <w:rtl w:val="true"/>
        </w:rPr>
        <w:t xml:space="preserve">: </w:t>
      </w:r>
      <w:r>
        <w:rPr>
          <w:rtl w:val="true"/>
        </w:rPr>
        <w:t>ما حذف منه المنعوت وذكر النعت</w:t>
      </w:r>
      <w:bookmarkEnd w:id="1356"/>
    </w:p>
    <w:p>
      <w:pPr>
        <w:pStyle w:val="BookText"/>
        <w:rPr/>
      </w:pPr>
      <w:r>
        <w:rPr>
          <w:rFonts w:ascii="Amiri" w:hAnsi="Amiri" w:eastAsia="Amiri" w:cs="Amiri"/>
          <w:color w:val="111111"/>
          <w:sz w:val="28"/>
          <w:sz w:val="28"/>
          <w:szCs w:val="28"/>
          <w:rtl w:val="true"/>
          <w:lang w:bidi="ar-SA"/>
        </w:rPr>
        <w:t xml:space="preserve">اعلم أنّ إقامة النعت مقام المنعوت في الكلام قبيح إلّا أن يكون نعتا خاصا يخصّ نوعا من الأنواع كالعاقل الذي لا يكون إلا في الناس والكاتب وما أشبه ذلك ممّا تقع به الفائدة ويزول اللبس فإذا اضطر الشاعر فله أن يقيم الصفة مقام الموصوف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ليوصف بها مع صلتها فمن قبيح ما جاء في ضرورة الشّاعر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أجلك يالتي تيّمت قلبي</w:t>
      </w:r>
    </w:p>
    <w:p>
      <w:pPr>
        <w:pStyle w:val="BookText"/>
        <w:rPr/>
      </w:pPr>
      <w:r>
        <w:rPr>
          <w:rFonts w:ascii="Amiri" w:hAnsi="Amiri" w:eastAsia="Amiri" w:cs="Amiri"/>
          <w:color w:val="111111"/>
          <w:sz w:val="28"/>
          <w:sz w:val="28"/>
          <w:szCs w:val="28"/>
          <w:rtl w:val="true"/>
          <w:lang w:bidi="ar-SA"/>
        </w:rPr>
        <w:t>وأنت بخيلة بالودّ عني</w:t>
      </w:r>
    </w:p>
    <w:p>
      <w:pPr>
        <w:pStyle w:val="BookText"/>
        <w:rPr/>
      </w:pPr>
      <w:r>
        <w:rPr>
          <w:rFonts w:ascii="Amiri" w:hAnsi="Amiri" w:eastAsia="Amiri" w:cs="Amiri"/>
          <w:color w:val="111111"/>
          <w:sz w:val="28"/>
          <w:sz w:val="28"/>
          <w:szCs w:val="28"/>
          <w:rtl w:val="true"/>
          <w:lang w:bidi="ar-SA"/>
        </w:rPr>
        <w:t xml:space="preserve">فأدخل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النداء لا يدخل على ما فيه الألف واللام إلا في اسم الله عز وجلّ وقد مضى ذكر ذا فشبه الشاعر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التي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كانتا غير مفارقتين للإسمين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7" w:name="__RefHeading___Toc598427_1588784861"/>
      <w:bookmarkStart w:id="1358" w:name="_Toc546"/>
      <w:bookmarkEnd w:id="1357"/>
      <w:r>
        <w:rPr>
          <w:rtl w:val="true"/>
        </w:rPr>
        <w:t xml:space="preserve">الثالث </w:t>
      </w:r>
      <w:r>
        <w:rPr>
          <w:rtl w:val="true"/>
        </w:rPr>
        <w:t xml:space="preserve">: </w:t>
      </w:r>
      <w:r>
        <w:rPr>
          <w:rtl w:val="true"/>
        </w:rPr>
        <w:t>مما جاء كالشاذّ وهو وضع الكلام في غير موضعه وتغيير نضده</w:t>
      </w:r>
      <w:bookmarkEnd w:id="1358"/>
    </w:p>
    <w:p>
      <w:pPr>
        <w:pStyle w:val="BookText"/>
        <w:rPr/>
      </w:pPr>
      <w:r>
        <w:rPr>
          <w:rFonts w:ascii="Amiri" w:hAnsi="Amiri" w:eastAsia="Amiri" w:cs="Amiri"/>
          <w:color w:val="111111"/>
          <w:sz w:val="28"/>
          <w:sz w:val="28"/>
          <w:szCs w:val="28"/>
          <w:rtl w:val="true"/>
          <w:lang w:bidi="ar-SA"/>
        </w:rPr>
        <w:t xml:space="preserve">أحسن ذلك قلب الكلام إذا لم يشكل فمن ذلك قوله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الثور فيها مدخل الظّلّ رأسه</w:t>
      </w:r>
    </w:p>
    <w:p>
      <w:pPr>
        <w:pStyle w:val="BookText"/>
        <w:rPr/>
      </w:pPr>
      <w:r>
        <w:rPr>
          <w:rFonts w:ascii="IRNazanin" w:hAnsi="IRNazanin" w:eastAsia="IRNazanin"/>
          <w:color w:val="111111"/>
          <w:sz w:val="28"/>
          <w:sz w:val="28"/>
          <w:szCs w:val="28"/>
          <w:rtl w:val="true"/>
          <w:lang w:bidi="fa-IR"/>
        </w:rPr>
        <w:t>وسائره باد إلى الشمس أجمع</w:t>
      </w:r>
    </w:p>
    <w:p>
      <w:pPr>
        <w:pStyle w:val="BookText"/>
        <w:rPr/>
      </w:pP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رأسه الظلّ ولكن جعل الظلّ مفعولا على السعة وأضاف إليه والنحويون يجيزون مثل هذا في غير ضرورة فيقولون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سارق الليلة أهل الدار</w:t>
      </w:r>
    </w:p>
    <w:p>
      <w:pPr>
        <w:pStyle w:val="BookText"/>
        <w:rPr/>
      </w:pPr>
      <w:r>
        <w:rPr>
          <w:rFonts w:ascii="Amiri" w:hAnsi="Amiri" w:eastAsia="Amiri" w:cs="Amiri"/>
          <w:color w:val="111111"/>
          <w:sz w:val="28"/>
          <w:sz w:val="28"/>
          <w:szCs w:val="28"/>
          <w:rtl w:val="true"/>
          <w:lang w:bidi="ar-SA"/>
        </w:rPr>
        <w:t xml:space="preserve">فأمّا الذي يبعد فنحو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القنافذ هدّاجون قد بلغت</w:t>
      </w:r>
    </w:p>
    <w:p>
      <w:pPr>
        <w:pStyle w:val="BookText"/>
        <w:rPr/>
      </w:pPr>
      <w:r>
        <w:rPr>
          <w:rFonts w:ascii="IRNazanin" w:hAnsi="IRNazanin" w:eastAsia="IRNazanin"/>
          <w:color w:val="111111"/>
          <w:sz w:val="28"/>
          <w:sz w:val="28"/>
          <w:szCs w:val="28"/>
          <w:rtl w:val="true"/>
          <w:lang w:bidi="fa-IR"/>
        </w:rPr>
        <w:t>نجران أو بلغت سوآتهم هجر</w:t>
      </w:r>
    </w:p>
    <w:p>
      <w:pPr>
        <w:pStyle w:val="BookText"/>
        <w:rPr/>
      </w:pP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هي التي تبلغ السوآت ؛ لأن هذا لا يشكل ولا يحيل والفرق بين هذا وبين البيت الذي قبله أنّ ذاك قدّم فيه المفعول الثاني على المفعول الأول وهو غير ملبس فحسن ؛ لأنه يجوز أن تضيف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وتضيفه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ذلك لأنك جعلت الفاعل فيه مفعولا والمفعول فاعلا وينشدون في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وتشقى الرّماح بالضّياطرة الحمر</w:t>
      </w:r>
    </w:p>
    <w:p>
      <w:pPr>
        <w:pStyle w:val="BookText"/>
        <w:rPr/>
      </w:pPr>
      <w:r>
        <w:rPr>
          <w:rFonts w:ascii="Amiri" w:hAnsi="Amiri" w:eastAsia="Amiri" w:cs="Amiri"/>
          <w:color w:val="111111"/>
          <w:sz w:val="28"/>
          <w:sz w:val="28"/>
          <w:szCs w:val="28"/>
          <w:rtl w:val="true"/>
          <w:lang w:bidi="ar-SA"/>
        </w:rPr>
        <w:t xml:space="preserve">وإنّما يشقى الرجال وقد يحتمل المعنى غير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شقى الخزّ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تجعله أهلا له فهذا على السعة والتمثيل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شقي الرمح بأبدان هؤلاء وكقولهم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سيفي في رقاب القوم إني فعلت به ما إذا فعل بمن يجوز عليه التّعب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مَفاتِحَهُ لَتَنُوأُ بِالْعُصْبَةِ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احتمله قوم على مثل هذا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العصبة تنوء بالمفاتيح وتحملها في ثقل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هكذا التقدير إنّما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لتنوء بالعصبة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العصبة مثقلة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بنا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اجعلنا ننزل معك وكقولك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ارحل بنا يا فلان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اجعلنا نرحل معك ومثله قول ابن الخطيم </w:t>
      </w:r>
      <w:r>
        <w:rPr>
          <w:rFonts w:eastAsia="Amiri" w:cs="Amiri" w:ascii="Amiri" w:hAnsi="Amiri"/>
          <w:color w:val="111111"/>
          <w:sz w:val="28"/>
          <w:szCs w:val="28"/>
          <w:rtl w:val="true"/>
          <w:lang w:bidi="ar-SA"/>
        </w:rPr>
        <w:t xml:space="preserve">: </w:t>
      </w:r>
      <w:bookmarkStart w:id="1359" w:name="pg14344_192120"/>
    </w:p>
    <w:p>
      <w:pPr>
        <w:pStyle w:val="BookText"/>
        <w:rPr/>
      </w:pPr>
      <w:bookmarkEnd w:id="1359"/>
      <w:r>
        <w:rPr>
          <w:rFonts w:ascii="Amiri" w:hAnsi="Amiri" w:eastAsia="Amiri" w:cs="Amiri"/>
          <w:color w:val="111111"/>
          <w:sz w:val="28"/>
          <w:sz w:val="28"/>
          <w:szCs w:val="28"/>
          <w:rtl w:val="true"/>
          <w:lang w:bidi="ar-SA"/>
        </w:rPr>
        <w:t>ديار التي كادت ونحن على منى</w:t>
      </w:r>
    </w:p>
    <w:p>
      <w:pPr>
        <w:pStyle w:val="BookText"/>
        <w:rPr/>
      </w:pPr>
      <w:r>
        <w:rPr>
          <w:rFonts w:ascii="Amiri" w:hAnsi="Amiri" w:eastAsia="Amiri" w:cs="Amiri"/>
          <w:color w:val="111111"/>
          <w:sz w:val="28"/>
          <w:sz w:val="28"/>
          <w:szCs w:val="28"/>
          <w:rtl w:val="true"/>
          <w:lang w:bidi="ar-SA"/>
        </w:rPr>
        <w:t>تحلّ بنا لو لا نجاء الرّكائب</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تجعلنا نحلّ لا أنّها هي تنتقل إلينا ومن هذا الباب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صددت فأطولت الصّدود وقلّما</w:t>
      </w:r>
    </w:p>
    <w:p>
      <w:pPr>
        <w:pStyle w:val="BookText"/>
        <w:rPr/>
      </w:pPr>
      <w:r>
        <w:rPr>
          <w:rFonts w:ascii="Amiri" w:hAnsi="Amiri" w:eastAsia="Amiri" w:cs="Amiri"/>
          <w:color w:val="111111"/>
          <w:sz w:val="28"/>
          <w:sz w:val="28"/>
          <w:szCs w:val="28"/>
          <w:rtl w:val="true"/>
          <w:lang w:bidi="ar-SA"/>
        </w:rPr>
        <w:t>وصال على طول الصّدود يدوم</w:t>
      </w:r>
    </w:p>
    <w:p>
      <w:pPr>
        <w:pStyle w:val="BookText"/>
        <w:rPr/>
      </w:pP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يدوم وصال وليس يجوز أن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بيدوم وقد أخّره ولكن يجوز هذا عندي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يكون وصال يدوم على طول الصدود 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كافة في مثل هذا الموضع فإنّما تدخل ليقع الفعل بعدها وكذلك يكون مع الحرف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يَوَدُّ الَّذِينَ كَفَرُوا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وقرأ الباقون مشدّدا ، وهما لغتان فصيحتان غير أنّ الإختيار التّشديد ، لأنّه الأصل ، ولو صغّرت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ربيب ، ومن خفّف أسقط باء تخفيفا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إعراب القراءات السبع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يقوم زيد وما أشبه ذلك مما لا يجوز أن يليه الفعل فإذا 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معها وليه الفعل ومن هذا الباب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مثله في النّاس إلا مملكا</w:t>
      </w:r>
    </w:p>
    <w:p>
      <w:pPr>
        <w:pStyle w:val="BookText"/>
        <w:rPr/>
      </w:pPr>
      <w:r>
        <w:rPr>
          <w:rFonts w:ascii="Amiri" w:hAnsi="Amiri" w:eastAsia="Amiri" w:cs="Amiri"/>
          <w:color w:val="111111"/>
          <w:sz w:val="28"/>
          <w:sz w:val="28"/>
          <w:szCs w:val="28"/>
          <w:rtl w:val="true"/>
          <w:lang w:bidi="ar-SA"/>
        </w:rPr>
        <w:t>أبو أمه حيّ أبوه يقاربه</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مثله في الناس حيّ يقاربه إلّا مملك أبو أم ذلك المملك أبوه ولكن نصب مملكا حيث قدّم الاستثناء ومن هذا فصلهم بالظرف بين المضاف والمضاف إليه نحو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خطّ الكتاب بكفّ يوما</w:t>
      </w:r>
    </w:p>
    <w:p>
      <w:pPr>
        <w:pStyle w:val="BookText"/>
        <w:rPr/>
      </w:pPr>
      <w:r>
        <w:rPr>
          <w:rFonts w:ascii="Amiri" w:hAnsi="Amiri" w:eastAsia="Amiri" w:cs="Amiri"/>
          <w:color w:val="111111"/>
          <w:sz w:val="28"/>
          <w:sz w:val="28"/>
          <w:szCs w:val="28"/>
          <w:rtl w:val="true"/>
          <w:lang w:bidi="ar-SA"/>
        </w:rPr>
        <w:t>يهوديّ يقارب أو يزيل</w:t>
      </w:r>
    </w:p>
    <w:p>
      <w:pPr>
        <w:pStyle w:val="BookText"/>
        <w:rPr/>
      </w:pPr>
      <w:r>
        <w:rPr>
          <w:rFonts w:ascii="Amiri" w:hAnsi="Amiri" w:eastAsia="Amiri" w:cs="Amiri"/>
          <w:color w:val="111111"/>
          <w:sz w:val="28"/>
          <w:sz w:val="28"/>
          <w:szCs w:val="28"/>
          <w:rtl w:val="true"/>
          <w:lang w:bidi="ar-SA"/>
        </w:rPr>
        <w:t xml:space="preserve">وكقول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اليوم من لامها</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598429_1588784861"/>
      <w:bookmarkStart w:id="1361" w:name="_Toc547"/>
      <w:bookmarkEnd w:id="1360"/>
      <w:r>
        <w:rPr>
          <w:rtl w:val="true"/>
        </w:rPr>
        <w:t xml:space="preserve">الرابع </w:t>
      </w:r>
      <w:r>
        <w:rPr>
          <w:rtl w:val="true"/>
        </w:rPr>
        <w:t xml:space="preserve">: </w:t>
      </w:r>
      <w:r>
        <w:rPr>
          <w:rtl w:val="true"/>
        </w:rPr>
        <w:t>هو إبدال حرف اللين من حرف صحيح</w:t>
      </w:r>
      <w:bookmarkEnd w:id="1361"/>
    </w:p>
    <w:p>
      <w:pPr>
        <w:pStyle w:val="BookText"/>
        <w:rPr/>
      </w:pPr>
      <w:r>
        <w:rPr>
          <w:rFonts w:ascii="Amiri" w:hAnsi="Amiri" w:eastAsia="Amiri" w:cs="Amiri"/>
          <w:color w:val="111111"/>
          <w:sz w:val="28"/>
          <w:sz w:val="28"/>
          <w:szCs w:val="28"/>
          <w:rtl w:val="true"/>
          <w:lang w:bidi="ar-SA"/>
        </w:rPr>
        <w:t xml:space="preserve">اعلم أنّ الشاعر يضطر فيبدل حروف اللين من غيرها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أشارير من لحم تتمّره</w:t>
      </w:r>
    </w:p>
    <w:p>
      <w:pPr>
        <w:pStyle w:val="BookText"/>
        <w:rPr/>
      </w:pPr>
      <w:r>
        <w:rPr>
          <w:rFonts w:ascii="Amiri" w:hAnsi="Amiri" w:eastAsia="Amiri" w:cs="Amiri"/>
          <w:color w:val="111111"/>
          <w:sz w:val="28"/>
          <w:sz w:val="28"/>
          <w:szCs w:val="28"/>
          <w:rtl w:val="true"/>
          <w:lang w:bidi="ar-SA"/>
        </w:rPr>
        <w:t>من الثّعالي ووخز من أرانيها</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 وأرانبها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الشعر ينكسر لو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الثعالب وتفسد القافية ؛ لأن رويه الياء فابدل الباء ؛ لأن الحركة لا تدخلها فينكسر الوزن فكذلك أبدل 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قبيح ما جاء في الضرورة عند النحويين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عندي لا يجوز البتة بوجه من الوجوه شعر ينشدونه يجعلون فيه الألف التي هي بدل من التنوين بمنزلة هاء التأنيث فيظهرون الياء قبلها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شقاية وشقاوة ، وذلك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المرء صمّ فلم يكلّم</w:t>
      </w:r>
    </w:p>
    <w:p>
      <w:pPr>
        <w:pStyle w:val="BookText"/>
        <w:rPr/>
      </w:pPr>
      <w:r>
        <w:rPr>
          <w:rFonts w:ascii="Amiri" w:hAnsi="Amiri" w:eastAsia="Amiri" w:cs="Amiri"/>
          <w:color w:val="111111"/>
          <w:sz w:val="28"/>
          <w:sz w:val="28"/>
          <w:szCs w:val="28"/>
          <w:rtl w:val="true"/>
          <w:lang w:bidi="ar-SA"/>
        </w:rPr>
        <w:t>وأعيا سمعه إلا ندايا</w:t>
      </w:r>
    </w:p>
    <w:p>
      <w:pPr>
        <w:pStyle w:val="BookText"/>
        <w:rPr/>
      </w:pPr>
      <w:r>
        <w:rPr>
          <w:rFonts w:ascii="Amiri" w:hAnsi="Amiri" w:eastAsia="Amiri" w:cs="Amiri"/>
          <w:color w:val="111111"/>
          <w:sz w:val="28"/>
          <w:sz w:val="28"/>
          <w:szCs w:val="28"/>
          <w:rtl w:val="true"/>
          <w:lang w:bidi="ar-SA"/>
        </w:rPr>
        <w:t>ولاعب بالعشي بني بنيه</w:t>
      </w:r>
    </w:p>
    <w:p>
      <w:pPr>
        <w:pStyle w:val="BookText"/>
        <w:rPr/>
      </w:pPr>
      <w:r>
        <w:rPr>
          <w:rFonts w:ascii="Amiri" w:hAnsi="Amiri" w:eastAsia="Amiri" w:cs="Amiri"/>
          <w:color w:val="111111"/>
          <w:sz w:val="28"/>
          <w:sz w:val="28"/>
          <w:szCs w:val="28"/>
          <w:rtl w:val="true"/>
          <w:lang w:bidi="ar-SA"/>
        </w:rPr>
        <w:t>كفعل الهرّ يلتمس العظايا</w:t>
      </w:r>
    </w:p>
    <w:p>
      <w:pPr>
        <w:pStyle w:val="BookText"/>
        <w:rPr/>
      </w:pPr>
      <w:r>
        <w:rPr>
          <w:rFonts w:ascii="Amiri" w:hAnsi="Amiri" w:eastAsia="Amiri" w:cs="Amiri"/>
          <w:color w:val="111111"/>
          <w:sz w:val="28"/>
          <w:sz w:val="28"/>
          <w:szCs w:val="28"/>
          <w:rtl w:val="true"/>
          <w:lang w:bidi="ar-SA"/>
        </w:rPr>
        <w:t>يلاعبهم وودوا لو سقوه</w:t>
      </w:r>
    </w:p>
    <w:p>
      <w:pPr>
        <w:pStyle w:val="BookText"/>
        <w:rPr/>
      </w:pPr>
      <w:r>
        <w:rPr>
          <w:rFonts w:ascii="Amiri" w:hAnsi="Amiri" w:eastAsia="Amiri" w:cs="Amiri"/>
          <w:color w:val="111111"/>
          <w:sz w:val="28"/>
          <w:sz w:val="28"/>
          <w:szCs w:val="28"/>
          <w:rtl w:val="true"/>
          <w:lang w:bidi="ar-SA"/>
        </w:rPr>
        <w:t>من الذّيفان مترعة إنايا</w:t>
      </w:r>
    </w:p>
    <w:p>
      <w:pPr>
        <w:pStyle w:val="BookText"/>
        <w:rPr/>
      </w:pPr>
      <w:r>
        <w:rPr>
          <w:rFonts w:ascii="Amiri" w:hAnsi="Amiri" w:eastAsia="Amiri" w:cs="Amiri"/>
          <w:color w:val="111111"/>
          <w:sz w:val="28"/>
          <w:sz w:val="28"/>
          <w:szCs w:val="28"/>
          <w:rtl w:val="true"/>
          <w:lang w:bidi="ar-SA"/>
        </w:rPr>
        <w:t>فأبعده الإله ولا يؤتى</w:t>
      </w:r>
    </w:p>
    <w:p>
      <w:pPr>
        <w:pStyle w:val="BookText"/>
        <w:rPr/>
      </w:pPr>
      <w:r>
        <w:rPr>
          <w:rFonts w:ascii="Amiri" w:hAnsi="Amiri" w:eastAsia="Amiri" w:cs="Amiri"/>
          <w:color w:val="111111"/>
          <w:sz w:val="28"/>
          <w:sz w:val="28"/>
          <w:szCs w:val="28"/>
          <w:rtl w:val="true"/>
          <w:lang w:bidi="ar-SA"/>
        </w:rPr>
        <w:t>ولا يعطّى من المرض الشّفايا</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أجاز هذا فلا ضرورة له في إجازته إلّا الرواية وهو أحقّ كلام بالرفع وأولى قول بالردّ وإنّما حقّ هذا الشعر أن يكون مهموزا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يعطّى من المرض الشّفاء وكذلك العظاء وأعيا سمعه إلا النداء ومن ذلك إبدال الهمزة في الموضع الذي لا يقوم فيه الشعر بتحقيقه ولا تخفيفه ، فإن كان مفتوحا جعل ألفا ، وإن كان مكسورا جعل ياء ، وإن كان مضموما جعل واوا نحو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بمسلمة البغال عشيّة</w:t>
      </w:r>
    </w:p>
    <w:p>
      <w:pPr>
        <w:pStyle w:val="BookText"/>
        <w:rPr/>
      </w:pPr>
      <w:r>
        <w:rPr>
          <w:rFonts w:ascii="Amiri" w:hAnsi="Amiri" w:eastAsia="Amiri" w:cs="Amiri"/>
          <w:color w:val="111111"/>
          <w:sz w:val="28"/>
          <w:sz w:val="28"/>
          <w:szCs w:val="28"/>
          <w:rtl w:val="true"/>
          <w:lang w:bidi="ar-SA"/>
        </w:rPr>
        <w:t>فأرعى فزارة لا هناك المرتع</w:t>
      </w:r>
    </w:p>
    <w:p>
      <w:pPr>
        <w:pStyle w:val="BookText"/>
        <w:rPr/>
      </w:pPr>
      <w:r>
        <w:rPr>
          <w:rFonts w:ascii="IRNazanin" w:hAnsi="IRNazanin" w:eastAsia="IRNazanin"/>
          <w:color w:val="111111"/>
          <w:sz w:val="28"/>
          <w:sz w:val="28"/>
          <w:szCs w:val="28"/>
          <w:rtl w:val="true"/>
          <w:lang w:bidi="fa-IR"/>
        </w:rPr>
        <w:t xml:space="preserve">وقال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سالت هذين رسول الله فاحشة</w:t>
      </w:r>
    </w:p>
    <w:p>
      <w:pPr>
        <w:pStyle w:val="BookText"/>
        <w:rPr/>
      </w:pPr>
      <w:r>
        <w:rPr>
          <w:rFonts w:ascii="Amiri" w:hAnsi="Amiri" w:eastAsia="Amiri" w:cs="Amiri"/>
          <w:color w:val="111111"/>
          <w:sz w:val="28"/>
          <w:sz w:val="28"/>
          <w:szCs w:val="28"/>
          <w:rtl w:val="true"/>
          <w:lang w:bidi="ar-SA"/>
        </w:rPr>
        <w:t>ضلّت هذيل بما قالت ولم تصب</w:t>
      </w:r>
    </w:p>
    <w:p>
      <w:pPr>
        <w:pStyle w:val="BookText"/>
        <w:rPr/>
      </w:pPr>
      <w:r>
        <w:rPr>
          <w:rFonts w:ascii="Amiri" w:hAnsi="Amiri" w:eastAsia="Amiri" w:cs="Amiri"/>
          <w:color w:val="111111"/>
          <w:sz w:val="28"/>
          <w:sz w:val="28"/>
          <w:szCs w:val="28"/>
          <w:rtl w:val="true"/>
          <w:lang w:bidi="ar-SA"/>
        </w:rPr>
        <w:t xml:space="preserve">وقال زيد بن عمرو بن نفيل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سالتاني الطّلاق إن رأتاني</w:t>
      </w:r>
    </w:p>
    <w:p>
      <w:pPr>
        <w:pStyle w:val="BookText"/>
        <w:rPr/>
      </w:pPr>
      <w:r>
        <w:rPr>
          <w:rFonts w:ascii="Amiri" w:hAnsi="Amiri" w:eastAsia="Amiri" w:cs="Amiri"/>
          <w:color w:val="111111"/>
          <w:sz w:val="28"/>
          <w:sz w:val="28"/>
          <w:szCs w:val="28"/>
          <w:rtl w:val="true"/>
          <w:lang w:bidi="ar-SA"/>
        </w:rPr>
        <w:t>قلّ مالي قد جئتماني بنكر</w:t>
      </w:r>
    </w:p>
    <w:p>
      <w:pPr>
        <w:pStyle w:val="BookText"/>
        <w:rPr/>
      </w:pPr>
      <w:r>
        <w:rPr>
          <w:rFonts w:ascii="Amiri" w:hAnsi="Amiri" w:eastAsia="Amiri" w:cs="Amiri"/>
          <w:color w:val="111111"/>
          <w:sz w:val="28"/>
          <w:sz w:val="28"/>
          <w:szCs w:val="28"/>
          <w:rtl w:val="true"/>
          <w:lang w:bidi="ar-SA"/>
        </w:rPr>
        <w:t xml:space="preserve">فهذان ليس من لغتهما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سلت أسأل وسلت أسال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من غير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كخفت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التقدير والوزن ليس من أصل الهمزة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يتساولان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يتقاولان ومن الهمزة المبدلة للضرورة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يرهب ابن العمّ متى صولتي</w:t>
      </w:r>
    </w:p>
    <w:p>
      <w:pPr>
        <w:pStyle w:val="BookText"/>
        <w:rPr/>
      </w:pPr>
      <w:r>
        <w:rPr>
          <w:rFonts w:ascii="Amiri" w:hAnsi="Amiri" w:eastAsia="Amiri" w:cs="Amiri"/>
          <w:color w:val="111111"/>
          <w:sz w:val="28"/>
          <w:sz w:val="28"/>
          <w:szCs w:val="28"/>
          <w:rtl w:val="true"/>
          <w:lang w:bidi="ar-SA"/>
        </w:rPr>
        <w:t>ولا أختتي من صولة المتهدّد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اختتأت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استترت من خضوع وفرق</w:t>
      </w:r>
      <w:r>
        <w:rPr>
          <w:rFonts w:eastAsia="Amiri" w:cs="Amiri" w:ascii="Amiri" w:hAnsi="Amiri"/>
          <w:color w:val="111111"/>
          <w:sz w:val="28"/>
          <w:szCs w:val="28"/>
          <w:rtl w:val="true"/>
          <w:lang w:bidi="ar-SA"/>
        </w:rPr>
        <w:t xml:space="preserve">. </w:t>
      </w:r>
      <w:bookmarkStart w:id="1362" w:name="pg14344_192122"/>
    </w:p>
    <w:p>
      <w:pPr>
        <w:pStyle w:val="Heading4"/>
        <w:numPr>
          <w:ilvl w:val="3"/>
          <w:numId w:val="1"/>
        </w:numPr>
        <w:rPr/>
      </w:pPr>
      <w:bookmarkStart w:id="1363" w:name="__RefHeading___Toc598431_1588784861"/>
      <w:bookmarkStart w:id="1364" w:name="_Toc548"/>
      <w:bookmarkEnd w:id="1362"/>
      <w:bookmarkEnd w:id="1363"/>
      <w:r>
        <w:rPr>
          <w:rtl w:val="true"/>
        </w:rPr>
        <w:t xml:space="preserve">الخامس </w:t>
      </w:r>
      <w:r>
        <w:rPr>
          <w:rtl w:val="true"/>
        </w:rPr>
        <w:t xml:space="preserve">: </w:t>
      </w:r>
      <w:r>
        <w:rPr>
          <w:rtl w:val="true"/>
        </w:rPr>
        <w:t>تغير وجه الإعراب للقافية</w:t>
      </w:r>
      <w:bookmarkEnd w:id="1364"/>
    </w:p>
    <w:p>
      <w:pPr>
        <w:pStyle w:val="BookText"/>
        <w:rPr/>
      </w:pPr>
      <w:r>
        <w:rPr>
          <w:rFonts w:ascii="Amiri" w:hAnsi="Amiri" w:eastAsia="Amiri" w:cs="Amiri"/>
          <w:color w:val="111111"/>
          <w:sz w:val="28"/>
          <w:sz w:val="28"/>
          <w:szCs w:val="28"/>
          <w:rtl w:val="true"/>
          <w:lang w:bidi="ar-SA"/>
        </w:rPr>
        <w:t xml:space="preserve">من ذلك إدخال الفاء في جواب الواجب ونصب ما بعدها وهذا لا يجوز في الكلام وإنّما ينصب ما بعدها إذا كان مخالفا لما قبلها ، وذلك إذا كانت جوابا لأمر أو نهي أو تمنّ أو استفهام أو نفي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سأترك منزلي لبني تميم</w:t>
      </w:r>
    </w:p>
    <w:p>
      <w:pPr>
        <w:pStyle w:val="BookText"/>
        <w:rPr/>
      </w:pPr>
      <w:r>
        <w:rPr>
          <w:rFonts w:ascii="Amiri" w:hAnsi="Amiri" w:eastAsia="Amiri" w:cs="Amiri"/>
          <w:color w:val="111111"/>
          <w:sz w:val="28"/>
          <w:sz w:val="28"/>
          <w:szCs w:val="28"/>
          <w:rtl w:val="true"/>
          <w:lang w:bidi="ar-SA"/>
        </w:rPr>
        <w:t>فألحق بالحجاز فاستريحا</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هضبة لا يدخل الذّلّ وسطها</w:t>
      </w:r>
    </w:p>
    <w:p>
      <w:pPr>
        <w:pStyle w:val="BookText"/>
        <w:rPr/>
      </w:pPr>
      <w:r>
        <w:rPr>
          <w:rFonts w:ascii="Amiri" w:hAnsi="Amiri" w:eastAsia="Amiri" w:cs="Amiri"/>
          <w:color w:val="111111"/>
          <w:sz w:val="28"/>
          <w:sz w:val="28"/>
          <w:szCs w:val="28"/>
          <w:rtl w:val="true"/>
          <w:lang w:bidi="ar-SA"/>
        </w:rPr>
        <w:t>ويأوي إليها المستجيز فيعصما</w:t>
      </w:r>
    </w:p>
    <w:p>
      <w:pPr>
        <w:pStyle w:val="BookText"/>
        <w:rPr/>
      </w:pPr>
      <w:r>
        <w:rPr>
          <w:rFonts w:ascii="Amiri" w:hAnsi="Amiri" w:eastAsia="Amiri" w:cs="Amiri"/>
          <w:color w:val="111111"/>
          <w:sz w:val="28"/>
          <w:sz w:val="28"/>
          <w:szCs w:val="28"/>
          <w:rtl w:val="true"/>
          <w:lang w:bidi="ar-SA"/>
        </w:rPr>
        <w:t xml:space="preserve">وإنّما كان النصب فيما خالف الأول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تأتني فتكرمني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منك إتيان فأن تكرمني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تأتيني فتكرمني فهو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تأتيني وأنت تكرمني فإذا نصب للضرورة 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يكون منك إتيان فأن تكرمني ومن الضرورات وهو من أحسنها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تكلم بها في غير شعر لجاز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سالم الحيات منه القدما</w:t>
      </w:r>
    </w:p>
    <w:p>
      <w:pPr>
        <w:pStyle w:val="BookText"/>
        <w:rPr/>
      </w:pPr>
      <w:r>
        <w:rPr>
          <w:rFonts w:ascii="IRNazanin" w:hAnsi="IRNazanin" w:eastAsia="IRNazanin"/>
          <w:color w:val="111111"/>
          <w:sz w:val="28"/>
          <w:sz w:val="28"/>
          <w:szCs w:val="28"/>
          <w:rtl w:val="true"/>
          <w:lang w:bidi="fa-IR"/>
        </w:rPr>
        <w:t>الأفعوان والشّجاع الشّجعما</w:t>
      </w:r>
    </w:p>
    <w:p>
      <w:pPr>
        <w:pStyle w:val="BookText"/>
        <w:rPr/>
      </w:pPr>
      <w:r>
        <w:rPr>
          <w:rFonts w:ascii="Amiri" w:hAnsi="Amiri" w:eastAsia="Amiri" w:cs="Amiri"/>
          <w:color w:val="111111"/>
          <w:sz w:val="28"/>
          <w:sz w:val="28"/>
          <w:szCs w:val="28"/>
          <w:rtl w:val="true"/>
          <w:lang w:bidi="ar-SA"/>
        </w:rPr>
        <w:t>وذات قرنين ضموزا ضرزما</w:t>
      </w:r>
    </w:p>
    <w:p>
      <w:pPr>
        <w:pStyle w:val="BookText"/>
        <w:rPr/>
      </w:pPr>
      <w:r>
        <w:rPr>
          <w:rFonts w:ascii="Amiri" w:hAnsi="Amiri" w:eastAsia="Amiri" w:cs="Amiri"/>
          <w:color w:val="111111"/>
          <w:sz w:val="28"/>
          <w:sz w:val="28"/>
          <w:szCs w:val="28"/>
          <w:rtl w:val="true"/>
          <w:lang w:bidi="ar-SA"/>
        </w:rPr>
        <w:t xml:space="preserve">لأنه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سالم الحيات منه القدما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القدم مسالمة كما أنّها مسالمة فنصب الأفعوان بأنّ القدم سالمتها لأنك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سالمت زيدا وضاربت عمرا فقد كان منك مثل ما كان إليك فإنّما صلح هذا لإستغناء الكلام الأول فحملت ما بعده بعد اكتفاء الكلام على ما لا ينقض معناه وقد قرأ بعض القراء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 لِكَثِيرٍ مِنَ الْمُشْرِكِينَ قَتْلَ أَوْلادِهِمْ شُرَكاؤُهُمْ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فالأولاد في موضع نصب ، وشركاؤهم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يرتفعون بفعلهم ، وفعلهم التّزيين ،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زيّن شركاؤهم أن قتل كثير من المشركين أولادهم فهذه قراءة النّاس كلّهم إلّا أهل الشّام فإنّهم قرءوا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شركائهم أولادهم ، ففرّقوا بين المضاف والمضاف إليه ،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فزججتها متمكّنا</w:t>
      </w:r>
    </w:p>
    <w:p>
      <w:pPr>
        <w:pStyle w:val="BookText"/>
        <w:rPr/>
      </w:pPr>
      <w:r>
        <w:rPr>
          <w:rFonts w:ascii="Amiri" w:hAnsi="Amiri" w:eastAsia="Amiri" w:cs="Amiri"/>
          <w:color w:val="111111"/>
          <w:sz w:val="28"/>
          <w:sz w:val="28"/>
          <w:szCs w:val="28"/>
          <w:rtl w:val="true"/>
          <w:lang w:bidi="ar-SA"/>
        </w:rPr>
        <w:t>زجّ القلوص أبي مزاده</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 أبي مزادة القلوص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إعراب القراءات السبع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استغنى الكلام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أولادهم حمل الثاني على المعنى</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زينه 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عبد الله لأنك لمّا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علم أنّ له ضاربا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ليبك يزيد ضارع لخصومة</w:t>
      </w:r>
    </w:p>
    <w:p>
      <w:pPr>
        <w:pStyle w:val="BookText"/>
        <w:rPr/>
      </w:pPr>
      <w:r>
        <w:rPr>
          <w:rFonts w:ascii="Amiri" w:hAnsi="Amiri" w:eastAsia="Amiri" w:cs="Amiri"/>
          <w:color w:val="111111"/>
          <w:sz w:val="28"/>
          <w:sz w:val="28"/>
          <w:szCs w:val="28"/>
          <w:rtl w:val="true"/>
          <w:lang w:bidi="ar-SA"/>
        </w:rPr>
        <w:t xml:space="preserve">ومن هذا الباب قول القطامي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فكرت تبتغيه فوافقته</w:t>
      </w:r>
    </w:p>
    <w:p>
      <w:pPr>
        <w:pStyle w:val="BookText"/>
        <w:rPr/>
      </w:pPr>
      <w:r>
        <w:rPr>
          <w:rFonts w:ascii="IRNazanin" w:hAnsi="IRNazanin" w:eastAsia="IRNazanin"/>
          <w:color w:val="111111"/>
          <w:sz w:val="28"/>
          <w:sz w:val="28"/>
          <w:szCs w:val="28"/>
          <w:rtl w:val="true"/>
          <w:lang w:bidi="fa-IR"/>
        </w:rPr>
        <w:t>على دمه ومصرعه السّباعا</w:t>
      </w:r>
    </w:p>
    <w:p>
      <w:pPr>
        <w:pStyle w:val="BookText"/>
        <w:rPr/>
      </w:pPr>
      <w:r>
        <w:rPr>
          <w:rFonts w:ascii="Amiri" w:hAnsi="Amiri" w:eastAsia="Amiri" w:cs="Amiri"/>
          <w:color w:val="111111"/>
          <w:sz w:val="28"/>
          <w:sz w:val="28"/>
          <w:szCs w:val="28"/>
          <w:rtl w:val="true"/>
          <w:lang w:bidi="ar-SA"/>
        </w:rPr>
        <w:t xml:space="preserve">لأنه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وافقته علم أنّها قد صادفت السباع معه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صادفت السباع على دمه ومصرعه ومثل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الصالحين لهم جزاء</w:t>
      </w:r>
    </w:p>
    <w:p>
      <w:pPr>
        <w:pStyle w:val="BookText"/>
        <w:rPr/>
      </w:pPr>
      <w:r>
        <w:rPr>
          <w:rFonts w:ascii="Amiri" w:hAnsi="Amiri" w:eastAsia="Amiri" w:cs="Amiri"/>
          <w:color w:val="111111"/>
          <w:sz w:val="28"/>
          <w:sz w:val="28"/>
          <w:szCs w:val="28"/>
          <w:rtl w:val="true"/>
          <w:lang w:bidi="ar-SA"/>
        </w:rPr>
        <w:t>وجنّات وعينا سلسبيلا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لهم عينا فلهذا باب في الضرورات غير ضيق وممّا يقرب من هذا الباب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أقامت على ربعيهما جارتا صفا</w:t>
      </w:r>
    </w:p>
    <w:p>
      <w:pPr>
        <w:pStyle w:val="BookText"/>
        <w:rPr/>
      </w:pPr>
      <w:r>
        <w:rPr>
          <w:rFonts w:ascii="Amiri" w:hAnsi="Amiri" w:eastAsia="Amiri" w:cs="Amiri"/>
          <w:color w:val="111111"/>
          <w:sz w:val="28"/>
          <w:sz w:val="28"/>
          <w:szCs w:val="28"/>
          <w:rtl w:val="true"/>
          <w:lang w:bidi="ar-SA"/>
        </w:rPr>
        <w:t>كميتا الأعالي جونتا مصطلاهما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جونا المصطليين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إلى الأصل في المعنى لأنّك إذا قلت مررت برجل حسن الوجه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وجهه فإذا ثنيت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برجلين حسن الوجوه ، فإن رددته إلى أصله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برجلين حسن وجوههما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وجوههما لم يكن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قبله ، وإذا أتيت بالألف واللام وأضفت الصفة إليها كان في الصفة ذكر الموصوف فكان حقّ هذا الشاعر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مصطلاهما أن يوحد الصفة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مصطلاهما</w:t>
      </w:r>
      <w:r>
        <w:rPr>
          <w:rFonts w:eastAsia="Amiri" w:cs="Amiri" w:ascii="Amiri" w:hAnsi="Amiri"/>
          <w:color w:val="111111"/>
          <w:sz w:val="28"/>
          <w:szCs w:val="28"/>
          <w:rtl w:val="true"/>
          <w:lang w:bidi="ar-SA"/>
        </w:rPr>
        <w:t xml:space="preserve">. </w:t>
      </w:r>
      <w:bookmarkStart w:id="1365" w:name="pg14344_192124"/>
    </w:p>
    <w:p>
      <w:pPr>
        <w:pStyle w:val="Heading4"/>
        <w:numPr>
          <w:ilvl w:val="3"/>
          <w:numId w:val="1"/>
        </w:numPr>
        <w:rPr/>
      </w:pPr>
      <w:bookmarkStart w:id="1366" w:name="__RefHeading___Toc598433_1588784861"/>
      <w:bookmarkStart w:id="1367" w:name="_Toc549"/>
      <w:bookmarkEnd w:id="1365"/>
      <w:bookmarkEnd w:id="1366"/>
      <w:r>
        <w:rPr>
          <w:rtl w:val="true"/>
        </w:rPr>
        <w:t xml:space="preserve">السابع </w:t>
      </w:r>
      <w:r>
        <w:rPr>
          <w:rtl w:val="true"/>
        </w:rPr>
        <w:t xml:space="preserve">: </w:t>
      </w:r>
      <w:r>
        <w:rPr>
          <w:rtl w:val="true"/>
        </w:rPr>
        <w:t>تأنيث المذكر على التأويل</w:t>
      </w:r>
      <w:bookmarkEnd w:id="1367"/>
    </w:p>
    <w:p>
      <w:pPr>
        <w:pStyle w:val="BookText"/>
        <w:rPr/>
      </w:pPr>
      <w:r>
        <w:rPr>
          <w:rFonts w:ascii="Amiri" w:hAnsi="Amiri" w:eastAsia="Amiri" w:cs="Amiri"/>
          <w:color w:val="111111"/>
          <w:sz w:val="28"/>
          <w:sz w:val="28"/>
          <w:szCs w:val="28"/>
          <w:rtl w:val="true"/>
          <w:lang w:bidi="ar-SA"/>
        </w:rPr>
        <w:t xml:space="preserve">من ذلك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مجنّى دون من كنت أتقّي</w:t>
      </w:r>
    </w:p>
    <w:p>
      <w:pPr>
        <w:pStyle w:val="BookText"/>
        <w:rPr/>
      </w:pPr>
      <w:r>
        <w:rPr>
          <w:rFonts w:ascii="Amiri" w:hAnsi="Amiri" w:eastAsia="Amiri" w:cs="Amiri"/>
          <w:color w:val="111111"/>
          <w:sz w:val="28"/>
          <w:sz w:val="28"/>
          <w:szCs w:val="28"/>
          <w:rtl w:val="true"/>
          <w:lang w:bidi="ar-SA"/>
        </w:rPr>
        <w:t>ثلاث شخوص كاعبان ومعصر</w:t>
      </w:r>
    </w:p>
    <w:p>
      <w:pPr>
        <w:pStyle w:val="BookText"/>
        <w:rPr/>
      </w:pPr>
      <w:r>
        <w:rPr>
          <w:rFonts w:ascii="Amiri" w:hAnsi="Amiri" w:eastAsia="Amiri" w:cs="Amiri"/>
          <w:color w:val="111111"/>
          <w:sz w:val="28"/>
          <w:sz w:val="28"/>
          <w:szCs w:val="28"/>
          <w:rtl w:val="true"/>
          <w:lang w:bidi="ar-SA"/>
        </w:rPr>
        <w:t xml:space="preserve">فإنّما أنّث الشخوص لقصده النساء فحمله على المعنى ثمّ أبان عن إرادته وكشف عن معناه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كاعبان ومعصر ونظير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كلابا هذه عشر أبطن</w:t>
      </w:r>
    </w:p>
    <w:p>
      <w:pPr>
        <w:pStyle w:val="BookText"/>
        <w:rPr/>
      </w:pPr>
      <w:r>
        <w:rPr>
          <w:rFonts w:ascii="Amiri" w:hAnsi="Amiri" w:eastAsia="Amiri" w:cs="Amiri"/>
          <w:color w:val="111111"/>
          <w:sz w:val="28"/>
          <w:sz w:val="28"/>
          <w:szCs w:val="28"/>
          <w:rtl w:val="true"/>
          <w:lang w:bidi="ar-SA"/>
        </w:rPr>
        <w:t>وأنت بريء من قبائلها العشر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أبطن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قبائل وأبان في عجز البيت ما أراد فأمّا في النعوت ، فإن ذلك جيد بالغ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ثلاثة نسّابات وعلّامات لأنّك إنّما أردت عندي ثلاثة رجال ثم جئت بنسّابات نعتا لهم فهذا الكلام الصحيح وقد قرأت القراء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العدد وقع على حسنات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الشيء الذي في الشعر فيكون جميلا ومجازه مجاز الضرورات عند النحويين وليس عنده كذلك قولهم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بعض أصابعه ؛ لأن بعض الأصابع إصبع فحمله على المعنى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خبر الزّبير تواضعت</w:t>
      </w:r>
    </w:p>
    <w:p>
      <w:pPr>
        <w:pStyle w:val="BookText"/>
        <w:rPr/>
      </w:pPr>
      <w:r>
        <w:rPr>
          <w:rFonts w:ascii="Amiri" w:hAnsi="Amiri" w:eastAsia="Amiri" w:cs="Amiri"/>
          <w:color w:val="111111"/>
          <w:sz w:val="28"/>
          <w:sz w:val="28"/>
          <w:szCs w:val="28"/>
          <w:rtl w:val="true"/>
          <w:lang w:bidi="ar-SA"/>
        </w:rPr>
        <w:t>سور المدينة والجبال الخشّع</w:t>
      </w:r>
    </w:p>
    <w:p>
      <w:pPr>
        <w:pStyle w:val="BookText"/>
        <w:rPr/>
      </w:pPr>
      <w:r>
        <w:rPr>
          <w:rFonts w:ascii="Amiri" w:hAnsi="Amiri" w:eastAsia="Amiri" w:cs="Amiri"/>
          <w:color w:val="111111"/>
          <w:sz w:val="28"/>
          <w:sz w:val="28"/>
          <w:szCs w:val="28"/>
          <w:rtl w:val="true"/>
          <w:lang w:bidi="ar-SA"/>
        </w:rPr>
        <w:t xml:space="preserve">لأنّ السور من المدينة 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مرّ السّنين أخّذن منّي</w:t>
      </w:r>
    </w:p>
    <w:p>
      <w:pPr>
        <w:pStyle w:val="BookText"/>
        <w:rPr/>
      </w:pPr>
      <w:r>
        <w:rPr>
          <w:rFonts w:ascii="Amiri" w:hAnsi="Amiri" w:eastAsia="Amiri" w:cs="Amiri"/>
          <w:color w:val="111111"/>
          <w:sz w:val="28"/>
          <w:sz w:val="28"/>
          <w:szCs w:val="28"/>
          <w:rtl w:val="true"/>
          <w:lang w:bidi="ar-SA"/>
        </w:rPr>
        <w:t>كما أخذ السّرار من الهلال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 فرده إلى السنين ولم يرده إلى مرّ ؛ لأنه لا معنى للسنين إلا مرها ومثله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وتشرق بالقول الذي قد أذعته</w:t>
      </w:r>
    </w:p>
    <w:p>
      <w:pPr>
        <w:pStyle w:val="BookText"/>
        <w:rPr/>
      </w:pPr>
      <w:r>
        <w:rPr>
          <w:rFonts w:ascii="Amiri" w:hAnsi="Amiri" w:eastAsia="Amiri" w:cs="Amiri"/>
          <w:color w:val="111111"/>
          <w:sz w:val="28"/>
          <w:sz w:val="28"/>
          <w:szCs w:val="28"/>
          <w:rtl w:val="true"/>
          <w:lang w:bidi="ar-SA"/>
        </w:rPr>
        <w:t>كما شرقت صدر القناة من الدّم</w:t>
      </w:r>
    </w:p>
    <w:p>
      <w:pPr>
        <w:pStyle w:val="BookText"/>
        <w:rPr/>
      </w:pPr>
      <w:r>
        <w:rPr>
          <w:rFonts w:ascii="Amiri" w:hAnsi="Amiri" w:eastAsia="Amiri" w:cs="Amiri"/>
          <w:color w:val="111111"/>
          <w:sz w:val="28"/>
          <w:sz w:val="28"/>
          <w:szCs w:val="28"/>
          <w:rtl w:val="true"/>
          <w:lang w:bidi="ar-SA"/>
        </w:rPr>
        <w:t>لأنّ صدر القناة من القناة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من ادّعى أنّ هذا مجراه مجرى الضرورة القرآن أفصح اللغات وسيدها وما لا تعلق به ضرورة ولا يلحقه تجوز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 عنهم وترك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الجماعات من 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عنق من الناس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كما قال القائل لعلي بن أبي طالب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أمير المؤمنين أخا العراق إذا أتيتا</w:t>
      </w:r>
    </w:p>
    <w:p>
      <w:pPr>
        <w:pStyle w:val="BookText"/>
        <w:rPr/>
      </w:pPr>
      <w:r>
        <w:rPr>
          <w:rFonts w:ascii="Amiri" w:hAnsi="Amiri" w:eastAsia="Amiri" w:cs="Amiri"/>
          <w:color w:val="111111"/>
          <w:sz w:val="28"/>
          <w:sz w:val="28"/>
          <w:szCs w:val="28"/>
          <w:rtl w:val="true"/>
          <w:lang w:bidi="ar-SA"/>
        </w:rPr>
        <w:t>أنّ العراق وأهله عنق إليك فهيت هيتا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قول والأول هو الذي يعمل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عندي في ذلك أنّ الآية ليست نظيرة الأبيات التي ذكرت ؛ لأن تلك بني فيها اسم مؤنث على فعل مؤنث والآية قد جاءت باسم مذكر بعد مؤنث في اللفظ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 الأعناق ومن ذلك قول ذي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مشين كما اهتزّت رماح تسفّهت</w:t>
      </w:r>
    </w:p>
    <w:p>
      <w:pPr>
        <w:pStyle w:val="BookText"/>
        <w:rPr/>
      </w:pPr>
      <w:r>
        <w:rPr>
          <w:rFonts w:ascii="Amiri" w:hAnsi="Amiri" w:eastAsia="Amiri" w:cs="Amiri"/>
          <w:color w:val="111111"/>
          <w:sz w:val="28"/>
          <w:sz w:val="28"/>
          <w:szCs w:val="28"/>
          <w:rtl w:val="true"/>
          <w:lang w:bidi="ar-SA"/>
        </w:rPr>
        <w:t>أعاليها مرّ الرياح النّواسم</w:t>
      </w:r>
    </w:p>
    <w:p>
      <w:pPr>
        <w:pStyle w:val="BookText"/>
        <w:rPr/>
      </w:pPr>
      <w:r>
        <w:rPr>
          <w:rFonts w:ascii="Amiri" w:hAnsi="Amiri" w:eastAsia="Amiri" w:cs="Amiri"/>
          <w:color w:val="111111"/>
          <w:sz w:val="28"/>
          <w:sz w:val="28"/>
          <w:szCs w:val="28"/>
          <w:rtl w:val="true"/>
          <w:lang w:bidi="ar-SA"/>
        </w:rPr>
        <w:t xml:space="preserve">ومن ذلك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الليالي أسرعت في نقضي</w:t>
      </w:r>
    </w:p>
    <w:p>
      <w:pPr>
        <w:pStyle w:val="BookText"/>
        <w:rPr/>
      </w:pPr>
      <w:r>
        <w:rPr>
          <w:rFonts w:ascii="Amiri" w:hAnsi="Amiri" w:eastAsia="Amiri" w:cs="Amiri"/>
          <w:color w:val="111111"/>
          <w:sz w:val="28"/>
          <w:sz w:val="28"/>
          <w:szCs w:val="28"/>
          <w:rtl w:val="true"/>
          <w:lang w:bidi="ar-SA"/>
        </w:rPr>
        <w:t>أخذن بعضي وتركن بعضي</w:t>
      </w:r>
    </w:p>
    <w:p>
      <w:pPr>
        <w:pStyle w:val="BookText"/>
        <w:rPr/>
      </w:pPr>
      <w:r>
        <w:rPr>
          <w:rFonts w:ascii="Amiri" w:hAnsi="Amiri" w:eastAsia="Amiri" w:cs="Amiri"/>
          <w:color w:val="111111"/>
          <w:sz w:val="28"/>
          <w:sz w:val="28"/>
          <w:szCs w:val="28"/>
          <w:rtl w:val="true"/>
          <w:lang w:bidi="ar-SA"/>
        </w:rPr>
        <w:t>فقد ذكرت في كل حدّ من الحدود ما أجازته الضرور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آخر الأصول بحمد الله ومنته</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الواحد العدل ذي الجلال والمنة والفضل والصلوات على رسوله محمد صلى الله عليه وسلم وآله أجمعين</w:t>
      </w:r>
      <w:r>
        <w:rPr>
          <w:rFonts w:eastAsia="Amiri" w:cs="Amiri" w:ascii="Amiri" w:hAnsi="Amiri"/>
          <w:color w:val="111111"/>
          <w:sz w:val="28"/>
          <w:szCs w:val="28"/>
          <w:rtl w:val="true"/>
          <w:lang w:bidi="ar-SA"/>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8" w:name="pg14344_192127"/>
      <w:bookmarkStart w:id="1369" w:name="pg14344_192127"/>
      <w:bookmarkEnd w:id="1369"/>
    </w:p>
    <w:p>
      <w:pPr>
        <w:pStyle w:val="Heading2"/>
        <w:numPr>
          <w:ilvl w:val="1"/>
          <w:numId w:val="1"/>
        </w:numPr>
        <w:rPr/>
      </w:pPr>
      <w:bookmarkStart w:id="1370" w:name="pg14344_192127"/>
      <w:bookmarkStart w:id="1371" w:name="__RefHeading___Toc598435_1588784861"/>
      <w:bookmarkStart w:id="1372" w:name="_Toc550"/>
      <w:bookmarkEnd w:id="1370"/>
      <w:bookmarkEnd w:id="1371"/>
      <w:r>
        <w:rPr>
          <w:rtl w:val="true"/>
        </w:rPr>
        <w:t>الفهرس</w:t>
      </w:r>
      <w:bookmarkEnd w:id="1372"/>
    </w:p>
    <w:p>
      <w:pPr>
        <w:pStyle w:val="BookText"/>
        <w:rPr/>
      </w:pPr>
      <w:r>
        <w:rPr>
          <w:rFonts w:ascii="IRNazanin" w:hAnsi="IRNazanin" w:eastAsia="IRNazanin"/>
          <w:color w:val="111111"/>
          <w:sz w:val="28"/>
          <w:sz w:val="28"/>
          <w:szCs w:val="28"/>
          <w:rtl w:val="true"/>
          <w:lang w:bidi="fa-IR"/>
        </w:rPr>
        <w:t xml:space="preserve">باب إعراب الأفعال وبنائها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الأفعال المجزومة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باب إعراب الفعل المعتل اللام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مسائل من سائر أبواب إعراب الفعل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فصل يذكر فيه قلّ وأقلّ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فصل من مسائل الدعاء والأمر والنهي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فصل من مسائل الجواب بالفاء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فصل من مسائل المجازاة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باب الأفعال المبنية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ذكر النون الثقيلة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ذكر النون الخفيفة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مسائل من باب النون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باب الحروف التي جاءت للمعاني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بينهما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ما جاء من ذلك على ثلاثة أحرف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باب ما جاء منها على أربعة حروف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باب ما جاء منها على حرف واحد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باب الحرف المبني مع حرف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باب التقديم والتأخير </w:t>
      </w:r>
      <w:r>
        <w:rPr>
          <w:rFonts w:eastAsia="Amiri" w:cs="Amiri" w:ascii="Amiri" w:hAnsi="Amiri"/>
          <w:color w:val="111111"/>
          <w:sz w:val="28"/>
          <w:szCs w:val="28"/>
          <w:lang w:bidi="ar-SA"/>
        </w:rPr>
        <w:t>77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يعرض من الإضمار والإظهار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الاتساع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ذكر الإخبار عن الذي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باب ما جاز أن يكون خبرا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باب ما تخبر فيه بالذي ولا يجوز أن تخبر فيه بالألف واللام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ذكر المحذوفات التي قاس عليها النحويون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باب ما ألف النحويون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باب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باب الاستفهام إذا أردت الإخبار عنه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باب من الألف واللام يكون فيه المجاز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باب مسائل من الألف واللام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ذكر ما يحرك من السواكن في أواخر الكلم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باب ذكر الابتداء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ألف الوصل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ذكر الوقف على الاسم والفعل والحرف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الوقف على الفعل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الوقف على الحرف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باب الساكن الذي تحركه في الوقف إذا كان بعدها المذكر الذي هو علامة الإضمار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الوقف على القوافي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مستفهما عن نكرة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باب ما تلحقه الزيادة في الاستفهام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ذكر الهمزة وتخفيفه </w:t>
      </w:r>
      <w:r>
        <w:rPr>
          <w:rFonts w:eastAsia="Amiri" w:cs="Amiri" w:ascii="Amiri" w:hAnsi="Amiri"/>
          <w:color w:val="111111"/>
          <w:sz w:val="28"/>
          <w:szCs w:val="28"/>
          <w:lang w:bidi="ar-SA"/>
        </w:rPr>
        <w:t>214</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ذكر الهمزة المتحركة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الهمزتين إذا التقتا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المذكر والمؤنث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باب التأنيث بالألف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ذكر المقصور والممدود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ذكر التثنية والجمع الذي على حد التثنية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باب جمع الاسم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باب جمع الرجال والنساء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ذكر العدد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ما اشتق له من العدد اسم به تمامه وهو مضاف إليه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ذكر جمع التكسير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باب جمع الثلاثي الذي فيه هاء التأنيث في الجمع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باب ما يكون من بنات الثلاثة واحدا يقع على الجميع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باب ما جاء لفظ واحدة وجمعه سواء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باب ما كان على حرفين وليس فيه علامة التأنيث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باب تكسير ما عدة حروفه بالزيادة أربعة أحرف للجمع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باب المؤنث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باب ما كان من الأسماء على أربعة أحرف من غير زيادة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ذكر تكسير الصفة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باب تكسير ما كان في الصفات عدد حروفه أربعة أحرف بالزيادة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باب ما ألحق من بنات الثلاثة ببنات الأربعة من الصفات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باب تكسير ما جاء من الصفة على أكثر من أربعة أحرف </w:t>
      </w:r>
      <w:r>
        <w:rPr>
          <w:rFonts w:eastAsia="Amiri" w:cs="Amiri" w:ascii="Amiri" w:hAnsi="Amiri"/>
          <w:color w:val="111111"/>
          <w:sz w:val="28"/>
          <w:szCs w:val="28"/>
          <w:lang w:bidi="ar-SA"/>
        </w:rPr>
        <w:t>268</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كان من الأسماء عدة حروفه خمسة وخامسه ألف التأنيث أو ألفا التأنيث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ما جمع على المعنى لا على اللفظ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باب ما جاء بناء جمعه على غير ما يكون في مثله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باب ما هو اسم يقع على الجميع ولم يكسر عليه واحده وهو من لفظه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باب جمع الجمع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باب ما لفظ به مثنى كما لفظ بالجمع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باب ما كان من الأعجمية على أربعة أحرف وقد أعرب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باب التحقير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ذكر تحقير ما كانت الألف بدلا من عينه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الثالث من القسمة الأولى وهو الاسم المنقوص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الأبواب المنفردة تسعة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ذكر النّسب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باب ما غير في النّسب وجاء على غير القياس الذي تقدم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هذا باب المصادر وأسماء الفاعلين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ذكر أبنية المتعدي من الثلاثي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ذكر ما جاء من المصادر والصفات والأفعال على بناء واحد لتقارب المعاني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هذا باب ما يختلط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وهو ما كان من الرفعة والضّعة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يفعل من حروف الحلق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باب نظائر الثلاثي الصحيح من المعتل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باب ذكر المصادر التي تضارع الأسماء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باب ذكر الأفعال التي فيها زوائد من بنات الثلاثة ومصادرها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باب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دخول التاء على فعّل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افتراق فعلت وافعلت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باب مصادر ما لحقته هذه الزوائد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باب ما لحقته الهاء عوضا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باب ما جاء المصدر فيه من غير الفعل لأن المعنى واحد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هذا باب ما يكثر فيه المصدر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ذكر الفعل الرّباعي وهو القسم الثاني من أول قسمة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باب ما لا يجوز أن تعديه من الثلاثي والرباعي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هذا باب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الأبواب كلّ المصادر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ذكر المشتقّ من ذوات الثلاثة على مثال المضارع مما أوله ميم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باب ما كان من هذا النحو من بنات الياء والواو التي فيه لامات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باب ما كان من هذا النحو من بنات الياء والواو فيه فاء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والهاء لازمة له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نظائر ما ذكرنا مما جاوز بنات الثلاثة زيادة بزيادة أو غير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باب ما عالجت به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باب ما لا يجوز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باب ما يستغنى فيه عن ما أفعلة بما أفعل فعله وعن أفعل منه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منه فعلا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باب ما أفعله على معنيين أحدهما على معنى الفاعل والآخر على معنى الصفة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باب ما تقول العرب ما أفعله وليس فيه فعل وإنما يحفظ حفظا ولا يقاس عليه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باب ما يكسر فيه أوائل الأفعال المضارعة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باب ما يسكن استخفافا في الاسم والفعل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هذا باب الإمالة </w:t>
      </w:r>
      <w:r>
        <w:rPr>
          <w:rFonts w:eastAsia="Amiri" w:cs="Amiri" w:ascii="Amiri" w:hAnsi="Amiri"/>
          <w:color w:val="111111"/>
          <w:sz w:val="28"/>
          <w:szCs w:val="28"/>
          <w:lang w:bidi="ar-SA"/>
        </w:rPr>
        <w:t>348</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ما يمنع الألف من الإمالة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باب الراء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ذكر الفتحة الممالة نحو الكسرة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ذكر عدة ما يكون عليه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على حرف قبل الشيء الذي جاء به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ما جاء على حرفين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ما جاء على حرفين من الأسماء غير المتمكنة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باب ما جاء على ثلاثة أحرف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أبنية الثلاثي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أبنية الأسماء الرباعية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أبنية الأسماء الخماسية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لحاق الألف ثالثة في غير الجمع مع غيرها من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لحاقها رابعة مع غيرها من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لحاقها خامسة مع غيرها من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لحاقها خامسة وبعدها حرف ليس من حروف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لحاقها خامسة للتأنيث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لحاقها خامسة وبعدها همزة للتأنيث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لحاقها سادسة للتأنيث مع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لحاقها خامسة وبعدها 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لحاقها سادسة وبعدها همزة للتأنيث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الثالث ما زيدت فيه الياء من الأسماء الثلاثيّة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زيدت فيه النون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زيدت فيه التاء من الأسماء الثلاثيّة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الزيادة بتكرير حرف من الأصل في الثلاثي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لحقته الزوائد من بنات الأربعة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الياء في الرباعي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الثالث لحاق الألف في ذوات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لحاقها رابعة لغير التأنيث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لحاقها خامسة لغير التأنيث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لحاقها خامسة للتأنيث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لحاق النون في الرباعي 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لحوق النون 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ما الزيادة فيه تكرير في الرباعي لحاقها من موضع الثاني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ما لحقته الزيادة من بنات الخمسة وجاءت الزوائد في بنات الخمسة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باب أبنية ما أعرب من الأعجمية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ما ذكر أنّه فات سيبويه من الأبنية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ذكر ما بنت العرب من الأفعال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ما ألحق بالرباعي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ذكر التصريف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الضرب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الألف من الياء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إبدال الألف من الواو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إبدال الهاء من الواو وهي 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الضرب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إبدال الألف من النون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الشذوذ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إبدال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إبدال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إبدال 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التحويل والنقل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ذكر ما يتم ويصحح ولا يعلّ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هذا باب ما يكسر عليه الواحد مما ذكرنا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تابع هذا باب ما يكسر عليه الواحد مما ذكرنا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باب ما يجري فيه بعض ما ذكرنا إذا كسر للجمع على الأصل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وفيعلت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باب ما الهمز فيه في موضع اللام من بنات الياء والواو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باب ما يخرج على الأصل إذا لم يكن حرف إعراب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باب ما إذا التقت فيه الهمزة والياء قلبت الهمزة ياء والياء ألفا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جمل الأصول التي لا بدّ من حفظها لاستخراج المسائل بجميع 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باب الياء المتحركة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ذكر تكرر هذه الحروف المعتلة واجتماع بعضها مع بعض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مسائل التصريف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باب اجتماع الحروف المعتلة في كلمة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باب ما ذكره الأخفش من المسائل على مثال مرمريس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مسائل الجمع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باب الإدغام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مخارج الحروف ستة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أصناف هذه الحروف أحد عشر صنفا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ذكر الإدغام </w:t>
      </w:r>
      <w:r>
        <w:rPr>
          <w:rFonts w:eastAsia="Amiri" w:cs="Amiri" w:ascii="Amiri" w:hAnsi="Amiri"/>
          <w:color w:val="111111"/>
          <w:sz w:val="28"/>
          <w:szCs w:val="28"/>
          <w:lang w:bidi="ar-SA"/>
        </w:rPr>
        <w:t>191</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إدغامه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النوع الثاني من الإدغام وهو ما أدغم للتقارب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ذكر ما يدغم في مقاربه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يدغم من حروف الحلق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الإدغام في حروف طرف اللسان والثنايا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باب الصاد والزاي والسين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باب الظاء والذال والثاء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إدغام مخرج في مخرج يقاربه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ذكر ما امتنع من الحروف المتقاربة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الحروف التي لا تدغم في المقاربة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هذا باب الحرف الذي يضارع به حرف من موضعه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هذا باب ما يقلب فيه السين صادا في بعض اللغات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هذا باب ما كان شاذا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خفّفوا على ألسنتهم وليس بمطرد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باب ضرورة الشّاعر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ذكر الذي يحسن من ذلك ويقاس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الضرب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يستحسن للشاعر إذا اضطر أن يحذفه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ذكر ما جاء كالشاذّ الذي لا يقاس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الحركات التي يبنى عليها الفعل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والضم ، ولا يدخل الكسر في حركات بناء الأفعال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الماضي الأصل فيه البناء على الفتح دائما ، إلا إذا اتصل بنون النسوة ، أو تاء الفاعل ، فيكون مبني على السكون حينئذ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الفعل المضارع ، وإعرابه بالضم ، أو بالنصب إذا سبقه حرف من حروف النصب ، أو يسكن إذا سبقه حرف من حروف الجزم ، أو وقع في جواب الطلب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 قبوله الرفع ، هو وقوعه موقع الأسماء ، وهي مسألة نظرية وقع الاختلاف فيها كثيرا ، ولا طائل عمليا من ورائها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يجوز على مذهب الكسائي أن يكون لا يرتع مجزوما بكون لا فيه للنهي ، لا أنه جواب الأمر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تقر منصوب بأن بعد واو العطف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نصب اللام ورفعها من قوله جل وعز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يَقُولَ الرَّسُولُ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تأتي منصوب بأن مضمرة بعد واو الجمعية الواقعة بعد النهي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سيبويه جوز الرفع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نموت إما بالعطف على نحاول ، أو على القطع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نموت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أقبح الضرورة ، لأن الجازم أضعف من الجار ، وحرف الجر لا يضمر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يعيش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ظرف زمان ماض ، والشرط لا يكون إلا بالمستقبل ، فيكف يصح المجازاة بها؟ فالجواب من وجهين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أحضر منصوب بأن مضمرة ، بدليل تمامه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المستوفي في شرح الشواهد للمفصل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قوله ربما تكره النفوس من الأمر البيت ، في أبيات لأبي قيس صرمة بن أبي أنس ، من بني عدي بن النجار ، ووجد أيضا في أبيات لحنيف بن عمير اليشكري ، قالها لما قتل محكم بن الطفيل يوم اليمامة ، وهي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يزالوا بالياء التحتية بضمير الغيبة الراجع لمجموع من ذكر ممن قتلوا ، وأسروا ، ونهبوا من الأعداء ، وممن غزا معه وقتل وغنم من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زلت بالخطاب ، ولهم بضمير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من هذا أن روايته في كتب النحو لن تزالوا بالخطاب ولا زلت لكم بالتكلم والخطاب ، على خلاف الرواية الصحيحة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 بالجزاء حيث كان مجزوما وكان غير واجب ، وهذا لا يجوز إلا في اضطرار ، وهي في الجزاء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رويس بتاء الخطاب ، والباقون بياء الغيبة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أقبح الضرورة ، لأن الجازم أضعف من الجار ، وحرف الجر لا يضمر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حذف الموصوف هنا بدون أن يكون بعضا من مجرور بمن أو في لضرورة الشعر ، والتقدير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جملة كان مع ضميره المستتر صفة لموصوف محذوف ضرورة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بكفي رجل أو إنسان كان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النفي بالمعنى الثاني ، وهو أن يرجع النفي لما بعد الفاء ، كثير الاستعمال كما في البيت ، فإن النفي منصب على ينطق في المعنى ، وقام مثبت في تأويل المستقبل ، لمناسبة المعطوف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حمزة ، وحفص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 يا لَيْتَنا نُرَدُّ وَلا نُكَذِّبَ بِآياتِ رَبِّنا وَنَكُونَ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بنصب الياء والنون ، جعلاه جواب التمني ؛ لأن الجواب بالواو ينصب كما ينصب بالفاء ، قال الشاعر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يدّعى أنّ لو التي للتمني شرطية أشربت معنى التمنّي ، كما نقله في المغني عن بعضهم ، وصحّحه أبو حيان في الارتشاف ، وذلك لأنهم جمعوا لها بين جوابين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منصوب بعد الفاء ، وجواب باللام كقوله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تقدم خابرا على أن نادر ، أو هو منصوب بفعل يدل عليه المذكور ،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تسألين خابرا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يحسن إن تأتيني آتيك ، من قبل أن إن هي العاملة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الشعر ، قال جرير بن عبد الله البجلي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الضمير في يدرسه راجع إلى مضمون يدرس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يدرس الدرس ، فيكون راجعا للمصدر المدلول عليه بالفعل ؛ وإنما لم يجز عوده للقرآن لئلا يلزم تعدي العامل إلى الضمير وظاهره معا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والقوافي مرفوعة ،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أنفع متى ما أملك الضر ، ويكون أملك على متى في موضع جزاء ، وما 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تجد سبيلا إلى أن تكون بمنزلة من فتوصل ، ولكنها كمهما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سيبويه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الحجازيّة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زيد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عمل ليس ، كما في هذا البيت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نون التوكيد تدخل بعد لم تشبيها لها بلا النهي عند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هذا الشعر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إن بعد ما المصدرية ، وليست بنافية ، تشبيها لها بما النافية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واختلفوا في رفع النون ونصبها من قوله جل وعز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فِتْنَةٌ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داخلة في الصلة ، ولكنها 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زهادتهم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سيبويه ، والكسائي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زهدت فيه وزهدت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وفتحها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إعراب القرآن لأبي جعفر 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يا نخلة من 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ورحمة الله السّلام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البصريون احتجوا بأن قالوا إنّما قلنا لا يجوز ذلك لأنّ المضاف والمضاف إليه بمنزلة شيء واحد ، فلا يجوز أن يفصل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جاز الفصل بالظرف وحرف الجرّ كما قال ابن قميئة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درّ اليوم من لامها وقال أبو حيّة النميريّ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خطّ الكتاب بكفّ يوما</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الفرق في الكلام في إن إذا لم تجزم في اللفظ ، نحو قوله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تكون الريح فاعلة بفعل محذوف يفسره المذكور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أينما تميّلها الريح تميلها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فصبر جميل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فأمري صبر جميل ، أو فصبر جميل 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أبي ، والأشهب ، وعيسى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فصبرا جميلا بنصبهما ، وكذا هي في مصحف أبيّ ، ومصحف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كذلك عن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ونصبه على المصدر الخبري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فاصبر صبرا جميلا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قراءة ضعيفة عند سيبويه ، ولا يصلح النصب في مثل هذا إلا مع الأمر ، وكذلك يحسن النصب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 إلي جملي طول السرى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فيه أنه أتى بالمراء وهو مفعول به ، بغير 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سيبويه أن نصب المراء بإضمار فعل ، لأنه لم يعطف على 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وسيبويه وابن أبي اسحاق ينصبه ويجعله كأن والفعل وينصبه بالفعل الذي نصب إياك يقدر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المراء ، كما يقدر فعلا آخر ينصب 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المازني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كرر إياك مرتين ، كان أحدهما عوضا من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المراء بتقدير أن تماري ،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تماري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مخافة أن تماري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مجاز ما حذف وفيه مضمر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وَسْئَلِ الْقَرْيَةَ الَّتِي كُنَّا فِيها وَالْعِيرَ الَّتِي أَقْبَلْنا فِيها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فهذا محذوف فيه ضمير مجازه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 أهل القرية ، ومن في 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مجاز القرآن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قد يتوسع في الظروف المنصرفة فيضاف إليها المصدر والصفة المشتقة منه ، فإن الليل ظرف متصرّف ، وقد أضيف إليه سارق وهو وصف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منتصب بما نصب به المصدر الذي هو علاقة ، فكذلك ينبغي أن يكون الفعل على ما كان عليه قبل دخول هذا الحرف ، من اقتضائه للفاعل وإسناده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نر في سائر كلامهم الفعل بلا فاعل يرد عليه زيادة كان في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أحسن زيدا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قسما تأكيد للحاصل من الكلام السابق بسبب إن واللام ، يعني أن قسما تأكيد لما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وإنني مع الصدود لأميل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معنى القسم ، لما فيه من التحقيق والتأكيد من إن ولام التأكيد ؛ فلما كان في الجملة منهما تحقيق والقسم أيضا تحقيق صار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قسما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من قصيدة أزيد من خمسين بيتا للبيد بن ربيعة الصحابي ، رضي الله عنه ، رثى بها النعمان بن المنذر ملك الحيرة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للموصولين الأولين بصلة ، لأن صلة الموصول الثالث دلت على ما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اللواتي والتي واللاتي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 هو المختار في خبر ان وأخواتها كما قال ليس إياي ، ولو وصل لقال ليسني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الجرجاني في 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مقصود بما نسب إلى المتبوع دونه ،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بما نسب إلى المتبوع ، يخرج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النعت ، والتأكيد ، وعطف البيان ، لأنها ليست بمقصودة بما نسب إلى المتبوع ، وبقوله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 ، يخرج عنه العطف بالحروف ، لأنه وإن كان تابعا مقصودا بما نسب إلى المتبوع ، كذلك مقصود بالنسبة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الجرجاني في 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يدل على معنى مقصود بالنسبة مع متبوعه ، يتوسط بينه وبين متبوعه أحد الحروف العشرة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زيد وعمرو ، فعمرو تابع مقصود بنسبة القيام إليه مع زيد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 كثير ، وعاصم في رواية أبي بكر مخففة الصّاد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الموصولة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وتستعمل فيما لا يعقل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عِنْدَكُمْ يَنْفَدُ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تكون له مع العاقل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 لِلَّهِ ما فِي السَّماواتِ وَما فِي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صَنَعُوا كَيْدُ ساحِرٍ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توعدون لآت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صنعوا ، وإن الذي 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لأنواع من يعقل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فَانْكِحُوا ما طابَ لَكُمْ مِنَ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وتكون للمبهم أمره ، كقولك حين ترى شبحا 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ما ظهر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لا حرج عند الخليل مرفوع على أنه خبر مبتدأ محذوف ، والجملة محكية بقول محذوف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أبيت مقولا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حرج ولا 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حكاية الجمل بتقدير المبتدأ ، ولا يصح أن يكون من حكاية المفرد ، لأن حكاية إعرابه إنما تكون إذا أريد لفظه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 إذا تكلم بزيد مرفوعا ، وفي غير هذا يجب نصبه ، إلا أن يكون بتقدير شيء ، فنجب حكاية إعرابه كما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نص سيبويه في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وزعم الخليل أن أيهم إنما وقع في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 أيهم أفضل على أنه حكاية ، 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اضرب الذي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أيهم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وشبه بقول الأخطل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النّكرة الموصوفة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وتدخل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دليلا على أنّها نكرة وذلك في قول الشّاعر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وتوصف بالجملة التي بعدها ، نحو قول أمية بن أبي الصّلت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يكون الخبر له صدر الكلام وهو المراد بقوله كذا إذا يستوجب التصديرا نحو أين زيد فزيد مبتدأ مؤخر وأين خبر مقدم ولا يؤخر فلا تقول زيد أين ؛ لأن الاستفهام له صدر الكلام وكذلك أين من علمته نصيرا فأين خبر مقدم ومن مبتدأ مؤخر وعلمته نصيرا صلة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 الاسمي فالذي للمفرد المذكر والتي للمفرد المؤنثة ، فإن ثنيت أسقطت الياء وأتيت مكانها بالألف في حالة الرفع نحو اللذان واللتان والياء في حالتي الجر والنصب فتقول اللذين واللتين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بقوله وفي ذا الحذف إلى آخره إلى المواضع التي يحذف فيها العائد على الموصول وهو إما أن يكون مرفوعا أو غيره ، فإن كان مرفوعا لم يحذف إلا إذا كان مبتدأ وخبره مفرد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الذي في السماء 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وأيهم أشد فلا تقول جاءني اللذان قام ولا اللذان ضرب لرفع الأول بالفاعلية والثاني بالنيابة بل يقال قاما وضربا ، وأما المبتدأ فيحذف مع أى ، وإن لم تطل الصلة كما تقدم من قولك يعجبني أيهم قائم ونحوه ولا يحذف صدر الصلة مع غير أي إلا إذا طالت الصلة نحو جاء الذي هو ضارب زيدا فيجوز حذف هو فتقول جاء الذي ضارب زيدا ومنه قولهم ما أنا بالذي قائل لك سوءا التقدير بالذي هو قائل لك سوءا ، فإن لم تطل الصلة فالحذف قليل وأجازه الكوفيون قياسا نحو جاء الذى قائم التقدير جاء الذي هو قائم ومنه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تَماماً عَلَى الَّذِي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قراءة الرفع والتقدير هو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اعتمد الظرف والمجرور على ما ذكرت في باب اسم الفاعل وهو النفي والاستفهام والاسم المخبر عنه والاسم الموصوف والاسم الموصول عملا عمل فعل الاستقرار فرفعا الفاعل المضمر أو الظاهر تقول ما عندك مال وما في الدّار زيد والأصل ما استقر عندك مال وما استقرّ في الدار زيد فحذف الفعل وأنيب الظرف والمجرور عنه وصار العمل لهما عند المحققين وقيل إنما العمل للمحذوف واختاره ابن مالك ويجوز لك أن تجعلهما خبرا مقدما وما بعدهما مبتدأ مؤخرا والأول أولى لسلامته من مجاز التقديم والتأخير وهكذا العمل في بقية ما يعتمدان عليه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أفي الله 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وقولك زيد عندك أبوه وجاء الذي في الدار أخوه ومررت برجل فيه فضل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النحاة بأن كل مثنى في المعنى مضاف إلى متضمنه يجوز فيه الجمع والإفراد والتثنية والمختار الجمع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صَغَتْ قُلُوبُكُما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ويترجح الإفراد على التثنية عند الناظم وعند غيره بالعكس وكلاهما مسموع كقوله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الموصولة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في الأصل للعاقل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عِنْدَهُ عِلْمُ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يوحّد الفعل مع تثنية الفاعل وجمعه كما يوحّد مع إفراده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زحف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تصالح الأخوان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بناتك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أزاحف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أفائز 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أمتعلّم بناتك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ولغة توحيد الفعل هي الفصحى وبها جاء التنزيل ، 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ولغة طيئ وأزد شنوءة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المشهورة 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أكلوني البراغيث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سيبويه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موافقة الفعل لمرفوعه بالإفراد والتّثنية والجمع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ضربوني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وضربتني نسوتك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ضرباني أخواك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أميّة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مركّبة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الجارّة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الزّائدة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خَطِيئاتِهِمْ أُغْرِقُوا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المتّصلة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سررت ممّا 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كتابتك ، أو من الذي كتبته فتكون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 وقد 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واحدة 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أبي حيّة النّميري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الاستفهاميّة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عن مكان ، وهي مغنية عن الكلام الكثير ، وذلك أنّك إذا قلت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أين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أغناك عن ذكر الأماكن كلّها ، وهو سؤال عن المكان الّذي حلّ فيه الشيء ، ، وإذا دخلته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سؤالا عن مكان بروز الشيء 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أين 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مبنيّ على الفتح في الحالات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الّلات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الّلاتى ، والّلاء ،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اللائي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الفارسي في إيضاح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أحمد بن يحيى ثعلب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أدع النساء اللاتي أولادهن من رجال قد أضاعوا هؤلاء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أهجو النساء ، ولكن أهجو الرجال الذين لم يمنعوهن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حذف الخبر إذا وقع قبل حال لا تصلح خبرا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خبره قد أضمرا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فيما إذا كان المبتدأ مصدرا عاملا في اسم مفسر لضمير ذي حال بعده لا تصلح ؛ لأن تكون خبرا عن ذلك المبتدأ ، أو اسم تفضيل مضافا إلى المصدر المذكور أو إلى مؤول به فالأول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كضربي العبد مسيئا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أتم تبييني الحقّ منوطا بالحكم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منوطا جاريا على الحق لا على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نحو أخطب ما يكون الأمير قائما ، والتقدير إذ كان أو إذا كان مسيئا ومنوطا وقائما ، نصب على الحال من الضمير في كان ، وحذفت جملة كان التي هي الخبر للعلم بها وسد الحال مسدها ، وقد عرفت أن هذه الحال لا تصلح خبرا لمباينتها المبتدأ إذ الضرب مثلا لا يصح أن يخبر عنه بالإساءة ، فإن قلت جعل هذا المنصوب حالا مبني على أن كان تامة ، فلم لا جعلت ناقصة والمنصوب خبرها ؛ لأن حذف الناقصة 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فالجواب أنه منع من ذلك 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أنا لم نر العرب استعملت في هذا الموضع إلا أسماء منكورة مشتقة من المصادر فحكمنا بأنها أحوال إذ لو كانت أخبارا لكان المضمرة لجاز أن تكون معارف ونكرات ومشتقة وغير مشتقة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وقوع الجملة الاسمية مقرونة بالواو موقعه ، كقوله عليه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ما يكون العبد من ربه وهو 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على الألفية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التقى ساكنان فإمّا أن يكون أولهما مدّة أو لا ، فإن كان أوّلهما مدّة وجب حذفها لفظا وخطّا سواء أكان الساكن الثاني والأول من كلمة أم كان الثاني كجزء من الكلمة ، فالأول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خاف يخاف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يقول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باع يبيع ، والثاني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تغزوون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تغزوون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الكلمة وواو الجمع ، تحركت الواو الأولى وانفتح ما قبلها قلبت ألفا فصارت تغزوان ، فحذفت الألف لالتقاء الساكنين وحركت الزاي بالضّمة لمناسبة الواو ، وهكذا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بواو الكلمة وواو الجمع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ترميينّ بياء الكلمة وياء المخاطبة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ما ليس أولهما 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لم يكن أول السّاكنين مدّة وجب تحريكه إلّا في 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وسنأتي على ذكر الموضعين بنهاية هذا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وتحريكه إمّا بالكسر على أصل التّخلّص من التقاء الساكنين وإمّا بالضم وإما بالفتح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قوله أشرب مجزوما وإنما هو مرفوع ولكن حذفت الضمة للضرورة أو على تنزيل ربغ بالضم من قوله أشرب غير منزلة عضد بالضم فإنهم قد يجرون المنفصل مجرى المتصل فكما يقال في عضد بالضم عضد بالسكون كذلك قيل في ربغ بالضم ربغ بالإسكان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جمع المنقوص هذا الجمع حذفت ياؤه وضم ما قبل الواو وكسر ما قبل الياء فتقول في قاض قاضون رفعا وقاضين جرا ونصبا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الوصل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همزة الاستفهام إذا دخلت على همزة الوصل ، ثبتت همزة الاستفهام وسقطت همزة الوصل ، وذلك ؛ لأن همزة الوصل إنما أتي بها ليتوصّل بها إلى النطق بالساكن الذي بعدها ، فلمّا دخلت عليها همزة الاستفهام استغني عنها بهمزة الاستفهام ، فأسقطت ، نحو قولك في الاستفهام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زيد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أمرأة عمرو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أستضعفت زيدا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أشتريت كتابا؟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أَتَّخَذْتُمْ عِنْدَ اللهِ عَهْداً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أَسْتَكْبَرْتَ أَمْ كُنْتَ مِنَ الْعالِينَ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أَسْتَغْفَرْتَ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أَصْطَفَى الْبَناتِ عَلَى الْبَنِينَ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أَطَّلَعَ الْغَيْبَ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افْتَرى عَلَى اللهِ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كثير من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قيس الرّقيّات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الوقف على المتحرك خمسة أوجه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الإسكان ، والروم ، والإشمام ، والتضعيف ، والنقل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ولكل منها حدّ وعلامة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فالإسكان عدم الحركة وعلامته خ فوق الحرف ، وهي الخاء من خف أو خفيف ، والإشمام ضم الشفتين بعد الإسكان في المرفوع والمضموم للإشارة للحركة من غير صوت ، والغرض به الفرق بين الساكن والمسكن في الوقف ، وعلامته نقطة قدام الحرف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والروم وهو أن تأتي بالحركة مع إضعاف صوتها ، والغرض به هو الغرض بالإشمام إلا أنه أتم في البيان من الإشمام ، فإنه يدركه الأعمى والبصير ، والإشمام لا يدركه إلا البصير ، ولذلك جعلت علامته في الخط 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 قدام الحرف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والتضعيف تشديد الحرف الذي يوقف عليه ، والغرض به الإعلام بأن هذا الحرف متحرك في الأصل ، والحرف المزيد للوقف هو الساكن الذي قبله وهو المدغم ، وعلامته ش فوق الحرف وهي الشين من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والنقل تحويل الحركة إلى الساكن قبلها ، والغرض به إما بيان حركة الإعراب أو الفرار من التقاء الساكنين ، وعلامته عدم العلامة ، وسيأتي تفصيل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المتحرك هاء التأنيث لم يوقف عليها إلا بالإسكان ، وليس لها نصيب في غيره ، ولذلك قدم استثناءها ، وإن كان غيرها جاز أن يوقف عليه بالإسكان وهو الأصل وبالروم مطلقا أعني في الحركات الثلاث ، ويحتاج في الفتحة إلى رياضة لخفة الفتحة ، ولذلك لم يجزه أكثر القراء في المفتوح ووافقهم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الإشمام والتضعيف والنقل لكن بالشروط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المنقوص المختوم بياء فإذا وقفنا عليه وجب إثبات يائه في ثلاث مسائل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المقصور المنون يوقف عليه بالألف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فتى وفي هذه الألف ثلاثة مذاهب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أنها بدل من التنوين في الأحوال الثلاث ، واستصحب حذف الألف المنقلبة وصلا ووقفا ، وهذا مذهب أبي الحسن والفراء والمازني وهو المفهوم من كلام الناظم هنا ؛ لأنه تنوين بعد 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أنها الألف المنقلبة في الأحوال الثلاثة وأن التنوين حذف فلما حذف عادت الألف ، وهو مروي عن أبي عمرو والكسائي والكوفيين ، وإليه ذهب ابن كيسان والسيرافي ، ونقله ابن الباذش عن سيبويه والخليل ، وإليه ذهب المصنف في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شرحها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ويقوي هذا المذهب ثبوت الرواية بإمالة الألف وقفا والاعتداد بها رويّا وبدل التنوين غير صالح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خلاف في المقصور غير المنون أن لفظه في الوقف كلفظه في الوصل ، ، وإن ألفه لا تحذف إلا في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على الألفية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الأشموني في شرح الألفية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 بها السّكت على الفعل المعل بحذفآخر كأعط من 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هاء السكت من خواص الوقف ، وأكثر ما تزاد بعد 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الفعل المعتل المحذوف الآخر جزما نحو لم يعطه ، أو وقفا نحو أعطه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ما الاستفهامية إذا جرت بحرف نحو على مه ولمه ، أو باسم نحو اقتضاء مه ، ولحاقها لكل من هذين النوعين واجب وجائز أما الفعل المحذوف الآخر فقد نبه عليه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حتما في سوى ما كع أو كيع مجزوما فراع ما 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الوقف بهاء السكت على الفعل المعل بحذف الآخر ليس واجبا في غير ما بقي على حرف واحد أو حرفين أحدهما زائد ، فالأول نحو عه أمر من وعى يعي ، ونحو ره أمر من رأى يرى ، والثاني لم يعه ولم يره ؛ لأن حرف المضارعة زائد فزيادة هاء السكت في ذلك واجبة لبقائه على أصل واحد ، كذا قاله الناظم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مردود بإجماع المسلمين على وجوب الوقف على لم أك من تق بترك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تمثيله أن ذلك إنما يجب في المحذوف الفاء وإنما أراد بالتمثيل التنبيه على ما بقي على حرف واحد أو حرفين أحدهما زائد كما سبق ، فمحذوف العين كذلك كما سبق في التمثيل بنحوره ولم 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وفهم منه أن لحاقها لما بقي منه أكثر من ذلك نحو أعطه ولم يعطه جائز لا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في الاستفهام إن جرّت حذف ألفها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وجوبا سواء جرت بحرف أو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الأشموني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خصائص الوقف اجتلاب هاء السّكت ، ولها ثلاثة مواضع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المعلّ بحذف آخره ، سواء أكان الحذف للجزم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لم يتسنه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تغيره السنون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لأجل البناء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فَبِهُداهُمُ اقْتَدِهْ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والهاء في هذا كلّه جائزة ، وقد تجب إذا بقي الفعل على حرف واحد كالأمر من وعى يعي ، فإنّك 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ثانيها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الاستفهاميّة المجرّدة ، فإنّه يجب حذف ألفها إذا جرّت في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 وفيم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مجرورتين بالحرف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ومجيء م جئت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جئت مجيء م؟ وهذا سؤال عن 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المجيء ، أي على أي صفة جئت ثم أخّر الفعل ؛ لأن الاستفهام له صدر الكلام ، ولم يمكن تاخير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مجرورة بالمضاف ، فرقا بينها 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الموصوليّة الشرطيّة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سيبويه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فيه حرف تصديق للخبر ، بمنزلة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للسكت ، قال سيبويه في باب ما تلحقه الهاء لتتبين الحركة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ما ذكرت قول العرب إنه ، وهم يريدون إنه ، ومعناها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وأنشد هذا البيت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سيبويه المصراع الأول في باب وجوه القوافي في الإنشاد من أواخر كتابه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ترنّموا فإنهم يلحقون الألف والياء والواو ، ما ينوّن ، وما لا ينوّن ، لأنهم أرادوا مدّ الصوت ، وذلك كقول امرىء القيس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 نبك من ذكرى حبيب ومنزلي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من قصيدة لامرئ القيس ، ورأينا أن نقتصر عليها ، وهي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لجرير هجا بها الأخطل النصراني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مطلعها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تنوين الترنم يلحق الفعل والمعرف باللام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اجتمعا في هذا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سواء كان ماضيا كما ذكر أو مضارعا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القطامي ، وهو تغلب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بعد هذا يذكر مآثر قومه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تنوين الترنم يلحق الفعل والمعرف باللام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اجتمعا في هذا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سواء كان ماضيا كما ذكر أو مضارعا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يبنى المضارع على حذف النون إذا اتصل بآخره ألف الاثنين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اخرجا ، أو واو الجماعة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اخرجوا ، أو ياء مخاطبة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واحد من هذه الثلاثة فعل أمر ، مبنى على حذف النون ، والضمير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ألف الاثنين ، أو واو الجماعة ، أو ياء المخاطبة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الأمثلة قوله تعالى لموسى وفرعون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اذْهَبا إِلى فِرْعَوْنَ إِنَّهُ طَغى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فَكُلُوا مِنْها حَيْثُ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الشاعر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معلقة طرفة بن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الاستفهامية ، وذلك إذا كنت مستفهما عن نكرة ، تقول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رأيت 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منين؟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أيّين؟ وأتاني رجلان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منان؟ ، وأتاني رجال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منون؟ ، وإذا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رجالا ، فتقول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منين؟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امرأة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 وإن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امرأتين ،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منين؟ كما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أيّتين ، ، فإن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نساء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منات؟ كما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الواحد يخالف أيّا في موضع الجرّ والرّفع ، وذلك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برجل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أيّين؟ وأتاني رجلان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منان؟ ، وأتاني رجال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منون؟ ، وإذا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رجالا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منين؟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وإذا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امرأة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كما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امرأتين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منين؟ كما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أيّتين ، ، فإن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نساء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منات؟ كما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الواحد يخالف أيّا في موضع الجرّ والرّفع ، وذلك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 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برجل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يقترن بالعاقل في عموم فصل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خَلَقَ كُلَّ 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يَمْشِي عَلى بَطْنِهِ وَمِنْهُمْ مَنْ يَمْشِي عَلى رِجْلَيْنِ وَمِنْهُمْ مَنْ يَمْشِي عَلى 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 العاقل لمّا اختلط بالعاقل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المفرد والمثنّى والجمع والمذكّر والمؤنّث ، فمن ذلك في الجمع قوله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يَسْتَمِعُونَ إِلَيْكَ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الفرزدق في الاثنين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الساكنة إن كان كا قبلها متحركا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تكتب الهمزة السّاكنة وقبلها متحرّك على حرف من جنس الحركة التي قبلها ، ، فإن كان ما قبلها مفتوحا كتبت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كان ما قبلها مكسورا كتبت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عنما قلت على ياء ، ولم أقل على نبرة كما هو اصطلاح المتأخّرين ، لأنها تسهّل إلى ياء والحجازيّون وهم أفصح العرب وأكثر السّلف يسهّلون هذا النوع من الهمزات إلى الحروف التي تحتها فيقولون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فإن لم تقل توضع الهمزة على ياء وعلى ألف وعلى واو ضاع التّسهيل ، وأضعنا نطفا فصيحا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كان ما قبلها مضموما كتبت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القواعد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يَسْجُدُوا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قراءة أبي عمرو ، وعاصم ، ونافع ، وحمزة ؛ وقرأ الزهري ، وأبو جعفر ، وأبو عبد الرحمن ، وحميد ، وطلحة ، والكسائي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يا اسجدوا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القراءة الأولى هي أن دخلت عليها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نصب ، قال الأخفش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لئلا يسجدوا ، وقال الكسائي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فصدهم أن لا يسجدوا ، وقال علي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بدل من أعمالهم في موضع نصب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موضعها خفض على البدل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والقراءة الثانية بمعنى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يا هؤلاء اسجدوا ؛ كما قال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كانت الهمزة حرفا جلدا على اللسان في النطق بها كلفة بعيد المخرج يشبه بالسعلة لكونه نبرة من الصدور توصل إلى تخفيفه فسهل النطق به كما تسهل الطرق الشاقة والعقبة المتكلف صعودها ، فلهذا سمي تخفيفها تسهيلا ثم تخفيفها يكون على ثلاثة أنواع الإبدال والنقل وجعلها بين بين وتجتمع الأنواع الثلاثة في باب وقف حمزة وهشام وللنقل باب مختص به والإبدال له باب الهمز المفرد وهو يقع في المتحركة والساكنة ، ، وأما النقل وبين بين فلا يكونان إلا في المتحركة وهذا الباب وما بعده مختصان بما يسهل بين بين ويقع فيهما ذكر الإبدال قليلا ولفظ التسهيل ، وإن كان يشمل هذه الأنواع الثلاثة تسمية من حيث اللغة والمعنى إلا أنه قد صار في اصطلاح القراء وكثرة استعمالهم وتردده في كلامهم كالمختص ببين بين أي تكون الهمزة بينها وبين الحرف الذي منه حركتها وقد بين ذلك في آخر الباب الذي بعد هذا ، ثم الهمزة الأولى في هذا الباب لا تكون إلا مفتوحة محققة إلا أن يأتي قبلها ساكن فتنقل حركتها إليه في مذهب من يرى ذلك بشرطه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أؤنبئكم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قلءأنتم أعلم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 أئنكم لتكفرون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سيأتي ذكره في بابه إن شاء الله تعالى ، وأخرى بمعنى أخيرة أي الهمزة الأخيرة من همزتين واقعتين بكلمة وهي الثانية والأصل الأخرى تأنيث آخر بفتح الخاء كقوله تعالى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مَنَنَّا عَلَيْكَ مَرَّةً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استعملت أخرى بمعنى أخيرة كقوله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عَلَيْهِ النَّشْأَةَ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اللهُ يُنْشِئُ النَّشْأَةَ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فقابل بهما سبحانه لفظ الأولى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عَلِمْتُمُ النَّشْأَةَ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أُخْراهُمْ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أُولاهُمْ لِأُخْراهُمْ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الفرقة المتقدمة للفرقة المتأخرة ومنه قوله جاء بي في أخريات الناس أي أواخرهم ولا أفعله أخرى الليالي أي أبدا ، فالهمزة الأخيرة من همزتين وهي الثانية تسهيلها بأن يجعل لفظها بين الهمزة والألف إن كانت مفتوحة وبين الهمزة والياء إن كانت مكسورة وبين الهمزة والواو إذا كانت مضمومة والذين فعلوا هذا التسهيل مدلول قوله سما وهم نافع وابن كثير وأبو عمرو وسما خبر قوله وتسهيل أخرى همزتين وإنما صح الابتداء بلفظ تسهيل وهو نكرة لتخصيصه بإضافته إلى مضاف إلى موصوف إن جعلنا بكلمة صفة لهمزتين أي كائنتين بكلمة كقولك بيت رجل ذي علم مقصود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وأسقط الأولى في اتّفاقهما معا إذا كانتا من كلمتين فتى العلا فتى العلا فاعل أسقط يعني ولد العلا وهو أبو عمرو بن العلاء أسقط الهمزة الأولى من المتفقتين بالفتح والكسر والضم وهذا نقل علماء القراءات عن قراءة أبي عمرو بإسقاط الهمزة ، ثم منهم من يرى أن الساقطة هي الأولى ؛ لأن أواخر الكلم محل التغيير غالبا ومنهم من يجعل الساقطة هي الثانية ؛ لأن الثقل بها حصل ، والذي نقله النحاة عن أبي عمرو أنه يخفف الأولى من المتفق والمختلف جميعا ، قال أبو علي في التكملة أهل التحقيق يحققون إحداهما فمنهم من يخفف الأولى ويحقق الثانية ومنهم من يحقق الأولى ويخفف الثانية وهو الذي يختاره الخليل ويحتج بأن التخفيف وقع على الثانية إذا كانتا في كلمة واحدة نحو آدم وآخر فكذلك إذا كانتا من كلمتين ، قال الخليل رأيت أبا عمرو قد أخذ بهذا القول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ويلتي أألد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العبدي في شرحه مذهب أبي عمرو تخفيف الأولى ، ومذهب الخليل تخفيف الثانية والقراء على خلاف ما حكاه النحويون عنه وذلك أنهم يقولون الهمزتان إذا التقيا بحركة واحدة حذفت إحداهما حذفا من غير أن تجعلها بين بين ، وإذا اختلفت الحركة عادوا إلى ما قلناه ، قال وقياس قول أبي عمرو المحذوفة هي الأولى ؛ لأنه حكى مذهبه أن تكون الأولى بين بين ، قلت ومن فوائد هذا الاختلاف ما يظهر في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حكم المد فيه ، ، فإن قيل الساقطة هي الأولى كان المد فيه من قبيل المنفصل ، ، وإن قيل هي الثانية كان المد من قبيل المتصل ، وقد نص مكي في كتاب التبصرة على قول أن الساقطة هي الأولى ، ثم إن القارئ لأبي عمرو إذا وقف على جاء فإنه يمد يعني قوله تعالى في سورة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النَّفْسَ لَأَمَّارَةٌ بِالسُّوءِ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خالفا فيها أصلهما فعدلا عن تسهيل همزة السوء بين بين ؛ لأن لغة العرب في تخفيف همزة مثل ذلك على وجهين سيأتي ذكرهما في باب وقف حمزة وهشام ، أحدهما أن تلقى حركة الهمزة على الواو وبحذف الهمز وهذا لم يقرأ به لهما وهو الوجه المختار في تخفيف همز ذلك وقد نبه عليه مكي رحمه الله في التبصرة ، والثاني أن تبدل الهمزة واوا وتدغم الواو التي قبل الهمزة فيها وهذا الوجه هو المذكور لهما في هذا البيت أي أبدلا الهمز واوا ثم أدغما فيها الواو التي قبلها وإنما اختارا هذا على وجه نقل الحركة ؛ لأن النقل يؤدي هنا إلى أن تنكسر الواو بعد ضمة فتصير مثل قول وهو مرفوض في اللغة وقول بالتشديد مستعمل وهو أخف من قول ولعل سببه حجز الساكن بين الضمة والكسرة ، وقد فعل قالون نحو ذلك في لفظ النبي في موضعين في سورة الأحزاب ؛ لأنه يهمز لفظ النبي وقبل الهمز ياء فأبدل الهمزة ياء وأدغم فيها الياء التي قبلها وذلك متعين ثم لا يجوز فيه نقل حركة الهمزة إلى الياء لأنها زائدة بخلاف الواو هنا وهذا سيأتي ذكره في سورة البقرة إن شاء الله تعالى ثم قال وفيه أي وفي تخفيف بالسوء خلاف عن قالون والبزي ليس مقفلا أي ليس مغلقا أو ليس مقفلا عليه أي ممنوعا لا يوصل إليه بل هو مشهور معروف في كتب مصنفة منها التبصرة لمكي ، وإن كان صاحب التيسير ما ذكره ولم يذكر هذه المسألة إلا في سورتها والخلاف المشار إليه أنهما قرآها بين بين على أصلهما ولا يمنع من ذلك كون الواو ساكنة قبلها فإنها لو كانت ألفا لما امتنع جعلها بين بين بعدها لغة على ما يأتي فالواو قريبة منها والله أعلم ، قال مكي ذكر عن قالون فيها أنه يجعل الأولى كالياء الساكنة قال والأحسن الجاري على الأصول إلقاء الحركة ولم يرو عنه ويليه في الجواز الإبدال والإدغام وهو الأشهر عن قالون وهو الاختيار لأجل جوازه والرواية قال فأما البزي فقد روي عنه الوجهان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إبراز المعاني لأبي شامة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إن الشرطية المقرونة بما الزائدة ، يلزم توكيد شرطها بالنون عند 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توكيد جيد عند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البيت يدل لغير الزجاج ، فإنه لم يؤكد فعل الشرط فيه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نظير لعرفات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كونها مؤنثة لا يجوز فيها التذكير إلا بتأويل بعيد ، وهو أن يراد بها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أيضا في باب المذكر والمؤنث على أنه لا يحذف علامة التأنيث في المسند إلى ضمير المؤنث المجازي إلا لضرورة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شواهد الكتاب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فيه أنه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صفة للأرض ضرورة ، حملا على معنى المكان ، فأعاد الضمير على المعنى وهو 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أنه ترك فيه علامة التأنيث للضرورة واستغنى عنه مما علم من تأنيث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هذا الوجه أشار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قبح ذلك لاتصال الفاعل المضمر بفعله ، فكأنه كالجزء منه حتى لا يمكن الفصل بينهما بما يسد مسد علامة 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ابن كيسان والجوهري أن الفعل إذا كان مسندا لضمير المؤنث المجازي لا يجب إلحاق علامة التأنيث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المبّرد أبي وأخيّ ، وأنشد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مالك ذو المجاز بدار وصحّة محمله على الجمع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وفدّيننا بالأبينا تدفع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أبيّ جاء على لفظ الجمع ، ولا قرينة مخلّصة للإفراد فتعارض الاحتمالان ، فحمل على لفظ الجمع وسقط الاحتجاج به في محلّ الخلاف فيكون أصله على هذا أبين ، حذفت النون عند الإضافة ، فأدغمت الياء التي هي ياء الجمع في ياء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فوزن أبي فعي لا فعلي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نستخدم الناس وندبر أمورهم ، وطاعتنا واجبة عليهم ، وأحكامنا نافذة ، تقلبت الأمور ، واتضعت الأحوال ، وصرنا سوقة تخدم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ونسوس من ساس زيد الأمر يسوسه 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دبره وقام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والسياسة لفظة عربية خالصة ، زعم بعضهم أنها معرب سه يسا ، وهي لفظة مركبة من كلمتين ، أولاهما أعجمية ، والأخرى تركية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فسه بالفارسية ثلاثة ، ويسا بالمغلية الترتيب ، فكأنه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التراتيب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فيه الفصل بالمفعول أيضا بين المتضايفين ، فإن 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تنقاد الصياريف الدراهيم ، ففصل بالمفعول وهو الدراهيم ، بين المتضايفين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جمع التكسير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يمتنع جمعه جمع سلامة كنواكسين ، كما ذكره أبو علي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ساقط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تَتُوبا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الشرط محذوف تقديره فذلك واجب عليكما أو يتب الله عليكما ودل على المحذوف فقد صغت لأن اصغاء القلب إلى ذلك ذنب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تغيير صيغة الاسم لأجل تغيير المعنى ، تحقيرا ، أو تقليلا ، أو تقريبا ، أو تكريما ، أو تلطيفا ، كرجيل ، ودريهمات ، وقبيل ، وفويق ، وأخي ، ويبنى عليه ما في قوله صلّى الله عليه وسلّم في حق عائشة رضي الله عنها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خذوا نصف دينكم عن هذه الحميراء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الاسم الذي في آخره ياء قبلها كسرة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نسبته إلى أبيه نسبا من باب طلب عزوته إليه وانتسب إليه اعتزى والاسم النّسبة بالكسر فتجمع على نسب مثل سدرة وسدر وقد تضمّ فتجمع مثل غرفة وغرف قال ابن السّكّيت يكون من قبل الأب ومن قبل الأمّ ويقال نسبه في تميم أي هو منهم والجمع أنساب مثل سبب وأسباب وهو نسيبه أي قريبه وينسب إلى ما يوضّح ويميّز من أب وأمّ وحيّ وقبيل وبلد وصناعة وغير ذلك فتأتي بالياء فيقال مكّيّ وعلويّ وتركيّ وما أشبه ذلك فإن كان في النّسبة لفظ عامّ وخاصّ فالوجه تقديم العامّ على الخاصّ فيقال القرشيّ الهاشميّ لأنّه لو قدّم الخاصّ لأفاد معنى العامّ فلا يبقى له في الكلام فائدة إلّا التّوكيد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تقديمه يكون للتّأسيس وهو أولى من التّأكيد والأنسب تقديم القبيلة على البلد فيقال القرشيّ المكّيّ لأنّ النّسبة إلى الأب صفة ذاتيّة ولا كذلك النّسبة إلى البلد فكان الذّاتيّ أولى وقيل لأنّ العرب إنّما كانت تنتسب إلى القبائل ولكن لمّا سكنت الأرياف والمدن استعارت من العجم والنّبط الانتساب إلى البلدان فكان عرفا طارئا والأوّل هو الأصل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يمكن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مؤكدة للأولى ؛ قياسا على اللامين في البيت الذي قبله ، فلا يكون في البيت دليل على اسمية الكاف الثانية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قصيدة للقطامي ، مدح بها زفر بن الحارث 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بنو أسد أحاطوا به في نواحي الجزيرة وأسروه يوم الخابور وأرادوا قتله ، فحال زفر بينه وبينهم ، وحماه ومنعه ، وحمله وكساه ، وأعطاه مائة ناقة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سيبويه استشهد به في ترخيم أسحار في أنك تحركه بأقرب الحركات إليه ، وكذا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 إليه ،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تسكن اللام فتبقى ساكنة والقاف ساكنة ، فتحرك القاف بأقرب الحركات إليها وهي حركة الطاء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تنحي بالفتحة نحو الكسرة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على حذف أن من خبر عسى ، وهو قليل ،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وراءه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إن بعد ما المصدرية ، وليست بنافية ، تشبيها لها بما النافية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تحويل الأصل الواحد إلى أمثلة مختلفة لمعان مقصودة لا تحصل إلا بها ، وعلم بأصول يعرف بها أحوال أبنية الكلمة التي ليست بإعراب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كسر الخاء وإثبات الألف في قوله عز 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ورابئ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ربأت القوم بالهمزة ربئا وارتبأتهم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رقبتهم ، وذلك إذا كنت لهم طليعة فوق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والربيء والربيئة على وزن فعيل وفعلية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والمربأة على مفعلة ، وكذلك المربأ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المرقبة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الأواريّ ، بالنصب على الاستثناء المنقطع ، لأنها من غير جنس الأحد ، والرفع جائز على البدل من الموضع ،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بالربع أحد إلّا الأواريّ ، على أن تجعل من جنس الأحد اتّساعا ومجازا ،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خزانة الأدب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لرؤبة بن العجاج 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والبيت كاملا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لرؤبة بن العجاج 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والبيت كاملا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الرجز</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لجرير ، ويقول بعده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 جندل الطهوي ، والأبيات كاملة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الإدغام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إدخال الشيء في الشيء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أدغمت الثياب في الوعاء ، إذا أدخلتها ؛ وفي الصناعة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إسكان الحرف الأول وإدراجه في الثاني ، ويسمى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مدغما ،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مدغما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إلباث الحرف في مخرجه مقدار إلباث الحرفين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 وعد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خَطِفَ الْخَطْفَةَ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لغات قد قرىء ببعضها ، وهي غير مخالفة للخط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 الشيء بسرعة خطف وخطف وخطّف وخطّف وخطّف ، 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المشددات اختطف ، فأدغمت التاء في الطاء ؛ لأنها أختها ، وفتحت الخاء ؛ لأن حركة التاء ألقيت عليها ، ومن كسرها فلالتقاء الساكنين ، وممن كسر الطاء أتبع الكسر الكسر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إعراب القرآن للنحاس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القراءة للسوسي عن أبي عمرو بإدغام اللام في التاء ، والنطق بها مشددة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كور بالضم وهو رحل الناقة بأداته وهو كالسّرج وآلته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تكرر في الحديث مفردا ومجموعا وكثير من الناس يفتح الكاف وهو خطأ ، وفي حديث علي ليس فيما تخرج أكوار النّحل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كور بالض وهو بيت النّحل والزّنابير والكوار والكوارة شيء يتّخذ من القضبان للنّحل يعسّل فيه أراد أنه ليس في العسل 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مشطور الرجز ، قال أبو جعفر النحاس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شواهد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الأخفش ، ومثله ابن جني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تصريف المازني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له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خرج هذا الشاعر عما عليه الاستعمال من ثلاثة أوجه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للفرزدق في وصف الناقة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لجذيمة الأبرش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جذيمة الملك بن مالك بن فهم بن غنم بن دوس بن عدنان بن عبد الله بن زهران بن كعب بن الحارث بن كعب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البحر الطويل ، أضاف فيه الشاعر مدخل إلى الظل ، وكان الوجه أن يضيف مدخل إلى الرأس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وعاصم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وَكَذلِكَ زَيَّنَ لِكَثِيرٍ مِنَ الْمُشْرِكِينَ قَتْلَ أَوْلادِهِمْ شُرَكاؤُهُمْ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45062</Words>
  <Characters>178218</Characters>
  <CharactersWithSpaces>221830</CharactersWithSpaces>
  <Paragraphs>1615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2026-08-24T12:48:48Z</dcterms:created>
  <dc:creator>ghaemiyeh.com</dc:creator>
  <dc:description/>
  <dc:language>en-US</dc:language>
  <cp:lastModifiedBy/>
  <dcterms:modified xsi:type="dcterms:W3CDTF">2026-08-24T16:19:12Z</dcterms:modified>
  <cp:revision>1</cp:revision>
  <dc:subject/>
  <dc:title>الاصول فی النحو جلد 2</dc:title>
</cp:coreProperties>
</file>

<file path=docProps/custom.xml><?xml version="1.0" encoding="utf-8"?>
<Properties xmlns="http://schemas.openxmlformats.org/officeDocument/2006/custom-properties" xmlns:vt="http://schemas.openxmlformats.org/officeDocument/2006/docPropsVTypes"/>
</file>