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اهل سنت واقعی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3426_173825534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53428_1738255347">
            <w:r>
              <w:rPr>
                <w:webHidden/>
                <w:rStyle w:val="IndexLink"/>
                <w:rtl w:val="true"/>
              </w:rPr>
              <w:t>مقدّمة استاد سیّد محمّد جواد مهری</w:t>
            </w:r>
            <w:r>
              <w:rPr>
                <w:rStyle w:val="IndexLink"/>
                <w:rtl w:val="true"/>
              </w:rPr>
              <w:tab/>
            </w:r>
            <w:r>
              <w:rPr>
                <w:rStyle w:val="IndexLink"/>
              </w:rPr>
              <w:t>5</w:t>
            </w:r>
          </w:hyperlink>
        </w:p>
        <w:p>
          <w:pPr>
            <w:pStyle w:val="Contents3"/>
            <w:tabs>
              <w:tab w:val="clear" w:pos="8459"/>
              <w:tab w:val="right" w:pos="9026" w:leader="dot"/>
            </w:tabs>
            <w:rPr/>
          </w:pPr>
          <w:hyperlink w:anchor="__RefHeading___Toc553430_1738255347">
            <w:r>
              <w:rPr>
                <w:webHidden/>
                <w:rStyle w:val="IndexLink"/>
                <w:rtl w:val="true"/>
              </w:rPr>
              <w:t>اشاره</w:t>
            </w:r>
            <w:r>
              <w:rPr>
                <w:rStyle w:val="IndexLink"/>
                <w:rtl w:val="true"/>
              </w:rPr>
              <w:tab/>
            </w:r>
            <w:r>
              <w:rPr>
                <w:rStyle w:val="IndexLink"/>
              </w:rPr>
              <w:t>5</w:t>
            </w:r>
          </w:hyperlink>
        </w:p>
        <w:p>
          <w:pPr>
            <w:pStyle w:val="Contents3"/>
            <w:tabs>
              <w:tab w:val="clear" w:pos="8459"/>
              <w:tab w:val="right" w:pos="9026" w:leader="dot"/>
            </w:tabs>
            <w:rPr/>
          </w:pPr>
          <w:hyperlink w:anchor="__RefHeading___Toc553432_1738255347">
            <w:r>
              <w:rPr>
                <w:webHidden/>
                <w:rStyle w:val="IndexLink"/>
                <w:rtl w:val="true"/>
              </w:rPr>
              <w:t>شیعه علی علیه السلام در زبان پیامبراکرم صلی الله علیه و آله</w:t>
            </w:r>
            <w:r>
              <w:rPr>
                <w:rStyle w:val="IndexLink"/>
                <w:rtl w:val="true"/>
              </w:rPr>
              <w:tab/>
            </w:r>
            <w:r>
              <w:rPr>
                <w:rStyle w:val="IndexLink"/>
              </w:rPr>
              <w:t>8</w:t>
            </w:r>
          </w:hyperlink>
        </w:p>
        <w:p>
          <w:pPr>
            <w:pStyle w:val="Contents3"/>
            <w:tabs>
              <w:tab w:val="clear" w:pos="8459"/>
              <w:tab w:val="right" w:pos="9026" w:leader="dot"/>
            </w:tabs>
            <w:rPr/>
          </w:pPr>
          <w:hyperlink w:anchor="__RefHeading___Toc553434_1738255347">
            <w:r>
              <w:rPr>
                <w:webHidden/>
                <w:rStyle w:val="IndexLink"/>
                <w:rtl w:val="true"/>
              </w:rPr>
              <w:t>پاورقی ها</w:t>
            </w:r>
            <w:r>
              <w:rPr>
                <w:rStyle w:val="IndexLink"/>
                <w:rtl w:val="true"/>
              </w:rPr>
              <w:tab/>
            </w:r>
            <w:r>
              <w:rPr>
                <w:rStyle w:val="IndexLink"/>
              </w:rPr>
              <w:t>17</w:t>
            </w:r>
          </w:hyperlink>
        </w:p>
        <w:p>
          <w:pPr>
            <w:pStyle w:val="Contents2"/>
            <w:tabs>
              <w:tab w:val="clear" w:pos="8743"/>
              <w:tab w:val="right" w:pos="9026" w:leader="dot"/>
            </w:tabs>
            <w:rPr/>
          </w:pPr>
          <w:hyperlink w:anchor="__RefHeading___Toc553436_1738255347">
            <w:r>
              <w:rPr>
                <w:webHidden/>
                <w:rStyle w:val="IndexLink"/>
                <w:rtl w:val="true"/>
              </w:rPr>
              <w:t>اهل سنت واقعی</w:t>
            </w:r>
            <w:r>
              <w:rPr>
                <w:rStyle w:val="IndexLink"/>
                <w:rtl w:val="true"/>
              </w:rPr>
              <w:tab/>
            </w:r>
            <w:r>
              <w:rPr>
                <w:rStyle w:val="IndexLink"/>
              </w:rPr>
              <w:t>19</w:t>
            </w:r>
          </w:hyperlink>
        </w:p>
        <w:p>
          <w:pPr>
            <w:pStyle w:val="Contents3"/>
            <w:tabs>
              <w:tab w:val="clear" w:pos="8459"/>
              <w:tab w:val="right" w:pos="9026" w:leader="dot"/>
            </w:tabs>
            <w:rPr/>
          </w:pPr>
          <w:hyperlink w:anchor="__RefHeading___Toc553438_1738255347">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553440_1738255347">
            <w:r>
              <w:rPr>
                <w:webHidden/>
                <w:rStyle w:val="IndexLink"/>
                <w:rtl w:val="true"/>
              </w:rPr>
              <w:t>پیشگفتار</w:t>
            </w:r>
            <w:r>
              <w:rPr>
                <w:rStyle w:val="IndexLink"/>
                <w:rtl w:val="true"/>
              </w:rPr>
              <w:tab/>
            </w:r>
            <w:r>
              <w:rPr>
                <w:rStyle w:val="IndexLink"/>
              </w:rPr>
              <w:t>31</w:t>
            </w:r>
          </w:hyperlink>
        </w:p>
        <w:p>
          <w:pPr>
            <w:pStyle w:val="Contents3"/>
            <w:tabs>
              <w:tab w:val="clear" w:pos="8459"/>
              <w:tab w:val="right" w:pos="9026" w:leader="dot"/>
            </w:tabs>
            <w:rPr/>
          </w:pPr>
          <w:hyperlink w:anchor="__RefHeading___Toc553442_1738255347">
            <w:r>
              <w:rPr>
                <w:webHidden/>
                <w:rStyle w:val="IndexLink"/>
                <w:rtl w:val="true"/>
              </w:rPr>
              <w:t>معنای شیعه</w:t>
            </w:r>
            <w:r>
              <w:rPr>
                <w:rStyle w:val="IndexLink"/>
                <w:rtl w:val="true"/>
              </w:rPr>
              <w:tab/>
            </w:r>
            <w:r>
              <w:rPr>
                <w:rStyle w:val="IndexLink"/>
              </w:rPr>
              <w:t>45</w:t>
            </w:r>
          </w:hyperlink>
        </w:p>
        <w:p>
          <w:pPr>
            <w:pStyle w:val="Contents3"/>
            <w:tabs>
              <w:tab w:val="clear" w:pos="8459"/>
              <w:tab w:val="right" w:pos="9026" w:leader="dot"/>
            </w:tabs>
            <w:rPr/>
          </w:pPr>
          <w:hyperlink w:anchor="__RefHeading___Toc553444_1738255347">
            <w:r>
              <w:rPr>
                <w:webHidden/>
                <w:rStyle w:val="IndexLink"/>
                <w:rtl w:val="true"/>
              </w:rPr>
              <w:t>معنای اهل سنت</w:t>
            </w:r>
            <w:r>
              <w:rPr>
                <w:rStyle w:val="IndexLink"/>
                <w:rtl w:val="true"/>
              </w:rPr>
              <w:tab/>
            </w:r>
            <w:r>
              <w:rPr>
                <w:rStyle w:val="IndexLink"/>
              </w:rPr>
              <w:t>55</w:t>
            </w:r>
          </w:hyperlink>
        </w:p>
        <w:p>
          <w:pPr>
            <w:pStyle w:val="Contents3"/>
            <w:tabs>
              <w:tab w:val="clear" w:pos="8459"/>
              <w:tab w:val="right" w:pos="9026" w:leader="dot"/>
            </w:tabs>
            <w:rPr/>
          </w:pPr>
          <w:hyperlink w:anchor="__RefHeading___Toc553446_1738255347">
            <w:r>
              <w:rPr>
                <w:webHidden/>
                <w:rStyle w:val="IndexLink"/>
                <w:rtl w:val="true"/>
              </w:rPr>
              <w:t>نخستین حادثه ای که مسلمانان را به</w:t>
            </w:r>
            <w:r>
              <w:rPr>
                <w:rStyle w:val="IndexLink"/>
                <w:rtl w:val="true"/>
              </w:rPr>
              <w:tab/>
            </w:r>
            <w:r>
              <w:rPr>
                <w:rStyle w:val="IndexLink"/>
              </w:rPr>
              <w:t>61</w:t>
            </w:r>
          </w:hyperlink>
        </w:p>
        <w:p>
          <w:pPr>
            <w:pStyle w:val="Contents3"/>
            <w:tabs>
              <w:tab w:val="clear" w:pos="8459"/>
              <w:tab w:val="right" w:pos="9026" w:leader="dot"/>
            </w:tabs>
            <w:rPr/>
          </w:pPr>
          <w:hyperlink w:anchor="__RefHeading___Toc553448_1738255347">
            <w:r>
              <w:rPr>
                <w:webHidden/>
                <w:rStyle w:val="IndexLink"/>
                <w:rtl w:val="true"/>
              </w:rPr>
              <w:t>دومین حادثه در مخالفت با سنت پیامبر</w:t>
            </w:r>
            <w:r>
              <w:rPr>
                <w:rStyle w:val="IndexLink"/>
                <w:rtl w:val="true"/>
              </w:rPr>
              <w:t>(</w:t>
            </w:r>
            <w:r>
              <w:rPr>
                <w:rStyle w:val="IndexLink"/>
                <w:rtl w:val="true"/>
              </w:rPr>
              <w:t>صلی الله علیه و آله</w:t>
            </w:r>
            <w:r>
              <w:rPr>
                <w:rStyle w:val="IndexLink"/>
                <w:rtl w:val="true"/>
              </w:rPr>
              <w:t>)</w:t>
              <w:tab/>
            </w:r>
            <w:r>
              <w:rPr>
                <w:rStyle w:val="IndexLink"/>
              </w:rPr>
              <w:t>64</w:t>
            </w:r>
          </w:hyperlink>
        </w:p>
        <w:p>
          <w:pPr>
            <w:pStyle w:val="Contents3"/>
            <w:tabs>
              <w:tab w:val="clear" w:pos="8459"/>
              <w:tab w:val="right" w:pos="9026" w:leader="dot"/>
            </w:tabs>
            <w:rPr/>
          </w:pPr>
          <w:hyperlink w:anchor="__RefHeading___Toc553450_1738255347">
            <w:r>
              <w:rPr>
                <w:webHidden/>
                <w:rStyle w:val="IndexLink"/>
                <w:rtl w:val="true"/>
              </w:rPr>
              <w:t>حادثۀ سوم که شیعه را در برابر</w:t>
            </w:r>
            <w:r>
              <w:rPr>
                <w:rStyle w:val="IndexLink"/>
                <w:rtl w:val="true"/>
              </w:rPr>
              <w:t>«</w:t>
            </w:r>
            <w:r>
              <w:rPr>
                <w:rStyle w:val="IndexLink"/>
                <w:rtl w:val="true"/>
              </w:rPr>
              <w:t>اهل سنت</w:t>
            </w:r>
            <w:r>
              <w:rPr>
                <w:rStyle w:val="IndexLink"/>
                <w:rtl w:val="true"/>
              </w:rPr>
              <w:t>»</w:t>
              <w:tab/>
            </w:r>
            <w:r>
              <w:rPr>
                <w:rStyle w:val="IndexLink"/>
              </w:rPr>
              <w:t>66</w:t>
            </w:r>
          </w:hyperlink>
        </w:p>
        <w:p>
          <w:pPr>
            <w:pStyle w:val="Contents4"/>
            <w:tabs>
              <w:tab w:val="clear" w:pos="8176"/>
              <w:tab w:val="right" w:pos="9026" w:leader="dot"/>
            </w:tabs>
            <w:rPr/>
          </w:pPr>
          <w:hyperlink w:anchor="__RefHeading___Toc553452_1738255347">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553454_1738255347">
            <w:r>
              <w:rPr>
                <w:webHidden/>
                <w:rStyle w:val="IndexLink"/>
                <w:rtl w:val="true"/>
              </w:rPr>
              <w:t>نخست</w:t>
            </w:r>
            <w:r>
              <w:rPr>
                <w:rStyle w:val="IndexLink"/>
                <w:rtl w:val="true"/>
              </w:rPr>
              <w:t>:</w:t>
            </w:r>
            <w:r>
              <w:rPr>
                <w:rStyle w:val="IndexLink"/>
                <w:rtl w:val="true"/>
              </w:rPr>
              <w:t>خارج کردن مخالفان از صحنۀ اقتصادی و فلج کردن آنها</w:t>
            </w:r>
            <w:r>
              <w:rPr>
                <w:rStyle w:val="IndexLink"/>
                <w:rtl w:val="true"/>
              </w:rPr>
              <w:tab/>
            </w:r>
            <w:r>
              <w:rPr>
                <w:rStyle w:val="IndexLink"/>
              </w:rPr>
              <w:t>67</w:t>
            </w:r>
          </w:hyperlink>
        </w:p>
        <w:p>
          <w:pPr>
            <w:pStyle w:val="Contents4"/>
            <w:tabs>
              <w:tab w:val="clear" w:pos="8176"/>
              <w:tab w:val="right" w:pos="9026" w:leader="dot"/>
            </w:tabs>
            <w:rPr/>
          </w:pPr>
          <w:hyperlink w:anchor="__RefHeading___Toc553456_1738255347">
            <w:r>
              <w:rPr>
                <w:webHidden/>
                <w:rStyle w:val="IndexLink"/>
                <w:rtl w:val="true"/>
              </w:rPr>
              <w:t>دوم</w:t>
            </w:r>
            <w:r>
              <w:rPr>
                <w:rStyle w:val="IndexLink"/>
                <w:rtl w:val="true"/>
              </w:rPr>
              <w:t>:</w:t>
            </w:r>
            <w:r>
              <w:rPr>
                <w:rStyle w:val="IndexLink"/>
                <w:rtl w:val="true"/>
              </w:rPr>
              <w:t>برکناری و فلج کردن مخالفان از بعد اجتماعی</w:t>
            </w:r>
            <w:r>
              <w:rPr>
                <w:rStyle w:val="IndexLink"/>
                <w:rtl w:val="true"/>
              </w:rPr>
              <w:tab/>
            </w:r>
            <w:r>
              <w:rPr>
                <w:rStyle w:val="IndexLink"/>
              </w:rPr>
              <w:t>69</w:t>
            </w:r>
          </w:hyperlink>
        </w:p>
        <w:p>
          <w:pPr>
            <w:pStyle w:val="Contents4"/>
            <w:tabs>
              <w:tab w:val="clear" w:pos="8176"/>
              <w:tab w:val="right" w:pos="9026" w:leader="dot"/>
            </w:tabs>
            <w:rPr/>
          </w:pPr>
          <w:hyperlink w:anchor="__RefHeading___Toc553458_1738255347">
            <w:r>
              <w:rPr>
                <w:webHidden/>
                <w:rStyle w:val="IndexLink"/>
                <w:rtl w:val="true"/>
              </w:rPr>
              <w:t>سوّم</w:t>
            </w:r>
            <w:r>
              <w:rPr>
                <w:rStyle w:val="IndexLink"/>
                <w:rtl w:val="true"/>
              </w:rPr>
              <w:t>:</w:t>
            </w:r>
            <w:r>
              <w:rPr>
                <w:rStyle w:val="IndexLink"/>
                <w:rtl w:val="true"/>
              </w:rPr>
              <w:t>بیرون راندن مخالفان از صحنۀ سیاسی</w:t>
            </w:r>
            <w:r>
              <w:rPr>
                <w:rStyle w:val="IndexLink"/>
                <w:rtl w:val="true"/>
              </w:rPr>
              <w:tab/>
            </w:r>
            <w:r>
              <w:rPr>
                <w:rStyle w:val="IndexLink"/>
              </w:rPr>
              <w:t>72</w:t>
            </w:r>
          </w:hyperlink>
        </w:p>
        <w:p>
          <w:pPr>
            <w:pStyle w:val="Contents3"/>
            <w:tabs>
              <w:tab w:val="clear" w:pos="8459"/>
              <w:tab w:val="right" w:pos="9026" w:leader="dot"/>
            </w:tabs>
            <w:rPr/>
          </w:pPr>
          <w:hyperlink w:anchor="__RefHeading___Toc553460_1738255347">
            <w:r>
              <w:rPr>
                <w:webHidden/>
                <w:rStyle w:val="IndexLink"/>
                <w:rtl w:val="true"/>
              </w:rPr>
              <w:t>سنت پیامبر</w:t>
            </w:r>
            <w:r>
              <w:rPr>
                <w:rStyle w:val="IndexLink"/>
                <w:rtl w:val="true"/>
              </w:rPr>
              <w:t>(</w:t>
            </w:r>
            <w:r>
              <w:rPr>
                <w:rStyle w:val="IndexLink"/>
                <w:rtl w:val="true"/>
              </w:rPr>
              <w:t>صلی الله علیه و آله</w:t>
            </w:r>
            <w:r>
              <w:rPr>
                <w:rStyle w:val="IndexLink"/>
                <w:rtl w:val="true"/>
              </w:rPr>
              <w:t>)</w:t>
            </w:r>
            <w:r>
              <w:rPr>
                <w:rStyle w:val="IndexLink"/>
                <w:rtl w:val="true"/>
              </w:rPr>
              <w:t>میان حقیقت و پندار</w:t>
            </w:r>
            <w:r>
              <w:rPr>
                <w:rStyle w:val="IndexLink"/>
                <w:rtl w:val="true"/>
              </w:rPr>
              <w:tab/>
            </w:r>
            <w:r>
              <w:rPr>
                <w:rStyle w:val="IndexLink"/>
              </w:rPr>
              <w:t>75</w:t>
            </w:r>
          </w:hyperlink>
        </w:p>
        <w:p>
          <w:pPr>
            <w:pStyle w:val="Contents3"/>
            <w:tabs>
              <w:tab w:val="clear" w:pos="8459"/>
              <w:tab w:val="right" w:pos="9026" w:leader="dot"/>
            </w:tabs>
            <w:rPr/>
          </w:pPr>
          <w:hyperlink w:anchor="__RefHeading___Toc553462_1738255347">
            <w:r>
              <w:rPr>
                <w:webHidden/>
                <w:rStyle w:val="IndexLink"/>
                <w:rtl w:val="true"/>
              </w:rPr>
              <w:t>اهل سنت،سنت پیامبر</w:t>
            </w:r>
            <w:r>
              <w:rPr>
                <w:rStyle w:val="IndexLink"/>
                <w:rtl w:val="true"/>
              </w:rPr>
              <w:t>(</w:t>
            </w:r>
            <w:r>
              <w:rPr>
                <w:rStyle w:val="IndexLink"/>
                <w:rtl w:val="true"/>
              </w:rPr>
              <w:t>صلی الله علیه و آله</w:t>
            </w:r>
            <w:r>
              <w:rPr>
                <w:rStyle w:val="IndexLink"/>
                <w:rtl w:val="true"/>
              </w:rPr>
              <w:t>)</w:t>
            </w:r>
            <w:r>
              <w:rPr>
                <w:rStyle w:val="IndexLink"/>
                <w:rtl w:val="true"/>
              </w:rPr>
              <w:t>را نمی دانند</w:t>
            </w:r>
            <w:r>
              <w:rPr>
                <w:rStyle w:val="IndexLink"/>
                <w:rtl w:val="true"/>
              </w:rPr>
              <w:tab/>
            </w:r>
            <w:r>
              <w:rPr>
                <w:rStyle w:val="IndexLink"/>
              </w:rPr>
              <w:t>87</w:t>
            </w:r>
          </w:hyperlink>
        </w:p>
        <w:p>
          <w:pPr>
            <w:pStyle w:val="Contents4"/>
            <w:tabs>
              <w:tab w:val="clear" w:pos="8176"/>
              <w:tab w:val="right" w:pos="9026" w:leader="dot"/>
            </w:tabs>
            <w:rPr/>
          </w:pPr>
          <w:hyperlink w:anchor="__RefHeading___Toc553464_1738255347">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553466_1738255347">
            <w:r>
              <w:rPr>
                <w:webHidden/>
                <w:rStyle w:val="IndexLink"/>
                <w:rtl w:val="true"/>
              </w:rPr>
              <w:t>دلایل</w:t>
            </w:r>
            <w:r>
              <w:rPr>
                <w:rStyle w:val="IndexLink"/>
                <w:rtl w:val="true"/>
              </w:rPr>
              <w:tab/>
            </w:r>
            <w:r>
              <w:rPr>
                <w:rStyle w:val="IndexLink"/>
              </w:rPr>
              <w:t>90</w:t>
            </w:r>
          </w:hyperlink>
        </w:p>
        <w:p>
          <w:pPr>
            <w:pStyle w:val="Contents3"/>
            <w:tabs>
              <w:tab w:val="clear" w:pos="8459"/>
              <w:tab w:val="right" w:pos="9026" w:leader="dot"/>
            </w:tabs>
            <w:rPr/>
          </w:pPr>
          <w:hyperlink w:anchor="__RefHeading___Toc553468_1738255347">
            <w:r>
              <w:rPr>
                <w:webHidden/>
                <w:rStyle w:val="IndexLink"/>
                <w:rtl w:val="true"/>
              </w:rPr>
              <w:t>«</w:t>
            </w:r>
            <w:r>
              <w:rPr>
                <w:rStyle w:val="IndexLink"/>
                <w:rtl w:val="true"/>
              </w:rPr>
              <w:t>اهل سنت</w:t>
            </w:r>
            <w:r>
              <w:rPr>
                <w:rStyle w:val="IndexLink"/>
                <w:rtl w:val="true"/>
              </w:rPr>
              <w:t>»</w:t>
            </w:r>
            <w:r>
              <w:rPr>
                <w:rStyle w:val="IndexLink"/>
                <w:rtl w:val="true"/>
              </w:rPr>
              <w:t>و زیر پا نهادن</w:t>
            </w:r>
            <w:r>
              <w:rPr>
                <w:rStyle w:val="IndexLink"/>
                <w:rtl w:val="true"/>
              </w:rPr>
              <w:t>«</w:t>
            </w:r>
            <w:r>
              <w:rPr>
                <w:rStyle w:val="IndexLink"/>
                <w:rtl w:val="true"/>
              </w:rPr>
              <w:t>سنت</w:t>
            </w:r>
            <w:r>
              <w:rPr>
                <w:rStyle w:val="IndexLink"/>
                <w:rtl w:val="true"/>
              </w:rPr>
              <w:t>»</w:t>
              <w:tab/>
            </w:r>
            <w:r>
              <w:rPr>
                <w:rStyle w:val="IndexLink"/>
              </w:rPr>
              <w:t>98</w:t>
            </w:r>
          </w:hyperlink>
        </w:p>
        <w:p>
          <w:pPr>
            <w:pStyle w:val="Contents3"/>
            <w:tabs>
              <w:tab w:val="clear" w:pos="8459"/>
              <w:tab w:val="right" w:pos="9026" w:leader="dot"/>
            </w:tabs>
            <w:rPr/>
          </w:pPr>
          <w:hyperlink w:anchor="__RefHeading___Toc553470_1738255347">
            <w:r>
              <w:rPr>
                <w:webHidden/>
                <w:rStyle w:val="IndexLink"/>
                <w:rtl w:val="true"/>
              </w:rPr>
              <w:t>شیعه در نگاه اهل سنت</w:t>
            </w:r>
            <w:r>
              <w:rPr>
                <w:rStyle w:val="IndexLink"/>
                <w:rtl w:val="true"/>
              </w:rPr>
              <w:tab/>
            </w:r>
            <w:r>
              <w:rPr>
                <w:rStyle w:val="IndexLink"/>
              </w:rPr>
              <w:t>115</w:t>
            </w:r>
          </w:hyperlink>
        </w:p>
        <w:p>
          <w:pPr>
            <w:pStyle w:val="Contents3"/>
            <w:tabs>
              <w:tab w:val="clear" w:pos="8459"/>
              <w:tab w:val="right" w:pos="9026" w:leader="dot"/>
            </w:tabs>
            <w:rPr/>
          </w:pPr>
          <w:hyperlink w:anchor="__RefHeading___Toc553472_1738255347">
            <w:r>
              <w:rPr>
                <w:webHidden/>
                <w:rStyle w:val="IndexLink"/>
                <w:rtl w:val="true"/>
              </w:rPr>
              <w:t>اهل سنت و جماعت از نگاه شیعه</w:t>
            </w:r>
            <w:r>
              <w:rPr>
                <w:rStyle w:val="IndexLink"/>
                <w:rtl w:val="true"/>
              </w:rPr>
              <w:tab/>
            </w:r>
            <w:r>
              <w:rPr>
                <w:rStyle w:val="IndexLink"/>
              </w:rPr>
              <w:t>121</w:t>
            </w:r>
          </w:hyperlink>
        </w:p>
        <w:p>
          <w:pPr>
            <w:pStyle w:val="Contents3"/>
            <w:tabs>
              <w:tab w:val="clear" w:pos="8459"/>
              <w:tab w:val="right" w:pos="9026" w:leader="dot"/>
            </w:tabs>
            <w:rPr/>
          </w:pPr>
          <w:hyperlink w:anchor="__RefHeading___Toc553474_1738255347">
            <w:r>
              <w:rPr>
                <w:webHidden/>
                <w:rStyle w:val="IndexLink"/>
                <w:rtl w:val="true"/>
              </w:rPr>
              <w:t>معرفی امامان شیعه</w:t>
            </w:r>
            <w:r>
              <w:rPr>
                <w:rStyle w:val="IndexLink"/>
                <w:rtl w:val="true"/>
              </w:rPr>
              <w:tab/>
            </w:r>
            <w:r>
              <w:rPr>
                <w:rStyle w:val="IndexLink"/>
              </w:rPr>
              <w:t>127</w:t>
            </w:r>
          </w:hyperlink>
        </w:p>
        <w:p>
          <w:pPr>
            <w:pStyle w:val="Contents3"/>
            <w:tabs>
              <w:tab w:val="clear" w:pos="8459"/>
              <w:tab w:val="right" w:pos="9026" w:leader="dot"/>
            </w:tabs>
            <w:rPr/>
          </w:pPr>
          <w:hyperlink w:anchor="__RefHeading___Toc553476_1738255347">
            <w:r>
              <w:rPr>
                <w:webHidden/>
                <w:rStyle w:val="IndexLink"/>
                <w:rtl w:val="true"/>
              </w:rPr>
              <w:t>امامان</w:t>
            </w:r>
            <w:r>
              <w:rPr>
                <w:rStyle w:val="IndexLink"/>
                <w:rtl w:val="true"/>
              </w:rPr>
              <w:t>«</w:t>
            </w:r>
            <w:r>
              <w:rPr>
                <w:rStyle w:val="IndexLink"/>
                <w:rtl w:val="true"/>
              </w:rPr>
              <w:t>اهل سنت و جماعت</w:t>
            </w:r>
            <w:r>
              <w:rPr>
                <w:rStyle w:val="IndexLink"/>
                <w:rtl w:val="true"/>
              </w:rPr>
              <w:t>»</w:t>
              <w:tab/>
            </w:r>
            <w:r>
              <w:rPr>
                <w:rStyle w:val="IndexLink"/>
              </w:rPr>
              <w:t>134</w:t>
            </w:r>
          </w:hyperlink>
        </w:p>
        <w:p>
          <w:pPr>
            <w:pStyle w:val="Contents3"/>
            <w:tabs>
              <w:tab w:val="clear" w:pos="8459"/>
              <w:tab w:val="right" w:pos="9026" w:leader="dot"/>
            </w:tabs>
            <w:rPr/>
          </w:pPr>
          <w:hyperlink w:anchor="__RefHeading___Toc553478_1738255347">
            <w:r>
              <w:rPr>
                <w:webHidden/>
                <w:rStyle w:val="IndexLink"/>
                <w:rtl w:val="true"/>
              </w:rPr>
              <w:t>معین نمودن امامان شیعه،توسط شخص</w:t>
            </w:r>
            <w:r>
              <w:rPr>
                <w:rStyle w:val="IndexLink"/>
                <w:rtl w:val="true"/>
              </w:rPr>
              <w:tab/>
            </w:r>
            <w:r>
              <w:rPr>
                <w:rStyle w:val="IndexLink"/>
              </w:rPr>
              <w:t>144</w:t>
            </w:r>
          </w:hyperlink>
        </w:p>
        <w:p>
          <w:pPr>
            <w:pStyle w:val="Contents3"/>
            <w:tabs>
              <w:tab w:val="clear" w:pos="8459"/>
              <w:tab w:val="right" w:pos="9026" w:leader="dot"/>
            </w:tabs>
            <w:rPr/>
          </w:pPr>
          <w:hyperlink w:anchor="__RefHeading___Toc553480_1738255347">
            <w:r>
              <w:rPr>
                <w:webHidden/>
                <w:rStyle w:val="IndexLink"/>
                <w:rtl w:val="true"/>
              </w:rPr>
              <w:t>نصب پیشوایان اهل سنت،توسط</w:t>
            </w:r>
            <w:r>
              <w:rPr>
                <w:rStyle w:val="IndexLink"/>
                <w:rtl w:val="true"/>
              </w:rPr>
              <w:tab/>
            </w:r>
            <w:r>
              <w:rPr>
                <w:rStyle w:val="IndexLink"/>
              </w:rPr>
              <w:t>155</w:t>
            </w:r>
          </w:hyperlink>
        </w:p>
        <w:p>
          <w:pPr>
            <w:pStyle w:val="Contents3"/>
            <w:tabs>
              <w:tab w:val="clear" w:pos="8459"/>
              <w:tab w:val="right" w:pos="9026" w:leader="dot"/>
            </w:tabs>
            <w:rPr/>
          </w:pPr>
          <w:hyperlink w:anchor="__RefHeading___Toc553482_1738255347">
            <w:r>
              <w:rPr>
                <w:webHidden/>
                <w:rStyle w:val="IndexLink"/>
                <w:rtl w:val="true"/>
              </w:rPr>
              <w:t>راز گسترش مذاهب سنی</w:t>
            </w:r>
            <w:r>
              <w:rPr>
                <w:rStyle w:val="IndexLink"/>
                <w:rtl w:val="true"/>
              </w:rPr>
              <w:tab/>
            </w:r>
            <w:r>
              <w:rPr>
                <w:rStyle w:val="IndexLink"/>
              </w:rPr>
              <w:t>161</w:t>
            </w:r>
          </w:hyperlink>
        </w:p>
        <w:p>
          <w:pPr>
            <w:pStyle w:val="Contents3"/>
            <w:tabs>
              <w:tab w:val="clear" w:pos="8459"/>
              <w:tab w:val="right" w:pos="9026" w:leader="dot"/>
            </w:tabs>
            <w:rPr/>
          </w:pPr>
          <w:hyperlink w:anchor="__RefHeading___Toc553484_1738255347">
            <w:r>
              <w:rPr>
                <w:webHidden/>
                <w:rStyle w:val="IndexLink"/>
                <w:rtl w:val="true"/>
              </w:rPr>
              <w:t>دیدار مالک با ابو جعفر منصور</w:t>
            </w:r>
            <w:r>
              <w:rPr>
                <w:rStyle w:val="IndexLink"/>
                <w:rtl w:val="true"/>
              </w:rPr>
              <w:tab/>
            </w:r>
            <w:r>
              <w:rPr>
                <w:rStyle w:val="IndexLink"/>
              </w:rPr>
              <w:t>170</w:t>
            </w:r>
          </w:hyperlink>
        </w:p>
        <w:p>
          <w:pPr>
            <w:pStyle w:val="Contents3"/>
            <w:tabs>
              <w:tab w:val="clear" w:pos="8459"/>
              <w:tab w:val="right" w:pos="9026" w:leader="dot"/>
            </w:tabs>
            <w:rPr/>
          </w:pPr>
          <w:hyperlink w:anchor="__RefHeading___Toc553486_1738255347">
            <w:r>
              <w:rPr>
                <w:webHidden/>
                <w:rStyle w:val="IndexLink"/>
                <w:rtl w:val="true"/>
              </w:rPr>
              <w:t>نکته ای گفتنی برای بحث و تحقیق</w:t>
            </w:r>
            <w:r>
              <w:rPr>
                <w:rStyle w:val="IndexLink"/>
                <w:rtl w:val="true"/>
              </w:rPr>
              <w:tab/>
            </w:r>
            <w:r>
              <w:rPr>
                <w:rStyle w:val="IndexLink"/>
              </w:rPr>
              <w:t>174</w:t>
            </w:r>
          </w:hyperlink>
        </w:p>
        <w:p>
          <w:pPr>
            <w:pStyle w:val="Contents3"/>
            <w:tabs>
              <w:tab w:val="clear" w:pos="8459"/>
              <w:tab w:val="right" w:pos="9026" w:leader="dot"/>
            </w:tabs>
            <w:rPr/>
          </w:pPr>
          <w:hyperlink w:anchor="__RefHeading___Toc553488_1738255347">
            <w:r>
              <w:rPr>
                <w:webHidden/>
                <w:rStyle w:val="IndexLink"/>
                <w:rtl w:val="true"/>
              </w:rPr>
              <w:t>امتحان علمای عصر،توسط حاکم عباسی</w:t>
            </w:r>
            <w:r>
              <w:rPr>
                <w:rStyle w:val="IndexLink"/>
                <w:rtl w:val="true"/>
              </w:rPr>
              <w:tab/>
            </w:r>
            <w:r>
              <w:rPr>
                <w:rStyle w:val="IndexLink"/>
              </w:rPr>
              <w:t>181</w:t>
            </w:r>
          </w:hyperlink>
        </w:p>
        <w:p>
          <w:pPr>
            <w:pStyle w:val="Contents3"/>
            <w:tabs>
              <w:tab w:val="clear" w:pos="8459"/>
              <w:tab w:val="right" w:pos="9026" w:leader="dot"/>
            </w:tabs>
            <w:rPr/>
          </w:pPr>
          <w:hyperlink w:anchor="__RefHeading___Toc553490_1738255347">
            <w:r>
              <w:rPr>
                <w:webHidden/>
                <w:rStyle w:val="IndexLink"/>
                <w:rtl w:val="true"/>
              </w:rPr>
              <w:t>حدیث ثقلین،نزد شیعه</w:t>
            </w:r>
            <w:r>
              <w:rPr>
                <w:rStyle w:val="IndexLink"/>
                <w:rtl w:val="true"/>
              </w:rPr>
              <w:tab/>
            </w:r>
            <w:r>
              <w:rPr>
                <w:rStyle w:val="IndexLink"/>
              </w:rPr>
              <w:t>192</w:t>
            </w:r>
          </w:hyperlink>
        </w:p>
        <w:p>
          <w:pPr>
            <w:pStyle w:val="Contents3"/>
            <w:tabs>
              <w:tab w:val="clear" w:pos="8459"/>
              <w:tab w:val="right" w:pos="9026" w:leader="dot"/>
            </w:tabs>
            <w:rPr/>
          </w:pPr>
          <w:hyperlink w:anchor="__RefHeading___Toc553492_1738255347">
            <w:r>
              <w:rPr>
                <w:webHidden/>
                <w:rStyle w:val="IndexLink"/>
                <w:rtl w:val="true"/>
              </w:rPr>
              <w:t>حدیث ثقلین نزد</w:t>
            </w:r>
            <w:r>
              <w:rPr>
                <w:rStyle w:val="IndexLink"/>
                <w:rtl w:val="true"/>
              </w:rPr>
              <w:t>«</w:t>
            </w:r>
            <w:r>
              <w:rPr>
                <w:rStyle w:val="IndexLink"/>
                <w:rtl w:val="true"/>
              </w:rPr>
              <w:t>اهل سنت</w:t>
            </w:r>
            <w:r>
              <w:rPr>
                <w:rStyle w:val="IndexLink"/>
                <w:rtl w:val="true"/>
              </w:rPr>
              <w:t>»</w:t>
              <w:tab/>
            </w:r>
            <w:r>
              <w:rPr>
                <w:rStyle w:val="IndexLink"/>
              </w:rPr>
              <w:t>196</w:t>
            </w:r>
          </w:hyperlink>
        </w:p>
        <w:p>
          <w:pPr>
            <w:pStyle w:val="Contents3"/>
            <w:tabs>
              <w:tab w:val="clear" w:pos="8459"/>
              <w:tab w:val="right" w:pos="9026" w:leader="dot"/>
            </w:tabs>
            <w:rPr/>
          </w:pPr>
          <w:hyperlink w:anchor="__RefHeading___Toc553494_1738255347">
            <w:r>
              <w:rPr>
                <w:webHidden/>
                <w:rStyle w:val="IndexLink"/>
                <w:rtl w:val="true"/>
              </w:rPr>
              <w:t>کتاب الله و عترتی یا کتاب الله و سنتی؟</w:t>
            </w:r>
            <w:r>
              <w:rPr>
                <w:rStyle w:val="IndexLink"/>
                <w:rtl w:val="true"/>
              </w:rPr>
              <w:tab/>
            </w:r>
            <w:r>
              <w:rPr>
                <w:rStyle w:val="IndexLink"/>
              </w:rPr>
              <w:t>198</w:t>
            </w:r>
          </w:hyperlink>
        </w:p>
        <w:p>
          <w:pPr>
            <w:pStyle w:val="Contents3"/>
            <w:tabs>
              <w:tab w:val="clear" w:pos="8459"/>
              <w:tab w:val="right" w:pos="9026" w:leader="dot"/>
            </w:tabs>
            <w:rPr/>
          </w:pPr>
          <w:hyperlink w:anchor="__RefHeading___Toc553496_1738255347">
            <w:r>
              <w:rPr>
                <w:webHidden/>
                <w:rStyle w:val="IndexLink"/>
                <w:rtl w:val="true"/>
              </w:rPr>
              <w:t>پس راه حل چیست؟</w:t>
            </w:r>
            <w:r>
              <w:rPr>
                <w:rStyle w:val="IndexLink"/>
                <w:rtl w:val="true"/>
              </w:rPr>
              <w:t>!</w:t>
              <w:tab/>
            </w:r>
            <w:r>
              <w:rPr>
                <w:rStyle w:val="IndexLink"/>
              </w:rPr>
              <w:t>207</w:t>
            </w:r>
          </w:hyperlink>
        </w:p>
        <w:p>
          <w:pPr>
            <w:pStyle w:val="Contents3"/>
            <w:tabs>
              <w:tab w:val="clear" w:pos="8459"/>
              <w:tab w:val="right" w:pos="9026" w:leader="dot"/>
            </w:tabs>
            <w:rPr/>
          </w:pPr>
          <w:hyperlink w:anchor="__RefHeading___Toc553498_1738255347">
            <w:r>
              <w:rPr>
                <w:webHidden/>
                <w:rStyle w:val="IndexLink"/>
                <w:rtl w:val="true"/>
              </w:rPr>
              <w:t>پس راه حلّ چیست؟</w:t>
            </w:r>
            <w:r>
              <w:rPr>
                <w:rStyle w:val="IndexLink"/>
                <w:rtl w:val="true"/>
              </w:rPr>
              <w:tab/>
            </w:r>
            <w:r>
              <w:rPr>
                <w:rStyle w:val="IndexLink"/>
              </w:rPr>
              <w:t>208</w:t>
            </w:r>
          </w:hyperlink>
        </w:p>
        <w:p>
          <w:pPr>
            <w:pStyle w:val="Contents3"/>
            <w:tabs>
              <w:tab w:val="clear" w:pos="8459"/>
              <w:tab w:val="right" w:pos="9026" w:leader="dot"/>
            </w:tabs>
            <w:rPr/>
          </w:pPr>
          <w:hyperlink w:anchor="__RefHeading___Toc553500_1738255347">
            <w:r>
              <w:rPr>
                <w:webHidden/>
                <w:rStyle w:val="IndexLink"/>
                <w:rtl w:val="true"/>
              </w:rPr>
              <w:t>منابع فقه شیعه</w:t>
            </w:r>
            <w:r>
              <w:rPr>
                <w:rStyle w:val="IndexLink"/>
                <w:rtl w:val="true"/>
              </w:rPr>
              <w:tab/>
            </w:r>
            <w:r>
              <w:rPr>
                <w:rStyle w:val="IndexLink"/>
              </w:rPr>
              <w:t>212</w:t>
            </w:r>
          </w:hyperlink>
        </w:p>
        <w:p>
          <w:pPr>
            <w:pStyle w:val="Contents3"/>
            <w:tabs>
              <w:tab w:val="clear" w:pos="8459"/>
              <w:tab w:val="right" w:pos="9026" w:leader="dot"/>
            </w:tabs>
            <w:rPr/>
          </w:pPr>
          <w:hyperlink w:anchor="__RefHeading___Toc553502_1738255347">
            <w:r>
              <w:rPr>
                <w:webHidden/>
                <w:rStyle w:val="IndexLink"/>
                <w:rtl w:val="true"/>
              </w:rPr>
              <w:t>منابع فقه نزد</w:t>
            </w:r>
            <w:r>
              <w:rPr>
                <w:rStyle w:val="IndexLink"/>
                <w:rtl w:val="true"/>
              </w:rPr>
              <w:t>«</w:t>
            </w:r>
            <w:r>
              <w:rPr>
                <w:rStyle w:val="IndexLink"/>
                <w:rtl w:val="true"/>
              </w:rPr>
              <w:t>اهل سنت و جماعت</w:t>
            </w:r>
            <w:r>
              <w:rPr>
                <w:rStyle w:val="IndexLink"/>
                <w:rtl w:val="true"/>
              </w:rPr>
              <w:t>»</w:t>
              <w:tab/>
            </w:r>
            <w:r>
              <w:rPr>
                <w:rStyle w:val="IndexLink"/>
              </w:rPr>
              <w:t>216</w:t>
            </w:r>
          </w:hyperlink>
        </w:p>
        <w:p>
          <w:pPr>
            <w:pStyle w:val="Contents4"/>
            <w:tabs>
              <w:tab w:val="clear" w:pos="8176"/>
              <w:tab w:val="right" w:pos="9026" w:leader="dot"/>
            </w:tabs>
            <w:rPr/>
          </w:pPr>
          <w:hyperlink w:anchor="__RefHeading___Toc553504_1738255347">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553506_1738255347">
            <w:r>
              <w:rPr>
                <w:webHidden/>
                <w:rStyle w:val="IndexLink"/>
                <w:rtl w:val="true"/>
              </w:rPr>
              <w:t>نخست</w:t>
            </w:r>
            <w:r>
              <w:rPr>
                <w:rStyle w:val="IndexLink"/>
                <w:rtl w:val="true"/>
              </w:rPr>
              <w:t>-</w:t>
            </w:r>
            <w:r>
              <w:rPr>
                <w:rStyle w:val="IndexLink"/>
                <w:rtl w:val="true"/>
              </w:rPr>
              <w:t>سنت خلفای راشدین</w:t>
            </w:r>
            <w:r>
              <w:rPr>
                <w:rStyle w:val="IndexLink"/>
                <w:rtl w:val="true"/>
              </w:rPr>
              <w:tab/>
            </w:r>
            <w:r>
              <w:rPr>
                <w:rStyle w:val="IndexLink"/>
              </w:rPr>
              <w:t>217</w:t>
            </w:r>
          </w:hyperlink>
        </w:p>
        <w:p>
          <w:pPr>
            <w:pStyle w:val="Contents4"/>
            <w:tabs>
              <w:tab w:val="clear" w:pos="8176"/>
              <w:tab w:val="right" w:pos="9026" w:leader="dot"/>
            </w:tabs>
            <w:rPr/>
          </w:pPr>
          <w:hyperlink w:anchor="__RefHeading___Toc553508_1738255347">
            <w:r>
              <w:rPr>
                <w:webHidden/>
                <w:rStyle w:val="IndexLink"/>
                <w:rtl w:val="true"/>
              </w:rPr>
              <w:t>دوم</w:t>
            </w:r>
            <w:r>
              <w:rPr>
                <w:rStyle w:val="IndexLink"/>
                <w:rtl w:val="true"/>
              </w:rPr>
              <w:t>:</w:t>
            </w:r>
            <w:r>
              <w:rPr>
                <w:rStyle w:val="IndexLink"/>
                <w:rtl w:val="true"/>
              </w:rPr>
              <w:t>سنت همۀ صحابه</w:t>
            </w:r>
            <w:r>
              <w:rPr>
                <w:rStyle w:val="IndexLink"/>
                <w:rtl w:val="true"/>
              </w:rPr>
              <w:tab/>
            </w:r>
            <w:r>
              <w:rPr>
                <w:rStyle w:val="IndexLink"/>
              </w:rPr>
              <w:t>220</w:t>
            </w:r>
          </w:hyperlink>
        </w:p>
        <w:p>
          <w:pPr>
            <w:pStyle w:val="Contents4"/>
            <w:tabs>
              <w:tab w:val="clear" w:pos="8176"/>
              <w:tab w:val="right" w:pos="9026" w:leader="dot"/>
            </w:tabs>
            <w:rPr/>
          </w:pPr>
          <w:hyperlink w:anchor="__RefHeading___Toc553510_1738255347">
            <w:r>
              <w:rPr>
                <w:webHidden/>
                <w:rStyle w:val="IndexLink"/>
                <w:rtl w:val="true"/>
              </w:rPr>
              <w:t>سوّم</w:t>
            </w:r>
            <w:r>
              <w:rPr>
                <w:rStyle w:val="IndexLink"/>
                <w:rtl w:val="true"/>
              </w:rPr>
              <w:t>:</w:t>
            </w:r>
            <w:r>
              <w:rPr>
                <w:rStyle w:val="IndexLink"/>
                <w:rtl w:val="true"/>
              </w:rPr>
              <w:t>سنت تابعین</w:t>
            </w:r>
            <w:r>
              <w:rPr>
                <w:rStyle w:val="IndexLink"/>
                <w:rtl w:val="true"/>
              </w:rPr>
              <w:t>(</w:t>
            </w:r>
            <w:r>
              <w:rPr>
                <w:rStyle w:val="IndexLink"/>
                <w:rtl w:val="true"/>
              </w:rPr>
              <w:t>علمای اثر</w:t>
            </w:r>
            <w:r>
              <w:rPr>
                <w:rStyle w:val="IndexLink"/>
                <w:rtl w:val="true"/>
              </w:rPr>
              <w:t>)</w:t>
              <w:tab/>
            </w:r>
            <w:r>
              <w:rPr>
                <w:rStyle w:val="IndexLink"/>
              </w:rPr>
              <w:t>221</w:t>
            </w:r>
          </w:hyperlink>
        </w:p>
        <w:p>
          <w:pPr>
            <w:pStyle w:val="Contents4"/>
            <w:tabs>
              <w:tab w:val="clear" w:pos="8176"/>
              <w:tab w:val="right" w:pos="9026" w:leader="dot"/>
            </w:tabs>
            <w:rPr/>
          </w:pPr>
          <w:hyperlink w:anchor="__RefHeading___Toc553512_1738255347">
            <w:r>
              <w:rPr>
                <w:webHidden/>
                <w:rStyle w:val="IndexLink"/>
                <w:rtl w:val="true"/>
              </w:rPr>
              <w:t>چهارم</w:t>
            </w:r>
            <w:r>
              <w:rPr>
                <w:rStyle w:val="IndexLink"/>
                <w:rtl w:val="true"/>
              </w:rPr>
              <w:t>:</w:t>
            </w:r>
            <w:r>
              <w:rPr>
                <w:rStyle w:val="IndexLink"/>
                <w:rtl w:val="true"/>
              </w:rPr>
              <w:t>شیوۀ فرمانروایان</w:t>
            </w:r>
            <w:r>
              <w:rPr>
                <w:rStyle w:val="IndexLink"/>
                <w:rtl w:val="true"/>
              </w:rPr>
              <w:tab/>
            </w:r>
            <w:r>
              <w:rPr>
                <w:rStyle w:val="IndexLink"/>
              </w:rPr>
              <w:t>223</w:t>
            </w:r>
          </w:hyperlink>
        </w:p>
        <w:p>
          <w:pPr>
            <w:pStyle w:val="Contents4"/>
            <w:tabs>
              <w:tab w:val="clear" w:pos="8176"/>
              <w:tab w:val="right" w:pos="9026" w:leader="dot"/>
            </w:tabs>
            <w:rPr/>
          </w:pPr>
          <w:hyperlink w:anchor="__RefHeading___Toc553514_1738255347">
            <w:r>
              <w:rPr>
                <w:webHidden/>
                <w:rStyle w:val="IndexLink"/>
                <w:rtl w:val="true"/>
              </w:rPr>
              <w:t>پنجم</w:t>
            </w:r>
            <w:r>
              <w:rPr>
                <w:rStyle w:val="IndexLink"/>
                <w:rtl w:val="true"/>
              </w:rPr>
              <w:t>:</w:t>
            </w:r>
            <w:r>
              <w:rPr>
                <w:rStyle w:val="IndexLink"/>
                <w:rtl w:val="true"/>
              </w:rPr>
              <w:t>دیگر منابع فقه،نزد</w:t>
            </w:r>
            <w:r>
              <w:rPr>
                <w:rStyle w:val="IndexLink"/>
                <w:rtl w:val="true"/>
              </w:rPr>
              <w:t>«</w:t>
            </w:r>
            <w:r>
              <w:rPr>
                <w:rStyle w:val="IndexLink"/>
                <w:rtl w:val="true"/>
              </w:rPr>
              <w:t>اهل سنّت</w:t>
            </w:r>
            <w:r>
              <w:rPr>
                <w:rStyle w:val="IndexLink"/>
                <w:rtl w:val="true"/>
              </w:rPr>
              <w:t>»</w:t>
              <w:tab/>
            </w:r>
            <w:r>
              <w:rPr>
                <w:rStyle w:val="IndexLink"/>
              </w:rPr>
              <w:t>226</w:t>
            </w:r>
          </w:hyperlink>
        </w:p>
        <w:p>
          <w:pPr>
            <w:pStyle w:val="Contents3"/>
            <w:tabs>
              <w:tab w:val="clear" w:pos="8459"/>
              <w:tab w:val="right" w:pos="9026" w:leader="dot"/>
            </w:tabs>
            <w:rPr/>
          </w:pPr>
          <w:hyperlink w:anchor="__RefHeading___Toc553516_1738255347">
            <w:r>
              <w:rPr>
                <w:webHidden/>
                <w:rStyle w:val="IndexLink"/>
                <w:rtl w:val="true"/>
              </w:rPr>
              <w:t>مطالب ضروری،جهت اکمال بحث</w:t>
            </w:r>
            <w:r>
              <w:rPr>
                <w:rStyle w:val="IndexLink"/>
                <w:rtl w:val="true"/>
              </w:rPr>
              <w:tab/>
            </w:r>
            <w:r>
              <w:rPr>
                <w:rStyle w:val="IndexLink"/>
              </w:rPr>
              <w:t>229</w:t>
            </w:r>
          </w:hyperlink>
        </w:p>
        <w:p>
          <w:pPr>
            <w:pStyle w:val="Contents3"/>
            <w:tabs>
              <w:tab w:val="clear" w:pos="8459"/>
              <w:tab w:val="right" w:pos="9026" w:leader="dot"/>
            </w:tabs>
            <w:rPr/>
          </w:pPr>
          <w:hyperlink w:anchor="__RefHeading___Toc553518_1738255347">
            <w:r>
              <w:rPr>
                <w:webHidden/>
                <w:rStyle w:val="IndexLink"/>
                <w:rtl w:val="true"/>
              </w:rPr>
              <w:t>تقلید و مرجعیت نزد شیعه</w:t>
            </w:r>
            <w:r>
              <w:rPr>
                <w:rStyle w:val="IndexLink"/>
                <w:rtl w:val="true"/>
              </w:rPr>
              <w:tab/>
            </w:r>
            <w:r>
              <w:rPr>
                <w:rStyle w:val="IndexLink"/>
              </w:rPr>
              <w:t>238</w:t>
            </w:r>
          </w:hyperlink>
        </w:p>
        <w:p>
          <w:pPr>
            <w:pStyle w:val="Contents3"/>
            <w:tabs>
              <w:tab w:val="clear" w:pos="8459"/>
              <w:tab w:val="right" w:pos="9026" w:leader="dot"/>
            </w:tabs>
            <w:rPr/>
          </w:pPr>
          <w:hyperlink w:anchor="__RefHeading___Toc553520_1738255347">
            <w:r>
              <w:rPr>
                <w:webHidden/>
                <w:rStyle w:val="IndexLink"/>
                <w:rtl w:val="true"/>
              </w:rPr>
              <w:t>تقلید و مرجعیت نزد</w:t>
            </w:r>
            <w:r>
              <w:rPr>
                <w:rStyle w:val="IndexLink"/>
                <w:rtl w:val="true"/>
              </w:rPr>
              <w:t>«</w:t>
            </w:r>
            <w:r>
              <w:rPr>
                <w:rStyle w:val="IndexLink"/>
                <w:rtl w:val="true"/>
              </w:rPr>
              <w:t>اهل سنت و جماعت</w:t>
            </w:r>
            <w:r>
              <w:rPr>
                <w:rStyle w:val="IndexLink"/>
                <w:rtl w:val="true"/>
              </w:rPr>
              <w:t>»</w:t>
              <w:tab/>
            </w:r>
            <w:r>
              <w:rPr>
                <w:rStyle w:val="IndexLink"/>
              </w:rPr>
              <w:t>242</w:t>
            </w:r>
          </w:hyperlink>
        </w:p>
        <w:p>
          <w:pPr>
            <w:pStyle w:val="Contents3"/>
            <w:tabs>
              <w:tab w:val="clear" w:pos="8459"/>
              <w:tab w:val="right" w:pos="9026" w:leader="dot"/>
            </w:tabs>
            <w:rPr/>
          </w:pPr>
          <w:hyperlink w:anchor="__RefHeading___Toc553522_1738255347">
            <w:r>
              <w:rPr>
                <w:webHidden/>
                <w:rStyle w:val="IndexLink"/>
                <w:rtl w:val="true"/>
              </w:rPr>
              <w:t>خلفای راشدین نزد شیعه</w:t>
            </w:r>
            <w:r>
              <w:rPr>
                <w:rStyle w:val="IndexLink"/>
                <w:rtl w:val="true"/>
              </w:rPr>
              <w:tab/>
            </w:r>
            <w:r>
              <w:rPr>
                <w:rStyle w:val="IndexLink"/>
              </w:rPr>
              <w:t>246</w:t>
            </w:r>
          </w:hyperlink>
        </w:p>
        <w:p>
          <w:pPr>
            <w:pStyle w:val="Contents3"/>
            <w:tabs>
              <w:tab w:val="clear" w:pos="8459"/>
              <w:tab w:val="right" w:pos="9026" w:leader="dot"/>
            </w:tabs>
            <w:rPr/>
          </w:pPr>
          <w:hyperlink w:anchor="__RefHeading___Toc553524_1738255347">
            <w:r>
              <w:rPr>
                <w:webHidden/>
                <w:rStyle w:val="IndexLink"/>
                <w:rtl w:val="true"/>
              </w:rPr>
              <w:t>خلفای راشدین نزد اهل سنت و جماعت</w:t>
            </w:r>
            <w:r>
              <w:rPr>
                <w:rStyle w:val="IndexLink"/>
                <w:rtl w:val="true"/>
              </w:rPr>
              <w:tab/>
            </w:r>
            <w:r>
              <w:rPr>
                <w:rStyle w:val="IndexLink"/>
              </w:rPr>
              <w:t>249</w:t>
            </w:r>
          </w:hyperlink>
        </w:p>
        <w:p>
          <w:pPr>
            <w:pStyle w:val="Contents3"/>
            <w:tabs>
              <w:tab w:val="clear" w:pos="8459"/>
              <w:tab w:val="right" w:pos="9026" w:leader="dot"/>
            </w:tabs>
            <w:rPr/>
          </w:pPr>
          <w:hyperlink w:anchor="__RefHeading___Toc553526_1738255347">
            <w:r>
              <w:rPr>
                <w:webHidden/>
                <w:rStyle w:val="IndexLink"/>
                <w:rtl w:val="true"/>
              </w:rPr>
              <w:t>پیامبر</w:t>
            </w:r>
            <w:r>
              <w:rPr>
                <w:rStyle w:val="IndexLink"/>
                <w:rtl w:val="true"/>
              </w:rPr>
              <w:t>(</w:t>
            </w:r>
            <w:r>
              <w:rPr>
                <w:rStyle w:val="IndexLink"/>
                <w:rtl w:val="true"/>
              </w:rPr>
              <w:t>صلی الله علیه و آله</w:t>
            </w:r>
            <w:r>
              <w:rPr>
                <w:rStyle w:val="IndexLink"/>
                <w:rtl w:val="true"/>
              </w:rPr>
              <w:t>)</w:t>
            </w:r>
            <w:r>
              <w:rPr>
                <w:rStyle w:val="IndexLink"/>
                <w:rtl w:val="true"/>
              </w:rPr>
              <w:t>فقه اهل سنّت و جماعت را</w:t>
            </w:r>
            <w:r>
              <w:rPr>
                <w:rStyle w:val="IndexLink"/>
                <w:rtl w:val="true"/>
              </w:rPr>
              <w:tab/>
            </w:r>
            <w:r>
              <w:rPr>
                <w:rStyle w:val="IndexLink"/>
              </w:rPr>
              <w:t>254</w:t>
            </w:r>
          </w:hyperlink>
        </w:p>
        <w:p>
          <w:pPr>
            <w:pStyle w:val="Contents4"/>
            <w:tabs>
              <w:tab w:val="clear" w:pos="8176"/>
              <w:tab w:val="right" w:pos="9026" w:leader="dot"/>
            </w:tabs>
            <w:rPr/>
          </w:pPr>
          <w:hyperlink w:anchor="__RefHeading___Toc553528_1738255347">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553530_1738255347">
            <w:r>
              <w:rPr>
                <w:webHidden/>
                <w:rStyle w:val="IndexLink"/>
                <w:rtl w:val="true"/>
              </w:rPr>
              <w:t>یادآوری ضروری</w:t>
            </w:r>
            <w:r>
              <w:rPr>
                <w:rStyle w:val="IndexLink"/>
                <w:rtl w:val="true"/>
              </w:rPr>
              <w:tab/>
            </w:r>
            <w:r>
              <w:rPr>
                <w:rStyle w:val="IndexLink"/>
              </w:rPr>
              <w:t>259</w:t>
            </w:r>
          </w:hyperlink>
        </w:p>
        <w:p>
          <w:pPr>
            <w:pStyle w:val="Contents3"/>
            <w:tabs>
              <w:tab w:val="clear" w:pos="8459"/>
              <w:tab w:val="right" w:pos="9026" w:leader="dot"/>
            </w:tabs>
            <w:rPr/>
          </w:pPr>
          <w:hyperlink w:anchor="__RefHeading___Toc553532_1738255347">
            <w:r>
              <w:rPr>
                <w:webHidden/>
                <w:rStyle w:val="IndexLink"/>
                <w:rtl w:val="true"/>
              </w:rPr>
              <w:t>مخالفت اهل سنّت با اهل بیت،افشاگر</w:t>
            </w:r>
            <w:r>
              <w:rPr>
                <w:rStyle w:val="IndexLink"/>
                <w:rtl w:val="true"/>
              </w:rPr>
              <w:tab/>
            </w:r>
            <w:r>
              <w:rPr>
                <w:rStyle w:val="IndexLink"/>
              </w:rPr>
              <w:t>261</w:t>
            </w:r>
          </w:hyperlink>
        </w:p>
        <w:p>
          <w:pPr>
            <w:pStyle w:val="Contents3"/>
            <w:tabs>
              <w:tab w:val="clear" w:pos="8459"/>
              <w:tab w:val="right" w:pos="9026" w:leader="dot"/>
            </w:tabs>
            <w:rPr/>
          </w:pPr>
          <w:hyperlink w:anchor="__RefHeading___Toc553534_1738255347">
            <w:r>
              <w:rPr>
                <w:webHidden/>
                <w:rStyle w:val="IndexLink"/>
                <w:rtl w:val="true"/>
              </w:rPr>
              <w:t>تحریف نمودن اهل سنّت صلوات بر پیامبر</w:t>
            </w:r>
            <w:r>
              <w:rPr>
                <w:rStyle w:val="IndexLink"/>
                <w:rtl w:val="true"/>
              </w:rPr>
              <w:tab/>
            </w:r>
            <w:r>
              <w:rPr>
                <w:rStyle w:val="IndexLink"/>
              </w:rPr>
              <w:t>269</w:t>
            </w:r>
          </w:hyperlink>
        </w:p>
        <w:p>
          <w:pPr>
            <w:pStyle w:val="Contents3"/>
            <w:tabs>
              <w:tab w:val="clear" w:pos="8459"/>
              <w:tab w:val="right" w:pos="9026" w:leader="dot"/>
            </w:tabs>
            <w:rPr/>
          </w:pPr>
          <w:hyperlink w:anchor="__RefHeading___Toc553536_1738255347">
            <w:r>
              <w:rPr>
                <w:webHidden/>
                <w:rStyle w:val="IndexLink"/>
                <w:rtl w:val="true"/>
              </w:rPr>
              <w:t>دروغهایی که حقایق،آنها را افشا می کند</w:t>
            </w:r>
            <w:r>
              <w:rPr>
                <w:rStyle w:val="IndexLink"/>
                <w:rtl w:val="true"/>
              </w:rPr>
              <w:tab/>
            </w:r>
            <w:r>
              <w:rPr>
                <w:rStyle w:val="IndexLink"/>
              </w:rPr>
              <w:t>275</w:t>
            </w:r>
          </w:hyperlink>
        </w:p>
        <w:p>
          <w:pPr>
            <w:pStyle w:val="Contents2"/>
            <w:tabs>
              <w:tab w:val="clear" w:pos="8743"/>
              <w:tab w:val="right" w:pos="9026" w:leader="dot"/>
            </w:tabs>
            <w:rPr/>
          </w:pPr>
          <w:hyperlink w:anchor="__RefHeading___Toc553538_1738255347">
            <w:r>
              <w:rPr>
                <w:webHidden/>
                <w:rStyle w:val="IndexLink"/>
                <w:rtl w:val="true"/>
              </w:rPr>
              <w:t>فهرست مطالب</w:t>
            </w:r>
            <w:r>
              <w:rPr>
                <w:rStyle w:val="IndexLink"/>
                <w:rtl w:val="true"/>
              </w:rPr>
              <w:tab/>
            </w:r>
            <w:r>
              <w:rPr>
                <w:rStyle w:val="IndexLink"/>
              </w:rPr>
              <w:t>279</w:t>
            </w:r>
          </w:hyperlink>
        </w:p>
        <w:p>
          <w:pPr>
            <w:pStyle w:val="Contents2"/>
            <w:tabs>
              <w:tab w:val="clear" w:pos="8743"/>
              <w:tab w:val="right" w:pos="9026" w:leader="dot"/>
            </w:tabs>
            <w:rPr/>
          </w:pPr>
          <w:hyperlink w:anchor="__RefHeading___Toc553540_1738255347">
            <w:r>
              <w:rPr>
                <w:webHidden/>
                <w:rStyle w:val="IndexLink"/>
                <w:rtl w:val="true"/>
              </w:rPr>
              <w:t>قسمتی از منشورات فارسی بنیاد معارف اسلامی</w:t>
            </w:r>
            <w:r>
              <w:rPr>
                <w:rStyle w:val="IndexLink"/>
                <w:rtl w:val="true"/>
              </w:rPr>
              <w:tab/>
            </w:r>
            <w:r>
              <w:rPr>
                <w:rStyle w:val="IndexLink"/>
              </w:rPr>
              <w:t>282</w:t>
            </w:r>
          </w:hyperlink>
        </w:p>
        <w:p>
          <w:pPr>
            <w:pStyle w:val="Contents3"/>
            <w:tabs>
              <w:tab w:val="clear" w:pos="8459"/>
              <w:tab w:val="right" w:pos="9026" w:leader="dot"/>
            </w:tabs>
            <w:rPr/>
          </w:pPr>
          <w:hyperlink w:anchor="__RefHeading___Toc553542_1738255347">
            <w:r>
              <w:rPr>
                <w:webHidden/>
                <w:rStyle w:val="IndexLink"/>
                <w:rtl w:val="true"/>
              </w:rPr>
              <w:t>أ</w:t>
            </w:r>
            <w:r>
              <w:rPr>
                <w:rStyle w:val="IndexLink"/>
                <w:rtl w:val="true"/>
              </w:rPr>
              <w:t>-</w:t>
            </w:r>
            <w:r>
              <w:rPr>
                <w:rStyle w:val="IndexLink"/>
                <w:rtl w:val="true"/>
              </w:rPr>
              <w:t>کتابهای دکتر محمد تیجانی</w:t>
            </w:r>
            <w:r>
              <w:rPr>
                <w:rStyle w:val="IndexLink"/>
                <w:rtl w:val="true"/>
              </w:rPr>
              <w:t>:</w:t>
              <w:tab/>
            </w:r>
            <w:r>
              <w:rPr>
                <w:rStyle w:val="IndexLink"/>
              </w:rPr>
              <w:t>282</w:t>
            </w:r>
          </w:hyperlink>
        </w:p>
        <w:p>
          <w:pPr>
            <w:pStyle w:val="Contents3"/>
            <w:tabs>
              <w:tab w:val="clear" w:pos="8459"/>
              <w:tab w:val="right" w:pos="9026" w:leader="dot"/>
            </w:tabs>
            <w:rPr/>
          </w:pPr>
          <w:hyperlink w:anchor="__RefHeading___Toc553544_1738255347">
            <w:r>
              <w:rPr>
                <w:webHidden/>
                <w:rStyle w:val="IndexLink"/>
                <w:rtl w:val="true"/>
              </w:rPr>
              <w:t>ب</w:t>
            </w:r>
            <w:r>
              <w:rPr>
                <w:rStyle w:val="IndexLink"/>
                <w:rtl w:val="true"/>
              </w:rPr>
              <w:t>-</w:t>
            </w:r>
            <w:r>
              <w:rPr>
                <w:rStyle w:val="IndexLink"/>
                <w:rtl w:val="true"/>
              </w:rPr>
              <w:t>کتابهای متفرقه</w:t>
            </w:r>
            <w:r>
              <w:rPr>
                <w:rStyle w:val="IndexLink"/>
                <w:rtl w:val="true"/>
              </w:rPr>
              <w:t>:</w:t>
              <w:tab/>
            </w:r>
            <w:r>
              <w:rPr>
                <w:rStyle w:val="IndexLink"/>
              </w:rPr>
              <w:t>282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16_230073"/>
      <w:bookmarkStart w:id="1" w:name="pg17016_230073"/>
      <w:bookmarkEnd w:id="1"/>
    </w:p>
    <w:p>
      <w:pPr>
        <w:pStyle w:val="Heading2"/>
        <w:numPr>
          <w:ilvl w:val="1"/>
          <w:numId w:val="1"/>
        </w:numPr>
        <w:rPr/>
      </w:pPr>
      <w:bookmarkStart w:id="2" w:name="pg17016_230073"/>
      <w:bookmarkStart w:id="3" w:name="__RefHeading___Toc553426_17382553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سماوی، محمد تیجانی، </w:t>
      </w:r>
      <w:r>
        <w:rPr>
          <w:rFonts w:ascii="IRNazanin" w:hAnsi="IRNazanin" w:eastAsia="IRNazanin"/>
          <w:color w:val="111111"/>
          <w:sz w:val="28"/>
          <w:sz w:val="28"/>
          <w:szCs w:val="28"/>
          <w:lang w:bidi="fa-IR"/>
        </w:rPr>
        <w:t>۱۹۳۶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الشیعه هم اهل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سنت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تیجانی سماوی ؛ با مقدمه محمدجواد مهری ؛ ترجمه عباسعلی براتی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w:t>
      </w:r>
      <w:r>
        <w:rPr>
          <w:rFonts w:ascii="IRNazanin" w:hAnsi="IRNazanin" w:eastAsia="IRNazanin"/>
          <w:color w:val="111111"/>
          <w:sz w:val="28"/>
          <w:sz w:val="28"/>
          <w:szCs w:val="28"/>
          <w:lang w:bidi="fa-IR"/>
        </w:rPr>
        <w:t>۱۳</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معارف اسلامی؛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دهم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یازدهم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نهم </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یازدهم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براتی، عباسعلی،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۳۹۷۲</w:t>
      </w:r>
    </w:p>
    <w:p>
      <w:pPr>
        <w:pStyle w:val="Heading2"/>
        <w:numPr>
          <w:ilvl w:val="1"/>
          <w:numId w:val="1"/>
        </w:numPr>
        <w:rPr/>
      </w:pPr>
      <w:bookmarkStart w:id="5" w:name="__RefHeading___Toc553428_1738255347"/>
      <w:bookmarkStart w:id="6" w:name="_Toc2"/>
      <w:bookmarkEnd w:id="5"/>
      <w:r>
        <w:rPr>
          <w:rtl w:val="true"/>
        </w:rPr>
        <w:t>مقدّمة استاد سیّد محمّد جواد مهری</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553430_1738255347"/>
      <w:bookmarkStart w:id="8" w:name="_Toc3"/>
      <w:bookmarkEnd w:id="7"/>
      <w:r>
        <w:rPr>
          <w:rtl w:val="true"/>
        </w:rPr>
        <w:t>اشاره</w:t>
      </w:r>
      <w:bookmarkEnd w:id="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معنای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و پیروان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کرد و تبعیّت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اصطلاح،شیعه به کسانی می‌گویند که از علی و فرزندانش علیهم السلام،تبعیّت و پیروی نموده و ولایت آنان را پذیرفته‌اند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نام برای پیروان اهل بیت،بقدری مشهور و معروف شده که تا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 جاری می‌شود،بی‌درنگ پیروان علی،به ذهن می‌آید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نویسندگان و مورخان پیدایش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پس از رحلت رسول اکرم صلّی اللّه علیه و آله و سلّم و یا پس از قتل عثمان،دانسته و برخی فراتر رفته،تکوین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ایام فتنه طلحه و زبیر،دانسته‌اند، درحالی‌که ما معتقدیم،شخص رسول اکرم صلّی اللّه علیه و آله و سلّم مذهب تشیّع را ایجاد کرده و در نخستین روزهای بعثت،که بنی هاشم را بر اساس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شما با من بیعت کند جانشین من خواهد بود و کسی جز علی پاسخ مثبت به حضرتش نداد</w:t>
      </w:r>
      <w:r>
        <w:rPr>
          <w:rStyle w:val="FootnoteAnchor"/>
          <w:rtl w:val="true"/>
        </w:rPr>
        <w:footnoteReference w:id="2"/>
      </w:r>
      <w:r>
        <w:rPr>
          <w:rFonts w:ascii="IRNazanin" w:hAnsi="IRNazanin" w:eastAsia="IRNazanin"/>
          <w:color w:val="111111"/>
          <w:sz w:val="28"/>
          <w:sz w:val="28"/>
          <w:szCs w:val="28"/>
          <w:rtl w:val="true"/>
          <w:lang w:bidi="fa-IR"/>
        </w:rPr>
        <w:t>؛از آن روز پیروان واقعی حضرتش،مشخّص و متمایز گردیدند،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مناسبت و در مناسبتهای گوناگون دیگر تا حجّة الوداع،تنها و تنها علی را برادر،وارث،وزیر،وصیّ،خلیفه و جانشین خود </w:t>
      </w:r>
    </w:p>
    <w:p>
      <w:pPr>
        <w:pStyle w:val="BookText"/>
        <w:rPr/>
      </w:pPr>
      <w:r>
        <w:rPr>
          <w:rFonts w:ascii="IRNazanin" w:hAnsi="IRNazanin" w:eastAsia="IRNazanin"/>
          <w:color w:val="111111"/>
          <w:sz w:val="28"/>
          <w:sz w:val="28"/>
          <w:szCs w:val="28"/>
          <w:rtl w:val="true"/>
          <w:lang w:bidi="fa-IR"/>
        </w:rPr>
        <w:t>معرّفی کرد و به مردم فهماند که هرکه او مولایش است،پس علی نیز مولا و سرور او است و باید از او فرمان ببرد و ولایتش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بی‌گمان اهل سنّت واقعی،کسانی هستند که در روز نخست،پیغام مولا و رهبرشان، رسول خدا صلّی اللّه علیه و آله و سلّم را با دل و جان شنیدند و پذیرفتند و در برابر نصّ صریح او،اجتهاد نکردند و با پیامبر مخالفت نورزیدند و پیروی از علی را مانند پیروی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لازم دانستند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اینجا است،روایتهائی که پیامبر در آنها دستور پیروی از علی را داده است،و علی را به عنوان وصیّ،ولیّ،و خلیفه خود تعیین کرده است، در مصادر أهل سنّت،صدها روایت است و با این حال،نه تنها به آن اهمیّت نداده،بلکه آن را رها کرده و از آن می‌گذرند؛گویا این همه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حدّ تواتر هم فراتر رفته و در مناسبتهای گوناگون،خلافت بلافصل امیر المؤمنین علیه السلام را ثابت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یک حقیقت تاریخی تلخ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رویداد 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 نیست،قابل اجرا نمی‌باشد،بلکه در دوران حاضر،حتی قابل ذکر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مقوله،سخن بسیار است و درد دل فراوان ولی افسوس که این مقدّمه گنجایشش را ندارد،گو اینکه نمی‌خواهیم این مطالب روشن و قطعی را تکرار کنیم که در نوشته‌های گذشته،فراوان بیان شده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شاید برای برخی از دوستان تازگی داشته باشد،این است که رسول اکرم صلّی اللّه علیه و آله و سلّم بر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اصرار داشته و شیعیان علی را شیعه خود دانسته و رستگاری و سعادت دارین و بشارت به </w:t>
      </w:r>
      <w:bookmarkStart w:id="9" w:name="pg17016_230079"/>
    </w:p>
    <w:p>
      <w:pPr>
        <w:pStyle w:val="BookText"/>
        <w:rPr/>
      </w:pPr>
      <w:bookmarkEnd w:id="9"/>
      <w:r>
        <w:rPr>
          <w:rFonts w:ascii="IRNazanin" w:hAnsi="IRNazanin" w:eastAsia="IRNazanin"/>
          <w:color w:val="111111"/>
          <w:sz w:val="28"/>
          <w:sz w:val="28"/>
          <w:szCs w:val="28"/>
          <w:rtl w:val="true"/>
          <w:lang w:bidi="fa-IR"/>
        </w:rPr>
        <w:t>بهشت را در شیعیان علی،منحصر نموده است،و اصلا این نام مقدّس را آن حضرت بر پیروان علی گذارده،نه اینکه پس از وفاتش،نامگذاری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برابر این روایتها که شیعیان علی را می‌ستاید و متجاوز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مصادر قطعی و موثق اهل سنّت آمده است،آنان چه پاسخی دارند و چگونه آن را با وضعیّت خویش منطبق می‌دانند،خود باید پاسخگو باشند؛و یا اینکه سر تسلیم و اطاعت را فرود آورده و این سخنان حضرت رسول اکرم صلّی اللّه علیه و آله و سلّم را نیز مانند دیگر سخنانش، با قلبی پاک و عاری از هر کینه و تعصّبی،بپذیرند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توقّع بجائی هم از حق‌جویان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اینکه در کتاب خدا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او هرگز از روی هوا و هوس سخن نمی‌گوید و سخنش جز وحی منزل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هرچه از رسول خدا به شما رسید،به آن عمل کنید و از هرچه شما را بازداشت،امتناع ورزید</w:t>
      </w:r>
      <w:r>
        <w:rPr>
          <w:rFonts w:eastAsia="IRNazanin" w:cs="IRNazanin"/>
          <w:color w:val="111111"/>
          <w:sz w:val="28"/>
          <w:szCs w:val="28"/>
          <w:rtl w:val="true"/>
          <w:lang w:bidi="fa-IR"/>
        </w:rPr>
        <w:t>.</w:t>
      </w:r>
    </w:p>
    <w:p>
      <w:pPr>
        <w:pStyle w:val="Heading3"/>
        <w:numPr>
          <w:ilvl w:val="2"/>
          <w:numId w:val="1"/>
        </w:numPr>
        <w:rPr/>
      </w:pPr>
      <w:bookmarkStart w:id="10" w:name="__RefHeading___Toc553432_1738255347"/>
      <w:bookmarkStart w:id="11" w:name="_Toc4"/>
      <w:bookmarkEnd w:id="10"/>
      <w:r>
        <w:rPr>
          <w:rtl w:val="true"/>
        </w:rPr>
        <w:t>شیعه علی علیه السلام در زبان پیامبراکرم صلی الله علیه و آله</w:t>
      </w:r>
      <w:bookmarkEnd w:id="11"/>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ذکر شد،رسول اکرم صلّی اللّه علیه و آله و سلّم در موارد گوناگونی،شیعیان علی را ستوده و آنان را بشارت به بهشت برین و رستگاری،داده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جالب است که بیشتر این احادیث در کتابهای </w:t>
      </w:r>
    </w:p>
    <w:p>
      <w:pPr>
        <w:pStyle w:val="BookText"/>
        <w:rPr/>
      </w:pPr>
      <w:r>
        <w:rPr>
          <w:rFonts w:ascii="IRNazanin" w:hAnsi="IRNazanin" w:eastAsia="IRNazanin"/>
          <w:color w:val="111111"/>
          <w:sz w:val="28"/>
          <w:sz w:val="28"/>
          <w:szCs w:val="28"/>
          <w:rtl w:val="true"/>
          <w:lang w:bidi="fa-IR"/>
        </w:rPr>
        <w:t>معتبر حدیث و تفسیر اهل سنت آمده است که برای نمونه به برخی از آنها اشاره می‌شود تا برادران اهل سنت ما بدانند،ما اگر پیروی از علی و آل علی می‌کنیم،به دستور تخلّف‌ناپذیر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کتابهای اهل سنت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می‌نمائیم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آنان نیز خواهان رستگاری روز جزا هستند،به این صراط مستقیم الهی،روی آورند و دست در دست برادران شیعه خود بگذارند و همه باهم اهل سنت واقعی گردند که بی گمان سنّی واقعی تنها بر کسی اطلاق می‌شود که به سنّت پاک پیامبر صلّی اللّه علیه و آله و سلّم عمل کند و در آن پای‌برجا بماند،نه اینکه اسمی بی‌مسمّی بر خود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در کتاب مجمع الزوائدش روایت کرده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شیعتک تردون علیّ الحوض رواة مرویین،مبیضّة وجوهکم،و ان أعداءک یردون علیّ الحوض ظماء مقمحین</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و شیعیانت بر حوض من وارد می‌شوید درحالی‌که سیراب و شادکام و روسفید هستید و همانا دشمنانت بر حوض من وارد می‌شوند درحالی‌که تشنه‌لب و اندوهگین‌اند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خدری از ام سلمه نقل می‌کند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اصحابک فی الجنّۀ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شیعتک فی الجنّة</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یارانت در بهشت هستید،تو و شیعیانت در بهشت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و ذهبی نیز که هر دو از علمای بزرگ اهل سنت‌اند،در کتابشان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که به علی فرمود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انک یا ابن ابی طالب و شیعتک فی الجنّة</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فرزند ابو طالب و شیعیانت در بهشت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فقیه طبری در فضایل به اسنادش از طاوس،از ابن عباس نقل کرده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اجتمعت الخلائق علی ولایتک لما خلق اللّه النار و لکن أنت و شیعتک الفائزون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آفریدگان بر ولایتت اجتماع می‌کردند،خداوند هرگز جهنّم را نمی‌آفرید و همانا تو و شیعیانت،رستگاران روز رستاخیز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کشف الغمّة،ابو بکر بن مردویه به اسنادش از ابو هریرة نقل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معی و شیعتک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 شیعیانت همراه من در بهشت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رسول خدا این آیه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 عَلی سُرُرٍ مُتَقابِلِینَ</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برادرانی که روبروی یکدیگر بر تختهای بهشتی تکیه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کنز الکراجکی،و کفایة الطالب حدیثی از جابر بن عبد اللّه نقل کرده‌اند که رسول خدا به علی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شیعتک علی منابر من نور مبیضّۀ وجوههم حولی أشفع لهم و یکونون غدا فی الجنّة جیرانی</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همانا شیعیانت با سیمائی نورانی بر منبرهائی از نور گرداگرد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بود و من شفاعتشان خواهم کرد و آنان فردا در بهشت همسایگان من‌اند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امالی از سنانی،از اسدی،طیّ روایتی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رسول خدا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وصی،خلیفه،وزیر،وارث و پدر فرزندان من هستی و شیعیانت شیعیان من و دوستانت دوستان من و دشمنانت دشمنان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از تو پیروی کرد و چه بدبخت شد کسی که با تو دشمنی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بی‌گمان فرشتگان،با ولایت و محبّت تو،به خدای متعال نزدیک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یاران و دوستانت در آسمان بیشتر از زمین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جریر طبری در تفسیرش،در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عَمِلُوا الصّالِحاتِ أُولئِکَ 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جمال الدین زرندی از ابن عباس نقل می‌کند که وقتی این آیه 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أنت و شیعتک،تأتی أنت و شیعتک یوم القیامة راضین مرضیین</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خیر البریه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شیعیانت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و شیعیانت در روز قیامت محشور می‌شوید درحالی‌که از خداوند راضی هستید و خداوند از شما راضی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هیثمی در الصواعق المحرقة نیز این حدیث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ابن عساکر در تاریخ خود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چهار نفری که وارد بهشت می‌شوند،من و تو و حسن و حسین هستیم و سپس ذریّه ما و پس از آنها همسران ما هستند و شیعیانمان در طرف راست و چپ ما قرار دارند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مستدرک حاکم آمده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اصل درختم و فاطمه فرعش و علی لقاحش و حسن و حسین میوه‌هایش و شیعیانمان برگهای آن درخت‌اند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با وجود چنین روایتهای صریح و روشنی چه جای ابهامی باقی می‌ماند؟</w:t>
      </w:r>
    </w:p>
    <w:p>
      <w:pPr>
        <w:pStyle w:val="BookText"/>
        <w:rPr/>
      </w:pPr>
      <w:r>
        <w:rPr>
          <w:rFonts w:ascii="IRNazanin" w:hAnsi="IRNazanin" w:eastAsia="IRNazanin"/>
          <w:color w:val="111111"/>
          <w:sz w:val="28"/>
          <w:sz w:val="28"/>
          <w:szCs w:val="28"/>
          <w:rtl w:val="true"/>
          <w:lang w:bidi="fa-IR"/>
        </w:rPr>
        <w:t>آیا باز هم باید تأویل کرد و این روایتها را نادیده گرفت؟و اصلا جائی برای تأویل باقی مانده است؟</w:t>
      </w:r>
    </w:p>
    <w:p>
      <w:pPr>
        <w:pStyle w:val="BookText"/>
        <w:rPr/>
      </w:pPr>
      <w:r>
        <w:rPr>
          <w:rFonts w:ascii="IRNazanin" w:hAnsi="IRNazanin" w:eastAsia="IRNazanin"/>
          <w:color w:val="111111"/>
          <w:sz w:val="28"/>
          <w:sz w:val="28"/>
          <w:szCs w:val="28"/>
          <w:rtl w:val="true"/>
          <w:lang w:bidi="fa-IR"/>
        </w:rPr>
        <w:t>آیا می‌شود جایگزینی برای اهل بیت پیامبر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p>
    <w:p>
      <w:pPr>
        <w:pStyle w:val="BookText"/>
        <w:rPr/>
      </w:pPr>
      <w:r>
        <w:rPr>
          <w:rFonts w:ascii="IRNazanin" w:hAnsi="IRNazanin" w:eastAsia="IRNazanin"/>
          <w:color w:val="111111"/>
          <w:sz w:val="28"/>
          <w:sz w:val="28"/>
          <w:szCs w:val="28"/>
          <w:rtl w:val="true"/>
          <w:lang w:bidi="fa-IR"/>
        </w:rPr>
        <w:t>آیا می‌شود از حق و حقیقت،چشم‌پوشی کرد و پیروی از دیگران 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باز هم می‌شود شیعیان را سرزنش کرد و آنان را رافضی نامید؟</w:t>
      </w:r>
    </w:p>
    <w:p>
      <w:pPr>
        <w:pStyle w:val="BookText"/>
        <w:rPr/>
      </w:pPr>
      <w:r>
        <w:rPr>
          <w:rFonts w:ascii="IRNazanin" w:hAnsi="IRNazanin" w:eastAsia="IRNazanin"/>
          <w:color w:val="111111"/>
          <w:sz w:val="28"/>
          <w:sz w:val="28"/>
          <w:szCs w:val="28"/>
          <w:rtl w:val="true"/>
          <w:lang w:bidi="fa-IR"/>
        </w:rPr>
        <w:t>مگر شیعیان علی جز پیروی از پیامبر و جز پیروی از حق کرده‌اند؟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أحقّ أن یتّبع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مگر نه این است که سنت رسول خدا را باید از منبع پاک و بی‌غل‌وغش اهل بیت فراگرفت؟و مگر نه پیامبر صدها بار دستور داده است که فقط و فقط از اهل بیتش پیروی کنیم؟</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پس چه شده است که گروهی از مسلمین به سوی دیگران روی آورده‌اند و از علی و آل علی روی برگردانده‌اند؟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تَسْتَبْدِلُونَ الَّذِی هُوَ أَدْنی بِالَّذِی هُوَ خَیْرٌ؟</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چگونه چیزی که پست‌تر است با جیزی که خوب است جایگزین می‌کنید؟</w:t>
      </w:r>
    </w:p>
    <w:p>
      <w:pPr>
        <w:pStyle w:val="BookText"/>
        <w:rPr/>
      </w:pPr>
      <w:r>
        <w:rPr>
          <w:rFonts w:ascii="IRNazanin" w:hAnsi="IRNazanin" w:eastAsia="IRNazanin"/>
          <w:color w:val="111111"/>
          <w:sz w:val="28"/>
          <w:sz w:val="28"/>
          <w:szCs w:val="28"/>
          <w:rtl w:val="true"/>
          <w:lang w:bidi="fa-IR"/>
        </w:rPr>
        <w:t>هیثمی در مجمع الزوایدش خطبه‌ای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حضرت در 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با ما اهل بیت دشمنی کند،خدای متعال در روز رستاخیز او را یهودی محشور فرماید</w:t>
      </w:r>
      <w:r>
        <w:rPr>
          <w:rFonts w:eastAsia="IRNazanin" w:cs="IRNazanin"/>
          <w:color w:val="111111"/>
          <w:sz w:val="28"/>
          <w:szCs w:val="28"/>
          <w:rtl w:val="true"/>
          <w:lang w:bidi="fa-IR"/>
        </w:rPr>
        <w:t>.»</w:t>
      </w:r>
      <w:r>
        <w:rPr>
          <w:rStyle w:val="FootnoteAnchor"/>
          <w:rtl w:val="true"/>
        </w:rPr>
        <w:footnoteReference w:id="16"/>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 اللّه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که نماز خوانده </w:t>
      </w:r>
    </w:p>
    <w:p>
      <w:pPr>
        <w:pStyle w:val="BookText"/>
        <w:rPr/>
      </w:pPr>
      <w:r>
        <w:rPr>
          <w:rFonts w:ascii="IRNazanin" w:hAnsi="IRNazanin" w:eastAsia="IRNazanin"/>
          <w:color w:val="111111"/>
          <w:sz w:val="28"/>
          <w:sz w:val="28"/>
          <w:szCs w:val="28"/>
          <w:rtl w:val="true"/>
          <w:lang w:bidi="fa-IR"/>
        </w:rPr>
        <w:t>و روزه گرفته باشد؟</w:t>
      </w:r>
    </w:p>
    <w:p>
      <w:pPr>
        <w:pStyle w:val="BookText"/>
        <w:rPr/>
      </w:pPr>
      <w:r>
        <w:rPr>
          <w:rFonts w:ascii="IRNazanin" w:hAnsi="IRNazanin" w:eastAsia="IRNazanin"/>
          <w:color w:val="111111"/>
          <w:sz w:val="28"/>
          <w:sz w:val="28"/>
          <w:szCs w:val="28"/>
          <w:rtl w:val="true"/>
          <w:lang w:bidi="fa-IR"/>
        </w:rPr>
        <w:t>حضرت 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هرچند نماز بخواند و روزه بگیرد و ادّعای اسلام کند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فرمائید که رسول خدا هرگز یک بار مردم را سفارش به پیروی از فلان و فلان نکرد و شیعیان و پیروان سایر اصحاب را نستود و اصلا شیعه‌ای جز شیعه علی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خود به علی می‌فرماید که شیعیانت و پیروانت،شیعیان و پیروان من‌اند و به مردم دستور می‌دهد که اگر ولایت مرا می‌پذیرید باید ولایت علی را بپذیرید؟</w:t>
      </w:r>
    </w:p>
    <w:p>
      <w:pPr>
        <w:pStyle w:val="BookText"/>
        <w:rPr/>
      </w:pPr>
      <w:r>
        <w:rPr>
          <w:rFonts w:ascii="IRNazanin" w:hAnsi="IRNazanin" w:eastAsia="IRNazanin"/>
          <w:color w:val="111111"/>
          <w:sz w:val="28"/>
          <w:sz w:val="28"/>
          <w:szCs w:val="28"/>
          <w:rtl w:val="true"/>
          <w:lang w:bidi="fa-IR"/>
        </w:rPr>
        <w:t>ملاحظه فرمائید آن‌قدر که بنی امیه و پیشاپیش آنان،معاویه،درهم و دینارها و زر و سیمها را نثار چاپلوسان و متملقان دین‌فروش کردند که روایتهای دروغینی را از رسول خدا صلّی اللّه علیه و آله و سلّم در ستایش برخی از اصحاب نقل کنند و در این راستا آن کاسه‌لیسان و زربگیران که رضایت خدا را با مشتی درهم و دینار بی‌ارزش معاوضه کردند،روایتهای بسیاری را ساختند ولی با این حال یک‌جا نمی‌توان پیدا کرد که پیامبر مثلا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 و فلان،شیعیان تو رستگارند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رضایت خدا فقط در رضایت خاندان پیامبر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نباید بیدار شویم و خویشتن را از ورطه هلاکت حتمی رها سازیم و به دامان پرمهر و محبّت اهل بیت روی آوریم؟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مگر اهل بیت از پیش خود چیزی دارند؟آنان هرچه می‌گویند قال رسول اللّه است و قول رسول اللّه قول خدا است که هرگز از روی هوا و هوس نیست و جز وحی نمی‌گویند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مؤلف این کتاب ادّعا می‌کند که شیعه علی،اهل سنّت واقعی است سخنی گزاف نگفته زیرا شیعه،سنت رسول خدا را از زبان اهل بیتش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آنان را از هر رجس و پلیدی دور ساخته و معصوم و پاک و مطهرشان قرار داده فرامی‌گیرد و بدان عمل می‌کند و اهل بیت هرگز سخنی بر خلاف کتاب و سنت 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عبد الرحمن از هشام بن حکم نقل می‌کند که امام جعفر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تقبلوا علینا حدیثنا الاّ ما وافق القرآن و السّنّة أو تجدون معه شاهدا من أحادیثنا المتقدّمۀ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تقبلوا علینا ما خالف قول ربّنا تعالی و سنّة نبینا محمد صلّی اللّه علیه و آله فانّا اذا حدّثنا قلنا قال اللّه عز و جل 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هیچ حدیثی را از ما نپذیرید جز آن حدیثی که با قرآن و سنّت موافق باشد یا از احادیث گذشته‌مان گواهی بر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هیچ حدیثی را از ما قبول نکنید که با سخن پروردگار متعال یا سنّت پیامبرمان سازگار نباشد چرا که ما اگر سخنی بگوئیم،می‌گوئیم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چنین فرمود و رسول خدا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عن اللّه و عن رسوله نحدّث و لا نقول قال فلان و فلان،فیتناقض کلامنا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کلام آخرنا مثل کلام أولنا و کلام اوّلنا مصداق لکلام آخرنا،و اذا أتاکم من یحدّثکم بخلاف ذلک فردّوه علیه</w:t>
      </w:r>
      <w:r>
        <w:rPr>
          <w:rFonts w:eastAsia="IRNazanin" w:cs="IRNazanin"/>
          <w:color w:val="111111"/>
          <w:sz w:val="28"/>
          <w:szCs w:val="28"/>
          <w:rtl w:val="true"/>
          <w:lang w:bidi="fa-IR"/>
        </w:rPr>
        <w:t>»</w:t>
      </w:r>
      <w:r>
        <w:rPr>
          <w:rStyle w:val="FootnoteAnchor"/>
          <w:rtl w:val="true"/>
        </w:rPr>
        <w:footnoteReference w:id="19"/>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خدا و از رسول خدا سخن می‌گوئیم و هرگز نمی‌گوئیم فلان یا فلان چه گفت تا در سخنانمان تناقضی پیدا شود و همانا سخن آخرینمان مانند سخن نخستینمان است و سخن نخستینمان مصداقی از سخن آخرینمان است،پس اگر کسی سخنی برخلاف آن آورد حدیثش را به او </w:t>
      </w:r>
    </w:p>
    <w:p>
      <w:pPr>
        <w:pStyle w:val="BookText"/>
        <w:rPr/>
      </w:pPr>
      <w:r>
        <w:rPr>
          <w:rFonts w:ascii="IRNazanin" w:hAnsi="IRNazanin" w:eastAsia="IRNazanin"/>
          <w:color w:val="111111"/>
          <w:sz w:val="28"/>
          <w:sz w:val="28"/>
          <w:szCs w:val="28"/>
          <w:rtl w:val="true"/>
          <w:lang w:bidi="fa-IR"/>
        </w:rPr>
        <w:t>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آری،خواننده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از حق پیروی کنی و خداوند از تو راضی و خشنود باشد و خواهان زندگی پیامبرگونه هستی،بیا و از اهل بیت پیامبر پیروی کن که پیروی از آنان،تنها راه رهائی و رستگاری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می‌خواهد مانند من زندگی کند و مانند من از دنیا برود و در همان بهشت جاویدانی که پروردگارم برای من مهیا ساخته،ساکن شود،باید ولایت علی را پس از من برگزیند و دوستداران علی را دوست بدارد و پس از من به اهل بیتم بپیوندد و از آنها پیروی و تبعیّت کند چرا که آنان عترت من‌اند،از طینت من آفریده شده‌اند و فهم و دانش من به آنها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وای بر کسانی از امّتم که فضیلت آنان را نادیده گرفته و رحم مرا به جای وصل، قطع کنند؛خداوند آنان را هرگز از شفاعتم بهرمند نخواهد ساخت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ای کسانی که خواهان پیروی از سنت واقعی پیامبر هستید،این رسول خدا است که شما را ندا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اهل بیت من سبقت نگیرید که هلاک می‌شوید و از آنان دوری نکنید که هلاک می‌شوید و به آنان نیاموزید که آنان از شما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آیا اجابت‌کننده‌ای هست؟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ارزنده و آموزندۀ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هم اهل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مانند سایر کتابهای دکتر محمد تیجانی تونسی،پرده را از ابهامات زیادی برداشته و حقایق را روشن و صریح بازگو کرده است و با ترجمۀ رسای جناب آقای عباسعلی براتی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بنیاد 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همواره در این صراط مستقیم الهی،پیشقدم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منتشر و در دسترس عزیزان قرار </w:t>
      </w:r>
    </w:p>
    <w:p>
      <w:pPr>
        <w:pStyle w:val="BookText"/>
        <w:rPr/>
      </w:pPr>
      <w:r>
        <w:rPr>
          <w:rFonts w:ascii="IRNazanin" w:hAnsi="IRNazanin" w:eastAsia="IRNazanin"/>
          <w:color w:val="111111"/>
          <w:sz w:val="28"/>
          <w:sz w:val="28"/>
          <w:szCs w:val="28"/>
          <w:rtl w:val="true"/>
          <w:lang w:bidi="fa-IR"/>
        </w:rPr>
        <w:t>می‌گیرد،خواهان روشن کردن این حقیقت است که شیعیان،اهل سنت واقعی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بیائید اهل سنت واقعی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آمِنُوا بِاللّهِ وَ رَسُولِهِ</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سیّد محمّد جواد مهری </w:t>
      </w:r>
      <w:bookmarkStart w:id="12" w:name="pg17016_230097"/>
    </w:p>
    <w:p>
      <w:pPr>
        <w:pStyle w:val="Heading3"/>
        <w:numPr>
          <w:ilvl w:val="2"/>
          <w:numId w:val="1"/>
        </w:numPr>
        <w:rPr/>
      </w:pPr>
      <w:bookmarkStart w:id="13" w:name="__RefHeading___Toc553434_1738255347"/>
      <w:bookmarkStart w:id="14" w:name="_Toc5"/>
      <w:bookmarkEnd w:id="12"/>
      <w:bookmarkEnd w:id="13"/>
      <w:r>
        <w:rPr>
          <w:rtl w:val="true"/>
        </w:rPr>
        <w:t>پاورقی ها</w:t>
      </w:r>
      <w:bookmarkEnd w:id="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،تفسیر ثعلبی 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36419</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319/2</w:t>
      </w:r>
      <w:r>
        <w:rPr>
          <w:rFonts w:eastAsia="IRNazanin" w:cs="IRNazanin"/>
          <w:color w:val="111111"/>
          <w:sz w:val="28"/>
          <w:szCs w:val="28"/>
          <w:rtl w:val="true"/>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،کامل 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المائدة آیه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النجم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الحشر آیه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 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،مجمع الزوائد 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،صواعق المحرقه ص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،الکامل لابن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950/3</w:t>
      </w:r>
      <w:r>
        <w:rPr>
          <w:rFonts w:eastAsia="IRNazanin" w:cs="IRNazanin"/>
          <w:color w:val="111111"/>
          <w:sz w:val="28"/>
          <w:szCs w:val="28"/>
          <w:rtl w:val="true"/>
          <w:lang w:bidi="fa-IR"/>
        </w:rPr>
        <w:t>-</w:t>
      </w:r>
      <w:r>
        <w:rPr>
          <w:rFonts w:eastAsia="IRNazanin" w:cs="IRNazanin"/>
          <w:color w:val="111111"/>
          <w:sz w:val="28"/>
          <w:szCs w:val="28"/>
          <w:lang w:bidi="fa-IR"/>
        </w:rPr>
        <w:t>951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eastAsia="IRNazanin" w:cs="IRNazanin"/>
          <w:color w:val="111111"/>
          <w:sz w:val="28"/>
          <w:szCs w:val="28"/>
          <w:lang w:bidi="fa-IR"/>
        </w:rPr>
        <w:t>325/1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الکراجکی ج </w:t>
      </w:r>
      <w:r>
        <w:rPr>
          <w:rFonts w:eastAsia="IRNazanin" w:cs="IRNazanin"/>
          <w:color w:val="111111"/>
          <w:sz w:val="28"/>
          <w:szCs w:val="28"/>
          <w:lang w:bidi="fa-IR"/>
        </w:rPr>
        <w:t>179/2</w:t>
      </w:r>
      <w:r>
        <w:rPr>
          <w:rFonts w:ascii="IRNazanin" w:hAnsi="IRNazanin" w:eastAsia="IRNazanin"/>
          <w:color w:val="111111"/>
          <w:sz w:val="28"/>
          <w:sz w:val="28"/>
          <w:szCs w:val="28"/>
          <w:rtl w:val="true"/>
          <w:lang w:bidi="fa-IR"/>
        </w:rPr>
        <w:t xml:space="preserve">،کفایة الطالب ص </w:t>
      </w:r>
      <w:r>
        <w:rPr>
          <w:rFonts w:eastAsia="IRNazanin" w:cs="IRNazanin"/>
          <w:color w:val="111111"/>
          <w:sz w:val="28"/>
          <w:szCs w:val="28"/>
          <w:lang w:bidi="fa-IR"/>
        </w:rPr>
        <w:t>265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صواعق المحرقة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،نور الأبصار شبلنجی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،تفسیر ابن جریر الطبری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،النور المشتعل من کتاب ما نزل من القرآن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ج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،در المنثور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،فتح القدیر 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،روح المعانی 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،ینابیع المودة قندوزی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ابن عساکر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،مجمع الزوائد هیثمی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صواعق المحرقة ص </w:t>
      </w:r>
      <w:r>
        <w:rPr>
          <w:rFonts w:eastAsia="IRNazanin" w:cs="IRNazanin"/>
          <w:color w:val="111111"/>
          <w:sz w:val="28"/>
          <w:szCs w:val="28"/>
          <w:lang w:bidi="fa-IR"/>
        </w:rPr>
        <w:t>161</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مجامع روائی ما جمله مربوط به همسران نیامده است و احتمالا این جمله را اضافه کرده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،تاریخ ابن عساکر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فصول المهمه ابن الصباغ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بیتم مثل کشتی نوح است،هرکه در آن سوار شد رستگار و هرکه از آن تخلف ورزید،غرق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کمثل سفینة نوح،من رکبها نجی و من تخلّف عنها 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المغازلی</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البقرة آیه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جرجان 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ابن عساکر ج </w:t>
      </w:r>
      <w:r>
        <w:rPr>
          <w:rFonts w:eastAsia="IRNazanin" w:cs="IRNazanin"/>
          <w:color w:val="111111"/>
          <w:sz w:val="28"/>
          <w:szCs w:val="28"/>
          <w:lang w:bidi="fa-IR"/>
        </w:rPr>
        <w:t>70/7</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و مجمع الزوائد ج </w:t>
      </w:r>
      <w:r>
        <w:rPr>
          <w:rFonts w:eastAsia="IRNazanin" w:cs="IRNazanin"/>
          <w:color w:val="111111"/>
          <w:sz w:val="28"/>
          <w:szCs w:val="28"/>
          <w:lang w:bidi="fa-IR"/>
        </w:rPr>
        <w:t>172/9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 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کشّی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401</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سابق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ح </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حاکم 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الکبری الطبرانی </w:t>
      </w:r>
      <w:r>
        <w:rPr>
          <w:rFonts w:eastAsia="IRNazanin" w:cs="IRNazanin"/>
          <w:color w:val="111111"/>
          <w:sz w:val="28"/>
          <w:szCs w:val="28"/>
          <w:lang w:bidi="fa-IR"/>
        </w:rPr>
        <w:t>220/5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5067</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103/12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34198</w:t>
      </w:r>
      <w:r>
        <w:rPr>
          <w:rFonts w:ascii="IRNazanin" w:hAnsi="IRNazanin" w:eastAsia="IRNazanin"/>
          <w:color w:val="111111"/>
          <w:sz w:val="28"/>
          <w:sz w:val="28"/>
          <w:szCs w:val="28"/>
          <w:rtl w:val="true"/>
          <w:lang w:bidi="fa-IR"/>
        </w:rPr>
        <w:t>،تاریخ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،حلیة الأولیاء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،مناقب خوارزمی ص </w:t>
      </w:r>
      <w:r>
        <w:rPr>
          <w:rFonts w:eastAsia="IRNazanin" w:cs="IRNazanin"/>
          <w:color w:val="111111"/>
          <w:sz w:val="28"/>
          <w:szCs w:val="28"/>
          <w:lang w:bidi="fa-IR"/>
        </w:rPr>
        <w:t>34</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النساء آیه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bookmarkStart w:id="15" w:name="pg17018_230119"/>
    </w:p>
    <w:p>
      <w:pPr>
        <w:pStyle w:val="Heading2"/>
        <w:numPr>
          <w:ilvl w:val="1"/>
          <w:numId w:val="1"/>
        </w:numPr>
        <w:rPr/>
      </w:pPr>
      <w:bookmarkStart w:id="16" w:name="__RefHeading___Toc553436_1738255347"/>
      <w:bookmarkStart w:id="17" w:name="_Toc6"/>
      <w:bookmarkEnd w:id="15"/>
      <w:bookmarkEnd w:id="16"/>
      <w:r>
        <w:rPr>
          <w:rtl w:val="true"/>
        </w:rPr>
        <w:t>اهل سنت واقعی</w:t>
      </w:r>
      <w:bookmarkEnd w:id="1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553438_1738255347"/>
      <w:bookmarkStart w:id="19" w:name="_Toc7"/>
      <w:bookmarkEnd w:id="18"/>
      <w:r>
        <w:rPr>
          <w:rtl w:val="true"/>
        </w:rPr>
        <w:t>اشارة</w:t>
      </w:r>
      <w:bookmarkEnd w:id="1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 سپاس خدای جهان را سزاست که بخشنده و مهربان و کوبندۀ سرکشان و گردنفرازان و یاور ستمدیدگان و مستضعفان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که بر همۀ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مؤمن،کافر،مشرک و ملحد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نعمت گشاده،و همه را راهنمایی کرده،پرورده و گرامی داشته و 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کَرَّمْنا بَنِی آدَمَ وَ حَمَلْناهُمْ فِی الْبَرِّ وَ الْبَحْرِ وَ رَزَقْناهُمْ مِنَ الطَّیِّباتِ وَ فَضَّلْناهُمْ عَلی کَثِیرٍ مِمَّنْ خَلَقْنا تَفْضِیلاً</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آدم را گرامی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در خشکی و دریا برداشتیم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چیزهای پاکیزه روزی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بر بسیاری از آفریده‌های خویش،برتری بخشیدیم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خدایی را که فرشتگان بلندپایۀ خود را در برابر انسان به خاک افکند و هرکه نپذیرفت رانده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خدایی را که ما را به این راه رهنمون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ما را راهنمایی نمی‌کرد راه نمی‌یافتیم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ستایش آن خدایی راست که راه را برای ما هموار ساخت و زمینه را فراهم نمود تا با کمک او و در سایۀ پرستش او به جایگاه بلند کمال و بالندگی برسیم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تاریکی را با استدلال نیرومند و برهانهای آشکار برای ما روشن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ما پیامبرانی از خود ما فرستاد تا آیات او را بر ما بخوانند و ما را از تاریکی به روشنایی و از گمراهی به هدایت درآورند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را برای ما راهبری به پا داشت تا هرگاه حواس ما از کار بازماند،از آن راهنمایی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و رحمت و برکت و شادی بر روح پیامبری که لطف و رحمتی برای همۀ آدمیان بود،یعنی بر بزرگ و سالار و رهبر ما محمد بن عبد الله؛ پایان‌بخش پیامبران و سرور آدمیان،دارای برتری و راه پایگاه بلند،و جایگاه ستوده و روزی که نوید آن داده شده و شفاعتی که پذیرفته شده و خلق و خویی بزرگ،و بر خاندان پاک و پاکیزۀ او باد که خدا جایگاه بلندی به آنان داده و آنان را مایۀ آسودگی امت از نابودی و رهایی آنان از گمراهی ساخته و مؤمنان را از گردابهای مرگ‌آور،نجات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به ریسمان دوستی و رهبری آنان چنگ زند،از دامانی پاک زاده شده و کسی که از راه آنان روی بگرداند از منافقانی است که ناپاک به دنیا آمده،و دشمن آنان جز کیفر خدا را پیش روی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جز از راه آنان به خدا نمی‌رسد و جز از در آنان به درون نمی‌آید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خشنودی خدا بر پیروان و دوستداران آنها در میان صحابه و یاوران نخستین باد که بر یاری دین،هم‌پیمان شدند و بر پیمان خویش، پایدار مانند و از سپاسگزاران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هرکس که تا روز جزا پیرو آنان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تو دولتی را می‌خواهیم که با آن اسلام و اسلامیان را گرامی داری و نفاق و منافقان را خوار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آن،ما از مبلّغان فرمانبرداری تو و رهبران به سوی راه تو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آن،کرامت دنیا و آخرت را به ما بدهی،به لطف تو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سینه‌ام را گشاده دار و کارم را آسان گردان و گره از زبانم بگشای تا سخنم را دریابند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هرکه را که کتاب مرا می‌خواند،گرایش به حق ببخشای تا به نعمت و کمک تو از تعصب و جانبداری،دست بردارد، زیرا تنها تو بر این کار توانایی و جز تو کسی قادر بر این کار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عزت و جلال خودت و توانایی و کمال حضرتت،و به محبّتی که به بندگان خود داری،بینشهای مؤمنان یکتاپرست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پیامبری دوست تو محمد ایمان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حقّ ثابت و بی‌تردید،باز کن تا به نعمت تو به آن راه یابند و ارزش امامان خاندان پیامبرت را دریابند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یکپارچه برای سربلند کردن دین،با دانش رسا و اندرز نیکو و دوستی صادقانه بپا خیزند،زیرا فساد و تباهی،خشکی و دریا را دربر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صبری که تو در ما آفریدی و در دلمان انداختی،نبود؛ناامیدی به دلهایمان راه می‌یافت و زیانکار می‌شدیم،زیرا جز کافران،کسی از رحمت خدا ناامید نمی‌شود،پروردگارا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صابران گردان،نه از ناامیدان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لحظه و همۀ لحظه‌ها دوست خود،حجة بن الحسن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 و پدرانش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پشتیبان،نگهدار،راهبر،یاور، راهنما و چشم بینا باش،تا اینکه او را با توانایی کامل در زمین فرمانروا </w:t>
      </w:r>
    </w:p>
    <w:p>
      <w:pPr>
        <w:pStyle w:val="BookText"/>
        <w:rPr/>
      </w:pPr>
      <w:r>
        <w:rPr>
          <w:rFonts w:ascii="IRNazanin" w:hAnsi="IRNazanin" w:eastAsia="IRNazanin"/>
          <w:color w:val="111111"/>
          <w:sz w:val="28"/>
          <w:sz w:val="28"/>
          <w:szCs w:val="28"/>
          <w:rtl w:val="true"/>
          <w:lang w:bidi="fa-IR"/>
        </w:rPr>
        <w:t>سازی،و در آن روزگاری دراز بهره‌مند سازی،و ما را از یاوران و همکاران و شهدای پیش روی او قرار ده که در راه فرمانبرداری تو و در راه تو شهید می‌شوند و تو شنوا و دانایی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که ما را راهنمایی نمودی،دلهایمان را گمراه نساز و از پیش خود رحمتی بر ما فرست که تو بخشنده‌ای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مردم را برای روزی که شک ندارد گرد می‌آوری و خدا از وعدۀ خویش سر بر نمی‌تابد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آخرین سخن ما سپاس خدا بر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خاندان پاک و پاکیزۀ او درود فرست</w:t>
      </w:r>
      <w:r>
        <w:rPr>
          <w:rFonts w:eastAsia="IRNazanin" w:cs="IRNazanin"/>
          <w:color w:val="111111"/>
          <w:sz w:val="28"/>
          <w:szCs w:val="28"/>
          <w:rtl w:val="true"/>
          <w:lang w:bidi="fa-IR"/>
        </w:rPr>
        <w:t xml:space="preserve">. </w:t>
      </w:r>
      <w:bookmarkStart w:id="20" w:name="pg17018_230142"/>
    </w:p>
    <w:p>
      <w:pPr>
        <w:pStyle w:val="Heading3"/>
        <w:numPr>
          <w:ilvl w:val="2"/>
          <w:numId w:val="1"/>
        </w:numPr>
        <w:rPr/>
      </w:pPr>
      <w:bookmarkStart w:id="21" w:name="__RefHeading___Toc553440_1738255347"/>
      <w:bookmarkStart w:id="22" w:name="_Toc8"/>
      <w:bookmarkEnd w:id="20"/>
      <w:bookmarkEnd w:id="21"/>
      <w:r>
        <w:rPr>
          <w:rtl w:val="true"/>
        </w:rPr>
        <w:t>پیشگفتار</w:t>
      </w:r>
      <w:bookmarkEnd w:id="22"/>
    </w:p>
    <w:p>
      <w:pPr>
        <w:pStyle w:val="BookText"/>
        <w:rPr/>
      </w:pPr>
      <w:r>
        <w:rPr>
          <w:rFonts w:ascii="IRNazanin" w:hAnsi="IRNazanin" w:eastAsia="IRNazanin"/>
          <w:color w:val="111111"/>
          <w:sz w:val="28"/>
          <w:sz w:val="28"/>
          <w:szCs w:val="28"/>
          <w:rtl w:val="true"/>
          <w:lang w:bidi="fa-IR"/>
        </w:rPr>
        <w:t>سپاس خدای جهانیان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و رحمت،بر گرامی‌ترین پیامبران و رسولان و سرور و سالار ما محمد و خاندان پاکش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خامۀ دانشمندان از خون شهیدان،نزد خدا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باید هر نویسنده‌ای در پی آن باشد که چیزی برای مردم بنویسد که در آن،سود،هدایت،آشتی و هم‌بستگی،میان آنان پدید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از تاریکی به روشنایی بیاورد؛زیرا اگر انسان در راه خدا و تبلیغ دین او و برپایی عدالت،شهید شود،تنها کسانی که آن صحنه را می‌بینند،در آنها اثر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دانشمندی که به مردم درس می‌دهد،و برای آنان چیزی می‌نویسد،گاهی،از نوشته‌های او بسیاری از مردم زمان،و نسلهای آینده 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روز قیامت،این خیر و برکت،باقی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چیزی با خرج کردن کم می‌شود،جز علم که با انفاق،افزایش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یک نفر را به دست تو هدایت کند،برای تو از آنچه آفتاب بر آن می‌تابد بهتر است،یا از جهان و آنچه در آن است،بهتر است</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بسیار نویسندگانی که قرنها پیش از دنیا رفته‌اند و استخوانهای آنها </w:t>
      </w:r>
    </w:p>
    <w:p>
      <w:pPr>
        <w:pStyle w:val="BookText"/>
        <w:rPr/>
      </w:pPr>
      <w:r>
        <w:rPr>
          <w:rFonts w:ascii="IRNazanin" w:hAnsi="IRNazanin" w:eastAsia="IRNazanin"/>
          <w:color w:val="111111"/>
          <w:sz w:val="28"/>
          <w:sz w:val="28"/>
          <w:szCs w:val="28"/>
          <w:rtl w:val="true"/>
          <w:lang w:bidi="fa-IR"/>
        </w:rPr>
        <w:t>هم پوسیده است،امّا اندیشه‌ها و دانشهای آنان،در کتابهایشان باقی مانده و صدها بار چاپ شده و الهام‌بخش مردم و راهگشای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شهید زنده است و نزد پروردگار خود روزی می‌خورد؛دانشمند نیز به دلیل هدایت مردم،نزد خدا زنده است و مردم نیز دربارۀ او همین‌گونه می‌اندیشند و او را به نیکی یاد می‌کنند و برایش آمرزش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از دانشمندان نیستم و چنین ادّعایی هم ندارم و از خودخواهی، به خدا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من از خدمتگزاران دانشمندان و پژوهشگران هستم و از خرمن آنان خوشه می‌چینم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سفرۀ آنان ریزه‌خوارم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گام بگام از پی آنان چون پیشکار از پی خداوندگار،روانم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خدای بزرگ،به من توفیق نگارش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را داد، و بسیاری از خوانندگان و پژوهشگران،مرا تشویق کردند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لأکون مع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را بنویسم،و آن نیز با پذیرش خوبی روبرو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مرا به ادامۀ جستجو و تحقیق واداشت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جلد سوم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الذِّکْرِ</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نوشتم،که در آن از اسلام و پیامبر اسلام دفاع کردم، </w:t>
      </w:r>
    </w:p>
    <w:p>
      <w:pPr>
        <w:pStyle w:val="BookText"/>
        <w:rPr/>
      </w:pPr>
      <w:r>
        <w:rPr>
          <w:rFonts w:ascii="IRNazanin" w:hAnsi="IRNazanin" w:eastAsia="IRNazanin"/>
          <w:color w:val="111111"/>
          <w:sz w:val="28"/>
          <w:sz w:val="28"/>
          <w:szCs w:val="28"/>
          <w:rtl w:val="true"/>
          <w:lang w:bidi="fa-IR"/>
        </w:rPr>
        <w:t>و تهمتهایی که به حضرتش زده می‌شد،پاسخ داده و توطئه‌هایی که بر او و خاندان پاکش چیره شده،فاش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نامه‌های بسیاری از سراسر جهان عرب و اسلام به دستم رسید که پر از سخنان محبّت‌آمیز،دوستانه و برادرانه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مرا برای شرکت در بسیاری از کنفرانسهای فکری در سراسر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سوی مؤسسات اسلامی برپا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نیز در آمریکا،ایران،انگلستان، پاکستان،کنیا،غرب آفریقا و سوئد،در این کنفرانسها شرکت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دسته‌ای از جوانان تحصیل‌کرده و شخصیتهای فکری را می‌دیدم،با شگفتی،شادی و تشنگی بیشتر آنها،برای شناخت افزونتر، روبرو می‌شدم و آنان از من بیش از این می‌خواستند و می‌پرسیدند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کتاب تازه‌ای نداری؟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را سپاس و ستایش گفتم که این توفیق را به من داد و از او خواستم تا بیش از این مرا کمک و راهنمایی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کمک او این کتاب را به پیشگاه مسلمانان حق‌جو هدیه می‌کنم که در همان محور سه کتاب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امیدوارم که برای برخی از فرزانگان،پژوهشگران و حق طلبان سودمند باشد و بدانند که تنها مذهبی که هدف تیر دشمنان قرار گرفته،همان مذهبی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شیعۀ 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آنان فرقۀ ناجیه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رستگار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شیعیان،همان اهل سنت واقعی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من از سنت،سنت پیامبر اسلام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آن را از وحی الهی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کسی است که از روی هوس سخن نمی‌گوید و تنها آنچه می‌گوید، وحی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زودی به خوانندگان نشان خواهم داد که این اصطلاح که مخالفان شیعه همه بر آن همداستان شده‌اند و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نامیده‌اند،جز یک سنت دروغین نیست که آنها و پدرانشان پدید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خدای سبحان آیه‌ای در این‌باره نفرستاده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آن بیزار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حدیث دروغین از پیامبر،فراوان نقل شده و احادیث راستین و سخنان و گفتار و کردار او را از مسلمانان پنهان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بهانۀ آنها این بوده است که می‌ترسیدند با کلام خدا بهم آمیزد و با آن اشتباه شود،اما این دلیل از تار عنکبوت،سست‌تر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احادیث صحیح در زباله‌دان ریخته شده و به آن ارزش و بهایی داده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پندارها و یاوه‌هایی که پس از او،حکم شرعی شمرده شده و به او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شخصیتها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تاریخ گواه پستی و خواری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او،به فرمانروایی و سروری رسیدند و برای اشتباهات آنها عذرها تراشیدند و تأویلاتی به هم بافتند،تا آنها را تبرئه کنند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بسیاری از شخصیتهای برجسته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تاریخ،گواه بزرگی و بزرگ‌زادگی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او گمنام ماندند و کسی از آنها یادی نکرد،بلکه بخاطر موضعگیریهای شرافتمندانۀ خود،تکفیر و لعنت شدند و بسیار نامهای پرزرق‌وبرق و فریبنده پدید آوردند که در پشت آنها کفر و </w:t>
      </w:r>
    </w:p>
    <w:p>
      <w:pPr>
        <w:pStyle w:val="BookText"/>
        <w:rPr/>
      </w:pPr>
      <w:r>
        <w:rPr>
          <w:rFonts w:ascii="IRNazanin" w:hAnsi="IRNazanin" w:eastAsia="IRNazanin"/>
          <w:color w:val="111111"/>
          <w:sz w:val="28"/>
          <w:sz w:val="28"/>
          <w:szCs w:val="28"/>
          <w:rtl w:val="true"/>
          <w:lang w:bidi="fa-IR"/>
        </w:rPr>
        <w:t>گمراهی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از قبرها را زیارت می‌کنند که صاحب آنها در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بزرگ همۀ اینها را به بهترین شیوه در این آیه بیان کرده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یُعْجِبُکَ قَوْلُهُ فِی الْحَیاةِ الدُّنْیا وَ یُشْهِدُ اللّهَ عَلی ما فِی قَلْبِهِ وَ هُوَ أَلَدُّ الْخِصامِ وَ إِذا تَوَلّی سَعی فِی الْأَرْضِ لِیُفْسِدَ فِیها وَ یُهْلِکَ الْحَرْثَ وَ النَّسْلَ وَ اللّهُ لا یُحِبُّ الْفَسادَ وَ إِذا قِیلَ لَهُ اتَّقِ اللّهَ أَخَذَتْهُ الْعِزَّةُ بِالْإِثْمِ فَحَسْبُهُ جَهَنَّمُ وَ لَبِئْسَ الْمِهادُ</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مردم هستند که سخن آنها دربارۀ این جهان،خوشایند توست و او خدا را بر دل خویش گواه می‌گیرد،با آنکه سرسخت‌ترین مردم در دشمنیهاست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زمین فرمانروایی یابد،می‌کوشد تا در آن تباهی به بار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 و کار و فرزندان را از میان ببرد،با آنکه خدا تباهکاری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به او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بپرهیز،برای گناه،سرسختی نشان می‌دهد، پس دوزخ برای او بس است و بد جایگاهی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شاید،اگر من این اندرز را به کار بندم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وارونه کن تا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گزاف نگفته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حق‌جو باید همه چیز را مسلّم نینگارد و آن را برعکس کند و خلاف آن را هم در نظر آورد تا ببیند کدام طرف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 پنهان شده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 سیاست با آن بازی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فریب تباهی و انبوهی جمعیت را نخورد که خدای بزرگ در کتابش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تُطِعْ أَکْثَرَ مَنْ فِی الْأَرْضِ یُضِلُّوکَ عَنْ سَبِیلِ اللّهِ إِنْ یَتَّبِعُونَ إِلاَّ الظَّنَّ وَ إِنْ هُمْ إِلاّ یَخْرُصُونَ</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بیشتر مردم روی زمین پیروی کنی،تو را از راه خدا بدر می‌برند، آنها جز از گمان پیروی نمی‌کنند و جز دروغگویی و سخنان بی‌پایه،کاری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باطل را جامۀ حق می‌پوشانند تا مردم را بفریبند،و اغلب نیز موفق می‌شوند،زیرا مردم،ساده‌اندیش یا خوش‌بین هستند،گاهی نیز باطل، ازآن‌رو پیروز می‌شود که یار و یاور پیدا می‌کند،و حق باید به انتظار بنشیند تا وعدۀ خدا دربارۀ او عملی شود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باطل،نابود خواهد شد،و باطل،نابودشدنی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نمونه برای آن،داستانی است که قرآن کریم،دربارۀ یعقوب و پسرانش آورده و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جاؤُ أَباهُمْ عِشاءً یَبْکُونَ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أَبانا إِنّا ذَهَبْنا نَسْتَبِقُ وَ تَرَکْنا یُوسُفَ عِنْدَ مَتاعِنا فَأَکَلَهُ الذِّئْبُ وَ ما أَنْتَ بِمُؤْمِنٍ لَنا وَ لَوْ کُنّا صادِقِینَ</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شامگاهان با گریه به نزد پدرشان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مسابقه رفتیم و یوسف را نزد باروبنۀ خویش رها کردیم،پس گرگ او را خورد و تو سخن ما را هرچند راستگو باشیم؛باور نداری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راستگو بودند؛باید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ما نمی‌پذیری،زیرا ما دروغگوییم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یعقوب که پیامبر خدا بود و به او وحی می‌شد،کاری نتوانست بکند،جز آنکه در برابر باطل آنها تسلیم شد و از خدا کمک خواست تا به او صبر نیکویی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می‌دانست آنها دروغگو هستند،گفت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سَوَّلَتْ لَکُمْ أَنْفُسُکُمْ أَمْراً فَصَبْرٌ جَمِیلٌ وَ اللّهُ الْمُسْتَعانُ عَلی ما تَصِفُونَ</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دلهای شما چیزی را برایتان آراسته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صبر نیکو پیشه می‌سازم و خدا بر آنچه شما می‌گویید یاور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چه می‌توانست بکند،زیرا یازده تن از فرزندان او همه با هم همدست شده و با پیراهن خونین،نمایشی به راه انداخته بودند و همه برای برادر از دست رفتۀ خویش می‌گریستند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یعقوب باید دروغ آنها را فاش می‌ساخت و باطل آنها را محکوم می‌کرد و بر سر چاه می‌رفت و فرزند دلبند خود را بیرون می‌آورد و سپس آنها را بر این کار زشت کیفر می‌داد؟</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نادانانی است که از راهنمایی خدا بهره‌مند نیستند ولی یعقوب که خردمندانه عمل می‌کند و خداوند دربارۀ او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لَذُو عِلْمٍ لِما عَلَّمْناهُ وَ لکِنَّ أَکْثَرَ النّاسِ لا یَعْلَمُونَ</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آنجا که ما به او دانش آموختیم،از دانش خوبی بهره‌مند است ولی بیشتر مردم نمی‌دانند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بخاطر همین دانش و خردمندی بود که از آنان روی گرداند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أَسَفی عَلی یُوسُفَ وَ ابْیَضَّتْ عَیْناهُ مِنَ الْحُزْنِ فَهُوَ کَظِیمٌ</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بر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چشمانش از اندوه سفید شدند و او خشم خود را فروخورد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یعقوب با پسرانش آن‌گونه رفتار می‌کرد که گفتیم،و پسرش را از چاه بیرون می‌آورد و با آنان بخاطر دورغگویی ایشان مانند خودشان رفتار می‌کرد و آنان را به کیفر کردارشان می‌رسانید؛دشمنی آنها بر برادرشان بیشتر می‌شد،و شاید کار به جایی می‌رسید که پدرشان را می‌کشتند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این سخن آنان اشاره به این نکته باشد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تَفْتَؤُا تَذْکُرُ یُوسُفَ حَتّی تَکُونَ حَرَضاً أَوْ تَکُونَ مِنَ الْهالِکِینَ</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اندازه‌ای از یوسف یاد می‌کنی که نزدیک به مرگ برسی یا بمیری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پی می‌بریم که سکوت،گاهی پسندیده است،و آن هنگامی است که مخالفت با باطل،مایۀ فساد یا نابودی کسانی باشد و سکوت از گفتن حق،هرچند در درازمدت،به سود همگان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ناگزیر باید حدیث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از گفتن حق خاموش بماند؛شیطانی گنگ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دیگر فهمیده شود تا با عقل و قرآن،هماهنگ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در زندگی پیامبر بزرگ اسلام،جستجو کنیم؛درمی‌یابیم که او در بسیاری از اوقات،برای حفظ منافع اسلام و مسلمانان،سکوت کرده است،چنانکه سیرۀ ثابت شدۀ پیامبر در صلح حدیبیه و جاهای دیگر، گواه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پس از درگذشت پسر عمویش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فدایش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میان دو کار سرگردان ماندم که آیا با دست بریده بجنگم یا بر یک فتنۀ کور،شکیبایی ورزم که بزرگان در آن فرتوت می‌گردند و کودکان،پیر می‌شوند و مؤمن،در آن به رنج و گرفتاری می‌افتد تا با خدای خویش دیدار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شکیب بر این،خردمندانه‌تر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بردباری پیشه کردم با آنکه خار در چشمم بود و استخوان در گلویم</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حق خویش در خلافت،خاموش نمی‌ماند،و سود اسلام و مسلمانان را در نظر نمی‌گرفت،اسلام پس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روی نمی‌توانست آن‌گونه که خدا و پیامبر خواسته بودند،پا برجا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را بیشتر مردم نمی‌دانند،و اینگونه استدلال می‌کنند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ابو بکر و عمر درست بود،زیرا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آنان خاموش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چنانکه دوست دارند،این را نیز می‌افزایند که 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پس از خود،به خلافت گماشته بود،حضرت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p>
    <w:p>
      <w:pPr>
        <w:pStyle w:val="BookText"/>
        <w:rPr/>
      </w:pPr>
      <w:r>
        <w:rPr>
          <w:rFonts w:ascii="IRNazanin" w:hAnsi="IRNazanin" w:eastAsia="IRNazanin"/>
          <w:color w:val="111111"/>
          <w:sz w:val="28"/>
          <w:sz w:val="28"/>
          <w:szCs w:val="28"/>
          <w:rtl w:val="true"/>
          <w:lang w:bidi="fa-IR"/>
        </w:rPr>
        <w:t>نداشت خاموش بنشیند،زیرا خلافت حق او بود،و کسی که از گفتن حق خاموش بنشیند،شیطان گنگ و 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پیوسته این سخن را تکرار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برداشت نادرست از کسی است که حقّ را تنها چیزی می‌داند که با تمایلات و خواسته‌های او همراه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فایدۀ سکوت و منافع درازمدّت آن را نمی‌شناسد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نمی‌داند که این منافع را هرگاه با منافع زودگذر بسنجیم،بسی فزونتر و گسترده‌تر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هرگاه باطل دارای یاوران بسیاری باشد،درگیری فوری با آن سود کمتری به همراه دارد تا سکوت و بهره‌وری از عامل زمان برای روشن شدن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خاموشی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گفتن حق در جنگ حدیبیه،و پذیرفتن شرایط قریش و باطل مشرکان،عمر بن خطّاب را خشمگین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پیامبر بر حق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بر حق نیستیم و آنها بر باطل؟پس چرا در دین خود،خواری را بپذیریم؟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من،اگر خاموشی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عمر بن خطّاب و بیشتر صحابه منفی بوده است،واقعیت نشان داد که مثبت و دارای فواید بسیاری برای اسلام و مسلمانان بوده،هرچند فواید آنی و فوری نداشته است،ولی نتایج مثبت آن،یک سال بعد روشن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زمان،پیامبر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جنگ و روبرو شدن با مقاومتی،شهر مکه را فتح کرد و مردم گروه‌گروه به دین اسلام گرویدند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خطّاب را خواست و او را از پیامدهای خاموشی خود از گفتن حق و فایدۀ </w:t>
      </w:r>
    </w:p>
    <w:p>
      <w:pPr>
        <w:pStyle w:val="BookText"/>
        <w:rPr/>
      </w:pPr>
      <w:r>
        <w:rPr>
          <w:rFonts w:ascii="IRNazanin" w:hAnsi="IRNazanin" w:eastAsia="IRNazanin"/>
          <w:color w:val="111111"/>
          <w:sz w:val="28"/>
          <w:sz w:val="28"/>
          <w:szCs w:val="28"/>
          <w:rtl w:val="true"/>
          <w:lang w:bidi="fa-IR"/>
        </w:rPr>
        <w:t>کار خویش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استدلالها را برای آن می‌آوریم تا این واقعیت را آشکار سازیم که باطل اگر یار و یاوری بیابد،بر حق پیروز می‌شود،و از این حقیقت گریزی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 بود و حق همیشه همراه او بود، ولی یار و یاوری نیافت تا در برابر باطل معاویه مقاومت کند؛زیرا او یاوران بسیاری داشت و می‌توانست حق را زیر پا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بندگان دنیا هستند و دین سخنی بر زبان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حق را دوست ندارند و با باطل همراهند،زیرا حق تلخ و سخت،و باطل آسان و 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 راست فرموده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جاءَهُمْ بِالْحَقِّ وَ أَکْثَرُهُمْ لِلْحَقِّ کارِهُونَ</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حق را برای آنان آورد و بیشتر مردم حق را خوش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یزید بر حق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پیروز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باطل فرمانروایان اموی و عباسی،بر حق امامان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در حال خاموشی شهید شدند تا اسلام و مسلمانان را حفظ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اینگونه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دوازدهم،از ترس باطل،در پشت پردۀ غیبت به سر می‌برد،تا زمانی که ببیند حق،یاران و یاورانی دارد،آنگاه خدا به او اجازه می‌دهد که بیرون آید و انقلاب حق بر باطل،جهانگیر گردد،و جهان پس از آنکه از ستم و بیداد پر شده،از داد و درستی،لبریز گردد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بسا بیشتر مردم،حق را دوست ندارند و باطل را یاری می‌کنند،و </w:t>
      </w:r>
    </w:p>
    <w:p>
      <w:pPr>
        <w:pStyle w:val="BookText"/>
        <w:rPr/>
      </w:pPr>
      <w:r>
        <w:rPr>
          <w:rFonts w:ascii="IRNazanin" w:hAnsi="IRNazanin" w:eastAsia="IRNazanin"/>
          <w:color w:val="111111"/>
          <w:sz w:val="28"/>
          <w:sz w:val="28"/>
          <w:szCs w:val="28"/>
          <w:rtl w:val="true"/>
          <w:lang w:bidi="fa-IR"/>
        </w:rPr>
        <w:t>گروه اندکی از مردم،دوست حق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جز با یاری خدا و با معجزه، بر باطل پیروز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چیزی است که قرآن،آن را نگاشته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فِئَةٍ قَلِیلَةٍ غَلَبَتْ فِئَةً کَثِیرَةً بِإِذْنِ اللّهِ وَ اللّهُ مَعَ الصّابِرِینَ</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گروه کوچکی که به خواست خدا بر گروهی بزرگ پیروز شده و خدا با صابران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با کمی یاران حق،بر آن صبر می‌کنند،خداوند آنها را با معجزات یاری می‌کند و فرشتگان نشان‌دار را می‌فرستد تا در کنار آنان بجنگند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دخالت مستقیم نکند؛حق بر باطل پیروز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امروز این حقیقت تلخ را می‌چشیم،و می‌بینیم که مؤمنان راستین، شکست می‌خورند،سرکوب می‌شوند و همه جا فراری و ناکام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یاران باطل که خدا را نمی‌شناسند؛همه جا فرمانروا هستند و با سرنوشت ملّتها و جان آنها بازی می‌کنند و مؤمنان ستمدیده در جنگ خود با کافران گردنکش جز با کمک خدا نمی‌توانند به پیروزی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جهت،در روایات آمده است که هم‌زمان با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فراوانی پدیدار می‌شود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سخن،به معنای تنبلی و سستی و انتظار منفی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چگونه چنین باشد،حال آنکه گفتیم حق،جز با یار و یاور پیروزی نمی‌شود؛و تنها کافی است که مؤمنان راستین،اندیشۀ درست اسلامی را که در </w:t>
      </w:r>
    </w:p>
    <w:p>
      <w:pPr>
        <w:pStyle w:val="BookText"/>
        <w:rPr/>
      </w:pPr>
      <w:r>
        <w:rPr>
          <w:rFonts w:ascii="IRNazanin" w:hAnsi="IRNazanin" w:eastAsia="IRNazanin"/>
          <w:color w:val="111111"/>
          <w:sz w:val="28"/>
          <w:sz w:val="28"/>
          <w:szCs w:val="28"/>
          <w:rtl w:val="true"/>
          <w:lang w:bidi="fa-IR"/>
        </w:rPr>
        <w:t>دوستی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نمودار است،بپذیرند،و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کتاب خدا و خاندان پیامبر چنگ بزنند تا یاران و یاوران مهدی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 آبائه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گفتن این سخنان،از خدای بزرگ می‌خواهم که مرا ببخشد،زیرا من با پیروی اکثریت،در اشتباه بودم و اکنون با پیروی اقلّیّت به راه درست 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راه از سرزنش اکثریت،باکی ندارم،و از ستایش اقلّیت نیز بر خود نمی‌بالم،زیرا در پی خشنودی خدا و پیامبر و امامان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خشنودی مردم،دست‌یافتنی نیست،زیرا مردم،تنها چیزی را می‌پذیرند که از آن خوششان بیاید و تنها به سوی چیزی می‌گرایند که با هوسهایشان همراه باشد و هوسهای آنان نیز گوناگون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اتَّبَعَ الْحَقُّ أَهْواءَهُمْ لَفَسَدَتِ السَّماواتُ وَ الْأَرْضُ وَ مَنْ فِیهِنَّ</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 از هوسهای آنان پیروی می‌کرد،آسمانها و زمین و هرکه در آنهاست تباه می‌شدند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آنجا که بیشتر مردم،از حق روی‌گردان هستند،پیامبران را از روی دشمنی با حق کشتند،زیرا با هوسهای آنان سازگار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فَکُلَّما جاءَکُمْ رَسُولٌ بِما لا تَهْوی أَنْفُسُکُمُ اسْتَکْبَرْتُمْ فَفَرِیقاً کَذَّبْتُمْ وَ فَرِیقاً تَقْتُلُونَ</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هرگاه پیامبری برای شما بیاید که با هوسهای شما سازگار نیست، گروهی از آنها را دروغگو می‌خوانید و گروهی را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تازگی ندارد اگر برخی،به من توهین کنند یا مرا لعنت نمایند،زیرا نمی‌توانند حقیقتی را که من در کتابهایم آشکار کرده‌ام،تحمل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روی ناچاری،و چون راه دیگری نیافته‌اند،به دشنام و ناسزا،روی آورده‌اند،و عادت نادانان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هرگز بر سر حق،با کسی معامله نمی‌کنم و اسیر ترس و آزمندی نمی‌گردم و با زبان و گامهایم و با قلم و خامه‌ام از رسول خدا و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خوشایند آنها باشد و من رستگار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توفیق من به دست خداست تنها بر او توکل کردم و به سوی او بازمی‌گردم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تیجانی سماوی تونسی </w:t>
      </w:r>
      <w:bookmarkStart w:id="23" w:name="pg17018_230170"/>
    </w:p>
    <w:p>
      <w:pPr>
        <w:pStyle w:val="Heading3"/>
        <w:numPr>
          <w:ilvl w:val="2"/>
          <w:numId w:val="1"/>
        </w:numPr>
        <w:rPr/>
      </w:pPr>
      <w:bookmarkStart w:id="24" w:name="__RefHeading___Toc553442_1738255347"/>
      <w:bookmarkStart w:id="25" w:name="_Toc9"/>
      <w:bookmarkEnd w:id="23"/>
      <w:bookmarkEnd w:id="24"/>
      <w:r>
        <w:rPr>
          <w:rtl w:val="true"/>
        </w:rPr>
        <w:t>معنای شیعه</w:t>
      </w:r>
      <w:bookmarkEnd w:id="25"/>
    </w:p>
    <w:p>
      <w:pPr>
        <w:pStyle w:val="BookText"/>
        <w:rPr/>
      </w:pPr>
      <w:r>
        <w:rPr>
          <w:rFonts w:ascii="IRNazanin" w:hAnsi="IRNazanin" w:eastAsia="IRNazanin"/>
          <w:color w:val="111111"/>
          <w:sz w:val="28"/>
          <w:sz w:val="28"/>
          <w:szCs w:val="28"/>
          <w:rtl w:val="true"/>
          <w:lang w:bidi="fa-IR"/>
        </w:rPr>
        <w:t xml:space="preserve">هرگاه بخواهیم،بدون تعصب و ظاهرسازی،از شیعه </w:t>
      </w:r>
      <w:r>
        <w:rPr>
          <w:rStyle w:val="FootnoteAnchor"/>
          <w:rtl w:val="true"/>
        </w:rPr>
        <w:footnoteReference w:id="40"/>
      </w:r>
      <w:r>
        <w:rPr>
          <w:rFonts w:ascii="IRNazanin" w:hAnsi="IRNazanin" w:eastAsia="IRNazanin"/>
          <w:color w:val="111111"/>
          <w:sz w:val="28"/>
          <w:sz w:val="28"/>
          <w:szCs w:val="28"/>
          <w:rtl w:val="true"/>
          <w:lang w:bidi="fa-IR"/>
        </w:rPr>
        <w:t>سخن بگوییم؛ باید آنها را چنین تعریف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مذهب اسلامی که دوستدار و پیرو دوازده امام از خانوادۀ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فرزندان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مسائل فقهی از عبادات و معاملات،از آنها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جز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بالاتر از آنها نمی‌شمارند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درست شیعه،و بسیار کوتاه و فشرده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به سخن دروغگویان گوش داد که شیعه را دشمن اسلام،یا معتقد به پیامبری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وابستۀ به عبد الله بن سبای یهودی می‌دانند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کتابها و مقاله‌های بسیاری خوانده‌ام که صاحبان آنها با تمام توان، می‌کوشند تا شیعیان را کافر و بیرون از آیین اسلام،معرّفی کنند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ولی سخنان آنان،تهمت و دروغ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 هیچ دلیلی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گفته‌های پیشینیان خود یعنی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دربارۀ شیعه تکرار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ادّعاهای نواصب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زور و فشار بر گردن مردم سوار شدند و خاندان پیامبر و هوادارانشان را کشتند و یا آواره ساختن و یا متهم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القابی که بسیار در کتابهای دشمنان شیعه،می‌آید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 یا روافض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خواننده گمان می‌کند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به آنها داده شده که با اصول اسلام مخالفت کرده‌اند،و آن را زیر پا نهاده‌اند،یا رسالت پیامبر اسلام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انکار کرده‌اند </w:t>
      </w:r>
      <w:r>
        <w:rPr>
          <w:rStyle w:val="FootnoteAnchor"/>
          <w:rtl w:val="true"/>
        </w:rPr>
        <w:footnoteReference w:id="42"/>
      </w:r>
      <w:r>
        <w:rPr>
          <w:rFonts w:ascii="IRNazanin" w:hAnsi="IRNazanin" w:eastAsia="IRNazanin"/>
          <w:color w:val="111111"/>
          <w:sz w:val="28"/>
          <w:sz w:val="28"/>
          <w:szCs w:val="28"/>
          <w:rtl w:val="true"/>
          <w:lang w:bidi="fa-IR"/>
        </w:rPr>
        <w:t>،ولی واقعیت جز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روافض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دادند زیرا فرمانروایان اولیّۀ بنی امیه و بنی عباس و روحانیان درباری،خواستند با این لقب،آنها را بدنام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تنها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ورزیدند و نه خلافت ابو بکر و عمر را پذیرفتند،و نه خلافت هیچ یک از فرمانروایان بنی امیّه و بنی عباس را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می‌کوشیدند با کمک برخی از حدیث‌سازان و جاعلان سنّت در میان صحابه چنین وانمود کنند که خلافت آنها به فرمان خداوند سبحان </w:t>
      </w:r>
    </w:p>
    <w:p>
      <w:pPr>
        <w:pStyle w:val="BookText"/>
        <w:rPr/>
      </w:pPr>
      <w:r>
        <w:rPr>
          <w:rFonts w:ascii="IRNazanin" w:hAnsi="IRNazanin" w:eastAsia="IRNazanin"/>
          <w:color w:val="111111"/>
          <w:sz w:val="28"/>
          <w:sz w:val="28"/>
          <w:szCs w:val="28"/>
          <w:rtl w:val="true"/>
          <w:lang w:bidi="fa-IR"/>
        </w:rPr>
        <w:t xml:space="preserve">بوده، </w:t>
      </w:r>
      <w:r>
        <w:rPr>
          <w:rStyle w:val="FootnoteAnchor"/>
          <w:rtl w:val="true"/>
        </w:rPr>
        <w:footnoteReference w:id="43"/>
      </w:r>
      <w:r>
        <w:rPr>
          <w:rFonts w:ascii="IRNazanin" w:hAnsi="IRNazanin" w:eastAsia="IRNazanin"/>
          <w:color w:val="111111"/>
          <w:sz w:val="28"/>
          <w:sz w:val="28"/>
          <w:szCs w:val="28"/>
          <w:rtl w:val="true"/>
          <w:lang w:bidi="fa-IR"/>
        </w:rPr>
        <w:t>اعلام می‌کردند که این آیۀ شریفه دربارۀ آنان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آورده‌اید،از خدا و پیامبر و فرمانروایان خویش فرمانبرداری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می‌گفتند این آیه دربارۀ فلانی و فلانی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باید از آنها اطاعت کنیم</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آنها کسانی را اجیر کردند تا به دروغ این حدیث را به رسول خدا نسبت دهند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به اندازۀ یک وجب از فرمان پادشاه بیرون نمی‌رود مگر آن‌که با مرگ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می‌رود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پس هیچ مسلمانی حق ندارد نافرمانی پادشاه را بکند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درمی‌یابیم که شیعیان،همواره هدف آزار زورمندان بوده‌اند، زیرا نمی‌خواستند دست در دست آنان بگذارند و با آنها بیعت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را گرفتن حق خاندان پیامبر می‌شمردند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فرمانروایان در همۀ تاریخ، به مردم وانمود می‌کردند که شیعیان،با اسلام مخالف هستند و می‌خواهند آن را نابود کنند و از میان ببرند،چند نویسنده هم که ادّعای علم و دانش </w:t>
      </w:r>
    </w:p>
    <w:p>
      <w:pPr>
        <w:pStyle w:val="BookText"/>
        <w:rPr/>
      </w:pPr>
      <w:r>
        <w:rPr>
          <w:rFonts w:ascii="IRNazanin" w:hAnsi="IRNazanin" w:eastAsia="IRNazanin"/>
          <w:color w:val="111111"/>
          <w:sz w:val="28"/>
          <w:sz w:val="28"/>
          <w:szCs w:val="28"/>
          <w:rtl w:val="true"/>
          <w:lang w:bidi="fa-IR"/>
        </w:rPr>
        <w:t>داشته‌اند،با آنها همراه شده‌اند و این سخن را بازگو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بازی فریبکارانه نیک بیندیشیم،درمی‌یابیم که میان آن کسی که می‌خواهد اسلام را از میان بردارد و انکه می‌خواهد حکومت ستمکار نابکاری را سرنگون کند،چه اندازه جدایی و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شیعیان،هرگز از اسلام بیرون نرفتند،بلکه از فرمان ستمکاران بیرون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می‌خواستند حق را به صاحبانش بازگردانند و پایه‌های اسلام دادگستر را استوار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حال،از بحثهای ما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هدایت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راستگویان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آگاهان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دانستید که گروه رستگار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فرقۀ ناجیه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شیعه است،زیرا دو چیز سنگین و گرانبها یعنی قرآن و عترت را با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ما انصاف بدهد می‌بیند که برخی از علمای اهل سنّت نیز این حقیقت را پذیرفته‌اند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گروهی است که دوستدار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هوادار آنهاست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دکتر سعید عبد الفتاح عاشور،به هنگام بررسی این بخش از کتاب لسان العرب می‌نویسد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شیعه به معنای دوستدار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باشد،کدام مسلمانی است که نخواهد شیعه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دیگر دوران تعصّب و عقاید موروثی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 روشنایی و آزاداندیشی فرارسیده،و جوانان با فرهنگ،باید چشمان خود را باز کنند،و خودشان کتابهای شیعه را پیدا کنند و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دانشمندان آنها گفتگو کنند،تا به حقیقت برسند؛زیرا چه بسا گفتار خوش و شیرینی که فریبنده باشد،ولی پشتوانۀ علمی و پایه و دلیل محکمی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امروز در دسترس همه کس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 نیز در سراسر دنیا حضور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 نیست که پژوهشگران،دربارۀ شیعه از دشمنانشان تحقیق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 چه انتظاری می‌توان داشت؟</w:t>
      </w:r>
    </w:p>
    <w:p>
      <w:pPr>
        <w:pStyle w:val="BookText"/>
        <w:rPr/>
      </w:pPr>
      <w:r>
        <w:rPr>
          <w:rFonts w:ascii="IRNazanin" w:hAnsi="IRNazanin" w:eastAsia="IRNazanin"/>
          <w:color w:val="111111"/>
          <w:sz w:val="28"/>
          <w:sz w:val="28"/>
          <w:szCs w:val="28"/>
          <w:rtl w:val="true"/>
          <w:lang w:bidi="fa-IR"/>
        </w:rPr>
        <w:t>شیعه یک گروه زیرزمینی نیست که جز افراد آن،کسی نتواند از عقاید آن آگاه شود،بلکه کتابها و عقاید آنها در جهان پخش شده،و مدارس و حوزه‌های علمیۀ آن بر روی دانش‌پژوهان باز است،و دانشمندان آن همواره سمینارها و سخنرانیها و جلسات بحث و گفتگو و کنفرانسهایی را برگزار می‌کنند و همۀ مسلمانان را به وحدت و هم‌بستگی بر پایۀ عقاید مشترک،دعوت می‌کنند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یقین دارم که مسلمانان باانصاف،هرگاه در این موضوع،به بررسی جدّی بپردازند حقیقت را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فریب نمی‌خورند، زیرا فریبکاری و تبلیغات مغرضانه و شایعه‌پردازی دشمنان شیعه،یا دستکاری برخی ناآگاهان از شیعه،چهرۀ حقیقت را می‌پوشاند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گاهی کافی است،تنها یکی از شبهات و بدآموزیها را از میان ببرید تا یکی از دشمنان شیعه به دوست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یاد آن مرد شامی افتادم که تبلیغات بنی امیّه او را فریب داده بود و برای زیارت مرقد پیامبر بزرگ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 آمد،دید مردی بر اسب سوار است و گروهی از یاران،گرد او را گرفته‌اند و در خدمت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شگفت‌زده شد که چگونه می‌شود در این دنیا کسی باشد که هیبت و بزرگی او از معاویه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کیست؟گفتند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حسن به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پسر ابو تراب خارجی است؟سپس به بدگویی و دشنام دادن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بزرگوار و خانواده‌اش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کشیدند و خواستند او را بکشند اما امام حسن جلوگیری کرد و از اسب پیاده شد،و پس از خوشامد به آن مرد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در این شهر غریبی؟شامی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من از شیعیان امیر المؤمنین و رهبر مسلمانان؛معاویة بن ابی سفیان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دوباره به او خوشامد گفت و 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امروز میهمان من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 نپذیرفت،ولی امام حسن او را رها نکرد تا پذیرفت که به خانۀ امام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خود به پذیرایی از او پرداخت </w:t>
      </w:r>
    </w:p>
    <w:p>
      <w:pPr>
        <w:pStyle w:val="BookText"/>
        <w:rPr/>
      </w:pPr>
      <w:r>
        <w:rPr>
          <w:rFonts w:ascii="IRNazanin" w:hAnsi="IRNazanin" w:eastAsia="IRNazanin"/>
          <w:color w:val="111111"/>
          <w:sz w:val="28"/>
          <w:sz w:val="28"/>
          <w:szCs w:val="28"/>
          <w:rtl w:val="true"/>
          <w:lang w:bidi="fa-IR"/>
        </w:rPr>
        <w:t>و سه روز در خانۀ امام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چهارم نشانه‌های پشیمانی و توبه در چهرۀ آن مرد آشکار شد،و به عذرخواهی از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که در برابر آن همه دشنام،اینگونه او را پذیرایی می‌کرد و با او به مهربانی رفتار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درخواست کرد که او را ببخشد و این گفتگو میان آن دو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عرب آیا قرآن خوانده‌ای؟</w:t>
      </w:r>
    </w:p>
    <w:p>
      <w:pPr>
        <w:pStyle w:val="BookText"/>
        <w:rPr/>
      </w:pPr>
      <w:r>
        <w:rPr>
          <w:rFonts w:ascii="IRNazanin" w:hAnsi="IRNazanin" w:eastAsia="IRNazanin"/>
          <w:color w:val="111111"/>
          <w:sz w:val="28"/>
          <w:sz w:val="28"/>
          <w:szCs w:val="28"/>
          <w:rtl w:val="true"/>
          <w:lang w:bidi="fa-IR"/>
        </w:rPr>
        <w:t>مرد 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همۀ قرآن را از بر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آن خانواده‌ای که خدا پلیدی را از آنان دور کرده و آنها را پاک ساخته،کدامند؟</w:t>
      </w:r>
    </w:p>
    <w:p>
      <w:pPr>
        <w:pStyle w:val="BookText"/>
        <w:rPr/>
      </w:pPr>
      <w:r>
        <w:rPr>
          <w:rFonts w:ascii="IRNazanin" w:hAnsi="IRNazanin" w:eastAsia="IRNazanin"/>
          <w:color w:val="111111"/>
          <w:sz w:val="28"/>
          <w:sz w:val="28"/>
          <w:szCs w:val="28"/>
          <w:rtl w:val="true"/>
          <w:lang w:bidi="fa-IR"/>
        </w:rPr>
        <w:t>مرد 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خانوادۀ معاویه و آل ابو سفیان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تعجب کردند،ولی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لبخند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حسن بن علی هستم و پدرم،پسرعموی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مادرم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زنان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 من رسول خدا سرور پیامبران و رسولان و عمویم حمزه سید الشهداء و عموی دیگرم جعفر طیّار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خانواده‌ای هستیم که خدا ما را پاک ساخته و دوستی ما را بر هر مسلمانی واجب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کسانی هستیم که خدا و فرشتگانش بر ما درود می‌فرستند و به مسلمانان فرمان داده شده که بر ما درود بفرستند و من و برادرم،سرور جوانان بهشتی هستیم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فضایل اهل بیت را برای او شمرده و حقیقت را برای او آشکار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شامی بیدار شد و گریست،و دستهای امام حسن </w:t>
      </w:r>
    </w:p>
    <w:p>
      <w:pPr>
        <w:pStyle w:val="BookText"/>
        <w:rPr/>
      </w:pPr>
      <w:r>
        <w:rPr>
          <w:rFonts w:ascii="IRNazanin" w:hAnsi="IRNazanin" w:eastAsia="IRNazanin"/>
          <w:color w:val="111111"/>
          <w:sz w:val="28"/>
          <w:sz w:val="28"/>
          <w:szCs w:val="28"/>
          <w:rtl w:val="true"/>
          <w:lang w:bidi="fa-IR"/>
        </w:rPr>
        <w:t>را می‌بوسید و بر چهره‌اش بوسه می‌زد و از آنچه کرده بود پوزش می‌خواست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سوگند،روزی که به مدینه آمدم،با هیچ کس بیش از شما دشمنی نمی‌ورزیدم،ولی امروز هیچ کس را بیش از شما دوست ندارم،و با دوستی شما و هواداری از شما می‌خواهم به خدا تقرّب بجویم و از دشمنان شما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به یارانش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می‌خواستید این مرد بیگناه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اگر حق را می‌شناخت،با آن دشمنی نمی‌ورزید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مردم شام مانند او هستند،اگر حق را بشناسند پیروی می‌کنند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تَسْتَوِی الْحَسَنَةُ وَ لاَ السَّیِّئَةُ ادْفَعْ بِالَّتِی هِیَ أَحْسَنُ فَإِذَا الَّذِی بَیْنَکَ وَ بَیْنَهُ عَداوَةٌ کَأَنَّهُ وَلِیٌّ حَمِیمٌ</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و بد یکسان نیستند،بدی را با نیکی پاسخ بده تا آنکه میان تو و او دشمنی بوده،به دوستی نزدیک تبدیل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آری،این چیزی است که بیشتر مردم،از آن آگاه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مردم ازآن‌رو با حقیقت دشمنی می‌ورزند تا آنکه روزی پرده‌ها بالا می‌رود و آنها شتابان به توبه و استغفار روی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وظیفۀ هر انسانی است؛ زیرا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حق،فضیلت و بزرگی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گرفتاری آن است که گروهی،حق را به روشنی می‌بینند و با تمام وجود خود،لمس می‌کنند ولی باز هم در برابر آن می‌ایستند و با آن می‌جنگند تا به خواسته‌های پست و دنیای بی‌ارزش دست یابند و کینه‌های دیرینه را فرونشانند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مردم،کسانی هستند که خدا دربارۀ آنها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سَواءٌ عَلَیْهِمْ أَ أَنْذَرْتَهُمْ أَمْ لَمْ تُنْذِرْهُمْ لا یُؤْمِنُونَ</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آنان را بیمناک سازی یا نسازی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گذاشتن برای اینگونه افراد،و رنج بردن برای آنها بی‌فایده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همه امکانات خود را صرف کسانی کنیم که انصاف دارند، و برای رسیدن به حق می‌کوشند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دربارۀ آنها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تُنْذِرُ مَنِ اتَّبَعَ الذِّکْرَ وَ خَشِیَ الرَّحْمنَ بِالْغَیْبِ فَبَشِّرْهُ بِمَغْفِرَةٍ وَ أَجْرٍ کَرِیمٍ</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تنها کسی را بیم می‌دهی که اندرزپذیر باشد و در نهان از خدا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آمرزش و پاداشی بزرگ مژده بده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شیعیان آگاه در سراسر جهان لازم است که وقت و مال و ثروت خود را در راه شناساندن حق به همۀ افراد امّت اسلامی،صرف کنند،زیرا امامان اهل بیت تنها از آن شیعه نیستند،بلکه امامان راهنما و روشنی بخش تاریکیها برای همۀ مسلمانان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امامان اهل بیت برای توده‌های مسلمان،بویژه افراد با فرهنگ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 بمانند،مسؤولیت آن،بر عهدۀ ماست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اگر مردم به اصل اسلام نیز راه نیابند که دین استوار خداست،و پیامبر بزرگوار،حضرت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آورده است، مسؤولیت آن بر عهدۀ همۀ مسلمانان جهان است</w:t>
      </w:r>
      <w:r>
        <w:rPr>
          <w:rFonts w:eastAsia="IRNazanin" w:cs="IRNazanin"/>
          <w:color w:val="111111"/>
          <w:sz w:val="28"/>
          <w:szCs w:val="28"/>
          <w:rtl w:val="true"/>
          <w:lang w:bidi="fa-IR"/>
        </w:rPr>
        <w:t xml:space="preserve">. </w:t>
      </w:r>
      <w:bookmarkStart w:id="26" w:name="pg17018_230190"/>
    </w:p>
    <w:p>
      <w:pPr>
        <w:pStyle w:val="Heading3"/>
        <w:numPr>
          <w:ilvl w:val="2"/>
          <w:numId w:val="1"/>
        </w:numPr>
        <w:rPr/>
      </w:pPr>
      <w:bookmarkStart w:id="27" w:name="__RefHeading___Toc553444_1738255347"/>
      <w:bookmarkStart w:id="28" w:name="_Toc10"/>
      <w:bookmarkEnd w:id="26"/>
      <w:bookmarkEnd w:id="27"/>
      <w:r>
        <w:rPr>
          <w:rtl w:val="true"/>
        </w:rPr>
        <w:t>معنای اهل سنت</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اکثریت عظیم مسلمانان گفته می‌شود که در حدود سه چهارم امّت اسلامی را دربر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چهار امام اهل سنت یعنی ابو حنیفه،مالک،شافعی و احمد حنبل پیروی می‌کنند،و به این ترتیب به چهار شاخه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گروه بزرگ،یک شاخۀ کوچکتر جدا شد که چارچوب اندیشه‌های آنان را ابن تیمیه پدید آورد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تیمیه را مجدد السنّه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وهابیت به رهبری محمد بن عبد الوهاب آن را دنبال کرد که امروز مذهب رسمی در عربستان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گروهها خود را اهل سنت می‌خوانند و گاهی هم یک کلمه بر آن می‌افزایند و بر خود نام اهل سنّت و جماعت می‌گذارند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لابلای بحثهای تاریخی،روشن خواهد شد که هرکس پیرو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گرفته،باشد و خلفای راشدین یعنی ابو بکر،عمر، عثمان و علی </w:t>
      </w:r>
      <w:r>
        <w:rPr>
          <w:rStyle w:val="FootnoteAnchor"/>
          <w:rtl w:val="true"/>
        </w:rPr>
        <w:footnoteReference w:id="53"/>
      </w:r>
      <w:r>
        <w:rPr>
          <w:rFonts w:ascii="IRNazanin" w:hAnsi="IRNazanin" w:eastAsia="IRNazanin"/>
          <w:color w:val="111111"/>
          <w:sz w:val="28"/>
          <w:sz w:val="28"/>
          <w:szCs w:val="28"/>
          <w:rtl w:val="true"/>
          <w:lang w:bidi="fa-IR"/>
        </w:rPr>
        <w:t xml:space="preserve">را بپذیرد،و یکسان به امامت آنها گردن نهد،چه در </w:t>
      </w:r>
    </w:p>
    <w:p>
      <w:pPr>
        <w:pStyle w:val="BookText"/>
        <w:rPr/>
      </w:pPr>
      <w:r>
        <w:rPr>
          <w:rFonts w:ascii="IRNazanin" w:hAnsi="IRNazanin" w:eastAsia="IRNazanin"/>
          <w:color w:val="111111"/>
          <w:sz w:val="28"/>
          <w:sz w:val="28"/>
          <w:szCs w:val="28"/>
          <w:rtl w:val="true"/>
          <w:lang w:bidi="fa-IR"/>
        </w:rPr>
        <w:t>روزگار آنان و چه امروز،سنّی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خلافت را به این صورت نپذیرد و آن را برخلاف قانون بداند،و عقیده داشته باشد که پیامبر،علی بن ابی طالب را به نام،برای خلافت معرفی کرده،به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روشن می‌شود که همۀ فرمانروایان از ابو بکر تا آخرین خلفای بنی عباس از اهل سنّت،راضی هستند و با آنان موافق،و شیعیان و پیروان علی و آنان که به خلافت با او بیعت کردند؛و پس از او دست بیعت به فرزندانش دادند،را دشمن دارند و از آنان انتقام می‌گیرند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بنابراین،علی بن ابی طالب و شیعیان او،نزد 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این اصطلاح،یعنی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رویارویی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 او درست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نظر من،همین امر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علّت تقسیم امّت اسلامی به سنّی و شیعه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ریشه‌یابی و پرده‌برداری از حقایق بپردازیم،و به منابع تاریخی مورد اعتماد،توجه کنیم،می‌بینیم که این تقسیم بلافاصله پس از درگذشت پیامبر پدیدار شده،زیرا ابو بکر کار را به دست گرفت و بر تخت خلافت نشست و اکثریت عظیمی از صحابه،او را یاری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تنها علی بن ابی طالب و بنی هاشم و عدهّ‌ای از صحابه که بیشتر آنها از 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 آزاده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بودند؛با او مخالفت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قدرت حاکم،اینان را از خود راند،و شورشی و بیرون از صف مسلمانان خوانده و همۀ توان خود را برای فلج کردن آنان از راههای اقتصادی،اجتماعی و سیاسی،به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امروز،ابعاد و دامنۀ حوادث سیاسی آن روز را درست نمی‌دانند و دشمنی و ستیزه‌جویی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نقش ناپسندی در برکناری و دور کردن بزرگترین شخصیت تاریخ بشریّت پس از پیامبر اسلام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درنمی‌یابند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روزگار،گمان می‌کنند یا عقیده دارند که از زمان خلفای راشدین،همه چیز درست و مطابق کتاب و سنت بوده و آنها مانند ملائکه بودند و یکدیگر را احترام می‌کردند و هیچ‌گونه کینه یا طمع و آزمندی و یا خواسته‌های نادرستی نداشته‌اند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سبب،هرچه را که شیعه دربارۀ صحابه،بویژه خلفای راشدین بگوید؛نمی‌پذیرند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تاریخ را نخوانده‌اند،و تنها به سخنان پیشینیان خود،در ستایش صحابه،بویژه خلفای راشدین بسنده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دلها و دیدگان خود را بر روی حقیقت می‌گشودند و تاریخ و کتابهای حدیث را ورق می‌زدند،و در پی سخن حق و درست می‌گشتند؛نظر خود را دربارۀ بسیاری از احکام و فتواهایی که آنها را درست می‌شمارند؛تغییر می‌دادند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با این کوشش ناچیز،می‌خواهم برادران خود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برخی حقایق موجود در کتب تاریخ آگاه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گونه‌ای فشرده و کوتاه،متون و نوشته‌های روشنی را برشمارم که حق را آشکار می‌کند و باطل را از میان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این راه،پراکندگی مسلمانان و اختلاف آنان،درمان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وحدت و هم‌بستگی آنان،سودمند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من می‌شناسم،متعصّب نیستند و دشمن امام علی و اهل بیت او هم به شمار نمی‌آیند،بلکه آنان را دوست می‌دارند و احترام می‌کنند،ولی در همان حال،دشمنان اهل بیت را هم دوست می‌دارند و آنان را نیز احترام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اقتدا می‌نمایند و چنین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رسول خدا فراگرفته‌اند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با دوستان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با دشمنان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نمی‌کنند،بلکه همه را دوست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چنانکه برای علی بن ابی طالب از خدا طلب رحمت و رضوان می‌کنند،برای معاویة بن ابی سفیان هم همین کار را انجام می‌دهند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دلباختۀ این نام زیبا و پرزرق‌وبرق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و از درون آن آگاهی ندارند،و نمی‌دانند که سیاستمداران عرب با چه نقشه‌هایی این نام را رواج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روزی دریابند که علی بن ابی طالب،سنّت مجسّم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دروازۀ دانش او است،و آنها در همه چیز با او مخالفت کرده‌اند؛آنگاه از مواضع کنونی خود دست برمی‌دارند، و به طور جدّی مسأله را بررسی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می‌بینیم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تنها شیعیان راستین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ما لازم است تا این توطئۀ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مهمترین نقش را در بیرون راندن سنّت محمّدی از صحنه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افشا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توطئه،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تبدیل به بدعتهای جاهلیت کرد و مایۀ سرخوردگی مسلمانان و ارتداد آنها از دین،و پراکندگی و اختلاف آنان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 آن،ایشان به تکفیر به یکدیگر و جنگ داخلی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مایۀ عقب‌ماندگی علمی و فنّی آنها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کار به آنجا کشید که سرزمینهای آنان اشغال،و مورد تجاوز قرار گرفت و آنان به خواری کشیده شدند و بی‌حرمتی و ذوب کردن آنان در جوامع و تمدّنهای دیگر نیز،دستاورد همین توطئه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بررسی کوتاه دربارۀ مفهوم شیعه و سنی،باید دانست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روی،به معنای مخالف با سنّت پیامبر نیست،چنانکه تودۀ مردم گمان می‌کنند و بر خود می‌بالند که ما اهل سنّت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گویا می‌خواهند با اشاره بگویند که دیگران مخالف سنّت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دربارۀ شیعه درست نیست،زیرا شیعیان معتقدند که تنها آنها به سنت صحیح و واقعی پیامبر پایبندند زیرا آن را از راه خودش و از در اصلی آن، یعنی علی بن ابی طالب به دست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نظر آنان جز او کسی دروازۀ رسیدن به پیامبر نیست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ما،چون همیشه که بیطرفانه در پی رسیدن به حقیقت بوده‌ایم، خوانندۀ گرامی را گام‌به‌گام در این راه به پیش می‌بریم و به همراه او برخی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حوادث تاریخی را بررسی می‌کنیم و با دلیل و برهان ثابت می‌کنیم که شیعیان،پیروان راستین سنّت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نام کتاب نیز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پایان،انتخاب و تصمیم‌گیری و اظهارنظر را به عهدۀ خوانندگان محترم می‌گذاریم</w:t>
      </w:r>
      <w:r>
        <w:rPr>
          <w:rFonts w:eastAsia="IRNazanin" w:cs="IRNazanin"/>
          <w:color w:val="111111"/>
          <w:sz w:val="28"/>
          <w:szCs w:val="28"/>
          <w:rtl w:val="true"/>
          <w:lang w:bidi="fa-IR"/>
        </w:rPr>
        <w:t xml:space="preserve">. </w:t>
      </w:r>
      <w:bookmarkStart w:id="29" w:name="pg17018_230202"/>
    </w:p>
    <w:p>
      <w:pPr>
        <w:pStyle w:val="Heading3"/>
        <w:numPr>
          <w:ilvl w:val="2"/>
          <w:numId w:val="1"/>
        </w:numPr>
        <w:rPr/>
      </w:pPr>
      <w:bookmarkStart w:id="30" w:name="__RefHeading___Toc553446_1738255347"/>
      <w:bookmarkStart w:id="31" w:name="_Toc11"/>
      <w:bookmarkEnd w:id="29"/>
      <w:bookmarkEnd w:id="30"/>
      <w:r>
        <w:rPr>
          <w:rtl w:val="true"/>
        </w:rPr>
        <w:t>نخستین حادثه ای که مسلمانان را به</w:t>
      </w:r>
      <w:bookmarkEnd w:id="31"/>
    </w:p>
    <w:p>
      <w:pPr>
        <w:pStyle w:val="BookText"/>
        <w:rPr/>
      </w:pPr>
      <w:r>
        <w:rPr>
          <w:rFonts w:ascii="IRNazanin" w:hAnsi="IRNazanin" w:eastAsia="IRNazanin"/>
          <w:color w:val="111111"/>
          <w:sz w:val="28"/>
          <w:sz w:val="28"/>
          <w:szCs w:val="28"/>
          <w:rtl w:val="true"/>
          <w:lang w:bidi="fa-IR"/>
        </w:rPr>
        <w:t>شیعه و سنی تقسیم کرد</w:t>
      </w:r>
    </w:p>
    <w:p>
      <w:pPr>
        <w:pStyle w:val="BookText"/>
        <w:rPr/>
      </w:pPr>
      <w:r>
        <w:rPr>
          <w:rFonts w:ascii="IRNazanin" w:hAnsi="IRNazanin" w:eastAsia="IRNazanin"/>
          <w:color w:val="111111"/>
          <w:sz w:val="28"/>
          <w:sz w:val="28"/>
          <w:szCs w:val="28"/>
          <w:rtl w:val="true"/>
          <w:lang w:bidi="fa-IR"/>
        </w:rPr>
        <w:t>این حادثه،عبارت است از موضعگیری وحشتناک عمر بن خطاب و بیشتر صحابه،در برابر فرمان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کاغذ و مرکب بیاورید تا برای شما نامه‌ای بنویسم که هرگز گمراه نشوید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آنان به شدّت مقاومت کردند و با سنگ‌دلی و بی‌حرمتی به مقام والای آن حضرت،او را متهم ساختند که هذیان و یاوه می‌گوید و ادّعا کردند که کتاب خدا برای آنها بس است و نیازی به نامۀ پیامبر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این حادثه را فاجعه‌ای برای مسلمانان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از این موضعگیری نتیجه می‌گیریم که اکثریت مسلمانان،سنّت پیامبر را زیر پا نهادند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برای ما بس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گروهی از صحابه که پیرو او بودند؛و اقلیتی </w:t>
      </w:r>
    </w:p>
    <w:p>
      <w:pPr>
        <w:pStyle w:val="BookText"/>
        <w:rPr/>
      </w:pPr>
      <w:r>
        <w:rPr>
          <w:rFonts w:ascii="IRNazanin" w:hAnsi="IRNazanin" w:eastAsia="IRNazanin"/>
          <w:color w:val="111111"/>
          <w:sz w:val="28"/>
          <w:sz w:val="28"/>
          <w:szCs w:val="28"/>
          <w:rtl w:val="true"/>
          <w:lang w:bidi="fa-IR"/>
        </w:rPr>
        <w:t>را تشکیل می‌دادند که خود پیامبر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بود؛بی‌چون و چرا فرمان پیامبر را اجرا کردند و همۀ گفتار و کردار او را سنّت،و عمل به آنها را مانند قرآن،واجب 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قرآن نفرموده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خدا و پیامبر،فرمان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عمر بن خطاب،نزد همۀ مسلمانان شناخته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سراسر زندگی خود،مخالفتهایی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که مشهور است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طبیعی است که عمر بن خطاب،خود را پایبند سنت پیامبر نمی‌دانست،و این را آشکار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هنگامی که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شد،بر خلاف احادیث نبوی فتوا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گاهی برخلاف آیات محکم قرآن،حکم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حلال خدا را حرام و حرام او را حلال می‌نمود</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همین‌طور طبیعی است که یاران و هواداران او در میان صحابه نیز همانند او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دوستداران و دلباختگان او در گذشته و حال نیز به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اصطلاح،بدعتهای حسنۀ او را بپذیرند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بحثهای آینده روشن خواهد شد که آنها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رها می‌کنند و به سنت عمر بن خطاب عمل می‌نمایند</w:t>
      </w:r>
      <w:r>
        <w:rPr>
          <w:rFonts w:eastAsia="IRNazanin" w:cs="IRNazanin"/>
          <w:color w:val="111111"/>
          <w:sz w:val="28"/>
          <w:szCs w:val="28"/>
          <w:rtl w:val="true"/>
          <w:lang w:bidi="fa-IR"/>
        </w:rPr>
        <w:t xml:space="preserve">. </w:t>
      </w:r>
      <w:bookmarkStart w:id="32" w:name="pg17018_230208"/>
    </w:p>
    <w:p>
      <w:pPr>
        <w:pStyle w:val="Heading3"/>
        <w:numPr>
          <w:ilvl w:val="2"/>
          <w:numId w:val="1"/>
        </w:numPr>
        <w:rPr/>
      </w:pPr>
      <w:bookmarkStart w:id="33" w:name="__RefHeading___Toc553448_1738255347"/>
      <w:bookmarkStart w:id="34" w:name="_Toc12"/>
      <w:bookmarkEnd w:id="32"/>
      <w:bookmarkEnd w:id="33"/>
      <w:r>
        <w:rPr>
          <w:rtl w:val="true"/>
        </w:rPr>
        <w:t>دومین حادثه در مخالفت با سنت پیامبر</w:t>
      </w:r>
      <w:r>
        <w:rPr>
          <w:rtl w:val="true"/>
        </w:rPr>
        <w:t>(</w:t>
      </w:r>
      <w:r>
        <w:rPr>
          <w:rtl w:val="true"/>
        </w:rPr>
        <w:t>صلی الله علیه و آله</w:t>
      </w:r>
      <w:r>
        <w:rPr>
          <w:rtl w:val="true"/>
        </w:rPr>
        <w:t>)</w:t>
      </w:r>
      <w:bookmarkEnd w:id="34"/>
    </w:p>
    <w:p>
      <w:pPr>
        <w:pStyle w:val="BookText"/>
        <w:rPr/>
      </w:pPr>
      <w:r>
        <w:rPr>
          <w:rFonts w:ascii="IRNazanin" w:hAnsi="IRNazanin" w:eastAsia="IRNazanin"/>
          <w:color w:val="111111"/>
          <w:sz w:val="28"/>
          <w:sz w:val="28"/>
          <w:szCs w:val="28"/>
          <w:rtl w:val="true"/>
          <w:lang w:bidi="fa-IR"/>
        </w:rPr>
        <w:t>خودداری برخی از صحابه،از پیوستن به سپاه اسامه،دومین حادثه از نوع مخالفت با سنّت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خود،این سپاه را تشکیل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روز پیش از درگذشت خود،به آنها دستور داد که به آن بپیوندند و با آن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به جایی رسید که برخی از آنان،در کار پیامبر چون و چرا کردند و از او انتقاد نمودند که چرا جوانی کم سن و سال را که هنوز،مو بر چهره‌اش نروییده و هفده سال بیش ندارد،به فرماندهی آنها گمارده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و عمر و برخی از صحابه،از رفتن به پادگان خودداری کردند، به بهانۀ ادارۀ امور خلافت،در مدینه ماندند با آنکه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از سپاه اسامه عقب بمانند،لعنت کرده بود</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و صحابۀ پیرو او،در این رویداد نیز به 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 بودند و تا آنجا که توانستند سر سوزنی از آن دور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می‌بینیم که در این مصیبت،به وصیتهای پیامبر پایبند است و به غسل </w:t>
      </w:r>
    </w:p>
    <w:p>
      <w:pPr>
        <w:pStyle w:val="BookText"/>
        <w:rPr/>
      </w:pPr>
      <w:r>
        <w:rPr>
          <w:rFonts w:ascii="IRNazanin" w:hAnsi="IRNazanin" w:eastAsia="IRNazanin"/>
          <w:color w:val="111111"/>
          <w:sz w:val="28"/>
          <w:sz w:val="28"/>
          <w:szCs w:val="28"/>
          <w:rtl w:val="true"/>
          <w:lang w:bidi="fa-IR"/>
        </w:rPr>
        <w:t>دادن و کفن کردن و نماز بر پیامبر می‌پردازد و آن حضرت را دفن می‌کند، و پیش از انجام وصیت او به هیچ کار نمی‌پردازد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او می‌داند که گروهی به سوی سقیفۀ بنی ساعده شتافته‌اند،تا کسی را به خلافت برگزینند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می‌توانست شتابان به آنجا برود و نقشۀ آنها را خنثی کند، ولی به سنّت پیامبر،احترام گذاشت و آن را اجرا کرد تا دست‌کم پسر عموی پیامبر به سنّت او عمل کرده باشد؛هرچند خلافت از دستش برود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باید اندکی درنگ کنیم،تا بزرگ‌منشی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از مصطفی به ارث برده دریابیم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علی خلافت را برای عمل به سنّت رها می‌کند؛دیگران سنت را زیر پا می‌گذارند تا به خلافت برسند</w:t>
      </w:r>
      <w:r>
        <w:rPr>
          <w:rFonts w:eastAsia="IRNazanin" w:cs="IRNazanin"/>
          <w:color w:val="111111"/>
          <w:sz w:val="28"/>
          <w:szCs w:val="28"/>
          <w:rtl w:val="true"/>
          <w:lang w:bidi="fa-IR"/>
        </w:rPr>
        <w:t xml:space="preserve">. </w:t>
      </w:r>
      <w:bookmarkStart w:id="35" w:name="pg17018_230213"/>
    </w:p>
    <w:p>
      <w:pPr>
        <w:pStyle w:val="Heading3"/>
        <w:numPr>
          <w:ilvl w:val="2"/>
          <w:numId w:val="1"/>
        </w:numPr>
        <w:rPr/>
      </w:pPr>
      <w:bookmarkStart w:id="36" w:name="__RefHeading___Toc553450_1738255347"/>
      <w:bookmarkStart w:id="37" w:name="_Toc13"/>
      <w:bookmarkEnd w:id="35"/>
      <w:bookmarkEnd w:id="36"/>
      <w:r>
        <w:rPr>
          <w:rtl w:val="true"/>
        </w:rPr>
        <w:t>حادثۀ سوم که شیعه را در برابر</w:t>
      </w:r>
      <w:r>
        <w:rPr>
          <w:rtl w:val="true"/>
        </w:rPr>
        <w:t>«</w:t>
      </w:r>
      <w:r>
        <w:rPr>
          <w:rtl w:val="true"/>
        </w:rPr>
        <w:t>اهل سنت</w:t>
      </w:r>
      <w:r>
        <w:rPr>
          <w:rtl w:val="true"/>
        </w:rPr>
        <w:t>»</w:t>
      </w:r>
      <w:bookmarkEnd w:id="37"/>
    </w:p>
    <w:p>
      <w:pPr>
        <w:pStyle w:val="Heading4"/>
        <w:numPr>
          <w:ilvl w:val="3"/>
          <w:numId w:val="1"/>
        </w:numPr>
        <w:rPr/>
      </w:pPr>
      <w:bookmarkStart w:id="38" w:name="__RefHeading___Toc553452_1738255347"/>
      <w:bookmarkStart w:id="39" w:name="_Toc14"/>
      <w:bookmarkEnd w:id="38"/>
      <w:r>
        <w:rPr>
          <w:rtl w:val="true"/>
        </w:rPr>
        <w:t>اشارة</w:t>
      </w:r>
      <w:bookmarkEnd w:id="39"/>
    </w:p>
    <w:p>
      <w:pPr>
        <w:pStyle w:val="BookText"/>
        <w:rPr/>
      </w:pPr>
      <w:r>
        <w:rPr>
          <w:rFonts w:ascii="IRNazanin" w:hAnsi="IRNazanin" w:eastAsia="IRNazanin"/>
          <w:color w:val="111111"/>
          <w:sz w:val="28"/>
          <w:sz w:val="28"/>
          <w:szCs w:val="28"/>
          <w:rtl w:val="true"/>
          <w:lang w:bidi="fa-IR"/>
        </w:rPr>
        <w:t>آشکار ساخت</w:t>
      </w:r>
    </w:p>
    <w:p>
      <w:pPr>
        <w:pStyle w:val="BookText"/>
        <w:rPr/>
      </w:pPr>
      <w:r>
        <w:rPr>
          <w:rFonts w:ascii="IRNazanin" w:hAnsi="IRNazanin" w:eastAsia="IRNazanin"/>
          <w:color w:val="111111"/>
          <w:sz w:val="28"/>
          <w:sz w:val="28"/>
          <w:szCs w:val="28"/>
          <w:rtl w:val="true"/>
          <w:lang w:bidi="fa-IR"/>
        </w:rPr>
        <w:t xml:space="preserve">این حادثه عبارت است از موضعگیری خطرناک بیشتر صحابه در سقیفه،که آشکارا مخالفت با سنّت پیامبر به شمار می‌آمد،زیرا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غدیر خم،با حضور همۀ صحابه،علی را به خلافت تعیین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بازگشت از حجة الوداع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مهاجرین و انصار در میان خود بر سر تعیین خلیفه اختلاف داشتند،ولی سرانجام با هم توافق کردند که گفته‌های پیامبر را زیر پا نهند و ابو بکر را خلیفه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این کار به بهای جان عدّه‌ای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آستینها را بالا زدند تا هرکس را که مخالفت کرد،هرچند از نزدیک‌ترین خویشاوندان پیامبر باشد بکشند</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حادثه نیز نشان داد که اکثریت قاطع صحابه،پشتیبان ابو بکر و </w:t>
      </w:r>
      <w:bookmarkStart w:id="40" w:name="pg17018_230215"/>
    </w:p>
    <w:p>
      <w:pPr>
        <w:pStyle w:val="BookText"/>
        <w:rPr/>
      </w:pPr>
      <w:bookmarkEnd w:id="40"/>
      <w:r>
        <w:rPr>
          <w:rFonts w:ascii="IRNazanin" w:hAnsi="IRNazanin" w:eastAsia="IRNazanin"/>
          <w:color w:val="111111"/>
          <w:sz w:val="28"/>
          <w:sz w:val="28"/>
          <w:szCs w:val="28"/>
          <w:rtl w:val="true"/>
          <w:lang w:bidi="fa-IR"/>
        </w:rPr>
        <w:t>عمر در اجتهادات آنها و مخالفت با سنّت پیامبر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یاوران اجتهاد بودند،نه یاوران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آنان،گروهی کوچک از مسلمانان به سنّت پیامبر چنگ زدند و از بیعت با ابو بکر خودداری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علی و شیعیان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آری،در جامعۀ اسلامی،پس از این سه حادثه،هویت دو گروه یا دو حزب مخالف یکدیگر روشن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دو،به سنّت پیامبر احترام می‌گذاشت و آن را عمل می‌کرد،و دیگری،در پی از میان بردن سنت پیامبر و به فراموشی سپردن آن و تبدیل آن به اجتهادی است که اکثریت را به طمع می‌اندازد تا به قدرت بر سند و در آن شریک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رأس حزب نخست یعنی حزب پیرو سنّت،علی بن ابی طالب و شیعیان او بودند،و در رأس حزب اجتهاد،ابو بکر و عمر و بیشتر صحابه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دوم،به رهبری ابو بکر و عمر کوشید تا از قدرت حزب اوّل بکاهد،و نقشه‌های گوناگونی کشیدند تا حزب مخالف خود را از میان ببرد،از جمله</w:t>
      </w:r>
      <w:r>
        <w:rPr>
          <w:rFonts w:eastAsia="IRNazanin" w:cs="IRNazanin"/>
          <w:color w:val="111111"/>
          <w:sz w:val="28"/>
          <w:szCs w:val="28"/>
          <w:rtl w:val="true"/>
          <w:lang w:bidi="fa-IR"/>
        </w:rPr>
        <w:t>:</w:t>
      </w:r>
    </w:p>
    <w:p>
      <w:pPr>
        <w:pStyle w:val="Heading4"/>
        <w:numPr>
          <w:ilvl w:val="3"/>
          <w:numId w:val="1"/>
        </w:numPr>
        <w:rPr/>
      </w:pPr>
      <w:bookmarkStart w:id="41" w:name="__RefHeading___Toc553454_1738255347"/>
      <w:bookmarkStart w:id="42" w:name="_Toc15"/>
      <w:bookmarkEnd w:id="41"/>
      <w:r>
        <w:rPr>
          <w:rtl w:val="true"/>
        </w:rPr>
        <w:t>نخست</w:t>
      </w:r>
      <w:r>
        <w:rPr>
          <w:rtl w:val="true"/>
        </w:rPr>
        <w:t>:</w:t>
      </w:r>
      <w:r>
        <w:rPr>
          <w:rtl w:val="true"/>
        </w:rPr>
        <w:t>خارج کردن مخالفان از صحنۀ اقتصادی و فلج کردن آنها</w:t>
      </w:r>
      <w:bookmarkEnd w:id="4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کوششی که حزب حاکم برای بی‌بهره ساختن مخالفان از همۀ درآمدهای اقتصادی انجام دادند؛این بود که ابو بکر و عمر،کشاورزان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فدک بیرون راندند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آنها مدّعی شدند که فدک به </w:t>
      </w:r>
    </w:p>
    <w:p>
      <w:pPr>
        <w:pStyle w:val="BookText"/>
        <w:rPr/>
      </w:pPr>
      <w:r>
        <w:rPr>
          <w:rFonts w:ascii="IRNazanin" w:hAnsi="IRNazanin" w:eastAsia="IRNazanin"/>
          <w:color w:val="111111"/>
          <w:sz w:val="28"/>
          <w:sz w:val="28"/>
          <w:szCs w:val="28"/>
          <w:rtl w:val="true"/>
          <w:lang w:bidi="fa-IR"/>
        </w:rPr>
        <w:t>مسلمانان تعلق دارد و ملک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نیست،با آنکه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او بخشیده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فاطمه را از ارث پدر محروم ساخت و ادعا کرد که پیامبران،ارث نمی‌گذارند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 خمس را هم از آنان بازگرفتند،با اینکه می‌دانستند آنها از زکات و صدقات نمی‌خورند و بر آنها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کارها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اقتصادی فلج شد،زیرا سرزمین فدک که می‌توانست سودهای فراوانی را برای او به ارمغان بیاورد و همچنین ارث پسرعمویش و حق همسرش را از او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نگذاشتند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حال،علی و همسر و فرزندان او نیازمند کسی شدند که شکم آنها را سیر کند و بدن آنها را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همین مطلب را به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تو در خمس حق داری ولی من هم مانند رسول خدا رفتار می‌کنم و نمی‌گذارم تو گرسنه یا برهنه بمانی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گفتیم صحابه‌ای که شیعۀ علی بودند؛بیشتر از بردگان آزاد شده‌ای بودند که ثروتی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حزب حاکم از آنها و نفوذشان نمی‌ترسید؛زیرا مردم همیشه به سوی ثروتمندان می‌روند،و فقرا را خوار می‌شمارند</w:t>
      </w:r>
      <w:r>
        <w:rPr>
          <w:rFonts w:eastAsia="IRNazanin" w:cs="IRNazanin"/>
          <w:color w:val="111111"/>
          <w:sz w:val="28"/>
          <w:szCs w:val="28"/>
          <w:rtl w:val="true"/>
          <w:lang w:bidi="fa-IR"/>
        </w:rPr>
        <w:t xml:space="preserve">. </w:t>
      </w:r>
      <w:bookmarkStart w:id="43" w:name="pg17018_230218"/>
    </w:p>
    <w:p>
      <w:pPr>
        <w:pStyle w:val="Heading4"/>
        <w:numPr>
          <w:ilvl w:val="3"/>
          <w:numId w:val="1"/>
        </w:numPr>
        <w:rPr/>
      </w:pPr>
      <w:bookmarkStart w:id="44" w:name="__RefHeading___Toc553456_1738255347"/>
      <w:bookmarkStart w:id="45" w:name="_Toc16"/>
      <w:bookmarkEnd w:id="43"/>
      <w:bookmarkEnd w:id="44"/>
      <w:r>
        <w:rPr>
          <w:rtl w:val="true"/>
        </w:rPr>
        <w:t>دوم</w:t>
      </w:r>
      <w:r>
        <w:rPr>
          <w:rtl w:val="true"/>
        </w:rPr>
        <w:t>:</w:t>
      </w:r>
      <w:r>
        <w:rPr>
          <w:rtl w:val="true"/>
        </w:rPr>
        <w:t>برکناری و فلج کردن مخالفان از بعد اجتماعی</w:t>
      </w:r>
      <w:bookmarkEnd w:id="45"/>
    </w:p>
    <w:p>
      <w:pPr>
        <w:pStyle w:val="BookText"/>
        <w:rPr/>
      </w:pPr>
      <w:r>
        <w:rPr>
          <w:rFonts w:ascii="IRNazanin" w:hAnsi="IRNazanin" w:eastAsia="IRNazanin"/>
          <w:color w:val="111111"/>
          <w:sz w:val="28"/>
          <w:sz w:val="28"/>
          <w:szCs w:val="28"/>
          <w:rtl w:val="true"/>
          <w:lang w:bidi="fa-IR"/>
        </w:rPr>
        <w:t>حزب حاکم،برای سرنگون کردن جبهۀ مخالف به رهبری علی بن ابی طالب،آنها را از نظر اجتماعی نیز از صحنه خارج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و عمر نخستین کاری که کردند،این بود که حریم روانی و عاطفی که مسلمانان را به احترام خاندان پیامبر وامی‌داشت،شکستند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ترتیب،دیگر،خویشاوندی با رسول خدا احترام خود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پسرعموی پیامبر و سرور خاندان پاک او بود، دشمنانی در میان صحابه داشت که به او حسد می‌ورزیدند،زیرا خدا او را بر آنان برتری داده بود،تا چه رسد به منافقانی که همیشه در کمین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یادگار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پس از او در میان امّت بر جای مانده و برای پدرش چون مادری بود مهربان،چنانکه پیامبر نیز او را به همین نام می‌خواند،و سرور زنان جهان،به شمار می‌آورد،و همۀ مسلمانان او را گرامی می‌داشتند و بخاطر جایگاه او در دل پدرش و روایاتی که دربارۀ فضائل و بزرگی و پاکی او رسیده بود،وی را بزرگ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ابو بکر و عمر،احترام و ارزش او را در دل مردم پایین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به در خانۀ زهرا آمده و آتشی با خود آورد و گرداگرد خانۀ او را هیزم چید و سوگند خورد که اگر ساکنین این خانه برای بیعت نیایند؛ آن را به آتش خواهد کشید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 ربّه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عباس و زبیر در خانۀ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نشستند،تا ابو بکر عمر بن خطاب را به سوی آنان فرستاد،تا آنها را برای بیعت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نپذیرفتند،با آنان بجنگ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اخگری از آتش آمد تا خانه را به آتش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آمده‌ای تا خانۀ ما را آتش بزنی؟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آری،مگر آنکه به همین راهی که امّت رفته‌اند بروید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اگر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کتابهای صحاح اهل سنت آمده،سرور زنان جهان است،و اگر دو پسر او حسن و حسین،سرور جوانان اهل بهشت،و گلهای زندگی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امت هستند،و با این حال، عمر به آنها اهانت می‌کند،و آنها را خوار می‌شمارد تا آنجا که سوگند می‌خورد که اگر با ابو بکر بیعت نکنند خانۀ آنها را به آتش می‌کشد،پس آیا با این وضع،دیگر در دل دیگران،ارج و احترامی برای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بیشتر آنها با او دشمن هستند و بر او رشک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می‌ماند؟با اینکه می‌دانیم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پیامبر،رهبر حزب مخالف شده و چیزی از مال دنیا در دست ندارد که مردم را به او علاقمند سازد؟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در صحیح خود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بکر،ارث پدر خود را خواست،و گفت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خدا به او ارزانی داشته در مدینه فدک و بازماندۀ خمس خیبر،چیزهایی به او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حاضر نشد که چیزی را به فاطمه پس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ابو بکر خشم گرفت،و با او قهر کرد و سخن نگفت تا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پس از پیامبر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ماه زنده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درگذشت،شوهرش او را در شب به خاک سپرد و ابو بکر را آگاه نساخت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 او نماز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زندگی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مردم جایگاهی داشت،چون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درگذشت؛از مردم دلگیر و ناراضی شد و ناگزیر شد با ابو بکر آشتی و با او بیعت کند؛و پیش از آن،در این چند ماه بیعت نکرده بود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حزب حاکم توانست تا اندازۀ زیادی،علی بن ابی طالب را از نظر اقتصادی و اجتماعی از صحنه بیرون کند و از چشم مردم بیندازد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بویژه پس از درگذشت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احترام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از مردم دلگیر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به روایت بخاری و مسلم،ناگزیر با ابو بکر صلح کرد و بیعت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استنکر علی وجوه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کار می‌برد که نشانۀ روشنی از دشمنی و کینه‌ای است که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درگذشت پسر عمو و همسرش،با آن روبرو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شاید،کار به جایی رسیده باشد که چون علی در میان صحابه راه می‌رفت،او را دشنام می‌دادند و مسخره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از دیدن چهرۀ آنان ناخشنود بود،زیرا کار زشت آنان را می‌دید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فصل نمی‌خواهیم تاریخ زندگانی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مظلومیت او را نشان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بیشتر در پی آن هستیم که یک حقیقت تلخ و دردآور را </w:t>
      </w:r>
      <w:bookmarkStart w:id="46" w:name="pg17018_230224"/>
    </w:p>
    <w:p>
      <w:pPr>
        <w:pStyle w:val="BookText"/>
        <w:rPr/>
      </w:pPr>
      <w:bookmarkEnd w:id="46"/>
      <w:r>
        <w:rPr>
          <w:rFonts w:ascii="IRNazanin" w:hAnsi="IRNazanin" w:eastAsia="IRNazanin"/>
          <w:color w:val="111111"/>
          <w:sz w:val="28"/>
          <w:sz w:val="28"/>
          <w:szCs w:val="28"/>
          <w:rtl w:val="true"/>
          <w:lang w:bidi="fa-IR"/>
        </w:rPr>
        <w:t>آشکار 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اینکه پرچمدار سنّت و دروازۀ علم پیامبر،تنها ماند و در برابر،یاوران اجتهاد خودسرانه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سنّت پیامبر را زیر پا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فرمانروایی رسیدند و بیشتر صحابه با آنان یار شدند</w:t>
      </w:r>
      <w:r>
        <w:rPr>
          <w:rFonts w:eastAsia="IRNazanin" w:cs="IRNazanin"/>
          <w:color w:val="111111"/>
          <w:sz w:val="28"/>
          <w:szCs w:val="28"/>
          <w:rtl w:val="true"/>
          <w:lang w:bidi="fa-IR"/>
        </w:rPr>
        <w:t>.</w:t>
      </w:r>
    </w:p>
    <w:p>
      <w:pPr>
        <w:pStyle w:val="Heading4"/>
        <w:numPr>
          <w:ilvl w:val="3"/>
          <w:numId w:val="1"/>
        </w:numPr>
        <w:rPr/>
      </w:pPr>
      <w:bookmarkStart w:id="47" w:name="__RefHeading___Toc553458_1738255347"/>
      <w:bookmarkStart w:id="48" w:name="_Toc17"/>
      <w:bookmarkEnd w:id="47"/>
      <w:r>
        <w:rPr>
          <w:rtl w:val="true"/>
        </w:rPr>
        <w:t>سوّم</w:t>
      </w:r>
      <w:r>
        <w:rPr>
          <w:rtl w:val="true"/>
        </w:rPr>
        <w:t>:</w:t>
      </w:r>
      <w:r>
        <w:rPr>
          <w:rtl w:val="true"/>
        </w:rPr>
        <w:t>بیرون راندن مخالفان از صحنۀ سیاسی</w:t>
      </w:r>
      <w:bookmarkEnd w:id="48"/>
    </w:p>
    <w:p>
      <w:pPr>
        <w:pStyle w:val="BookText"/>
        <w:rPr/>
      </w:pPr>
      <w:r>
        <w:rPr>
          <w:rFonts w:ascii="IRNazanin" w:hAnsi="IRNazanin" w:eastAsia="IRNazanin"/>
          <w:color w:val="111111"/>
          <w:sz w:val="28"/>
          <w:sz w:val="28"/>
          <w:szCs w:val="28"/>
          <w:rtl w:val="true"/>
          <w:lang w:bidi="fa-IR"/>
        </w:rPr>
        <w:t>حزب حاکم با وجود محاصرۀ سخت و مصادرۀ حقوق مالی آنان و دور کردن آنها از جامعۀ اسلامی،تا جایی که چهره‌های سرشناس مردم از علی بن ابی طالب روی‌گردان شدند،به این کار بسنده نکرد،بلکه او را از نظر سیاسی منزوی ساخت و از همۀ دستگاههای دولتی،دور کرد و در هیچ پست دولتی شریک نساخت و هیچ مسؤولیتی به حضرتش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حتی گاهی در جنگ از آزادشدگان پیامبر استفاده می‌کردند و تبهکاران بنی امیه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سراسر زندگی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حضرت جنگیده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کار می‌گماردند،ولی امام علی را از صحنۀ فعالیتهای سیاسی در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خلافت ابو بکر و عمر و عثمان،کنار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برخی از صحابه در مسؤولیتهای سیاسی،به گردآوری ثروت و از جیب مسلمانها به زراندوزی مشغول بودند؛علی بن ابی طالب،درختان خرمای یهودیان را آبیاری می‌کرد تا با رنج و زحمت،خوراک خود و فرزندانش را به دست آورد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دروازۀ علم،و دانشمند امت و پاسدار سنّت،در خانه زندانی شد،و جز یک مشت مستضعف که از تعداد انگشتان دست فراتر نمی‌رفتند،کسی قدر او را نشناخت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از او پیروی می‌کردند و از </w:t>
      </w:r>
    </w:p>
    <w:p>
      <w:pPr>
        <w:pStyle w:val="BookText"/>
        <w:rPr/>
      </w:pPr>
      <w:r>
        <w:rPr>
          <w:rFonts w:ascii="IRNazanin" w:hAnsi="IRNazanin" w:eastAsia="IRNazanin"/>
          <w:color w:val="111111"/>
          <w:sz w:val="28"/>
          <w:sz w:val="28"/>
          <w:szCs w:val="28"/>
          <w:rtl w:val="true"/>
          <w:lang w:bidi="fa-IR"/>
        </w:rPr>
        <w:t>راهنمایی او بهره‌مند می‌شدند و دست از او برنمی‌داشتند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خلافت خود کوشید مردم را به سوی قرآن و سنت پیامبر بازگرداند،ولی سودی نداشت،زیرا آنان بر اجتهاد عمر بن خطاب تعصب می‌ورزیدند و بیشتر آنان،فریاد برداشتند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که عمر از دست ما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همۀ این حقایق،نتیجه می‌گیریم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 او به سنّت پیامبر پایبند بودند و برای زنده کردن آن کوشیدند و هرگز از آن دور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دیگر افراد امّت،از بدعتهای ابو بکر،عمر،عثمان و عایشه پیروی کردند و آنها را بدعتهای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البدعة 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این یک ادّعا نیست،بلکه حقیقتی است که همۀ مسلمانان بر آن اجماع کرده‌اند و آن را در کتابهای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پژوهشگر با انصافی نیز آن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ازبر داشت و همۀ احکام آن را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نخستین کسی است که آن را جمع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خود،به آن گواهی می‌دهد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درحالی‌که ابو بکر،عمر و عثمان،قرآن را از حفظ نداشتند و احکام آن را نمی‌دانستند</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تاریخ‌نویسان،نوشته‌اند که عمر،هفتاد بار در زندگی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نبود،من بیچاره شده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کند من هیچ‌گاه بدون علی زنده نباشم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که دیگر نگو و نپرس</w:t>
      </w:r>
      <w:r>
        <w:rPr>
          <w:rFonts w:eastAsia="IRNazanin" w:cs="IRNazanin"/>
          <w:color w:val="111111"/>
          <w:sz w:val="28"/>
          <w:szCs w:val="28"/>
          <w:rtl w:val="true"/>
          <w:lang w:bidi="fa-IR"/>
        </w:rPr>
        <w:t xml:space="preserve">. </w:t>
      </w:r>
      <w:bookmarkStart w:id="49" w:name="pg17018_230231"/>
    </w:p>
    <w:p>
      <w:pPr>
        <w:pStyle w:val="Heading3"/>
        <w:numPr>
          <w:ilvl w:val="2"/>
          <w:numId w:val="1"/>
        </w:numPr>
        <w:rPr/>
      </w:pPr>
      <w:bookmarkStart w:id="50" w:name="__RefHeading___Toc553460_1738255347"/>
      <w:bookmarkStart w:id="51" w:name="_Toc18"/>
      <w:bookmarkEnd w:id="49"/>
      <w:bookmarkEnd w:id="50"/>
      <w:r>
        <w:rPr>
          <w:rtl w:val="true"/>
        </w:rPr>
        <w:t>سنت پیامبر</w:t>
      </w:r>
      <w:r>
        <w:rPr>
          <w:rtl w:val="true"/>
        </w:rPr>
        <w:t>(</w:t>
      </w:r>
      <w:r>
        <w:rPr>
          <w:rtl w:val="true"/>
        </w:rPr>
        <w:t>صلی الله علیه و آله</w:t>
      </w:r>
      <w:r>
        <w:rPr>
          <w:rtl w:val="true"/>
        </w:rPr>
        <w:t>)</w:t>
      </w:r>
      <w:r>
        <w:rPr>
          <w:rtl w:val="true"/>
        </w:rPr>
        <w:t>میان حقیقت و پندار</w:t>
      </w:r>
      <w:bookmarkEnd w:id="51"/>
    </w:p>
    <w:p>
      <w:pPr>
        <w:pStyle w:val="BookText"/>
        <w:rPr/>
      </w:pPr>
      <w:r>
        <w:rPr>
          <w:rFonts w:ascii="IRNazanin" w:hAnsi="IRNazanin" w:eastAsia="IRNazanin"/>
          <w:color w:val="111111"/>
          <w:sz w:val="28"/>
          <w:sz w:val="28"/>
          <w:szCs w:val="28"/>
          <w:rtl w:val="true"/>
          <w:lang w:bidi="fa-IR"/>
        </w:rPr>
        <w:t>هرگاه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را الهام شده،و یکی از داناترین صحابه می‌دانند و گاهی هم داناتر از همه می‌شمارند،تا آنجا که در روایتی از کتابهای صحیح خود آورده‌اند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بازماندۀ نوشیدنی خود را به او داد،و آن را به علم،تفسیر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خود گواهی می‌دهد که بسیاری از مسائل سنّت پیامبر را نمی‌داند،و به جای یادگیری آنها،سرگرم دادوستد در بازار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 خود در مقام استدلال در برابر کسانی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پیامبر آشکار بوده،و کسی نبوده که پیامبر را نبیند و چیزی از امور اسلام را نداند،می‌آورد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از عمر اجازه خواست که به خانه‌اش وارد شود و گویا او مشغول کاری بود،وی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صدای عبد الله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نشنیدم، بگذارید وارد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صدا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اینگونه فرمان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گواهی بیاور یا کاری بر سرت می‌آورم که نمی‌دانی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جلسۀ انصار رفت و از آنها گواهی خواست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جوانان ما حاضرند برای گواهی دادن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ما اینگونه فرمان می‌دادند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از پیامبر نشنیده و ندیده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بازارها به معامله می‌پرداختم</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چیز شگفت‌آور این داستان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استیذان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گرفتن برای ورود به خانۀ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سنّت پیامبر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کسی پوشیده نیست و خاصّ و عام همه آن را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برای رفتن به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ادب اسلام و افتخار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می‌دهد که عمر بن خطاب،پاسداران و گارد ویژه‌ای داشته که نمی‌گذاشتند کسی به نزد او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اجازه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سه بار اجازه خواست و به او اجازه داده نشد و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دوستان و پیروان او از بنی امیه خواستند او را از پیامبر هم بالاتر جلوه دهند و گفتند که او کنار کوچه می‌خوابیده و پاسداری نداشته،تا آنجا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دادگری رفتار کردم و خوابیدم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می‌خواهند بگویند عمر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دادگرتر بوده است، زیرا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 داشت،وگرنه چرا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همراه عمر مرد؟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خشونت و تندخویی او را نشان می‌دهد که با مسلمانان بیهوده بدرفتاری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موسی اشعری که از بزرگان صحابه است،حدیث پیامبر را شاهد می‌آورد،و عمر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به پشت و شکمت تازیانه می‌زنم،مگر آنکه کسی را بیاوری که گواهی دهد تو راست می‌گویی</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آیا توهین به ابو موسی و دروغگو دانستن او در برابر مردم و تهدید او به تازیانه،تنها بخاطر نقل یک روایت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درستی بود،تا آنجا که ابی بن کعب پس از شهادت به درستی حدیث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برای یاران رسول خدا شکنجه‌گر باشی</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من جز خودکامگی عمر در بیشتر کارها توجیهی برای این حدیث نمی‌بینم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او را با کتاب خدا و سنت پیامبر پاسخ می‌دادند،به خشم می‌آمد و تهدید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باعث شد که بسیاری از صحابه،حقّ را بپوشانند و آنچه می‌دانند بر زبان نیاورند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برای عمار بن یاسر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زمینۀ تیمم با عمر مخالفت کرد،و چون عمر او را تهدید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این حدیث را نگویم؛نمی‌گویم</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نشانه‌های بسیاری در دست است که ثابت می‌کند عمر صحابه را از بازگو کردن حدیث نبوی بازمی‌داشت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زمان ابو بکر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بویژه در زمان خلافت خود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 از ده سال به طول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کار، </w:t>
      </w:r>
    </w:p>
    <w:p>
      <w:pPr>
        <w:pStyle w:val="BookText"/>
        <w:rPr/>
      </w:pPr>
      <w:r>
        <w:rPr>
          <w:rFonts w:ascii="IRNazanin" w:hAnsi="IRNazanin" w:eastAsia="IRNazanin"/>
          <w:color w:val="111111"/>
          <w:sz w:val="28"/>
          <w:sz w:val="28"/>
          <w:szCs w:val="28"/>
          <w:rtl w:val="true"/>
          <w:lang w:bidi="fa-IR"/>
        </w:rPr>
        <w:t>شدّت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احادیث پیامبر را که در مجموعه‌هایی تدوین شده بود؛ سوزاند و از بین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نقل آنها به وسیلۀ صحابه،جلوگیری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آنها را بخاطر مخالفت با این کار،زندانی ساخت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پیش از او،ابو بکر و پس از او عثمان نیز همان کار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به ما می‌گویند که خلفا همه به سنّت پیامبر عمل می‌کردند،درحالی‌که سنّت پیامبر به دست آنها سوزانده می‌شد و ممنوع می‌گردید و پنهان می‌گشت؟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حدیث،به ما نشان می‌دهد که عمر،از مجلس پیامبر، بسیار غایب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سرگرم خرید و فروش در بازار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دلیل،بیشتر سخنان پیامبر که به گوش خاصّ و عامّ رسیده بوده و حتی بچه‌ها می‌دانستند،بر او پوشیده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گواه،اینکه وقتی ابو موسی به انصار پناه برد تا برای او شهادت دهند،گفتند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کسی برای تو گواهی نمی‌دهد مگر نوجوانان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سعید خدری که جوانترین آنها بود،برخاست و گواهی داد که شنیده 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به خودی خود،توهینی برای عمر است که بر تخت خلافت نشسته و ساده‌ترین چیزها را هم از سنّت پیامبر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بچه‌ها با آن آشنا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با این 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می‌کند که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کار رهبری مردم را به دست بگیرد،با آنکه می‌داند، داناتر از او هم در میان آنان وجود دارد،به خدا،پیامبر و مؤمنان،خیانت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کجا به این احادیث گوش می‌دهد،درحالی‌که در زمان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آنها را زیر پا می‌نهاده است و به خود،حق می‌داده که در برابر آنها اجتهاد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گذشته،خود عمر هنگامی که با استدلال برخی از صحابه روبرو می‌شود،به نادانی خویش،اعتراف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حتی زنان پرده‌نشین از تو داناترند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نبود عمر بیچاره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دیگر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 در بازار مرا از شنیدن احادیث پیامبر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عمر از شنیدن و یاد گرفتن سنّت،بازمی‌ماند پس از شنیدن قرآن، بیشتر محروم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یکبار با ابیّ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مشهورترین حافظان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پیدا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تو درست نیست، و من تاکنون آن را نشنیده بودم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همیشه سرگرم قرآن بودم و تو سرگرم خرید و فروش در بازار</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همه می‌دانستند که عمر سرگرم معامله و خرید فروش در بازار بوده،و این نکته از صحابه و آشنایان به کتاب و سنّت،مخفی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دلیل،من عقیده دارم که عمر،دارای عقدۀ روانی بزرگی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عقدۀ جهل مرکّب است،زیرا کوچکترین فرد مسلمان چیزهایی را می‌داند که او نمی‌داند و چیزهایی را حفظ کرده که عمر حفظ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کنار خود،علی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می‌دید که جوانی است که هنوز به سی سال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او را درست می‌شمارد و در حضور صحابه از روی ناچاری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نبود،عمر بیچاره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را می‌بیند که از آخر مسجد بلند می‌شود و بر او که بر فراز منبر نشسته اعتراض می‌کند،و در حضور همۀ نمازگزاران در مسألۀ مهریۀ زنان او را محکوم می‌کند و از قرآن شاهد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حتی زنان پرده‌نشین از تو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واقع،این بیشتر پرده‌پوشی بر نادانی خود اوست تا پذیرش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می‌خواست از موقعیّت به سود خود،استفاده کند و به مردم نشان دهد که فروتن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علّت می‌بینیم که امروز بیشتر مردم،این سخن را باور کرده‌اند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بخاطر این عقده،می‌کوشید تا آنجا که می‌تواند سنّت پیامبر را از میان ببرد،و با نظریات شخصی خود،اجتهاد می‌کرد و با قرآن و سنّت مخالفت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شواهد آن بسیار است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کسانی که در زندگی عمر جستجو کنند؛درمی‌یابند که او پس از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نیمی از اوقات یا کمتر،همراه پیامبر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دربارۀ خویشتن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یکی از همسایگانم از انصار در محلۀ بنی امیة بن زید در بخش عوالی از شهرستان مدینه به سر می‌بردیم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 او یک در میان،نزد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من برمی‌گشتم اخبار آن روز،و آنچه از وحی نازل شده بود را برای او می‌گفتم و او نیز چنین می‌کرد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در میان نزد رسول خدا می‌آمدیم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روز او می‌آمد و یک روز من،به خوبی نشانی می‌دهد که خانۀ او از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دلیل،زندگی خود را دو بخش کرده بود، یک بخش را صرف دیدار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 و روز دیگر استراحت می‌کرد و خود را به زحمت نمی‌انداخت،زیرا راه او دور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راه او دور نبوده،ولی او به بازار می‌رفته و به کار خرید و فروش می‌پرداخته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این سخن او را هم در نظر آوریم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 در بازار مرا از شنیدن حدیث پیامبر بازداشت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داستان ابو موسی اشعری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سخن ابی بن کعب را که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سرگرم قرآن بودم و تو سرگرم خرید و فروش در بازار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گذشت،در </w:t>
      </w:r>
    </w:p>
    <w:p>
      <w:pPr>
        <w:pStyle w:val="BookText"/>
        <w:rPr/>
      </w:pPr>
      <w:r>
        <w:rPr>
          <w:rFonts w:ascii="IRNazanin" w:hAnsi="IRNazanin" w:eastAsia="IRNazanin"/>
          <w:color w:val="111111"/>
          <w:sz w:val="28"/>
          <w:sz w:val="28"/>
          <w:szCs w:val="28"/>
          <w:rtl w:val="true"/>
          <w:lang w:bidi="fa-IR"/>
        </w:rPr>
        <w:t>مجموع،مطمئن می‌شویم که وقت زیادی را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حتی در مناسبتهای مهم که همۀ مسلمانها گرد هم جمع می‌شوند، مانند عید فطر و عید قربان هم،از مجلس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از برخی از صحابه که هیچ‌گاه بخاطر معامله یا خرید و فروش از یاد خدا و نماز دور نمی‌مانده‌اند،می‌پرسد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در نماز عید فطر و قربان چه می‌خوانده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صحیح خود در کتاب نماز عیدین،از عبید الله بن عمر آورده است که عمر بن خطاب از ابو واقد لیثی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عید قربان و فطر چه می‌خواند؟</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الْقُرْآنِ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 السّاعَةُ وَ انْشَقَّ الْقَمَرُ</w:t>
      </w:r>
      <w:r>
        <w:rPr>
          <w:rFonts w:eastAsia="IRNazanin" w:cs="IRNazanin"/>
          <w:color w:val="111111"/>
          <w:sz w:val="28"/>
          <w:szCs w:val="28"/>
          <w:rtl w:val="true"/>
          <w:lang w:bidi="fa-IR"/>
        </w:rPr>
        <w:t xml:space="preserve">» .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از خود ابو واقد لیثی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از من پرسید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عید چه سوره‌ای را می‌خواند؟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اقْتَرَبَتِ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الْقُرْآنِ الْمَجِیدِ</w:t>
      </w:r>
      <w:r>
        <w:rPr>
          <w:rFonts w:eastAsia="IRNazanin" w:cs="IRNazanin"/>
          <w:color w:val="111111"/>
          <w:sz w:val="28"/>
          <w:szCs w:val="28"/>
          <w:rtl w:val="true"/>
          <w:lang w:bidi="fa-IR"/>
        </w:rPr>
        <w:t xml:space="preserve">» . </w:t>
      </w:r>
      <w:r>
        <w:rPr>
          <w:rStyle w:val="FootnoteAnchor"/>
          <w:rtl w:val="true"/>
        </w:rPr>
        <w:footnoteReference w:id="7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عبید الله و ابو واقد لیثی به اینکه عمر نمی‌دانست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عید،چه می‌خوانده،وقتی در کنار گواهی ابی بن کعب و شهادت </w:t>
      </w:r>
    </w:p>
    <w:p>
      <w:pPr>
        <w:pStyle w:val="BookText"/>
        <w:rPr/>
      </w:pPr>
      <w:r>
        <w:rPr>
          <w:rFonts w:ascii="IRNazanin" w:hAnsi="IRNazanin" w:eastAsia="IRNazanin"/>
          <w:color w:val="111111"/>
          <w:sz w:val="28"/>
          <w:sz w:val="28"/>
          <w:szCs w:val="28"/>
          <w:rtl w:val="true"/>
          <w:lang w:bidi="fa-IR"/>
        </w:rPr>
        <w:t>خود او قرار گیرد که معامله در بازار،او را از فراگیری قرآن و سنت،باز داشته است،آنگاه راز بسیاری از فتواهای او 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علما را از سرگردانی به‌در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درمی‌یابند که چرا او فتوا داد که اگر جنب، آب پیدا نکرد،نماز نخواند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 تیمّم را هم نمی‌دانست،با آنکه در قرآن و سنّت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دربارۀ کلاله،چند فتوای ناهمگون داد،با آنکه آیه‌ای در قرآن،دربارۀ آن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و بیان آن هم در سنّت پیامبر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تا زمان درگذشت خود،حکم کلاله را ندانست</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عمر،پا از گلیم خود فراتر نمی‌نهاد،و می‌کوشید برای قضاوت، دانش لازم را فراگیرد،برای مسلمانان بهتر بود،ولی به ناروا،دچار غرور شد و حلال خدا و پیامبر مانند متعۀ حج و متعۀ نساء و سهم مؤلفة قلوبهم را حرام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 خدا و پیامبر را مانند سه طلاق در یک مجلس و کاوش در کارهای خصوصی مسلمانان را حلال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مسایل دیگر</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به همین دلیل بود که عمر و دوستش ابو بکر از همان روز اوّل،از بازگو کردن روایات پیامبر،جلوگیری کردند و نگذاشتند که این روایات جمع آوری و تألیف و نوشته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کار به جایی رسید که هرچه را صحابه از روایات جمع‌آوری کرده بودند،به آتش کشید تا به اهداف زیر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علی و خاندانش گفته بود،کسی نشنود و نداند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سنّت پیامبر که با سیاستهای او و یارانش و قضاوتهای خود سرانۀ آنان مخالف است؛پنهان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تنها اندکی از سنّت پیامبر را می‌دانست و می‌خواست این را پنهان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از ابن عباس نقل می‌کند که عمر بن خطاب،دربارۀ حکم شک در نماز فروماند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شنیده‌ای که پیامبر خدا یا یکی از صحابۀ حکم شک در نماز را گفته باشند که انسان چه کار باید بکند؟ </w:t>
      </w:r>
      <w:r>
        <w:rPr>
          <w:rStyle w:val="FootnoteAnchor"/>
          <w:rtl w:val="true"/>
        </w:rPr>
        <w:footnoteReference w:id="7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شگفت‌آور است که عمر بن خطاب خلیفۀ مسلمانان است و نمی‌داند چگونه نماز خود را کامل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از نوجوانان صحابه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این چیزی است که همۀ مردم حتّی بیسوادان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به امروز هم همین‌طور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شگفت‌آورتر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عمر داناترین صحابه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داناتر از همه اینگونه </w:t>
      </w:r>
    </w:p>
    <w:p>
      <w:pPr>
        <w:pStyle w:val="BookText"/>
        <w:rPr/>
      </w:pPr>
      <w:r>
        <w:rPr>
          <w:rFonts w:ascii="IRNazanin" w:hAnsi="IRNazanin" w:eastAsia="IRNazanin"/>
          <w:color w:val="111111"/>
          <w:sz w:val="28"/>
          <w:sz w:val="28"/>
          <w:szCs w:val="28"/>
          <w:rtl w:val="true"/>
          <w:lang w:bidi="fa-IR"/>
        </w:rPr>
        <w:t>باشد،پس باید به دیگران خوش‌بین باشیم و چیزی نپرسیم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آری،برخی از صحابه می‌توانستند مخالفتهای اندکی با او داشته باشند،تا آنجا که به خواسته‌های آنها آسیبی نرسد و منافع خلافت، محفوظ بماند،مثلا داستان اجازه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ابو موسی نقل کرد و استدلال ابی بن کعب به چیزی که عمر نمی‌دانست،و در این هنگام، عمر با افتخار،از سخن خود بازمی‌گردد و اعتراف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 در بازار مرا از آموختن آن بازداشت،گویا این فضیلتی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کجا و سخن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روزی دو بار،دیدار خصوصی با پیامبر داشتم،یکی در بامداد و دیگری در شامگاه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جلسه خصوصی علی با پیامبر،افزون بر جلسات دیگری بود که همواره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دیگر مردم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نزدیک‌ترین مردم به پیامبر بود،و بیش از همه خود را به او پیوند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روز تولد خود نزد او ارج و جایگاه ویژه‌ای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دامان پیامبر بزرگ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بزرگتر شد،همانند بچه شتری که از پی مادر می‌رود،از پیامبر جدا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جا با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غار حرا که نخستین بار وحی بر او نازل شد،علی نزد او رفت و آمد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گویا از پستان نبوّت شیر نوشید و با معارف سنت نبوی از آغاز پیدایش آنها، پرورش یافت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از او به سنّت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آیا اگر ستیزه‌جویان به حق بازگردند و مردانه،انصاف دهند؛کسی می‌تواند در برابر او ادعایی </w:t>
      </w:r>
    </w:p>
    <w:p>
      <w:pPr>
        <w:pStyle w:val="BookText"/>
        <w:rPr/>
      </w:pPr>
      <w:r>
        <w:rPr>
          <w:rFonts w:ascii="IRNazanin" w:hAnsi="IRNazanin" w:eastAsia="IRNazanin"/>
          <w:color w:val="111111"/>
          <w:sz w:val="28"/>
          <w:sz w:val="28"/>
          <w:szCs w:val="28"/>
          <w:rtl w:val="true"/>
          <w:lang w:bidi="fa-IR"/>
        </w:rPr>
        <w:t>داشته باشد؟</w:t>
      </w:r>
    </w:p>
    <w:p>
      <w:pPr>
        <w:pStyle w:val="BookText"/>
        <w:rPr/>
      </w:pPr>
      <w:r>
        <w:rPr>
          <w:rFonts w:ascii="IRNazanin" w:hAnsi="IRNazanin" w:eastAsia="IRNazanin"/>
          <w:color w:val="111111"/>
          <w:sz w:val="28"/>
          <w:sz w:val="28"/>
          <w:szCs w:val="28"/>
          <w:rtl w:val="true"/>
          <w:lang w:bidi="fa-IR"/>
        </w:rPr>
        <w:t>این بزرگترین گواه بر آن است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وی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 و پیروان او،خود راز سنت و نشانۀ آن هستند،ولی دیگران،اینگونه از سنّت بهره نگرفته‌اند،و راه آن را نپیموده‌اند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دور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از روی ناآگاهی و دنباله‌روی،خود را اهل سنت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بحثهای آیندۀ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را بیش از این روشن خواهیم ساخت؛زیرا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قُولُوا قَوْلاً سَدِیداً یُصْلِحْ لَکُمْ أَعْمالَکُمْ وَ یَغْفِرْ لَکُمْ ذُنُوبَکُمْ،وَ مَنْ یُطِعِ اللّهَ وَ رَسُولَهُ فَقَدْ فازَ فَوْزاً عَظِیماً</w:t>
      </w:r>
      <w:r>
        <w:rPr>
          <w:rFonts w:eastAsia="Amiri" w:cs="Amiri" w:ascii="Amiri" w:hAnsi="Amiri"/>
          <w:color w:val="111111"/>
          <w:sz w:val="28"/>
          <w:szCs w:val="28"/>
          <w:rtl w:val="true"/>
          <w:lang w:bidi="ar-SA"/>
        </w:rPr>
        <w:t xml:space="preserve">». </w:t>
      </w:r>
      <w:r>
        <w:rPr>
          <w:rStyle w:val="FootnoteAnchor"/>
          <w:rtl w:val="true"/>
        </w:rPr>
        <w:footnoteReference w:id="7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آورده‌اید،خدای را پاس دارید و سخن استوار بگویید،که او کار شما را برای شما به سامان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شما را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از خدا و پیامبر او فرمان برد به بهرۀ بزرگی دست یافته است</w:t>
      </w:r>
      <w:r>
        <w:rPr>
          <w:rFonts w:eastAsia="IRNazanin" w:cs="IRNazanin"/>
          <w:color w:val="111111"/>
          <w:sz w:val="28"/>
          <w:szCs w:val="28"/>
          <w:rtl w:val="true"/>
          <w:lang w:bidi="fa-IR"/>
        </w:rPr>
        <w:t xml:space="preserve">». </w:t>
      </w:r>
      <w:bookmarkStart w:id="52" w:name="pg17018_230256"/>
    </w:p>
    <w:p>
      <w:pPr>
        <w:pStyle w:val="Heading3"/>
        <w:numPr>
          <w:ilvl w:val="2"/>
          <w:numId w:val="1"/>
        </w:numPr>
        <w:rPr/>
      </w:pPr>
      <w:bookmarkStart w:id="53" w:name="__RefHeading___Toc553462_1738255347"/>
      <w:bookmarkStart w:id="54" w:name="_Toc19"/>
      <w:bookmarkEnd w:id="52"/>
      <w:bookmarkEnd w:id="53"/>
      <w:r>
        <w:rPr>
          <w:rtl w:val="true"/>
        </w:rPr>
        <w:t>اهل سنت،سنت پیامبر</w:t>
      </w:r>
      <w:r>
        <w:rPr>
          <w:rtl w:val="true"/>
        </w:rPr>
        <w:t>(</w:t>
      </w:r>
      <w:r>
        <w:rPr>
          <w:rtl w:val="true"/>
        </w:rPr>
        <w:t>صلی الله علیه و آله</w:t>
      </w:r>
      <w:r>
        <w:rPr>
          <w:rtl w:val="true"/>
        </w:rPr>
        <w:t>)</w:t>
      </w:r>
      <w:r>
        <w:rPr>
          <w:rtl w:val="true"/>
        </w:rPr>
        <w:t>را نمی دانند</w:t>
      </w:r>
      <w:bookmarkEnd w:id="54"/>
    </w:p>
    <w:p>
      <w:pPr>
        <w:pStyle w:val="Heading4"/>
        <w:numPr>
          <w:ilvl w:val="3"/>
          <w:numId w:val="1"/>
        </w:numPr>
        <w:rPr/>
      </w:pPr>
      <w:bookmarkStart w:id="55" w:name="__RefHeading___Toc553464_1738255347"/>
      <w:bookmarkStart w:id="56" w:name="_Toc20"/>
      <w:bookmarkEnd w:id="55"/>
      <w:r>
        <w:rPr>
          <w:rtl w:val="true"/>
        </w:rPr>
        <w:t>اشارة</w:t>
      </w:r>
      <w:bookmarkEnd w:id="56"/>
    </w:p>
    <w:p>
      <w:pPr>
        <w:pStyle w:val="BookText"/>
        <w:rPr/>
      </w:pPr>
      <w:r>
        <w:rPr>
          <w:rFonts w:ascii="IRNazanin" w:hAnsi="IRNazanin" w:eastAsia="IRNazanin"/>
          <w:color w:val="111111"/>
          <w:sz w:val="28"/>
          <w:sz w:val="28"/>
          <w:szCs w:val="28"/>
          <w:rtl w:val="true"/>
          <w:lang w:bidi="fa-IR"/>
        </w:rPr>
        <w:t>خوانندۀ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گفتار برآشفته نشوید،زیرا خدای را سپاس که شما در راه حق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می‌روید که در پایان به رضا و خشنودی خدا برسید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فریب شیطان و خودپسندی و تعصّب ناروا،به دور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نگذارید اینها شما را از رسیدن به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 و بهشت جاویدان،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خویش می‌نهند، 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خلیفۀ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قبول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بکر،عمر،عثمان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چیزی است که امروز همه آن را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حقیقت دردآور این است که علی بن ابی طالب،نزد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مدتها،از خلفای راشدین به حساب نمی‌آمد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خلافت او را مشروع نمی‌دانستند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مدّتها بعد،او را به خلفای راشدین 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دقیقا در سال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در زمان احمد بن حنبل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صحابۀ غیر شیعه،خلفا،پادشاهان و فرمانروایانی که از زمان ابو بکر تا زمان خلافت معتصم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کار آمدند،به هیچ گونه،خلافت علی بن ابی طالب را نمی‌پذیرفتند بلکه برخی از آنان او را </w:t>
      </w:r>
    </w:p>
    <w:p>
      <w:pPr>
        <w:pStyle w:val="BookText"/>
        <w:rPr/>
      </w:pPr>
      <w:r>
        <w:rPr>
          <w:rFonts w:ascii="IRNazanin" w:hAnsi="IRNazanin" w:eastAsia="IRNazanin"/>
          <w:color w:val="111111"/>
          <w:sz w:val="28"/>
          <w:sz w:val="28"/>
          <w:szCs w:val="28"/>
          <w:rtl w:val="true"/>
          <w:lang w:bidi="fa-IR"/>
        </w:rPr>
        <w:t>بر بالای منبرها لعنت می‌کردند و او را مسلمان هم نمی‌دانستند،وگرنه چگونه روا بود که مسلمانی را بر بالای منبر دشنام دهند و لعنت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دیدیم که شیوۀ ابو بکر و عمر در برکناری او از صحنۀ سیاسی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عثمان آمد و بیش از آن دو او را خوار شمرد و به او بی‌احترامی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او را تهدید کرد که همانند ابو ذر غفاری او را تعبید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معاویه به قدرت رسید،در دشنام و لعن او بسیار کوشید و مردم را بر این کار واداشت،و فرمانروایان اموی نیز در هر شهر و روستا به این کار پرداختند و این شیوه هشتاد سال به درازا کشید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بلکه این شیوۀ دشنامگویی و لعن و نفرین به او و شیعیانش بسی بیشتر به درازا کشید،و کار به جایی رسید که متوکل خلیفۀ عباسی در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فرمان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امام علی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بشکافند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بن عبد الملک که در روزگار خویش امیر المؤمنین خوانده می‌شد، در خطبۀ نماز جمعه به مردم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که از پیامبر روایت شده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برای من چون هارون برای موسی هستی،درست است،ولی تحریف شده و پیامبر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برای من چون قارون برای موسی هستی و شنونده اشتباه کرده است</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معتصم،مرتدان و منکران خدا،فراوان شدند و متکلّمان به </w:t>
      </w:r>
    </w:p>
    <w:p>
      <w:pPr>
        <w:pStyle w:val="BookText"/>
        <w:rPr/>
      </w:pPr>
      <w:r>
        <w:rPr>
          <w:rFonts w:ascii="IRNazanin" w:hAnsi="IRNazanin" w:eastAsia="IRNazanin"/>
          <w:color w:val="111111"/>
          <w:sz w:val="28"/>
          <w:sz w:val="28"/>
          <w:szCs w:val="28"/>
          <w:rtl w:val="true"/>
          <w:lang w:bidi="fa-IR"/>
        </w:rPr>
        <w:t>مقابلۀ با آنها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دوران خلفای راشدین دیگر گذشته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مسائل بی‌اهمیّت سرگرم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احمد حنبل به دلیل عقیدۀ به قدیم بودن قرآن،دچار گرفتاری شد،و مردم پیرو عقاید پادشاهانشان شدند،و گفتند که قرآن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احمد بن حنبل از ترس معتصم از عقیدۀ نخستین خود بازگشت و از بند رها شد؛به شهرتی دست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زمان متوکّل،در میان محدّثان،سرآمد روزگار گشت</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در این هنگام،علی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سه خلیفۀ دیگر افزودند و هر چهار تن را از خلفای راشدین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احمد بن حنبل نیز تحت تأثیر روایات صحیح که دربارۀ فضایل و بزرگواری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رسیده،قرار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برخلاف میل فرمانروایان،باقی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بزرگواری هیچ یک از یاران پیامبر،به اندازه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حسن </w:t>
      </w:r>
      <w:r>
        <w:rPr>
          <w:rStyle w:val="FootnoteAnchor"/>
          <w:rtl w:val="true"/>
        </w:rPr>
        <w:footnoteReference w:id="83"/>
      </w:r>
      <w:r>
        <w:rPr>
          <w:rFonts w:ascii="IRNazanin" w:hAnsi="IRNazanin" w:eastAsia="IRNazanin"/>
          <w:color w:val="111111"/>
          <w:sz w:val="28"/>
          <w:sz w:val="28"/>
          <w:szCs w:val="28"/>
          <w:rtl w:val="true"/>
          <w:lang w:bidi="fa-IR"/>
        </w:rPr>
        <w:t>به دست ما نرسیده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هنگام،خلفا را چهار تن شمرد و خلافت آن حضرت را درست و معتبر شمرد،با آنکه تا آن زمان،خلافت علی را درست نمی‌دانستند</w:t>
      </w:r>
      <w:r>
        <w:rPr>
          <w:rFonts w:eastAsia="IRNazanin" w:cs="IRNazanin"/>
          <w:color w:val="111111"/>
          <w:sz w:val="28"/>
          <w:szCs w:val="28"/>
          <w:rtl w:val="true"/>
          <w:lang w:bidi="fa-IR"/>
        </w:rPr>
        <w:t xml:space="preserve">. </w:t>
      </w:r>
      <w:bookmarkStart w:id="57" w:name="pg17018_230263"/>
    </w:p>
    <w:p>
      <w:pPr>
        <w:pStyle w:val="Heading4"/>
        <w:numPr>
          <w:ilvl w:val="3"/>
          <w:numId w:val="1"/>
        </w:numPr>
        <w:rPr/>
      </w:pPr>
      <w:bookmarkStart w:id="58" w:name="__RefHeading___Toc553466_1738255347"/>
      <w:bookmarkStart w:id="59" w:name="_Toc21"/>
      <w:bookmarkEnd w:id="57"/>
      <w:bookmarkEnd w:id="58"/>
      <w:r>
        <w:rPr>
          <w:rtl w:val="true"/>
        </w:rPr>
        <w:t>دلایل</w:t>
      </w:r>
      <w:bookmarkEnd w:id="59"/>
    </w:p>
    <w:p>
      <w:pPr>
        <w:pStyle w:val="BookText"/>
        <w:rPr/>
      </w:pPr>
      <w:r>
        <w:rPr>
          <w:rFonts w:ascii="IRNazanin" w:hAnsi="IRNazanin" w:eastAsia="IRNazanin"/>
          <w:color w:val="111111"/>
          <w:sz w:val="28"/>
          <w:sz w:val="28"/>
          <w:szCs w:val="28"/>
          <w:rtl w:val="true"/>
          <w:lang w:bidi="fa-IR"/>
        </w:rPr>
        <w:t>در طبقات الحنابله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کتابی معتبر و مشهور نزد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یعلی با سند خود از وریزۀ حمصی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احمد بن حنبل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هنگامی بود که او اعلام کرده بود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خلیفۀ راشد است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تو،خرده‌گیری بر طلحه و زبیر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حرفی است؟ما را با جنگ آنها چه کار؟چرا باید از آن نام ببریم؟گفتم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هدایتت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خلافت را چهارتایی کردی و علی را خلیفۀ واجب الاطاعه دانستی و همۀ حقوق امامان پیش را به او دادی،در واقع،از این داستان،سخن گفته‌ایم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کار را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حدیث ابن عمر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از پسرش بهتر بود،و او راضی شد که علی خلیفۀ مسلمین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در شورا جای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خود را امیر المؤمنین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من بگویم که امیر المؤمنین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دیگر با او سخن نگفتم،و او را رها کردم</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از این داستان روشن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علی را نپذیرفته بودند و آن را درست نمی‌دانستند،و تنها پس از احمد بن حنبل این کار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محدّث،رهبر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سخنگوی آنها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خلافت علی را نمی‌پذیرفتند و به حدیث عبد الله بن عمر استدلال می‌کردند که فقیه اهل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این حدیث را در صحیح خود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آنها می‌گویند بخاری پس از قرآن،معتبرترین کتاب است،پس باید خلافت علی را نپذیرند و آن را به رسمیّت نشناسند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حدیث را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آگاهان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اینجا هم دوباره می‌آوریم،تا همه از آن باخبر باشند،زیرا گاهی تکرار سودمند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در صحیح خود با سند از عبد الله بن عمر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برتری مردم بر یکدیگر سخن می‌گفتیم، و نخست ابو بکر،و سپس عمر بن خطاب،و پس از آن 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قرار می‌دادیم</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در صحیح خود،حدیث دیگر می‌آورد که از این روشنتر است؛ زیرا عبد الله بن عمر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با ابو بکر برابر نمی‌شمردیم،پس از او عمر و سپس عثمان را قرار می‌دادیم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پس یاران دیگر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قرار می‌دادیم و کسی را برتر از دیگری نمی‌دانستیم</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تنها بخاطر این حدیث که نه نظر پیامبر در آن است و نه عمل او،و از تصوّرات و برداشتهای نادرست عبد الله بن عمر،و دشمنی و کینۀ مشهور او با علی،ریشه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خود را بر این بنا کردند که حقّ علی را در خلافت،به رسمیت نشناسند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امیه،با احادیثی مانند این،دشنام دادن به علی و لعن و ناسزاگویی و خرده‌گیری به او را روا شمردند،و فرمانروایان از زمان معاویه تا مروان بن محمد بن مروان یعنی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هجری،علی را بر منبرها لعنت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 او و همچنین معترضان به این سیاست را می‌کشتند</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دولت عباسیان روی کار آمد که از زمان ابو العباس سفّاح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زمان متوکل یعنی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هجری،بیزاری از علی و شیعیان او به شیوه‌های گوناگون به مناسبت اوضاع و احوال،ادامه یافت، زیرا دولت عباسیان بر اجساد خاندان پیامبر و شیعیان آنان برپا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p>
    <w:p>
      <w:pPr>
        <w:pStyle w:val="BookText"/>
        <w:rPr/>
      </w:pPr>
      <w:r>
        <w:rPr>
          <w:rFonts w:ascii="IRNazanin" w:hAnsi="IRNazanin" w:eastAsia="IRNazanin"/>
          <w:color w:val="111111"/>
          <w:sz w:val="28"/>
          <w:sz w:val="28"/>
          <w:szCs w:val="28"/>
          <w:rtl w:val="true"/>
          <w:lang w:bidi="fa-IR"/>
        </w:rPr>
        <w:t>چه آنها برای حفظ منافع دولت خود،بر بالای منابر علی را لعن نمی‌کردند،ولی در مجالس خصوصی بیش از بنی امیه در این راه گام بر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تجربۀ تاریخ درس گرفته بودند که مظلومیت اهل بیت را آشکار ساخت،و دلهای مردم را متوجه آنها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فرمانروایان،با زیرکی کوشیدند از موقعیت،به سود خود،استفاده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به امامان اهل بیت نزدیک ساختند،نه آنکه به راستی به آنها عشق می‌ورزیدند،و حق آنان را پاس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برای این هدف که انقلابهای مردمی را به زیر نفوذ خود درآورند،و شعله‌های آن را که در مرزهای امپراتوری سر بر کشیده بود و قدرت آنها را تهدید می‌کرد؛ خاموش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عباسی فرزند هارون،این کار را با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داد،و هنگامی که دولت بر اوضاع مسلّط شد،و شورشهای داخلی را فرونشاند؛به بی‌حرمتی امامان و شیعیان آنها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متوکل خلیفۀ عباسی که به دشمنی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ناسزاگویی به او مشهور بود؛به نبش قبر او و فرزندش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علّتها بود که ما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احمد بن حنبل،خلافت علی را چندان نپذیرفته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احمد بن حنبل نخستین بار به این کار پرداخت،ولی اهل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نپذیرفتند،زیرا از عبد الله بن عمر پیروی می‌کردند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زمان درازی نیاز بود تا مردم قانع شوند و این عقیده را که احمد بن </w:t>
      </w:r>
    </w:p>
    <w:p>
      <w:pPr>
        <w:pStyle w:val="BookText"/>
        <w:rPr/>
      </w:pPr>
      <w:r>
        <w:rPr>
          <w:rFonts w:ascii="IRNazanin" w:hAnsi="IRNazanin" w:eastAsia="IRNazanin"/>
          <w:color w:val="111111"/>
          <w:sz w:val="28"/>
          <w:sz w:val="28"/>
          <w:szCs w:val="28"/>
          <w:rtl w:val="true"/>
          <w:lang w:bidi="fa-IR"/>
        </w:rPr>
        <w:t>حنبل عرضه داشته بود؛بپذیرند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حنبلیها با این کار می‌توانستند خود را با انصاف و دوستدار اهل بیت نشان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مذاهب مالکی،حنفی و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آنها در رقابت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افتند و هواداران بیشتری به دست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باید این اندیشه را می‌پذیرفتند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گفتۀ احمد بن حنبل همراه شدند و خلفای پیامبر را چهار تن دانستند و علی را نیز از آنها 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احترام و طلب رضوان را از سه خلیفۀ دیگر،برای او نیز اظهار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بهترین دلیل بر آن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از نواصب و دشمنان علی بودند،و می‌کوشیدند او را کوچک بشمارند و از نظرها بیندازند؟</w:t>
      </w:r>
    </w:p>
    <w:p>
      <w:pPr>
        <w:pStyle w:val="BookText"/>
        <w:rPr/>
      </w:pPr>
      <w:r>
        <w:rPr>
          <w:rFonts w:ascii="IRNazanin" w:hAnsi="IRNazanin" w:eastAsia="IRNazanin"/>
          <w:color w:val="111111"/>
          <w:sz w:val="28"/>
          <w:sz w:val="28"/>
          <w:szCs w:val="28"/>
          <w:rtl w:val="true"/>
          <w:lang w:bidi="fa-IR"/>
        </w:rPr>
        <w:t>ممکن است کسی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این درست باشد،درحالی‌که می‌بینیم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را دوست دارند و برای او طلب رضوان می‌کنند؟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آری،هنگامی که دیرزمانی گذشت و امامان اهل بیت از دنیا رفتند،و دیگر چیزی نماند که حاکمان را بترساند و قدرت آنان را به خطر افکند،و از سوی دیگر قدرت و عظمت خلافت اسلامی نیز در هم شکست و بردگان و مملوکیان و مغولها و تاتارها بر آن چیره شدند،و دین ضعیف شد و بیشتر مسلمانان به هنرهای سرگرم‌کننده و عیش و نوش و بی‌بندوباری و میگساری و زن‌بارگی،گرفتار شدند،و گروهی جای </w:t>
      </w:r>
    </w:p>
    <w:p>
      <w:pPr>
        <w:pStyle w:val="BookText"/>
        <w:rPr/>
      </w:pPr>
      <w:r>
        <w:rPr>
          <w:rFonts w:ascii="IRNazanin" w:hAnsi="IRNazanin" w:eastAsia="IRNazanin"/>
          <w:color w:val="111111"/>
          <w:sz w:val="28"/>
          <w:sz w:val="28"/>
          <w:szCs w:val="28"/>
          <w:rtl w:val="true"/>
          <w:lang w:bidi="fa-IR"/>
        </w:rPr>
        <w:t>مسلمانان نخستین را گرفتند که نماز را تباه کردند و در پی خواهشهای دل خویش،به راه افتادند؛و بد در نظر مردم نیک گردید و نیک،بد شمرده شد،و فساد و تباهی همه جا را گرفت،آنگاه مسلمانان بر گذشتگان خویش گریستند و بزرگی آنان را به یاد آورند،و نغمۀ سربلندی آنان را سر دادند،و به یاد روزگار آنان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روزگار زرّین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بهترین زمان،در نزد آنان زمان صحابه بود،که کشورها را گشودند و امپراتوری اسلام در شرق و غرب گستردند،و خسروان و تزارها در برابر آنان به زانو درآمدند،آنگاه بر همۀ صحابه،از جمله علی بن ابی طالب،طلب رضوان و رحمت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اهل سنت،همۀ اصحاب را عادل می‌دانند،دیگر نمی‌توانند علی را از آنان جدا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آنها جداست؛رسوا می‌شدند و پرده از کار آنها در نزد عاقلان بر می‌افتاد،پس بر تودۀ مردم وانمود ساختند که علی چهارمین خلیفه از خلفای راشدین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دروازۀ علم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از او خشنود باد و آبرویش نزد خدا بلند و نیکو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آنها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در کار دین و دنیای خود از او پیروی نمی‌کنید با آنکه عقیده دارید او دروازۀ علم است؟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به دست خود،دروازه را رها کردید و از ابو حنیفه،مالک، شافعی،احمد حنبل و ابن تیمیه پیروی می‌کنید که در علم و بزرگی و عمل و فضیلت و اوج و منزلت،به گرد او هم نمی‌رسند،زیرا زمین کجا و آسمان کجا و شمشیر و داس را با هم چکار؟و معاویه و علی نزد </w:t>
      </w:r>
    </w:p>
    <w:p>
      <w:pPr>
        <w:pStyle w:val="BookText"/>
        <w:rPr/>
      </w:pPr>
      <w:r>
        <w:rPr>
          <w:rFonts w:ascii="IRNazanin" w:hAnsi="IRNazanin" w:eastAsia="IRNazanin"/>
          <w:color w:val="111111"/>
          <w:sz w:val="28"/>
          <w:sz w:val="28"/>
          <w:szCs w:val="28"/>
          <w:rtl w:val="true"/>
          <w:lang w:bidi="fa-IR"/>
        </w:rPr>
        <w:t>خردمندان،با هم چه تناسبی دارند؟</w:t>
      </w:r>
    </w:p>
    <w:p>
      <w:pPr>
        <w:pStyle w:val="BookText"/>
        <w:rPr/>
      </w:pPr>
      <w:r>
        <w:rPr>
          <w:rFonts w:ascii="IRNazanin" w:hAnsi="IRNazanin" w:eastAsia="IRNazanin"/>
          <w:color w:val="111111"/>
          <w:sz w:val="28"/>
          <w:sz w:val="28"/>
          <w:szCs w:val="28"/>
          <w:rtl w:val="true"/>
          <w:lang w:bidi="fa-IR"/>
        </w:rPr>
        <w:t>این گذشته از همۀ گفته‌هایی است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و بر همۀ مسلمانان واجب می‌کند که پس از او،از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یکی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علی و پیشینۀ او و جهادش در راه اسلام و دانش فراوان و بزرگواری او و پرهیزکاری او را همۀ مردم می‌دانند،بلکه امروز اهل سنت علی را بیش از شیعه می‌شناسند و دوست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سخنی است که آنها امروز بسیار تکرار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اینان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گذشتگان شما هنگامی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صدها سال بر بالای منبرها لعنت می‌شد،کجا بودید؟ </w:t>
      </w:r>
      <w:r>
        <w:rPr>
          <w:rStyle w:val="FootnoteAnchor"/>
          <w:rtl w:val="true"/>
        </w:rPr>
        <w:footnoteReference w:id="8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نشنیدیم یا در تاریخ نخواندیم که یکی از آنان به این کار اعتراض کرده باشد،یا از این کار جلوگیری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بخاطر دوستی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ندیدیم و هرگز هم نخواهیم شنید که یکی از اهل سنت چنین کرده باشد،بلکه آنها همواره از نزدیکان پادشاهان و امیران و فرمانروایان بودند،و با آنها بیعت می‌کردند،و خشنودی خود را از شیوۀ آنان اظهار می‌کردند،و به آنان فتوای کشتن رافضه یعنی دوستان </w:t>
      </w:r>
    </w:p>
    <w:p>
      <w:pPr>
        <w:pStyle w:val="BookText"/>
        <w:rPr/>
      </w:pPr>
      <w:r>
        <w:rPr>
          <w:rFonts w:ascii="IRNazanin" w:hAnsi="IRNazanin" w:eastAsia="IRNazanin"/>
          <w:color w:val="111111"/>
          <w:sz w:val="28"/>
          <w:sz w:val="28"/>
          <w:szCs w:val="28"/>
          <w:rtl w:val="true"/>
          <w:lang w:bidi="fa-IR"/>
        </w:rPr>
        <w:t>علی و فرزندانش را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علما تا به امروز هم هستند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مسیحیان،قرنها به دشمنی با یهودیان پرداختند،و آنان را تبهکار می‌دانستند و مسؤولیت کشتن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گردن آنان می‌انداختند،ولی چون ضعیف شدند و مسائل عقیدتی در میان آنها کم رنگ گشت،و بسیاری از آنان،به مذهب مادّی روی آوردند و کلیسا را به زباله‌دان تاریخ افکندند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دانش و دانشمندان سر ستیز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هنگام،کار یهود بالا گرفت و نیرومند شده و جان گرفتند تا اینکه سرزمینهای عربی و اسلامی را به زور اشغال کردند و نفوذ خود را تا به شرق و غرب گسترش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دولت اسرائیل را پدید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 یوحنا پولس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گردهمایی با خاخامهای یهودی، آنان را از گناه کشتن مسیح تبرئه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این مردمند و زمانه این زمانه</w:t>
      </w:r>
      <w:r>
        <w:rPr>
          <w:rFonts w:eastAsia="IRNazanin" w:cs="IRNazanin"/>
          <w:color w:val="111111"/>
          <w:sz w:val="28"/>
          <w:szCs w:val="28"/>
          <w:rtl w:val="true"/>
          <w:lang w:bidi="fa-IR"/>
        </w:rPr>
        <w:t xml:space="preserve">! </w:t>
      </w:r>
      <w:bookmarkStart w:id="60" w:name="pg17018_230278"/>
    </w:p>
    <w:p>
      <w:pPr>
        <w:pStyle w:val="Heading3"/>
        <w:numPr>
          <w:ilvl w:val="2"/>
          <w:numId w:val="1"/>
        </w:numPr>
        <w:rPr/>
      </w:pPr>
      <w:bookmarkStart w:id="61" w:name="__RefHeading___Toc553468_1738255347"/>
      <w:bookmarkStart w:id="62" w:name="_Toc22"/>
      <w:bookmarkEnd w:id="60"/>
      <w:bookmarkEnd w:id="61"/>
      <w:r>
        <w:rPr>
          <w:rtl w:val="true"/>
        </w:rPr>
        <w:t>«</w:t>
      </w:r>
      <w:r>
        <w:rPr>
          <w:rtl w:val="true"/>
        </w:rPr>
        <w:t>اهل سنت</w:t>
      </w:r>
      <w:r>
        <w:rPr>
          <w:rtl w:val="true"/>
        </w:rPr>
        <w:t>»</w:t>
      </w:r>
      <w:r>
        <w:rPr>
          <w:rtl w:val="true"/>
        </w:rPr>
        <w:t>و زیر پا نهادن</w:t>
      </w:r>
      <w:r>
        <w:rPr>
          <w:rtl w:val="true"/>
        </w:rPr>
        <w:t>«</w:t>
      </w:r>
      <w:r>
        <w:rPr>
          <w:rtl w:val="true"/>
        </w:rPr>
        <w:t>سنت</w:t>
      </w:r>
      <w:r>
        <w:rPr>
          <w:rtl w:val="true"/>
        </w:rPr>
        <w:t>»</w:t>
      </w:r>
      <w:bookmarkEnd w:id="62"/>
    </w:p>
    <w:p>
      <w:pPr>
        <w:pStyle w:val="BookText"/>
        <w:rPr/>
      </w:pPr>
      <w:r>
        <w:rPr>
          <w:rFonts w:ascii="IRNazanin" w:hAnsi="IRNazanin" w:eastAsia="IRNazanin"/>
          <w:color w:val="111111"/>
          <w:sz w:val="28"/>
          <w:sz w:val="28"/>
          <w:szCs w:val="28"/>
          <w:rtl w:val="true"/>
          <w:lang w:bidi="fa-IR"/>
        </w:rPr>
        <w:t>در این فصل می‌خواهیم چیز مهمّی را روشن سازیم که پژوهشگران نیازمند ژرف‌نگری در آن هستند،تا به خوبی دریابند آنان که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نهاده‌اند،در واقع بهرۀ چندانی از سنّت پیامبر ندارند؛زیرا آنها،و البته گذشتگانشان از صحابه و خلفای راشدین که دنباله‌رو آنها هستند،و به دوستی آنها نزد خدا تقرّب می‌جویند،در برابر سنّت پیامبر یک موضع منفی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سوزانیده‌اند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از بازگو کردن آن،جلوگیری کرده‌اند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از این گذشته،ما ناگزیریم پرده از آن توطئه بیشرمانه بر ضد سنت پاک پیامبر برداریم که نگذاشت این سنّت گسترش یابد،و آن را در نطفه خفه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آن،اجتهادات و نظریات صحابه و توجیه و تفسیر آنها را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فرمانروایان نخستین کوشیدند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حدیثهای دروغینی بسازند که روش آنها در جلوگیری از نوشتن سنّت پیامبر و احادیث او را توجیه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در صحیح خود با سند خویش آورده است که هدّاب بن خالد ازدی از همام از زید بن اسلم از </w:t>
      </w:r>
    </w:p>
    <w:p>
      <w:pPr>
        <w:pStyle w:val="BookText"/>
        <w:rPr/>
      </w:pPr>
      <w:r>
        <w:rPr>
          <w:rFonts w:ascii="IRNazanin" w:hAnsi="IRNazanin" w:eastAsia="IRNazanin"/>
          <w:color w:val="111111"/>
          <w:sz w:val="28"/>
          <w:sz w:val="28"/>
          <w:szCs w:val="28"/>
          <w:rtl w:val="true"/>
          <w:lang w:bidi="fa-IR"/>
        </w:rPr>
        <w:t>عطاء بن یسار از ابی سعید خدری روایت کرده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من چیزی را ننویسید،و هرکس چیزی جز قرآن نوشته است باید آن را پاک کند و باکی نیست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هدف از ساختن این دروغ این بود که کار ابو بکر و عمر را دربارۀ سنت پیامبر که برخی از صحابه نوشته و گردآوری کرده بودند،درست جلوه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حدیث،مدّتها پس از دورۀ خلفای راشدین ساخته شده و سازندگان آن از چند چیز بی‌خبر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 خدا این سخن را فرموده بود،باید صحابه سخن او را گوش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فرمانروایی ابو بکر و عمر،آن را از میان می‌بردند،نه اینکه سالها پس از درگذشت پیامبر،این روایات را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حدیث درست بود،باید اول ابو بکر به آن استدلال می‌کرد و سپس عمر،تا جلوگیری از نوشتن حدیث و پاک کردن آن را توجیه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صحابه‌ای که نوشته بودند،عذرخواهی می‌کردند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نمی‌دانستیم یا فراموش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حدیث درست بود،باید ابو بکر و عمر آنها را پاک کنند،نه آنکه بسوزانند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حدیث درست بود،مسلمانان از زمان عمر بن عبد العزیز تا به حال،همه گناهکار بودند،زیرا برخلاف نهی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w:t>
      </w:r>
    </w:p>
    <w:p>
      <w:pPr>
        <w:pStyle w:val="BookText"/>
        <w:rPr/>
      </w:pPr>
      <w:r>
        <w:rPr>
          <w:rFonts w:ascii="IRNazanin" w:hAnsi="IRNazanin" w:eastAsia="IRNazanin"/>
          <w:color w:val="111111"/>
          <w:sz w:val="28"/>
          <w:sz w:val="28"/>
          <w:szCs w:val="28"/>
          <w:rtl w:val="true"/>
          <w:lang w:bidi="fa-IR"/>
        </w:rPr>
        <w:t>کردند،و عمر بن العزیز از همۀ آنها گنهکارتر است،زیرا به دانشمندان فرمان داد که احادیث را گرد آورند و بنویسند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بخاری و مسلم همه این حدیث را صحیح می‌دانند،ولی خود با آن مخالفت می‌کنند و هزاران حدیث پیامبر را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 حدیث درست بود،نباید دروازۀ علم پیامبر،علی بن ابی طالب،از آن بی‌خبر باشد،زیرا او روایت پیامبر را در صحیفه‌ای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طول آن هفتاد ذرع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 و ما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آن سخن خواهیم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فرمانروایان بنی امیه،کوشیدند پیامبر را مانند مردم عادی،غیر معصوم جلوه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وانمود کنند که او هم اشتباه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 حدیث هم در این‌باره آورده‌اند،هدف آنها این بوده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نظریات خود عمل می‌کرده و در اجتهاد خود،اشتباهات بسیاری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برخی از صحابه،ناگزیر می‌شدند،نظر آن حضرت را اصلاح کنند،چنانکه در حدیث بارور ساختن درخت خرما و در نزول آیۀ حجاب و استغفار برای منافقان و قبول فدیه از اسیران جنگ بدر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صحاح خود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 آنها دربارۀ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بهترین درودها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اهل سنّت و جماعت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شیوۀ شما این است،و عقیدۀ شما چنین می‌باشد،پس چگونه ادعا می‌کنید که شما پیروان سنت رسول خدا هستید،با اینکه سنّت او در نظر شما و پیشینیان شما،پاک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اصلا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نیست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ولی ما این پندارها و دروغها را نمی‌پذیریم و از همان کتابهای خودتان،آنها را باطل می‌کنیم</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امام بخاری در صحیح خود در کتاب علم،در باب کتابة العلم از ابو هریره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من از او حدیث روایت نکرده است،بجز عبد الله بن عمرو،زیرا او می‌نوشت،و من نمی‌نوشتم</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دانسته می‌شود که برخی از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او را می‌نوشتند و اگر ابو هریره بیش از شش هزار حدیث را از پیامبر به صورت شفاهی نقل می‌کند،با اینکه سواد نوشتن ندارد،پس عبد الله بن عمرو بن عاص،که توانایی نوشتن دارد،بیش از این باید نوشته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دلیل،ابو هریره،اعتراف می‌کند که عبد الله بن عمرو بیش از او حدیث دارد،زیرا می‌نوشته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بی‌گمان بسیاری از صحابه احادیث </w:t>
      </w:r>
    </w:p>
    <w:p>
      <w:pPr>
        <w:pStyle w:val="BookText"/>
        <w:rPr/>
      </w:pPr>
      <w:r>
        <w:rPr>
          <w:rFonts w:ascii="IRNazanin" w:hAnsi="IRNazanin" w:eastAsia="IRNazanin"/>
          <w:color w:val="111111"/>
          <w:sz w:val="28"/>
          <w:sz w:val="28"/>
          <w:szCs w:val="28"/>
          <w:rtl w:val="true"/>
          <w:lang w:bidi="fa-IR"/>
        </w:rPr>
        <w:t>پیامبر را می‌نوشتند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هریره نامی از آنها نبرده،زیرا به داشتن روایات بسیاری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نیز بر آنها بیفزاییم که روزی کتاب جامعۀ خود را بر بالای منبر گشود،و نشان داد که در آن،همۀ آنچه را که مردم از احادیث پیامبر احتیاج دارند،نوشته است،و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او،این کتاب را نگهداشتند،و بسیاری از اوقات از آن،نقل حدیث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کتاب جامعه‌ای داریم که طول آن هفتاد ذرع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املای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حلال و حرامی نیست که مردم به آن نیاز داشته باشند،مگر آنکه در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هرگونه داوری حتی دربارۀ یک خراش کوچک هم در آن آمده است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بخاری خود،در صحیحش آورده است که این کتاب در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را در چند باب تکرار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چنانکه شیوۀ اوست،سخنی از ابواب و فصول و مطالب این کتاب،به میان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باب کتابة العلم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شعبی از ابی جحیفه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آیا شما کتابی دارید؟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نه،جز کتاب خدا،یا فهم و درک انسان مسلمان،یا آنچه در این صحیفه آمده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صحیفه چیست؟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دیه از سوی مردان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آزادی اسیر و اینکه مسلمان در برابر کافر کشته نمی‌شود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صحیح بخاری در جای دیگری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اعمش از ابراهیم تیمی از پدرش از علی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چیزی نداریم،جز کتاب خدا و این صحیفه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جای دیگری از صحیح بخاری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ابراهیم تیمی از پدرش نقل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برای ما سخنرانی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کتابی برای خواندن نداریم مگر کتاب خدا و آنچه در این صحیفه است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باز هم در جای دیگری از صحیح خود،می‌آورد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ننوشتیم مگر قرآن و آنچه در این صحیفه است</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بخاری در جای دیگر از صحیح خود با سند چنین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ابراهیم تیمی از پدرش شنیده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منبری از آجر برای ما سخنرانی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درحالی‌که شمشیر بر کمر آویخته بود،و صحیفه‌ای نیز همراه آن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کتابی نداریم که بخوانیم،مگر کتاب خدا و آنچه در این صحیفه 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بخاری،سخن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نیاورده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صحیفه را جامع می‌نامیدند،زیرا همۀ مسائل حلال و حرام را دربر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احکام اسلام،حتی حکم خراشیدن بدن انسان نیز با املای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 علی بن ابی طالب،در آن آمده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یکبار آن را ملاحظه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حکم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پرداخت دیه از سوی خویشاوندان 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آزادی اسیر و نکشتن مسلمان در برابر کافر،آمده و بار دیگر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باز کرد و در آن این احکام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و سال شتر،و اینکه مدینه هم حرمی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اینکه ذمّۀ مسلمانان یکی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کسی که بی‌اجازۀ اولیای خود با قبیلۀ دیگری 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فریب و حقّ‌پوشی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آیا ممکن است کسی این چهار جمله را در کتابی بنویسد و همیشه به نیام شمشیرش ببندد و با خود داشته باشد؟و هرگاه بر فراز منبر می‌رود،آن را بخواند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قرآن،این کتاب مرجع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پس از قرآن چیز دیگری از پیامبر ننوشته‌ایم،مگر این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خرد و هوش ابو هریره،بیش از علی بن ابی طالب بوده،که توانسته یکصد هزار حدیث را بدون نوشتن،از پیامبر حفظ کند؟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اینان عجیب است که صد هزار حدیث را از ابو </w:t>
      </w:r>
    </w:p>
    <w:p>
      <w:pPr>
        <w:pStyle w:val="BookText"/>
        <w:rPr/>
      </w:pPr>
      <w:r>
        <w:rPr>
          <w:rFonts w:ascii="IRNazanin" w:hAnsi="IRNazanin" w:eastAsia="IRNazanin"/>
          <w:color w:val="111111"/>
          <w:sz w:val="28"/>
          <w:sz w:val="28"/>
          <w:szCs w:val="28"/>
          <w:rtl w:val="true"/>
          <w:lang w:bidi="fa-IR"/>
        </w:rPr>
        <w:t>هریره که سه سال بیشتر در خدمت پیامبر نبوده،می‌پذیرند،با اینکه او سواد خواندن و نوشتن هم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می‌پندارند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دروازۀ دانش است و صحابه از او همه‌گونه دانش آموخته‌اند؛تنها یک ورقه با خود داشته باشد که در آن چهار حدیث آمده،و علی آن را از زمان زندگی رسول خدا تا زمان خلافتش نگهداشته و آن را بر فراز منبر می‌برد و بر شمشیر خود می‌آویزد؟این سخن ناپسندی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یک دروغ بی‌ارزش،چیزی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روایات بخاری برای پژوهشگران و خردمندان کافی است؛ زیرا هنگامی که می‌گوید در آن حکم عقل آمده،این نشانۀ آن است که در این نامه،چیزهایی بسیاری بوده که خرد انسان،و اندیشۀ اسلامی از آن می‌توانسته بهره بگیرد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ما نمی‌خواهیم ثابت کنیم که در این صحیفه چه چیزهایی بوده است، زیرا صاحبان آن،بدان داناترند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گفته‌اند که هرچه بشر بدان نیاز داشته از حلال و حرام،حتی حکم خراش دادن بدن انسان،در آن وجود داشته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در پی آنیم که ثابت کنیم،صحابه 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ابو هریره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عمر و احادیث پیامبر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می‌نوشت و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پیامبر چیزی را ننوشتیم،جز قرآن و آنچه در این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صحیح بخاری آمده است،دلیل روشنی است بر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صحابه را از نوشتن حدیث،بازنداشته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عکس آن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حدیثی که مسلم روایت کرده به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من چیزی را ننویسید،و هر کس از من چیزی را جز قرآن نوشته،آن را پاک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حدیث دروغ بیش نیست،که هواداران خلفا آن را ساخته‌اند تا آتش زدن احادیث پیامبر به دست ابو بکر،عمر و عثمان و جلوگیری از گسترش سنت به دست آنان را توجیه کنند و درست نشان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که باعث می‌شود ما یقین کنیم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نوشتن حدیث جلوگیری نکرده،بلکه دستور نوشتن آن را داده است،اینکه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نزدیک‌ترین کس به رسول خداست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پیامبر چیزی را ننوشتیم،جز قرآن و آنچه در این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بخاری نیز آن را حدیث صحیح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سخن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به آن بیفزاییم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جامعه به املای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است،معنایش این می‌شود که پیامبر،علی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نوشتن،فرمان می‌داده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کمترین تردیدی برای خوانندۀ گرامی باقی نماند،توضیحات زیر را می‌افزاییم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در مستدرک و ابو داوود در سنن،و امام احمد در مسند و دارمی در سنن،همه یک حدیث مهم را دربارۀ عبد الله بن عمرو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همان کسی است که روایات پیامبر را می‌نوشته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هرچه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می‌شنیدم آن را می‌نوشتم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مرا از این کار بازداشتند،و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هرچه را از پیامبر می‌شنوی می‌نویسی؟او انسان است و به هنگام خشم و خشنودی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نوشتن دست برداشتم،و داستان را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کسی که جان من در دست اوست،از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سخن حق چیزی بیرون نمی‌آید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از این حدیث روشن می‌شود که عبد الله بن عمرو هرچه از پیامبر می‌شنید؛می‌نوشت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او را از این کار جلوگیری نکرد،بلکه این قریش بودند که او را بازداشتند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نخواست،آشکارا نام آنان که او را از نوشتن حدیث پیامبر بازداشته بودند،بیاورد،زیرا بازداشتن آنها خرده‌گیری بر رسول خدا بود،چنانکه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آنها را در پوشش قریش نام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 قریش،رهبران آنها در میان مهاجران است که مهمتر از همۀ آنان،ابو بکر،عمر،عثمان،عبد الرحمان بن عوف، ابو عبیده،طلحه،زبیر و همفکران آنها بوده‌اند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می‌بینیم که آنها حتی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کار جلوگیری </w:t>
      </w:r>
    </w:p>
    <w:p>
      <w:pPr>
        <w:pStyle w:val="BookText"/>
        <w:rPr/>
      </w:pPr>
      <w:r>
        <w:rPr>
          <w:rFonts w:ascii="IRNazanin" w:hAnsi="IRNazanin" w:eastAsia="IRNazanin"/>
          <w:color w:val="111111"/>
          <w:sz w:val="28"/>
          <w:sz w:val="28"/>
          <w:szCs w:val="28"/>
          <w:rtl w:val="true"/>
          <w:lang w:bidi="fa-IR"/>
        </w:rPr>
        <w:t>می‌کردند و این نشان می‌دهد که این طرز فکر،با همۀ عمق و خطر آن،در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چرا اینها،نگذارند عبد الله سنّت را بنویسد،یا حتی در این‌باره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سخن آنان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خدا،انسان است و در خشم و خشنودی سخن می‌گوید،می‌توان دریافت که عقیدۀ آنها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سست بوده است،تا آنجا که گمان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نادرست سخن می‌گوید و به ناروا حکم می‌کند و بویژه در حال خشم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عبد الله بن عمرو،دربارۀ قریش و آنچه دربارۀ او گفته بودند،فرمود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 این دهان،جز سخن حق بیرون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دیگری است بر اینکه آنها در عدالت پیامبر تردید داشتند و او را جایز الخطا می‌شمردند و می‌پنداشتند که سخن ناروا هم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سوگند خورد که از دهانش سخنی جز حق بیرون نمی‌آید،و این تفسیر درست سخن خداوند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یَنْطِقُ عَنِ الْهَوی إِنْ هُوَ إِلاّ وَحْیٌ یُوحی</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هوس سخن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وحیی که از خدا می‌رسد،چیز دیگری نیست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معصوم است و اشتباه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یاوه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ترتیب،ما یقین می‌کنیم که همۀ روایاتی که در زمان امویان ساخته شده، و می‌خواهد پیامبر را غیر معصوم نشان دهد؛نادرست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w:t>
      </w:r>
    </w:p>
    <w:p>
      <w:pPr>
        <w:pStyle w:val="BookText"/>
        <w:rPr/>
      </w:pPr>
      <w:r>
        <w:rPr>
          <w:rFonts w:ascii="IRNazanin" w:hAnsi="IRNazanin" w:eastAsia="IRNazanin"/>
          <w:color w:val="111111"/>
          <w:sz w:val="28"/>
          <w:sz w:val="28"/>
          <w:szCs w:val="28"/>
          <w:rtl w:val="true"/>
          <w:lang w:bidi="fa-IR"/>
        </w:rPr>
        <w:t>همچنین به ما نشان داد که آنها نفوذ فراوانی بر عبد الله بن عمرو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باعث شدند او دست از نوشتن بردارد،چنانکه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نوشتن دست برداشتم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همین حال ماند تا اینکه فرصتی پیش آمد و به نزد پیامبر رفت،تا شک و تردید را برطرف کند و ببیند آیا پیامبر، معصوم و عادل است یا نه؟</w:t>
      </w:r>
    </w:p>
    <w:p>
      <w:pPr>
        <w:pStyle w:val="BookText"/>
        <w:rPr/>
      </w:pPr>
      <w:r>
        <w:rPr>
          <w:rFonts w:ascii="IRNazanin" w:hAnsi="IRNazanin" w:eastAsia="IRNazanin"/>
          <w:color w:val="111111"/>
          <w:sz w:val="28"/>
          <w:sz w:val="28"/>
          <w:szCs w:val="28"/>
          <w:rtl w:val="true"/>
          <w:lang w:bidi="fa-IR"/>
        </w:rPr>
        <w:t>اینگونه شک و تردیدها حتی در حضور پیامبر هم نشان داده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از او می‌پرسیدند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راستی تو پیامبر هستی؟ </w:t>
      </w:r>
      <w:r>
        <w:rPr>
          <w:rStyle w:val="FootnoteAnchor"/>
          <w:rtl w:val="true"/>
        </w:rPr>
        <w:footnoteReference w:id="104"/>
      </w: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همانی که می‌پنداری پیامبر هستی</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با این تقسیم،خدا را در نظر نداشتی</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یا اینکه عایشه به پیامبر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زود خواهش دل تو را برآورده می‌سازد، </w:t>
      </w:r>
      <w:r>
        <w:rPr>
          <w:rStyle w:val="FootnoteAnchor"/>
          <w:rtl w:val="true"/>
        </w:rPr>
        <w:footnoteReference w:id="107"/>
      </w:r>
      <w:r>
        <w:rPr>
          <w:rFonts w:ascii="IRNazanin" w:hAnsi="IRNazanin" w:eastAsia="IRNazanin"/>
          <w:color w:val="111111"/>
          <w:sz w:val="28"/>
          <w:sz w:val="28"/>
          <w:szCs w:val="28"/>
          <w:rtl w:val="true"/>
          <w:lang w:bidi="fa-IR"/>
        </w:rPr>
        <w:t>یا اینکه به 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نرو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سخنانی که نشان می‌داد آنها دربارۀ عصمت او شک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معتقدند او تندروی و ستم و اشتباه می‌کند و دروغ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 بسیار بزرگوارانه‌ای داشت و مهربان و دلسوز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 اوقات،شبهه‌های آنان را برطرف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بنده‌ای مأمورم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بهتر و پرهیزگارتر از </w:t>
      </w:r>
    </w:p>
    <w:p>
      <w:pPr>
        <w:pStyle w:val="BookText"/>
        <w:rPr/>
      </w:pPr>
      <w:r>
        <w:rPr>
          <w:rFonts w:ascii="IRNazanin" w:hAnsi="IRNazanin" w:eastAsia="IRNazanin"/>
          <w:color w:val="111111"/>
          <w:sz w:val="28"/>
          <w:sz w:val="28"/>
          <w:szCs w:val="28"/>
          <w:rtl w:val="true"/>
          <w:lang w:bidi="fa-IR"/>
        </w:rPr>
        <w:t>آنم که چنان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 می‌شد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برادرم موسی را رحمت کند،بیش از این او را آزردند و صبر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که نشانۀ خرده‌گیری بر عصمت پیامبر و شک در نبوت اوست،از مردمانی رانده شده،یا منافقین نیست،بلکه با کمال تأسف از بزرگان صحابه و از امّ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روایت شده،که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 و پیشوای آنها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داد همۀ ما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ما زمانی افزوده می‌شود که دریابیم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من چیزی ننویسید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حدیث بی‌پایه است که اصلا رسول خدا آن را نفرموده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خود،روایات رسول خدا را می‌نوشت و برخی از آنها را در زمان آن حضرت جمع‌آوری کرده بود،ولی هنگامی که به خلافت رسید، به دلایل نامعلومی به سوزاندن آنها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دخترش عایشه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روایات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جمع کرد، تا به پانصد حدیث رسید،یک شب دیدم که در رختخواب می‌غلتد و خوابش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 شاید بیمار است،یا خبر ناگوار به او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دخترم،روایاتی را که نزد توست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آنها را آوردم و او همه را سوزاند</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نیز در زمان خلافت خود،روزی برای مردم سخنرانی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پیش خود،نوشته‌ای را نگه ندارد،هرچه دارید بیاورید </w:t>
      </w:r>
    </w:p>
    <w:p>
      <w:pPr>
        <w:pStyle w:val="BookText"/>
        <w:rPr/>
      </w:pPr>
      <w:r>
        <w:rPr>
          <w:rFonts w:ascii="IRNazanin" w:hAnsi="IRNazanin" w:eastAsia="IRNazanin"/>
          <w:color w:val="111111"/>
          <w:sz w:val="28"/>
          <w:sz w:val="28"/>
          <w:szCs w:val="28"/>
          <w:rtl w:val="true"/>
          <w:lang w:bidi="fa-IR"/>
        </w:rPr>
        <w:t>تا من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پنداشتند که می‌خواهد آنها را ببیند و اصلاح کند تا اختلافی پیش نیاید،آنها کتابهای خود را آوردند،و او همه را آتش زد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او کسانی را به شهرها فرستاد و به مردم فرمان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چیزی دارد،آن را پاک کند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این بالاترین دلیل است بر اینکه صحابه،خواه آنها که در مدینه بودند،و خواه در شهرستانهای دیگر کشور پهناور اسلامی، همه برای خود کتابهایی داشتند که در آنها احادیث نبوی را جمع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اقدام ابو بکر و عمر همه آنها سوزانده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هم باقی مانده بود،در زمان عمر از میان رفت</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نمی‌توانیم بپذیریم که پیامبر آنها را از نوشتن حدیث باز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عاقلی هم نمی‌پذیرد،زیرا ما می‌دانیم که بیشتر صحابه،احادیث را می‌نوشتند و در کتابهایی گرد آورده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بویژه </w:t>
      </w:r>
    </w:p>
    <w:p>
      <w:pPr>
        <w:pStyle w:val="BookText"/>
        <w:rPr/>
      </w:pPr>
      <w:r>
        <w:rPr>
          <w:rFonts w:ascii="IRNazanin" w:hAnsi="IRNazanin" w:eastAsia="IRNazanin"/>
          <w:color w:val="111111"/>
          <w:sz w:val="28"/>
          <w:sz w:val="28"/>
          <w:szCs w:val="28"/>
          <w:rtl w:val="true"/>
          <w:lang w:bidi="fa-IR"/>
        </w:rPr>
        <w:t xml:space="preserve">صحیفه‌ای که همیشه همراه امام بود،و طول آن هفتاد ذراع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می‌شد،زیرا همه چیز در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آنها که دستگاه حاکم و سیاست وقت،سود خود را در نابودی سنّت پیامبر و جلوگیری از بازگو کردن آن می‌دید،صحابه که پشتیبانان این خلافت بودند،فرمانها را اجرا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آنها و پیروان،راه دیگری جز اجتهاد و اعمال نظر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بایستی از سنّت ابو بکر و عمر پیروی می‌کردند و سنت عثمان،معاویه،یزید،مروان حکم،عبد الملک مروان،ولید بن عبد الله و سلیمان عبد الملک را هم بر آن بیفزایند،تا اینکه عمر بن عبد العزیز آمد و از ابو بکر حزمی خواست که هرچه از حدیث پیامبر و سنت او و سخن عمر بن خطاب دارد،بنویسد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بدین گونه روشن می‌شود که آنگاه که نوشتن سنت پس از صد سال، آزاد شد،این فرمانروای میانه‌رو اموی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خلفای راشدین افزوده‌اند،دستور می‌دهد که سنت رسول خدا و سنت عمر بن خطاب جمع‌آوری شود،گویا عمر بن خطاب با پیامبر،در نبوت شریک بوده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عمر بن عبد العزیز از امامان اهل بیت که در زمان او می‌زیستند، نخواست که نسخه‌ای از صحیفۀ جامعه را به او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مأمور نساخت که احادیث پیامبر را جمع‌آوری کنند،با آنکه آنها حدیث جدّشان را بهتر از مردم دیگر می‌شناختند؟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پژوهشگران و حق‌جویان،راز </w:t>
      </w:r>
    </w:p>
    <w:p>
      <w:pPr>
        <w:pStyle w:val="BookText"/>
        <w:rPr/>
      </w:pPr>
      <w:r>
        <w:rPr>
          <w:rFonts w:ascii="IRNazanin" w:hAnsi="IRNazanin" w:eastAsia="IRNazanin"/>
          <w:color w:val="111111"/>
          <w:sz w:val="28"/>
          <w:sz w:val="28"/>
          <w:szCs w:val="28"/>
          <w:rtl w:val="true"/>
          <w:lang w:bidi="fa-IR"/>
        </w:rPr>
        <w:t>آن را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 می‌توانیم به آن احادیثی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امیه و یاران آنها گردآوری کرده‌اند،اعتماد کنیم؟با اینکه می‌دانیم آنها نمایندۀ خلافت قریش بودند،و قریش و عقیدۀ آنها را هم دربارۀ پیامبر خدا و سنّت مطهر او 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شد که فرمانروایان در سراسر عصر خلافت،به اجتهاد و قیاس عمل می‌کردند و به مشورت با یکدیگر 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دستگاه قدرت،علی را از صحنۀ زندگی دور کرده و کنار نهاده بود،دیگر بر آن حضرت نفوذی نداشت تا بتواند آنچه را او به املای پیامبر و خط خود جمع‌آوری کرده،بسوزاند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باید آن صحیفه را که همه چیز حتی حکم خراشیدن تن انسان در آن بود،نگهداری کند؛چون به خلافت رسید،آن را بر شمشیر خود می‌آویخت و بر فراز منبر می‌رفت و مردم را به اهمیت آن آشنا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متواتر از ائمۀ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آنها این صحیفه را نسل اندر نسل به ارث برده‌اند،و در هر زمان،از روی آن برای مردم فتوا می‌داده‌اند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دلیل،امام جعفر صادق و امام رضا و امامان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این سخن را تکرار می‌کنند که ما تنها با نظریات خودمان به مردم فتوا نمی‌دهیم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می‌خواستیم با نظریات خودمان فتوا بدهیم،بیچاره می‌شدیم و مردم را هم بیچاره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ما از روی </w:t>
      </w:r>
    </w:p>
    <w:p>
      <w:pPr>
        <w:pStyle w:val="BookText"/>
        <w:rPr/>
      </w:pPr>
      <w:r>
        <w:rPr>
          <w:rFonts w:ascii="IRNazanin" w:hAnsi="IRNazanin" w:eastAsia="IRNazanin"/>
          <w:color w:val="111111"/>
          <w:sz w:val="28"/>
          <w:sz w:val="28"/>
          <w:szCs w:val="28"/>
          <w:rtl w:val="true"/>
          <w:lang w:bidi="fa-IR"/>
        </w:rPr>
        <w:t>آثار به جای مانده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دانشی داریم که از نیاکان خود به ارث برده‌ایم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زر و سیم آن را در گنج خانه،نهان می‌داریم</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 از پدرم و حدیث او از جد من،و او از حسین و حسین از حسن و حسن از امیر المؤمنین و امیر المؤمنین از رسول الله و رسول الله از خداوند عز و جل گرفته است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به این ترتیب،حدیث متواتر ثقلین درست درمی‌آید که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چیز گرانمایه می‌گذارم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 خاندانم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آن دو چنگ بزنید،هرگز پس از من گمراه نخواهید شد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این سخن درست است،و هیچ‌گونه اشتباهی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نبوی هم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امامان معصوم از خاندان پاک پیامبر،کسی پاسدار آن نیست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اهل بیت که به خاندان پیامبر چنگ زده‌اند،اهل سنت پیامبر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چیزی می‌کنند که آن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ادّعای آنها،هیچ دلیل و برهانی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خدا را سپاس می‌گوییم که این راه را به ما نشان داد</w:t>
      </w:r>
      <w:r>
        <w:rPr>
          <w:rFonts w:eastAsia="IRNazanin" w:cs="IRNazanin"/>
          <w:color w:val="111111"/>
          <w:sz w:val="28"/>
          <w:szCs w:val="28"/>
          <w:rtl w:val="true"/>
          <w:lang w:bidi="fa-IR"/>
        </w:rPr>
        <w:t xml:space="preserve">. </w:t>
      </w:r>
      <w:bookmarkStart w:id="63" w:name="pg17018_230312"/>
    </w:p>
    <w:p>
      <w:pPr>
        <w:pStyle w:val="Heading3"/>
        <w:numPr>
          <w:ilvl w:val="2"/>
          <w:numId w:val="1"/>
        </w:numPr>
        <w:rPr/>
      </w:pPr>
      <w:bookmarkStart w:id="64" w:name="__RefHeading___Toc553470_1738255347"/>
      <w:bookmarkStart w:id="65" w:name="_Toc23"/>
      <w:bookmarkEnd w:id="63"/>
      <w:bookmarkEnd w:id="64"/>
      <w:r>
        <w:rPr>
          <w:rtl w:val="true"/>
        </w:rPr>
        <w:t>شیعه در نگاه اهل سنت</w:t>
      </w:r>
      <w:bookmarkEnd w:id="65"/>
    </w:p>
    <w:p>
      <w:pPr>
        <w:pStyle w:val="BookText"/>
        <w:rPr/>
      </w:pPr>
      <w:r>
        <w:rPr>
          <w:rFonts w:ascii="IRNazanin" w:hAnsi="IRNazanin" w:eastAsia="IRNazanin"/>
          <w:color w:val="111111"/>
          <w:sz w:val="28"/>
          <w:sz w:val="28"/>
          <w:szCs w:val="28"/>
          <w:rtl w:val="true"/>
          <w:lang w:bidi="fa-IR"/>
        </w:rPr>
        <w:t>اگر برخی از علمای معاصر اهل سنت را که در نوشته‌های خود،دربارۀ شیعه انصاف داده‌اند،و بر پایۀ اخلاق اسلامی عمل کرده‌اند،از دیگران جدا سازیم؛اکثریت قاطع آنها در گذشته و حال،همواره بر پایۀ تفکر کینه توزانۀ بنی امیه دربارۀ شیعه می‌نویسند،و از هر دری سخنی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چیزهای را می‌آورند که خودشان هم معنای آن را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دشنام و ناسزا و بازگو کردن دروغهای دیگران دربارۀ شیعیان اهل بیت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بی‌گناه،متهم می‌سازند و تکفیر می‌کنند و لقبهای زشت به آنها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کار از گذشتگان خود،چون معاویه و کسانی چون او،پیروی می‌کنند،که با زور بر دستگاه خلافت اسلامی چیره شدند،و با نیرنگ،زرنگی،خیانت و نفاق،بر مردم فرمانروایی کردند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می‌نویسند که شیعه گروهی است که عبد الله بن سبای یهودی آن را پدید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می‌گویند ریشۀ آنها به زرتشتیان بازمی‌گردد،و آنها رافضی هستند و خدایشان سیه‌روی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یهود و نصاری برای اسلام خطرناکترند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می‌نویسند که آنها منافق هستند و به تقیه عمل می‌کنند،و بی‌بندوبارند و ازدواج با خویشاوندان نزدیک و ازدواج موقت یعنی زنا را حلال می‌شمرند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می‌نویسند که آنها قرآنی جز </w:t>
      </w:r>
    </w:p>
    <w:p>
      <w:pPr>
        <w:pStyle w:val="BookText"/>
        <w:rPr/>
      </w:pPr>
      <w:r>
        <w:rPr>
          <w:rFonts w:ascii="IRNazanin" w:hAnsi="IRNazanin" w:eastAsia="IRNazanin"/>
          <w:color w:val="111111"/>
          <w:sz w:val="28"/>
          <w:sz w:val="28"/>
          <w:szCs w:val="28"/>
          <w:rtl w:val="true"/>
          <w:lang w:bidi="fa-IR"/>
        </w:rPr>
        <w:t>قرآن مسلمانان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 امامان دیگر از فرزندان او را می‌پرستند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جبرئیل را دشمن دارند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 نمی‌گذرد،مگر آنکه کتاب یا کتابهایی از آثار این عالمان که به گمان خود پیشوایان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هستند،به دست ما می‌رسد، و سراسر تکفیر و اهانت به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کار،توجیه و انگیزه‌ای جز خشنود کردن فرمانروایان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فرمانروایان هم جز با تفرقه و پراکندگی امّت،خشنود نمی‌شوند و جز با نابودی آنها،از پای نمی‌نشینند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گذشته در نوشته‌های خود،هیچ دلیلی را ارائه نمی‌دهند،و تنها دلیل آنها تعصب کور و کینۀ نهفته و نادانی نفرت‌انگیز و پیروی از پیشینیان،بدون تحقیق و جستجو و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طوطی‌وار،نوشته‌های ناصبیان و دنباله‌روهای بنی امیه را رونویسی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هم به ستایش یزید بن معاویه می‌پردازند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شگفت‌آور نیست اگر این ستایشگران به ثناخوانی یزید بن معاویه بپردازند و دشمنان یزید را دشنام دهند و تکفیر کنند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قرار شود پیشینیان نیکوکار آنان،یزید و پدرش معاویه باشند،و آنها هم برای پیروان خود،سیل طلا و نقره را سرازیر کرده باشند،و در گذشته وجدانهای آنها را خریده باشند؛اکنون نیز میلیونها دلار پول و </w:t>
      </w:r>
    </w:p>
    <w:p>
      <w:pPr>
        <w:pStyle w:val="BookText"/>
        <w:rPr/>
      </w:pPr>
      <w:r>
        <w:rPr>
          <w:rFonts w:ascii="IRNazanin" w:hAnsi="IRNazanin" w:eastAsia="IRNazanin"/>
          <w:color w:val="111111"/>
          <w:sz w:val="28"/>
          <w:sz w:val="28"/>
          <w:szCs w:val="28"/>
          <w:rtl w:val="true"/>
          <w:lang w:bidi="fa-IR"/>
        </w:rPr>
        <w:t>کاخهای مجلّل در لندن و پاریس،که چشمها را خیره می‌کند؛و در آنها پری‌پیکران موبور و جامهای می ناب نهاده شده،می‌تواند وجدانها و دین و وطن آنها را در این عصر نیز،از آنها برباید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اینان چنانکه می‌گویند،پیروان سنّت پیامبر بودند،می‌دانستند که یکی از اخلاق والای پیامبر،احترام به دیگران بوده،هرچند در عقیده با او مخالف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سنت پیامبر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مسلمان،برای مسلمان مانند ساختمان محکمی است که برخی از بخشهای آن،بخش دیگر را نگه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برای مسلمان،مانند پاره‌های یک بدن است، اگر عضوی به درد آید،دیگر اعضا،با بیداری و تب،او را یاری می‌دهند؟</w:t>
      </w:r>
    </w:p>
    <w:p>
      <w:pPr>
        <w:pStyle w:val="BookText"/>
        <w:rPr/>
      </w:pPr>
      <w:r>
        <w:rPr>
          <w:rFonts w:ascii="IRNazanin" w:hAnsi="IRNazanin" w:eastAsia="IRNazanin"/>
          <w:color w:val="111111"/>
          <w:sz w:val="28"/>
          <w:sz w:val="28"/>
          <w:szCs w:val="28"/>
          <w:rtl w:val="true"/>
          <w:lang w:bidi="fa-IR"/>
        </w:rPr>
        <w:t>آیا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دادن مسلمان،فسق و جنگ با او کفر است؟اگر این نویسندگان که می‌گویند اهل سنّت و جماعت هستند،سنّت پیامبر را می‌شناختند،به خویش اجازه نمی‌دادند،کسی را که شهادت به توحید و رسالت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می‌دهد،و نماز، زکات،روزه،حج و امر به معروف و نهی از منکر را به جا می‌آورد، تکفیر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آنان پیرو سنت اموی و قریشی هستند،با اندیشۀ جاهلی، سخن می‌گویند و با افکار قبیله‌ای و گرایشهای نژادی،کتاب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ضرب المثلهای معروف است که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نیش عقرب نه از ره کین است اقتضای طبیعتش این است </w:t>
      </w:r>
    </w:p>
    <w:p>
      <w:pPr>
        <w:pStyle w:val="BookText"/>
        <w:rPr/>
      </w:pP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کوزه همان برون تراود که در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قرآن نمی‌فرمود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تَعالَوْا إِلی کَلِمَةٍ سَواءٍ بَیْنَنا وَ بَیْنَکُمْ</w:t>
      </w:r>
      <w:r>
        <w:rPr>
          <w:rFonts w:eastAsia="Amiri" w:cs="Amiri" w:ascii="Amiri" w:hAnsi="Amiri"/>
          <w:color w:val="111111"/>
          <w:sz w:val="28"/>
          <w:szCs w:val="28"/>
          <w:rtl w:val="true"/>
          <w:lang w:bidi="ar-SA"/>
        </w:rPr>
        <w:t xml:space="preserve">...» .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سخنی را پیروی کنیم که میان ما و شما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راستی از اهل سنت هستند،باید برادران شیعۀ خود را به پیروی از عقاید مشترک،دعوت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اسلام،دشمنان یهودی و مسیحی خود را به سوی اصول مشترک فرامی‌خواند تا تفاهم و برادری ایجاد کند، پس چگونه می‌شود کسانی که یک خدا،و یک پیامبر و یک کتاب،یک قبله و یک سرنوشت دارند،با هم دوست و برادر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علمای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شیعه خود را دعوت نمی‌کنند و بر گرد میز مباحثه و گفتگو نمی‌نشینند و با بهترین شیوه با آنان بحث و جدل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عقاید نادرست آنان را به گمان خویش اصلاح نمی‌کنند؟</w:t>
      </w:r>
    </w:p>
    <w:p>
      <w:pPr>
        <w:pStyle w:val="BookText"/>
        <w:rPr/>
      </w:pPr>
      <w:r>
        <w:rPr>
          <w:rFonts w:ascii="IRNazanin" w:hAnsi="IRNazanin" w:eastAsia="IRNazanin"/>
          <w:color w:val="111111"/>
          <w:sz w:val="28"/>
          <w:sz w:val="28"/>
          <w:szCs w:val="28"/>
          <w:rtl w:val="true"/>
          <w:lang w:bidi="fa-IR"/>
        </w:rPr>
        <w:t>چرا یک کنفرانس اسلامی تشکیل نمی‌شود که در آن،علمای هر دو گروه بنشینند و مسائل اختلافی را در برابر چشم و گوش همۀ مسلمانان بحث کنند،تا راست را از دروغ بازشناسند؟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بویژه که اهل سنت و جماعت اکنون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جهان را تشکیل می‌دهند و امکانات مادّی و نفوذ فراوانی در دولتها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برای آنها آسان است،زیرا امروز ماهواره‌ها کار مخابرۀ این مجالس را آسان کرده‌اند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این کار را نمی‌کنند،و حاضر به رویارویی علمی نیستند،با اینکه قرآن کریم این روش را توصیه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هاتُوا بُرْهانَکُمْ إِنْ کُنْتُمْ صادِقِینَ</w:t>
      </w:r>
      <w:r>
        <w:rPr>
          <w:rFonts w:eastAsia="Amiri" w:cs="Amiri" w:ascii="Amiri" w:hAnsi="Amiri"/>
          <w:color w:val="111111"/>
          <w:sz w:val="28"/>
          <w:szCs w:val="28"/>
          <w:rtl w:val="true"/>
          <w:lang w:bidi="ar-SA"/>
        </w:rPr>
        <w:t xml:space="preserve">» .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دلیل خود را بیاورید،اگر راست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عِنْدَکُمْ مِنْ عِلْمٍ فَتُخْرِجُوهُ لَنا إِنْ تَتَّبِعُونَ إِلاَّ الظَّنَّ وَ إِنْ أَنْتُمْ إِلاّ تَخْرُصُونَ</w:t>
      </w:r>
      <w:r>
        <w:rPr>
          <w:rFonts w:eastAsia="Amiri" w:cs="Amiri" w:ascii="Amiri" w:hAnsi="Amiri"/>
          <w:color w:val="111111"/>
          <w:sz w:val="28"/>
          <w:szCs w:val="28"/>
          <w:rtl w:val="true"/>
          <w:lang w:bidi="ar-SA"/>
        </w:rPr>
        <w:t xml:space="preserve">» .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دانشی دارید که به ما نشان بدهید؟شما تنها از گمانهای باطل خود پیروی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روی می‌بینیم که آنها همواره به دشنام و ناسزا روی می‌آورند و تکفیر می‌کنند و تهمت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می‌دانند که دلیل و برهان،تنها در دست طرف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این عقیده‌ام که آنها می‌ترسند،اگر پرده از حقایق برداشته شود؛ بیشتر مسلمانان شیعه می‌شوند چنانکه در عمل نیز اتفاق افتاد و برخی از علمای الازهر چون در جستجوی حقیقت برآمدند،آن را یافتند و آگاه شدند و آنچه را که 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می‌شد،رها کردند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دریافته‌اند که این خطر،آنان را </w:t>
      </w:r>
    </w:p>
    <w:p>
      <w:pPr>
        <w:pStyle w:val="BookText"/>
        <w:rPr/>
      </w:pPr>
      <w:r>
        <w:rPr>
          <w:rFonts w:ascii="IRNazanin" w:hAnsi="IRNazanin" w:eastAsia="IRNazanin"/>
          <w:color w:val="111111"/>
          <w:sz w:val="28"/>
          <w:sz w:val="28"/>
          <w:szCs w:val="28"/>
          <w:rtl w:val="true"/>
          <w:lang w:bidi="fa-IR"/>
        </w:rPr>
        <w:t>تهدید می‌کند،و ممکن است آنها در جامعۀ شیعه ذوب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دلیل،برخی از آنان،حتی نشستن با شیعه را هم بر پیروان خود حرام کرده‌اند،تا چه رسد به گفتگو و بحث و جدال،و ازدواج و خوردن از گوشت ذبح شده به وسیله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می‌توان دریافت که آنها بیش از هرکس دیگر از سنّت پیامبر به دورند،و بیش از همه به سنّت بنی امیّه نزدیکند که با همۀ توان خود می‌کوشیدند امّت را گمراه کنند،زیرا خودشان،با بی‌میلی و از روی ناچاری مسلمان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امام آنها معاویه پسر ابو سفیان،یعنی کشندۀ بهترین یاران پیامبر،برای رسیدن به قدرت،گفته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شما نجنگیدم که نماز بخوانید و روزه بگیرید و به حجّ بروید، بلکه با شما جنگیدم تا بر شما فرمان برانم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خلاف میل شما مرا به آرزویم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متعال،چه راست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الْمُلُوکَ إِذا دَخَلُوا قَرْیَةً أَفْسَدُوها وَ جَعَلُوا أَعِزَّةَ أَهْلِها أَذِلَّةً وَ کَذلِکَ یَفْعَلُونَ</w:t>
      </w:r>
      <w:r>
        <w:rPr>
          <w:rFonts w:eastAsia="Amiri" w:cs="Amiri" w:ascii="Amiri" w:hAnsi="Amiri"/>
          <w:color w:val="111111"/>
          <w:sz w:val="28"/>
          <w:szCs w:val="28"/>
          <w:rtl w:val="true"/>
          <w:lang w:bidi="ar-SA"/>
        </w:rPr>
        <w:t xml:space="preserve">» . </w:t>
      </w:r>
      <w:r>
        <w:rPr>
          <w:rStyle w:val="FootnoteAnchor"/>
          <w:rtl w:val="true"/>
        </w:rPr>
        <w:footnoteReference w:id="12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چون به شهری درآیند،آن را تباه می‌کنند و مهتران آن را خوار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شیوۀ آنهاست</w:t>
      </w:r>
      <w:r>
        <w:rPr>
          <w:rFonts w:eastAsia="IRNazanin" w:cs="IRNazanin"/>
          <w:color w:val="111111"/>
          <w:sz w:val="28"/>
          <w:szCs w:val="28"/>
          <w:rtl w:val="true"/>
          <w:lang w:bidi="fa-IR"/>
        </w:rPr>
        <w:t xml:space="preserve">». </w:t>
      </w:r>
      <w:bookmarkStart w:id="66" w:name="pg17018_230324"/>
    </w:p>
    <w:p>
      <w:pPr>
        <w:pStyle w:val="Heading3"/>
        <w:numPr>
          <w:ilvl w:val="2"/>
          <w:numId w:val="1"/>
        </w:numPr>
        <w:rPr/>
      </w:pPr>
      <w:bookmarkStart w:id="67" w:name="__RefHeading___Toc553472_1738255347"/>
      <w:bookmarkStart w:id="68" w:name="_Toc24"/>
      <w:bookmarkEnd w:id="66"/>
      <w:bookmarkEnd w:id="67"/>
      <w:r>
        <w:rPr>
          <w:rtl w:val="true"/>
        </w:rPr>
        <w:t>اهل سنت و جماعت از نگاه شیعه</w:t>
      </w:r>
      <w:bookmarkEnd w:id="68"/>
    </w:p>
    <w:p>
      <w:pPr>
        <w:pStyle w:val="BookText"/>
        <w:rPr/>
      </w:pPr>
      <w:r>
        <w:rPr>
          <w:rFonts w:ascii="IRNazanin" w:hAnsi="IRNazanin" w:eastAsia="IRNazanin"/>
          <w:color w:val="111111"/>
          <w:sz w:val="28"/>
          <w:sz w:val="28"/>
          <w:szCs w:val="28"/>
          <w:rtl w:val="true"/>
          <w:lang w:bidi="fa-IR"/>
        </w:rPr>
        <w:t>اگر برخی از مردم عادی و متعصّب شیعه را نادیده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همۀ اهل سنت و جماعت را ناصبی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قاطع علمای شیعه در گذشته و حال،همواره بر این عقیده بوده‌اند که برادران آنها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نیرنگ و فریب امویان شده‌اند،زیرا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خوش‌بین بوده‌اند و از آنها پیروی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بی‌آنکه جستجو کنند و بد و خوب را بازشناسند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باعث شده که از راه درست به دور افتاده‌اند و از ثقلین یعنی قرآن و عترت،جدا شده‌اند،با اینکه این دو می‌توانستند امت را از کژراهه دور نگهدارند و راه درست را برای آنان تضمین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بسیار،در دفاع از خود و معرّفی عقاید خویش،دست به تألیف می‌برند و به انصاف و اتحاد با برادران اهل سنت و جماعت،دعوت می‌کنند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علمای شیعه در کشورهای مختلف دربارۀ روشهای تأسیس بنیادها و انجمنهای اسلامی برای نزدیک ساختن مذاهب با یکدیگر، تحقیق کرده‌اند،و در پی آنند تا پراکندگیها را به هم‌بستگی تبدیل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دیگر از آنان رو به دانشگاه الازهر آورده‌اند که در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،مشعل دانش و بینش است و در آنجا با علمای آنان روبرو شده‌اند و با بهترین شیوه به گفتگوی با آنان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زدودن کینه‌ها کوشیده‌اند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امام شرف الدین موسوی به هنگام رویارویی با شیخ سلیم البشری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نتیجۀ این دیدارها و نامه‌نگاریها،کتاب ارزشمند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که نقش مهمّی در نزدیک ساختن دیدگاههای مسلمانان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کوششهای علمای شیعه در مصر سودمند افتاد و امام محمود شلتوت؛مفتی کشور مصر،در آن هنگام فتوای شجاعانۀ خود را دربارۀ جواز پیروی از مذهب شیعۀ جعفری را صادر کرد،و فقه شیعۀ جعفری در شمار موادّ درسی الازهر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شیوۀ شیعیان بویژه علمای آنها همیشه این بوده که امامان پاک اهل بیت را معرفی کنند و مذهب جعفری را که نمایندۀ اسلام به تمام معنای آن است،به دنیا بشناسانند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این‌باره کتابها و مقاله‌های فراوانی نوشته‌اند،و سمینارهایی در این‌باره برپا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پس از پیروزی انقلاب اسلامی در ایران چندین کنفرانس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 شده و در همۀ آنها صادقانه دعوت به دور افکندن دشمنی و کینه،و پراکندن روح برادری و احترام مسلمانان به یکدیگر،نمایان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سال کنفرانس وحدت اسلامی،دانشمندان و اندیشمندان شیعه و سنی را فرامی‌خواند،تا یک هفتۀ تمام،در سایۀ برادری راستین،گرد هم </w:t>
      </w:r>
    </w:p>
    <w:p>
      <w:pPr>
        <w:pStyle w:val="BookText"/>
        <w:rPr/>
      </w:pPr>
      <w:r>
        <w:rPr>
          <w:rFonts w:ascii="IRNazanin" w:hAnsi="IRNazanin" w:eastAsia="IRNazanin"/>
          <w:color w:val="111111"/>
          <w:sz w:val="28"/>
          <w:sz w:val="28"/>
          <w:szCs w:val="28"/>
          <w:rtl w:val="true"/>
          <w:lang w:bidi="fa-IR"/>
        </w:rPr>
        <w:t>آیند و با هم بنشینند و برخیزند و بخورند و بیاشامند و نماز و دعا به جای آورند و به تبادل نظر و گفتگوی علمی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کنفرانسها،هیچ اثر دیگری جز نزدیک شدن دلها،و پیوند دادن مسلمانان با یکدیگر نداشته باشد،و تنها مایۀ آشنایی و زدودن کینه‌ها گردد،باز هم می‌توان گفت که بسیار سودمند بوده،و برکات بسیار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خواست خدا،به زودی به بار خواهد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به هر خانه‌ای از خانه‌های شیعه پای بگذارید،خواه خانه‌های افراد معمولی و خواه خانه‌های دانشمندان و تحصیلکرده‌های شیعه، می‌بینید که در کنار کتابهای شیعه،بسیاری از نوشته‌های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برعکس،شما نزد علمای سنّی،جز در موارد استثنایی،هیچ کتابی از شیعه را نمی‌یابید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آنها بسیاری از حقایق را دربارۀ شیعه نمی‌دانند،و تنها دروغهای دشمنان شیعه به آنها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مقابل،می‌بینید که افراد عادی شیعه،در اغلب موارد،تاریخ اسلام را در تمام مراحل آن،به خوبی می‌داند،و مناسبتهای مختلف آن را گرامی می‌دارد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دانشمند سنّی،به تاریخ کمتر بها می‌دهد،و آن را از مصیبتهایی می‌داند که نباید در آن کندوکاو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خبردار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آن را نادیده گرفت،و از مطالعۀ آن خودداری کرد،تا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بد برده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آنجا که او خود را با عدالت همۀ صحابه راضی کرده،یا چنین می‌پندارد،دیگر حاضر نیست که آنچه را تاریخ دربارۀ آنها نوشته،بپذیرد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دلیل،می‌بینیم که او حاضر به گفتگوی سازنده،بر پایۀ دلیل و برهان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بحث علمی می‌گریزد،زیرا از پیش می‌داند که شکست خواهد خورد،یا احساسات بر او غلبه می‌کند،و خود را در بحث و جدل می‌اندازد و بر همۀ اعتقادات موروثی خویش می‌شورد،و شیعۀ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شیعیان،اهل سنت پیامبرند،زیرا امام نخستین آنها،پس از پیامبر، علی بن ابی طالب است که سراسر زندگی او آمیخته با سنّت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بنگرید هنگامی که آمدند تا با او بیعت کنند که بر تخت خلافت بنشیند به شرط آنکه با شیوۀ شیخین عمل 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 با قرآن و سنّت پیامبر به شیوۀ دیگری حکومت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خلافت اگر بر خلاف سنّت پیامبر باشد؛نیازی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بر شما پیش من،چون آب بینی بز است که از اثر عطسه بیرون می‌جهد،مگر آنکه بتوانم یکی از حدود خدا را اجرا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فرزندش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دین محمد لم یستقم الا بقتلی یا سیوف خذینی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دین محمد جز با کشتن من راست نمی‌شود ای شمشیرها مرا در میان گیرید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سخن چون ترانه‌ای ابدی همواره در گوش جهان می‌نوازد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شیعیان،برادران خود از اهل سنت و جماعت را به دیدۀ دوستی و مهربانی می‌نگرند و امید هدایت و ره‌یافتنی و رهایی آنان را دارند،زیرا به عقیدۀ آنان هدایت کردن یک تن،از همۀ دنیا ارزشمندتر است،چنانکه در روایات صحیح آمده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فتح خیبر،هنگامی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جنگ با یهود می‌فرستاد،فرمود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بجنگ تا به یگانگی خدا و رسالت من گواهی دهند،و اگر این را گفتند خون و مال خود را نگهداشته‌اند،و حساب آنان با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یک تن را به دست تو هدایت کند،برای تو بهتر است از همۀ آنچه خورشید بر آنها می‌تابد یا بهتر از نعمتهای رنگارنگ است</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تنها هدف علی بن ابی طالب نیز هدایت مردم و بازگشت آنان به کتاب خدا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 او نیز می‌کوشند همۀ تهمتها و دروغهایی را که دربارۀ آنان گفته شده،از خود دور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را با حقایق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سازند و آنان را به راه راست آورند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کانَ فِی قَصَصِهِمْ عِبْرَةٌ لِأُولِی الْأَلْبابِ ما کانَ حَدِیثاً یُفْتَری وَ لکِنْ </w:t>
      </w:r>
    </w:p>
    <w:p>
      <w:pPr>
        <w:pStyle w:val="BookText"/>
        <w:rPr/>
      </w:pPr>
      <w:r>
        <w:rPr>
          <w:rFonts w:ascii="Amiri" w:hAnsi="Amiri" w:eastAsia="Amiri" w:cs="Amiri"/>
          <w:color w:val="111111"/>
          <w:sz w:val="28"/>
          <w:sz w:val="28"/>
          <w:szCs w:val="28"/>
          <w:rtl w:val="true"/>
          <w:lang w:bidi="ar-SA"/>
        </w:rPr>
        <w:t>تَصْدِیقَ الَّذِی بَیْنَ یَدَیْهِ وَ تَفْصِیلَ کُلِّ شَیْءٍ وَ هُدیً وَ رَحْمَةً لِقَوْمٍ یُؤْمِنُونَ</w:t>
      </w:r>
      <w:r>
        <w:rPr>
          <w:rFonts w:eastAsia="Amiri" w:cs="Amiri" w:ascii="Amiri" w:hAnsi="Amiri"/>
          <w:color w:val="111111"/>
          <w:sz w:val="28"/>
          <w:szCs w:val="28"/>
          <w:rtl w:val="true"/>
          <w:lang w:bidi="ar-SA"/>
        </w:rPr>
        <w:t xml:space="preserve">» . </w:t>
      </w:r>
      <w:r>
        <w:rPr>
          <w:rStyle w:val="FootnoteAnchor"/>
          <w:rtl w:val="true"/>
        </w:rPr>
        <w:footnoteReference w:id="12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داستانهای آنان برای خردمندان پند و عبرت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سخنی نیست که به دروغ گفته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تأیید است آنچه را که در برابر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بازگو کردن هر چیز و هدایت و رحمت برای مردمی است که ایمان آورند</w:t>
      </w:r>
      <w:r>
        <w:rPr>
          <w:rFonts w:eastAsia="IRNazanin" w:cs="IRNazanin"/>
          <w:color w:val="111111"/>
          <w:sz w:val="28"/>
          <w:szCs w:val="28"/>
          <w:rtl w:val="true"/>
          <w:lang w:bidi="fa-IR"/>
        </w:rPr>
        <w:t xml:space="preserve">». </w:t>
      </w:r>
      <w:bookmarkStart w:id="69" w:name="pg17018_230336"/>
    </w:p>
    <w:p>
      <w:pPr>
        <w:pStyle w:val="Heading3"/>
        <w:numPr>
          <w:ilvl w:val="2"/>
          <w:numId w:val="1"/>
        </w:numPr>
        <w:rPr/>
      </w:pPr>
      <w:bookmarkStart w:id="70" w:name="__RefHeading___Toc553474_1738255347"/>
      <w:bookmarkStart w:id="71" w:name="_Toc25"/>
      <w:bookmarkEnd w:id="69"/>
      <w:bookmarkEnd w:id="70"/>
      <w:r>
        <w:rPr>
          <w:rtl w:val="true"/>
        </w:rPr>
        <w:t>معرفی امامان شیعه</w:t>
      </w:r>
      <w:bookmarkEnd w:id="71"/>
    </w:p>
    <w:p>
      <w:pPr>
        <w:pStyle w:val="BookText"/>
        <w:rPr/>
      </w:pPr>
      <w:r>
        <w:rPr>
          <w:rFonts w:ascii="IRNazanin" w:hAnsi="IRNazanin" w:eastAsia="IRNazanin"/>
          <w:color w:val="111111"/>
          <w:sz w:val="28"/>
          <w:sz w:val="28"/>
          <w:szCs w:val="28"/>
          <w:rtl w:val="true"/>
          <w:lang w:bidi="fa-IR"/>
        </w:rPr>
        <w:t>شیعیان به دوازده امام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آوردند که نخستین آنها علی بن ابی طالب و پس از او فرزندش حسن و پس از او فرزند دیگرش حسین و سپس نه تن از فرزندان معصوم حسین و از نسل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مناسبتها نام این دوازده تن را آورده و به آنها اشاره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آنها در روایاتی که علمای شیعه و برخی از عالمان سنّی آورده‌اند،وجود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روایات خرده می‌گیرند که چگونه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امور غیبی که هنوز روی نداده سخن می‌گوید؟خدا در قرآن از زبان او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کُنْتُ أَعْلَمُ الْغَیْبَ لاَسْتَکْثَرْتُ مِنَ الْخَیْرِ وَ ما مَسَّنِیَ السُّوءُ</w:t>
      </w:r>
      <w:r>
        <w:rPr>
          <w:rFonts w:eastAsia="Amiri" w:cs="Amiri" w:ascii="Amiri" w:hAnsi="Amiri"/>
          <w:color w:val="111111"/>
          <w:sz w:val="28"/>
          <w:szCs w:val="28"/>
          <w:rtl w:val="true"/>
          <w:lang w:bidi="ar-SA"/>
        </w:rPr>
        <w:t xml:space="preserve">» .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علم غیب داشتم بر داراییهای خود می‌افزودم،و زیانی به من نمی‌رسید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این سؤال باید بگوییم که این آیۀ کریمه به طور کلی پیامبر را </w:t>
      </w:r>
    </w:p>
    <w:p>
      <w:pPr>
        <w:pStyle w:val="BookText"/>
        <w:rPr/>
      </w:pPr>
      <w:r>
        <w:rPr>
          <w:rFonts w:ascii="IRNazanin" w:hAnsi="IRNazanin" w:eastAsia="IRNazanin"/>
          <w:color w:val="111111"/>
          <w:sz w:val="28"/>
          <w:sz w:val="28"/>
          <w:szCs w:val="28"/>
          <w:rtl w:val="true"/>
          <w:lang w:bidi="fa-IR"/>
        </w:rPr>
        <w:t>از علم غیب برکنار نمی‌داند،بلکه در پاسخ مشرکانی آمده که از او می‌خواستند به آنها بگوید قیامت چه هنگام به پا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 آن را که تنها خدا می‌داند،برای آنها اعلام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فَلا یُظْهِرُ عَلی غَیْبِهِ أَحَداً إِلاّ مَنِ ارْتَضی مِنْ رَسُولٍ</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دانای به غیب است و کسی را از غیب خود،آگاه نمی‌کند،مگر هر یک از پیامبران را که بپسندد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آیه،نشان می‌دهد که خداوند پیامبران برگزیده را از غیب خود،آگاه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داستان یوسف،از این نمونه‌هاست که در زندان به هم‌بندان خود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یَأْتِیکُما طَعامٌ تُرْزَقانِهِ إِلاّ نَبَّأْتُکُما بِتَأْوِیلِهِ قَبْلَ أَنْ یَأْتِیَکُما ذلِکُما مِمّا عَلَّمَنِی رَبِّی</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برای شما خوراکی بیاورند،من تعبیر این خواب را به شما می‌گویم،و این از دانشهایی است که خدای من به من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عَبْداً مِنْ عِبادِنا آتَیْناهُ رَحْمَةً مِنْ عِنْدِنا وَ عَلَّمْناهُ مِنْ لَدُنّا عِلْماً</w:t>
      </w:r>
      <w:r>
        <w:rPr>
          <w:rFonts w:eastAsia="Amiri" w:cs="Amiri" w:ascii="Amiri" w:hAnsi="Amiri"/>
          <w:color w:val="111111"/>
          <w:sz w:val="28"/>
          <w:szCs w:val="28"/>
          <w:rtl w:val="true"/>
          <w:lang w:bidi="ar-SA"/>
        </w:rPr>
        <w:t xml:space="preserve">». </w:t>
      </w:r>
      <w:r>
        <w:rPr>
          <w:rStyle w:val="FootnoteAnchor"/>
          <w:rtl w:val="true"/>
        </w:rPr>
        <w:footnoteReference w:id="12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دو،بنده‌ای از بندگان ما را یافتند که از پیش خود به او دانشی </w:t>
      </w:r>
    </w:p>
    <w:p>
      <w:pPr>
        <w:pStyle w:val="BookText"/>
        <w:rPr/>
      </w:pPr>
      <w:r>
        <w:rPr>
          <w:rFonts w:ascii="IRNazanin" w:hAnsi="IRNazanin" w:eastAsia="IRNazanin"/>
          <w:color w:val="111111"/>
          <w:sz w:val="28"/>
          <w:sz w:val="28"/>
          <w:szCs w:val="28"/>
          <w:rtl w:val="true"/>
          <w:lang w:bidi="fa-IR"/>
        </w:rPr>
        <w:t>آموخته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دربارۀ خضر است که با موسی روبرو شد،و دانشی غیبی به او آموخت که نتوانست بر آن شکیبایی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شیعه و سنی در این‌باره اختلاف ندارند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غیبی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سیرۀ آن حضرت بسیاری از اخبار غیبی را به ثبت رسانیده،مانند اینکه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گروه سرکشان،عمّار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بدبخت‌ترین مردم آخر زمان،ضربتی بر سر تو می‌زند که با آن محاسن تو رنگین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حسن میان دو دسته از مسلمانان صلح و سازش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ابو ذر فرمود که تنها و در تبعید 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اخبار غیبی که از آن حضرت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حدیث مشهور که در بخاری و مسلم و همۀ محدّثان آورده‌اند که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پس از من دوازده تن هستند و همه از قریشند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بنی هاشمند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بحثهای گذشته،در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راستگویان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آگاهان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آورده‌ایم که خود علمای سنّی،در صحاح و مسندهای خود،این روایات را که نشانۀ دوازده تن امام است آورده‌اند،و صحیح شمرده‌اند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بپرسد،چرا شما این دوازده تن را رها کرده‌اید،و به مذاهب اربعه چسبیده‌اید،با اینکه احادیث را پذیرفته‌اید و صحیح می‌دانید،چه </w:t>
      </w:r>
    </w:p>
    <w:p>
      <w:pPr>
        <w:pStyle w:val="BookText"/>
        <w:rPr/>
      </w:pPr>
      <w:r>
        <w:rPr>
          <w:rFonts w:ascii="IRNazanin" w:hAnsi="IRNazanin" w:eastAsia="IRNazanin"/>
          <w:color w:val="111111"/>
          <w:sz w:val="28"/>
          <w:sz w:val="28"/>
          <w:szCs w:val="28"/>
          <w:rtl w:val="true"/>
          <w:lang w:bidi="fa-IR"/>
        </w:rPr>
        <w:t>پاسخی دارند؟</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یاران سه خلیفه‌ای بودند که سقیفه آنان را روی کار آورد،یعنی ابو بکر و عمر 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گریز آنها از اهل بیت،و دشمنی با علی و فرزندانش،برای آنان،اجتناب‌ناپذیر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نابودی سنّت پیامبر و جانشین ساختن اجتهاد،کوشیدند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سبب شد که امّت،پس از درگذشت پیامبر،بی‌درنگ به دو گروه تقسیم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آنها،که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آنها هستند و اکثریت قاطع امّت را تشکیل می‌دهند،و اقلیتی که علی و شیعیان او هستند و از بیعت با ابو بکر خودداری نمودند،و آن را نپذیرفتند و کنار نهاده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دستگاه قدرت،بر آنان خشم گرفت و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قرنها بر سرنوشت امّت،حکومت کرده‌اند،بنابراین،فرمانروایان اموی و عباسی همه یاران مکتب خلافت هستند که بنیانگذاران آن ابو بکر،عمر،عثمان،معاویه </w:t>
      </w:r>
      <w:r>
        <w:rPr>
          <w:rStyle w:val="FootnoteAnchor"/>
          <w:rtl w:val="true"/>
        </w:rPr>
        <w:footnoteReference w:id="127"/>
      </w:r>
      <w:r>
        <w:rPr>
          <w:rFonts w:ascii="IRNazanin" w:hAnsi="IRNazanin" w:eastAsia="IRNazanin"/>
          <w:color w:val="111111"/>
          <w:sz w:val="28"/>
          <w:sz w:val="28"/>
          <w:szCs w:val="28"/>
          <w:rtl w:val="true"/>
          <w:lang w:bidi="fa-IR"/>
        </w:rPr>
        <w:t>و یزید هستند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خلافت ضعیف شد،و شکوه و جلال آن رفت،و بازیچۀ دست بردگان،و عجمها گردید،و شنیده شد که می‌خواهند سنّت پیامبر را گرد </w:t>
      </w:r>
    </w:p>
    <w:p>
      <w:pPr>
        <w:pStyle w:val="BookText"/>
        <w:rPr/>
      </w:pPr>
      <w:r>
        <w:rPr>
          <w:rFonts w:ascii="IRNazanin" w:hAnsi="IRNazanin" w:eastAsia="IRNazanin"/>
          <w:color w:val="111111"/>
          <w:sz w:val="28"/>
          <w:sz w:val="28"/>
          <w:szCs w:val="28"/>
          <w:rtl w:val="true"/>
          <w:lang w:bidi="fa-IR"/>
        </w:rPr>
        <w:t>آوری کنند،در آن هنگام،این روایات که پیشینیان در پوشیدن آنها می‌کوشیدند؛آشکار شد؛زیرا آنها نتوانسته بودند این روایات را به طور کامل از میان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روایات اکنون نزد آنها از معمّاهای حیرت انگیز است،زیرا با واقعیت تاریخ که آنها به آن عقیده دارند،ناسازگار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آنها کوشیده‌اند،این روایات را با عقیدۀ اهل سنت سازگار کنند،یا تظاهر به دوستی اهل بیت و محبّت آنها می‌کنند و هرگاه نام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بدانند که آنها دشمن خاندان پیامبر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مسلمانان،حتی منافقان هم نمی‌توانند دشمنی با خاندان پیامبر را آشکار سازد،زیرا دشمنان اهل بیت،دشمن پیامبرند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آنها را از اسلام بیرون می‌برد،چنانکه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همۀ اینها دانسته می‌شود که آنها در واقع دشمن اهل بیت پیامبر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ما همان سلف صالح است که پیروانشان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خواهیم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پیرو مذاهب چهارگانه هستند که دولتها آن را پدید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احکام دین، به هیچ‌گونه،بر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امامان دوازده‌گانه مراجعه نمی‌کنند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شیعۀ امامیه،پیرو سنت محمدی هستند،زیرا در همۀ احکام فقهی خود از امامان اهل بیت پیروی می‌کنند که سنّت صحیح را از نیای خود،رسول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ارث برده‌اند،و در آن هیچ‌گونه اظهار </w:t>
      </w:r>
    </w:p>
    <w:p>
      <w:pPr>
        <w:pStyle w:val="BookText"/>
        <w:rPr/>
      </w:pPr>
      <w:r>
        <w:rPr>
          <w:rFonts w:ascii="IRNazanin" w:hAnsi="IRNazanin" w:eastAsia="IRNazanin"/>
          <w:color w:val="111111"/>
          <w:sz w:val="28"/>
          <w:sz w:val="28"/>
          <w:szCs w:val="28"/>
          <w:rtl w:val="true"/>
          <w:lang w:bidi="fa-IR"/>
        </w:rPr>
        <w:t>نظر و اجتهاد و نظریات خلفا را وارد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در سراسر تاریخ،همواره پایبند نصوص و گفتار پیامبر بوده،و هرگونه اجتهاد در برابر نصّ را ردّ می‌کرده است،و به خلافت بلافصل علی و 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داشته‌اند،زیرا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 آن را اعلام داشته،و اینان را خلفای پیامبر 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کسی از آنان، 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خلافت عملی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 به آنها که قدرت را به دست گرفتند،ایمان ندارد،و خلافت آنها را نمی‌پذیرد،زیرا به گفتۀ خودشان،اوّلین خلیفۀ آنها به طور ناگهانی و پیش‌بینی نشده روی کار آمده و خدا همه را از شر آن نگه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پایۀ این خلافت بر نپذیرفتن سخن خدا و پیامبر و مقاومت در برابر آن بوده،و هرکس پس از آن آمده، وام‌دار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خلیفه‌ای جز با تعیین و انتصاب خلیفۀ پیشین روی کار نیامده،و اگر چنین نبوده با زور و جنگ و خشونت به این سمت دست یافته است</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 شدند که بگویند امامت هر نیک و بدی پذیرفته است،زیرا آنان حکومت همۀ فرمانروایان،حتی زمامداران بی‌بندوبار و تبهکار را پذیرفته بودند</w:t>
      </w:r>
      <w:r>
        <w:rPr>
          <w:rFonts w:eastAsia="IRNazanin" w:cs="IRNazanin"/>
          <w:color w:val="111111"/>
          <w:sz w:val="28"/>
          <w:szCs w:val="28"/>
          <w:rtl w:val="true"/>
          <w:lang w:bidi="fa-IR"/>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شیعۀ امامیه،معتقد به لزوم عصمت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کبری و رهبری امّت،شایستۀ کسی،جز امام معصوم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اوست که خدا پلیدی و آلودگی را از او دور کرده و او را پاک و پاکیزه نگهداشته است</w:t>
      </w:r>
      <w:r>
        <w:rPr>
          <w:rFonts w:eastAsia="IRNazanin" w:cs="IRNazanin"/>
          <w:color w:val="111111"/>
          <w:sz w:val="28"/>
          <w:szCs w:val="28"/>
          <w:rtl w:val="true"/>
          <w:lang w:bidi="fa-IR"/>
        </w:rPr>
        <w:t xml:space="preserve">. </w:t>
      </w:r>
      <w:bookmarkStart w:id="72" w:name="pg17018_230350"/>
    </w:p>
    <w:p>
      <w:pPr>
        <w:pStyle w:val="Heading3"/>
        <w:numPr>
          <w:ilvl w:val="2"/>
          <w:numId w:val="1"/>
        </w:numPr>
        <w:rPr/>
      </w:pPr>
      <w:bookmarkStart w:id="73" w:name="__RefHeading___Toc553476_1738255347"/>
      <w:bookmarkStart w:id="74" w:name="_Toc26"/>
      <w:bookmarkEnd w:id="72"/>
      <w:bookmarkEnd w:id="73"/>
      <w:r>
        <w:rPr>
          <w:rtl w:val="true"/>
        </w:rPr>
        <w:t>امامان</w:t>
      </w:r>
      <w:r>
        <w:rPr>
          <w:rtl w:val="true"/>
        </w:rPr>
        <w:t>«</w:t>
      </w:r>
      <w:r>
        <w:rPr>
          <w:rtl w:val="true"/>
        </w:rPr>
        <w:t>اهل سنت و جماعت</w:t>
      </w:r>
      <w:r>
        <w:rPr>
          <w:rtl w:val="true"/>
        </w:rPr>
        <w:t>»</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چهار تن پیشوای مذاهب معروف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حنیفه،مالک،شافعی و احمد بن حنبل پیروی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پیشوا،نه از صحابۀ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بوده‌اند،و نه از تابعین،و نه پیامبر،آنها را می‌شناسد،و نه آنها پیامبر و نه او آنها را دیده،نه آنها او را دیده‌اند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پیشگام‌ترین آنها ابو حنیفه است که میان او و پیامبر صد سال فاصله بوده است،زیرا او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دنیا آمده و به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متأخرترین آنها احمد بن حنبل است که در سال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دنیا آمده و 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مسأله پیروی آنها در فروع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دین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ابو الحسن علی بن اسماعیل اشعری،پیروی می‌کنند که در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دنیا آمده و در سال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پیشوایان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در اصول و فروع دین،یکسره از آنها پیروی می‌کنند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میان آنها،یک تن از پیشوایان اهل بیت یا اصحاب پیامبر را </w:t>
      </w:r>
    </w:p>
    <w:p>
      <w:pPr>
        <w:pStyle w:val="BookText"/>
        <w:rPr/>
      </w:pPr>
      <w:r>
        <w:rPr>
          <w:rFonts w:ascii="IRNazanin" w:hAnsi="IRNazanin" w:eastAsia="IRNazanin"/>
          <w:color w:val="111111"/>
          <w:sz w:val="28"/>
          <w:sz w:val="28"/>
          <w:szCs w:val="28"/>
          <w:rtl w:val="true"/>
          <w:lang w:bidi="fa-IR"/>
        </w:rPr>
        <w:t>می‌بینید یا پیامبر دربارۀ هیچیک از آنها سخن گفته و مردم را به سوی آنها راهنمایی کرده است؟هرگز چنین چیزهایی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اثبات آنها بسیار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 دارند که به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پایبندند؛پس چرا مذاهب آنها این‌همه دیر پدید آمده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پیدایش این مذاهب کجا بودند؟و چه دینی داشتند و به چه کسانی مراجعه می‌کردند؟</w:t>
      </w:r>
    </w:p>
    <w:p>
      <w:pPr>
        <w:pStyle w:val="BookText"/>
        <w:rPr/>
      </w:pPr>
      <w:r>
        <w:rPr>
          <w:rFonts w:ascii="IRNazanin" w:hAnsi="IRNazanin" w:eastAsia="IRNazanin"/>
          <w:color w:val="111111"/>
          <w:sz w:val="28"/>
          <w:sz w:val="28"/>
          <w:szCs w:val="28"/>
          <w:rtl w:val="true"/>
          <w:lang w:bidi="fa-IR"/>
        </w:rPr>
        <w:t>و از آن گذشته،چرا از کسانی پیروی می‌کنند که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نبوده‌اند و او را ندیده و نشناخته‌اند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پیدایش فتنه‌ها و جنگهای میان صحابه به دنیا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چشم گشوده‌اند که برخی از صحابه، برخی دیگر را کشته و برخی از آنها برخی دیگر را تکفیر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قرآن و سنّت،آن‌گونه که خواسته‌اند،رفتار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دو با نظریات شخصی خود،اجتهاد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آری،بعد از آنکه یزید بن معاویه،بر خلافت دست یافت و مدینۀ پیامبر را برای ارتش خود،مباح ساخت که هر کاری می‌خواهند در آنجا انجام دهند،و سپاه او در آنجا به فساد و تبهکاری پرداختند و بهترین مردان صحابه را که با او بیعت نکرده بودند؛کشتند و دامن زنان را آلودند تا آنجا که زنان بسیاری از آمیزش نامشروع باردار شدند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چگونه خردمندی به این امامان روی می‌آورد که از طبقه‌ای هستند که به فتنه،آلوده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افکار آنها از آن تغذیه شده،و با </w:t>
      </w:r>
    </w:p>
    <w:p>
      <w:pPr>
        <w:pStyle w:val="BookText"/>
        <w:rPr/>
      </w:pPr>
      <w:r>
        <w:rPr>
          <w:rFonts w:ascii="IRNazanin" w:hAnsi="IRNazanin" w:eastAsia="IRNazanin"/>
          <w:color w:val="111111"/>
          <w:sz w:val="28"/>
          <w:sz w:val="28"/>
          <w:szCs w:val="28"/>
          <w:rtl w:val="true"/>
          <w:lang w:bidi="fa-IR"/>
        </w:rPr>
        <w:t>شیوه‌های تربیتی آن،پرورش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نیرنگهای آن فریفته شده، و نشان دروغین علم را بر آن آویخته،و تنها کسانی رشد کرده‌اند و مشهور شده‌اند که دولت از آنها راضی بوده است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چگونه می‌شود کسی که مدّعی پیروی از سنّت است،امام علی، دروازۀ شهر دانش و امام حسن و امام حسین،پیشوایان جوانان بهشتی و امامان پاک از خاندان پیامبر را که وارثان راستین دانش از نیای خویش هستند؛رها کند و دنباله‌رو امامانی شود که با سنّت پیامبر آشنایی ندارند، و پرورش‌یافتۀ سیاست اموی هستند؟</w:t>
      </w:r>
    </w:p>
    <w:p>
      <w:pPr>
        <w:pStyle w:val="BookText"/>
        <w:rPr/>
      </w:pP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 می‌کنند که پیرو سنّت پیامبر هستند،و پاسداران آن را نادیده می‌گیرند و سفارشهای پیامبر را در زمینۀ چنگ زدن به عترت پاک او زیر پا می‌گذارند و باز هم ادّعا می‌کنند که اهل سنّت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مسلمانی که تاریخ اسلام را خوانده باشد و قرآن و سنت را بداند، در اینکه اهل سنّت،دنباله‌روی از امویان و عباسیان می‌کنند،تردیدی دارد؟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آیا مسلمانی که با قرآن و سنت و تاریخ آشنا باشد،در این شک می‌کند که شیعیان،پیرو عترت پیامبرند و آنها را دوست دارند،و به این ترتیب،پیرو سنّت پیامبر هستند،و کسی جز آنها را نمی‌رسد که چنین </w:t>
      </w:r>
    </w:p>
    <w:p>
      <w:pPr>
        <w:pStyle w:val="BookText"/>
        <w:rPr/>
      </w:pPr>
      <w:r>
        <w:rPr>
          <w:rFonts w:ascii="IRNazanin" w:hAnsi="IRNazanin" w:eastAsia="IRNazanin"/>
          <w:color w:val="111111"/>
          <w:sz w:val="28"/>
          <w:sz w:val="28"/>
          <w:szCs w:val="28"/>
          <w:rtl w:val="true"/>
          <w:lang w:bidi="fa-IR"/>
        </w:rPr>
        <w:t>ادّعایی بکند؟</w:t>
      </w:r>
    </w:p>
    <w:p>
      <w:pPr>
        <w:pStyle w:val="BookText"/>
        <w:rPr/>
      </w:pPr>
      <w:r>
        <w:rPr>
          <w:rFonts w:ascii="IRNazanin" w:hAnsi="IRNazanin" w:eastAsia="IRNazanin"/>
          <w:color w:val="111111"/>
          <w:sz w:val="28"/>
          <w:sz w:val="28"/>
          <w:szCs w:val="28"/>
          <w:rtl w:val="true"/>
          <w:lang w:bidi="fa-IR"/>
        </w:rPr>
        <w:t>اکنون ای خوانندۀ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 که چگونه سیاست،همه چیز را وارونه می‌سازد و حق را باطل و باطل را حق جلوه می‌دهد؟و دوستان پیامبر و خاندانش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بدعت معرفی می‌کند،و بدعت‌گذارانی را که سنّت پیامبر و خاندانش را رها کردند،و از نظریات فرمانروایان ستمگر،پیروی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که شگفت‌آور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سخت بر این باورم که قریش پشت سر این نامگذاری هستند و راز معمای آن هم در همین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دانستیم که قریش نگذاشتند عبد الله بن عمرو،سنّت پیامبر را بنویسد،و ادّعا کردند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قریش،در حقیقت چند نفر بودند که نفوذ و تعصّب و نیروی معنوی را در محافل عربی به دست آورده بودند،و برخی از موّرخان،آنها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سیاستمداران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نامیده‌اند؛زیرا به نیرنگ،فریب،زیرکی و سلطه جویی مشهور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نیز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حلّ و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جملۀ این افراد،ابو بکر،عمر،عثمان،ابو سفیان،پسرش معاویه، عمرو عاص،مغیرة بن شعبه،مروان بن حکم،طلحة بن عبید الله، عبد الرحمان بن عوف،ابو عبیده عامر بن جراح و چند تن دیگر هستند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اینان،گاهی برای مشورت،گرد هم می‌آمدند،و دربارۀ کاری تصمیم گیری و سپس آن را اعلام می‌کردند،تا بعد از آن به واقعیت بینجامد و مردم نیز آن را بپذیرند،بدون آنکه به رمز و راز آن پی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نیرنگهای آنان این بود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نیست و مانند انسانهای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اشتباه می‌کند،تا از این راه،او را در نظر مردم کوچک سازند و بتوانند به ناحق با او به مجادله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کارهای آنان،دشنام دادن به علی بن ابی طالب و لعنت کردن و نامگذاری او به ابو تراب بود که به این ترتیب او را دشمن خدا و پیامبر معرفی می‌کردند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آنها صحابی بزرگ پیامبر عمّار بن یاسر را دشنام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عبد الله بن سبأ و ابن السوداء می‌نامیدند،زیرا عمّار،با خلفا مخالفت می‌کرد و مردم را به امامت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می‌نمود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یکی دیگر از آنها،نامگذاری شیعیان و دوستان علی به روافض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بود،تا به مردم وانمود کنند که اینان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رها کرده‌اند،و از علی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دیگر،نامیدن خویش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تا به مؤمنان راستین وانمود کنند که در برابر رافضیان،تنها آنها هستند که بر سنّت پیامبر،پایبندند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حقیقت،مقصود آنها از سنّت،همان بدعت زشتی است که در زمینۀ دشنام دادن به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 پیامبر،بر بالای منبرها و در همۀ مسجدها پدید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عادت زشت،در همۀ کشورها و شهرها و روستاها،هشتاد سال پایدار ماند،تا آنجا که سخنران آنان،اگر پیش از لعنت بر آن حضرت،برای نماز از منبر به زیر می‌آمد، فریاد برمی‌داشتند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را به جا نیاوردی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را به جا نیاوردی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عمر بن عبد العزیز خواست،این سنّت را با آیۀ ذیل عوض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 الْإِحْسانِ وَ إِیتاءِ 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با توطئه‌ای او را به قتل رسانیدند،زیرا او سنّت آنان را از میان برده بود،و پیشینیان خود که او را به خلافت رسانده بودند،را نادان شمرده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او را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کشتند و خلافت او دو سال بیش به درازا نکشید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قربانی اصلاحاتی شد که در پیش گرفته بود،زیرا پسرعموهای او در خاندان بنی امیه،نگذاشتند او سنّت آنان را از میان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پایگاه </w:t>
      </w:r>
    </w:p>
    <w:p>
      <w:pPr>
        <w:pStyle w:val="BookText"/>
        <w:rPr/>
      </w:pPr>
      <w:r>
        <w:rPr>
          <w:rFonts w:ascii="IRNazanin" w:hAnsi="IRNazanin" w:eastAsia="IRNazanin"/>
          <w:color w:val="111111"/>
          <w:sz w:val="28"/>
          <w:sz w:val="28"/>
          <w:szCs w:val="28"/>
          <w:rtl w:val="true"/>
          <w:lang w:bidi="fa-IR"/>
        </w:rPr>
        <w:t>اجتماعی ابو تراب و امامان دیگر از فرزندان او را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سرنگونی دولت امویان،عباسیان روی کار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نیز به نوبۀ خود تا آنجا که می‌توانستند امامان اهل بیت و شیعیان آنان را آزار دادند و شکنجه کردند،تا آنکه جعفر بن معتصم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کار آمد،و یکی از سرسخت‌ترین دشمنان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دشمنی با آنان را به جایی رساند که دستور داد ضریح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بشکافند و مردم را از زیارت آن حضرت باز داشت </w:t>
      </w:r>
      <w:r>
        <w:rPr>
          <w:rStyle w:val="FootnoteAnchor"/>
          <w:rtl w:val="true"/>
        </w:rPr>
        <w:footnoteReference w:id="133"/>
      </w:r>
      <w:r>
        <w:rPr>
          <w:rFonts w:ascii="IRNazanin" w:hAnsi="IRNazanin" w:eastAsia="IRNazanin"/>
          <w:color w:val="111111"/>
          <w:sz w:val="28"/>
          <w:sz w:val="28"/>
          <w:szCs w:val="28"/>
          <w:rtl w:val="true"/>
          <w:lang w:bidi="fa-IR"/>
        </w:rPr>
        <w:t>و به کسی جایزه‌ای نمی‌داد و بخششی نمی‌کرد،مگر به شرط آنکه دشمن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متوکّل با ابن سکّیت دانشمند ادیب و نحوی،مشهور است و او را به بدترین شکل کشت،زیرا او با داشتن عشق علی و فرزندان او،به استادی فرزندان خلیفه می‌پرداخت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کینه‌توزی متوکل و دشمنی او به جایی رسید که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کودکی که پدر و مادرش او را علی نامیده‌اند،بکشند،زیرا نام علی را از همۀ نامها بیشتر دشمن می‌داشت تا آنجا که علی بن جهم شاعر،هنگامی که با او </w:t>
      </w:r>
    </w:p>
    <w:p>
      <w:pPr>
        <w:pStyle w:val="BookText"/>
        <w:rPr/>
      </w:pPr>
      <w:r>
        <w:rPr>
          <w:rFonts w:ascii="IRNazanin" w:hAnsi="IRNazanin" w:eastAsia="IRNazanin"/>
          <w:color w:val="111111"/>
          <w:sz w:val="28"/>
          <w:sz w:val="28"/>
          <w:szCs w:val="28"/>
          <w:rtl w:val="true"/>
          <w:lang w:bidi="fa-IR"/>
        </w:rPr>
        <w:t>روبرو شد،به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خانواده‌ام بر من ستم کرده‌اند و مرا علی نامیده‌اند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این نام و هرکه این نام را دارد متنفرم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خندید و دستور داد تا جایزه‌ای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خویش مردی را داشت که خود را به شکل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درمی‌آورد،و مردم بر او می‌خندیدند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طاس شکم گنده آمد،و او را مسخره می‌کردند،و خلیفه با این کار خشنود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فراموش کنیم که این متوکل که دشمنی او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دلیل بر نفاق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هستند،با دلیل قاطع ثابت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آنان،به معنای دشمنی با علی بن ابی طالب،و لعن او،و بیزاری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بیشتر باید بگوییم که خوارزمی در کتاب خود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فرزند خیزران و جعفر متوکّل بر شیطان،نه بر خدای رحمان، هیچ پولی را به کسی نمی‌دادند،مگر کسانی که خاندان ابو طالب را دشنام دهند،و مذهب ناصبیها را یاری کنند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همچنین،ابن حجر به نقل از عبد الله بن احمد بن حنبل می‌نویسد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نصر بن علی بن صهبان،این حدیث را خواند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حسن و حسین 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مرا و این دو را و </w:t>
      </w:r>
    </w:p>
    <w:p>
      <w:pPr>
        <w:pStyle w:val="BookText"/>
        <w:rPr/>
      </w:pPr>
      <w:r>
        <w:rPr>
          <w:rFonts w:ascii="IRNazanin" w:hAnsi="IRNazanin" w:eastAsia="IRNazanin"/>
          <w:color w:val="111111"/>
          <w:sz w:val="28"/>
          <w:sz w:val="28"/>
          <w:szCs w:val="28"/>
          <w:rtl w:val="true"/>
          <w:lang w:bidi="fa-IR"/>
        </w:rPr>
        <w:t>پدر و مادر این دو را دوست بدارد،در روز رستاخیز هم‌پایۀ من در بهشت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دستور داد او را هزار تازیانه بزنند،و نزدیک به مرگ رسید،پس جعفر بن عبد الواحد دربارۀ او با خلیفه به گفتگو پرداخت و پیوسته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مرد،از اهل سنت است،تا اینکه دستور داد او را رها کنند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انسان می‌تواند از سخن جعفر بن عبد الواحد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از اهل سنت است،دریابد که می‌خواسته او را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دلیل دیگری است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اهل بیت هستند که متوکل آنها را دشمن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را که فضیلتی دربارۀ آنها نقل کند،حتی اگر شیعۀ آنها نباشد،به 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ابن حجر،در کتاب خود می‌نویسد؛عبد الله بن ادریس ازدی دارای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در سنّت،پایدار و عثمانی بود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همچنین دربارۀ عبد الله بن عون بصری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مورد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اهل عبادت و در سنّت پابرجا،و در برابر اهل بدعت،سرسخت بود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عثمانی بوده</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همچنین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یعقوب جوزجانی،حریزی مذهب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مذهب حریز بن عثمان دمشقی پیروی می‌کرده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دشمنی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پیروی از سنّت،استوار بوده است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از اینجا درمی‌یابیم که ناصبی‌گری و دشمنی با علی و فرزندانش و دشنام دادن خاندان ابی طالب،و لعن اهل بیت،در نظر آنان،پایداری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دانستیم که عثمانیان همه اهل دشمنی و ستیز با اهل بیت بودند و با دوستان علی و اولادش،بدرفتاری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آنها از اهل بدعتها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هستند که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پذیرفته‌اند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کار در نظر آنان بدعت است،زیرا مخالفت با رفتار صحابه و خلفای راشدین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می‌آید که او را از صحنه کنار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امامت و جانشینی او را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تاریخی بر این مطلب،بسیار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به اندازه‌ای آوردیم که برای اهل تحقیق و نظر،بسنده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همیشه اختصار را رعایت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محققان اگر بخواهند می‌توانند،چندین برابر آن را پیدا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جاهَدُوا فِینا لَنَهْدِیَنَّهُمْ سُبُلَنا وَ إِنَّ اللّهَ لَمَعَ الْمُحْسِنِینَ</w:t>
      </w:r>
      <w:r>
        <w:rPr>
          <w:rFonts w:eastAsia="Amiri" w:cs="Amiri" w:ascii="Amiri" w:hAnsi="Amiri"/>
          <w:color w:val="111111"/>
          <w:sz w:val="28"/>
          <w:szCs w:val="28"/>
          <w:rtl w:val="true"/>
          <w:lang w:bidi="ar-SA"/>
        </w:rPr>
        <w:t xml:space="preserve">». </w:t>
      </w:r>
      <w:r>
        <w:rPr>
          <w:rStyle w:val="FootnoteAnchor"/>
          <w:rtl w:val="true"/>
        </w:rPr>
        <w:footnoteReference w:id="13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راه ما پیکار و تلاش کنند،آنها را به راههای خویش رهنمون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با نیکوکاران است</w:t>
      </w:r>
      <w:r>
        <w:rPr>
          <w:rFonts w:eastAsia="IRNazanin" w:cs="IRNazanin"/>
          <w:color w:val="111111"/>
          <w:sz w:val="28"/>
          <w:szCs w:val="28"/>
          <w:rtl w:val="true"/>
          <w:lang w:bidi="fa-IR"/>
        </w:rPr>
        <w:t xml:space="preserve">». </w:t>
      </w:r>
      <w:bookmarkStart w:id="75" w:name="pg17018_230370"/>
    </w:p>
    <w:p>
      <w:pPr>
        <w:pStyle w:val="Heading3"/>
        <w:numPr>
          <w:ilvl w:val="2"/>
          <w:numId w:val="1"/>
        </w:numPr>
        <w:rPr/>
      </w:pPr>
      <w:bookmarkStart w:id="76" w:name="__RefHeading___Toc553478_1738255347"/>
      <w:bookmarkStart w:id="77" w:name="_Toc27"/>
      <w:bookmarkEnd w:id="75"/>
      <w:bookmarkEnd w:id="76"/>
      <w:r>
        <w:rPr>
          <w:rtl w:val="true"/>
        </w:rPr>
        <w:t>معین نمودن امامان شیعه،توسط شخص</w:t>
      </w:r>
      <w:bookmarkEnd w:id="77"/>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سیرۀ پیامبر تحقیق کرده؛و تاریخ اسلام را خوانده باشد، می‌داند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 را تعیین کرده و آنان را به نام،برای جانشینی خود تعیین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شمارۀ آنان در صحاح اهل سنّت هم آمده و گفته شده که آنان دوازده نفر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آنها از قریش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را بخاری و مسلم و دیگران با سند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منابع سنّی،نام آنها هم برده شده و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می‌دهد که نخستین آنها علی بن ابی طالب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 از او پسرش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برادر وی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نه تن از نسل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آخرین آنها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ینابیع الموده،در کتاب خود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یهودی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پرسش از تو دارم که از چندی پیش در دلم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پاسخ دهی به دست تو مسلمان می‌شوم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عماره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چند چیز پرسید تا اینکه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 جانشین تو کیست؟زیرا هیچ پیامبری نبوده مگر آنکه جانشینی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ما موسی بن عمران، سفارش کرد که جانشین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من علی بن ابی طالب،و سپس از او دو نوادۀ من حسن و حسین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نه تن از نسل حسین؛یکی پس از دیگری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برای من نام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حسین از دنیا برود،پسرش علی،و چون او درگذرد، پسرش محمد،و چون او برود،پسرش جعفر و پس از جعفر،پسرش موسی و پس از موسی پسرش علی و پس از علی،پسرش محمد و پس از محمد،پسرش علی و پس از علی،پسرش حسن و پس از حسن،پسرش محمد مهدی،حجّت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دوازده تن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مسلمان شد و خدا را بر این هدایت،ستود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اگر بخواهیم کتابهای شیعه و حقایق موجود در آن را بیابیم که به چندین برابر این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دلیل بس‌که علمای اهل سنّت و جماعت،می‌پذیرند که شمار امامان،دوازده نفر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عددی جز در امامان آل علی نیست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یقین ما را می‌افزاید این است که دوازده امام از اهل بیت،نزد </w:t>
      </w:r>
    </w:p>
    <w:p>
      <w:pPr>
        <w:pStyle w:val="BookText"/>
        <w:rPr/>
      </w:pPr>
      <w:r>
        <w:rPr>
          <w:rFonts w:ascii="IRNazanin" w:hAnsi="IRNazanin" w:eastAsia="IRNazanin"/>
          <w:color w:val="111111"/>
          <w:sz w:val="28"/>
          <w:sz w:val="28"/>
          <w:szCs w:val="28"/>
          <w:rtl w:val="true"/>
          <w:lang w:bidi="fa-IR"/>
        </w:rPr>
        <w:t>هیچ یک از علمای امّت،درس نخوانده‌اند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تاریخ‌نویسان و محدّثان و سیره‌نویسان به ما نگفته‌اند که یکی از امامان اهل بیت،علم خود را از برخی از صحابه یا تابعین گرفته باشد،چنانکه شیوۀ دیگر علمای 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پیشوایان مذاهب نیز همین‌گونه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شاگرد امام صادق،و مالک شاگرد ابو حنیفه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از مالک استفاده کرده،و احمد نیز از شافعی علم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امامان اهل بیت،دانش خود را از خدا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 اندر نسل به ارث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تنها دربارۀ آنان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کتاب و دانش را به بندگان خود که برگزیده بودیم،به ارث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حقیقت،چنین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شگفت است که مردم می‌گویند همۀ دانش خود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آموخته‌اند،و به آن عمل می‌کنند و ره یافته‌اند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معتقدند که ما خانواده از علم او چیزی نداریم و به آن راه نیافتیم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خانواده و فرزندان او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خانه‌های ما وحی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علم از ما به مردم رسیده است،آیا به نظر شما آنان دانستند و یافتند و ما ندانستیم و گمراه شدیم؟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آری،چگونه امام صادق از اینان تعجب نکند،با آنکه آنها ادعا می‌کنند،دانش را از رسول خدا آموخته‌اند،با آنکه آنها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دروازۀ این دانشند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از نامیده شدن آنها به اهل سنّت تعجب نکند،درحالی‌که آنها با سنّت مخالفت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تاریخ شهادت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نزدیک بوده‌اند و او را یاری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دشمنانش ایستاده‌اند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جنگ با او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علوم خود را از او گرفته‌اند،پس اهل سنّت و جماعت، شیعۀ او نیستند و او را یاری نکرده‌اند،بلکه با او جنگیده‌اند،و کوشیده‌اند تا او را نابود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او فرزندانش را تعقیب کرده‌اند،و کشتار و زندان و آزار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بیشتر احکام دین خود،با او مخالفت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مدّعیان علم و دانش پیروی کرده‌اند که تنها بر اجتهادات و نظریات خود در احکام خدا تکیه می‌کنند و آن را آن‌طور که خواهش دلشان است و منافع آنان حکم می‌کند،زیر و رو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امروز از آنان که مدّعیان پیروی از سنّت نبوی هستند،تعجب نکنیم،با اینکه آنها بر ضدّ خود گواهی می‌دهند که سنّت پیامبر را رها کردند،زیرا شعار شیعه شده بود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آیا این عجیب نیست؟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از این مدعیان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نکنیم،درحالی‌که آنها خود چند گروه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مالکی،حنفی،شافعی و حنبلی و همه با </w:t>
      </w:r>
    </w:p>
    <w:p>
      <w:pPr>
        <w:pStyle w:val="BookText"/>
        <w:rPr/>
      </w:pPr>
      <w:r>
        <w:rPr>
          <w:rFonts w:ascii="IRNazanin" w:hAnsi="IRNazanin" w:eastAsia="IRNazanin"/>
          <w:color w:val="111111"/>
          <w:sz w:val="28"/>
          <w:sz w:val="28"/>
          <w:szCs w:val="28"/>
          <w:rtl w:val="true"/>
          <w:lang w:bidi="fa-IR"/>
        </w:rPr>
        <w:t>یکدیگر در احکام فقهی مخالفت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مدعی هستند که اختلاف برای آنان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ترتیب،دین خدا به هوی و هوسها و گرایشها و نظریات و خواهشهای نفسانی افراد،تبدیل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آری،آنها گروههای بسیاری هستند که از احکام خدا و پیامبر،جدا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 یک نکته همداستانند و آن درستی خلافت در اجتماع غیر قانونی سقیفه و رها کردن و کنار گذاشتن اهل بیت پاک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از اینان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خود می‌نازند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نکنیم، درحالی‌که فرمان رسول خدا را در زمینۀ پایبند بودن به ثقلین یعنی کتاب خدا و عترت او به کنار نهاده‌اند؟با اینکه خودشان این حدیث را صحیح 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کتابهای خود آن را با سند آورده‌اند؟آنها نه به قرآن پایبندند و نه به عترت،زیرا با کنار گذاشتن عترت،قرآن را نیز به کناری نهاده‌اند،زیرا این حدیث شریف می‌رساند که قرآن و عترت،هرگز از هم جدا نمی‌شوند چنانکه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دانا و آگاه به من خبر داد که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هم جدا نمی‌شوند،تا به حوض کوثر برسند</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چگونه از 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را اهل سنّت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تعجب نکنیم، </w:t>
      </w:r>
    </w:p>
    <w:p>
      <w:pPr>
        <w:pStyle w:val="BookText"/>
        <w:rPr/>
      </w:pPr>
      <w:r>
        <w:rPr>
          <w:rFonts w:ascii="IRNazanin" w:hAnsi="IRNazanin" w:eastAsia="IRNazanin"/>
          <w:color w:val="111111"/>
          <w:sz w:val="28"/>
          <w:sz w:val="28"/>
          <w:szCs w:val="28"/>
          <w:rtl w:val="true"/>
          <w:lang w:bidi="fa-IR"/>
        </w:rPr>
        <w:t xml:space="preserve">درحالی‌که با آنچه در صحاح آنها آمده و نشان‌دهندۀ رفتار پیامبر و امر و نهی اوست،مخالفت می‌کنند؟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ولی اگر این حدیث را صحیح بدانیم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کتاب خدا و سنت خویش را می‌گذارم اگر به آن دو چنگ بزنید،هرگز پس از من گمراه نمی‌شوید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برخی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دارند، این را بیشتر تأیید کنند،در این حالت،تعجب ما بیشتر و رسوایی آنها افزونتر خواهد شد،زیرا بزرگان آنها و پیشوایانشان؛همان کسانی هستند که سنّت پیامبر را که در میان آنها نهاده شده بود،آن را سوزاندند،رها کردند و نگذاشتند نقل شود و تدوین گردد،چنانکه در بحثهای پیش از این آن را 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خطاب،با لحنی صریح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برای ما بس،و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ردّ آشکاری است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رسول خدا را رد کند،خدا را رد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پوشیده نیست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عمر بن خطاب را همۀ 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w:t>
      </w:r>
    </w:p>
    <w:p>
      <w:pPr>
        <w:pStyle w:val="BookText"/>
        <w:rPr/>
      </w:pPr>
      <w:r>
        <w:rPr>
          <w:rFonts w:ascii="IRNazanin" w:hAnsi="IRNazanin" w:eastAsia="IRNazanin"/>
          <w:color w:val="111111"/>
          <w:sz w:val="28"/>
          <w:sz w:val="28"/>
          <w:szCs w:val="28"/>
          <w:rtl w:val="true"/>
          <w:lang w:bidi="fa-IR"/>
        </w:rPr>
        <w:t>جمله آنها بخاری و مسلم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کتاب و سنّت را می‌گذارم،عمر هم به 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برای ما بس است،و نیازی به سنّت تو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عمر در حضور پیامبر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خدا برای ما بس است،ابو بکر هم اکیدا نظر رفیقش عمر را تأکید کرد،و چون خلیفه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چیزی روایت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کسی از شما چیزی پرسید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در میان ماست،حلال آن را حلال بشمارید و حرام آن را حرام کنید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باز هم چگونه از اینان تعجب نکنیم که سنّت پیامبر خود را رها کرده‌اند و پشت سر انداخته‌اند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آن بدعتهایی را نهاده‌اند که خدا بر آن علم و دانشی نفرستاده است و باز هم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p>
    <w:p>
      <w:pPr>
        <w:pStyle w:val="BookText"/>
        <w:rPr/>
      </w:pPr>
      <w:r>
        <w:rPr>
          <w:rFonts w:ascii="IRNazanin" w:hAnsi="IRNazanin" w:eastAsia="IRNazanin"/>
          <w:color w:val="111111"/>
          <w:sz w:val="28"/>
          <w:sz w:val="28"/>
          <w:szCs w:val="28"/>
          <w:rtl w:val="true"/>
          <w:lang w:bidi="fa-IR"/>
        </w:rPr>
        <w:t>ولی شگفتی از میان می‌رود زمانی که به سخن ابو بکر توجه کنیم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بخواهید مرا با سنّت پیامبر محکوم کنید،من طاقت آن را ندارم</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ابو بکر چگونه طاقت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ندارد؟آیا سنت او یک چیز محال و غیر قابل تحمّل بوده که ابو بکر تاب آن را نداشته است؟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مدعی هستند که پیرو سنّت هستند،با آنکه امام اول آنان و مؤسس مذاهبشان،تاب و توان آن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خداوند </w:t>
      </w:r>
    </w:p>
    <w:p>
      <w:pPr>
        <w:pStyle w:val="BookText"/>
        <w:rPr/>
      </w:pPr>
      <w:r>
        <w:rPr>
          <w:rFonts w:ascii="IRNazanin" w:hAnsi="IRNazanin" w:eastAsia="IRNazanin"/>
          <w:color w:val="111111"/>
          <w:sz w:val="28"/>
          <w:sz w:val="28"/>
          <w:szCs w:val="28"/>
          <w:rtl w:val="true"/>
          <w:lang w:bidi="fa-IR"/>
        </w:rPr>
        <w:t>سبحان نفرموده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 فِی رَسُولِ اللّهِ أُسْوَةٌ حَسَنَةٌ</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در شخص رسول خدا الگوی نیکویی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هم دربارۀ سنّت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هیچ جانی،جز آنچه برای او آسان است،تکلیف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شما در دین،سختگیری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ابو بکر و دوستش بر این عقیده‌اند که رسول خدا دینی جز آنچه خدا فرستاده پدید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 را به رنج و سختی و کارهای ناشدنی وادار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نیست،او خود بسیاری از اوقات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مژده دهید و آنها را بیزار نسازید و آسان بگیرید و سختگیری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شما در برخی کارها اجازه‌هایی داده است،بر خویش سخت نگیرید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اعتراف ابی بکر به این که تاب و توان سنّت را ندارد،تأکیدی است بر آنچه ما گفتیم که او خود،بدعتی پدید آورده که با خواسته‌های </w:t>
      </w:r>
    </w:p>
    <w:p>
      <w:pPr>
        <w:pStyle w:val="BookText"/>
        <w:rPr/>
      </w:pPr>
      <w:r>
        <w:rPr>
          <w:rFonts w:ascii="IRNazanin" w:hAnsi="IRNazanin" w:eastAsia="IRNazanin"/>
          <w:color w:val="111111"/>
          <w:sz w:val="28"/>
          <w:sz w:val="28"/>
          <w:szCs w:val="28"/>
          <w:rtl w:val="true"/>
          <w:lang w:bidi="fa-IR"/>
        </w:rPr>
        <w:t>خودش برابر بوده،و با سیاست دولتی که خود در رأس آن بوده هماهنگی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عمر بن خطاب نیز بر این عقیده بوده که احکام قرآن و سنّت، قابل تحمّل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 جنابت اگر آب نیابد،نماز را رها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زمان خلافتش نیز همین فتوا را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همۀ مردم از خاصّ و عام،حکم آن را می‌دانند و همۀ محدّثان،حکم آن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عمر به آمیزش جنسی بسیار علاقه داشته،این آیه دربارۀ او نازل شد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 أَنَّکُمْ کُنْتُمْ تَخْتانُونَ أَنْفُسَکُمْ فَتابَ عَلَیْکُمْ</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دانست که شما به خدا خیانت می‌کنید،و بر شما بخشود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او در هنگام روزه،نتوانست از آمیزش خودداری کند،و چون آب هم کم بود،عمر دید که رها کردن نماز آسان‌تر است،و راحت‌تر اینکه صبر کند تا آب فراوان شود و برای غسل کافی باشد و آنگاه دوباره نماز بخواند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هم با سنّت پیامبر مخالفت کرد،چنانکه معروف است،تا آنجا که عایشه پیراهن پیامبر را بیرون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پیش از آنکه پیراهن پیامبر کهنه شود،سنّت او را کهنه کرده است،تا آنجا که صحابه بر او خرده گرفتند که او سنّت پیامبر و سنّت شیخین را زیر پا نهاده و او را کشتند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 معاویه نیز نیاز به گفتن ندارد،زیرا هم با قرآن و هم با سنت، دشمنی کرده،زیرا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من است و من از اویم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علی را دشنام دهد،مرا دشنام داده،و هرکس مرا دشنام دهد،خدا را دشنام داده است</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می‌بینیم که معاویه در کار دشنام و لعن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تندروی کرد،تا آنجا که به همۀ فرماندارانش دستور داد که او را دشنام بدهند و لعنت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نپذیرفت او را برکنار کرد و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 که معاویه همان کسی است که خود و پیروانش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 و این کار را در برابر نامگذاری شیعه و پیروان حق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مورّخان نوشته‌اند که در سالی که معاویه بر خلافت اسلامی دست یافت،پس از صلح 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سال را سال جماعت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هم شگفتی برطرف می‌شود اگر دریابیم که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معاویه و پیروانش،چیزی جز لعن علی بن ابی طالب بر بالای منابر اسلامی جمعه و اعیاد،چیز دیگری نیست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ابتکارات معاویه فرزند ابو سفیان باشد،باید از خدای متعال بخواهیم که ما را بر 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تأسیس کرده،بمیراند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خوانندۀ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نکنید که اهل بدعت و 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شوند،و امامان پاک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ابن خلدون از نام‌آوران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بی پروایی و بی‌شرمی پس از برشمردن مذاهب اهل سنّت،می‌گوید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بیت،برای خود مذاهب جداگانه‌ای برگزیدند که برخلاف تودۀ 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فقهی پدید آوردند که تنها ویژۀ خود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از پایه‌ای که خود پدید آورده‌اند،برپا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برخی از صحابه انتقاد کردند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ای خوانندۀ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از آغاز به شما نگفتم اگر ادّعاهای آنان را بر عکس کنید،درست درمی‌آید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فاسقان تبهکار 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و اهل بیت،اهل 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ابن خلدون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فاتحۀ اسلام را بخوانیم و دنیا هم دیگر ارزشی ندارد</w:t>
      </w:r>
      <w:r>
        <w:rPr>
          <w:rFonts w:eastAsia="IRNazanin" w:cs="IRNazanin"/>
          <w:color w:val="111111"/>
          <w:sz w:val="28"/>
          <w:szCs w:val="28"/>
          <w:rtl w:val="true"/>
          <w:lang w:bidi="fa-IR"/>
        </w:rPr>
        <w:t xml:space="preserve">. </w:t>
      </w:r>
      <w:bookmarkStart w:id="78" w:name="pg17018_230399"/>
    </w:p>
    <w:p>
      <w:pPr>
        <w:pStyle w:val="Heading3"/>
        <w:numPr>
          <w:ilvl w:val="2"/>
          <w:numId w:val="1"/>
        </w:numPr>
        <w:rPr/>
      </w:pPr>
      <w:bookmarkStart w:id="79" w:name="__RefHeading___Toc553480_1738255347"/>
      <w:bookmarkStart w:id="80" w:name="_Toc28"/>
      <w:bookmarkEnd w:id="78"/>
      <w:bookmarkEnd w:id="79"/>
      <w:r>
        <w:rPr>
          <w:rtl w:val="true"/>
        </w:rPr>
        <w:t>نصب پیشوایان اهل سنت،توسط</w:t>
      </w:r>
      <w:bookmarkEnd w:id="80"/>
    </w:p>
    <w:p>
      <w:pPr>
        <w:pStyle w:val="BookText"/>
        <w:rPr/>
      </w:pPr>
      <w:r>
        <w:rPr>
          <w:rFonts w:ascii="IRNazanin" w:hAnsi="IRNazanin" w:eastAsia="IRNazanin"/>
          <w:color w:val="111111"/>
          <w:sz w:val="28"/>
          <w:sz w:val="28"/>
          <w:szCs w:val="28"/>
          <w:rtl w:val="true"/>
          <w:lang w:bidi="fa-IR"/>
        </w:rPr>
        <w:t>فرمانروایان ستمگر</w:t>
      </w:r>
    </w:p>
    <w:p>
      <w:pPr>
        <w:pStyle w:val="BookText"/>
        <w:rPr/>
      </w:pPr>
      <w:r>
        <w:rPr>
          <w:rFonts w:ascii="IRNazanin" w:hAnsi="IRNazanin" w:eastAsia="IRNazanin"/>
          <w:color w:val="111111"/>
          <w:sz w:val="28"/>
          <w:sz w:val="28"/>
          <w:szCs w:val="28"/>
          <w:rtl w:val="true"/>
          <w:lang w:bidi="fa-IR"/>
        </w:rPr>
        <w:t>همچنین از جمله چیزهایی که به ما نشان می‌دهد،پیشوایان مذاهب چهارگانه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کتاب خدا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را به پیروی از عترت پاک پیامبر وامی‌دارد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کرده‌اند،اینکه هیچ یک از آنان،رو به سوی آنان نکرد و بر کشتی نجات آنان سوار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زمان خویش را نشناخت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که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آموخته و این سخن او مشهور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دو سال نبود،نعمان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مقصود،آن دو سالی است که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که مذهبی بدعت‌آمیز پدید آورد که بر پایۀ قیاس و عمل به نظریات شخصی در برابر روایات صریح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مالک که او هم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کرده است،از او روایت شده که می‌گوید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چشمی داناتر و آگاه‌تر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ندیده و گوشی نشنیده و بر دل انسانی راه نیافته است،او هم مذهبی دیگر پدید می‌آورد و </w:t>
      </w:r>
    </w:p>
    <w:p>
      <w:pPr>
        <w:pStyle w:val="BookText"/>
        <w:rPr/>
      </w:pPr>
      <w:r>
        <w:rPr>
          <w:rFonts w:ascii="IRNazanin" w:hAnsi="IRNazanin" w:eastAsia="IRNazanin"/>
          <w:color w:val="111111"/>
          <w:sz w:val="28"/>
          <w:sz w:val="28"/>
          <w:szCs w:val="28"/>
          <w:rtl w:val="true"/>
          <w:lang w:bidi="fa-IR"/>
        </w:rPr>
        <w:t>امام زمان خود را که شهادت به داناتر و فقیه‌تر بودن او در میان همۀ انسانها داده است،عباسیان در پوستین او دمیدند و او را امام دار الهجره خواندند و از آن پس،مالک به آبرو،قدرت،پول و نفوذ فراوانی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که متهم به تشیع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دربارۀ آنان این اشعار مشهور را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بیت رسول الله حبّکم فرض من الله فی القرآن أنزله</w:t>
      </w:r>
    </w:p>
    <w:p>
      <w:pPr>
        <w:pStyle w:val="BookText"/>
        <w:rPr/>
      </w:pPr>
      <w:r>
        <w:rPr>
          <w:rFonts w:ascii="IRNazanin" w:hAnsi="IRNazanin" w:eastAsia="IRNazanin"/>
          <w:color w:val="111111"/>
          <w:sz w:val="28"/>
          <w:sz w:val="28"/>
          <w:szCs w:val="28"/>
          <w:rtl w:val="true"/>
          <w:lang w:bidi="fa-IR"/>
        </w:rPr>
        <w:t>ای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شما واجب است و خداوند در قرآن آن را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کفاکم من عظیم الفضل أنکم من لم یصلّ علیکم لا صلاة له</w:t>
      </w:r>
    </w:p>
    <w:p>
      <w:pPr>
        <w:pStyle w:val="BookText"/>
        <w:rPr/>
      </w:pPr>
      <w:r>
        <w:rPr>
          <w:rFonts w:ascii="IRNazanin" w:hAnsi="IRNazanin" w:eastAsia="IRNazanin"/>
          <w:color w:val="111111"/>
          <w:sz w:val="28"/>
          <w:sz w:val="28"/>
          <w:szCs w:val="28"/>
          <w:rtl w:val="true"/>
          <w:lang w:bidi="fa-IR"/>
        </w:rPr>
        <w:t>در بزرگی فراوان شما همین بس‌که هرکس بر شما درود نفرستد، نمازش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او نسبت داده‌اند که در ستایش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ابیات را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رأیت الناس قد ذهبت بهم مذاهبهم فی ابحر الغی و الجهل</w:t>
      </w:r>
    </w:p>
    <w:p>
      <w:pPr>
        <w:pStyle w:val="BookText"/>
        <w:rPr/>
      </w:pPr>
      <w:r>
        <w:rPr>
          <w:rFonts w:ascii="IRNazanin" w:hAnsi="IRNazanin" w:eastAsia="IRNazanin"/>
          <w:color w:val="111111"/>
          <w:sz w:val="28"/>
          <w:sz w:val="28"/>
          <w:szCs w:val="28"/>
          <w:rtl w:val="true"/>
          <w:lang w:bidi="fa-IR"/>
        </w:rPr>
        <w:t>چون دیدم که مردم بر مرکبهایی نشسته‌اند که آنها را به دریاهای گمراهی و نادانی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رکبت علی اسم الله فی سفن النجا و هم أهل بیت المصطفی خاتم الرسل</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 بر کشتیهای نجات سوار شدم که آنها خاندان آخرین پیامبر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امسکت حبل الله و هو ولاؤهم کما قد أمرنا بالتمسک بالحبل</w:t>
      </w:r>
    </w:p>
    <w:p>
      <w:pPr>
        <w:pStyle w:val="BookText"/>
        <w:rPr/>
      </w:pPr>
      <w:r>
        <w:rPr>
          <w:rFonts w:ascii="IRNazanin" w:hAnsi="IRNazanin" w:eastAsia="IRNazanin"/>
          <w:color w:val="111111"/>
          <w:sz w:val="28"/>
          <w:sz w:val="28"/>
          <w:szCs w:val="28"/>
          <w:rtl w:val="true"/>
          <w:lang w:bidi="fa-IR"/>
        </w:rPr>
        <w:t>به ریسمان خدا چنگ زدم که دوستی آنهاست چنانکه ما را فرموده‌اند به ریسمان،چنگ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او مشهور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رفضا حبّ آل محمد فلیشهد الثقلان أنی رافضی</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دوستی خاندان پیامبر رفض و تشیع است،پس همۀ جهانیان گواه باشند که من رافضی و شیعه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جهانیان باید شهادت بدهند که او رافضی است پس چرا مذاهبی را که بر ضدّ اهل بیت درست شده بود،رها نکرد،بلکه خودش هم مذهبی به نام خود،درست کرد و از امامان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روزگار او می‌زیستند؛کناره گرفت؟</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 را چهارمین خلیفه دانست،و او را از خلفای راشدین شمرد،و پیش از او مردم این را نمی‌پذیرفتند،و کتاب فضائل را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است که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صحابه،این همه فضیلت،با سند صحیح ندارند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هم مذهبی پدید آورده و آن را مذهب حنبلی نامیده،با اینکه علمای معاصر او گواهی داده‌اند که او فقیه نبوده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ابو زهره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از پیشینیان،احمد بن حنبل را از فقها ندانسته‌اند،مانند ابن قتیبه که زمان او به احمد بن حنبل نزدیک بوده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ابن جریر طبری و دیگران</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ابن تیمیه،از مذهب حنبلی ترویج کرد و نظریاتی چند بر آن افزود،از جمله زیارت قبرها و ساختمانسازی بر آنها را حرام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توسل به خاندان پیامبر و اهل بیت را نیز ممنوع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شرک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چهار مذهب و این هم رهبرانشان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نیز نظریات آنان دربارۀ عترت پاک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اینها برخی سخنان را می‌گویند ولی خود عمل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نزد خداوند بسیار زشت و منفور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است که آنها این مذاهب را نساخته‌اند و این بدعتها را نیاورده‌اند،بلکه دنباله‌رو امویان و عباسیان هستند که این مذاهب را پدید آورده‌اند،و با کمک فرمانروایان ستمگر،آنها را ساخته‌اند،و پس از مرگشان به آنها نسبت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نیز به زودی در بحثهای آینده خواهیم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این پیشوایان تعّجب نمی‌کنید که معاصر پیشوایان هدایت از اهل بیت بودند،ولی از راه راست آنان روی گرداندند،و از رهنمود آنان بهره نگرفتند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نور آنان روشنی نجستند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روایات آنان از جدّشان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دیگر روایات،ترجیح ندادند،بلکه کعب الاحبار یهودی و ابو هریرۀ دوسی را که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او فرمود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دروغگوترین مردم دربارۀ پیامبر،ابو هریرۀ دوسی است،بر آنان برتری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نیز همین سخن را دربارۀ ابو هریره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الله بن عمر را نیز که ناصبی است و به دشمنی خود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دارد؛از آنها برتر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از بیعت با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کرد و با پیشوای گمراهان چون حجاج بن یوسف،بیعت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را نیز از آنان برتر می‌دانند،با آنکه مشاور معاویه در کار نیرنگ و نفاق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نمی‌کنید که چگونه این پیشوایان،برای خود حق قانونگذاری در دین خدا را با نظریات شخصی قرار دادند و سنت پیامبر را زیر پا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قیاس،استصحاب،سدّ ذرائع،مصالح مرسله و بدعتهای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به آنها نیاموخته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 آن رفتند؟</w:t>
      </w:r>
    </w:p>
    <w:p>
      <w:pPr>
        <w:pStyle w:val="BookText"/>
        <w:rPr/>
      </w:pPr>
      <w:r>
        <w:rPr>
          <w:rFonts w:ascii="IRNazanin" w:hAnsi="IRNazanin" w:eastAsia="IRNazanin"/>
          <w:color w:val="111111"/>
          <w:sz w:val="28"/>
          <w:sz w:val="28"/>
          <w:szCs w:val="28"/>
          <w:rtl w:val="true"/>
          <w:lang w:bidi="fa-IR"/>
        </w:rPr>
        <w:t>آیا خدا و پیامبر به کامل کردن دین بی‌توجه بودند،و به اینان اجازه دادند که با اجتهادات خود،آن را کامل کنند و هرچه را خواستند،حلال یا حرام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تعجب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مسلمانانی که مدّعی چنگ زدن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هستند،چگونه از مردانی پیروی می‌کنند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نشناخته‌اند و او هم آنها را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کتاب خدا و یا سنّت پیامبر دلیلی برای پیروی این چهار امام صاحب مذهب،دارند؟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حاضرم با همۀ دنیا در این مسأله بحث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توانستند یک دلیل از کتاب خدا یا سنّت پیامبر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نمی‌توانند،حتّی اگر </w:t>
      </w:r>
    </w:p>
    <w:p>
      <w:pPr>
        <w:pStyle w:val="BookText"/>
        <w:rPr/>
      </w:pPr>
      <w:r>
        <w:rPr>
          <w:rFonts w:ascii="IRNazanin" w:hAnsi="IRNazanin" w:eastAsia="IRNazanin"/>
          <w:color w:val="111111"/>
          <w:sz w:val="28"/>
          <w:sz w:val="28"/>
          <w:szCs w:val="28"/>
          <w:rtl w:val="true"/>
          <w:lang w:bidi="fa-IR"/>
        </w:rPr>
        <w:t>همه پشت به پشت هم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به خدا سوگند،هیچ دلیلی در کتاب خدا و سنت پیامبر،جز برای تقلید و پیروی از امامان پاک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این‌باره، دلایل بسیار کوبنده و حقایق درخشان و خیره‌کننده‌ای در دست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یا أُولِی الْأَبْصارِ</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بینایان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تَعْمَی الْأَبْصارُ وَ لکِنْ تَعْمَی الْقُلُوبُ الَّتِی فِی الصُّدُورِ</w:t>
      </w:r>
      <w:r>
        <w:rPr>
          <w:rFonts w:eastAsia="Amiri" w:cs="Amiri" w:ascii="Amiri" w:hAnsi="Amiri"/>
          <w:color w:val="111111"/>
          <w:sz w:val="28"/>
          <w:szCs w:val="28"/>
          <w:rtl w:val="true"/>
          <w:lang w:bidi="ar-SA"/>
        </w:rPr>
        <w:t xml:space="preserve">». </w:t>
      </w:r>
      <w:r>
        <w:rPr>
          <w:rStyle w:val="FootnoteAnchor"/>
          <w:rtl w:val="true"/>
        </w:rPr>
        <w:footnoteReference w:id="15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کور نمی‌شود،بلکه دلهایی که در سینه‌هاست کور می‌گردد</w:t>
      </w:r>
      <w:r>
        <w:rPr>
          <w:rFonts w:eastAsia="IRNazanin" w:cs="IRNazanin"/>
          <w:color w:val="111111"/>
          <w:sz w:val="28"/>
          <w:szCs w:val="28"/>
          <w:rtl w:val="true"/>
          <w:lang w:bidi="fa-IR"/>
        </w:rPr>
        <w:t xml:space="preserve">». </w:t>
      </w:r>
      <w:bookmarkStart w:id="81" w:name="pg17018_230410"/>
    </w:p>
    <w:p>
      <w:pPr>
        <w:pStyle w:val="Heading3"/>
        <w:numPr>
          <w:ilvl w:val="2"/>
          <w:numId w:val="1"/>
        </w:numPr>
        <w:rPr/>
      </w:pPr>
      <w:bookmarkStart w:id="82" w:name="__RefHeading___Toc553482_1738255347"/>
      <w:bookmarkStart w:id="83" w:name="_Toc29"/>
      <w:bookmarkEnd w:id="81"/>
      <w:bookmarkEnd w:id="82"/>
      <w:r>
        <w:rPr>
          <w:rtl w:val="true"/>
        </w:rPr>
        <w:t>راز گسترش مذاهب سنی</w:t>
      </w:r>
      <w:bookmarkEnd w:id="83"/>
    </w:p>
    <w:p>
      <w:pPr>
        <w:pStyle w:val="BookText"/>
        <w:rPr/>
      </w:pPr>
      <w:r>
        <w:rPr>
          <w:rFonts w:ascii="IRNazanin" w:hAnsi="IRNazanin" w:eastAsia="IRNazanin"/>
          <w:color w:val="111111"/>
          <w:sz w:val="28"/>
          <w:sz w:val="28"/>
          <w:szCs w:val="28"/>
          <w:rtl w:val="true"/>
          <w:lang w:bidi="fa-IR"/>
        </w:rPr>
        <w:t>کسی که در کتابهای تاریخ جستجو کند،و نوشته‌های گذشتگان را ببیند،درمی‌یابد که گسترش 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زمان،با خواست قدرت حاکم بوده،و به دست آنها صورت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پیروان آنها بسیار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پیرو پادشاهان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محقق،می‌تواند دریابد که دهها مذهب،پدید آمده‌اند،و از میان رفته‌اند،زیرا دولت از آنها راضی نبوده است،مانند مذهب اوزاعی،حسن بصری،ابو عیینه،ابن ابی ذؤیب،سفیان ثوری،ابن ابی داوود،لیث بن سعد و دیگران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لیث بن سعد،دوست مالک بن انس،از او داناتر و فقیه‌تر بود،چنانکه شافعی،خود اعتراف کرده است</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ولی مذهب او از میان رفت،و فقه او در دیگر مذاهب،حلّ شد و گم گشت،زیرا احمد بن حنبل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ذؤیب،داناتر از مالک بن انس بود،ولی مالک بهتر می‌توانست شخصیّتها را غربال کند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چون به تاریخ مراجعه کنیم،درمی‌یابیم که مالک،رئیس مذهب،به دستگاه دولتی نزدیک شد و با آنان سازش کرد و در رکاب آنان راه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ترتیب،دارای نفوذ شد و شهرتی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 او با زور و زر،رواج یافت،بویژه در اندلس که شاگردش یحیی بن یحیی برای دوستی با فرمانروای اندلس،کوشش بسیار کرد،و از نزدیکان او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حاکم،مسؤولیت انتخاب قاضیان را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تنها دوستان مالکی خود را به کار قضاوت می‌گمارد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می‌بینیم که راز گسترش مذهب ابو حنیفه این بود که پس از مرگ او،دو شاگرد صمیمی او،ابو یوسف و محمد بن حسن شیبانی،در همان زمان،از نزدیکان هارون الرشید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 مهمی در پابرجا ساختن قدرت او و یاری و همکاری با او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هارون که قهرمان حرمسرادارای و خوشگذرانی بود،اجازه نمی‌داد هیچ کس،به کار قضاوت یا فتوا بپردازد،مگر آنکه نخست،موافقت آن دو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هیچ قاضی را نصب نکردند مگر آنکه بر مذهب حنفی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ابو حنیفه بزرگترین علما و مذهب او بزرگترین مذاهب فقهی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علمای عصرش،او را تکفیر کردند،و بی‌دین 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احمد بن حنبل و ابو الحسن اشعری نیز چنین کردند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شافعی نیز پس از آنکه رو به نابودی می‌رفت،ناگهان زنده شد و قدرت یافت،زیرا قدرت دولت،به پشتیبانی آن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آنکه مصر، یکسره شیعۀ فاطمی بود،در زمان صلاح الدین ایوبی،شافعی شد،زیرا او </w:t>
      </w:r>
    </w:p>
    <w:p>
      <w:pPr>
        <w:pStyle w:val="BookText"/>
        <w:rPr/>
      </w:pPr>
      <w:r>
        <w:rPr>
          <w:rFonts w:ascii="IRNazanin" w:hAnsi="IRNazanin" w:eastAsia="IRNazanin"/>
          <w:color w:val="111111"/>
          <w:sz w:val="28"/>
          <w:sz w:val="28"/>
          <w:szCs w:val="28"/>
          <w:rtl w:val="true"/>
          <w:lang w:bidi="fa-IR"/>
        </w:rPr>
        <w:t>به تعقیب و براندازی شیعه پرداخت و آنها را مانند گوسفند سر می‌برید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حنبلی هم اگر تأیید دولت عباسی در روزگار معتصم نبود، ناشناخته می‌ماند در این زمان احمد بن حنبل از نظریۀ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مخلوق بودن قرآن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و نزد 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 و اعتبار والایی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مذهب یکبار دیگر در زمان شیخ محمد بن عبد الوهاب در قرن گذشته،قدرت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زمانی بود که قدرتهای استعماری از او پشتیبانی کردند و او با خاندان سعودی به معامله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نیز فورا او را یاری کردند و به حمایت از او برخاستند و مذهب او را در حجاز و عربستان رواج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حنبلی به سه امام نسبت داده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 که خود نیز مدّعی نبود که فقیه است بلکه تنها اهل حدیث و روایت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 که اینان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همان کسی است که علمای روزگارش او را تکفیر کردند، زیرا می‌گفت همۀ مسلمانان مشرک هستند؛چون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 و توسل می‌جویند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قرن گذشته محمد بن عبد الوهاب؛دست پروردۀ استعمار انگلیس در خاورمیانه،به زنده کردن مذهب حنبلی پرداخت و محمد بن عبد الوهّاب،فتاوای ابن تیمیه را پایه و اساس کار خود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احمد بن حنبل را به فراموشی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مذهب آنها هم به نام وهّابی خوانده می‌شود،نه حنبلی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تردیدی نیست که گسترش و رواج و نفوذ این مذاهب،شهرت،و </w:t>
      </w:r>
    </w:p>
    <w:p>
      <w:pPr>
        <w:pStyle w:val="BookText"/>
        <w:rPr/>
      </w:pPr>
      <w:r>
        <w:rPr>
          <w:rFonts w:ascii="IRNazanin" w:hAnsi="IRNazanin" w:eastAsia="IRNazanin"/>
          <w:color w:val="111111"/>
          <w:sz w:val="28"/>
          <w:sz w:val="28"/>
          <w:szCs w:val="28"/>
          <w:rtl w:val="true"/>
          <w:lang w:bidi="fa-IR"/>
        </w:rPr>
        <w:t>بالا گرفتن آنها به دست دولتها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نیز تردیدی وجود ندارد که این فرمانروایان،همگی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بوده‌اند،زیرا همواره احساس می‌کردند که اینان، موجودیّت آنها را به خطر می‌اندازند و پادشاهی و فرمانروایی آنان را از میان برمی‌دارند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پیوسته می‌کوشیدند آنها را از مردم دور نگهدارند،و کوچک نشان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از آنها پیروی کرد،او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فرمانروایان،برخی از عالمان چاپلوس را بر سر کار آورند تا فتواهایی بدهند که با سیاست آنان هماهنگ باشد،زیرا مردم همواره به احکام شرعی و راه‌حلهای دینی،نیاز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فرمانروایان،در همۀ دوره‌ها از دین،چیزی نمی‌دانستند و از شریعت،چیزی نمی‌فهمیدند،پس ناگزیر بودند که عالمانی را بگمارند تا از جانب آنان فتوا دهند،و به مردم وانمود کنند که دین چیزی است،و سیاست چیز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خلیفه،فرمانروا و مرد سیاست بود و فقیه،مرد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امروز رئیس جمهور در همۀ کشورهای اسلامی چنین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علمای نزدیک به خود را به عنوان مفتی جمهوری یا چیزی شبیه به آن تعیین می‌کند،و او را مأمور می‌سازد که در مسائل فتوایی و عبادی و شعائر دینی، نظر بدهد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واقع این شخص،حق ندارد فتوا یا حکمی را صادر کند،مگر </w:t>
      </w:r>
    </w:p>
    <w:p>
      <w:pPr>
        <w:pStyle w:val="BookText"/>
        <w:rPr/>
      </w:pPr>
      <w:r>
        <w:rPr>
          <w:rFonts w:ascii="IRNazanin" w:hAnsi="IRNazanin" w:eastAsia="IRNazanin"/>
          <w:color w:val="111111"/>
          <w:sz w:val="28"/>
          <w:sz w:val="28"/>
          <w:szCs w:val="28"/>
          <w:rtl w:val="true"/>
          <w:lang w:bidi="fa-IR"/>
        </w:rPr>
        <w:t>همان چیزی که دولت به او دیکته می‌کند و قدرت حاکم از آن راضی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دست کم چیزی که با سیاست دولت و اجرای طرحهای آن، مخالفت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پدیده در واقع در زمان خلفای سه‌گانه،ابو بکر،عمر و عثمان 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هرچند میان دین و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نینداختند، ولی به خود اجازه دادند که قوانینی در دین پدید آوردند که به سود دستگاه خلافت و ضامن قدرت و پابرجایی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سه خلیفه تا اندازه‌ای به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و با او همنشین شده بودند،برخی از مسائل سنّت را نیز که با سیاستشان مخالفت نداشت،فراگرفتند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تنها در سال نهم هجرت مسلمان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روایات صحیح چنین می‌گویند،پس مدّت بسیاری با پیامبر نبوده،و از سنّت او چندان آگاهی نداشت،پس ناگزیر شد ابو هریره و عمرو بن عاص و برخی از صحابه را مأمور کند تا به آنچه دلخواه اوست فتوا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بنی امیه و بنی عباس،این سنّت پسندیده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حاکمی که بر تخت می‌نشست،در کنارش قاضی القضات نشسته بود که کارش، تعیین قاضیانی بود که به نظر او برای دولت مناسب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تقویت و تحکیم پایه‌های آن کمک می‌کردند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شما می‌توانید به ماهیت این قاضیان پی ببرید که چگونه خدا را به خشم می‌آورند تا سرورشان را راضی کنند و سرپرست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آنان </w:t>
      </w:r>
    </w:p>
    <w:p>
      <w:pPr>
        <w:pStyle w:val="BookText"/>
        <w:rPr/>
      </w:pPr>
      <w:r>
        <w:rPr>
          <w:rFonts w:ascii="IRNazanin" w:hAnsi="IRNazanin" w:eastAsia="IRNazanin"/>
          <w:color w:val="111111"/>
          <w:sz w:val="28"/>
          <w:sz w:val="28"/>
          <w:szCs w:val="28"/>
          <w:rtl w:val="true"/>
          <w:lang w:bidi="fa-IR"/>
        </w:rPr>
        <w:t>را به کار گمارده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خشنود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به راز برکناری امامان معصوم عترت،از صحنۀ سیاست،پی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سراسر تاریخ نمی‌بینید که یکی از آنان را به کار قضاوت یا افتا گمارده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دربارۀ چگونگی گسترش این 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چهارگانه به دست فرمانروایان،تحقیق کنیم،می‌توانیم با پرده برداشتن از روی مذهب امام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بزرگترین و رایج‌ترین و گسترده‌ترین این مذاهب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مسأله راه 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تنها با نوشتن موطأ مشهور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که آن را به دست خود به نگارش درآورده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اهل سنّت گفته می‌شود که صحیح‌ترین کتاب،پس از کتاب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برخی از علمای اهل سنت،آن را از صحیح بخاری بهتر می‌دانند و بر آن برتری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مالک از همۀ مرزها گذشت،تا آنجا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وجود مالک در مدینه کسی را می‌رسد که فتوایی بدهد؟و او را امام دار الهجره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مالک فتوا داد که بیعت مردم با جبر و فشار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فرماندار مدینه،جعفر بن منصور،بخاطر این فتوا او را هفتاد تازیانه زد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چیزی است که مالکیها همیشه به آن استدلال می‌کنند تا ثابت کنند که مالک با دستگاه مخالف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درست نیست، </w:t>
      </w:r>
    </w:p>
    <w:p>
      <w:pPr>
        <w:pStyle w:val="BookText"/>
        <w:rPr/>
      </w:pPr>
      <w:r>
        <w:rPr>
          <w:rFonts w:ascii="IRNazanin" w:hAnsi="IRNazanin" w:eastAsia="IRNazanin"/>
          <w:color w:val="111111"/>
          <w:sz w:val="28"/>
          <w:sz w:val="28"/>
          <w:szCs w:val="28"/>
          <w:rtl w:val="true"/>
          <w:lang w:bidi="fa-IR"/>
        </w:rPr>
        <w:t>زیرا همان کسانی که این داستان را آورده‌اند،دنبالۀ آن را هم بیان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 به طور تفصیل شما را در جریان این رویداد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چون به گوش منصور رسید که مالک کتک خورده است و جعفر بن سلیمان با او چه کرده است،این کار را بسیار بد و زشت شمرد و نارضایتی خود را از آن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نامه‌ای نوشت که جعفر بن سلیمان برکنار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داد او را بر پشت شتر برهنه به بغداد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نامه‌ای به مالک بن انس نوشت و او را به نزد خود در بغداد خواند اما مالک نپذیرفت و به منصور نامه‌ای نوشت و از او پوزش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عذرهای خود را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به او نوشت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مراسم حج سال آینده به نزد من بیا،زیرا می‌خواهم امسال برای حجّ عازم شوم </w:t>
      </w:r>
      <w:r>
        <w:rPr>
          <w:rStyle w:val="FootnoteAnchor"/>
          <w:rtl w:val="true"/>
        </w:rPr>
        <w:footnoteReference w:id="15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منصور؛خلیفۀ عباسی پسرعمویش جعفر بن سلیمان بن عباس را از فرمانداری مدینه برکنار می‌کند،و گناه او را کتک زدن مالک می‌شمارد،این داستان،خود شک و تردیدبرانگیز است؛ زیرا جعفر بن سلیمان تنها از آن رو،مالک را تازیانه زد که می‌خواست خلافت پسرعمویش را تقویت کند،و پایه‌های قدرت او را استوار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منصور باید این فرماندار را گرامی بدارد و ترفیع بدهد،نه آنکه به این صورت،به او اهانت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می‌بینیم که او را برکنار کرد و </w:t>
      </w:r>
    </w:p>
    <w:p>
      <w:pPr>
        <w:pStyle w:val="BookText"/>
        <w:rPr/>
      </w:pPr>
      <w:r>
        <w:rPr>
          <w:rFonts w:ascii="IRNazanin" w:hAnsi="IRNazanin" w:eastAsia="IRNazanin"/>
          <w:color w:val="111111"/>
          <w:sz w:val="28"/>
          <w:sz w:val="28"/>
          <w:szCs w:val="28"/>
          <w:rtl w:val="true"/>
          <w:lang w:bidi="fa-IR"/>
        </w:rPr>
        <w:t>دستور داد که او را به بدترین صورت یعنی در غل و زنجیر و بر پشت شتر برهنه به بغداد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خلیفه شخصا نامۀ معذرت‌خواهی به نزد مالک می‌فرستد و او را راضی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دانسته می‌شود که فرماندار مدینه کار احمقانه‌ای کرده و از سیاست و نیرنگهای آن،چیزی نمی‌دانسته است،و نفهمیده که مالک مورد اعتماد خلیفه و محور سیاستهای او در حرمین شریفین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نمی‌بایست پسرعموی خود را از فرمانروایی برکنار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 آن رو که مالک را تازیانه زده،با اینکه مالک مستحق آن بوده،زیرا فتوا داده که بیعت مردم با منصور از روی اکراه بوده و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امروز نیز در برابر چشمان ما روی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فرمانداران دولتی،به یکی از افراد ملّت توهین می‌کنند و او را زندانی می‌سازد تا قدرت دولت را تحکیم بخشند،و امنیت آن را تأمین کنند،و ناگهان روشن می‌شود که این فرد،از نزدیکان فلان وزیر یا از خویشان نزدیک همسر رئیس جمهور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فرماندار از سمت خود برکنار می‌شود،و او را فرامی‌خوانند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حتی خود آن فرماندار هم علّت را درنمی‌یابد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یاد حادثه‌ای می‌افتم که در زمان اشغال تونس به دست فرانسه روی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طریقۀ عیساویه و گروه او در شب،طبل می‌نواختند و صدای خود را به مدّاحی بلند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پیاده از برخی خیابانها می‌گذشتند تا به پیشگاه یکی از اولیا می‌رسیدند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عادت همیشگی </w:t>
      </w:r>
    </w:p>
    <w:p>
      <w:pPr>
        <w:pStyle w:val="BookText"/>
        <w:rPr/>
      </w:pPr>
      <w:r>
        <w:rPr>
          <w:rFonts w:ascii="IRNazanin" w:hAnsi="IRNazanin" w:eastAsia="IRNazanin"/>
          <w:color w:val="111111"/>
          <w:sz w:val="28"/>
          <w:sz w:val="28"/>
          <w:szCs w:val="28"/>
          <w:rtl w:val="true"/>
          <w:lang w:bidi="fa-IR"/>
        </w:rPr>
        <w:t>آنها بود،هنگامی که از برابر خانۀ افسر پلیس فرانسه می‌گذشتند،او بیرون آمد و خشمگینانه طبلهای آنان را پاره کرد،و آنان را متفرق ساخت،زیرا به قانون احترام به همسایه،و رعایت آرامش بعد از ساعت ده شب،عمل نکرده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نمایندۀ سیاسی 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منزلۀ پادشاه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حادثه باخبر شد،بشدت از این افسر پلیس خشمگین شد،و او را برکنار کرد و به او سه روز فرصت داد تا از شهر قفصه بیرون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شیخ طریقۀ عیساویه را خواست،و به نام دولت فرانسه از او عذرخواهی کرد،و پول فراوانی به او داد و او را راضی کرد تا طبلها و وسایل جدیدی بخرد و غرامت همۀ اموال آنها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یکی از نزدیکان او،علّت این رفتار را پرسید،گفت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بهتر است این وحشیان به زدن طبل و گفتن این جملات بیهوده بپردازند و عقربها را بخورند،وگرنه بیکار می‌شوند و به سراغ ما می‌آیند و ما را می‌خورند،زیرا ما حقوق آنها را از آنها گرفته‌ایم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به داستان امام مالک برمی‌گردیم،تا گوش فرادهیم که او خود چگونه داستان دیدارش با خلیفه ابو جعفر منصور را برای ما شرح می‌دهد</w:t>
      </w:r>
      <w:r>
        <w:rPr>
          <w:rFonts w:eastAsia="IRNazanin" w:cs="IRNazanin"/>
          <w:color w:val="111111"/>
          <w:sz w:val="28"/>
          <w:szCs w:val="28"/>
          <w:rtl w:val="true"/>
          <w:lang w:bidi="fa-IR"/>
        </w:rPr>
        <w:t xml:space="preserve">. </w:t>
      </w:r>
      <w:bookmarkStart w:id="84" w:name="pg17018_230429"/>
    </w:p>
    <w:p>
      <w:pPr>
        <w:pStyle w:val="Heading3"/>
        <w:numPr>
          <w:ilvl w:val="2"/>
          <w:numId w:val="1"/>
        </w:numPr>
        <w:rPr/>
      </w:pPr>
      <w:bookmarkStart w:id="85" w:name="__RefHeading___Toc553484_1738255347"/>
      <w:bookmarkStart w:id="86" w:name="_Toc30"/>
      <w:bookmarkEnd w:id="84"/>
      <w:bookmarkEnd w:id="85"/>
      <w:r>
        <w:rPr>
          <w:rtl w:val="true"/>
        </w:rPr>
        <w:t>دیدار مالک با ابو جعفر منصور</w:t>
      </w:r>
      <w:bookmarkEnd w:id="86"/>
    </w:p>
    <w:p>
      <w:pPr>
        <w:pStyle w:val="BookText"/>
        <w:rPr/>
      </w:pPr>
      <w:r>
        <w:rPr>
          <w:rFonts w:ascii="IRNazanin" w:hAnsi="IRNazanin" w:eastAsia="IRNazanin"/>
          <w:color w:val="111111"/>
          <w:sz w:val="28"/>
          <w:sz w:val="28"/>
          <w:szCs w:val="28"/>
          <w:rtl w:val="true"/>
          <w:lang w:bidi="fa-IR"/>
        </w:rPr>
        <w:t>این روایت را مورّخ بزرگ،ابن قتیبه در کتاب تاریخ الخلفا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خود مالک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باید در آن دقّت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منی می‌رفتم به سراپرده‌هایی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رفتم و اجازه خواستم که به من اجازه داده شد،و اندکی بعد خود اجازه‌دهنده بیرون آمد و مرا به درون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اجازه‌دهنده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 ملاقاتها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هرگاه به خیمۀ امیر المؤمنین رسیدیم مرا آگاه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این خیمه به آن خیمه و از این سراپرده به آن سراپرده برد که در هرکدام مردانی بودند که شمشیرهای کشیده و نیزه‌های برافراشته در دست داشتند،تا اینکه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رها کرد و خود،عقب ایستاد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رفتم تا به آن خیمه رسیدم که او در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تخت خویش فرود آمده بود،و بر فرشی که زیر آن قرار داشت،نشسته بود،و لباسی معمولی پوشیده بود که همانند لباس افرادی چون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کارها را برای تواضع در برابر من انجام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خیمه جز من و او و یک تن که شمشیر به دست بر بالای سر او ایستاده بود،کسی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نزدیک رفتم،به استقبال من آمد و مرا نزدیک خود نشانید و مرتب می‌گفت اینجا،من با اشاره می‌گفتم همین‌جا می‌نشینم،تا اینکه مرا در کنار خود نشانید و زانوی خود را به زانوی من چسبانید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نخستین جمله‌ای که گفت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جز او کسی سزاوار خدایی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این کار دستور نداده بودم،و از آن هم خبر نداشتم،تا اینکه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دانستم، به هیچ وجه از آن راضی نشدم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زدن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 را بر هر حالی سپاس گفتم و بر پیامبر درود فرستادم و او را از این کار و خشنودی به آن،پاک و بی‌گناه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تو در میان مردم حرمین باشی،کار آنان به سامان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می‌پندارم که تو مایۀ امنیّت آنان از عذاب خدا و قهر او هستی،و خداوند به وسیلۀ تو بلای بزرگی را از آنان برگرداند،زیرا تا آنجا که من می‌دانم،آنها بیش از همۀ مردم به آشوب و فتنه تمایل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آن ناتوانند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آنها را بکشد،هر جا که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دستور دادم تا این دشمن خدا را از مدینه بر پشت شتر برهنه سوار کنند و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دادم در جای تنگی زندانیش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بسیار خوار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باید چند برابر آزاری که به تو داده بر سرش بیاورم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امیر المؤمنین را به سلامت و او را گرامی دارد،من بخاطر خویشاوندی او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سپس با تو از سر گناه او در </w:t>
      </w:r>
    </w:p>
    <w:p>
      <w:pPr>
        <w:pStyle w:val="BookText"/>
        <w:rPr/>
      </w:pPr>
      <w:r>
        <w:rPr>
          <w:rFonts w:ascii="IRNazanin" w:hAnsi="IRNazanin" w:eastAsia="IRNazanin"/>
          <w:color w:val="111111"/>
          <w:sz w:val="28"/>
          <w:sz w:val="28"/>
          <w:szCs w:val="28"/>
          <w:rtl w:val="true"/>
          <w:lang w:bidi="fa-IR"/>
        </w:rPr>
        <w:t>گذشتم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سر گناه تو بگذرد و تو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دربارۀ علمای گذشته با من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دیدم از همه بهتر مردم را 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دربارۀ علم و فقه با من سخن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از همۀ مردم به موارد اتفاق و اختلاف،داناتر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روایات را می‌داند،و آنچه را شنیده خوب 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 را سروسامانی بده و تدوین کن،و کتابهای جداگانه‌ای در آن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سختگیریهای عبد الله بن عمر و آسان‌گیریهای عبد الله بن عباس و فتواهای غیر عادی عبد الله مسعود،بپرهیز و میانه‌رو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که امامان و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اتفاق دارند،بیاور،تا به یاری خدا،مردم دانش و کتابهای تو را فراگیرند و در شهرها ترویج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با آنها پیمان می‌بندیم که با آن مخالفت نکنند و برخلاف آن قضاوت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حفظ کند،مردم عراق علم ما را نمی‌پسندند و در کار خود،به نظر ما توجه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بر این کار وادار می‌کنیم و با شمشیر بر سر آنها می‌کوبیم و پشت آنها را با تازیانه می‌شکنیم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زود آن را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محمد مهدی سال آینده به مدینه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آن را از تو بشنود و ببیند که تو از این کار ان شاء الله فارغ شده‌ای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درحالی‌که ما نشسته بودیم،پسر کوچکی به خیمۀ ما </w:t>
      </w:r>
    </w:p>
    <w:p>
      <w:pPr>
        <w:pStyle w:val="BookText"/>
        <w:rPr/>
      </w:pPr>
      <w:r>
        <w:rPr>
          <w:rFonts w:ascii="IRNazanin" w:hAnsi="IRNazanin" w:eastAsia="IRNazanin"/>
          <w:color w:val="111111"/>
          <w:sz w:val="28"/>
          <w:sz w:val="28"/>
          <w:szCs w:val="28"/>
          <w:rtl w:val="true"/>
          <w:lang w:bidi="fa-IR"/>
        </w:rPr>
        <w:t>آمد بچه چون نگاهش به من افتاد،ترسید و عقب رفت و نزدیک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عزیزم بیا جلو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ابو عبد الله فقیه از مردم حجاز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به من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چرا بچه ترسید و جلو نیامد؟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تعجب کرد که چرا من این قدر نزدیک تو نشسته‌ام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حالت را جز برای تو در هیچ‌کس ندیده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دلیل،عقب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دستور داد که هزار دینار زر خالص و لباس گرانبها به من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پسرم نیز هزار دینار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او اجازۀ رفتن خواستم،به من اجازه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برخاستم و او با من خداحافظی کرد و برای من دعا نمود و من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راه افتادم،یک غلام خواجه پشت سرم آمد و آن لباس را بر دوشم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شیوۀ آنهاست که به هرکس خلعت دهند چنین می‌کنند،هرچند او مردی بزرگ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همان لباس به نزد مردم می‌آید،درحالی‌که آن را به دوش دارد،سپس آن را به غلام خود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غلام خواجه،لباس را بر دوشم گذاشت،شانه‌ام را پایین آوردم،زیرا نمی‌خواستم آن را بپوشم و در برابر مردم ظاهر شوم،و از این کار خوشم نمی‌آمد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فریاد برداشت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لباس را به چادر ابو عبد الله ببر</w:t>
      </w:r>
      <w:r>
        <w:rPr>
          <w:rFonts w:eastAsia="IRNazanin" w:cs="IRNazanin"/>
          <w:color w:val="111111"/>
          <w:sz w:val="28"/>
          <w:szCs w:val="28"/>
          <w:rtl w:val="true"/>
          <w:lang w:bidi="fa-IR"/>
        </w:rPr>
        <w:t xml:space="preserve">... </w:t>
      </w:r>
      <w:r>
        <w:rPr>
          <w:rStyle w:val="FootnoteAnchor"/>
          <w:rtl w:val="true"/>
        </w:rPr>
        <w:footnoteReference w:id="159"/>
      </w:r>
      <w:bookmarkStart w:id="87" w:name="pg17018_230436"/>
    </w:p>
    <w:p>
      <w:pPr>
        <w:pStyle w:val="Heading3"/>
        <w:numPr>
          <w:ilvl w:val="2"/>
          <w:numId w:val="1"/>
        </w:numPr>
        <w:rPr/>
      </w:pPr>
      <w:bookmarkStart w:id="88" w:name="__RefHeading___Toc553486_1738255347"/>
      <w:bookmarkStart w:id="89" w:name="_Toc31"/>
      <w:bookmarkEnd w:id="87"/>
      <w:bookmarkEnd w:id="88"/>
      <w:r>
        <w:rPr>
          <w:rtl w:val="true"/>
        </w:rPr>
        <w:t>نکته ای گفتنی برای بحث و تحقیق</w:t>
      </w:r>
      <w:bookmarkEnd w:id="89"/>
    </w:p>
    <w:p>
      <w:pPr>
        <w:pStyle w:val="BookText"/>
        <w:rPr/>
      </w:pPr>
      <w:r>
        <w:rPr>
          <w:rFonts w:ascii="IRNazanin" w:hAnsi="IRNazanin" w:eastAsia="IRNazanin"/>
          <w:color w:val="111111"/>
          <w:sz w:val="28"/>
          <w:sz w:val="28"/>
          <w:szCs w:val="28"/>
          <w:rtl w:val="true"/>
          <w:lang w:bidi="fa-IR"/>
        </w:rPr>
        <w:t>اگر کسی این دیدار دوستانه میان امام مالک و خلیفۀ ستمگر؛ابو جعفر منصور را به دقت بررسی کند و در گفتگویی که میان آن دو،گذشته نیک بنگرد،درمی‌یابد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خلیفۀ عباسی،فرماندار خود در مدینه یعنی پسرعمویش و نزدیک‌ترین مردم به خود را برکنار می‌کند،و بدترین اهانتها را بر او روا می‌دارد،سپس از امام مالک دربارۀ کار او عذرخواهی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سوگند می‌خورد که آنچه رخ داده،به فرمان او نبوده،و او از آن آگاه نبوده و وقتی شنیده،نتوانسته آن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اینها نشان می‌دهد که میان این دو تن،اتفاق‌نظر کاملی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مالک در نزد منصور،جایگاهی والا داشته،تا جایی که تنهایی و با لباس خانگی،او را می‌پذیرد و او را در جایی می‌نشاند که هیچ‌کس را جز او در آنجا ننشانده،تا جایی که پسر کوچک خلیفه می‌ترسد و عقب می‌رود،زیرا می‌بیند زانوی مالک به زانوان پدرش چسبیده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منصور به مالک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زمانی که تو در میان مردم حرمین باشی،کار آنان بسامان است،و توامان از عذاب خدا برای آنان هستی و خدا به وسیلۀ تو،حادثه‌ای بزرگ را از آنان برگرداند، می‌فهمیم که مردم حرمین شریفین می‌خواستند بر ضدّ خلیفه و حکومت </w:t>
      </w:r>
    </w:p>
    <w:p>
      <w:pPr>
        <w:pStyle w:val="BookText"/>
        <w:rPr/>
      </w:pPr>
      <w:r>
        <w:rPr>
          <w:rFonts w:ascii="IRNazanin" w:hAnsi="IRNazanin" w:eastAsia="IRNazanin"/>
          <w:color w:val="111111"/>
          <w:sz w:val="28"/>
          <w:sz w:val="28"/>
          <w:szCs w:val="28"/>
          <w:rtl w:val="true"/>
          <w:lang w:bidi="fa-IR"/>
        </w:rPr>
        <w:t>ستمکار او شورش کنند،و امام مالک آنها را آرام کرده و با چند فتوا دربارۀ وجوب اطاعت از خدا و پیامبر و اولو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فرمانروا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انقلاب را خاموش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هم در برابر او تسلیم شده‌اند،و آرام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خلیفه نیز دست از جنگ با آنان برداشته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وسیلۀ این فتوا از کشتار و قصّابی خلیفه جلوگیری کرده است</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 به همین دلیل 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حرمین بیش از همۀ مردم به فتنه و شورش،تمایل دارند،و در برابر آن ناتوانند،خدای آنها را بکشد هرکجا که 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خلیفه،مالک را نامزد این سمت می‌سازد که فقیه سراسر کشورهای اسلامی گردد،و مذهب او را بر همۀ مردم تحمیل کند و با ترس و تطمیع،آنها را به پیروی از آن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وسایل تطمیع این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مردم شهرها پیمان می‌بندیم که با آن مخالفت نکنند،و جز بر طبق آن قضاوت نشود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روشهای ترساندن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عراق را بر این کار مجبور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شمشیر بر سر آنان می‌کوبیم و پشت آنها را با ضربات </w:t>
      </w:r>
    </w:p>
    <w:p>
      <w:pPr>
        <w:pStyle w:val="BookText"/>
        <w:rPr/>
      </w:pPr>
      <w:r>
        <w:rPr>
          <w:rFonts w:ascii="IRNazanin" w:hAnsi="IRNazanin" w:eastAsia="IRNazanin"/>
          <w:color w:val="111111"/>
          <w:sz w:val="28"/>
          <w:sz w:val="28"/>
          <w:szCs w:val="28"/>
          <w:rtl w:val="true"/>
          <w:lang w:bidi="fa-IR"/>
        </w:rPr>
        <w:t>تازیانه می‌شکنیم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فقره می‌فهمیم که شیعیان بدبخت از دست فرمانروایان ستمگر چه ستم و کشتاری را به خود می‌دیدند تا دست از پیروی امامان اهل بیت بردارند و پیرو مالک و مانند او بشوند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 که امام مالک و ابو جعفر منصور،در زمینۀ صحابه و خلفایی که با زور و خشونت به قدرت رسیده‌اند،عقاید مشترکی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به طور یکسان،بر دیگران برتری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در این داستان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علم و فقه با من به گفتگو پرداخت و دیدم از همۀ مردم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دربارۀ گذشتگان و علما به سخن پرداخت،و دیدم بهتر از همه،مردم را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بی‌گمان،ابو جعفر منصور هم،همین احساس را دربارۀ امام مالک داشته و با همین سخنان،او را ستوده است،و در دیداری پیش از این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امیر مؤمنان کسی را داناتر و فقیه‌تر از تو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طبیعی است که از امیر المؤمنین،خود را اراده کرده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گذشت،می‌توان دریافت که مالک هم از ناصبیان بوده،زیرا هرگز،خلافت امیر المؤمنین علی بن ابی طالب را به رسمّیت نشناخت، چون آوردیم که مردم بر احمد بن حنبل انتقاد کردند که چرا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چهارمین خلیفه دانسته و اطاعت او را واجب شمرده و همۀ حقوق خلفای پیشین را برای او نیز ثابت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 به گفتن ندارد که مالک مدتها قبل از احمد بن حنبل می‌زیست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گذشته،مالک در نقل حدیث بر عبد الله بن عمر ناصبی اعتماد می‌کند که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زمان پیامبر کسی را برابر با ابو بکر نمی‌دانستند،و سپس عمر و پس از او عثمان را قرار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پس،بقیۀ مردم را برابر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عمر،مشهورترین رجال حدیث در اسناد مالک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 روایات موطّأ و نیز فقه مالک به او بازمی‌گردد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 که سیاستی که بر پایۀ ستم و ناروا نهاده شده می‌خواهد خود را به مردم نزدیک کند و فتاوای او را که مورد پسند آنهاست به آنها عرضه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زحمت پایبندی به قرآن و سنت را به خود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منصور به مالک آمده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 را سروسامانی بده و تدوین کن و به صورت کتابهایی در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سختگیری عبد الله بن عمر،و آسان‌گیریهای ابن عباس و سخنان غیر عادی ابن مسعود،بپرهیز و راه میانه روی در پیش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که اجماع پیشوایان و صحابه است،اساس کار خود ساز تا مردم را به پیروی از فقه و کتابهای تو وادار کنیم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روشن می‌شود که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آمیزه‌ای از سختگیریهای ابن عمر و آسان‌گیریهای ابن عباس و سخنان غیر عادی ابن مسعود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که مالک پسندیده و میانه‌روی می‌داند،روش پیشوایان است که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بکر،عمر 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اجماع صحابه است که ابو جعفر منصور آن را می‌پسندد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چیزی از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امامان پاک عترت روایت شده،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امامان،معاصر منصور و مالک بودند و خلیفه در دور نگهداشتن آنها از صحنۀ سیاسی و بریدن نفسهای آنان،تلاش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 که نخستین کتابی که در زمینۀ سنّت،تدوین شده و احادیث صحابه و تابعین را دربر دارد،به درخواست دولت،و از زبان شخصی خلیفه صورت گرفته تا در صورت لزوم،مردم را به زور و به ضرب شمشیر،به پیروی آن وادار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ناگزیر باید این روایات،ساختۀ دست امویان و عباسیان باشد و در خدمت منافع آنان و در راه گسترش نفوذ و قدرت آنان به کار آید،و مردم را از حقایق اسلام که پیامبر رحمت آنها را آورده،دور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 که امام مالک از کسی جز مردم عراق نمی‌ترسد،زیرا آنان شیعیان علی بن ابی طالب بوده‌اند،و در علم و فقه نیز از او و امامان پاک از فرزندان او پیروی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مالک و امثال او اعتنایی ندارند، زیرا می‌دانند که اینان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مخالفند و خود را به دستگاه قدرت نزدیک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خود را به دینار و درهم به آنان می‌فروشند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دلیل،مالک به خلیفه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امیر را به سلامت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عراق دانش ما را نمی‌پسندند و در عمل به آن پایبند نیستند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منصور،با تکبّر 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وادار می‌کنیم و با شمشیر بر سر آنها می‌کوبیم و پشتشان را با تازیانه می‌شکنیم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اینجا درمی‌یابیم که مذاهبی که قدرتهای حاکم پدید آورده بودند، چگونه گسترش می‌یافت،و همین مذاهب است که 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شگفت‌آورتر از همه اینکه،ابو حنیفه با مالک،مخالفت می‌کند و مالک با او مخالف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با شافعی و احمد حنبل مخالفند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نیز با یکدیگر و با آن دو مخالفند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مسأله‌ای نیست که هر چهار مذهب در آن اتفاق داشته باشند،جز اندکی از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این همه،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جماعتی است؟</w:t>
      </w:r>
    </w:p>
    <w:p>
      <w:pPr>
        <w:pStyle w:val="BookText"/>
        <w:rPr/>
      </w:pPr>
      <w:r>
        <w:rPr>
          <w:rFonts w:ascii="IRNazanin" w:hAnsi="IRNazanin" w:eastAsia="IRNazanin"/>
          <w:color w:val="111111"/>
          <w:sz w:val="28"/>
          <w:sz w:val="28"/>
          <w:szCs w:val="28"/>
          <w:rtl w:val="true"/>
          <w:lang w:bidi="fa-IR"/>
        </w:rPr>
        <w:t>مالکی است یا حنفی یا شافعی یا 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است و نه آن،بلکه جماعت معاویه فرزند ابو سفیان است که آنها با او در لعن علی ابی طالب موافقند و هشتاد سال این سنّت را عمل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اجازه داده می‌شود که در یک مسأله چندین فتوا داشته باشند و اختلاف آنان را تا زمانی که در چارچوب این چهار مذهب باشد،آزاد می‌دانند ولی اگر مجتهد دیگری با آنان مخالفند کند،او را تکفیر می‌کنند و از اسلام بیرون می‌دانند؟</w:t>
      </w:r>
    </w:p>
    <w:p>
      <w:pPr>
        <w:pStyle w:val="BookText"/>
        <w:rPr/>
      </w:pPr>
      <w:r>
        <w:rPr>
          <w:rFonts w:ascii="IRNazanin" w:hAnsi="IRNazanin" w:eastAsia="IRNazanin"/>
          <w:color w:val="111111"/>
          <w:sz w:val="28"/>
          <w:sz w:val="28"/>
          <w:szCs w:val="28"/>
          <w:rtl w:val="true"/>
          <w:lang w:bidi="fa-IR"/>
        </w:rPr>
        <w:t>اگر عاقل هستند؛چرا اختلاف شیعه با خود را نیز مانند اختلاف درونی خویش نمی‌دانند؟آیا این انصاف است؟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گناه شیعه بخشودنی نیست،زیرا کسی را برتر از امیر المؤمنین علی بن ابی طالب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گوهر اختلاف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نمی‌توانند آن را تحمل کنند،زیرا آنان،تنها بر یک چیز اتفاق </w:t>
      </w:r>
    </w:p>
    <w:p>
      <w:pPr>
        <w:pStyle w:val="BookText"/>
        <w:rPr/>
      </w:pPr>
      <w:r>
        <w:rPr>
          <w:rFonts w:ascii="IRNazanin" w:hAnsi="IRNazanin" w:eastAsia="IRNazanin"/>
          <w:color w:val="111111"/>
          <w:sz w:val="28"/>
          <w:sz w:val="28"/>
          <w:szCs w:val="28"/>
          <w:rtl w:val="true"/>
          <w:lang w:bidi="fa-IR"/>
        </w:rPr>
        <w:t>دارند،و آن هم کنار گذاشتند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خلافت و پوشانیدن فضایل و کمالات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 که زمامدارانی که با زور و خشونت بر دارایی مسلمانان دست یافتند،این اموال را سخاوتمندانه بر عالم نمایان پخش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نزدیکان خود می‌دهند،تا دل،وجدان و دین آنان را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دستور داد هزار دینار زر خالص و لباس گرانبها به من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داد،هزار دینار هم برای پسرم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است که مالک خودش اعتراف کرده و شاید آنچه نگفته بیش از آن باشد،زیرا مالک از بخششهای آشکار،خوشش نمی‌آمد و نمی‌خواست مردم به آن پی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 از سخن او می‌فهمیم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غلام خواجه،لباس را بر دوشم نهاد،خم شدم،زیرا نمی‌خواستم آن را به دوش بگیرم و از این کار بیزار بودم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منصور هم دانست،به آن غلام دستور داد که آن را تا چادر او ببرد تا مردم چیزی از آن سر درنیاورند</w:t>
      </w:r>
      <w:r>
        <w:rPr>
          <w:rFonts w:eastAsia="IRNazanin" w:cs="IRNazanin"/>
          <w:color w:val="111111"/>
          <w:sz w:val="28"/>
          <w:szCs w:val="28"/>
          <w:rtl w:val="true"/>
          <w:lang w:bidi="fa-IR"/>
        </w:rPr>
        <w:t xml:space="preserve">. </w:t>
      </w:r>
      <w:bookmarkStart w:id="90" w:name="pg17018_230450"/>
    </w:p>
    <w:p>
      <w:pPr>
        <w:pStyle w:val="Heading3"/>
        <w:numPr>
          <w:ilvl w:val="2"/>
          <w:numId w:val="1"/>
        </w:numPr>
        <w:rPr/>
      </w:pPr>
      <w:bookmarkStart w:id="91" w:name="__RefHeading___Toc553488_1738255347"/>
      <w:bookmarkStart w:id="92" w:name="_Toc32"/>
      <w:bookmarkEnd w:id="90"/>
      <w:bookmarkEnd w:id="91"/>
      <w:r>
        <w:rPr>
          <w:rtl w:val="true"/>
        </w:rPr>
        <w:t>امتحان علمای عصر،توسط حاکم عباسی</w:t>
      </w:r>
      <w:bookmarkEnd w:id="92"/>
    </w:p>
    <w:p>
      <w:pPr>
        <w:pStyle w:val="BookText"/>
        <w:rPr/>
      </w:pPr>
      <w:r>
        <w:rPr>
          <w:rFonts w:ascii="IRNazanin" w:hAnsi="IRNazanin" w:eastAsia="IRNazanin"/>
          <w:color w:val="111111"/>
          <w:sz w:val="28"/>
          <w:sz w:val="28"/>
          <w:szCs w:val="28"/>
          <w:rtl w:val="true"/>
          <w:lang w:bidi="fa-IR"/>
        </w:rPr>
        <w:t>خلیفۀ عباسی ابو جعفر منصور،از سیاستمداران بزرگ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می‌دانسته چگونه عقل و وجدان مردم را خریداری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شیوه‌های گوناگون از قبیل تشویق و تهدید،نفوذ خود را گسترش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رفتار او با مالک،زیرکی و نبوغ او آشکار است،زیرا پس از تازیانه خوردن او به دست فرماندار مدینه،نشان داد که از مدتها پیش با امام مالک،رابطۀ دوستی داشته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یک بار دیگر هم پانزده سال پیش از این حادثه با منصور دیدار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زمانی بود که منصور تازه به خلافت می‌رسید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منصور </w:t>
      </w:r>
    </w:p>
    <w:p>
      <w:pPr>
        <w:pStyle w:val="BookText"/>
        <w:rPr/>
      </w:pPr>
      <w:r>
        <w:rPr>
          <w:rFonts w:ascii="IRNazanin" w:hAnsi="IRNazanin" w:eastAsia="IRNazanin"/>
          <w:color w:val="111111"/>
          <w:sz w:val="28"/>
          <w:sz w:val="28"/>
          <w:szCs w:val="28"/>
          <w:rtl w:val="true"/>
          <w:lang w:bidi="fa-IR"/>
        </w:rPr>
        <w:t>در این دیدار به مالک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خوابی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امیر مؤمنان را به اندیشۀ درست رهنمون گرداند،و او را هدایت کند،امیر مؤمنان چه دیده است؟</w:t>
      </w:r>
    </w:p>
    <w:p>
      <w:pPr>
        <w:pStyle w:val="BookText"/>
        <w:rPr/>
      </w:pP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تو را در این خانه نشانده‌ام و تو از آباد کنندگان خانۀ خدا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مردم را به پیروی از دانش تو وادار ساخته‌ام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مردم شهرها و کشورها پیمان بسته‌ام که نمایندگان خود را در موسم حج به نزد تو بفرستند،تا تو آنان را در زمینۀ دین به راه درست راهنمایی کنی،اگر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علم،تنها علم مردم مدینه است و تو داناترین آنهایی</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ابن قتیبه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ابو جعفر منصور به خلافت رسید، مالک بن انس و ابن ابی ذؤیب و ابن سمعان را در یک مجلس گرد آورد، و از آنان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نظر شما چگونه مردی هستم؟آیا از پیشوایان عادل هستم یا پیشوایان ستمکار؟</w:t>
      </w:r>
    </w:p>
    <w:p>
      <w:pPr>
        <w:pStyle w:val="BookText"/>
        <w:rPr/>
      </w:pPr>
      <w:r>
        <w:rPr>
          <w:rFonts w:ascii="IRNazanin" w:hAnsi="IRNazanin" w:eastAsia="IRNazanin"/>
          <w:color w:val="111111"/>
          <w:sz w:val="28"/>
          <w:sz w:val="28"/>
          <w:szCs w:val="28"/>
          <w:rtl w:val="true"/>
          <w:lang w:bidi="fa-IR"/>
        </w:rPr>
        <w:t>مالک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خدای متعال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خویشاوندی تو را نزد او میانجی می‌سازم که مرا از این سخن معاف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بر تو بخشود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سمعان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تو بهترین مرد هستی،به حج خانۀ </w:t>
      </w:r>
    </w:p>
    <w:p>
      <w:pPr>
        <w:pStyle w:val="BookText"/>
        <w:rPr/>
      </w:pPr>
      <w:r>
        <w:rPr>
          <w:rFonts w:ascii="IRNazanin" w:hAnsi="IRNazanin" w:eastAsia="IRNazanin"/>
          <w:color w:val="111111"/>
          <w:sz w:val="28"/>
          <w:sz w:val="28"/>
          <w:szCs w:val="28"/>
          <w:rtl w:val="true"/>
          <w:lang w:bidi="fa-IR"/>
        </w:rPr>
        <w:t>خدا می‌روی و با دشمن جهاد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راهها امنیّت برقرار می‌سازی، و ضعیفان به وسیلۀ تو اطمینان می‌یابند و قویترها نمی‌توانند آنها را بخورند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با تو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بهترین مردم و عادل‌ترین پیشوا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ذؤیب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پیش من از بدترین مردم هستی،مال خدا و پیامبر را نزد خدا نگهداشته‌ای و سهم خویشاوندان او و یتیمان و فقیران را نمی‌دهی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ضعیفان را بیچاره کرده‌ای و نیرومندان را به رنج افکنده‌ای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 آنان را گرفته‌ای،فردا چه جوابی به خدا می‌دهی؟</w:t>
      </w:r>
    </w:p>
    <w:p>
      <w:pPr>
        <w:pStyle w:val="BookText"/>
        <w:rPr/>
      </w:pPr>
      <w:r>
        <w:rPr>
          <w:rFonts w:ascii="IRNazanin" w:hAnsi="IRNazanin" w:eastAsia="IRNazanin"/>
          <w:color w:val="111111"/>
          <w:sz w:val="28"/>
          <w:sz w:val="28"/>
          <w:szCs w:val="28"/>
          <w:rtl w:val="true"/>
          <w:lang w:bidi="fa-IR"/>
        </w:rPr>
        <w:t>ابو جعفر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می‌گویی؟می‌فهمی؟ببین در برابر تو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آری،شمشیرهایی را می‌بینم و پای جان در میان است،ولی مرگ،حتمی است،و هرچه زودتر برسد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گفتگو،منصور،ابن ابی ذؤیب و ابن سمعان را بیرون راند و با مالک خلوت کرد و او را امان داد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خوشی و خرّمی،به شهر خود بازگرد،و اگر چیزهایی که نزد ماست بخواهی،ما کسی را بر تو برتری نمی‌دهیم و هیچ کس را با تو برابر نمی‌سازیم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ابو جعفر منصور برای هریک از آنان کیسه‌ای فرستاد که در آن پنج هزار دینار بود و همراه آن پول نیز یکی از پاسداران ویژۀ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هریک از آنان یک کیسه بده،و مالک بن انس اگر گرفت که هیچ و اگر بازگرداند هم کار او عیبی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ابن ابی ذؤیب اگر گرفت؛سرش را ببر و برایم بیاور و اگر نگرفت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سمعان اگر نگرفت سرش را ببر و بیاور و اگر گرفت به سلامت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پولها را نزد آنان برد،ابن سمعان گرفت و سالم ماند و ابن ابی ذؤیب هم نگرفت و سالم ماند ولی من به خدا سوگند به آن نیاز داشتم و آن را گرفتم</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این همان روشی است که خوشایند فرمانروایان عباسی بوده و در آن روزگار برای آنان بااهمیت به شمار می‌آمده است،که مردم آنان را گرامی دارند،و بخاطر خویشاوندی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احترام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دلیل،خلیفه مقصود مالک را دانست،و خوشش آمد و او را از سخن گفتن معاف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که ابن سمعان باشد،خلیفه را به گونه‌ای ستود که در آن ترسی از مرگ نباشد،زیرا جلاّد ایستاده و منتظر فرمان خلیفه بود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 که ابن ابی ذؤیب باشد،دلیر و بی‌باک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از سرزنش کسی نمی‌هراسید،و با ایمان،مخلص،راستگو و خیرخواه خدا و پیامبر و امت مسلمان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 را بی‌پرده آشکار کرد و پرده از دروغ و فریبکاری او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او را به کشتن ترساند،اعلام آمادگی کرد و نترسید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دلیل،خلیفه،آن دو مرد را با پول فراوان آزمود و امام مالک را از امتحان معاف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که او در هر دو حال سالم می‌ماند،چه بگیرد و چه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ابن ابی ذؤیب پول را بگیرد یا ابن سمعان نگیرد باید سرشان از تن جدا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منصور یکی از سیاستمداران و نیرنگ‌بازان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می‌بینیم که موقعیت مالک را بالا برد و مذهب او را رسمی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 ابن ابی ذؤیب را از میان برد،با اینکه،ابن ابی ذؤیب داناتر از مالک بود،چنانکه احمد بن حنبل،اعتراف کرده است</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لیث بن سعد نیز از مالک داناتر بود،و امام شافعی به آن اقرار نموده است</w:t>
      </w:r>
      <w:r>
        <w:rPr>
          <w:rFonts w:eastAsia="IRNazanin" w:cs="IRNazanin"/>
          <w:color w:val="111111"/>
          <w:sz w:val="28"/>
          <w:szCs w:val="28"/>
          <w:rtl w:val="true"/>
          <w:lang w:bidi="fa-IR"/>
        </w:rPr>
        <w:t xml:space="preserve">. </w:t>
      </w:r>
      <w:r>
        <w:rPr>
          <w:rStyle w:val="FootnoteAnchor"/>
          <w:rtl w:val="true"/>
        </w:rPr>
        <w:footnoteReference w:id="165"/>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دربارۀ آن روزگار این است که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و داناتر و فقیه‌تر از همۀ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نیز به آن اعتراف کرده‌اند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آیا کسی از این امّت،جرأت آن را دارد که در علم یا عمل با او برابری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فضل و شرف به او نزدیک شود؟او کسی است که جدش علی بن ابی طالب،بهترین و داناترین و فقیه‌ترین مردم،پس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این سیاست است که گروهی را بالا می‌برد،و گروهی را پایین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ثروت است که برخی را پیش می‌اندازد،و برخی را عقب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اینجا مهّم است،این که با دلایل روشن و براهین کوبنده ثابت کنیم که چهار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مذاهبی هستند که دست سیاست آنها را پدید آورده و با شیوۀ تهدید و تطمیع بر مردم تحمیل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نیز پیرو دین پادشاهان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توضیح و تحقیق بیشتری می‌خواهد،باید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الصادق و المذاهب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نوشتۀ شیخ اسد 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بخواند،آنگاه درمی‌یابد که امام مالک چه نفوذ و محبوبیتی در نزد حاکمان داشته،تا آنجا که امام شافعی،فرماندار مدینه را واسطه می‌کند که بتواند به خانۀ امام مالک برود،و فرماندار به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خوش‌تر دارم که پیاده از مدینه به مکه بروم و بر در خانۀ مالک نایستم،زیرا من هیچ‌گاه احساس ذلّت نمی‌کنم،مگر هنگامی که بر در خانۀ مالک می‌ایستم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امین مصری در کتاب خود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 در تقویت مذاهب اهل سنت نقش عمده‌ای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حکومتها هرگاه نیرومند باشند و مذهبی را یاری کنند،مردم از آن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همچنان پابرجا می‌ماند،تا دولت سرنگون شود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ما می‌گوییم مذهب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اهل البیت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نامگذاری آن به مذهب درست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عادت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همان اسلام نابی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دولتی آن را یاری نکرد و هیچ قدرتی آن را به رسمّیت نشناخت،بلکه همۀ فرمانروایان برای از میان بردن آن می‌کوشیدند و می‌خواستند به هر وسیله‌ای که شده مردم را از آن دور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تاریکی مطلق شکافته شده و در طول قرنها،برای آن یار و یاوری هم پیدا شده،این از برکت لطف خدا به مسلمانان بوده؛زیرا نور خدا را دهانها نمی‌توانند خاموش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شمشیرها قادر به کشتن آن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تبلیغات فریبنده و شایعات مغرضانه،توان از بین بردن آن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در برابر خدا بهانه‌ای نداشته باشند و نگویند ما خبر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پس از درگذشت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امامان هدایت،از عترت پاک اقتدا کرده‌اند،اقلیّتی کوچک و انگشت‌شمار بوده‌اند،و در طول تاریخ و در دوره‌های مختلف،افزایش یافته‌اند،زیرا شجرۀ طیّبه و درخت بابرکت،ریشه در زمین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شاخه‌های آن در آسمان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زمان به خواست خدا،میوه می‌آورد،و هرچه خدایی باشد،می‌ماند و پیوسته استمرار می‌یابد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می‌کوشیدند،در آغاز کار تبلیغ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نابود کنند،ولی چون به یاری خدا و با کوشش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خود را فدایی آن </w:t>
      </w:r>
    </w:p>
    <w:p>
      <w:pPr>
        <w:pStyle w:val="BookText"/>
        <w:rPr/>
      </w:pPr>
      <w:r>
        <w:rPr>
          <w:rFonts w:ascii="IRNazanin" w:hAnsi="IRNazanin" w:eastAsia="IRNazanin"/>
          <w:color w:val="111111"/>
          <w:sz w:val="28"/>
          <w:sz w:val="28"/>
          <w:szCs w:val="28"/>
          <w:rtl w:val="true"/>
          <w:lang w:bidi="fa-IR"/>
        </w:rPr>
        <w:t>حضرت ساخته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به جایی نبردند،قریش خود را گول زدند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اجاقش کور است،و هرگاه از دنیا برود،نسلی از او نمی‌ماند و کارش به پایان می‌رسد و با تلخی،صبر و شکیبایی پیشه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خدای جهانیان،به او کوثر 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 حسنین شد و مؤمنان را مژده داد که آن دو امامند خواه بپا خیزند و خواه بر جای خود بنشینند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امامان همه از فرزندان حسین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همه به زیان قریش و آیندۀ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این را خوش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درگذشت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 خاستند و کوشیدند خانوادۀ او را از میان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خانۀ فاطمه را با هیزم محاصره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تسلیم شدن علی و قربانی کردن وی نبود،و سازش و آشتی پیش نیامده بود،آنها را از میان برمی‌داشتند،و کار اسلام،همان روز به پایان می‌رسید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آرام شدند و ترس آنان ریخت،زیرا دیدند که حکومت در دست خودشان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نسل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نمانده که منافع آنها را تهدید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که خلافت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بازگشت،دوباره قریش جنگهای توانفرسایی را بر ضدّ علی به راه انداختند و از پای ننشستند تا او را از میان برداشتند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خلافت را به پلیدترین تیرۀ قریش بازگرداندند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دوباره شاهنشاهی تزاری بازگشت و موروثی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بیعت با یزید خودداری کرد،قریش دوباره از جای جنبیدند و شورشی سخت برای نابودی کامل عترت پیامبر به راه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کوشیدند </w:t>
      </w:r>
    </w:p>
    <w:p>
      <w:pPr>
        <w:pStyle w:val="BookText"/>
        <w:rPr/>
      </w:pPr>
      <w:r>
        <w:rPr>
          <w:rFonts w:ascii="IRNazanin" w:hAnsi="IRNazanin" w:eastAsia="IRNazanin"/>
          <w:color w:val="111111"/>
          <w:sz w:val="28"/>
          <w:sz w:val="28"/>
          <w:szCs w:val="28"/>
          <w:rtl w:val="true"/>
          <w:lang w:bidi="fa-IR"/>
        </w:rPr>
        <w:t>حتی نامی از آنان هم بر جای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کشتار کربلا به وقوع پیوست و در آن،همۀ بازماندگان پیامبر را حتی کودکان شیرخوار را از میان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خواستند همۀ ریشه‌های درخت نبوت را بکنند،ولی خدای سبحان،وعدۀ خود را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ساخت و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نجات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نسل او امامان دیگر را پدید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و شرق و غرب آن از نسل او پر شد و کوثر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سرزمین و شهر و روستای نیست مگر آنکه یکی از 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حضور یا اثری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احترام مردم است و مردم به آنها عشق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می‌بینیم که پس از همۀ این توطئه‌های نافرجام،جمعیت شیعیان جعفری،امروز در جهان به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مسلمان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آنها پیرو دوازده امام از خاندان پیامبر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می‌خواهند با دوستی و پیروی از آنان به خدا نزدیک شوند و به شفاعت جدّ آنها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شمار و جمعیت را در هیچ مذهب دیگری نمی‌یابید،با اینکه همۀ دولتها از آنها پشتیبانی کردند،و آنها را بر مردم تحمیل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یَمْکُرُونَ وَ یَمْکُرُ اللّهُ وَ اللّهُ خَیْرُ الْماکِرِینَ</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نیرنگ می‌بازند و خدا هم نیرنگ می‌بازد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بهترین نیرنگ‌بازان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فرعون دستور نداد که همۀ نوزادان پسر را در بنی اسرائیل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علت آن این بود که منجّمان خبر دادند که نوزادی در بنی اسرائیل به دنیا می‌آید که پادشاهی او را تهدید می‌کند،ولی بهترین نیرنگ‌بازان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 را از نیرنگ فرعون نجات داد و او را به جایی رسانید که در دامان خود فرعون بزرگ شد و پادشاهی او را سرنگون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حزب او را نابود کرد و کار خدا شدنی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لعن علی و کشتن او و کشتن فرزندان و شیعیانش اقدام نکرد؟آیا حتی یاد کردن از فضایل او را هم ممنوع نساخت؟آیا با همۀ نیرنگ و فریب خود نکوشید که نور خدا را خاموش کند و روزگار جاهلیّت را دوباره بازگرداند،ولی بهترین نیرنگ‌بازان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علی را بر خلاف خواست معاویه و حزبش همه جا بلندآوازه ساخت،تا آنجا که امروز همۀ مسلمانان از شیعه و سنی و حتی یهودی و مسیحی همه جا نام علی را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 او پس از ضریح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زیارتگاهی شده که میلیونها تن گرد ضریح او می‌چرخند و اشک می‌ریزند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دوستی او به خدا تقرّب می‌جویند و در جای قبر او گنبدی و گلدسته‌های بلندی در آسمان برافراشته شده که چشمها را خیره می‌سازند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درحالی‌که معاویۀ امپراتور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زمین فرمانروایی می‌کرد و در آن فساد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از میان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خاطره‌ای از او در اذهان هست؟و یا مزار و ضریحی دارد که کسی آن را زیارت کند،جز یک مقبرۀ تاریک و ویرانه؟باطل تنها تاخت‌وتازی می‌کند و حق،دولت پایدار دارد،ای خردمندان پند گیرید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را بر هدایت او سپاس می‌گوییم که به ما نشان داد که شیعیان، پیروان راستین سنّت پیامبر هستند،زیرا به اهل بیت اقتدا می‌کنند،و اهل بیت بهتر از هرکس از درون خانۀ پیامبر خبر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هستند که خدا ایشان را برگزیده و دانش کتاب را به آنها داده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به ما آموخت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بدعتهای فرمانروایان خودسر در گذشته و حال هستند،و در آنچه ادعا می‌کنند، دلیلی ندارند</w:t>
      </w:r>
      <w:r>
        <w:rPr>
          <w:rFonts w:eastAsia="IRNazanin" w:cs="IRNazanin"/>
          <w:color w:val="111111"/>
          <w:sz w:val="28"/>
          <w:szCs w:val="28"/>
          <w:rtl w:val="true"/>
          <w:lang w:bidi="fa-IR"/>
        </w:rPr>
        <w:t xml:space="preserve">. </w:t>
      </w:r>
      <w:bookmarkStart w:id="93" w:name="pg17018_230471"/>
    </w:p>
    <w:p>
      <w:pPr>
        <w:pStyle w:val="Heading3"/>
        <w:numPr>
          <w:ilvl w:val="2"/>
          <w:numId w:val="1"/>
        </w:numPr>
        <w:rPr/>
      </w:pPr>
      <w:bookmarkStart w:id="94" w:name="__RefHeading___Toc553490_1738255347"/>
      <w:bookmarkStart w:id="95" w:name="_Toc33"/>
      <w:bookmarkEnd w:id="93"/>
      <w:bookmarkEnd w:id="94"/>
      <w:r>
        <w:rPr>
          <w:rtl w:val="true"/>
        </w:rPr>
        <w:t>حدیث ثقلین،نزد شیعه</w:t>
      </w:r>
      <w:bookmarkEnd w:id="9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چیزهایی که ثابت می‌کند که شیعه،تنها پیروان سنّت درست پیامبر هستند،روایتی است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شده،و آن حدیث ثقلین است که در آن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چیز گرانبها می‌گذارم که یکی کتاب خدا و دیگری خاندان من و خانواده‌ام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هنگامی که به آن دو چنگ بزنید،هرگز پس از من گمراه نخواهید شد،از آنها جلو نیفتید که بیچاره می‌شوید و از آنها عقب هم نیفتید که بدبخت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چیزی نیاموزید که آنان از شما داناترند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و در برخی از روایات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دانا و آگاه به من خبر داد که آن دو از هم جدا </w:t>
      </w:r>
    </w:p>
    <w:p>
      <w:pPr>
        <w:pStyle w:val="BookText"/>
        <w:rPr/>
      </w:pPr>
      <w:r>
        <w:rPr>
          <w:rFonts w:ascii="IRNazanin" w:hAnsi="IRNazanin" w:eastAsia="IRNazanin"/>
          <w:color w:val="111111"/>
          <w:sz w:val="28"/>
          <w:sz w:val="28"/>
          <w:szCs w:val="28"/>
          <w:rtl w:val="true"/>
          <w:lang w:bidi="fa-IR"/>
        </w:rPr>
        <w:t>نمی‌شوند تا بر سر حوض کوثر نزد من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ثقلین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 سند در بیش از بیست کتاب از قبیل صحیح و مسند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شیعه نیز آن را در همۀ کتابهای حدیثی خود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چنانکه می‌بینید،این حدیث،صریح و آشکار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شده‌اند،و به آن دو با هم چنگ نزده‌اند،و بیچاره شده‌اند،زیرا از اهل بیت،جلو افتاده‌اند و گمان می‌کنند که ابو حنیفه، مالک،شافعی و ابن حنبل،داناتر از عترت پاک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پیروی می‌کنند،و عترت پاک را به کناری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سخن برخی از آنها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قرآن چسبیده‌اند،هم درست نیست،زیرا یک رشته عمومات است و بیان و تفصیل و جزئیات آن مورد نیاز است،و قابل توجیه و تفسیر به شیوه‌های گوناگون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بی‌شک،نیاز به مفسر و شارح دارد،چنانکه سنّت پیامبر نیز،نیازمند راویان راستگو و شارحان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مشکل،هیچ راهی جز رفتن به سراغ اهل بیت،یعنی امامان عترت پاک ندارد،که پیامبر به همین کار سفارش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حدیث ثقلین را با روایات دیگر در همین زمینه همراه کنیم، مانند این حدیث</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با قرآن است و قرآن با علی و هرگز از هم جدا نمی‌شوند تا بر سر </w:t>
      </w:r>
    </w:p>
    <w:p>
      <w:pPr>
        <w:pStyle w:val="BookText"/>
        <w:rPr/>
      </w:pPr>
      <w:r>
        <w:rPr>
          <w:rFonts w:ascii="IRNazanin" w:hAnsi="IRNazanin" w:eastAsia="IRNazanin"/>
          <w:color w:val="111111"/>
          <w:sz w:val="28"/>
          <w:sz w:val="28"/>
          <w:szCs w:val="28"/>
          <w:rtl w:val="true"/>
          <w:lang w:bidi="fa-IR"/>
        </w:rPr>
        <w:t>حوض آیند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حق و حق با علی است،و هرگز از هم جدا نمی‌شوند تا در روز رستاخیز بر سر حوض آیند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آن وقت ما و همۀ محققان،باور می‌کنیم که هرکس علی را رها کند، تفسیر درست قرآن را کنار گذاشته،و هرکس از علی جدا شود،حق را پشت سر نهاده،و باطل را پیشوای خود ساخته،و جز حق،هرچه باشد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باور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 پیامبر را با رها کردن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 کرده‌اند چنانکه پیشگویی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در آمد که امتش به هفتاد و سه فرقه تبدیل می‌شوند و همه جز یک گروه،در گمراهی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رستگار،همان است که حق و هدایت را با دنباله‌روی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کرده،با دشمنانش جنگیده،با دوستانش آشتی نموده،از علم او پیروی کرده و فرزندان با برکت او را پیشوای خود ساخته‌اند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هُمْ خَیْرُ الْبَرِیَّةِ، جَزاؤُهُمْ عِنْدَ رَبِّهِمْ جَنّاتُ عَدْنٍ تَجْرِی مِنْ </w:t>
      </w:r>
    </w:p>
    <w:p>
      <w:pPr>
        <w:pStyle w:val="BookText"/>
        <w:rPr/>
      </w:pPr>
      <w:r>
        <w:rPr>
          <w:rFonts w:ascii="Amiri" w:hAnsi="Amiri" w:eastAsia="Amiri" w:cs="Amiri"/>
          <w:color w:val="111111"/>
          <w:sz w:val="28"/>
          <w:sz w:val="28"/>
          <w:szCs w:val="28"/>
          <w:rtl w:val="true"/>
          <w:lang w:bidi="ar-SA"/>
        </w:rPr>
        <w:t>تَحْتِهَا الْأَنْهارُ خالِدِینَ فِیها أَبَداً رَضِیَ اللّهُ عَنْهُمْ وَ رَضُوا عَنْهُ،ذلِکَ لِمَنْ خَشِیَ رَبَّهُ</w:t>
      </w:r>
      <w:r>
        <w:rPr>
          <w:rFonts w:eastAsia="Amiri" w:cs="Amiri" w:ascii="Amiri" w:hAnsi="Amiri"/>
          <w:color w:val="111111"/>
          <w:sz w:val="28"/>
          <w:szCs w:val="28"/>
          <w:rtl w:val="true"/>
          <w:lang w:bidi="ar-SA"/>
        </w:rPr>
        <w:t xml:space="preserve">». </w:t>
      </w:r>
      <w:r>
        <w:rPr>
          <w:rStyle w:val="FootnoteAnchor"/>
          <w:rtl w:val="true"/>
        </w:rPr>
        <w:footnoteReference w:id="172"/>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بهترین مردم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آنان در نزد پروردگارشان بهشتهای انبوهی است که از زیر آنان جویها روان است در آن جاودانند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آنان خشنود شده و آنان از خدا خشنودند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برای کسی است که از خدا بترسد</w:t>
      </w:r>
      <w:r>
        <w:rPr>
          <w:rFonts w:eastAsia="IRNazanin" w:cs="IRNazanin"/>
          <w:color w:val="111111"/>
          <w:sz w:val="28"/>
          <w:szCs w:val="28"/>
          <w:rtl w:val="true"/>
          <w:lang w:bidi="fa-IR"/>
        </w:rPr>
        <w:t xml:space="preserve">». </w:t>
      </w:r>
      <w:bookmarkStart w:id="96" w:name="pg17018_230475"/>
    </w:p>
    <w:p>
      <w:pPr>
        <w:pStyle w:val="Heading3"/>
        <w:numPr>
          <w:ilvl w:val="2"/>
          <w:numId w:val="1"/>
        </w:numPr>
        <w:rPr/>
      </w:pPr>
      <w:bookmarkStart w:id="97" w:name="__RefHeading___Toc553492_1738255347"/>
      <w:bookmarkStart w:id="98" w:name="_Toc34"/>
      <w:bookmarkEnd w:id="96"/>
      <w:bookmarkEnd w:id="97"/>
      <w:r>
        <w:rPr>
          <w:rtl w:val="true"/>
        </w:rPr>
        <w:t>حدیث ثقلین نزد</w:t>
      </w:r>
      <w:r>
        <w:rPr>
          <w:rtl w:val="true"/>
        </w:rPr>
        <w:t>«</w:t>
      </w:r>
      <w:r>
        <w:rPr>
          <w:rtl w:val="true"/>
        </w:rPr>
        <w:t>اهل سنت</w:t>
      </w:r>
      <w:r>
        <w:rPr>
          <w:rtl w:val="true"/>
        </w:rPr>
        <w:t>»</w:t>
      </w:r>
      <w:bookmarkEnd w:id="98"/>
    </w:p>
    <w:p>
      <w:pPr>
        <w:pStyle w:val="BookText"/>
        <w:rPr/>
      </w:pPr>
      <w:r>
        <w:rPr>
          <w:rFonts w:ascii="IRNazanin" w:hAnsi="IRNazanin" w:eastAsia="IRNazanin"/>
          <w:color w:val="111111"/>
          <w:sz w:val="28"/>
          <w:sz w:val="28"/>
          <w:szCs w:val="28"/>
          <w:rtl w:val="true"/>
          <w:lang w:bidi="fa-IR"/>
        </w:rPr>
        <w:t>چنانکه پیش از این نیز گفتیم،همان حدیث را علمای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بیش از بیست کتاب مرجع خود،آورده‌اند،و به درستی آن اعتراف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آنان به صحّت این حدیث اعتراف کرده باشند،پس به گمراهی خود هم گواهی داده‌اند،زیرا به عترت چنگ نزدند و از مذاهب بی پایه‌ای پیروی کرده‌اند که خدا دربارۀ آنها دستوری نداده و در سنت نبوی اثری از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شگفتی در این است که علمای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امروز،پس از بر افتادن بنی امیه و نابودی آنها،و در زمانی که ارتباط مستقیم،فراوان شده و ابزار پژوهشهای علمی،فراهم آمده،چگونه توبه نمی‌کنند و به خدا برنمی‌گردند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نزدیک نمی‌شوند تا این آیه شامل آنان نیز بشود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لَغَفّارٌ لِمَنْ تابَ وَ آمَنَ وَ عَمِلَ صالِحاً ثُمَّ اهْتَدی</w:t>
      </w:r>
      <w:r>
        <w:rPr>
          <w:rFonts w:eastAsia="Amiri" w:cs="Amiri" w:ascii="Amiri" w:hAnsi="Amiri"/>
          <w:color w:val="111111"/>
          <w:sz w:val="28"/>
          <w:szCs w:val="28"/>
          <w:rtl w:val="true"/>
          <w:lang w:bidi="ar-SA"/>
        </w:rPr>
        <w:t xml:space="preserve">». </w:t>
      </w:r>
      <w:r>
        <w:rPr>
          <w:rStyle w:val="FootnoteAnchor"/>
          <w:rtl w:val="true"/>
        </w:rPr>
        <w:footnoteReference w:id="17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کسانی که توبه کنند و ایمان آورند و کار شایسته انجام دهند و راه را بیابند بسیار بخشاینده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مردم،در قرنهای گذشته،و در زمان خلافت،ناچار بوده‌اند که از قدرت حاکم،فرمانبرداری کنند زیرا زور و سرکوب در کار بوده است اما امروز دیگر چه می‌گویند و چه عذری دارند؟درحالی‌که امروز دیگر دولتها کاری به دین ندارند به شرط آنکه حاکمیّت آنها پابرجا باشد،بلکه به دموکراسی و حقوق بشر افتخار می‌کنند که یکی از آنها آزادی اندیشه و عقیده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یک چیز باقی می‌ماند که آنهم اعتراض علمای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حدیث ثقلین و روایت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به این صورت هم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شما کتاب خدا و سنت خویش را می‌گذارم</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کمترین چیزی که به اینان می‌گوییم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از معیارهای علم و روشهای بحث و شناخت و اثبات حجّت و دلیل،به دور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فصل بعد خواهیم دید</w:t>
      </w:r>
      <w:r>
        <w:rPr>
          <w:rFonts w:eastAsia="IRNazanin" w:cs="IRNazanin"/>
          <w:color w:val="111111"/>
          <w:sz w:val="28"/>
          <w:szCs w:val="28"/>
          <w:rtl w:val="true"/>
          <w:lang w:bidi="fa-IR"/>
        </w:rPr>
        <w:t xml:space="preserve">). </w:t>
      </w:r>
      <w:bookmarkStart w:id="99" w:name="pg17018_230477"/>
    </w:p>
    <w:p>
      <w:pPr>
        <w:pStyle w:val="Heading3"/>
        <w:numPr>
          <w:ilvl w:val="2"/>
          <w:numId w:val="1"/>
        </w:numPr>
        <w:rPr/>
      </w:pPr>
      <w:bookmarkStart w:id="100" w:name="__RefHeading___Toc553494_1738255347"/>
      <w:bookmarkStart w:id="101" w:name="_Toc35"/>
      <w:bookmarkEnd w:id="99"/>
      <w:bookmarkEnd w:id="100"/>
      <w:r>
        <w:rPr>
          <w:rtl w:val="true"/>
        </w:rPr>
        <w:t>کتاب الله و عترتی یا کتاب الله و سنتی؟</w:t>
      </w:r>
      <w:bookmarkEnd w:id="101"/>
    </w:p>
    <w:p>
      <w:pPr>
        <w:pStyle w:val="BookText"/>
        <w:rPr/>
      </w:pPr>
      <w:r>
        <w:rPr>
          <w:rFonts w:ascii="IRNazanin" w:hAnsi="IRNazanin" w:eastAsia="IRNazanin"/>
          <w:color w:val="111111"/>
          <w:sz w:val="28"/>
          <w:sz w:val="28"/>
          <w:szCs w:val="28"/>
          <w:rtl w:val="true"/>
          <w:lang w:bidi="fa-IR"/>
        </w:rPr>
        <w:t>ما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راستگویان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به طور گسترده سخن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سخن اینکه این دو حدیث با هم ناسازگار نیستند،زیرا سنت درست نبوی در نزد عترت پاک یعنی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درون خانه داناترند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ابی طالب،دروازۀ سنّت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شایسته‌ترین فرد برای روایت اسلام است،نه ابو هریره و کعب الاحبار وهب بن منبّه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این‌همه برای توضیح و بیان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مایۀ تکرار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زیرا گاهی تکرار سودمند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برخی از آنان،آن کتاب را نخوانده باشند،و اینجا توضیح و بیان بهتری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خوانندگان گرامی در این بحث،شواهدی بیابند که آنها را قانع کند که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است و خلفا،آن را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داده‌اند تا اهل بیت را از صحنۀ زندگی کنار بگذارند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داشته باشیم که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نیست،زیرا آنها در کتابهای صحاح خود روایت </w:t>
      </w:r>
    </w:p>
    <w:p>
      <w:pPr>
        <w:pStyle w:val="BookText"/>
        <w:rPr/>
      </w:pPr>
      <w:r>
        <w:rPr>
          <w:rFonts w:ascii="IRNazanin" w:hAnsi="IRNazanin" w:eastAsia="IRNazanin"/>
          <w:color w:val="111111"/>
          <w:sz w:val="28"/>
          <w:sz w:val="28"/>
          <w:szCs w:val="28"/>
          <w:rtl w:val="true"/>
          <w:lang w:bidi="fa-IR"/>
        </w:rPr>
        <w:t>کرده‌اند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نوشتن حدیث بازداشته،پس چگونه می‌تواند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سنّت خود را گذاشته‌ام که نه نوشته شده و نه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گذشته،اگر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باشد،چگونه عمر بن خطاب جرأت کرد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کند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خدا برای ما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نوشته شده‌ای را بر جای گذاشته،چگونه ابو بکر و عمر اجازه یافتند که آن را بسوزانند و مردم را از آن دور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باشد،چرا ابو بکر در سخنرانی خود پس از درگذشت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روایت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کسی چیزی پرسید،بگویید میان ما و شما کتاب خدا هست،حلال آن را حلال و حرام آن را حرام بشمارید </w:t>
      </w:r>
      <w:r>
        <w:rPr>
          <w:rStyle w:val="FootnoteAnchor"/>
          <w:rtl w:val="true"/>
        </w:rPr>
        <w:footnoteReference w:id="17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حدیث کتاب الله و سنّتی صحیح باشد،چرا ابو بکر در زمینۀ جنگ با خودداری‌کنندگان از پرداخت زکات،آن را زیر پا گذاشت،با آنکه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لا اله الا الله بگوید،خون و مال خود را از دست من در امان نگهداشته و حساب او با خداست؟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حدیث کتاب الله و سنّتی درست باشد،چگونه ابو بکر و عمر و همراهان آنها از صحابه توانستند احترام زهرا را زیر پا بگذارند و بر خانۀ او یورش برند و تهدید کنند که آن را با هرکه در آن است به آتش </w:t>
      </w:r>
    </w:p>
    <w:p>
      <w:pPr>
        <w:pStyle w:val="BookText"/>
        <w:rPr/>
      </w:pPr>
      <w:r>
        <w:rPr>
          <w:rFonts w:ascii="IRNazanin" w:hAnsi="IRNazanin" w:eastAsia="IRNazanin"/>
          <w:color w:val="111111"/>
          <w:sz w:val="28"/>
          <w:sz w:val="28"/>
          <w:szCs w:val="28"/>
          <w:rtl w:val="true"/>
          <w:lang w:bidi="fa-IR"/>
        </w:rPr>
        <w:t>می‌کشند؟آیا سخن پیامبر را نشنیده بودند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فاطمه،پارۀ تن من است،هرکه او را به خشم آورد مرا به خشم آورده است و هرکه او را بیازارد مرا آزرده است؟</w:t>
      </w:r>
    </w:p>
    <w:p>
      <w:pPr>
        <w:pStyle w:val="BookText"/>
        <w:rPr/>
      </w:pPr>
      <w:r>
        <w:rPr>
          <w:rFonts w:ascii="IRNazanin" w:hAnsi="IRNazanin" w:eastAsia="IRNazanin"/>
          <w:color w:val="111111"/>
          <w:sz w:val="28"/>
          <w:sz w:val="28"/>
          <w:szCs w:val="28"/>
          <w:rtl w:val="true"/>
          <w:lang w:bidi="fa-IR"/>
        </w:rPr>
        <w:t>آری،به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شنیده و دریافته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سخن خدا را نشنیدند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پاداشی جز دوستی نزدیکانم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دربارۀ فاطمه و شوهر و دو فرزندش نازل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دوستی با اهل بیت،این بود که آنان را بترسانند و تهدید کنند که خانۀ آنها را آتش می‌زنند؟و در را آن‌قدر بر شکم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دهند تا بچه‌ای را که در شکم دارد؛سقط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فدایش</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حدیث کتاب الله و سنّتی صحیح است،چگونه معاویه و صحابه‌ای که با او بیعت کرده بودند و در رکاب او بودند؛به خود اجازه دادند که علی را لعنت کنند و در سراسر دوران حکومت بنی امیه او را بر فراز منابر دشنام دهند؟آیا فرمان خدا را نشنیدند که باید بر او نیز مانند پیامبر درود بفرستند؟آیا نشنیده بودند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علی را دشنام دهد؛مرا دشنام داده،و هرکه مرا دشنام دهد خدا را دشنام داده است؟</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است،پس چرا این سنّت،از بیشتر صحابه پوشیده ماند،و آن را ندانستند و در احکام دین به نظریات شخصی خود فتوا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 چهار مذهب نیز چنین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قیاس و اجتهاد پناه بردند،و به اجماع و سد باب ذرائع و مصالح مرسله و استصحاب و صوافی الامراء و اخفّ الضررین و مانند آن چسبیدند؟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 سنت خویش را در میان مردم نهاده تا آنها را از گمراهی نگهدارد؛پس نیازی به این بدعتها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آوردند؛نبود،زیرا هر بدعتی گمراهی است و هر گمراهی در آتش است،چنانکه حدیث شریف نبوی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گذشته،خردمندان و دانشوران،پیامبر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سرزنش می‌کنند که چرا سنّت خویش را رها کرده و به کار گردآوری و نگهبانی و پاسداری آن از تحریف و اختلاف و جعل و تقلّب همّت نگمارده،و باز هم به مردم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چیز گرانبها می‌گذارم که اگر به آنها چنگ بزنید هرگز پس از من گمراه نمی‌شوید،کتاب خدا و سنّت من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به خردمندان بگوییم که خود پیامبر نگذاشته سنّتش را بنویسند،آن وقت به ما می‌خندند،زیرا این کار حکیمانه نیست،زیرا چگونه مسلمان را از نوشتن سنّت خود بازمی‌دارد،و باز هم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در میان شما سنّت خود را گذاشته‌ام؟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قرآن مجید،با وجود سنّت که مسلمانان در طول قرنها نگاشته‌اند،باز هم دارای ناسخ و منسوخ و خاصّ و عام و محکم و متشابه است،و سنّت هم چون قرآن است،با این تفاوت که قرآن همه‌اش صحیح است،زیرا خدای سبحان خود عهده‌دار حفظ آن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گذشته قرآن،نوشته شده ولی در سنّت،حدیث دروغ بیش از راست است،پس سنّت پیامبر،پیش از هر چیز،نیازمند یک معصوم است که ما را به صحیح آن رهنمون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روایات موضوع و جعلی را به ما باز نماید،و غیر معصوم،اگر علاّمه هم باشد نمی‌تواند،چنین کاری را انجام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نیز،نیازمند دانشمندی زبردست و آشنای با همۀ احکام و دانای به همۀ اسرار است که بتواند برای مردم،مسائل اختلافی پس از پیامبر را شرح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نمی‌بینید که خداوند سبحان،در قرآن کریم،اشاره می‌کند که قرآن نیازمند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إِلَیْکَ الذِّکْرَ لِتُبَیِّنَ لِلنّاسِ ما نُزِّلَ إِلَیْهِمْ</w:t>
      </w:r>
      <w:r>
        <w:rPr>
          <w:rFonts w:eastAsia="Amiri" w:cs="Amiri" w:ascii="Amiri" w:hAnsi="Amiri"/>
          <w:color w:val="111111"/>
          <w:sz w:val="28"/>
          <w:szCs w:val="28"/>
          <w:rtl w:val="true"/>
          <w:lang w:bidi="ar-SA"/>
        </w:rPr>
        <w:t xml:space="preserve">» .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یاد خدا را بر تو نازل کردیم تا آنچه برای آنها فرود آمده، برایشان روشن سازی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پیامبر آنچه نازل شده را روشن نمی‌ساخت،مردم نمی‌توانستند </w:t>
      </w:r>
    </w:p>
    <w:p>
      <w:pPr>
        <w:pStyle w:val="BookText"/>
        <w:rPr/>
      </w:pPr>
      <w:r>
        <w:rPr>
          <w:rFonts w:ascii="IRNazanin" w:hAnsi="IRNazanin" w:eastAsia="IRNazanin"/>
          <w:color w:val="111111"/>
          <w:sz w:val="28"/>
          <w:sz w:val="28"/>
          <w:szCs w:val="28"/>
          <w:rtl w:val="true"/>
          <w:lang w:bidi="fa-IR"/>
        </w:rPr>
        <w:t>احکام خدا را بشناسند،هرچند قرآن به زبان آنها فرود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این،یک چیز بدیهی است،و همۀ مردم آن را می‌دانند،با اینکه قرآن واجباتی چون نماز،زکات،روزه و حج را آورده،مسلمانان نیازمند بیان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چگونه نماز بگذارند،و نصاب زکات و احکام روزه و مناسک حج را بشناسند،و اگر او نبود،مردم چیزی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اختلاف به دور است،و باطل از پیش و پس به آن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 مبیّن باشد،پس سنّت پیامبر بیش از قرآن،به شارح و مبین نیاز دارد،زیرا در آن اختلافات بسیار پدید آمده و جعل و دروغ در آن راه یافته،و بسیار طبیعی است،بلکه یکی از بدیهیات عقلی است که هر پیامبری به نبوّت و رسالت خود توجه داشته باشد،و کسی را به عنوان جانشین و سرپرست،به راهنمایی خدا برای آن برگزیده،تا رسالت او با مرگش از میان نرود،به همین دلیل،هر پیامبری یک جانشین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هم،پیامبر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خلیفۀ و جانشین خویش در میان امتش،یعنی علی بن ابی طالب را آماده ساخت و او را از کودکی با اخلاق پیامبری پرورش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بزرگی به او دانش اوّلین و آخرین را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رازهایی را در اختیار او نهاد که به کسی دیگر نگفته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بارها و بارها مردم را به او راهنمایی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برادر،وصی و جانشین من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بهترین پیامبر هستم و علی بهترین وصّی و بهترین مردم پس از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سر تنزیل قرآن جنگیدم و علی بر سر تأویل قرآن می‌جنگد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مسائل اختلافی را برای امّت من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جانب من پیامی نمی‌رساند،مگر علی و او مولا و سرور هر مؤمنی پس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برای من مانند هارون است برای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از من است و من از اویم و او دروازۀ دانش من است</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با دلیل علمی و تاریخی و از سیرۀ مکتوب پیامبر ثابت شده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مرجع علمی صحابه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از عالم و جاهل،به او مراجعه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کافی است که اهل سنّت اعتراف کنند،ابن عباس که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نامیده‌اند،شاگرد علی و فارغ التحصیل مدرسۀ او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نشانۀ آن است که همۀ دانشهای مسلمانان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به عنوان فرض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حدیث کتاب الله و سنّتی با حدیث کتاب الله و عترتی،تعارض و ناسازگاری داشته باشد،باید دوّمی را جلو انداخت،یعنی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برگزید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تا هر مسلمان عاقلی بتواند به اهل بیت مراجعه کند و از آنان قرآن و سنّت را فراگیرد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انتخاب کنیم،هم در قرآن و هم </w:t>
      </w:r>
    </w:p>
    <w:p>
      <w:pPr>
        <w:pStyle w:val="BookText"/>
        <w:rPr/>
      </w:pPr>
      <w:r>
        <w:rPr>
          <w:rFonts w:ascii="IRNazanin" w:hAnsi="IRNazanin" w:eastAsia="IRNazanin"/>
          <w:color w:val="111111"/>
          <w:sz w:val="28"/>
          <w:sz w:val="28"/>
          <w:szCs w:val="28"/>
          <w:rtl w:val="true"/>
          <w:lang w:bidi="fa-IR"/>
        </w:rPr>
        <w:t>در سنّت،سرگردان می‌مانیم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مرجع و پناهگاه مورد اعتمادی نمی‌یابیم که احکام ناشناخته را برای ما بیان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مسائلی که علما اختلاف کرده‌اند،و راه به جایی نبرده‌اند،و سخنان ضدّ و نقیض دارند،ما را به جایی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اگر سخن این عالم یا آن عالم را بگیریم،یا از نظر این مذهب یا آن مذهب پیروی کنیم،کار بی‌دلیلی انجام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روی تعصب کور و بدون حجّت به چیزی معتقد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یَتَّبِعُ أَکْثَرُهُمْ إِلاّ ظَنًّا إِنَّ الظَّنَّ لا یُغْنِی مِنَ الْحَقِّ شَیْئاً</w:t>
      </w:r>
      <w:r>
        <w:rPr>
          <w:rFonts w:eastAsia="Amiri" w:cs="Amiri" w:ascii="Amiri" w:hAnsi="Amiri"/>
          <w:color w:val="111111"/>
          <w:sz w:val="28"/>
          <w:szCs w:val="28"/>
          <w:rtl w:val="true"/>
          <w:lang w:bidi="ar-SA"/>
        </w:rPr>
        <w:t xml:space="preserve">» .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آنان جز از گمان پیروی نمی‌کنند،و گمان جای حق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این مسأله،نمونه‌ای می‌آورم تا خوانندۀ گرامی به درستی این گفتار پی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کریم را برداریم و در آن آیۀ وضو را بخوانیم،می‌بینیم که خدا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بِرُؤُسِکُمْ وَ أَرْجُلَکُمْ إِلَی الْکَعْبَیْنِ</w:t>
      </w:r>
      <w:r>
        <w:rPr>
          <w:rFonts w:eastAsia="Amiri" w:cs="Amiri" w:ascii="Amiri" w:hAnsi="Amiri"/>
          <w:color w:val="111111"/>
          <w:sz w:val="28"/>
          <w:szCs w:val="28"/>
          <w:rtl w:val="true"/>
          <w:lang w:bidi="ar-SA"/>
        </w:rPr>
        <w:t xml:space="preserve">» .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 و پاهای خود را تا مچ،مسح کنید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 اوّل می‌فهمیم که پاها را نیز باید مانند سر مسح کرد،ولی چون </w:t>
      </w:r>
    </w:p>
    <w:p>
      <w:pPr>
        <w:pStyle w:val="BookText"/>
        <w:rPr/>
      </w:pPr>
      <w:r>
        <w:rPr>
          <w:rFonts w:ascii="IRNazanin" w:hAnsi="IRNazanin" w:eastAsia="IRNazanin"/>
          <w:color w:val="111111"/>
          <w:sz w:val="28"/>
          <w:sz w:val="28"/>
          <w:szCs w:val="28"/>
          <w:rtl w:val="true"/>
          <w:lang w:bidi="fa-IR"/>
        </w:rPr>
        <w:t>به کار مسلمانان بنگریم می‌بینیم که در این‌باره اختلاف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همه،پاها را می‌شویند و شیعه همگی،پاها را مسح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هنگام،دچار شک و سرگردانی می‌شویم که کدام درست است؟</w:t>
      </w:r>
    </w:p>
    <w:p>
      <w:pPr>
        <w:pStyle w:val="BookText"/>
        <w:rPr/>
      </w:pPr>
      <w:r>
        <w:rPr>
          <w:rFonts w:ascii="IRNazanin" w:hAnsi="IRNazanin" w:eastAsia="IRNazanin"/>
          <w:color w:val="111111"/>
          <w:sz w:val="28"/>
          <w:sz w:val="28"/>
          <w:szCs w:val="28"/>
          <w:rtl w:val="true"/>
          <w:lang w:bidi="fa-IR"/>
        </w:rPr>
        <w:t>چون به علمای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مفسران آنها مراجعه کنید، می‌بینید که آنها با هم اختلاف دارند،زیرا برخی از آنها آیه را با قرائت نصب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و برخی به جرّ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می‌گویند هر دو قرائت صحیح است،و هرکس به نصب بخواند شستن پا را واجب می‌داند،و هرکس به جرّ بخواند مسح پا را واجب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این،اگر دانشمندی ادیب و آشنای با زبان عربی از علمای اهل سنّت </w:t>
      </w:r>
      <w:r>
        <w:rPr>
          <w:rStyle w:val="FootnoteAnchor"/>
          <w:rtl w:val="true"/>
        </w:rPr>
        <w:footnoteReference w:id="184"/>
      </w:r>
      <w:r>
        <w:rPr>
          <w:rFonts w:ascii="IRNazanin" w:hAnsi="IRNazanin" w:eastAsia="IRNazanin"/>
          <w:color w:val="111111"/>
          <w:sz w:val="28"/>
          <w:sz w:val="28"/>
          <w:szCs w:val="28"/>
          <w:rtl w:val="true"/>
          <w:lang w:bidi="fa-IR"/>
        </w:rPr>
        <w:t>به این مسأله برسد،می‌گوید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قرائت،مسح را واجب می‌کنند؛زیرا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محلا منصوب است یا جرّ آن به جوار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برای ما مسح را آورده و سنّت به شستن پا فرمان می‌دهد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خوانندۀ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 که علمای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سرگردانی ما را از میان نبردند و سخنان خودشان هم،درهم ریخته و نابسامان بود،بلکه شک و تردید ما را بیشتر کردند که مگر سنّت هم مخالف قرآن می‌شود؟ </w:t>
      </w:r>
      <w:bookmarkStart w:id="102" w:name="pg17018_230486"/>
    </w:p>
    <w:p>
      <w:pPr>
        <w:pStyle w:val="BookText"/>
        <w:rPr/>
      </w:pPr>
      <w:bookmarkEnd w:id="102"/>
      <w:r>
        <w:rPr>
          <w:rFonts w:ascii="IRNazanin" w:hAnsi="IRNazanin" w:eastAsia="IRNazanin"/>
          <w:color w:val="111111"/>
          <w:sz w:val="28"/>
          <w:sz w:val="28"/>
          <w:szCs w:val="28"/>
          <w:rtl w:val="true"/>
          <w:lang w:bidi="fa-IR"/>
        </w:rPr>
        <w:t>و هرگز مباد اینکه پیامبر با قرآن مخالفت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وضو پاهایش را بشوید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وضو پاهایش را شسته بود،بزرگان صحابه نمی‌توانستند با او مخالفت کنند،با اینکه از نظر دانش و بینش،کسانی مانند علی بن ابی طالب،ابن عباس،حسن و حسین،حذیفة بن یمان،انس بن مالک و همه صحابه‌ای که آیه را با جرّ خوانده‌اند،و اکثریت قاریان قرآن را تشکیل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شیعیان که از عترت پاک پیامبر،پیروی کرده‌اند،در میان آنها هستند و گفته‌اند که در وضو مسح واجب است</w:t>
      </w:r>
      <w:r>
        <w:rPr>
          <w:rFonts w:eastAsia="IRNazanin" w:cs="IRNazanin"/>
          <w:color w:val="111111"/>
          <w:sz w:val="28"/>
          <w:szCs w:val="28"/>
          <w:rtl w:val="true"/>
          <w:lang w:bidi="fa-IR"/>
        </w:rPr>
        <w:t>.</w:t>
      </w:r>
    </w:p>
    <w:p>
      <w:pPr>
        <w:pStyle w:val="Heading3"/>
        <w:numPr>
          <w:ilvl w:val="2"/>
          <w:numId w:val="1"/>
        </w:numPr>
        <w:rPr/>
      </w:pPr>
      <w:bookmarkStart w:id="103" w:name="__RefHeading___Toc553496_1738255347"/>
      <w:bookmarkStart w:id="104" w:name="_Toc36"/>
      <w:bookmarkEnd w:id="103"/>
      <w:r>
        <w:rPr>
          <w:rtl w:val="true"/>
        </w:rPr>
        <w:t>پس راه حل چیست؟</w:t>
      </w:r>
      <w:r>
        <w:rPr>
          <w:rtl w:val="true"/>
        </w:rPr>
        <w:t>!</w:t>
      </w:r>
      <w:bookmarkEnd w:id="104"/>
    </w:p>
    <w:p>
      <w:pPr>
        <w:pStyle w:val="BookText"/>
        <w:rPr/>
      </w:pPr>
      <w:r>
        <w:rPr>
          <w:rFonts w:ascii="IRNazanin" w:hAnsi="IRNazanin" w:eastAsia="IRNazanin"/>
          <w:color w:val="111111"/>
          <w:sz w:val="28"/>
          <w:sz w:val="28"/>
          <w:szCs w:val="28"/>
          <w:rtl w:val="true"/>
          <w:lang w:bidi="fa-IR"/>
        </w:rPr>
        <w:t>ای خوانندۀ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ندیدی که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فرد مورد اعتماد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شک خود سرگردان می‌ماند،و راه درست را نمی‌شناسد،و نمی‌داند که حکم درست خدا کدام است و حکم ناروا و نادرست کدام؟</w:t>
      </w:r>
    </w:p>
    <w:p>
      <w:pPr>
        <w:pStyle w:val="BookText"/>
        <w:rPr/>
      </w:pPr>
      <w:r>
        <w:rPr>
          <w:rFonts w:ascii="IRNazanin" w:hAnsi="IRNazanin" w:eastAsia="IRNazanin"/>
          <w:color w:val="111111"/>
          <w:sz w:val="28"/>
          <w:sz w:val="28"/>
          <w:szCs w:val="28"/>
          <w:rtl w:val="true"/>
          <w:lang w:bidi="fa-IR"/>
        </w:rPr>
        <w:t>من،دانسته این نمونه را از قرآن آوردم تا تو ای خوانندۀ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 اختلاف و ناهماهنگی در اندیشۀ علمای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کار ساده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سال،روزی چند بار آن را انجام می‌داد،چقدر اختلاف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بود که همه از خاص و عام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بدانند،ولی علمای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قرائتها اختلاف می‌کنند،و گاهی نصب می‌دهند و گاهی به جرّ می‌خوانند،و بر اثر آن،احکام ناهمگونی به دست می‌آورند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در تفسیر قرآن و به دست آوردن احکام از قراءات گوناگون، </w:t>
      </w:r>
      <w:bookmarkStart w:id="105" w:name="pg17018_230487"/>
    </w:p>
    <w:p>
      <w:pPr>
        <w:pStyle w:val="BookText"/>
        <w:rPr/>
      </w:pPr>
      <w:bookmarkEnd w:id="105"/>
      <w:r>
        <w:rPr>
          <w:rFonts w:ascii="IRNazanin" w:hAnsi="IRNazanin" w:eastAsia="IRNazanin"/>
          <w:color w:val="111111"/>
          <w:sz w:val="28"/>
          <w:sz w:val="28"/>
          <w:szCs w:val="28"/>
          <w:rtl w:val="true"/>
          <w:lang w:bidi="fa-IR"/>
        </w:rPr>
        <w:t>اختلافات بسیاری دارند،که بر محقّقان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اختلاف آنان در قرآن آشکار باشد،در سنّت بیشتر آشکارتر است</w:t>
      </w:r>
      <w:r>
        <w:rPr>
          <w:rFonts w:eastAsia="IRNazanin" w:cs="IRNazanin"/>
          <w:color w:val="111111"/>
          <w:sz w:val="28"/>
          <w:szCs w:val="28"/>
          <w:rtl w:val="true"/>
          <w:lang w:bidi="fa-IR"/>
        </w:rPr>
        <w:t>.</w:t>
      </w:r>
    </w:p>
    <w:p>
      <w:pPr>
        <w:pStyle w:val="Heading3"/>
        <w:numPr>
          <w:ilvl w:val="2"/>
          <w:numId w:val="1"/>
        </w:numPr>
        <w:rPr/>
      </w:pPr>
      <w:bookmarkStart w:id="106" w:name="__RefHeading___Toc553498_1738255347"/>
      <w:bookmarkStart w:id="107" w:name="_Toc37"/>
      <w:bookmarkEnd w:id="106"/>
      <w:r>
        <w:rPr>
          <w:rtl w:val="true"/>
        </w:rPr>
        <w:t>پس راه حلّ چیست؟</w:t>
      </w:r>
      <w:bookmarkEnd w:id="107"/>
    </w:p>
    <w:p>
      <w:pPr>
        <w:pStyle w:val="BookText"/>
        <w:rPr/>
      </w:pPr>
      <w:r>
        <w:rPr>
          <w:rFonts w:ascii="IRNazanin" w:hAnsi="IRNazanin" w:eastAsia="IRNazanin"/>
          <w:color w:val="111111"/>
          <w:sz w:val="28"/>
          <w:sz w:val="28"/>
          <w:szCs w:val="28"/>
          <w:rtl w:val="true"/>
          <w:lang w:bidi="fa-IR"/>
        </w:rPr>
        <w:t>اگر به وجوب مراجعه به افراد مورد اعتماد،در شرح و بیان احکام درست از قرآن و سنّت،عقیده داشته باشی،ما از تو می‌پرسیم که شخص خردمند و اهل کلام،کدام است؟زیرا قرآن و سنّت نتوانستند از گمراهی جلوگیری کنند،و آن دو خاموش هستند و سخن 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 آنها را به چندگونه تعبیر و تفسیر کرد،چنانکه در آیۀ وضو 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 تو ای خوانندۀ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وجوب پیروی از علمای آگاه به حقایق قرآن و سنّت،همداستان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یک چیز مانده و آن هم شناسایی این علمای آگاه به حقایق قرآن 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 که آنها علمای امّت هستند و پیشاپیش آنها صحابۀ بزرگوار جای دارند،دیدیم که چگونه در آیۀ وضو و در مسائل دیگر،اختلاف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دانستیم که آنها با هم جنگیدند و یکدیگر را تکفیر کردند، پس نمی‌توان بر همۀ آنها اعتماد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دانست که کدام بر حق هستند و کدام بر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هم مشکل به جای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 که باید به سراغ چهار امام مذاهب فقهی رفت،دانستیم که آنها هم در بیشتر مسائل اختلاف کرده‌اند تا آنجا که برخی از آنها گفتند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کراهت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بی‌آن،باطل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این مذاهب را هم دانستی که ساخته و پرورش‌یافتۀ فرمانروایان ستمگر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دانستی که از زمان پیامبر دورند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صحابه را هم نمی‌شناسند تا چه رسد به شخص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یک راه در برابر ما باقی است،و دوّمی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اینکه به امامان عترت از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کنیم که خدا آنان را پاکیزه ساخته و آلودگی را از آنان دور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دانشمندان با عملی هستند که کسی در دانش و پرهیزگاری و حافظه و تقوا به پای آنان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از دروغ و اشتباه به دورند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سخن صریح قرآن، </w:t>
      </w:r>
      <w:r>
        <w:rPr>
          <w:rStyle w:val="FootnoteAnchor"/>
          <w:rtl w:val="true"/>
        </w:rPr>
        <w:footnoteReference w:id="185"/>
      </w:r>
      <w:r>
        <w:rPr>
          <w:rFonts w:ascii="IRNazanin" w:hAnsi="IRNazanin" w:eastAsia="IRNazanin"/>
          <w:color w:val="111111"/>
          <w:sz w:val="28"/>
          <w:sz w:val="28"/>
          <w:szCs w:val="28"/>
          <w:rtl w:val="true"/>
          <w:lang w:bidi="fa-IR"/>
        </w:rPr>
        <w:t>و گفته پیامبر بزرگوار است</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خداوند،دانش قرآن را با برگزیدن آنها،علم دین را به آنان بخشیده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را که مردم نیاز داشته‌اند،به آنها آموخته،و امّت را به پیروی از آنها راهنمایی کرده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من در میان شما مانند کشتی نوح هستند که هرکس بر آن سوار شود نجات می‌یابد و هر کس از آن جدا بماند،غرق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که از علمای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سنّت و </w:t>
      </w:r>
    </w:p>
    <w:p>
      <w:pPr>
        <w:pStyle w:val="BookText"/>
        <w:rPr/>
      </w:pP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است،پس از صحیح شمردن این حدیث دربارۀ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کردن آنان به سفینه ازآن‌روست که هرکه آنان را دوست بدارد و به پاس زحمات پیامبر،آنان را گرامی بدارد،و از راهنمایی دانشمندان آنها استفاده کند،از تاریکی مخالفت با خدا رهایی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از آنها جدا بماند،در دریای ناسپاسی غرق می‌شود و در بیابانهای سرکشی، نابود می‌گردد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افزون بر این،هیچ دانشمندی را در گذشته و حال،در امّت اسلامی از زمان صحابه نمی‌یابیم که برای خود ادّعا کرده باشد که از اهل بیت و عترت پاک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 و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نیز پیدا نشده که ادّعا کند به یکی از امامان اهل بیت،چیزی آموخته یا او را هدایت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خوانندۀ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توضیح و بیان بیشتری می‌خواهی به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من در اینجا آوردم،برای تو کافی است اگر انصاف داشته باشی،زیرا اگرچه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 عترت خود را در میان شما می‌گذارم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حقی است که عقل و وجدان در برابر آن سر تسلیم فرود می‌آورند و سنّت و قرآن را ثابت می‌کنند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همۀ اینها،یکبار دیگر با ادلۀ روشن،ثابت شد که شیعۀ امامیه، پیروان راستین سنّت پیامبر هستند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 </w:t>
      </w:r>
    </w:p>
    <w:p>
      <w:pPr>
        <w:pStyle w:val="BookText"/>
        <w:rPr/>
      </w:pPr>
      <w:r>
        <w:rPr>
          <w:rFonts w:ascii="IRNazanin" w:hAnsi="IRNazanin" w:eastAsia="IRNazanin"/>
          <w:color w:val="111111"/>
          <w:sz w:val="28"/>
          <w:sz w:val="28"/>
          <w:szCs w:val="28"/>
          <w:rtl w:val="true"/>
          <w:lang w:bidi="fa-IR"/>
        </w:rPr>
        <w:t>بزرگان و رهبران خویش هستند که آنها را از راه راست بدر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تاریکی رها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دریای ناسپاسی و بیابان سرکشی،انداخته‌اند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ابن حجر شافعی مذهب می‌گوید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خدای جهانیان را سپاس می‌گوییم که بندگان خالص خود را هدایت کرد</w:t>
      </w:r>
      <w:r>
        <w:rPr>
          <w:rFonts w:eastAsia="IRNazanin" w:cs="IRNazanin"/>
          <w:color w:val="111111"/>
          <w:sz w:val="28"/>
          <w:szCs w:val="28"/>
          <w:rtl w:val="true"/>
          <w:lang w:bidi="fa-IR"/>
        </w:rPr>
        <w:t xml:space="preserve">. </w:t>
      </w:r>
      <w:bookmarkStart w:id="108" w:name="pg17018_230491"/>
    </w:p>
    <w:p>
      <w:pPr>
        <w:pStyle w:val="Heading3"/>
        <w:numPr>
          <w:ilvl w:val="2"/>
          <w:numId w:val="1"/>
        </w:numPr>
        <w:rPr/>
      </w:pPr>
      <w:bookmarkStart w:id="109" w:name="__RefHeading___Toc553500_1738255347"/>
      <w:bookmarkStart w:id="110" w:name="_Toc38"/>
      <w:bookmarkEnd w:id="108"/>
      <w:bookmarkEnd w:id="109"/>
      <w:r>
        <w:rPr>
          <w:rtl w:val="true"/>
        </w:rPr>
        <w:t>منابع فقه شیعه</w:t>
      </w:r>
      <w:bookmarkEnd w:id="110"/>
    </w:p>
    <w:p>
      <w:pPr>
        <w:pStyle w:val="BookText"/>
        <w:rPr/>
      </w:pPr>
      <w:r>
        <w:rPr>
          <w:rFonts w:ascii="IRNazanin" w:hAnsi="IRNazanin" w:eastAsia="IRNazanin"/>
          <w:color w:val="111111"/>
          <w:sz w:val="28"/>
          <w:sz w:val="28"/>
          <w:szCs w:val="28"/>
          <w:rtl w:val="true"/>
          <w:lang w:bidi="fa-IR"/>
        </w:rPr>
        <w:t xml:space="preserve">کسی که در فقه شیعۀ امامیه جستجو کند،درمی‌یابد که آنها در احکام فقهی،جز در مسائل نوظهور، </w:t>
      </w:r>
      <w:r>
        <w:rPr>
          <w:rStyle w:val="FootnoteAnchor"/>
          <w:rtl w:val="true"/>
        </w:rPr>
        <w:footnoteReference w:id="188"/>
      </w:r>
      <w:r>
        <w:rPr>
          <w:rFonts w:ascii="IRNazanin" w:hAnsi="IRNazanin" w:eastAsia="IRNazanin"/>
          <w:color w:val="111111"/>
          <w:sz w:val="28"/>
          <w:sz w:val="28"/>
          <w:szCs w:val="28"/>
          <w:rtl w:val="true"/>
          <w:lang w:bidi="fa-IR"/>
        </w:rPr>
        <w:t>از راه دوازده امام اهل بیت،به پیامبر مراجعه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اینان منابع فقه دو تاست،و سوّمی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سنّت،یعنی منبع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منبع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است،که درود و سلام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نظریات فقهی شیعه از قدیم و جدید،بلکه نظریات ائمّۀ اهل بیت همه اینگونه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هیچیک از آنان ادّعا نکرده که به رأی شخصی خود عمل کرده یا حکمی از پیش خود صادر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علی بن ابی طالب را برای خلافت برگزیدند،با او شرط کردند که به شیوۀ شیخین؛ابو بکر و عمر عمل کند،حضرت فرمود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به کتاب خدا و سنّت پیامبر عمل نخواهم کرد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ما در بحثهای آینده روشن خواهیم ساخت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به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 بود و از آن روی نمی‌گرداند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کوشش فراوان می‌خواست مردم را به سوی آن بازگرداند،تا آنجا که خلفا بر او خشم گرفتند و مردم از او رنجیدند،زیرا در راه خدا سرسخت و به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از پیش خود با شما سخن بگوییم،هم خودمان گمراه شده‌ایم،و هم شما را گمراه کرده‌ایم،ولی ما با نشانه‌ای روشن از خدا و پیامبر با شما سخن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با شما از روی میل خود سخن بگوییم و نظریات شخصی خود را برای شما بیان کنیم،بیچاره می‌شویم بلکه روایاتی از پیامبر نگهداری کرده‌ایم،مانند اینکه آنها زر و سیم خود را ذخیره می‌کنند و از اینها با شما سخن می‌گوییم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 از روی خواهش دل،یا نظر شخصی خود سخن نمی‌گوییم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جز سخن پروردگار خود چیزی را نمی‌گوییم و هر خبری که به شما دادیم،از رسول خداست و </w:t>
      </w:r>
    </w:p>
    <w:p>
      <w:pPr>
        <w:pStyle w:val="BookText"/>
        <w:rPr/>
      </w:pPr>
      <w:r>
        <w:rPr>
          <w:rFonts w:ascii="IRNazanin" w:hAnsi="IRNazanin" w:eastAsia="IRNazanin"/>
          <w:color w:val="111111"/>
          <w:sz w:val="28"/>
          <w:sz w:val="28"/>
          <w:szCs w:val="28"/>
          <w:rtl w:val="true"/>
          <w:lang w:bidi="fa-IR"/>
        </w:rPr>
        <w:t>ما با نظر خود چیزی نمی‌گوییم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و محققان نیز این را از ائمۀ اهل بیت می‌دانند،و چیزی را در زمینۀ رأی و قیاس و استحسان،یا غیر قرآن و سنّت از آن ثبت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به سید محمد باقر صدر،مرجع بزرگ معاصر مراجعه کنیم؛ می‌بینیم در رسالۀ عملیۀ خود که دربارۀ فقه عبادات و معامله نوشته شده،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الفتاوی الواضحة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می‌دانیم اشاره‌ای مختصر به منابع اصلی خودمان در استنباط فتاوای واضحه داشته باشیم که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آغاز سخن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عبارتند از روایات ارزشمندی که از راه راستگویان پرهیزکار در نقل حدیث،از مذاهب مختلف به ما رسیده است</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ولی مجوّز شرعی برای پیروی از قیاس و استحسان و مانند آنها نداشته‌ایم تا بر آنها اعتماد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دلیل عقلی نامیده می‌شود،به این معنا مجتهدان و اخباریان دربارۀ جواز عمل به آن اختلاف دارند و ما چیزی پیدا نکردیم که اثبات آن متوقف بر دلیل عقلی به این معنا باشد،هرچند ما عمل به آن را جایز می‌دانیم،زیرا هرچه با دلیل عقلی ثابت شود،در عین حال از کتاب یا سنّت،قابل اثبات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چیزی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نامیده می‌شود،ما آن را در کنار کتاب و سنّت، یک منبع جداگانه نمی‌شناسیم،جز در برخی موارد که به عنوان وسیلۀ </w:t>
      </w:r>
    </w:p>
    <w:p>
      <w:pPr>
        <w:pStyle w:val="BookText"/>
        <w:rPr/>
      </w:pPr>
      <w:r>
        <w:rPr>
          <w:rFonts w:ascii="IRNazanin" w:hAnsi="IRNazanin" w:eastAsia="IRNazanin"/>
          <w:color w:val="111111"/>
          <w:sz w:val="28"/>
          <w:sz w:val="28"/>
          <w:szCs w:val="28"/>
          <w:rtl w:val="true"/>
          <w:lang w:bidi="fa-IR"/>
        </w:rPr>
        <w:t>اثبات،بر آن اعتماد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بنابراین،دو مصدر اصلی در نزد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از خدای بزرگ می‌خواهیم که ما را از پیروان آن دو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به آن دو چنگ بزند،به ریسمان محکمی چنگ انداخته که بریده نمی‌شود و خدا شنوا و داناست</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آری،ما این پدیده را همیشه در میان شیعه،حاکم می‌دیدیم،چه در زمانهای گذشته و چه در زمان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جز بر این دو اعتماد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یک از آنها فتوایی ندارند که از قیاس یا استحسان برخاسته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داستان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ابو حنیفه معروف است که چگونه او را از قیاس بازداشت و در سخنان خود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خدا قیاس مکن،زیرا شریعت اگر با قیاس آمیخته شود،دین از میان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نخستین کسی که قیاس کرد،ابلیس بود که دربارۀ آدم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بهترم مرا از آتش و او را از گل آفریدی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منابع فقه شیعه بود که از زمان امام علی بن ابی طالب تا به امروز به آن مراجعه می‌کرده‌اند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ببینیم منابع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bookmarkStart w:id="111" w:name="pg17018_230495"/>
    </w:p>
    <w:p>
      <w:pPr>
        <w:pStyle w:val="Heading3"/>
        <w:numPr>
          <w:ilvl w:val="2"/>
          <w:numId w:val="1"/>
        </w:numPr>
        <w:rPr/>
      </w:pPr>
      <w:bookmarkStart w:id="112" w:name="__RefHeading___Toc553502_1738255347"/>
      <w:bookmarkStart w:id="113" w:name="_Toc39"/>
      <w:bookmarkEnd w:id="111"/>
      <w:bookmarkEnd w:id="112"/>
      <w:r>
        <w:rPr>
          <w:rtl w:val="true"/>
        </w:rPr>
        <w:t>منابع فقه نزد</w:t>
      </w:r>
      <w:r>
        <w:rPr>
          <w:rtl w:val="true"/>
        </w:rPr>
        <w:t>«</w:t>
      </w:r>
      <w:r>
        <w:rPr>
          <w:rtl w:val="true"/>
        </w:rPr>
        <w:t>اهل سنت و جماعت</w:t>
      </w:r>
      <w:r>
        <w:rPr>
          <w:rtl w:val="true"/>
        </w:rPr>
        <w:t>»</w:t>
      </w:r>
      <w:bookmarkEnd w:id="113"/>
    </w:p>
    <w:p>
      <w:pPr>
        <w:pStyle w:val="Heading4"/>
        <w:numPr>
          <w:ilvl w:val="3"/>
          <w:numId w:val="1"/>
        </w:numPr>
        <w:rPr/>
      </w:pPr>
      <w:bookmarkStart w:id="114" w:name="__RefHeading___Toc553504_1738255347"/>
      <w:bookmarkStart w:id="115" w:name="_Toc40"/>
      <w:bookmarkEnd w:id="114"/>
      <w:r>
        <w:rPr>
          <w:rtl w:val="true"/>
        </w:rPr>
        <w:t>اشارة</w:t>
      </w:r>
      <w:bookmarkEnd w:id="115"/>
    </w:p>
    <w:p>
      <w:pPr>
        <w:pStyle w:val="BookText"/>
        <w:rPr/>
      </w:pPr>
      <w:r>
        <w:rPr>
          <w:rFonts w:ascii="IRNazanin" w:hAnsi="IRNazanin" w:eastAsia="IRNazanin"/>
          <w:color w:val="111111"/>
          <w:sz w:val="28"/>
          <w:sz w:val="28"/>
          <w:szCs w:val="28"/>
          <w:rtl w:val="true"/>
          <w:lang w:bidi="fa-IR"/>
        </w:rPr>
        <w:t>هرگاه منابع فقه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جستجو کنیم،می‌بینیم که بسیاری از آنها از مرزهای قرآن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و پیامبر تعیین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منابع،نزد آنان،گذشته از کتاب و سنت،سنّت خلفای راشدین و سنّت صحابه و سنّت تابعین است که علمای حدیث هستند و سنّت فرمانروایان است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صوافی الامراء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قیاس،استحسان، اجماع و سدّ باب ذرائع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می‌بینید این ده منبع در نزد آنان بر دین خدا حکومت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اینکه بی‌دلیل سخن نگفته باشیم و توسن زبان را لگام گسیخته به تاخت نیاورده باشیم،یا برخی،ما را به گزافه‌گویی متهم نسازند،باید چند دلیل از سخنان آنان بیاوریم تا خوانندۀ گرامی در این‌باره به روشنی نتیجه بگیرد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دو منبع نخستین یعنی کتاب و سنّت،بحث نمی‌کنیم،زیرا در آن دو با آنان اختلافی نداریم،بلکه می‌گوییم واجب هم همین است که به آن دو مراجعه کنیم و نقل و عقل و اجماع،همین را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متعال می‌فرماید</w:t>
      </w:r>
      <w:r>
        <w:rPr>
          <w:rFonts w:eastAsia="IRNazanin" w:cs="IRNazanin"/>
          <w:color w:val="111111"/>
          <w:sz w:val="28"/>
          <w:szCs w:val="28"/>
          <w:rtl w:val="true"/>
          <w:lang w:bidi="fa-IR"/>
        </w:rPr>
        <w:t xml:space="preserve">: </w:t>
      </w:r>
      <w:bookmarkStart w:id="116" w:name="pg17018_230496"/>
    </w:p>
    <w:p>
      <w:pPr>
        <w:pStyle w:val="BookText"/>
        <w:rPr/>
      </w:pPr>
      <w:bookmarkEnd w:id="1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پیامبر به شما داد،بگیرید و از هرچه شما را بازداشت، خودداری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باب این آیه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قَضَی اللّهُ وَ رَسُولُهُ</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 و رسول به چیزی داوری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آیات روشنی که نشان می‌دهد احکام شرعی،تنها از کتاب خدا و سنّت پیامبر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گفتگوی ما با آنان دربارۀ منابع دیگری است که از پیش خود افزوده‌اند</w:t>
      </w:r>
      <w:r>
        <w:rPr>
          <w:rFonts w:eastAsia="IRNazanin" w:cs="IRNazanin"/>
          <w:color w:val="111111"/>
          <w:sz w:val="28"/>
          <w:szCs w:val="28"/>
          <w:rtl w:val="true"/>
          <w:lang w:bidi="fa-IR"/>
        </w:rPr>
        <w:t>.</w:t>
      </w:r>
    </w:p>
    <w:p>
      <w:pPr>
        <w:pStyle w:val="Heading4"/>
        <w:numPr>
          <w:ilvl w:val="3"/>
          <w:numId w:val="1"/>
        </w:numPr>
        <w:rPr/>
      </w:pPr>
      <w:bookmarkStart w:id="117" w:name="__RefHeading___Toc553506_1738255347"/>
      <w:bookmarkStart w:id="118" w:name="_Toc41"/>
      <w:bookmarkEnd w:id="117"/>
      <w:r>
        <w:rPr>
          <w:rtl w:val="true"/>
        </w:rPr>
        <w:t>نخست</w:t>
      </w:r>
      <w:r>
        <w:rPr>
          <w:rtl w:val="true"/>
        </w:rPr>
        <w:t>-</w:t>
      </w:r>
      <w:r>
        <w:rPr>
          <w:rtl w:val="true"/>
        </w:rPr>
        <w:t>سنت خلفای راشدین</w:t>
      </w:r>
      <w:bookmarkEnd w:id="118"/>
    </w:p>
    <w:p>
      <w:pPr>
        <w:pStyle w:val="BookText"/>
        <w:rPr/>
      </w:pPr>
      <w:r>
        <w:rPr>
          <w:rFonts w:ascii="IRNazanin" w:hAnsi="IRNazanin" w:eastAsia="IRNazanin"/>
          <w:color w:val="111111"/>
          <w:sz w:val="28"/>
          <w:sz w:val="28"/>
          <w:szCs w:val="28"/>
          <w:rtl w:val="true"/>
          <w:lang w:bidi="fa-IR"/>
        </w:rPr>
        <w:t>آنان به این حدیث استدلال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پیروی از سنت من و سنت خلفای راشدین پس از من،به آن چنگ بزنید و با چنگ و دندان،آن را نگهدارید</w:t>
      </w:r>
      <w:r>
        <w:rPr>
          <w:rFonts w:eastAsia="IRNazanin" w:cs="IRNazanin"/>
          <w:color w:val="111111"/>
          <w:sz w:val="28"/>
          <w:szCs w:val="28"/>
          <w:rtl w:val="true"/>
          <w:lang w:bidi="fa-IR"/>
        </w:rPr>
        <w:t xml:space="preserve">». </w:t>
      </w:r>
      <w:r>
        <w:rPr>
          <w:rStyle w:val="FootnoteAnchor"/>
          <w:rtl w:val="true"/>
        </w:rPr>
        <w:footnoteReference w:id="19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راستگویان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ساختیم که مقصود از خلفای </w:t>
      </w:r>
    </w:p>
    <w:p>
      <w:pPr>
        <w:pStyle w:val="BookText"/>
        <w:rPr/>
      </w:pPr>
      <w:r>
        <w:rPr>
          <w:rFonts w:ascii="IRNazanin" w:hAnsi="IRNazanin" w:eastAsia="IRNazanin"/>
          <w:color w:val="111111"/>
          <w:sz w:val="28"/>
          <w:sz w:val="28"/>
          <w:szCs w:val="28"/>
          <w:rtl w:val="true"/>
          <w:lang w:bidi="fa-IR"/>
        </w:rPr>
        <w:t>راشدین در این حدیث،امامان اهل بیت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اینجا چند دلیل دیگر نیز برای کسانی که آن کتاب را نخوانده‌اند،می‌آوریم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مسلم و همۀ محدّثان آورده‌اند که رسول خدا خلفای خود را در دوازده تن،محدود کرده،و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من دوازده نفرند که همه از قریشند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صحیح،نشان می‌دهد که مقصود،امامان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نه خلفا و فرمانروایانی که خلافت را غصب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می‌رسد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مقصود،دوازده امام از اهل بیت باشد،چنانکه شیعه می‌گوید یا خلفای چهارگانه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می‌گوید،منابع فقه سه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قرآن،سنت و سنت خلفا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بنا به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است،ولی بنا به نظر شیعه درست نیست،زیرا امامان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پیش از این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به اجتهاد خود نیفزوده‌اند،بلکه تنها سنّت جدّشان رسول خدا را می‌گویند که از او آموخته‌اند و آن را نگهداشته‌اند،تا در حالت نیاز به مردم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خود را با استدلال به سنّت ابو بکر و عمر به عنوان منابع قانونگذاری و فقه،پر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اینها با کتاب و سنّت،مخالف باشد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بر یقین ما می‌افزاید اینکه ابو بکر و عمر،مقصود پیامبر در این حدیث نبوده‌اند،زیرا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نپذیرفت که با سنّت آنان حکومت </w:t>
      </w:r>
    </w:p>
    <w:p>
      <w:pPr>
        <w:pStyle w:val="BookText"/>
        <w:rPr/>
      </w:pPr>
      <w:r>
        <w:rPr>
          <w:rFonts w:ascii="IRNazanin" w:hAnsi="IRNazanin" w:eastAsia="IRNazanin"/>
          <w:color w:val="111111"/>
          <w:sz w:val="28"/>
          <w:sz w:val="28"/>
          <w:szCs w:val="28"/>
          <w:rtl w:val="true"/>
          <w:lang w:bidi="fa-IR"/>
        </w:rPr>
        <w:t>کند،هرچند صحابه می‌کوشیدند این شرط را به گردن او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پیامبر از خلفای راشدین،ابو بکر و عمر بود،علی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نمی‌توانست،سخن رسول خدا را زیر پا بگذارد و سنّت آنان را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حدیث نشان می‌دهد که نه ابو بکر و نه عمر،هیچ‌کدام از خلفای راشدین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خلفای راشدین،جز ابو بکر،عمر و عثمان کسی را اراده نمی‌کنند،زیرا علی که نزد آنان از خلفا شمرده نمی‌شده،و مدّتها بعد به آنها پیوسته و او را بر فراز منبرها لعنت می‌کردند،پس چگونه از سنّت او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روایاتی را که جلال الدین سیوطی در تاریخ الخلفا آورده از نظر بگذرانیم،درستی عقیدۀ خود را بیشتر می‌فهمیم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به نقل از حاجب بن خلیفه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عمر بن عبد العزیز در زمان خلافت خود سخنرانی می‌کرد،و در خطبۀ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آنچه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یار او،سنّت نهاده‌اند،آن دین ماست و از آن پیروی می‌کنیم و هرچه را غیر آنان رسم و سنّت کرده باشند،رها می‌کنیم</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حقیقت این است که بیشتر صحابه و فرمانروایان اموی و عباسی معتقد بودند که آنچه ابو بکر،عمر و عثمان رسم کرده‌اند،دین است و باید آن را عمل کنند و در حدّ آن بایستند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این سه خلیفه از ترویج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جلوگیری کرده باشند </w:t>
      </w:r>
      <w:bookmarkStart w:id="119" w:name="pg17018_230499"/>
    </w:p>
    <w:p>
      <w:pPr>
        <w:pStyle w:val="BookText"/>
        <w:rPr/>
      </w:pPr>
      <w:bookmarkEnd w:id="1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دیدیم و دانستیم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دیگر چیزی نمی‌ماند،جز آنچه که آنان نگهداشته‌اند</w:t>
      </w:r>
      <w:r>
        <w:rPr>
          <w:rFonts w:eastAsia="IRNazanin" w:cs="IRNazanin"/>
          <w:color w:val="111111"/>
          <w:sz w:val="28"/>
          <w:szCs w:val="28"/>
          <w:rtl w:val="true"/>
          <w:lang w:bidi="fa-IR"/>
        </w:rPr>
        <w:t>.</w:t>
      </w:r>
    </w:p>
    <w:p>
      <w:pPr>
        <w:pStyle w:val="Heading4"/>
        <w:numPr>
          <w:ilvl w:val="3"/>
          <w:numId w:val="1"/>
        </w:numPr>
        <w:rPr/>
      </w:pPr>
      <w:bookmarkStart w:id="120" w:name="__RefHeading___Toc553508_1738255347"/>
      <w:bookmarkStart w:id="121" w:name="_Toc42"/>
      <w:bookmarkEnd w:id="120"/>
      <w:r>
        <w:rPr>
          <w:rtl w:val="true"/>
        </w:rPr>
        <w:t>دوم</w:t>
      </w:r>
      <w:r>
        <w:rPr>
          <w:rtl w:val="true"/>
        </w:rPr>
        <w:t>:</w:t>
      </w:r>
      <w:r>
        <w:rPr>
          <w:rtl w:val="true"/>
        </w:rPr>
        <w:t>سنت همۀ صحابه</w:t>
      </w:r>
      <w:bookmarkEnd w:id="121"/>
    </w:p>
    <w:p>
      <w:pPr>
        <w:pStyle w:val="BookText"/>
        <w:rPr/>
      </w:pPr>
      <w:r>
        <w:rPr>
          <w:rFonts w:ascii="IRNazanin" w:hAnsi="IRNazanin" w:eastAsia="IRNazanin"/>
          <w:color w:val="111111"/>
          <w:sz w:val="28"/>
          <w:sz w:val="28"/>
          <w:szCs w:val="28"/>
          <w:rtl w:val="true"/>
          <w:lang w:bidi="fa-IR"/>
        </w:rPr>
        <w:t>می‌بینیم که بسیاری از ادله و شواهد،نشان می‌دهند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سنّت همۀ صحابه بدون استثنا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یک حدیث دروغ استدلال می‌کنند 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راستگویان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گسترده دربارۀ آن سخن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عبارت است از این جمله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من چون ستاره‌اند از هریک پیروی کنید، راه را می‌یابید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قیم جوزیّه،این حدیث را دلیل بر حجّت بودن نظر صحابی می‌داند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شیخ ابو زهره،به این حقیقت اعتراف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 که آنها یعنی فقهای اهل سنت همه فتوای صحابه را عمل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جای دیگر می‌افزاید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به سخنان صحابه و فتواهای آنان،شیوۀ اکثریت قاطع فقهاست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شیعه در این‌باره با آنان مخالف است</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ولی ابن قیم جوزیه، نظر تودۀ فقها را با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تأیید کرده و همۀ آنها نیرومند هستند</w:t>
      </w:r>
      <w:r>
        <w:rPr>
          <w:rFonts w:eastAsia="IRNazanin" w:cs="IRNazanin"/>
          <w:color w:val="111111"/>
          <w:sz w:val="28"/>
          <w:szCs w:val="28"/>
          <w:rtl w:val="true"/>
          <w:lang w:bidi="fa-IR"/>
        </w:rPr>
        <w:t xml:space="preserve">... </w:t>
      </w:r>
      <w:bookmarkStart w:id="122" w:name="pg17018_230500"/>
    </w:p>
    <w:p>
      <w:pPr>
        <w:pStyle w:val="BookText"/>
        <w:rPr/>
      </w:pPr>
      <w:bookmarkEnd w:id="122"/>
      <w:r>
        <w:rPr>
          <w:rFonts w:ascii="IRNazanin" w:hAnsi="IRNazanin" w:eastAsia="IRNazanin"/>
          <w:color w:val="111111"/>
          <w:sz w:val="28"/>
          <w:sz w:val="28"/>
          <w:szCs w:val="28"/>
          <w:rtl w:val="true"/>
          <w:lang w:bidi="fa-IR"/>
        </w:rPr>
        <w:t>ما به شیخ ابو زهره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دلیلی که با قرآن و سنّت مخالف باشد،نیرومند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دلیلهایی که ابن قیم آورده،مانند تار عنکبوت،سست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خود آنها را از هم پاشیده‌ای و گفته‌ای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می‌بینیم که شوکانی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آن است که سخن صحابی، حجّت نیست،زیرا خدای سبحان کسی را جز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امت نفرستاده و ما جز یک پیامبر کسی را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صحابه و کسانی که پس از آنها آمده‌اند،همه مکلّف هستند تا از دین او که در کتاب و سنت آمده، پیروی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بگوید که دلیلی در دین خدا غیر از آن دو وجود دارد،در دین چیزی را گفته است که ثابت‌شدنی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قانونی آورده که خدا به آن فرمان نداده است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درود بر شوکانی که حق را گفته و سخن راست بر زبان رانده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تأثیر مذهبگرایی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او با گفتۀ امامان هدایت از عترت پاک،موافق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از او خشنود شود و او را خشنود گرداند اگر کردارش هم برابر گفتارش باشد</w:t>
      </w:r>
      <w:r>
        <w:rPr>
          <w:rFonts w:eastAsia="IRNazanin" w:cs="IRNazanin"/>
          <w:color w:val="111111"/>
          <w:sz w:val="28"/>
          <w:szCs w:val="28"/>
          <w:rtl w:val="true"/>
          <w:lang w:bidi="fa-IR"/>
        </w:rPr>
        <w:t>.</w:t>
      </w:r>
    </w:p>
    <w:p>
      <w:pPr>
        <w:pStyle w:val="Heading4"/>
        <w:numPr>
          <w:ilvl w:val="3"/>
          <w:numId w:val="1"/>
        </w:numPr>
        <w:rPr/>
      </w:pPr>
      <w:bookmarkStart w:id="123" w:name="__RefHeading___Toc553510_1738255347"/>
      <w:bookmarkStart w:id="124" w:name="_Toc43"/>
      <w:bookmarkEnd w:id="123"/>
      <w:r>
        <w:rPr>
          <w:rtl w:val="true"/>
        </w:rPr>
        <w:t>سوّم</w:t>
      </w:r>
      <w:r>
        <w:rPr>
          <w:rtl w:val="true"/>
        </w:rPr>
        <w:t>:</w:t>
      </w:r>
      <w:r>
        <w:rPr>
          <w:rtl w:val="true"/>
        </w:rPr>
        <w:t>سنت تابعین</w:t>
      </w:r>
      <w:r>
        <w:rPr>
          <w:rtl w:val="true"/>
        </w:rPr>
        <w:t>(</w:t>
      </w:r>
      <w:r>
        <w:rPr>
          <w:rtl w:val="true"/>
        </w:rPr>
        <w:t>علمای اثر</w:t>
      </w:r>
      <w:r>
        <w:rPr>
          <w:rtl w:val="true"/>
        </w:rPr>
        <w:t>)</w:t>
      </w:r>
      <w:bookmarkEnd w:id="12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می‌بینیم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نظریات تابعین را عمل می‌کنند و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مانند اوزاعی،سفیان ثوری،حسن بصری،ابن عیینه و بسیاری دیگر،چنانکه آنان همه اتفاق </w:t>
      </w:r>
    </w:p>
    <w:p>
      <w:pPr>
        <w:pStyle w:val="BookText"/>
        <w:rPr/>
      </w:pPr>
      <w:r>
        <w:rPr>
          <w:rFonts w:ascii="IRNazanin" w:hAnsi="IRNazanin" w:eastAsia="IRNazanin"/>
          <w:color w:val="111111"/>
          <w:sz w:val="28"/>
          <w:sz w:val="28"/>
          <w:szCs w:val="28"/>
          <w:rtl w:val="true"/>
          <w:lang w:bidi="fa-IR"/>
        </w:rPr>
        <w:t>دارند که اجتهادات امامان چهار مذهب فقهی را عمل کنند و از آنان تقلید نمایند،با آنکه آنها از تابعین تابعین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صحابه خود به اشتباه خود در بسیاری از امور اعتراف کرده‌اند،و می‌گویند که ما چیزهایی را گفته‌ایم که به درستی آنها اعتقاد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بکر در پاسخ مسأله‌ای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نظر خودم را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درست باشد؛از خداست،و اگر نادرست بود از من یا از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به یارانش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من به چیزهایی فرمان دهم که به سود شما نباشد،و شما را از کارهایی بازدارم که به سود شماست</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اگر دانش آنها تا این پایه باشد،و آنها پیرو گمان باشند که جای حقّ را نمی‌گیرد،پس چگونه برای مسلمان شایسته است که با آنکه اسلام را می‌شناسد،کارها و گفتار اینان را سنّت معتبر و یکی از منابع فقه بشمارد؟ و آیا پس از این،اثری از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من چون ستارگانند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می‌ماند؟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حال صحابه که در مجالس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حاضر می‌شدند و از او دانش می‌آموختند؛اینگونه باشد،پس حال دیگران که پس از آنها آمده‌اند،و از آنان دانش آموخته‌اند و در فتنه‌ها حضور داشتند،چه </w:t>
      </w:r>
      <w:bookmarkStart w:id="125" w:name="pg17018_230502"/>
    </w:p>
    <w:p>
      <w:pPr>
        <w:pStyle w:val="BookText"/>
        <w:rPr/>
      </w:pPr>
      <w:bookmarkEnd w:id="125"/>
      <w:r>
        <w:rPr>
          <w:rFonts w:ascii="IRNazanin" w:hAnsi="IRNazanin" w:eastAsia="IRNazanin"/>
          <w:color w:val="111111"/>
          <w:sz w:val="28"/>
          <w:sz w:val="28"/>
          <w:szCs w:val="28"/>
          <w:rtl w:val="true"/>
          <w:lang w:bidi="fa-IR"/>
        </w:rPr>
        <w:t>می‌تواند باشد؟</w:t>
      </w:r>
    </w:p>
    <w:p>
      <w:pPr>
        <w:pStyle w:val="BookText"/>
        <w:rPr/>
      </w:pPr>
      <w:r>
        <w:rPr>
          <w:rFonts w:ascii="IRNazanin" w:hAnsi="IRNazanin" w:eastAsia="IRNazanin"/>
          <w:color w:val="111111"/>
          <w:sz w:val="28"/>
          <w:sz w:val="28"/>
          <w:szCs w:val="28"/>
          <w:rtl w:val="true"/>
          <w:lang w:bidi="fa-IR"/>
        </w:rPr>
        <w:t>و اگر امامان مذاهب چهارگانه در دین خدا با نظریات شخصی سخن می‌گویند و خود آشکارا سخن از احتمال و امکان اشتباه خویش می‌رانند، و یکی از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من آن را درست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هم نظر دیگران درست باشد،پس چگونه مسلمانان خود را به پیروی آنان وادار ساخته‌اند؟</w:t>
      </w:r>
      <w:r>
        <w:rPr>
          <w:rFonts w:eastAsia="IRNazanin" w:cs="IRNazanin"/>
          <w:color w:val="111111"/>
          <w:sz w:val="28"/>
          <w:szCs w:val="28"/>
          <w:rtl w:val="true"/>
          <w:lang w:bidi="fa-IR"/>
        </w:rPr>
        <w:t>!</w:t>
      </w:r>
    </w:p>
    <w:p>
      <w:pPr>
        <w:pStyle w:val="Heading4"/>
        <w:numPr>
          <w:ilvl w:val="3"/>
          <w:numId w:val="1"/>
        </w:numPr>
        <w:rPr/>
      </w:pPr>
      <w:bookmarkStart w:id="126" w:name="__RefHeading___Toc553512_1738255347"/>
      <w:bookmarkStart w:id="127" w:name="_Toc44"/>
      <w:bookmarkEnd w:id="126"/>
      <w:r>
        <w:rPr>
          <w:rtl w:val="true"/>
        </w:rPr>
        <w:t>چهارم</w:t>
      </w:r>
      <w:r>
        <w:rPr>
          <w:rtl w:val="true"/>
        </w:rPr>
        <w:t>:</w:t>
      </w:r>
      <w:r>
        <w:rPr>
          <w:rtl w:val="true"/>
        </w:rPr>
        <w:t>شیوۀ فرمانروایان</w:t>
      </w:r>
      <w:bookmarkEnd w:id="127"/>
    </w:p>
    <w:p>
      <w:pPr>
        <w:pStyle w:val="BookText"/>
        <w:rPr/>
      </w:pPr>
      <w:r>
        <w:rPr>
          <w:rFonts w:ascii="IRNazanin" w:hAnsi="IRNazanin" w:eastAsia="IRNazanin"/>
          <w:color w:val="111111"/>
          <w:sz w:val="28"/>
          <w:sz w:val="28"/>
          <w:szCs w:val="28"/>
          <w:rtl w:val="true"/>
          <w:lang w:bidi="fa-IR"/>
        </w:rPr>
        <w:t>این شیوه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صوافی الامراء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را دلیل آن 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پیامبر و صاحبان فرمان از خودتان،فرمانبرداری کنید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آنان،همان فرمانروایان هستند،هرچند با زور و کودتا بر سر کار آمده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عقیده دارند که این فرمانروایان را خداوند بر گردن بندگان خود سوار کرده،پس فرمانبرداری از آنها و پیروی از سنّت و شیوۀ آنها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حزم ظاهری در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آنچه شما می‌گویید،پس فرمانروایان آنچه را از شریعت خدا و رسول بخواهند می‌توانند باطل سازند و می‌توانند بر آن بیفزایند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زمینه تفاوتی میان افزودن و کاستن در دین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این را اجازه بدهد،به اجماع امّت،کافر است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ذهبی به ابن حزم پاسخ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گزارشی نادرست و اشتباهی آشکار است،زیرا همۀ امّت بجز داوود بن علی و پیروان او اتفاق نظر دارند که اولو الامر،حقّ صدور حکم و فتوا با نظر و اجتهاد را دارند،به شرط آنکه در حادثۀ مورد نظر،نصّ وجود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علم به نصّ و گفتار صریح،آنان حق اجتهاد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روشن می‌شود که آنان می‌توانند چیزهایی را که اجازه داده شده بر دین بیفزایند ولی نمی‌توانند هرچه را بخواهند از دین باطل کنند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ذهبی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ادّعای اجماع می‌کنی با آنکه خودت، داوود بن علی و پیروانش را جدا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پیروان او را نام نبرده‌ای؟و چرا شیعه و امامان اهل بیت را استثنا نکرده‌ای؟آیا به نظر تو، آنها بخشی از امّت اسلامی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تمایل تو به نزدیک شدن به فرمانروایان،تو را واداشته که به آنان اجازه دهی بر دین بیفزایند،تا بر ثروت و شهرت تو افزوده شود؟آیا فرمانروایانی که به نام اسلام حکومت می‌کرده‌اند،چیزی از نصوص قرآنی و نصوص نبوی را می‌دانستند که در </w:t>
      </w:r>
    </w:p>
    <w:p>
      <w:pPr>
        <w:pStyle w:val="BookText"/>
        <w:rPr/>
      </w:pPr>
      <w:r>
        <w:rPr>
          <w:rFonts w:ascii="IRNazanin" w:hAnsi="IRNazanin" w:eastAsia="IRNazanin"/>
          <w:color w:val="111111"/>
          <w:sz w:val="28"/>
          <w:sz w:val="28"/>
          <w:szCs w:val="28"/>
          <w:rtl w:val="true"/>
          <w:lang w:bidi="fa-IR"/>
        </w:rPr>
        <w:t>مرز آن توقف کنند؟</w:t>
      </w:r>
    </w:p>
    <w:p>
      <w:pPr>
        <w:pStyle w:val="BookText"/>
        <w:rPr/>
      </w:pPr>
      <w:r>
        <w:rPr>
          <w:rFonts w:ascii="IRNazanin" w:hAnsi="IRNazanin" w:eastAsia="IRNazanin"/>
          <w:color w:val="111111"/>
          <w:sz w:val="28"/>
          <w:sz w:val="28"/>
          <w:szCs w:val="28"/>
          <w:rtl w:val="true"/>
          <w:lang w:bidi="fa-IR"/>
        </w:rPr>
        <w:t>و اگر دو خلیفۀ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بحثهای پیشین آمد، با نصوص قرآنی و نبوی مخالفت کرده‌اند،پس چگونه کسانی که پس از آنها می‌آیند،به این نصوص که دگرگون شده و تغییر یافته و آثار آن از میان رفته پایبند باشند؟</w:t>
      </w:r>
    </w:p>
    <w:p>
      <w:pPr>
        <w:pStyle w:val="BookText"/>
        <w:rPr/>
      </w:pPr>
      <w:r>
        <w:rPr>
          <w:rFonts w:ascii="IRNazanin" w:hAnsi="IRNazanin" w:eastAsia="IRNazanin"/>
          <w:color w:val="111111"/>
          <w:sz w:val="28"/>
          <w:sz w:val="28"/>
          <w:szCs w:val="28"/>
          <w:rtl w:val="true"/>
          <w:lang w:bidi="fa-IR"/>
        </w:rPr>
        <w:t>و اگر فقهای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فرمانروایان اجازه می‌دهند که در دین خدا آنچه می‌خواهند بگویند،شگفت‌آور نیست اگر ذهبی از آنان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طبقات الفقهاء آمده است که سعید بن جبیر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بن عمر پرسیدم حکم ایلاء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 چنین گفت و ابن عمر چنان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 به گفتۀ تو خشنود و قانع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باید فرمانروایان سخن بگویند،بلکه خدا و رسول و کسی که از آنان خبر می‌دهد،باید سخن بگوید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سعید بن جبیر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بن حیاة از داناترین فقهای شام شمرده می‌شد،ولی هرگاه او را غربال می‌کردم،می‌دیدم که شامی است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مروان در این‌باره چنین و چنان گفته است</w:t>
      </w:r>
      <w:r>
        <w:rPr>
          <w:rFonts w:eastAsia="IRNazanin" w:cs="IRNazanin"/>
          <w:color w:val="111111"/>
          <w:sz w:val="28"/>
          <w:szCs w:val="28"/>
          <w:rtl w:val="true"/>
          <w:lang w:bidi="fa-IR"/>
        </w:rPr>
        <w:t xml:space="preserve">. </w:t>
      </w:r>
      <w:r>
        <w:rPr>
          <w:rStyle w:val="FootnoteAnchor"/>
          <w:rtl w:val="true"/>
        </w:rPr>
        <w:footnoteReference w:id="202"/>
      </w:r>
      <w:bookmarkStart w:id="128" w:name="pg17018_230505"/>
    </w:p>
    <w:p>
      <w:pPr>
        <w:pStyle w:val="BookText"/>
        <w:rPr/>
      </w:pPr>
      <w:bookmarkEnd w:id="128"/>
      <w:r>
        <w:rPr>
          <w:rFonts w:ascii="IRNazanin" w:hAnsi="IRNazanin" w:eastAsia="IRNazanin"/>
          <w:color w:val="111111"/>
          <w:sz w:val="28"/>
          <w:sz w:val="28"/>
          <w:szCs w:val="28"/>
          <w:rtl w:val="true"/>
          <w:lang w:bidi="fa-IR"/>
        </w:rPr>
        <w:t>در طبقات ابن سعد از مسیّب بن رافع آورده‌اند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چیزی قضاوت شود که در آن باره سخنی نه در قرآن و نه در سنّت نیامده باشد،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صوافی الامراء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می‌خوانند،و کار را به آنان می‌سپارند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اهل علم را برای آن کار جمع می‌کنند،نظر آنان بر هرچه قرار گرفت،همان حق است</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 ما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اتَّبَعَ الْحَقُّ أَهْواءَهُمْ لَفَسَدَتِ السَّماواتُ وَ الْأَرْضُ ،بَلْ جاءَهُمْ بِالْحَقِّ وَ أَکْثَرُهُمْ لِلْحَقِّ کارِهُونَ</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 از خواسته‌های آنان پیروی کند،آسمان و زمین تباه می‌شود بلکه حق را برای آنان آورده و بیشتر آنان حق را ناخوش دارند</w:t>
      </w:r>
      <w:r>
        <w:rPr>
          <w:rFonts w:eastAsia="IRNazanin" w:cs="IRNazanin"/>
          <w:color w:val="111111"/>
          <w:sz w:val="28"/>
          <w:szCs w:val="28"/>
          <w:rtl w:val="true"/>
          <w:lang w:bidi="fa-IR"/>
        </w:rPr>
        <w:t>».</w:t>
      </w:r>
    </w:p>
    <w:p>
      <w:pPr>
        <w:pStyle w:val="Heading4"/>
        <w:numPr>
          <w:ilvl w:val="3"/>
          <w:numId w:val="1"/>
        </w:numPr>
        <w:rPr/>
      </w:pPr>
      <w:bookmarkStart w:id="129" w:name="__RefHeading___Toc553514_1738255347"/>
      <w:bookmarkStart w:id="130" w:name="_Toc45"/>
      <w:bookmarkEnd w:id="129"/>
      <w:r>
        <w:rPr>
          <w:rtl w:val="true"/>
        </w:rPr>
        <w:t>پنجم</w:t>
      </w:r>
      <w:r>
        <w:rPr>
          <w:rtl w:val="true"/>
        </w:rPr>
        <w:t>:</w:t>
      </w:r>
      <w:r>
        <w:rPr>
          <w:rtl w:val="true"/>
        </w:rPr>
        <w:t>دیگر منابع فقه،نزد</w:t>
      </w:r>
      <w:r>
        <w:rPr>
          <w:rtl w:val="true"/>
        </w:rPr>
        <w:t>«</w:t>
      </w:r>
      <w:r>
        <w:rPr>
          <w:rtl w:val="true"/>
        </w:rPr>
        <w:t>اهل سنّت</w:t>
      </w:r>
      <w:r>
        <w:rPr>
          <w:rtl w:val="true"/>
        </w:rPr>
        <w:t>»</w:t>
      </w:r>
      <w:bookmarkEnd w:id="13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آنها قیاس،استحسان،استصحاب،سدّ باب ذرائع و اجماع، بسیار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ابو حنیفه در عمل به قیاس و کنار نهادن احادیث، شهرت داشته،چنانکه مالک،در مراجعه به عمل مردم مدینه و سدّ باب ذرائع و امام شافعی در مراجعه به فتوای صحابه،شهرت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به درجاتی تقسیم می‌کرد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عشرۀ مبشره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تن که مژده بهشت یافته‌اند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دیگران برتری می‌داد،سپس مهاجران نخستین،و سپس </w:t>
      </w:r>
    </w:p>
    <w:p>
      <w:pPr>
        <w:pStyle w:val="BookText"/>
        <w:rPr/>
      </w:pPr>
      <w:r>
        <w:rPr>
          <w:rFonts w:ascii="IRNazanin" w:hAnsi="IRNazanin" w:eastAsia="IRNazanin"/>
          <w:color w:val="111111"/>
          <w:sz w:val="28"/>
          <w:sz w:val="28"/>
          <w:szCs w:val="28"/>
          <w:rtl w:val="true"/>
          <w:lang w:bidi="fa-IR"/>
        </w:rPr>
        <w:t>انصار،و سپس مسلمانان پس از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مسلمة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قرار می‌داد که مقصود همان کسانی هستند که پیامبر آنان را پس از فتح مکه بخشود و آنان اسلام آوردند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امام احمد حنبل به خودداری از اجتهاد و پرهیز از فتوا و پیروی از نظر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که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بغدادی از او نقل می‌کند که مردی از او مسأله‌ای را دربارۀ حلال و حرام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 را عافیت دهد،از دیگری جز ما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فقها بپرس،از ابو ثور بپرس</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مروزی از او نقل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حدیث که راحت شدیم،و در زمینۀ پرسشهای مردم نیز هرکس از من چیزی بپرسد به او پاسخ نمی‌دهم</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بی‌گمان،احمد بن حنبل،همان کسی است که نظریۀ عدالت همۀ صحابه را بدون استثنا مطرح کرده است،و مذهب او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گذاشته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در تاریخ بغداد،در جلد دوم با سند از محمد بن عبد الرحمان صیرفی آورده است که به احمد بن حنبل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مسأله‌ای اختلاف کنند،آیا می‌توانیم به سخنان آنان نگاه </w:t>
      </w:r>
    </w:p>
    <w:p>
      <w:pPr>
        <w:pStyle w:val="BookText"/>
        <w:rPr/>
      </w:pPr>
      <w:r>
        <w:rPr>
          <w:rFonts w:ascii="IRNazanin" w:hAnsi="IRNazanin" w:eastAsia="IRNazanin"/>
          <w:color w:val="111111"/>
          <w:sz w:val="28"/>
          <w:sz w:val="28"/>
          <w:szCs w:val="28"/>
          <w:rtl w:val="true"/>
          <w:lang w:bidi="fa-IR"/>
        </w:rPr>
        <w:t>کنیم و هرکدام که درست‌تر است،از آن پیروی کنیم؟</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در میان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نظر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راه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هرکدام می‌خواهی پیروی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تقلید کسی که حق را از باطل نمی‌شناسد،رواست؟ شگفت‌آور است،احمد که همیشه از فتوا می‌گریزد،چگونه در اینجا فتوا می‌دهد از هر صحابه‌ای که دلت خواست پیروی کن،بی‌آنکه دربارۀ درستی سخن آنان اندیشه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بررسی کوتاه دربارۀ منابع قانونگذاری و فقه در اسلام،از نظر شیعه و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روشنی درمی‌یابیم که بی هیچ پرده‌پوشی،تنها شیعیان هستند که به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پایبندند،و آن را با چیز دیگری عوض نمی‌کنند،تا آنجا که سنّت پیامبر،شعار آنان شده و حتی دشمنان آنها بر این،گواهی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هر صحابی و هر تابعی و هر فرمانروایی را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آنان و سخنانشان،همه بر ضدّ آنها گواهی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فصل آینده به یاری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خواهیم دید که کردار آنان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خواهیم دید که کاری به سنّت پیامبر ندارند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نتیجه‌گیری در این‌باره را به خوانندۀ گرامی وامی‌گذاریم تا خود دریابند که اهل سنّت کدامند و اهل بدعت کدام؟ </w:t>
      </w:r>
      <w:bookmarkStart w:id="131" w:name="pg17018_230508"/>
    </w:p>
    <w:p>
      <w:pPr>
        <w:pStyle w:val="Heading3"/>
        <w:numPr>
          <w:ilvl w:val="2"/>
          <w:numId w:val="1"/>
        </w:numPr>
        <w:rPr/>
      </w:pPr>
      <w:bookmarkStart w:id="132" w:name="__RefHeading___Toc553516_1738255347"/>
      <w:bookmarkStart w:id="133" w:name="_Toc46"/>
      <w:bookmarkEnd w:id="131"/>
      <w:bookmarkEnd w:id="132"/>
      <w:r>
        <w:rPr>
          <w:rtl w:val="true"/>
        </w:rPr>
        <w:t>مطالب ضروری،جهت اکمال بحث</w:t>
      </w:r>
      <w:bookmarkEnd w:id="133"/>
    </w:p>
    <w:p>
      <w:pPr>
        <w:pStyle w:val="BookText"/>
        <w:rPr/>
      </w:pPr>
      <w:r>
        <w:rPr>
          <w:rFonts w:ascii="IRNazanin" w:hAnsi="IRNazanin" w:eastAsia="IRNazanin"/>
          <w:color w:val="111111"/>
          <w:sz w:val="28"/>
          <w:sz w:val="28"/>
          <w:szCs w:val="28"/>
          <w:rtl w:val="true"/>
          <w:lang w:bidi="fa-IR"/>
        </w:rPr>
        <w:t>گفتنی است که شیعیان همواره به منابع فقه از جمله کتاب و سنّت، پایبند بودند،و چیزی بر آن نیفزودند،زیرا نصوص کافی نزد امامان آنها دربارۀ همه مسائل مورد نیاز مردم،وجود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مردم تعجب می‌کنند و می‌گویند امامان اهل بیت،نصوص کافی برای همۀ مسائل،با وجود پیشرفت زمان از کجا آورده‌اند؟برای اینکه واقعیت را به ذهن خوانندۀ گرامی نزدیک کنیم باید به چند مسأله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مسلمان عقیده داشته باشد که خداوند،حضرت محمد را با شریعتی فرستاده که کامل‌کنندۀ همۀ شرایع گذشته و پاسدار آنهاست،تا راه انسانیت را کامل گرداند،و دیگر در این زمینه پس از آن نبوتی نیست و زندگی ابدی آغاز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w:t>
      </w:r>
      <w:r>
        <w:rPr>
          <w:rFonts w:eastAsia="Amiri" w:cs="Amiri" w:ascii="Amiri" w:hAnsi="Amiri"/>
          <w:color w:val="111111"/>
          <w:sz w:val="28"/>
          <w:szCs w:val="28"/>
          <w:rtl w:val="true"/>
          <w:lang w:bidi="ar-SA"/>
        </w:rPr>
        <w:t xml:space="preserve">». </w:t>
      </w:r>
      <w:r>
        <w:rPr>
          <w:rStyle w:val="FootnoteAnchor"/>
          <w:rtl w:val="true"/>
        </w:rPr>
        <w:footnoteReference w:id="208"/>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که پیامبرش را با هدایت و دین حق فرستاد تا او را بر همۀ دینها </w:t>
      </w:r>
    </w:p>
    <w:p>
      <w:pPr>
        <w:pStyle w:val="BookText"/>
        <w:rPr/>
      </w:pPr>
      <w:r>
        <w:rPr>
          <w:rFonts w:ascii="IRNazanin" w:hAnsi="IRNazanin" w:eastAsia="IRNazanin"/>
          <w:color w:val="111111"/>
          <w:sz w:val="28"/>
          <w:sz w:val="28"/>
          <w:szCs w:val="28"/>
          <w:rtl w:val="true"/>
          <w:lang w:bidi="fa-IR"/>
        </w:rPr>
        <w:t>پیروز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مسلمان عقیده دارد که خداوند سبحان از انسان خواسته است که در تمام گفتار و کردار،فرمانبردار احکام او باشد؛و سررشتۀ کارها را به او بسپارد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یَبْتَغِ غَیْرَ الْإِسْلامِ دِیناً فَلَنْ یُقْبَلَ مِنْهُ</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جز اسلام،دینی را بجوید از او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چنین است،پس ناگزیر باید احکام خدا شامل و فراگیر باشد تا همۀ نیازهای انسان را در راه دشوار خود،برای پیروزی بر همۀ موانع و مشکلات و ایستادگی در برابر تهدیدها و رسیدن به هدف اعلام شده، یاری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دلیل،خدای سبحان دربارۀ این حقیقت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چیزی را ناگفته نگذاشتیم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بنابراین،چیزی نیست که در کتاب خدا ناگفته مانده باشد،ولی انسان با خرد کوتاه خویش نمی‌تواند همۀ چیزهایی را که خداوند سبحان فرموده،دریابد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دلیل دارد که بر دانایان پوشیده نیست زیرا خدای سبحان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شَیْءٍ إِلاّ یُسَبِّحُ بِحَمْدِهِ وَ لکِنْ لا تَفْقَهُونَ تَسْبِیحَهُمْ</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نیست که تسبیح و ستایش خدا نگوید،اما شما تسبیح آنان را نمی‌فهمید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انسان و حیوان و جماد،تسبیح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می‌تواند تسبیح حیوانات و موجودات زندۀ گیاهی را بپذیرد،ولی نمی‌تواند تسبیح سنگ را مثلا باور کند،درحالی‌که 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سَخَّرْنَا الْجِبالَ مَعَهُ یُسَبِّحْنَ بِالْعَشِیِّ وَ الْإِشْراقِ</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کوهها را با او فرمانبردار ساختیم که شامگاه و پگاه تسبیح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را می‌پذیریم و به آن ایمان می‌آوریم،ناگزیر باید بپذیریم که در قرآن،همۀ احکام مورد نیاز انسانها تا روز قیامت وجود دارد،ولی ما آنها را نمی‌فهمیم،مگر آنکه به کسی مراجعه کنیم که بر او نازل شده و همۀ معانی آن را فهمیده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عَلَیْکَ الْکِتابَ تِبْیاناً لِکُلِّ شَیْءٍ</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کتاب را بر تو فرستادیم که روشن‌کننده همه چیز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را پذیرفتیم و به آن ایمان آوردیم،ناگزیر باید بپذیریم و ایمان آوریم که خداوند سبحان،همه چیز را برای پیامبر،روشن ساخته تا او نیز </w:t>
      </w:r>
    </w:p>
    <w:p>
      <w:pPr>
        <w:pStyle w:val="BookText"/>
        <w:rPr/>
      </w:pPr>
      <w:r>
        <w:rPr>
          <w:rFonts w:ascii="IRNazanin" w:hAnsi="IRNazanin" w:eastAsia="IRNazanin"/>
          <w:color w:val="111111"/>
          <w:sz w:val="28"/>
          <w:sz w:val="28"/>
          <w:szCs w:val="28"/>
          <w:rtl w:val="true"/>
          <w:lang w:bidi="fa-IR"/>
        </w:rPr>
        <w:t>برای مردم روشن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ناگزیر باید بپذیریم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 گفته و چیزی را که مردم تا روز قیامت به آن نیاز دارند،ناگفته نگذاشته است،بلکه دربارۀ آن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توضیح به ما نرسیده،این نتیجۀ کوتاهی و ناتوانی یا نادانی ماست،یا از خیانت میانجیهایی که ما را به پیامبر ربط می‌دهند،برخاسته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نادانستن صحابه و آگاهی نیافتن آنها از چیزی است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خدای سبحان،همۀ احتمالات ممکن را می‌دانسته و همۀ حوادث را پیش‌بینی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اجازه نداده که شریعتش تباه شود،و از بندگان خود،امامانی را برگزیده و دانش کتاب را در میان آنها به ارث نهاده،و بیان آن را به ایشان داده است،تا مردم در پیش خدا بهانه‌ای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کتاب را به بندگان برگزیدۀ خویش به ارث دادیم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مردم به آن نیاز دارند،برای ایشان بیان کرده،و وصّی او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علمی که مردم تا روز قیامت به آن احتیاج دارند،اختصاص داده و این به دلیل امتیازاتی بوده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صحابه دارا بوده،و هوش فراوان و فهمی تیز و حافظه‌ای نیرومند داشتند و درک هرچه می‌شنیده از جملۀ آنها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بنابراین،پیامبر هرچه را </w:t>
      </w:r>
    </w:p>
    <w:p>
      <w:pPr>
        <w:pStyle w:val="BookText"/>
        <w:rPr/>
      </w:pPr>
      <w:r>
        <w:rPr>
          <w:rFonts w:ascii="IRNazanin" w:hAnsi="IRNazanin" w:eastAsia="IRNazanin"/>
          <w:color w:val="111111"/>
          <w:sz w:val="28"/>
          <w:sz w:val="28"/>
          <w:szCs w:val="28"/>
          <w:rtl w:val="true"/>
          <w:lang w:bidi="fa-IR"/>
        </w:rPr>
        <w:t>می‌دانسته به او آموخته و امّت را به سراغ او فرستاده و او را به عنوان در دانش خود،معرفی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بگوید که پیامبر خدا برای همۀ مردم برانگیخته شده و نمی‌تواند یکی را به دانش اختصاص دهد و دیگران را محروم سازد، می‌گوییم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کاری نمی‌تواند انجام دهد و او بنده‌ای فرمانبر است که هرچه خدایش به او بفرماید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دین توحید است و بر پایۀ یگانگی در همه چیز نهاده شده،بنابراین باید مردم را زیر فرماندهی واحدی گرد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یک امر بدیهی است که قرآن،عقل و وجدان بر آن گواهی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خدایی جز الله در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بود،نابود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مَعَهُ مِنْ إِلهٍ إِذاً لَذَهَبَ کُلُّ إِلهٍ بِما خَلَقَ وَ لَعَلا بَعْضُهُمْ عَلی بَعْضٍ</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او خدای دیگری نبوده،وگرنه هر خدایی آفریده‌های خود را با خود می‌برد و برخی بر دیگری برتری می‌جستند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اگر خداوند در یک زمان دو پیامبر مرسل می‌فرستاد،مردم به </w:t>
      </w:r>
    </w:p>
    <w:p>
      <w:pPr>
        <w:pStyle w:val="BookText"/>
        <w:rPr/>
      </w:pPr>
      <w:r>
        <w:rPr>
          <w:rFonts w:ascii="IRNazanin" w:hAnsi="IRNazanin" w:eastAsia="IRNazanin"/>
          <w:color w:val="111111"/>
          <w:sz w:val="28"/>
          <w:sz w:val="28"/>
          <w:szCs w:val="28"/>
          <w:rtl w:val="true"/>
          <w:lang w:bidi="fa-IR"/>
        </w:rPr>
        <w:t>دو امّت تقسیم می‌شدند،و کار به دسته‌بندی و گروه‌گرایی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أُمَّةٍ إِلاّ خَلا فِیها نَذِیرٌ</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امّتی نیست مگر آنکه در آن بیم‌دهنده‌ای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هر پیامبری وصیّی داشته که جانشین او در ملّت و امت او بوده تا کار آنها به پراکندگی نگراید و جمعیت آنها از هم نپاشد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یک چیز طبیعی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مردم از دانا و نادان و مؤمن و کافر آن را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نمی‌بینید که هر قبیله و حزب و دولتی باید یک رئیس داشته باشد که آن را رهبری کند،و نمی‌توانند در یک وقت،پیرو دو رئیس و رهبر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همۀ این دلایل،خداوند پیام‌آورانی از فرشتگان و انسانها برگزیده و آنها را افتخار رهبری مردم داده است و پیشوایان مردم ساخته تا آنها را به فرمان خدا رهبری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 نُوحاً وَ آلَ إِبْراهِیمَ وَ آلَ عِمْرانَ عَلَی الْعالَمِینَ</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و نوح و خاندان ابراهیم و خاندان عمران را برگزید و بر جهانیان برتری داد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امامانی که خدا آنها را برای جانشینی خاتم رسولان حضرت محمد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و آنان امامان هدایت از عترت پیامبرند؛همگی از خاندان ابراهیم،و نوادگان یکدیگرند،و همینها هستند که پیامبر به آنها اشاره کرده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من پس از من،دوازده نفرند و همه از قریش هستند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هر زمانی امامی شناخته شده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بمیرد و امام زمانش را نشناسد،به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سبحان،امامی را برگزیده و پاک ساخته و معصوم گردانیده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دانش آموخته،و حکمت و دانش جز به شایستگان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اصل موضوع مراجعه کنیم که آشنایی امام با همۀ چیزهایی است که مردم به آن نیاز دارند،از راه نصوصی که در کتاب و سنّت آمده است و این نصوص،تا روز قیامت پا به پای نیازهای بشری حرکت می‌کنند،هیچ‌کس از امّت اسلامی این ادّعا را ندارد،جز اهل بیت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بارها و بارها گفته‌اند کتاب صحیفۀ جامعه نزد آنهاست که املای پیامبر و خط علی بن ابی طالب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هرچه مردم تا روز قیامت نیاز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تاوان یک خراش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اشاره کردیم که این همان صحیفۀ جامعه‌ای است که علی آن را با </w:t>
      </w:r>
    </w:p>
    <w:p>
      <w:pPr>
        <w:pStyle w:val="BookText"/>
        <w:rPr/>
      </w:pPr>
      <w:r>
        <w:rPr>
          <w:rFonts w:ascii="IRNazanin" w:hAnsi="IRNazanin" w:eastAsia="IRNazanin"/>
          <w:color w:val="111111"/>
          <w:sz w:val="28"/>
          <w:sz w:val="28"/>
          <w:szCs w:val="28"/>
          <w:rtl w:val="true"/>
          <w:lang w:bidi="fa-IR"/>
        </w:rPr>
        <w:t>خود همه جا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بخاری و مسلم در صحاح خود به آن اشاره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مسلمانی نمی‌تواند آن را تکذیب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بنابراین،شیعه که به امامان اهل بیت پیوسته‌اند،در مسائل شرعی،با نصوص قرآن و سنت،حکم می‌کنند و هرگز ناگزیر نشدند که به چیزی دیگر روی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کم در طول سه قرن زندگی دوازده امام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 شده‌اند از اجتهاد و قیاس و چیزهای دیگر استفاده کنند،زیرا نصوص کافی در دست نداشته‌اند و یا امامان آنها از زمان خلافت نخستین خلیفه با اینها آشنا نبوده‌اند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خلفای آنان به سوزاندن نصوص بر جای مانده از پیامبر پرداخته‌اند،و کوشیده‌اند مردم را از نقل آنها بازدارند و آنها را بپوشانند؛و وقتی یکی از بزرگان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برای ما بس است،و سنّت پیامبر را به کناری می‌اندازد،کاملا طبیعی است که آنها دچار کمبود نصوص حتّی برای بیان احکام قرآن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ما می‌دانیم که احکام ظاهری قرآن بسیار کم است،و آنها هم همگی نیازمند بیان پیامبر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إِلَیْکَ الذِّکْرَ لِتُبَیِّنَ لِلنّاسِ ما نُزِّلَ إِلَیْهِمْ</w:t>
      </w:r>
      <w:r>
        <w:rPr>
          <w:rFonts w:eastAsia="Amiri" w:cs="Amiri" w:ascii="Amiri" w:hAnsi="Amiri"/>
          <w:color w:val="111111"/>
          <w:sz w:val="28"/>
          <w:szCs w:val="28"/>
          <w:rtl w:val="true"/>
          <w:lang w:bidi="ar-SA"/>
        </w:rPr>
        <w:t xml:space="preserve">». </w:t>
      </w:r>
      <w:r>
        <w:rPr>
          <w:rStyle w:val="FootnoteAnchor"/>
          <w:rtl w:val="true"/>
        </w:rPr>
        <w:footnoteReference w:id="221"/>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یاد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تو فرستادیم تا آنچه را برای مردم فرود آمده، برای آنها بیان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قرآن نیز برای روشن شدن احکام و مقصودهای خود نیازمند سنّت نبوی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بیان‌کنندۀ قرآن را آتش می‌زنند،پس دیگر نزد آنان نصوصی نمی‌ماند که قرآن وصّی خود سنّت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روی ناچاری به اجتهاد و قیاس روی آوردند،و با علما به مشورت پرداختند و به استحسان و منافع آنی و زودگذر روی آوردند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هم طبیعی است که نیازمند این چیزها باشند،زیرا نصوص در اختیار آنها نبوده و از روی ناچاری به این کارها روی آورده‌اند</w:t>
      </w:r>
      <w:r>
        <w:rPr>
          <w:rFonts w:eastAsia="IRNazanin" w:cs="IRNazanin"/>
          <w:color w:val="111111"/>
          <w:sz w:val="28"/>
          <w:szCs w:val="28"/>
          <w:rtl w:val="true"/>
          <w:lang w:bidi="fa-IR"/>
        </w:rPr>
        <w:t xml:space="preserve">. </w:t>
      </w:r>
      <w:bookmarkStart w:id="134" w:name="pg17018_230517"/>
    </w:p>
    <w:p>
      <w:pPr>
        <w:pStyle w:val="Heading3"/>
        <w:numPr>
          <w:ilvl w:val="2"/>
          <w:numId w:val="1"/>
        </w:numPr>
        <w:rPr/>
      </w:pPr>
      <w:bookmarkStart w:id="135" w:name="__RefHeading___Toc553518_1738255347"/>
      <w:bookmarkStart w:id="136" w:name="_Toc47"/>
      <w:bookmarkEnd w:id="134"/>
      <w:bookmarkEnd w:id="135"/>
      <w:r>
        <w:rPr>
          <w:rtl w:val="true"/>
        </w:rPr>
        <w:t>تقلید و مرجعیت نزد شیعه</w:t>
      </w:r>
      <w:bookmarkEnd w:id="136"/>
    </w:p>
    <w:p>
      <w:pPr>
        <w:pStyle w:val="BookText"/>
        <w:rPr/>
      </w:pPr>
      <w:r>
        <w:rPr>
          <w:rFonts w:ascii="IRNazanin" w:hAnsi="IRNazanin" w:eastAsia="IRNazanin"/>
          <w:color w:val="111111"/>
          <w:sz w:val="28"/>
          <w:sz w:val="28"/>
          <w:szCs w:val="28"/>
          <w:rtl w:val="true"/>
          <w:lang w:bidi="fa-IR"/>
        </w:rPr>
        <w:t>هر مسلمان مکلّفی اگر مجتهد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نتواند خودش احکام شرعی را از کتاب و سنّت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یکی از مراجع جامع الشرائط در زمینۀ علم،عدالت،پرهیزگاری،زهد و تقوا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نمی‌دانید از آنان که به یاد دارند،بپرسید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این مسأله بررسی کنیم می‌بینیم که شیعۀ امامیه،همراه با حوادث،پیش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سلسلۀ مرجعیت،در میان آنها هرگز قطع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وضع از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امروز ادامه داشته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شیعه،تقلید از امامان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تا به امروز ادامه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این امامان بیش از سه قرن ادامه یافته،و هیچیک از آنان با سخن دیگری مخالفت نکرده است،زیرا نصوص شرعی از کتاب و سنّت پیش همۀ آنها پذیرفته بوده و هرگز به قیاس و اجتهاد عمل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کرده بودند،اختلاف در میان آنان نیز فراوان بود،چنانکه </w:t>
      </w:r>
    </w:p>
    <w:p>
      <w:pPr>
        <w:pStyle w:val="BookText"/>
        <w:rPr/>
      </w:pPr>
      <w:r>
        <w:rPr>
          <w:rFonts w:ascii="IRNazanin" w:hAnsi="IRNazanin" w:eastAsia="IRNazanin"/>
          <w:color w:val="111111"/>
          <w:sz w:val="28"/>
          <w:sz w:val="28"/>
          <w:szCs w:val="28"/>
          <w:rtl w:val="true"/>
          <w:lang w:bidi="fa-IR"/>
        </w:rPr>
        <w:t>در میان پیروان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برمی‌آید که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حنفی یا مالکی یا شافعی یا حنبلی،بر پایۀ نظریات یک تن نهاده شده که از زمان پیامبر،دور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پیوندی با پیامبر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مذهب شیعۀ امامیه،از دوازده امام به تواتر به ما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آنها هم از نسل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پسر از پدر نقل می‌کند،و هرکدام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من،حدیث پدرم و حدیث پدرم،حدیث جدّم و حدیث جدّم،حدیث امیر المؤمنین علی بن ابی طالب و حدیث علی، حدیث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حدیث رسول الله،حدیث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سخن او سخن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کانَ مِنْ عِنْدِ غَیْرِ اللّهِ لَوَجَدُوا فِیهِ اخْتِلافاً کَثِیراً</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پیش کسی جز خدا آمده بود،در آن ناهماهنگی بسیار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مرحلۀ پس از غیبت امام معصوم فرارسید که مردم را به تقلید از دانشمند فقیه جامع الشرائط،رهبری کردند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یک رشته فقیهان مجتهد از آن زمان تا به امروز،پدید آمده‌اند و این رشته،قطع نشده،و در هر روزگاری در میان امّت،یک یا چند مرجع شیعه بوده است که مردم از آنها تقلید می‌کرده‌اند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رسائل عملیه‌ای داشته‌اند که در آنها احکام به دست آمده از کتاب و سنّت را آورده‌اند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اجتهاد تنها در مسائل نوظهور است که در این قرن،به سبب پیشرفت علم و تکنولوژی پیش آمده،مانند پیوند قلب،و اعضای دیگر بدن یک انسان به انسان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باروری مصنوعی،یا معاملات بانکی و مانند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مجتهدان،هر کدام که اعلم باشد،مرجع اعلای شیعه 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 دینی این طایفه و رئیس حوزه‌های علمیه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مراجع دیگر به او احترام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در هر روزگاری از فقیه زنده‌ای تقلید می‌کند که خود با مشکلات مردم آشناست و مسائل آنها را از نزدیک می‌بیند و آنها از او می‌پرسند و او جواب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ترتیب،شیعه در هر زمانی بر دو منبع اصلی شریعت اسلامی یعنی کتاب و سنّت و نصوص بر جای مانده از امامان عترت،پافشاری کرده،و علمای آنها از قیاس و نظریات شخصی،بی‌نیاز شده‌اند،زیرا شیعه،سنّت پیامبر را گردآوری و حفظ کرده از زمان علی بن ابی طالب که صحیفه جامعه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همه مسائل مورد نیاز مردم تا روز قیامت را نوشته بود،و امامان از فرزندان او یکی پس از دیگری آن را به ارث می‌برده‌اند و مانند طلا و نقره آن را ذخیره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سخن آیت الله شهید صدر را در رسالۀ عملیه‌اش نقل کردیم که فرمود جز به قرآن و سنّت،اعتماد نمی‌کند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سخن شهید صدر،تنها از باب نمونه بود،وگرنه،همۀ مراجع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را می‌گویند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بحث کوتاه در مسأله تقلید شرعی و مرجعیّت دینی،برای ما روشن شد که شیعۀ امامیه اهل قرآن و سنّت نبوی هستند که مستقیما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دروازۀ شهر علم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عالم ربّانی و رهبر دوم امّت پس از پیامبر نقل شده است،همو که در قرآن،جان پیامبر نامیده شده است</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هرکس به این شهر درآید و از راه دروازۀ آن وارد شود،بر چشمۀ زلالی می‌رسد و پیمانه‌اش لبریز می‌گردد و دردهایش درمان می‌شود،و دستگیرۀ استواری را به دست می‌آورد که جداشدنی نیست؛زیرا 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أْتُوا الْبُیُوتَ مِنْ أَبْوابِها</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خانه‌ها از درهای آن وارد شوید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هرکس بخواهد از راهی غیر در وارد شود،دزد نامیده می‌شود،و نمی‌تواند به خانه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نمی‌داند و خدا او را بخاطر نافرمانیش کیفر می‌دهد</w:t>
      </w:r>
      <w:r>
        <w:rPr>
          <w:rFonts w:eastAsia="IRNazanin" w:cs="IRNazanin"/>
          <w:color w:val="111111"/>
          <w:sz w:val="28"/>
          <w:szCs w:val="28"/>
          <w:rtl w:val="true"/>
          <w:lang w:bidi="fa-IR"/>
        </w:rPr>
        <w:t xml:space="preserve">. </w:t>
      </w:r>
      <w:bookmarkStart w:id="137" w:name="pg17018_230521"/>
    </w:p>
    <w:p>
      <w:pPr>
        <w:pStyle w:val="Heading3"/>
        <w:numPr>
          <w:ilvl w:val="2"/>
          <w:numId w:val="1"/>
        </w:numPr>
        <w:rPr/>
      </w:pPr>
      <w:bookmarkStart w:id="138" w:name="__RefHeading___Toc553520_1738255347"/>
      <w:bookmarkStart w:id="139" w:name="_Toc48"/>
      <w:bookmarkEnd w:id="137"/>
      <w:bookmarkEnd w:id="138"/>
      <w:r>
        <w:rPr>
          <w:rtl w:val="true"/>
        </w:rPr>
        <w:t>تقلید و مرجعیت نزد</w:t>
      </w:r>
      <w:r>
        <w:rPr>
          <w:rtl w:val="true"/>
        </w:rPr>
        <w:t>«</w:t>
      </w:r>
      <w:r>
        <w:rPr>
          <w:rtl w:val="true"/>
        </w:rPr>
        <w:t>اهل سنت و جماعت</w:t>
      </w:r>
      <w:r>
        <w:rPr>
          <w:rtl w:val="true"/>
        </w:rPr>
        <w:t>»</w:t>
      </w:r>
      <w:bookmarkEnd w:id="139"/>
    </w:p>
    <w:p>
      <w:pPr>
        <w:pStyle w:val="BookText"/>
        <w:rPr/>
      </w:pPr>
      <w:r>
        <w:rPr>
          <w:rFonts w:ascii="IRNazanin" w:hAnsi="IRNazanin" w:eastAsia="IRNazanin"/>
          <w:color w:val="111111"/>
          <w:sz w:val="28"/>
          <w:sz w:val="28"/>
          <w:szCs w:val="28"/>
          <w:rtl w:val="true"/>
          <w:lang w:bidi="fa-IR"/>
        </w:rPr>
        <w:t>هرگاه مسألۀ تقلید و مرجعیت را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می‌کنیم،سرگردان می‌شویم که چگونه می‌توان،اینان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ما می‌دانیم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تقلید به امامان چهار مذهب،یعنی ابو حنیفه،مالک،شافعی و احمد حنبل مراجعه می‌کنند،که هیچیک پیامبر را ندیده و با او همنشین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شیعه،از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می‌کنند که در سراسر زندگی خود از پیامبر جدا نشد و پس از او نیز از دو جوانان بهشت؛امام حسن و امام حسین و پس از آن دو،از امام علی بن الحسین زین العابدین و پسرش امام باقر و نواده‌اش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وجود نداشته و تاریخ نیز نمی‌گوید که کجا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امامشان که بوده،و در احکام شرعی و حلال و حرام از روز درگذشت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ظهور و پیدایش چهار مذهب،چه می‌کرده‌اند؟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پس،این چهار مذهب،یکی پس از دیگری در صحنۀ تاریخ پدیدار شدند،و هریک در دوره‌ای به خواست فرمانروایان عباسی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چنانکه در بحث پیشین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توجه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آن،یک مجموعه‌ای پدید می‌آید که چهار مذهب را زیر یک شعار فریبنده گرد می‌آورد،و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می‌نامد و همۀ دشمنان علی و عترت پاک،گرد آن شعار جمع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هوا داران سه خلیفۀ نخستین و زمامداران بنی امیه و بنی عباس به آن می‌پیوندند و مردم نیز خواه و ناخواه از آن پیروی می‌کنند،زیرا دولتها با وعده و وعید،مردم را بر آن وامی‌دارند،مردم نیز بر دین پادشاهان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می‌بینیم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درگذشت چهار امام خود،در اجتهاد را بر روی علمای خویش می‌بندند و تنها تقلید از این امامان مرده را اجازه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علّت اصلی آن باشد که فرمانروایان،ترسیده‌اند،آزاداندیشی مایۀ پیدایش ناآرامی و آشوبهایی شود و منافع آنان و موجودیتشان را به خطر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 شدند از انسان مرده‌ای تقلید کنند که او را ندیده‌اند و درست نمی‌شناسند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به عدالت،پرهیزگاری و دانش او اعتماد ندارند،و تنها به گذشتگان خود خوشبین بودند که هر کدام یک رشته مناقب خیالی برای امام خویش روایت می‌کنند و بیشتر آنها هم خواب و خیال و ظن و گمان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ترتیب،هریک به آنچه دارند،شادمان هستند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امروز فرهنگیان و دانشگاهیان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رسواییهایی که همان گذشتگان روایت کرده‌اند،نیک بنگرند،و </w:t>
      </w:r>
    </w:p>
    <w:p>
      <w:pPr>
        <w:pStyle w:val="BookText"/>
        <w:rPr/>
      </w:pPr>
      <w:r>
        <w:rPr>
          <w:rFonts w:ascii="IRNazanin" w:hAnsi="IRNazanin" w:eastAsia="IRNazanin"/>
          <w:color w:val="111111"/>
          <w:sz w:val="28"/>
          <w:sz w:val="28"/>
          <w:szCs w:val="28"/>
          <w:rtl w:val="true"/>
          <w:lang w:bidi="fa-IR"/>
        </w:rPr>
        <w:t>تناقض‌گویی برخی از آنها را ببینند که کار را به جنگ و تکفیر میان آنها کشانده‌اند،در موضوع خود در برابر این پیشوایان،تجدیدنظر می‌کردند و راه درست را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گذشته،چگونه یک مسلمان خردمند،در این زمان از کسی پیروی می‌کند که از مسائل جدید این روزگار،چیزی نمی‌داند،و اگر از او چیزی بپرسد نمی‌تواند پاسخ دهد؟به یقین امام مالک و ابو حنیفه و دیگران در روز قیامت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بیزاری می‌جویند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را به کار اینان که ما آنها را ندیده‌ایم،و آنها هم ما را ندیده‌اند،مؤاخذه مفرما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هرگز به آنها نگفته‌ایم که تقلید از ما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نمی‌دانم،اگر خداوند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ثقلین بپرسد؛چه جوابی به او خواهند داد؟سپس پیامبر می‌آید و بر آنها گواهی می‌دهد و نمی‌توانند شهادت او را ردّ کنند و بگویند ما از بزرگان و رهبران خود فرمان می‌بردیم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قرآن یا سنت پیامبر دستوری و پیمانی یا دلیلی برای پیروی از چهار مذهب داشتید؟</w:t>
      </w:r>
    </w:p>
    <w:p>
      <w:pPr>
        <w:pStyle w:val="BookText"/>
        <w:rPr/>
      </w:pPr>
      <w:r>
        <w:rPr>
          <w:rFonts w:ascii="IRNazanin" w:hAnsi="IRNazanin" w:eastAsia="IRNazanin"/>
          <w:color w:val="111111"/>
          <w:sz w:val="28"/>
          <w:sz w:val="28"/>
          <w:szCs w:val="28"/>
          <w:rtl w:val="true"/>
          <w:lang w:bidi="fa-IR"/>
        </w:rPr>
        <w:t>پاسخ آن روشن است،و دانش بسیاری نمی‌خواهد،زیرا نه در قرآن و نه در سنّت،چیزی در این‌باره نیست،بلکه هم در قرآن و هم در سنّت، دستور صریح به پیروی از عترت پاک و دور نشدن از آنها آمده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آنها بگویند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أَبْصَرْنا وَ سَمِعْنا فَارْجِعْنا نَعْمَلْ صالِحاً إِنّا مُوقِنُونَ</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دیدیم و شنیدیم،ما را بازگردان تا کار نیک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این خواهد بود که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سخنی است که شما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من،قرآن را تنها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آنها را به پیروی از عترت و خاندانم سفارش کردم و سخن تو را دربارۀ دوستی با خویشاوندانم به آنها رساندم،ولی آنها بیعت مرا شکستند و خویشاوندی مرا نادیده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فرزندانم را کشتند و به خانوادۀ من بی احترامی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آنان را از شفاعت من بی‌بهره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در اینجا بر ما روشن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 پیوند و دوستی ندارند،زیرا هرکس از عترت،جدا شود،از قرآن جدا شده،و هرکس از قرآن جدا شود، یار و یاوری نخواهد 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یَعَضُّ الظّالِمُ عَلی یَدَیْهِ یَقُولُ یا لَیْتَنِی اتَّخَذْتُ مَعَ الرَّسُولِ سَبِیلاً یا وَیْلَتی لَیْتَنِی لَمْ أَتَّخِذْ فُلاناً خَلِیلاً لَقَدْ أَضَلَّنِی عَنِ الذِّکْرِ بَعْدَ إِذْ جاءَنِی وَ کانَ الشَّیْطانُ لِلْإِنْسانِ خَذُولاً</w:t>
      </w:r>
      <w:r>
        <w:rPr>
          <w:rFonts w:eastAsia="Amiri" w:cs="Amiri" w:ascii="Amiri" w:hAnsi="Amiri"/>
          <w:color w:val="111111"/>
          <w:sz w:val="28"/>
          <w:szCs w:val="28"/>
          <w:rtl w:val="true"/>
          <w:lang w:bidi="ar-SA"/>
        </w:rPr>
        <w:t xml:space="preserve">». </w:t>
      </w:r>
      <w:r>
        <w:rPr>
          <w:rStyle w:val="FootnoteAnchor"/>
          <w:rtl w:val="true"/>
        </w:rPr>
        <w:footnoteReference w:id="227"/>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ستمکار انگشت به دندان می‌گیرد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پیامبر شده بودم،ای وای 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فلانی را به دوستی نگرفته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از ذکر و قرآن پس از آنکه به‌سویم آمد،دور ساخت و شیطان همواره انسان را تنها می‌گذارد</w:t>
      </w:r>
      <w:r>
        <w:rPr>
          <w:rFonts w:eastAsia="IRNazanin" w:cs="IRNazanin"/>
          <w:color w:val="111111"/>
          <w:sz w:val="28"/>
          <w:szCs w:val="28"/>
          <w:rtl w:val="true"/>
          <w:lang w:bidi="fa-IR"/>
        </w:rPr>
        <w:t xml:space="preserve">». </w:t>
      </w:r>
      <w:bookmarkStart w:id="140" w:name="pg17018_230525"/>
    </w:p>
    <w:p>
      <w:pPr>
        <w:pStyle w:val="Heading3"/>
        <w:numPr>
          <w:ilvl w:val="2"/>
          <w:numId w:val="1"/>
        </w:numPr>
        <w:rPr/>
      </w:pPr>
      <w:bookmarkStart w:id="141" w:name="__RefHeading___Toc553522_1738255347"/>
      <w:bookmarkStart w:id="142" w:name="_Toc49"/>
      <w:bookmarkEnd w:id="140"/>
      <w:bookmarkEnd w:id="141"/>
      <w:r>
        <w:rPr>
          <w:rtl w:val="true"/>
        </w:rPr>
        <w:t>خلفای راشدین نزد شیعه</w:t>
      </w:r>
      <w:bookmarkEnd w:id="142"/>
    </w:p>
    <w:p>
      <w:pPr>
        <w:pStyle w:val="BookText"/>
        <w:rPr/>
      </w:pPr>
      <w:r>
        <w:rPr>
          <w:rFonts w:ascii="IRNazanin" w:hAnsi="IRNazanin" w:eastAsia="IRNazanin"/>
          <w:color w:val="111111"/>
          <w:sz w:val="28"/>
          <w:sz w:val="28"/>
          <w:szCs w:val="28"/>
          <w:rtl w:val="true"/>
          <w:lang w:bidi="fa-IR"/>
        </w:rPr>
        <w:t>آنان همان دوازده امام از عترت پاک پیامبر هستند،به این ترتیب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المؤمنین و رهبر پرهیزگاران و پیشوای دست و روسفیدان و سردار دین و شیر خدا و همیشه پیروز میدان نبرد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دروازۀ شهر دانش که خردها را مات و دلها و جانها را شیفتۀ خود کرده و دلها را روشن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او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دین پابرجا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ابو محمد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جوانان بهشت،و گل بستان پیامبر در این امّت،و پرهیزگار پاکدامن و خیرخواه و امین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ابو عبد الله الحسین فرزند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جوانان بهشت و گل بستان پیامبر،سرور شهیدان و کشتۀ دشت کربلا که جانش را فدای اصلاح امّت جدش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الحسین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سرور سجده 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سرور سجده‌کنندگان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دانش گذشته و </w:t>
      </w:r>
    </w:p>
    <w:p>
      <w:pPr>
        <w:pStyle w:val="BookText"/>
        <w:rPr/>
      </w:pPr>
      <w:r>
        <w:rPr>
          <w:rFonts w:ascii="IRNazanin" w:hAnsi="IRNazanin" w:eastAsia="IRNazanin"/>
          <w:color w:val="111111"/>
          <w:sz w:val="28"/>
          <w:sz w:val="28"/>
          <w:szCs w:val="28"/>
          <w:rtl w:val="true"/>
          <w:lang w:bidi="fa-IR"/>
        </w:rPr>
        <w:t>آینده را شکافت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دودمان نبوّت، گنجینۀ دانش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کودکی دانش و حکمت یافته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جود و کرم و اخلاق پسندیده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فضل و هدایت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زهد و تقوا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زمین را از عدل و داد پر خواهد کرد،پس از آنکه از ظلم و ستم پر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او نماز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وسیلۀ او نور خود را کامل می‌کند و مؤمنان را خشنود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پیشوایان شیعه هستند که شمار آنان دوازده نفر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شیعۀ امامیه،یا اثنا عشریه،یا جعفریه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ایشان هستند،نه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گروهی از این امت،جز این فرقه،به امامت آنان عقیده ندارد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آیات قرآنی را که دربارۀ اینان نازل شده،و گویای فضل و </w:t>
      </w:r>
    </w:p>
    <w:p>
      <w:pPr>
        <w:pStyle w:val="BookText"/>
        <w:rPr/>
      </w:pPr>
      <w:r>
        <w:rPr>
          <w:rFonts w:ascii="IRNazanin" w:hAnsi="IRNazanin" w:eastAsia="IRNazanin"/>
          <w:color w:val="111111"/>
          <w:sz w:val="28"/>
          <w:sz w:val="28"/>
          <w:szCs w:val="28"/>
          <w:rtl w:val="true"/>
          <w:lang w:bidi="fa-IR"/>
        </w:rPr>
        <w:t>شرف و منزلت و پاکی گوهر آنان است و پاکی دل و مقام والای آنان را نشان می‌دهد،مانند آیۀ مودّت،آیۀ تطهیر،آیۀ مباهله،آیۀ ابرار،آیۀ صلوات و درود و غیر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نظر بگذرانیم،این مطالب روشن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احادیث نبوی را دربارۀ فضیلت و پیشوایی آنان برای امت و عصمت آنان در نظر آوریم،به یقین،امامت آنها را می‌پذیریم،و می‌یابیم که آنان مایۀ نگهداشتن این امت،از گمراهی و تنها راه رهایی و رهیابی این 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خوبی می‌فهمیم که شیعه رستگار است،زیرا به ریسمان استوار الهی چنگ زده که همان دوستی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رشتۀ استوار و ناگسستنی خدا همین دوستی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شیعه به این ترتیب بر کشتی نجات سوار شده و از خطر غرق و نابودی رسته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با یقین کامل می‌گوییم که شیعۀ امامیه پیرو سنّت محمدی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 xml:space="preserve">». </w:t>
      </w:r>
      <w:r>
        <w:rPr>
          <w:rStyle w:val="FootnoteAnchor"/>
          <w:rtl w:val="true"/>
        </w:rPr>
        <w:footnoteReference w:id="228"/>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این را نمی‌دانستی و ما پرده از کارت برانداختیم و چشم بصیرتت بیناتر گردید</w:t>
      </w:r>
      <w:r>
        <w:rPr>
          <w:rFonts w:eastAsia="IRNazanin" w:cs="IRNazanin"/>
          <w:color w:val="111111"/>
          <w:sz w:val="28"/>
          <w:szCs w:val="28"/>
          <w:rtl w:val="true"/>
          <w:lang w:bidi="fa-IR"/>
        </w:rPr>
        <w:t xml:space="preserve">». </w:t>
      </w:r>
      <w:bookmarkStart w:id="143" w:name="pg17018_230528"/>
    </w:p>
    <w:p>
      <w:pPr>
        <w:pStyle w:val="Heading3"/>
        <w:numPr>
          <w:ilvl w:val="2"/>
          <w:numId w:val="1"/>
        </w:numPr>
        <w:rPr/>
      </w:pPr>
      <w:bookmarkStart w:id="144" w:name="__RefHeading___Toc553524_1738255347"/>
      <w:bookmarkStart w:id="145" w:name="_Toc50"/>
      <w:bookmarkEnd w:id="143"/>
      <w:bookmarkEnd w:id="144"/>
      <w:r>
        <w:rPr>
          <w:rtl w:val="true"/>
        </w:rPr>
        <w:t>خلفای راشدین نزد اهل سنت و جماعت</w:t>
      </w:r>
      <w:bookmarkEnd w:id="145"/>
    </w:p>
    <w:p>
      <w:pPr>
        <w:pStyle w:val="BookText"/>
        <w:rPr/>
      </w:pPr>
      <w:r>
        <w:rPr>
          <w:rFonts w:ascii="IRNazanin" w:hAnsi="IRNazanin" w:eastAsia="IRNazanin"/>
          <w:color w:val="111111"/>
          <w:sz w:val="28"/>
          <w:sz w:val="28"/>
          <w:szCs w:val="28"/>
          <w:rtl w:val="true"/>
          <w:lang w:bidi="fa-IR"/>
        </w:rPr>
        <w:t>آنها همان چهار خلیفه‌ای هستند که پس از درگذشت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کرسی خلافت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آنان را بر حسب ترتیب خلافتشان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از مردم دیگر برتر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است که امروز می‌شنویم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بحثهای گذشته دریافتیم که 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آنان از خلفای عادی هم شمرده نمی‌شد،تا چه رسد به خلفای 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احمد بن حنبل در دو قرن و نیم بعد،او را به کاروان خلفا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آن بر منبرهای سراسر جهان اسلام و امپراتوری اموی،او را لعنت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تحقیق بیشتر و اطمینان خوانندۀ گرامی از این حقیقت تلخ،باید به این نکات توجه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که عبد الله بن عمر از بزرگان فقهای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مالک در موطّأ و بخاری و مسلم در صحیح خود و دیگر محدّثان،همه به سخن او اعتماد کرده‌اند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از ناصبیهایی بزرگ بود،در تاریخ به دشمنی آشکار با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تاریخ به </w:t>
      </w:r>
    </w:p>
    <w:p>
      <w:pPr>
        <w:pStyle w:val="BookText"/>
        <w:rPr/>
      </w:pPr>
      <w:r>
        <w:rPr>
          <w:rFonts w:ascii="IRNazanin" w:hAnsi="IRNazanin" w:eastAsia="IRNazanin"/>
          <w:color w:val="111111"/>
          <w:sz w:val="28"/>
          <w:sz w:val="28"/>
          <w:szCs w:val="28"/>
          <w:rtl w:val="true"/>
          <w:lang w:bidi="fa-IR"/>
        </w:rPr>
        <w:t>ما می‌گوید که از بیعت با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می‌کرد،ولی در عوض،خود با شتاب،داوطلب بیعت با حجّاج ملعون،دشمن خدا و رسول شد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عبد الله بن عمر هنگامی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برتری و فضیلت و منقبتی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در درجه‌ای پایین‌تر از عثمان بن عفان قرار می‌دهد،کینه‌های درونی خود را بازگو می‌کند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دانستیم که او فقط ابو بکر،عمر و عثمان را ترجیح می‌دهد،ولی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او مانند مردم کوچه و بازار است،اگر کمتر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حقیقت دیگری هم هست که محدثان و تاریخ‌نویسان آن را </w:t>
      </w:r>
    </w:p>
    <w:p>
      <w:pPr>
        <w:pStyle w:val="BookText"/>
        <w:rPr/>
      </w:pPr>
      <w:r>
        <w:rPr>
          <w:rFonts w:ascii="IRNazanin" w:hAnsi="IRNazanin" w:eastAsia="IRNazanin"/>
          <w:color w:val="111111"/>
          <w:sz w:val="28"/>
          <w:sz w:val="28"/>
          <w:szCs w:val="28"/>
          <w:rtl w:val="true"/>
          <w:lang w:bidi="fa-IR"/>
        </w:rPr>
        <w:t xml:space="preserve">آورده‌اند،و آشکارا،روانشناسی عبد الله بن عمر و دشمنی او را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 اهل بیت و عترت پاک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 در زمینۀ تفسیر حدیث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 پس از من دوازده نفرند؛می‌گوید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 دوازده خلیفه خواهد داشت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صدیق،عمر فاروق،عثمان ذو النورین،معاویه و پسرش پادشاهان سرزمین مقدس،سفاح،سلام،منصور،جابر،مهدی،امین و امیر عصب،همه از بنی کعب بن لوی و همه شایسته‌اند و کسی مانند آنها پیدا نمی‌شود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ای خوانندۀ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و ببین چگونه این فقیه بزرگ در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 دگرگون می‌کند و معاویه و پسرش یزید و سفّاح را بهترین مردم می‌داند،و می‌گوید همه شایسته‌اند و کسی مانند آنها یافت نمی‌شود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او را کینه‌توزی و جهل،کور کرده،و بینش او را نیز ابرهای دشمنی پوشانده است</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 به نظر او،علی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برتری و فضیلتی ندارد،و معاویۀ آزاد شده در جنگ و فرزندش یزید کافر و سفّاح جنایتکار را بهتر از او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شگفتیهای روزگار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 فرزند راستین پدر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چیزی در جای خود،نباید مایۀ شگفتی گردد،زیرا از کوزه همان برون تراود که در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با همۀ توان خود کوشید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صحنۀ خلافت کنار بگذارد و در نظر مردم خوار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پسر کینه‌توزش نیز،با آنکه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عثمان با بیعت مهاجر و انصار به خلافت رسیده،باز هم از بیعت با او خودداری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می‌خواند و چنین وانمود می‌سازد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امتیازی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یکی از مردم عادی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 به دولت امویان بسیار خدمت کرد و معاویه و یزید را به دروغ و با تهمت زدن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خلافت بر سر نهاد و خلافت سفاح و منصور و همۀ فاسقان بی‌بندوبار اموی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بر سرور مسلمانان و رهبر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نص قرآن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خلافت او را با آنکه واقع شده بود،نپذیرفت،و این شگفت‌آور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باز هم به خدمت ابن عمر می‌رسیم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بحث آینده،بیشتر از شخصیت او پرده برمی‌داریم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در این نوشته نیز،اعتبار و عدالت او زیر سؤال می‌رود،و ساقط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شمار نواصب درمی‌آید که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تأسیس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نزد آنان از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اگر سراسر شرق و غرب زمین را بگردید و در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بخوانید و با علمای آنها سخن بگویید،می‌بینید که همواره ائمّۀ جماعات در هر فرصتی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عمر رضی الله عنهما</w:t>
      </w:r>
      <w:r>
        <w:rPr>
          <w:rFonts w:eastAsia="IRNazanin" w:cs="IRNazanin"/>
          <w:color w:val="111111"/>
          <w:sz w:val="28"/>
          <w:szCs w:val="28"/>
          <w:rtl w:val="true"/>
          <w:lang w:bidi="fa-IR"/>
        </w:rPr>
        <w:t xml:space="preserve">!!! </w:t>
      </w:r>
      <w:bookmarkStart w:id="146" w:name="pg17018_230533"/>
    </w:p>
    <w:p>
      <w:pPr>
        <w:pStyle w:val="Heading3"/>
        <w:numPr>
          <w:ilvl w:val="2"/>
          <w:numId w:val="1"/>
        </w:numPr>
        <w:rPr/>
      </w:pPr>
      <w:bookmarkStart w:id="147" w:name="__RefHeading___Toc553526_1738255347"/>
      <w:bookmarkStart w:id="148" w:name="_Toc51"/>
      <w:bookmarkEnd w:id="146"/>
      <w:bookmarkEnd w:id="147"/>
      <w:r>
        <w:rPr>
          <w:rtl w:val="true"/>
        </w:rPr>
        <w:t>پیامبر</w:t>
      </w:r>
      <w:r>
        <w:rPr>
          <w:rtl w:val="true"/>
        </w:rPr>
        <w:t>(</w:t>
      </w:r>
      <w:r>
        <w:rPr>
          <w:rtl w:val="true"/>
        </w:rPr>
        <w:t>صلی الله علیه و آله</w:t>
      </w:r>
      <w:r>
        <w:rPr>
          <w:rtl w:val="true"/>
        </w:rPr>
        <w:t>)</w:t>
      </w:r>
      <w:r>
        <w:rPr>
          <w:rtl w:val="true"/>
        </w:rPr>
        <w:t>فقه اهل سنّت و جماعت را</w:t>
      </w:r>
      <w:bookmarkEnd w:id="148"/>
    </w:p>
    <w:p>
      <w:pPr>
        <w:pStyle w:val="Heading4"/>
        <w:numPr>
          <w:ilvl w:val="3"/>
          <w:numId w:val="1"/>
        </w:numPr>
        <w:rPr/>
      </w:pPr>
      <w:bookmarkStart w:id="149" w:name="__RefHeading___Toc553528_1738255347"/>
      <w:bookmarkStart w:id="150" w:name="_Toc52"/>
      <w:bookmarkEnd w:id="149"/>
      <w:r>
        <w:rPr>
          <w:rtl w:val="true"/>
        </w:rPr>
        <w:t>اشارة</w:t>
      </w:r>
      <w:bookmarkEnd w:id="150"/>
    </w:p>
    <w:p>
      <w:pPr>
        <w:pStyle w:val="BookText"/>
        <w:rPr/>
      </w:pPr>
      <w:r>
        <w:rPr>
          <w:rFonts w:ascii="IRNazanin" w:hAnsi="IRNazanin" w:eastAsia="IRNazanin"/>
          <w:color w:val="111111"/>
          <w:sz w:val="28"/>
          <w:sz w:val="28"/>
          <w:szCs w:val="28"/>
          <w:rtl w:val="true"/>
          <w:lang w:bidi="fa-IR"/>
        </w:rPr>
        <w:t>نمی پذیرد</w:t>
      </w:r>
    </w:p>
    <w:p>
      <w:pPr>
        <w:pStyle w:val="BookText"/>
        <w:rPr/>
      </w:pPr>
      <w:r>
        <w:rPr>
          <w:rFonts w:ascii="IRNazanin" w:hAnsi="IRNazanin" w:eastAsia="IRNazanin"/>
          <w:color w:val="111111"/>
          <w:sz w:val="28"/>
          <w:sz w:val="28"/>
          <w:szCs w:val="28"/>
          <w:rtl w:val="true"/>
          <w:lang w:bidi="fa-IR"/>
        </w:rPr>
        <w:t>پیش از این دانستیم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پیروی از امامان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رأی و قیاس عمل نکرده‌اند،بلکه آن دو را تحریم کردند، زیرا نصوص رسیده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آنان داوری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نسل اندر نسل،به ارث برده بودند و گفتیم که کتاب صحیفه،با هفتاد ذراع طول،همۀ آنچه را که مسلمانان تا روز قیامت نیاز داشتند،در خود گرد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دانستیم که اهل سنّت و جماعت،ناگزیر بودند به رأی و قیاس عمل کنند،زیرا نصوص نبوی نزد آنان به اندازۀ کافی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از این نظر،دچار کمبود بودند،زیرا بزرگان و رهبران آنها،آن روایات را به دور انداخته و سوزانده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نوشتن و گردآوری آنها جلوگیری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یاوران اجتهاد و اظهارنظر شخصی،حدیثی را از زبان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 تا مذهب خود را تقویت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را با باطل،درهم آمیزند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 را به یمن فرستاد و از او پرسید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از تو بخواهند داوری کنی چگونه داوری خواهی کرد؟ </w:t>
      </w:r>
    </w:p>
    <w:p>
      <w:pPr>
        <w:pStyle w:val="BookText"/>
        <w:rPr/>
      </w:pP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کتاب خدا قضاوت می‌کنم</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گفت،اگر در کتاب خدا نیافتی چه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سنت پیامبر نیافتی؟در این هنگام معاذ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نیافتم به نظر خود،اجتهاد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نمایندۀ پیامبرش را موفق ساخت که به رضای خدا و رسولش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حدیث،باطل است،و امکان ندارد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معاذ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کتاب خدا و سنت پیامبر نیافتی؟درحالی‌که خدا به پیامبرش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عَلَیْکَ الْکِتابَ تِبْیاناً لِکُلِّ شَیْءٍ</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کتاب را بر تو فرستادیم که بیان‌کنندۀ همه 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کتاب،چیزی را ناگفته نگذاشتیم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 xml:space="preserve">» </w:t>
      </w:r>
      <w:r>
        <w:rPr>
          <w:rStyle w:val="FootnoteAnchor"/>
          <w:rtl w:val="true"/>
        </w:rPr>
        <w:footnoteReference w:id="234"/>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را که پیامبر به شما داد،بگیرید و از هرچه شما را </w:t>
      </w:r>
    </w:p>
    <w:p>
      <w:pPr>
        <w:pStyle w:val="BookText"/>
        <w:rPr/>
      </w:pPr>
      <w:r>
        <w:rPr>
          <w:rFonts w:ascii="IRNazanin" w:hAnsi="IRNazanin" w:eastAsia="IRNazanin"/>
          <w:color w:val="111111"/>
          <w:sz w:val="28"/>
          <w:sz w:val="28"/>
          <w:szCs w:val="28"/>
          <w:rtl w:val="true"/>
          <w:lang w:bidi="fa-IR"/>
        </w:rPr>
        <w:t>بازداشت،بازایستید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هم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 إِلَیْکَ الْکِتابَ بِالْحَقِّ لِتَحْکُمَ بَیْنَ النّاسِ بِما أَراکَ اللّهُ</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کتاب را به حق برای تو فرستادیم تا میان مردم آن‌گونه که خدا به تو نشان داده،داوری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این،به معاذ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کتاب خدا و سنّت پیامبر نیافتی؟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این جز اعتراف به این است که کتاب خدا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نارسا بوده‌اند و همۀ مسائل قضایی را بیان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حدیث معاذ،در آغاز کار تبلیغ بوده که هنوز قرآن به تمامی نازل نشده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کتاب خدا داوری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نشان می‌دهد که کتاب خدا نزد آنان به طور کامل حاضر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بهانه‌ای می‌شود برای هرکس که حکم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نمی‌داند،به نظر شخصی خود داوری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دلخواه خویش قضاوت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زحمت آموختن و یافتن نصوص را به خود ندهد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بزرگ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لَمْ یَحْکُمْ </w:t>
      </w:r>
    </w:p>
    <w:p>
      <w:pPr>
        <w:pStyle w:val="BookText"/>
        <w:rPr/>
      </w:pPr>
      <w:r>
        <w:rPr>
          <w:rFonts w:ascii="Amiri" w:hAnsi="Amiri" w:eastAsia="Amiri" w:cs="Amiri"/>
          <w:color w:val="111111"/>
          <w:sz w:val="28"/>
          <w:sz w:val="28"/>
          <w:szCs w:val="28"/>
          <w:rtl w:val="true"/>
          <w:lang w:bidi="ar-SA"/>
        </w:rPr>
        <w:t>بِما أَنْزَلَ اللّهُ فَأُولئِکَ هُمُ الْکافِرُونَ</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 خلاف آنچه خدا فرستاده حکم کنند،کافر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یَحْکُمْ بِما أَنْزَلَ اللّهُ فَأُولئِکَ هُمُ الظّالِمُونَ</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 خلاف آنچه خدا فرستاده حکم کنند، ستمکارند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یَحْکُمْ بِما أَنْزَلَ اللّهُ فَأُولئِکَ هُمُ الْفاسِقُونَ</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برخلاف آنچه خدا فرستاده،حکم کنند،فاسق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احکام را نداند،حق ندارد به کار قضا و فتوا بپردازد،تا زمانی که حکم خدا و پیامبر را فراگیرد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قانونگذاری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لِمُؤْمِنٍ وَ لا مُؤْمِنَةٍ إِذا قَضَی اللّهُ وَ رَسُولُهُ أَمْراً أَنْ یَکُونَ لَهُمُ الْخِیَرَةُ مِنْ أَمْرِهِمْ</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 و زن مؤمنی حق ندارد با وجود حکم و داوری خدا و پیامبرش،از خود انتخاب و اختیاری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همه،پیامبر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یک مسأله هم به نظر شخصی خود یا به قیاس عمل نکرد و اجتهاد ننمود،بلکه همواره پیرو دستورهای خداوند بود،که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نیاز برای او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روایاتی که در این زمینه،با واقعیت ناسازگارند،همگی ساختگی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اطمینان بیشتر،ما از 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دلیل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در صحیح خود،این حدیث را با سند آورده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با پرسشی روبرو می‌شد،نمی‌فرمود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یا واجب نیست،تا آنکه وحی بر او فرود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با نظر شخصی یا قیاس،سخن نگفت،زیرا خدا دربارۀ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أَراکَ اللّهُ</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یعنی به آنچه که خدا به تو نشان داده است</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آری،پروردگار جهانیان و بهترین داوران،به پیامبر خود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إِلَیْکَ الْکِتابَ بِالْحَقِّ مُصَدِّقاً لِما بَیْنَ یَدَیْهِ مِنَ الْکِتابِ وَ مُهَیْمِناً عَلَیْهِ فَاحْکُمْ بَیْنَهُمْ بِما أَنْزَلَ اللّهُ</w:t>
      </w:r>
      <w:r>
        <w:rPr>
          <w:rFonts w:eastAsia="Amiri" w:cs="Amiri" w:ascii="Amiri" w:hAnsi="Amiri"/>
          <w:color w:val="111111"/>
          <w:sz w:val="28"/>
          <w:szCs w:val="28"/>
          <w:rtl w:val="true"/>
          <w:lang w:bidi="ar-SA"/>
        </w:rPr>
        <w:t xml:space="preserve">» </w:t>
      </w:r>
      <w:r>
        <w:rPr>
          <w:rStyle w:val="FootnoteAnchor"/>
          <w:rtl w:val="true"/>
        </w:rPr>
        <w:footnoteReference w:id="242"/>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کتاب را به حق بر تو فروفرستادیم که تصدیق‌کنندۀ کتابهای پیش روی آن است و پاسدار آنهاست پس میان آنان به آنچه خدا فرود آورده، داوری کن</w:t>
      </w:r>
      <w:r>
        <w:rPr>
          <w:rFonts w:eastAsia="IRNazanin" w:cs="IRNazanin"/>
          <w:color w:val="111111"/>
          <w:sz w:val="28"/>
          <w:szCs w:val="28"/>
          <w:rtl w:val="true"/>
          <w:lang w:bidi="fa-IR"/>
        </w:rPr>
        <w:t xml:space="preserve">». </w:t>
      </w:r>
      <w:bookmarkStart w:id="151" w:name="pg17018_230538"/>
    </w:p>
    <w:p>
      <w:pPr>
        <w:pStyle w:val="BookText"/>
        <w:rPr/>
      </w:pPr>
      <w:bookmarkEnd w:id="151"/>
      <w:r>
        <w:rPr>
          <w:rFonts w:ascii="IRNazanin" w:hAnsi="IRNazanin" w:eastAsia="IRNazanin"/>
          <w:color w:val="111111"/>
          <w:sz w:val="28"/>
          <w:sz w:val="28"/>
          <w:szCs w:val="28"/>
          <w:rtl w:val="true"/>
          <w:lang w:bidi="fa-IR"/>
        </w:rPr>
        <w:t>آری این قرآن است که به پیامبر خدا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 إِلَیْکَ الْکِتابَ بِالْحَقِّ لِتَحْکُمَ بَیْنَ النّاسِ بِما أَراکَ اللّهُ</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کتاب را به حق بر تو فرستادیم تا به آنچه خدا به تو امر نموده در میان مردم داوری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پیامبر به رأی و قیاس عمل نمی‌کرده است و صحاح آنان نیز بر این گواهی می‌دهد،پس چگونه آنان اجازۀ عمل به آن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با حکم خدا و سنت پیامبر او مخالفت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هم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شگفت‌آور است</w:t>
      </w:r>
      <w:r>
        <w:rPr>
          <w:rFonts w:eastAsia="IRNazanin" w:cs="IRNazanin"/>
          <w:color w:val="111111"/>
          <w:sz w:val="28"/>
          <w:szCs w:val="28"/>
          <w:rtl w:val="true"/>
          <w:lang w:bidi="fa-IR"/>
        </w:rPr>
        <w:t>!</w:t>
      </w:r>
    </w:p>
    <w:p>
      <w:pPr>
        <w:pStyle w:val="Heading4"/>
        <w:numPr>
          <w:ilvl w:val="3"/>
          <w:numId w:val="1"/>
        </w:numPr>
        <w:rPr/>
      </w:pPr>
      <w:bookmarkStart w:id="152" w:name="__RefHeading___Toc553530_1738255347"/>
      <w:bookmarkStart w:id="153" w:name="_Toc53"/>
      <w:bookmarkEnd w:id="152"/>
      <w:r>
        <w:rPr>
          <w:rtl w:val="true"/>
        </w:rPr>
        <w:t>یادآوری ضروری</w:t>
      </w:r>
      <w:bookmarkEnd w:id="153"/>
    </w:p>
    <w:p>
      <w:pPr>
        <w:pStyle w:val="BookText"/>
        <w:rPr/>
      </w:pPr>
      <w:r>
        <w:rPr>
          <w:rFonts w:ascii="IRNazanin" w:hAnsi="IRNazanin" w:eastAsia="IRNazanin"/>
          <w:color w:val="111111"/>
          <w:sz w:val="28"/>
          <w:sz w:val="28"/>
          <w:szCs w:val="28"/>
          <w:rtl w:val="true"/>
          <w:lang w:bidi="fa-IR"/>
        </w:rPr>
        <w:t>از آنجا که در فصلهای گذشته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گفتیم،باید دانست که مقصود ما مسلمانان امروز نیستند،زیرا بارها دیده‌ایم که اینان بیگناه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آنچه که پیشینیان کرده‌اند،آنان را گناهی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 که اینان قربانیان دستکاری و حق‌پوشی تاریخی هستند که امویان و عباسیان و پیروانشان برای نابودی سنّت پیامبر و بازگرداندن جاهلیت،طرح‌ریزی کردند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از آنان بودیم و در کاروان آنان راه می‌پیمودیم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آنان </w:t>
      </w:r>
    </w:p>
    <w:p>
      <w:pPr>
        <w:pStyle w:val="BookText"/>
        <w:rPr/>
      </w:pPr>
      <w:r>
        <w:rPr>
          <w:rFonts w:ascii="IRNazanin" w:hAnsi="IRNazanin" w:eastAsia="IRNazanin"/>
          <w:color w:val="111111"/>
          <w:sz w:val="28"/>
          <w:sz w:val="28"/>
          <w:szCs w:val="28"/>
          <w:rtl w:val="true"/>
          <w:lang w:bidi="fa-IR"/>
        </w:rPr>
        <w:t>رهنمود می‌گرفتیم ولی خدای بر ما منّت نهاد و ما را به کشتی نجات رهبری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تنها می‌توانیم نزد خدا لابه و زاری کنیم که همۀ امت اسلامی را به این راه،هدایت کند تا چیزی جز حق برجای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زدن به اینگونه انتقادها از صحابه و خرده گیری بر آنها،احساسات اکثریت مسلمانان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معتقد به عدالت همۀ آنها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جریحه‌دار می‌کند،زیرا اکثریت مسلمین،آنها را بهترین مردم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پاسخ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مسلمانان به خدا و پیامبر،اعتقاد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آنچه که این دومی گویند،عمل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مرزهایی که آنها گذاشته‌اند،بمانند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رهایی و رستگاری مسلمانان و از جمله صحابه،در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از این مرز پا فراتر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دوزخ می‌رود،هرچند عموی پیامبر یا پسر او باشد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زدن به انتقاد از صحابه و جرح و تعدیل آنها به حکم حوادثی که با آن روبرو بوده‌اند و به سبب آن اختلاف کرده‌اند،بر ما لازم شده است؛ زیرا آنها مایۀ اختلاف امّت و رنج و مصیبت آنها شده‌اند</w:t>
      </w:r>
      <w:r>
        <w:rPr>
          <w:rFonts w:eastAsia="IRNazanin" w:cs="IRNazanin"/>
          <w:color w:val="111111"/>
          <w:sz w:val="28"/>
          <w:szCs w:val="28"/>
          <w:rtl w:val="true"/>
          <w:lang w:bidi="fa-IR"/>
        </w:rPr>
        <w:t xml:space="preserve">. </w:t>
      </w:r>
      <w:bookmarkStart w:id="154" w:name="pg17018_230540"/>
    </w:p>
    <w:p>
      <w:pPr>
        <w:pStyle w:val="Heading3"/>
        <w:numPr>
          <w:ilvl w:val="2"/>
          <w:numId w:val="1"/>
        </w:numPr>
        <w:rPr/>
      </w:pPr>
      <w:bookmarkStart w:id="155" w:name="__RefHeading___Toc553532_1738255347"/>
      <w:bookmarkStart w:id="156" w:name="_Toc54"/>
      <w:bookmarkEnd w:id="154"/>
      <w:bookmarkEnd w:id="155"/>
      <w:r>
        <w:rPr>
          <w:rtl w:val="true"/>
        </w:rPr>
        <w:t>مخالفت اهل سنّت با اهل بیت،افشاگر</w:t>
      </w:r>
      <w:bookmarkEnd w:id="156"/>
    </w:p>
    <w:p>
      <w:pPr>
        <w:pStyle w:val="BookText"/>
        <w:rPr/>
      </w:pPr>
      <w:r>
        <w:rPr>
          <w:rFonts w:ascii="Amiri" w:hAnsi="Amiri" w:eastAsia="Amiri" w:cs="Amiri"/>
          <w:color w:val="111111"/>
          <w:sz w:val="28"/>
          <w:sz w:val="28"/>
          <w:szCs w:val="28"/>
          <w:rtl w:val="true"/>
          <w:lang w:bidi="ar-SA"/>
        </w:rPr>
        <w:t>ماهیّت آنان</w:t>
      </w:r>
    </w:p>
    <w:p>
      <w:pPr>
        <w:pStyle w:val="BookText"/>
        <w:rPr/>
      </w:pPr>
      <w:r>
        <w:rPr>
          <w:rFonts w:ascii="IRNazanin" w:hAnsi="IRNazanin" w:eastAsia="IRNazanin"/>
          <w:color w:val="111111"/>
          <w:sz w:val="28"/>
          <w:sz w:val="28"/>
          <w:szCs w:val="28"/>
          <w:rtl w:val="true"/>
          <w:lang w:bidi="fa-IR"/>
        </w:rPr>
        <w:t>وقتی هر پژوهشگری با این حقیقت روبرو 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خانوادۀ پاک پیامبر بوده‌اند،و از کسانی پیروی می‌کردند که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جنگیدند و آنها را لعنت کردند، و به کشتن آنها کمر بستند و کوشیدند تا آثار و نشانه‌های آنان را از میان ببرند،گیج و سرگردان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دچار شوک می‌گردد و بر جای خود می‌خشکد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دلیل،می‌بینیم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بدانند یک محدّث،از خوارج یا ناصبیان هوادار عثمان است،او را موثّق و عادل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بفهمند که شیعۀ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است،او را متّهم می‌شمارند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می‌بینید که در کتابهای آنان،آشکارا گفته می‌شود که روایات صحیحی که دربارۀ فضایل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رسیده،را دروغ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راوی آن را تضعیف می‌کنند و می‌گویند،در سند آن </w:t>
      </w:r>
    </w:p>
    <w:p>
      <w:pPr>
        <w:pStyle w:val="BookText"/>
        <w:rPr/>
      </w:pPr>
      <w:r>
        <w:rPr>
          <w:rFonts w:ascii="IRNazanin" w:hAnsi="IRNazanin" w:eastAsia="IRNazanin"/>
          <w:color w:val="111111"/>
          <w:sz w:val="28"/>
          <w:sz w:val="28"/>
          <w:szCs w:val="28"/>
          <w:rtl w:val="true"/>
          <w:lang w:bidi="fa-IR"/>
        </w:rPr>
        <w:t xml:space="preserve">فلانی است که رافضی </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احادیث دروغی را که دربارۀ برتری خلفای دیگر و بزرگواری آنها رسیده را می‌پذیرند،هرچند راوی آن،از نواصب باشد، زیرا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با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آنان،نوعی سرسختی و سختگیری در سنّت،به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حجر،دربارۀ عبد الله بن ادریس ازدی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نواصب معروف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اهل سنّت و جماعت و در سنّت سختگیر و عثمانی بوده است</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دربارۀ عبد الله بن عون بصری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موثّق است؟اهل عبادت و سرسخت در سنّت و بر پیروان بدعتها،سختگیر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سعد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عون بصری،عثمانی بوده است</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دربارۀ ابراهیم بن یعقوب جوزجانی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دشمنی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حریزی مذهب؛یعنی پیرو </w:t>
      </w:r>
    </w:p>
    <w:p>
      <w:pPr>
        <w:pStyle w:val="BookText"/>
        <w:rPr/>
      </w:pPr>
      <w:r>
        <w:rPr>
          <w:rFonts w:ascii="IRNazanin" w:hAnsi="IRNazanin" w:eastAsia="IRNazanin"/>
          <w:color w:val="111111"/>
          <w:sz w:val="28"/>
          <w:sz w:val="28"/>
          <w:szCs w:val="28"/>
          <w:rtl w:val="true"/>
          <w:lang w:bidi="fa-IR"/>
        </w:rPr>
        <w:t xml:space="preserve">مذهب حریز بن عثمان دمشقی بوده که همه او را به نصب و دشمنی با آن حضرت،می‌شناختند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سنّت سرسخت و حافظ حدیث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شایسته است یادآوری کنیم که این ناصبی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به سرسختی در سنّت و حفظ حدیث ستوده‌اند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گردهمایی محدّثان بر در خانۀ خویش،بهره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دخترکی را می‌فرستاد تا مرغی در دست گیرد،و گرد شهر بگردد و بازآید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کسی را نیافته که این جوجه را برای او سر ببرد،سپس فریاد می‌کشید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پیدا نمی‌شود که یک جوجه را سر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در روز روشن،بیست و چند هزار مسلمان را سر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نیرنگ و زیرکی،ناصبیها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دشمنان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می‌کوشیدند مردم را از حق دور سازند و آنان را با این یاوه‌گوییها و دروغها،گمراه سازند،تا دل مسلمانان و بویژه محدّثان را از این سخنان پر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دشمنی و بیزاری از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دل آنان جای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کار،دشنام و ناسزا و لعن بر او را روا بشمارند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می‌بینید که این پدیده تا به امروز نیز کشیده شده و بر </w:t>
      </w:r>
    </w:p>
    <w:p>
      <w:pPr>
        <w:pStyle w:val="BookText"/>
        <w:rPr/>
      </w:pPr>
      <w:r>
        <w:rPr>
          <w:rFonts w:ascii="IRNazanin" w:hAnsi="IRNazanin" w:eastAsia="IRNazanin"/>
          <w:color w:val="111111"/>
          <w:sz w:val="28"/>
          <w:sz w:val="28"/>
          <w:szCs w:val="28"/>
          <w:rtl w:val="true"/>
          <w:lang w:bidi="fa-IR"/>
        </w:rPr>
        <w:t>خلاف ادعای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ما که می‌گویند اهل بیت را دوست دارند و برای سرورمان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طلب خشنودی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ادعای خوشان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این‌همه،هنگامی که حدیثی در فضیلت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می‌شود،می‌بینی که به هم اشاره می‌کنند و آن را به مسخره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به شیعه‌گری،بدعت و غلوّ در دین،متهم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حدیثی دربارۀ ابو بکر،عمر و هریک از صحابۀ دیگر،روایت کنی و از فضیلت و نیکی آنها سخن بکویی و در آن گزافه‌گویی کنی،از تو می‌پذیرند و به سخنت گوش جان می‌سپارند و تو را بخاطر دانش فراوانت، گرامی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عقیدۀ سلف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تاریخ‌نگاران آورده‌اند که امام احمد بن حنبل،هر محدّثی را که از ابو بکر یا عمر یا عثمان،انتقاد می‌کرد؛ضعیف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ابراهیم جوزجانی ناصبی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گرامی می‌داشت و به او نامه می‌نوشت و نامه‌های او را بر منبر می‌خواند و از آنها گواه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احمد بن حنبل که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مردم روزگار خود تحمیل کرد،و او را چهارمین خلیفه دانست،چنین حالی داشته باشد؛ دربارۀ دیگران مگو و مپرس؛زیرا هیچ‌یک از فضایل او را نپذیرفتند، و او را در منبرهای جمعه و عید،لعنت کردند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 قطنی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قتیبه؛متکلّم اهل سنّت،به تشبیه،گرایش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روی‌گردان بود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اینجا روشن می‌شود که بیشتر اهل سنّت و جماعت،از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روی‌گردان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حدیث او را محی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احمد بن حنبل را بسیار گرامی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بزرگداشت او می‌پرداخت،و در گماردن قاضیان،از او فرمان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بزرگترین ناصبی و دشمن علی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بود،تا جایی که دشمنی و کینه‌توزی،او را واداشت تا آرامگاه حسین بن علی را زیر و رو کند،و مردم را از زیارت آن حضرت جلوگیری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 در رسائل خویش از او یاد کرده و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تنها به کسانی بخشش می‌کرد و هدیه می‌داد که خاندان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ناسزا گویند و از مذهب ناصبیها پشتیبانی کنند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نیازی به گفتن ندارد که مذهب ناصبیها،همان مذهب اهل سنت و جماعت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پشتیبان مذهب ناصبیها؛یعنی متوکل،همان محی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بیندیشید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سنّت و جماعت؛هنگامی که شنیدند اعمش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طیرمشوی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فضیلت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می‌کند،او را از مسجد بیرون نمودند و جای او را در مسجد </w:t>
      </w:r>
    </w:p>
    <w:p>
      <w:pPr>
        <w:pStyle w:val="BookText"/>
        <w:rPr/>
      </w:pPr>
      <w:r>
        <w:rPr>
          <w:rFonts w:ascii="IRNazanin" w:hAnsi="IRNazanin" w:eastAsia="IRNazanin"/>
          <w:color w:val="111111"/>
          <w:sz w:val="28"/>
          <w:sz w:val="28"/>
          <w:szCs w:val="28"/>
          <w:rtl w:val="true"/>
          <w:lang w:bidi="fa-IR"/>
        </w:rPr>
        <w:t>شستشو کردند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آنها همچنین کوشیدند از دفن محمد بن جریر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تفسیر طبری و تاریخ‌نویس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کنند؛زیرا او حدیث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روایات آن را از راههای گوناگون جمع‌آوری کرده،و نشان داده بود که این حدیث،متواتر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کتابهای او را دیدم که در دو جلد بزرگ، 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گرد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کتابی دیگر را دیدم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طیرمشوی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جمع کرده بود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ابن حجر نیز او را در لسان المیزان،یاد کرده و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پیشوایی بزرگ و مفسر؛مورد اعتماد و راستگوست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اندکی تشیع و دوستی دارد که زیانی به او نمی‌رساند </w:t>
      </w:r>
      <w:r>
        <w:rPr>
          <w:rStyle w:val="FootnoteAnchor"/>
          <w:rtl w:val="true"/>
        </w:rPr>
        <w:footnoteReference w:id="252"/>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بزرگ،امام نسائی؛نویسندۀ یکی از صحاح‌ست نزد اهل سنّت، هنگامی که کتاب فضائل را دربارۀ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نوشت،از او پرسیدند که فضایل معاویه کدام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دربارۀ او فضیلتی نمی‌شناسم جز اینکه پیامبر درباره‌اش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شکمش را </w:t>
      </w:r>
    </w:p>
    <w:p>
      <w:pPr>
        <w:pStyle w:val="BookText"/>
        <w:rPr/>
      </w:pPr>
      <w:r>
        <w:rPr>
          <w:rFonts w:ascii="IRNazanin" w:hAnsi="IRNazanin" w:eastAsia="IRNazanin"/>
          <w:color w:val="111111"/>
          <w:sz w:val="28"/>
          <w:sz w:val="28"/>
          <w:szCs w:val="28"/>
          <w:rtl w:val="true"/>
          <w:lang w:bidi="fa-IR"/>
        </w:rPr>
        <w:t>سیر نکند،پس به اندازه‌ای بر شرمگاهش زدند که بیهوش شد،و او را از آنجا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آسیب،درگذشت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در تاریخ خود،دربارۀ حوادث 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میان شیعه و اهل سنت و جماعت،به مناسبت روز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داد به ما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اهل سنّت،زنی را بر چارپایی نشاندند و او را عایشه 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نیز نام خود را طلحه و زبیر نهادند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یاران علی می‌جنگیم و با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بسیاری کشته شدند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همان کاری است که امروز در هند انجام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اهل سنت و جماعت،در روز عاشورا بر شیعه حمله می‌برند تا آنان را از به راه انداختن دسته‌های عزاداری بازدارند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کار،گروهی از مسلمانان بیگناه کشته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بررسی،به روشنی درمی‌یابیم که ناصبیان که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دشمنی پرداختند و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جنگیدند، خود را اهل سنّت و جماعت،نامیدند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پی می‌بریم که مقصود آنها از سنّت و جماعت چیست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هرکس دشمن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باشد،با جدّ آنها پیامبر خدا نیز دشمنی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دشمن پیامبر باشد،دشمن خدا به شمار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بدیهی است که دشمن خدا و پیامبر و خاندانش،از بندگان خدا نیست و از اهل سنت هم شمرده نمی‌شود،مگر آنکه مقصود،سنّت شیطان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سنّت خدا،همان مهر ورزیدن به خدا،پیامبر و خاندان او و دوستی با آنان و پیروی از رهنمودهای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بزرگ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أَسْئَلُکُمْ عَلَیْهِ أَجْراً إِلاَّ الْمَوَدَّةَ فِی الْقُرْبی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از شما برای آن پاداشی نمی‌خواهم جز دوستی با خویشاوندان نزدیکم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کجا و علی کجا؟و رهبران گمراهی کجا و پیشوایان هدایت کجا؟و اهل سنّت و جماعت کجا و شیعیان رادمنش کجا؟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بَیانٌ لِلنّاسِ وَ هُدیً وَ مَوْعِظَةٌ لِلْمُتَّقِینَ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این،روشنگری برای مردم و راهنمایی و اندرزی برای پرهیزکاران است</w:t>
      </w:r>
      <w:r>
        <w:rPr>
          <w:rFonts w:eastAsia="IRNazanin" w:cs="IRNazanin"/>
          <w:color w:val="111111"/>
          <w:sz w:val="28"/>
          <w:szCs w:val="28"/>
          <w:rtl w:val="true"/>
          <w:lang w:bidi="fa-IR"/>
        </w:rPr>
        <w:t xml:space="preserve">». </w:t>
      </w:r>
      <w:bookmarkStart w:id="157" w:name="pg17018_230548"/>
    </w:p>
    <w:p>
      <w:pPr>
        <w:pStyle w:val="Heading3"/>
        <w:numPr>
          <w:ilvl w:val="2"/>
          <w:numId w:val="1"/>
        </w:numPr>
        <w:rPr/>
      </w:pPr>
      <w:bookmarkStart w:id="158" w:name="__RefHeading___Toc553534_1738255347"/>
      <w:bookmarkStart w:id="159" w:name="_Toc55"/>
      <w:bookmarkEnd w:id="157"/>
      <w:bookmarkEnd w:id="158"/>
      <w:r>
        <w:rPr>
          <w:rtl w:val="true"/>
        </w:rPr>
        <w:t>تحریف نمودن اهل سنّت صلوات بر پیامبر</w:t>
      </w:r>
      <w:bookmarkEnd w:id="159"/>
    </w:p>
    <w:p>
      <w:pPr>
        <w:pStyle w:val="BookText"/>
        <w:rPr/>
      </w:pPr>
      <w:r>
        <w:rPr>
          <w:rFonts w:ascii="IRNazanin" w:hAnsi="IRNazanin" w:eastAsia="IRNazanin"/>
          <w:color w:val="111111"/>
          <w:sz w:val="28"/>
          <w:sz w:val="28"/>
          <w:szCs w:val="28"/>
          <w:rtl w:val="true"/>
          <w:lang w:bidi="fa-IR"/>
        </w:rPr>
        <w:t>و خاندانش را</w:t>
      </w:r>
    </w:p>
    <w:p>
      <w:pPr>
        <w:pStyle w:val="BookText"/>
        <w:rPr/>
      </w:pPr>
      <w:r>
        <w:rPr>
          <w:rFonts w:ascii="IRNazanin" w:hAnsi="IRNazanin" w:eastAsia="IRNazanin"/>
          <w:color w:val="111111"/>
          <w:sz w:val="28"/>
          <w:sz w:val="28"/>
          <w:szCs w:val="28"/>
          <w:rtl w:val="true"/>
          <w:lang w:bidi="fa-IR"/>
        </w:rPr>
        <w:t>خدا یار و یاور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بخش،ژرف بنگرید و ببینید که در اندرون اهل سنّت و جماعت،چه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کینه‌توزی آنان با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کجا رسیده که هیچ یک از فضایل و برجستگیهای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رها نکرده‌اند مگر آنکه در آن دست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و درود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در قرآن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بخاری و مسلم و همۀ محدثان از اهل سنت و جماعت، روایت کرده‌اند که صحابه به هنگام نزول آیۀ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 مَلائِکَتَهُ یُصَلُّونَ عَلَی النَّبِیِّ یا أَیُّهَا الَّذِینَ آمَنُوا صَلُّوا عَلَیْهِ وَ سَلِّمُوا تَسْلِیماً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نزد پیامبر خدا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نشان بده که چگونه بر تو درود بفرستیم،ما نمی‌دانیم چگونه باید بر تو درود بفرستیم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علی آل محمد کما صلّیت علی ابراهیم و علی آل ابراهیم إنّک حمید مجید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 برخی این جمله را افزوده‌اند که حضرت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صلوات ناتمام نفرستید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ناتمام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سکوت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کامل است،و جز کامل،چیزی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باعث شده است که امام شافعی،آشکارا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 اهل بیت،درود نفرستد؛نمازش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سنن دار قطنی با سند وی از ابو مسعود انصاری 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نمازی بخواند که در آن بر من و خاندانم درود نفرستد؛نمازش قبول نیست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در الصواعق المحرقه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 با سند خود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به آسمان بالا نمی‌رود،مگر زمانی که بر محمد و اهل بیتش درود بفرستند</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طبرانی در المعجم الاوسط،از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دعایی نگهداشته می‌شود،تا زمانی که بر محمد و آل محمد درود </w:t>
      </w:r>
    </w:p>
    <w:p>
      <w:pPr>
        <w:pStyle w:val="BookText"/>
        <w:rPr/>
      </w:pPr>
      <w:r>
        <w:rPr>
          <w:rFonts w:ascii="IRNazanin" w:hAnsi="IRNazanin" w:eastAsia="IRNazanin"/>
          <w:color w:val="111111"/>
          <w:sz w:val="28"/>
          <w:sz w:val="28"/>
          <w:szCs w:val="28"/>
          <w:rtl w:val="true"/>
          <w:lang w:bidi="fa-IR"/>
        </w:rPr>
        <w:t>بفرستند</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آنکه از کتابهای صحاح اهل سنّت و جماعت،چگونگی صلوات بر محمد و آل محمد را دانستیم،و دریافتیم که اگر بنده‌ای در نماز خود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نفرستد،خدا نماز او را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دعای مسلمان،به خداوند نمی‌رسد تا آنکه بر محمد و آل محمد درود بفرستد،به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فضیلت بزرگی است که محمد و آل محمد،بدان اختصاص یافته‌اند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سبب به دیگر انسانها برتری دارند که مردم به وسیلۀ آنها به خدا تقرّب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اهل سنّت و جماعت،نتوانستند تحمّل کنند که این فضیلت،ویژۀ اهل بیت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اهمیّت و خطر آن را دریافتند؛زیرا ابو بکر،عمر،عثمان و همۀ صحابه،هر فضیلتی دروغین و منقبت ادعایی که داشته باشند،باز هم به این پایه نمی‌رسند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برتری دست نمی‌یابند؛زیرا آنها هم نمازشان،جز با درود بر علی بن ابی طالب پس از پیامبر،قبول نمی‌شود؛ زیرا او سرور عترت و بزرگ خاندان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شکی نیست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تحریف این فضیلت پرداختند و بخشی را بر آن افزودند،تا جایگاه رهبران خود را در میان صحابه بالا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همان قرن اول تاریخ اسلام نیز،آن را ناتمام و ناقص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کتابی بنویسند،می‌بینی که صلوات را در آن به صورت ناتمام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نام محمد یا پیامبر یا </w:t>
      </w:r>
    </w:p>
    <w:p>
      <w:pPr>
        <w:pStyle w:val="BookText"/>
        <w:rPr/>
      </w:pPr>
      <w:r>
        <w:rPr>
          <w:rFonts w:ascii="IRNazanin" w:hAnsi="IRNazanin" w:eastAsia="IRNazanin"/>
          <w:color w:val="111111"/>
          <w:sz w:val="28"/>
          <w:sz w:val="28"/>
          <w:szCs w:val="28"/>
          <w:rtl w:val="true"/>
          <w:lang w:bidi="fa-IR"/>
        </w:rPr>
        <w:t>رسول خدا را بیاورند،فقط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با یکی از آنان گفتگو کنید و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صلوات بفرست،می‌گوید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برخی از آنها همان را همچنان تند می‌گویند و درهم می‌شکنند که چیزی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نمی‌شنوی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از شیعۀ عرب یا ایرانی بخواهید که بر محمد صلوات بفرستد،می‌گوید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اهل سنّت و جماعت،این سخن پیامبر آمده است که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در زمانهای حال و آینده و به صورت دعا و درخواست از خداوند بخوانید ولی باز هم،تنها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می‌آورند که به صورت گذشته و خبری است،و نامی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اهل سنّت و جماعت،معاویه فرزند ابو سفیان،کوشید که نام پیامبر را از اذان بردارد </w:t>
      </w:r>
      <w:r>
        <w:rPr>
          <w:rStyle w:val="FootnoteAnchor"/>
          <w:rtl w:val="true"/>
        </w:rPr>
        <w:footnoteReference w:id="260"/>
      </w:r>
      <w:r>
        <w:rPr>
          <w:rFonts w:ascii="IRNazanin" w:hAnsi="IRNazanin" w:eastAsia="IRNazanin"/>
          <w:color w:val="111111"/>
          <w:sz w:val="28"/>
          <w:sz w:val="28"/>
          <w:szCs w:val="28"/>
          <w:rtl w:val="true"/>
          <w:lang w:bidi="fa-IR"/>
        </w:rPr>
        <w:t>و شگفت‌آور نیست اگر پیروان او درود بر آن حضرت را کوتاه کنند و دگرگون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می‌توانستند بکلی آن را برمی‌داشتند،ولی هرگز چنین کاری شدنی نیست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همۀ گویندگان بویژه وهابیان،همان صلوات تحریف شده را به </w:t>
      </w:r>
    </w:p>
    <w:p>
      <w:pPr>
        <w:pStyle w:val="BookText"/>
        <w:rPr/>
      </w:pPr>
      <w:r>
        <w:rPr>
          <w:rFonts w:ascii="IRNazanin" w:hAnsi="IRNazanin" w:eastAsia="IRNazanin"/>
          <w:color w:val="111111"/>
          <w:sz w:val="28"/>
          <w:sz w:val="28"/>
          <w:szCs w:val="28"/>
          <w:rtl w:val="true"/>
          <w:lang w:bidi="fa-IR"/>
        </w:rPr>
        <w:t>کار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صلوات ناتمام می‌فرستند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بخواهند آن را کامل کنند،این عبارت را بر آن می‌افزایند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اصحابه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اصحابه الطیبین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کار،آیۀ تطهیر را که دربارۀ اهل بیت نازل شده،متوجه صحابه می‌دانند تا به مردم وانمود کنند که اهل بیت و صحابه،از نظر فضیلت،در یک درجه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دانش تحریف و فریب را از نخستین فقیه و راهنمای بزرگ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گرفته‌اند که همواره به دشمنی با اهل بیت،معروف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در موطّا آورده است که عبد الله بن عمر،در کنار قبر پیامبر می‌ایستاد و بر پیامبر،ابو بکر و عمر درود می‌فرستاد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اکنون ای پژوهشگر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واقعیت مسأله بیندیشید،می‌بینید که این بخش افزوده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قرآن آمده و نه در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قرآن،تنها به صلوات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فرمان،پیش از همه برای صحابه است؛زیرا آنها پیش از دیگران،مکلّف به اجرای فرامین قرآن بوده‌اند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این افزودنی را جز پیش اهل سنت و جماعت،نمی‌یابید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بدعتهایی که در دین پدید آوردند،و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آنها نادیده گرفتن فضیلت کسی یا پوشیدن حقیقت چیزی بوده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لِیُطْفِؤُا نُورَ اللّهِ بِأَفْواهِهِمْ وَ اللّهُ مُتِمُّ نُورِهِ وَ لَوْ کَرِهَ الْکافِرُونَ</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نور خدا را با دهانهای خود خاموش کنند و خدا نور خود را کامل خواهد کرد،هرچند کافران را خوش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بیان،روشن شد که اهل سنت راستین،چه کسانی هستند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مدعیان دروغین کیستند؟ </w:t>
      </w:r>
      <w:bookmarkStart w:id="160" w:name="pg17018_230554"/>
    </w:p>
    <w:p>
      <w:pPr>
        <w:pStyle w:val="Heading3"/>
        <w:numPr>
          <w:ilvl w:val="2"/>
          <w:numId w:val="1"/>
        </w:numPr>
        <w:rPr/>
      </w:pPr>
      <w:bookmarkStart w:id="161" w:name="__RefHeading___Toc553536_1738255347"/>
      <w:bookmarkStart w:id="162" w:name="_Toc56"/>
      <w:bookmarkEnd w:id="160"/>
      <w:bookmarkEnd w:id="161"/>
      <w:r>
        <w:rPr>
          <w:rtl w:val="true"/>
        </w:rPr>
        <w:t>دروغهایی که حقایق،آنها را افشا می کند</w:t>
      </w:r>
      <w:bookmarkEnd w:id="162"/>
    </w:p>
    <w:p>
      <w:pPr>
        <w:pStyle w:val="BookText"/>
        <w:rPr/>
      </w:pPr>
      <w:r>
        <w:rPr>
          <w:rFonts w:ascii="IRNazanin" w:hAnsi="IRNazanin" w:eastAsia="IRNazanin"/>
          <w:color w:val="111111"/>
          <w:sz w:val="28"/>
          <w:sz w:val="28"/>
          <w:szCs w:val="28"/>
          <w:rtl w:val="true"/>
          <w:lang w:bidi="fa-IR"/>
        </w:rPr>
        <w:t>می‌خواهیم در این فصل،بر هر خردمند و آزاده‌ای مطلب را روشن کنیم تا اگر تعصب را به کناری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تیرگیها را از برابر چشمان و خرد خویش بردارد،به حقیقت برسد،و راه را بیابد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سران اهل سنت و جماعت،و پیشوایان آنها،با سنّت آشکار پیامبر، مخالفت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پشت سر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کمال میل و رغبت و از روی عمد،آن را رها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نباید از آنچه از این و آن می‌شنوند،فریب بخورد و ستایش و خوشامدگویی دروغین،آنها را از راه بدر برد ما در این نوشتار،تنها چیزهایی را می‌آوریم که آنها در صحاح و مسانید و تاریخهای خود،یاد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برخی از این حقایق را در کتابهای پیشین خود به طور گذرا و شتابزده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اینجا با شرح و توضیح بیشتری،آنها را مطرح می‌کنیم،تا خورشید حقیقت از پس ابرهای گمراهی بیرون آید و روشنایی،جایگزین تاریکی گردد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گفتیم که یادآوری،سودمند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رویدادهای گذشته </w:t>
      </w:r>
    </w:p>
    <w:p>
      <w:pPr>
        <w:pStyle w:val="BookText"/>
        <w:rPr/>
      </w:pPr>
      <w:r>
        <w:rPr>
          <w:rFonts w:ascii="IRNazanin" w:hAnsi="IRNazanin" w:eastAsia="IRNazanin"/>
          <w:color w:val="111111"/>
          <w:sz w:val="28"/>
          <w:sz w:val="28"/>
          <w:szCs w:val="28"/>
          <w:rtl w:val="true"/>
          <w:lang w:bidi="fa-IR"/>
        </w:rPr>
        <w:t>را به صورتهای گوناگون بیان کنیم،خواننده بیشتر از آنها استفاده می‌کند؛ زیرا چه بسا خوانندگان به سبک ویژه‌ای علاقه‌مند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خستگی،مطلب را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این شیوه را از قرآن کریم آموخته‌ایم که داستان حضرت موسی و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چندین سوره و با چند شیوه مطرح می‌کند که هریک پشتیبان دیگری می‌گردند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اینجا از پیشوایان و سرانی یاد می‌کنیم که اهل سنّت و جماعت، آنان را در اوج علم و فقه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ائمۀ پاک اهل بیت،برتر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اینجا نامی از آن دسته صحابه نمی‌بریم که همه،آنها را به فسق و فجور و آلودگی و تبهکاری،می‌شناسند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دوری آنها را از اسلام و روح آن می‌دانند،که از این دسته می‌توان معاویه،یزید </w:t>
      </w:r>
      <w:r>
        <w:rPr>
          <w:rStyle w:val="FootnoteAnchor"/>
          <w:rtl w:val="true"/>
        </w:rPr>
        <w:footnoteReference w:id="263"/>
      </w:r>
      <w:r>
        <w:rPr>
          <w:rFonts w:ascii="IRNazanin" w:hAnsi="IRNazanin" w:eastAsia="IRNazanin"/>
          <w:color w:val="111111"/>
          <w:sz w:val="28"/>
          <w:sz w:val="28"/>
          <w:szCs w:val="28"/>
          <w:rtl w:val="true"/>
          <w:lang w:bidi="fa-IR"/>
        </w:rPr>
        <w:t xml:space="preserve">،عمرو بن </w:t>
      </w:r>
    </w:p>
    <w:p>
      <w:pPr>
        <w:pStyle w:val="BookText"/>
        <w:rPr/>
      </w:pPr>
      <w:r>
        <w:rPr>
          <w:rFonts w:ascii="IRNazanin" w:hAnsi="IRNazanin" w:eastAsia="IRNazanin"/>
          <w:color w:val="111111"/>
          <w:sz w:val="28"/>
          <w:sz w:val="28"/>
          <w:szCs w:val="28"/>
          <w:rtl w:val="true"/>
          <w:lang w:bidi="fa-IR"/>
        </w:rPr>
        <w:t>عاص،ابن مروان و مغیرة ابن شعبه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سراسر کشورهای عربی و اسلامی را بگردید،می‌بینید که اهل سنّت و جماعت،از اینان به عظمت یاد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خیابانها را به اسم آنها، نامگذاری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شخصیت،سیاست و اخلاق نیکوی آنها،کتاب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خلافت آنها را درست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این،ما وقت خود را به نوشتن دربارۀ آنها ضایع نمی‌کنیم تا آنان را رسوا کنیم؛زیرا برخی از تاریخ‌نویسان و اندیشمندان آزاده،این کار را به جای ما انجام داده‌اند،ولی در این تحقیق،ما از پیشوایانی سخن می‌گوییم که به درستکاری،عدالت،زهد و تقوا مشهور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 اعتماد اهل سنّت و جماعت،به آنها بود تا از نزدیک،دریابیم که چگونه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تغییر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امّت،بدعتهایی پدید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مایۀ پراکندگی و گمراهی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کاخ بلندی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آورده بود،ویران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همۀ عمر خود را در راه مبارزه،برای نگهداری و پابرجا کردن آن،صرف کرده بود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میان سران اهل سنّت و جماعت،دوازده شخصیت را برگزیدم که نقش مهمّی در مسیر حوادث،و دگرگون ساختن مسائل اساسی دین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تفرقه و پراکندگی امت،دست‌اندرکار بودند</w:t>
      </w:r>
      <w:r>
        <w:rPr>
          <w:rFonts w:eastAsia="IRNazanin" w:cs="IRNazanin"/>
          <w:color w:val="111111"/>
          <w:sz w:val="28"/>
          <w:szCs w:val="28"/>
          <w:rtl w:val="true"/>
          <w:lang w:bidi="fa-IR"/>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 w:name="pg17018_230558"/>
      <w:bookmarkStart w:id="164" w:name="pg17018_230558"/>
      <w:bookmarkEnd w:id="164"/>
    </w:p>
    <w:p>
      <w:pPr>
        <w:pStyle w:val="Heading2"/>
        <w:numPr>
          <w:ilvl w:val="1"/>
          <w:numId w:val="1"/>
        </w:numPr>
        <w:rPr/>
      </w:pPr>
      <w:bookmarkStart w:id="165" w:name="pg17018_230558"/>
      <w:bookmarkStart w:id="166" w:name="__RefHeading___Toc553538_1738255347"/>
      <w:bookmarkStart w:id="167" w:name="_Toc57"/>
      <w:bookmarkEnd w:id="165"/>
      <w:bookmarkEnd w:id="166"/>
      <w:r>
        <w:rPr>
          <w:rtl w:val="true"/>
        </w:rPr>
        <w:t>فهرست مطالب</w:t>
      </w:r>
      <w:bookmarkEnd w:id="167"/>
    </w:p>
    <w:p>
      <w:pPr>
        <w:pStyle w:val="BookText"/>
        <w:rPr/>
      </w:pPr>
      <w:r>
        <w:rPr>
          <w:rFonts w:ascii="IRNazanin" w:hAnsi="IRNazanin" w:eastAsia="IRNazanin"/>
          <w:color w:val="111111"/>
          <w:sz w:val="28"/>
          <w:sz w:val="28"/>
          <w:szCs w:val="28"/>
          <w:rtl w:val="true"/>
          <w:lang w:bidi="fa-IR"/>
        </w:rPr>
        <w:t>مقدمه سیّد محمد جواد مهری ألف</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معنای شیعه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معنای اهل سنّت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نخستین حادثه‌ای که مسلمانان را به شیعه و سنی تقسیم کرد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دومین حادثه در مخالفت با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حادثۀ سوم که شیعه را در برابر اهل سنّت آشکار ساخت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حقیقت و پندار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اهل سنّت،سنّت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نمی‌دانند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دلایل </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زیر پا نهادن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شیعه در نگاه اهل سنّت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اهل سنّت و جماعت از نگاه شیعه </w:t>
      </w:r>
      <w:r>
        <w:rPr>
          <w:rFonts w:eastAsia="IRNazanin" w:cs="IRNazanin"/>
          <w:color w:val="111111"/>
          <w:sz w:val="28"/>
          <w:szCs w:val="28"/>
          <w:lang w:bidi="fa-IR"/>
        </w:rPr>
        <w:t>103</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امامان شیعه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معین نمودن امامان شیعه،توسط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نصب پیشوایان اهل سنّت،توسط فرمانروایان ستمگر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راز گسترش مذاهب سنّی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دیدار مالک با ابو جعفر منصور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نکته‌ای گفتنی برای بحث و تحقیق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امتحان علمای عصر،توسط حاکم عباسی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حدیث ثقلین،نزد اهل شیعه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حدیث ثقلین،نزد اهل سنّت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کتاب اللّه و عترتی یا کتاب اللّه و سنّتی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منابع فقه شیعه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منابع فقه نزد اهل سنّت و جماعت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مطالب ضروری،جهت اکمال بحث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تقلید و مرجعیت نزد شیعه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تقلید و مرجعیت نزد اهل سنّت و جماعت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خلفای راشدین نزد شیعه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خلفای راشدین نزد اهل سنّت و جماعت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اهل سنّت و جماعت را نمی‌پذیرد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یادآوری ضروری </w:t>
      </w:r>
      <w:r>
        <w:rPr>
          <w:rFonts w:eastAsia="IRNazanin" w:cs="IRNazanin"/>
          <w:color w:val="111111"/>
          <w:sz w:val="28"/>
          <w:szCs w:val="28"/>
          <w:lang w:bidi="fa-IR"/>
        </w:rPr>
        <w:t>241</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مخالفت اهل سنّت با اهل بیت،افشاگر ماهیّت آنان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تحریف نمودن اهل سنّت صلوات بر پیامبر و خاندانش را </w:t>
      </w:r>
      <w:r>
        <w:rPr>
          <w:rFonts w:eastAsia="IRNazanin" w:cs="IRNazanin"/>
          <w:color w:val="111111"/>
          <w:sz w:val="28"/>
          <w:szCs w:val="28"/>
          <w:lang w:bidi="fa-IR"/>
        </w:rPr>
        <w:t>251</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دروغهایی که حقایق،آنها را افشا می‌کند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bookmarkStart w:id="168" w:name="pg17018_230561"/>
    </w:p>
    <w:p>
      <w:pPr>
        <w:pStyle w:val="Heading2"/>
        <w:numPr>
          <w:ilvl w:val="1"/>
          <w:numId w:val="1"/>
        </w:numPr>
        <w:rPr/>
      </w:pPr>
      <w:bookmarkStart w:id="169" w:name="__RefHeading___Toc553540_1738255347"/>
      <w:bookmarkStart w:id="170" w:name="_Toc58"/>
      <w:bookmarkEnd w:id="168"/>
      <w:bookmarkEnd w:id="169"/>
      <w:r>
        <w:rPr>
          <w:rtl w:val="true"/>
        </w:rPr>
        <w:t>قسمتی از منشورات فارسی بنیاد معارف اسلامی</w:t>
      </w:r>
      <w:bookmarkEnd w:id="170"/>
    </w:p>
    <w:p>
      <w:pPr>
        <w:pStyle w:val="Heading3"/>
        <w:numPr>
          <w:ilvl w:val="2"/>
          <w:numId w:val="1"/>
        </w:numPr>
        <w:rPr/>
      </w:pPr>
      <w:bookmarkStart w:id="171" w:name="__RefHeading___Toc553542_1738255347"/>
      <w:bookmarkStart w:id="172" w:name="_Toc59"/>
      <w:bookmarkEnd w:id="171"/>
      <w:r>
        <w:rPr>
          <w:rtl w:val="true"/>
        </w:rPr>
        <w:t>أ</w:t>
      </w:r>
      <w:r>
        <w:rPr>
          <w:rtl w:val="true"/>
        </w:rPr>
        <w:t>-</w:t>
      </w:r>
      <w:r>
        <w:rPr>
          <w:rtl w:val="true"/>
        </w:rPr>
        <w:t>کتابهای دکتر محمد تیجانی</w:t>
      </w:r>
      <w:r>
        <w:rPr>
          <w:rtl w:val="true"/>
        </w:rPr>
        <w:t>:</w:t>
      </w:r>
      <w:bookmarkEnd w:id="1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هدایت 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راستگویان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آگاهان بپرسید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w:t>
      </w:r>
    </w:p>
    <w:p>
      <w:pPr>
        <w:pStyle w:val="Heading3"/>
        <w:numPr>
          <w:ilvl w:val="2"/>
          <w:numId w:val="1"/>
        </w:numPr>
        <w:rPr/>
      </w:pPr>
      <w:bookmarkStart w:id="173" w:name="__RefHeading___Toc553544_1738255347"/>
      <w:bookmarkStart w:id="174" w:name="_Toc60"/>
      <w:bookmarkEnd w:id="173"/>
      <w:r>
        <w:rPr>
          <w:rtl w:val="true"/>
        </w:rPr>
        <w:t>ب</w:t>
      </w:r>
      <w:r>
        <w:rPr>
          <w:rtl w:val="true"/>
        </w:rPr>
        <w:t>-</w:t>
      </w:r>
      <w:r>
        <w:rPr>
          <w:rtl w:val="true"/>
        </w:rPr>
        <w:t>کتابهای متفرقه</w:t>
      </w:r>
      <w:r>
        <w:rPr>
          <w:rtl w:val="true"/>
        </w:rPr>
        <w:t>:</w:t>
      </w:r>
      <w:bookmarkEnd w:id="1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پیشینۀ سیاسی فکری وهابیّت تألیف محمد إبراهیم انصاری لاری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جستجوی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دکتر اسعد وحید القاسم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مدرسه تالیف سیّد محمد جواد مهری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تمهید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آیة اللّه محمد هادی معرفت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،تفسیر ثعلبی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36419</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،کامل 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المائدة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النجم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الحشر آیه </w:t>
      </w:r>
      <w:r>
        <w:rPr>
          <w:rFonts w:eastAsia="IRNazanin" w:cs="IRNazanin"/>
          <w:b w:val="false"/>
          <w:bCs w:val="false"/>
          <w:i w:val="false"/>
          <w:iCs w:val="false"/>
          <w:color w:val="333333"/>
          <w:sz w:val="20"/>
          <w:szCs w:val="20"/>
        </w:rPr>
        <w:t>7</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 هیثمی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،مجمع الزوائد هیثمی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161</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،الکامل لابن 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325/1</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الکراجکی ج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265</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صواعق المحرقة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،نور الأبصار شبلنجی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،تفسیر ابن جریر الطبری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،النور المشتعل من کتاب ما نزل من القرآن فی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،در المنثور 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،فتح القدیر شوکانی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،روح المعانی 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،ینابیع المودة قندوزی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،مجمع الزوائد 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صواعق المحرقة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در مجامع روائی ما جمله مربوط به همسران نیامده است و احتمالا این جمله را اضافه کرده باشند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فصول المهمه ابن الصباغ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اهل بیتم مثل کشتی نوح است،هرکه در آن سوار شد رستگار و هرکه از آن تخلف ورزید،غرق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أهل بیتی کمثل سفینة نوح،من رکبها نجی و من تخلّف عنها غرق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جرجان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ابن عساکر ج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مجمع الزوائد ج </w:t>
      </w:r>
      <w:r>
        <w:rPr>
          <w:rFonts w:eastAsia="IRNazanin" w:cs="IRNazanin"/>
          <w:b w:val="false"/>
          <w:bCs w:val="false"/>
          <w:i w:val="false"/>
          <w:iCs w:val="false"/>
          <w:color w:val="333333"/>
          <w:sz w:val="20"/>
          <w:szCs w:val="20"/>
        </w:rPr>
        <w:t>172/9</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 هیثمی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401</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الکبری الطبرانی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5067</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103/12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34198</w:t>
      </w:r>
      <w:r>
        <w:rPr>
          <w:rFonts w:ascii="IRNazanin" w:hAnsi="IRNazanin" w:eastAsia="IRNazanin"/>
          <w:b w:val="false"/>
          <w:b w:val="false"/>
          <w:bCs w:val="false"/>
          <w:i w:val="false"/>
          <w:i w:val="false"/>
          <w:iCs w:val="false"/>
          <w:color w:val="333333"/>
          <w:sz w:val="20"/>
          <w:sz w:val="20"/>
          <w:szCs w:val="20"/>
          <w:rtl w:val="true"/>
        </w:rPr>
        <w:t>،تاریخ 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34</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آیه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الاسرار المرفوعة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قاری،ص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عجلونی،ج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شوکانی،ص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،الدرر المنتثرة فی الاحادیث المشتهره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سیوطی،ص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مبارک،ص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کتاب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هدایت شدم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فارسی ترجمه و توسط بنیاد معارف اسلامی منتشر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کتاب نیز به فارسی با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 با راستگویان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و توسط بنیاد معارف اسلامی منتشر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ترجمۀ فارسی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آگاهان بپرسید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دارد و ناشر آن نیز بنیاد معارف اسلامی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البلاغۀ صبحی صالح،خطبه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مقصود از شیعه در اینجا،شیعۀ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امامیۀ اثناعشریه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جعفریه نیز نامیده 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این،نسبت به امام جعفر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کاری به فرقه‌های دیگر مانند اسماعیلیه و زیدیه نداریم،زیرا معتقدیم که آنها نیز،مانند دیگر فرقه‌ها به حدیث ثقلین عمل نکرده‌اند،و تنها عقیده به امامت بلافصل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نیست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تیمیه،ج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بیروت،دار الکتب العلمیه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سلیم بن قیس،ص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 لاحکام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قرطبی،ج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بیروت،دار احیاء التراث</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مادّۀ شیع</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بخشهای پایانی این کتاب خواهید دید که کردار برخی از شیعیان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ترجمۀ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تاریخ ابن عساکر،ص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مؤسسۀ 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خوارزمی،ج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بحثهای آینده روشن می‌گردد که اهل سنّت و جماعت تا مدّتها علی بن ابی طالب را از خلفای راشدین نمی‌شمردند و مدّتی بعد،چنین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تقریبا سال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ناگفته پیداست که خود امیر 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مجموعه،جداست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فاجعۀ روز پنجشنبه که در صحیح بخاری و صحیح مسلم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صحیح مسلم،ج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،ط دار المعرفه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،ط بیروت،دار سویدان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آگاهان بپرسید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مخالفتهای عمر را به گونه‌ای گسترده بررسی کرده‌ایم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عنوان نمونه،سهم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مؤلفة قلوبهم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از زکات برداشت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متعۀ حجّ و متعۀ نساء را که خداوند حلال کرده بود،حرام ساخت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سه طلاق در یک مجلس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خداوند حرام کرده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 دانست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بشرح صحیح بخاری،ج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شهرستانی،ج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،حدیث نبوی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الله من تخلف عن جیش اسامة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بالاترین دلیل بر این امر،تهدید عمر بن خطاب به آتش زدن خانۀ فاطمۀ زهرا با افراد درون خانه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داستان در کتابهای تاریخ،مشهور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یعقوبی،ج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،ط بیروت،دار صادر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داستان فدک در تاریخ معروف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محاکمۀ ابو بکر به وسیلۀ</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العقد الفرید،ج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تخلفوا عن بیعة أبی بکر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غزوۀ خیبر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کتاب الجهاد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صلاة التراویح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مشهور است که عمر،حکم کلاله را نمی‌دانست،و نیز همه می‌دانند که با احکام تیمّم آشنا نبود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اعتصام بالکتاب و السنّة،صحیح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استئذان از کتاب آداب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،کتاب الآداب،باب استیذان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،باب تیمّم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همچنین صحیح بخاری،ج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آگاهان بپرسید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مسأله را گسترده‌تر و با ذکر منابع بیان کرده‌ام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محققان می‌خواهم که به آنجا مراجعه کنند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عساکر،ج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 آن را حاکم در 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،ط دار المعرفه،و ابو داوود در سنن و ابن اثیر در جامع الاصول آورده‌اند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برخی از آنها را در کتابهای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 با راستگویان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آگاهان بپرسید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العلم،باب التناوب فی العلم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بیهقی،ج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الصلاة،باب ما یقرأ به فی صلاة العیدین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الصلاة،باب ما یقرأ به فی صلاة العیدین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،بیهقی در کتاب سنن،با سند آورده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از پیامبر پرسید که اگر مرده،پدربزرگ و چند برادر داشته باشد،ارث او را چگونه تقسیم می‌کند؟پیامبر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چه این را می‌پرسی؟من گمان کنم که بمیری و جواب آن را ندانی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 بن مسیب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از دنیا رفت و هنوز حکم آن را نمی‌دانست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اجتهاد در برابر نص،نوشتۀ سید عبد الحسین شرف الدین موسوی عاملی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 بن حنبل،ج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همۀ خلفای بنی امیه جز عمر بن عبد العزیز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خدا بر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می‌کردند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حدیث هم گروهی از اهل سنت و جماعت هستند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حدیث حسن،روایتی را می‌گویند که از نظر اعتبار و ارزش علمی و دینی،در درجۀ بالایی باشد،و اگر بسیار معتبر باشد،و بالاتر از آن چیزی نتوان یافت،به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بنگرید این محدث با آنکه به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دشنام نمی‌دهد،و او را لعنت نمی‌کند، بلکه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از او خشنود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حاضر نیست علی را هم از خلفا بشمارد و به احمد بن حنبل اعتراض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اینکه می‌گوید،سخن گفته‌ایم،نشانۀ آن است که از جانب اهل سنت و جماعت سخن می‌گوید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الحنابلة،ج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بدء الخلق،باب فضل ابی بکر بعد النبی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،باب مناقب عثمان بن عفان از کتاب بدء الخلق</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سیاست تنها دو سال متوقف شد،در این دو سال که عمر بن عبد العزیز روی کار آمد،لعن علی را لغو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با کشتن او،دوباره لعن با شدت بیشتری آغاز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حتی قبر او را شکافتند،و نامگذاری به اسم او را ممنوع ساختند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عمدا گفتم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کجا بودید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منظورم اهل سنت زمان خودمان بود،زیرا آنها در صحیح مسلم می‌خوانند که معاویه،علی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دشنام می‌داد،و صحابه را فرمان می‌داد که چنین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 نیز اعتراض نمی‌کردند،بلکه باز هم برای رهبر خود معاویه،طلب خشنودی خدا را می‌کردند،و او را نویسندۀ وحی می‌دانستند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نشان می‌دهد که دوستی علی در نزد آنان دروغین و بی‌اعتبار بوده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این‌باره بنگرید 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آگاهان بپرسید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زهد و رقائق،باب التثبّت فی الحدیث و حکم کتابة العلم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زیرا سنّت پیامبر تا زمان عمر بن عبد العزیز یا مدتها پس از آن،گردآوری نشد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خلفای پیش از او،آن را می‌سوزاندند،و از نوشتن و بازگو کردن آن، جلوگیری می‌کردند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شگفت‌آور اینکه اهل سنت،بسیاری از اوقات یک حدیث را با حدیث ضد آن نقل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شگفت‌آورتر اینکه بیشتر به روایات دروغ عمل می‌کنند و روایات صحیح را کنار می‌گذارند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،باب کتابة العلم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بصائر الدرجات،ص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صحیح مسلم،ج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دیدیم که یکی از معانی عقل،همان است که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دیه بر عاقله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دیه را باید مردان خانوادۀ قاتل بپردازند،ولی نویسندۀ محترم معنای دیگر را برگزیده‌اند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حاکم،ج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ابی داوود،ج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بن حنبل،ج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سخن عمر بن خطاب در صلح حدیبیه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بخاری،ج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سخن عایشه با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احیاء علوم الدین از غزالی،ج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از صحابه از انصار به پیامبر چنین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بخاری،ج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الصدیق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 و تذکرة الحفاظ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خطیب بغدادی،در تقیید العلم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بیان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عبد البرّ،ج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بیروت،دار الکتب العلمیه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را به خدا،ببینید ابو بکر و عمر با سنّت پیامبر چه کردند،و چه زیان بزرگی به امّت اسلامی رسید که نیاز فراوانی به روایات پیامبر داشت تا با کمک آنها قرآن را بفهمند و احکام خدا را به دست آورند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 سوگند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احادیث،همه صحیح و درست بود،زیرا آنها آن را مستقیما از خود پیامبر شنیده و نوشته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واسطه‌ای در کار نبود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احادیثی که در دوره‌های بعد جمع شد،دروغی و ساختگی بود،زیرا فتنه و آشوب،پیش آمده بود و مسلمانان به برادرکشی پرداخته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روایات به فرمان زمامداران ستمگر نوشته می‌شد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مالک،ج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المدرستین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علامۀ عسکری،ج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ترمذی،ج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وزارت معارف کشور عربستان سعودی کتابی به چاپ رسانده،به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حقائق عن امیر المؤمنین یزید بن معاویه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کتاب را وزارت معارف برای تدریس در مدارس برگزیده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،کتاب فضائل،باب فضائل علی بن ابی طالب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به عمد،نامی از خلافت علی بن ابی طالب نبردیم،زیرا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سنت و جماعت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مدّتها آن را نمی‌پذیرفتند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تنها در زمان احمد بن حنبل آن را به رسمیّت شناختند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سنّت،سنّت پیامبر را نمی‌دانند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همین کتاب</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تنها،خلافت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حکم بیرون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تنها اوست که از سوی خلفای پیشین معین نشده،و با زور و خشونت به خلافت نرسیده،بلکه همۀ مسلمانان با آزادی و دلخواهانه با او بیعت کردند،بلکه با پافشاری و اصرار از او خواستند که این کار را بپذیرد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بحثهای آینده خواهید دید که فرمانروایان اموی و عباسی،این مذاهب را پدید آوردند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مردم تحمیل کردند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از اینان جدا کریم،زیرا میان زیرکی در دانش و کاردانی و زیرکی در نیرنگ و فریب و نفاق،فرق بسیار است،چنانکه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این‌باره بنگرید به کتاب دکتر مصطفی کامل الشبیبی مصری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الصلة بین التصوف و التشیّع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آنجا با ده دلیل نیرومند ثابت کرده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سبأ یهودی یا ابن السوداء کسی جز حضرت عمار بن یاسر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درود خدا بر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هرگاه خلیفه تا این اندازه پست و فرومایه باشد که قبر امامان اهل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نبش کند،بویژه قبر سید جوانان بهشتی را بشکافد،دیگر جای گفتن ندارد که دربارۀ شیعیان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برای تبرک به زیارت قبر آنها می‌رفتند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شیعیان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اندازه‌ای در سختی افتادند که اگر کسی را یهودی می‌نامیدند بهتر بود تا اینکه او را شیعه بخوانند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پناه بر خدا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خوارزمی،ص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نصر بن علی بن صهبان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مشهور است که عثمانیها،علی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لعنت می‌کردند،و او را متهم به قتل عثمان می‌دانستند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قندوزی حنفی،ص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فرائد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ویژه‌ای از مجاهد از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محمودی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روشن شدن این مطلب،به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 با راستگویان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تا ببینید که ابن تیمیه،می‌گوید باید سنّت پیامبر را کنار گذاشت،زیرا شعار شیعه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باز هم او را مجدّد سنت می‌دانند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تیمیه،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شرح المواهب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زرقانی،ج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مصنف الهدایة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احمد در مسند،ج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حاکم در مستدرک،ج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آورده‌اند و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بنا به شرط شیخین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 و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سند آن را نیاورده‌اند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ذهبی در تلخیص خود آن را صحیح دانسته و می‌پذیرد که بنا به شرط شیخین،صحیح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بخاری در صحیح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اللیل 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مسند احمد،ج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روایت کرده است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خواندن نماز تراویح در ماه رمضان به جماعت،جلوگیری کرد،و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خانه‌هایتان فراوان نماز بخوانید،نماز انسان در خانه بهتر است،جز نمازهای 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اهل سنت نهی پیامبر را رها کرده و از بدعت عمر بن خطاب پیروی می‌کنند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ذهبی،ج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 بن حنبل،ج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14046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حاکم،ج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،مسند احمد،ج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،خصائص نسائی،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محمودی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مقدمۀ ابن خلدون،ص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فصل علم فقه و علوم وابستۀ به آن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زهره،ص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شافعی،ج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الحفاظ،ج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قتیبه،ج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قتیبه،ج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تناقضی میان فتوای نخستین او دربارۀ باطل بودن بیعت با اکراه و فتوای او به وجوب اطاعت سلطان نیست،زیرا آنها در این‌باره هم روایاتی بسیار دارند،که دوتای آنها را از باب نمونه می‌آورم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هرکس بر پادشاه بشورد و بر این حال بمیرد،بر دین جاهلیّت مرده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فرمانبردار باشی حتی اگر فرمانروا، دارایی تو را بگیرد و تازیانه بر پشتت بکوبد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قتیبه در تاریخ الخلفا،ج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می‌نویسد که دیدار اول در سال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دوّمی در سال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موسم حج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می‌گوییم که مالک همیشه با خلیفه دیدار می‌کرده و ابن قتیبه تنها همین دو دیدار را آورده،زیرا مالک خود،آن دو را روایت کرده،و در آنها مسائل مهمّی بوده است،زیرا معقول نیست که خلیفه در ظرف پانزده سال تنها دو بار با مفتی رسمی کشور دیدار کند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قتیبه،ج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قتیبه،ج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الحفاظ،ج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شافعی،ج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پیش از این،سخن مالک را شنیدید که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چشمی فقیه‌تر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ندیده و گوشی نشنیده و به خاطر انسانی هم نگذشته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ظهر الاسلام،ج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ترمذی،ج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نسائی،ج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الکبیر،ج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سیوطی،ج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سورۀ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اثیر،ج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الاسلامیه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حاکم آن را در مستدرک،ج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ذهبی در تلخیص خود آورده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کنز العمال،ج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بحثهای گذشته گفتیم که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الله و سنتی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بی‌سند است و مرسل به شمار می‌رود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کتاب صحاح،سند آن را نیاورده و ارزیابی نکرده‌اند، درحالی‌که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کتاب الله و عترتی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حدیثی صحیح و متواتر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همۀ کتب صحاح از سنّی و شیعه آن را آورده‌اند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ذهبی،ج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حاکم،ج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حدیثی است که بنا به شرط شیخین صحیح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سیوطی،ص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نسائی،ص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بیان العلم،ج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همۀ این روایات،نزد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سنّت و جماعت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 هم آنها را صحیح شمرده‌اند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آنها را در کتابهای پیشین خود آورده‌ایم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هرکس مایل است،می‌تواند به کتاب المراجعات،تحقیق حسین راضی مراجعه کند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مقدّمۀ شرح نهج البلاغۀ ابن ابی الحدید،به قلم خود او</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فخر رازی،ج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 متعال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 یُطَهِّرَکُمْ تَطْهِیراً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خدا و خاندانم اگر به آنها چنگ بزنید هرگز پس از من گمراه نمی‌شوید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چنانکه کتاب خدا معصوم است و اشتباه نمی‌کند،عترت پاک هم چنین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 معصوم،کسی نمی‌تواند هدایت را تضمین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کسی که خود اشتباه می‌کند؛نیازمند هدایت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 شافعی،ص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مقصود،اجتهاد علما در زمینه‌ای است که پس از غیبت امام دوازدهم پیدا شده و نصّ و دستور روشنی دربارۀ آن در دست نیست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برخی روایات آمده است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غیر آن دو به اجتهاد خودم عمل می‌کنم که این بخش بر حدیث افزوده شده،و دروغ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را پیروان مکتب</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الفتاوی الواضحة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شهید باقر صدر،ص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ترمذی،ج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ماجه،ج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الایمان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بیهقی،ج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بن حنبل،ج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الخلفا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سیوطی،ص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الموقّعین،ج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هم گواهی دیگری از ابو زهره،که ثابت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چنانکه گفتیم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 در دین خدا چیزی جز قرآن و سنت را نمی‌پذیرد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شیخ ابو زهره،ص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به اینان می‌گوییم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دانش شما تا این پایه است،پس چرا خود را از کسانی که دانش اولین و آخرین را داشته‌اند،جلو انداخته‌اید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امت را از هدایت و نور آنها،بی‌بهره ساختید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فتنه و نادانی و گمراهی فروبردید؟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 با راستگویان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دلایل بسیار،روشن ساختیم که اولو الامر،پیشوایان هدایت و امامان عترت پاک پیامبر هستند،نه فرمانروایان غاصب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محال است که خداوند ما را به فرمانبرداری از ستمکاران و تبهکاران و کافران وادار سازد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ملخص ابطال القیاس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حزم،ص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الفقهاء،شرح حال سعید بن جبیر،طبقات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ابن سعد،ج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شافعی،ج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احمد بن حنبل،ص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بخاری این حدیث را در صحیح خود،ج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در صحیح خود،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،با سند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عبارت او این است که همۀ آنها از بنی هاشم هستند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چه بنی هاشم باشد و چه قریش،بالأخره همه از خاندان ابراهیم هستند چنانکه معلوم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اشاره است به این 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 تَعالَوْا نَدْعُ أَبْناءَنا وَ أَبْناءَکُمْ وَ نِساءَنا وَ نِساءَکُمْ وَ أَنْفُسَنا وَ أَنْفُسَکُمْ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حضرت پس از فرود آمدن این آیه،علی را فراخواند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مسلم آن را در صحیح خود در باب فضایل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حجاج بن یوسف ثقفی که در بی‌بندوباری و بی‌دینی و اهانت به دین، مشهور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حاکم در مستدرک،ج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در تاریخ خود،ج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،آورده‌اند که حجاج می‌گفت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مسعود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قرآنی را که از نزد خدا آمده؛می‌خواند،به خدا سوگند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یک رجزخوانی از رجزهای اعراب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می‌گفت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هرچه می‌توانید تقوا پیشه سازید ولی ثواب ندارد،امّا فرمانداری امیر المؤمنین عبد الملک بن مروان ثواب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عقیل در النصائح الکافیه،ج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حجاج در کوفه سخنرانی کرد و دربارۀ کسانی که به زیارت پیامبر به مدینه می‌روند؛گفت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 بر آنان که بر گرد چند چوب و استخوان پوسیده می‌چرخند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بر گرد کاخ امیر المؤمنین عبد الملک نمی‌چرخید؟نمی‌دانید خلیفۀ انسان بهتر از پیامبر اوست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الخلفا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سیوطی،ص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،کنز العمال،ج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ابن عساکر و ذهبی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بخوان و فراموش نکن که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حدیثی که بخاری و مسلم نیز با سند آورده‌اند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دوستی علی بن ابی طالب ایمان و دشمنی با او نفاق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منافقین را در زمان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به دشمنی با علی نمی‌شناختند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الاعتصام بالکتاب و السنة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رافضی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کسی که پیرو و دوستدار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خلافت آن سه تن که پیش از او بودند را نمی‌پذیرد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مشهور آن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نواصبی هستند که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کافر می 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به کشتن عثمان متهم می‌سازند،و رهبر آنان معاویه فرزند ابو سفیان است که از همۀ آنها مهمتر بوده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نیز،ج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نواصب،دشمنان علی و خاندان او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خوارج،قاسطین،ناکثین و دشمنان او که با وی می‌جنگیدند و پس از شهادتش،او را دشنام می‌دادند و لعن می‌کردند،همه از این گروهند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خوارزمی،ص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کثیر،ج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،شرح حال ابن جریر طبری</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البدایه و النهایه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کثیر،ج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دار قطنی،ص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فیض القدیر،ج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آگاهان بپرسید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مراجعه شود،ص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تنویر الحوالک فی شرح موطّأ مالک،ج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سعد در کتاب الطبقات الکبری،ج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عبد الله بن حنظله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غسیل الملائکه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است که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 سوگند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بر ضدّ یزید شورش نکردیم مگر آنکه ترسیدیم اگر این کار را نکنیم از آسمان بر سر ما سنگ ببارد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مردی بود که با نزدیکان خود،رابطۀ نامشروع برقرار می‌کرد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میگساری می‌نمود و نماز را از دست می‌نهاد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 سوگند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هیچ کس هم مرا یاری نمی‌کرد،من برای خدا با او مبارزه می‌کردم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آزمایش خوبی می‌دادم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این همان یزید شرابخوار تبهکاری است که گل بوستان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پرپر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خانوادۀ او را به شهادت رسانید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شهر پیامبر را غارت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این همه،امروز می‌بینم که در یک کشور اسلامی،کتابی منتشر می‌شود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حقائق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image" Target="media/image2.jpeg"/><Relationship Id="rId285" Type="http://schemas.openxmlformats.org/officeDocument/2006/relationships/image" Target="media/image2.jpeg"/><Relationship Id="rId286" Type="http://schemas.openxmlformats.org/officeDocument/2006/relationships/footer" Target="footer279.xml"/><Relationship Id="rId287" Type="http://schemas.openxmlformats.org/officeDocument/2006/relationships/footnotes" Target="footnotes.xml"/><Relationship Id="rId288" Type="http://schemas.openxmlformats.org/officeDocument/2006/relationships/numbering" Target="numbering.xml"/><Relationship Id="rId289" Type="http://schemas.openxmlformats.org/officeDocument/2006/relationships/fontTable" Target="fontTable.xml"/><Relationship Id="rId290" Type="http://schemas.openxmlformats.org/officeDocument/2006/relationships/settings" Target="settings.xml"/><Relationship Id="rId2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282</Pages>
  <Words>50454</Words>
  <Characters>218752</Characters>
  <CharactersWithSpaces>267599</CharactersWithSpaces>
  <Paragraphs>2182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2026-08-24T12:05:53Z</dcterms:created>
  <dc:creator>ghaemiyeh.com</dc:creator>
  <dc:description/>
  <dc:language>en-US</dc:language>
  <cp:lastModifiedBy/>
  <dcterms:modified xsi:type="dcterms:W3CDTF">2026-08-24T15:36:00Z</dcterms:modified>
  <cp:revision>1</cp:revision>
  <dc:subject/>
  <dc:title>اهل سنت واقعی جلد 1</dc:title>
</cp:coreProperties>
</file>

<file path=docProps/custom.xml><?xml version="1.0" encoding="utf-8"?>
<Properties xmlns="http://schemas.openxmlformats.org/officeDocument/2006/custom-properties" xmlns:vt="http://schemas.openxmlformats.org/officeDocument/2006/docPropsVTypes"/>
</file>