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8770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88772_2616395394">
            <w:r>
              <w:rPr>
                <w:webHidden/>
                <w:rStyle w:val="IndexLink"/>
                <w:rtl w:val="true"/>
              </w:rPr>
              <w:t xml:space="preserve">هوية الكتاب </w:t>
            </w:r>
            <w:r>
              <w:rPr>
                <w:rStyle w:val="IndexLink"/>
                <w:rtl w:val="true"/>
              </w:rPr>
              <w:t>:</w:t>
              <w:tab/>
            </w:r>
            <w:r>
              <w:rPr>
                <w:rStyle w:val="IndexLink"/>
              </w:rPr>
              <w:t>10</w:t>
            </w:r>
          </w:hyperlink>
        </w:p>
        <w:p>
          <w:pPr>
            <w:pStyle w:val="Contents2"/>
            <w:tabs>
              <w:tab w:val="clear" w:pos="8743"/>
              <w:tab w:val="right" w:pos="9026" w:leader="dot"/>
            </w:tabs>
            <w:rPr/>
          </w:pPr>
          <w:hyperlink w:anchor="__RefHeading___Toc2488774_2616395394">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488776_2616395394">
            <w:r>
              <w:rPr>
                <w:webHidden/>
                <w:rStyle w:val="IndexLink"/>
                <w:rtl w:val="true"/>
              </w:rPr>
              <w:t>سورة الأنعام</w:t>
            </w:r>
            <w:r>
              <w:rPr>
                <w:rStyle w:val="IndexLink"/>
                <w:rtl w:val="true"/>
              </w:rPr>
              <w:tab/>
            </w:r>
            <w:r>
              <w:rPr>
                <w:rStyle w:val="IndexLink"/>
              </w:rPr>
              <w:t>16</w:t>
            </w:r>
          </w:hyperlink>
        </w:p>
        <w:p>
          <w:pPr>
            <w:pStyle w:val="Contents3"/>
            <w:tabs>
              <w:tab w:val="clear" w:pos="8459"/>
              <w:tab w:val="right" w:pos="9026" w:leader="dot"/>
            </w:tabs>
            <w:rPr/>
          </w:pPr>
          <w:hyperlink w:anchor="__RefHeading___Toc2488778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فضل سورة الأنعام</w:t>
            </w:r>
            <w:r>
              <w:rPr>
                <w:rStyle w:val="IndexLink"/>
                <w:rtl w:val="true"/>
              </w:rPr>
              <w:tab/>
            </w:r>
            <w:r>
              <w:rPr>
                <w:rStyle w:val="IndexLink"/>
              </w:rPr>
              <w:t>16</w:t>
            </w:r>
          </w:hyperlink>
        </w:p>
        <w:p>
          <w:pPr>
            <w:pStyle w:val="Contents3"/>
            <w:tabs>
              <w:tab w:val="clear" w:pos="8459"/>
              <w:tab w:val="right" w:pos="9026" w:leader="dot"/>
            </w:tabs>
            <w:rPr/>
          </w:pPr>
          <w:hyperlink w:anchor="__RefHeading___Toc2488780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صلاة ودعاء للحاجة</w:t>
            </w:r>
            <w:r>
              <w:rPr>
                <w:rStyle w:val="IndexLink"/>
                <w:rtl w:val="true"/>
              </w:rPr>
              <w:tab/>
            </w:r>
            <w:r>
              <w:rPr>
                <w:rStyle w:val="IndexLink"/>
              </w:rPr>
              <w:t>16</w:t>
            </w:r>
          </w:hyperlink>
        </w:p>
        <w:p>
          <w:pPr>
            <w:pStyle w:val="Contents3"/>
            <w:tabs>
              <w:tab w:val="clear" w:pos="8459"/>
              <w:tab w:val="right" w:pos="9026" w:leader="dot"/>
            </w:tabs>
            <w:rPr/>
          </w:pPr>
          <w:hyperlink w:anchor="__RefHeading___Toc2488782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الاستشفاء بسورة الأنعام</w:t>
            </w:r>
            <w:r>
              <w:rPr>
                <w:rStyle w:val="IndexLink"/>
                <w:rtl w:val="true"/>
              </w:rPr>
              <w:tab/>
            </w:r>
            <w:r>
              <w:rPr>
                <w:rStyle w:val="IndexLink"/>
              </w:rPr>
              <w:t>17</w:t>
            </w:r>
          </w:hyperlink>
        </w:p>
        <w:p>
          <w:pPr>
            <w:pStyle w:val="Contents3"/>
            <w:tabs>
              <w:tab w:val="clear" w:pos="8459"/>
              <w:tab w:val="right" w:pos="9026" w:leader="dot"/>
            </w:tabs>
            <w:rPr/>
          </w:pPr>
          <w:hyperlink w:anchor="__RefHeading___Toc2488784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القرآن يردُّ على ثلاثة أصناف</w:t>
            </w:r>
            <w:r>
              <w:rPr>
                <w:rStyle w:val="IndexLink"/>
                <w:rtl w:val="true"/>
              </w:rPr>
              <w:tab/>
            </w:r>
            <w:r>
              <w:rPr>
                <w:rStyle w:val="IndexLink"/>
              </w:rPr>
              <w:t>18</w:t>
            </w:r>
          </w:hyperlink>
        </w:p>
        <w:p>
          <w:pPr>
            <w:pStyle w:val="Contents3"/>
            <w:tabs>
              <w:tab w:val="clear" w:pos="8459"/>
              <w:tab w:val="right" w:pos="9026" w:leader="dot"/>
            </w:tabs>
            <w:rPr/>
          </w:pPr>
          <w:hyperlink w:anchor="__RefHeading___Toc2488786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 xml:space="preserve">استحباب قول </w:t>
            </w:r>
            <w:r>
              <w:rPr>
                <w:rStyle w:val="IndexLink"/>
                <w:rtl w:val="true"/>
              </w:rPr>
              <w:t xml:space="preserve">: </w:t>
            </w:r>
            <w:r>
              <w:rPr>
                <w:rStyle w:val="IndexLink"/>
                <w:rtl w:val="true"/>
              </w:rPr>
              <w:t>كَذِبَ العادلون بالله</w:t>
            </w:r>
            <w:r>
              <w:rPr>
                <w:rStyle w:val="IndexLink"/>
                <w:rtl w:val="true"/>
              </w:rPr>
              <w:tab/>
            </w:r>
            <w:r>
              <w:rPr>
                <w:rStyle w:val="IndexLink"/>
              </w:rPr>
              <w:t>19</w:t>
            </w:r>
          </w:hyperlink>
        </w:p>
        <w:p>
          <w:pPr>
            <w:pStyle w:val="Contents3"/>
            <w:tabs>
              <w:tab w:val="clear" w:pos="8459"/>
              <w:tab w:val="right" w:pos="9026" w:leader="dot"/>
            </w:tabs>
            <w:rPr/>
          </w:pPr>
          <w:hyperlink w:anchor="__RefHeading___Toc2488788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الأَجَل قسمان</w:t>
            </w:r>
            <w:r>
              <w:rPr>
                <w:rStyle w:val="IndexLink"/>
                <w:rtl w:val="true"/>
              </w:rPr>
              <w:tab/>
            </w:r>
            <w:r>
              <w:rPr>
                <w:rStyle w:val="IndexLink"/>
              </w:rPr>
              <w:t>20</w:t>
            </w:r>
          </w:hyperlink>
        </w:p>
        <w:p>
          <w:pPr>
            <w:pStyle w:val="Contents3"/>
            <w:tabs>
              <w:tab w:val="clear" w:pos="8459"/>
              <w:tab w:val="right" w:pos="9026" w:leader="dot"/>
            </w:tabs>
            <w:rPr/>
          </w:pPr>
          <w:hyperlink w:anchor="__RefHeading___Toc2488790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الناس مخلوقون من ثلاث طينات</w:t>
            </w:r>
            <w:r>
              <w:rPr>
                <w:rStyle w:val="IndexLink"/>
                <w:rtl w:val="true"/>
              </w:rPr>
              <w:tab/>
            </w:r>
            <w:r>
              <w:rPr>
                <w:rStyle w:val="IndexLink"/>
              </w:rPr>
              <w:t>22</w:t>
            </w:r>
          </w:hyperlink>
        </w:p>
        <w:p>
          <w:pPr>
            <w:pStyle w:val="Contents3"/>
            <w:tabs>
              <w:tab w:val="clear" w:pos="8459"/>
              <w:tab w:val="right" w:pos="9026" w:leader="dot"/>
            </w:tabs>
            <w:rPr/>
          </w:pPr>
          <w:hyperlink w:anchor="__RefHeading___Toc2488792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الله سبحانه في كلِّ مكان</w:t>
            </w:r>
            <w:r>
              <w:rPr>
                <w:rStyle w:val="IndexLink"/>
                <w:rtl w:val="true"/>
              </w:rPr>
              <w:tab/>
            </w:r>
            <w:r>
              <w:rPr>
                <w:rStyle w:val="IndexLink"/>
              </w:rPr>
              <w:t>24</w:t>
            </w:r>
          </w:hyperlink>
        </w:p>
        <w:p>
          <w:pPr>
            <w:pStyle w:val="Contents3"/>
            <w:tabs>
              <w:tab w:val="clear" w:pos="8459"/>
              <w:tab w:val="right" w:pos="9026" w:leader="dot"/>
            </w:tabs>
            <w:rPr/>
          </w:pPr>
          <w:hyperlink w:anchor="__RefHeading___Toc2488794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لا يكون الرسول بصورة المَلَك</w:t>
            </w:r>
            <w:r>
              <w:rPr>
                <w:rStyle w:val="IndexLink"/>
                <w:rtl w:val="true"/>
              </w:rPr>
              <w:tab/>
            </w:r>
            <w:r>
              <w:rPr>
                <w:rStyle w:val="IndexLink"/>
              </w:rPr>
              <w:t>25</w:t>
            </w:r>
          </w:hyperlink>
        </w:p>
        <w:p>
          <w:pPr>
            <w:pStyle w:val="Contents3"/>
            <w:tabs>
              <w:tab w:val="clear" w:pos="8459"/>
              <w:tab w:val="right" w:pos="9026" w:leader="dot"/>
            </w:tabs>
            <w:rPr/>
          </w:pPr>
          <w:hyperlink w:anchor="__RefHeading___Toc2488796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الخوف من عذاب الله</w:t>
            </w:r>
            <w:r>
              <w:rPr>
                <w:rStyle w:val="IndexLink"/>
                <w:rtl w:val="true"/>
              </w:rPr>
              <w:tab/>
            </w:r>
            <w:r>
              <w:rPr>
                <w:rStyle w:val="IndexLink"/>
              </w:rPr>
              <w:t>26</w:t>
            </w:r>
          </w:hyperlink>
        </w:p>
        <w:p>
          <w:pPr>
            <w:pStyle w:val="Contents3"/>
            <w:tabs>
              <w:tab w:val="clear" w:pos="8459"/>
              <w:tab w:val="right" w:pos="9026" w:leader="dot"/>
            </w:tabs>
            <w:rPr/>
          </w:pPr>
          <w:hyperlink w:anchor="__RefHeading___Toc2488798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الامام ينوب النبي في الإنذار</w:t>
            </w:r>
            <w:r>
              <w:rPr>
                <w:rStyle w:val="IndexLink"/>
                <w:rtl w:val="true"/>
              </w:rPr>
              <w:tab/>
            </w:r>
            <w:r>
              <w:rPr>
                <w:rStyle w:val="IndexLink"/>
              </w:rPr>
              <w:t>26</w:t>
            </w:r>
          </w:hyperlink>
        </w:p>
        <w:p>
          <w:pPr>
            <w:pStyle w:val="Contents3"/>
            <w:tabs>
              <w:tab w:val="clear" w:pos="8459"/>
              <w:tab w:val="right" w:pos="9026" w:leader="dot"/>
            </w:tabs>
            <w:rPr/>
          </w:pPr>
          <w:hyperlink w:anchor="__RefHeading___Toc2488800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أوصاف رسول الإسلام في التوراة والانجيل</w:t>
            </w:r>
            <w:r>
              <w:rPr>
                <w:rStyle w:val="IndexLink"/>
                <w:rtl w:val="true"/>
              </w:rPr>
              <w:tab/>
            </w:r>
            <w:r>
              <w:rPr>
                <w:rStyle w:val="IndexLink"/>
              </w:rPr>
              <w:t>28</w:t>
            </w:r>
          </w:hyperlink>
        </w:p>
        <w:p>
          <w:pPr>
            <w:pStyle w:val="Contents3"/>
            <w:tabs>
              <w:tab w:val="clear" w:pos="8459"/>
              <w:tab w:val="right" w:pos="9026" w:leader="dot"/>
            </w:tabs>
            <w:rPr/>
          </w:pPr>
          <w:hyperlink w:anchor="__RefHeading___Toc2488802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الرحمة الالهيَّة الواسعة</w:t>
            </w:r>
            <w:r>
              <w:rPr>
                <w:rStyle w:val="IndexLink"/>
                <w:rtl w:val="true"/>
              </w:rPr>
              <w:tab/>
            </w:r>
            <w:r>
              <w:rPr>
                <w:rStyle w:val="IndexLink"/>
              </w:rPr>
              <w:t>29</w:t>
            </w:r>
          </w:hyperlink>
        </w:p>
        <w:p>
          <w:pPr>
            <w:pStyle w:val="Contents3"/>
            <w:tabs>
              <w:tab w:val="clear" w:pos="8459"/>
              <w:tab w:val="right" w:pos="9026" w:leader="dot"/>
            </w:tabs>
            <w:rPr/>
          </w:pPr>
          <w:hyperlink w:anchor="__RefHeading___Toc2488804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ندامة العاصين يوم القيامة</w:t>
            </w:r>
            <w:r>
              <w:rPr>
                <w:rStyle w:val="IndexLink"/>
                <w:rtl w:val="true"/>
              </w:rPr>
              <w:tab/>
            </w:r>
            <w:r>
              <w:rPr>
                <w:rStyle w:val="IndexLink"/>
              </w:rPr>
              <w:t>30</w:t>
            </w:r>
          </w:hyperlink>
        </w:p>
        <w:p>
          <w:pPr>
            <w:pStyle w:val="Contents3"/>
            <w:tabs>
              <w:tab w:val="clear" w:pos="8459"/>
              <w:tab w:val="right" w:pos="9026" w:leader="dot"/>
            </w:tabs>
            <w:rPr/>
          </w:pPr>
          <w:hyperlink w:anchor="__RefHeading___Toc2488806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الماء والتراب أصل خلق الانسان</w:t>
            </w:r>
            <w:r>
              <w:rPr>
                <w:rStyle w:val="IndexLink"/>
                <w:rtl w:val="true"/>
              </w:rPr>
              <w:tab/>
            </w:r>
            <w:r>
              <w:rPr>
                <w:rStyle w:val="IndexLink"/>
              </w:rPr>
              <w:t>31</w:t>
            </w:r>
          </w:hyperlink>
        </w:p>
        <w:p>
          <w:pPr>
            <w:pStyle w:val="Contents3"/>
            <w:tabs>
              <w:tab w:val="clear" w:pos="8459"/>
              <w:tab w:val="right" w:pos="9026" w:leader="dot"/>
            </w:tabs>
            <w:rPr/>
          </w:pPr>
          <w:hyperlink w:anchor="__RefHeading___Toc2488808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الحق يدحض الباطل</w:t>
            </w:r>
            <w:r>
              <w:rPr>
                <w:rStyle w:val="IndexLink"/>
                <w:rtl w:val="true"/>
              </w:rPr>
              <w:tab/>
            </w:r>
            <w:r>
              <w:rPr>
                <w:rStyle w:val="IndexLink"/>
              </w:rPr>
              <w:t>32</w:t>
            </w:r>
          </w:hyperlink>
        </w:p>
        <w:p>
          <w:pPr>
            <w:pStyle w:val="Contents3"/>
            <w:tabs>
              <w:tab w:val="clear" w:pos="8459"/>
              <w:tab w:val="right" w:pos="9026" w:leader="dot"/>
            </w:tabs>
            <w:rPr/>
          </w:pPr>
          <w:hyperlink w:anchor="__RefHeading___Toc2488810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استحباب الصَّبر في جميع الاُمور</w:t>
            </w:r>
            <w:r>
              <w:rPr>
                <w:rStyle w:val="IndexLink"/>
                <w:rtl w:val="true"/>
              </w:rPr>
              <w:tab/>
            </w:r>
            <w:r>
              <w:rPr>
                <w:rStyle w:val="IndexLink"/>
              </w:rPr>
              <w:t>34</w:t>
            </w:r>
          </w:hyperlink>
        </w:p>
        <w:p>
          <w:pPr>
            <w:pStyle w:val="Contents3"/>
            <w:tabs>
              <w:tab w:val="clear" w:pos="8459"/>
              <w:tab w:val="right" w:pos="9026" w:leader="dot"/>
            </w:tabs>
            <w:rPr/>
          </w:pPr>
          <w:hyperlink w:anchor="__RefHeading___Toc2488812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المقياس في قبول الشهادة</w:t>
            </w:r>
            <w:r>
              <w:rPr>
                <w:rStyle w:val="IndexLink"/>
                <w:rtl w:val="true"/>
              </w:rPr>
              <w:tab/>
            </w:r>
            <w:r>
              <w:rPr>
                <w:rStyle w:val="IndexLink"/>
              </w:rPr>
              <w:t>36</w:t>
            </w:r>
          </w:hyperlink>
        </w:p>
        <w:p>
          <w:pPr>
            <w:pStyle w:val="Contents3"/>
            <w:tabs>
              <w:tab w:val="clear" w:pos="8459"/>
              <w:tab w:val="right" w:pos="9026" w:leader="dot"/>
            </w:tabs>
            <w:rPr/>
          </w:pPr>
          <w:hyperlink w:anchor="__RefHeading___Toc2488814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الأعداء يتّهمون الأنبياء والأوصياء بما ليس فيهم</w:t>
            </w:r>
            <w:r>
              <w:rPr>
                <w:rStyle w:val="IndexLink"/>
                <w:rtl w:val="true"/>
              </w:rPr>
              <w:tab/>
            </w:r>
            <w:r>
              <w:rPr>
                <w:rStyle w:val="IndexLink"/>
              </w:rPr>
              <w:t>37</w:t>
            </w:r>
          </w:hyperlink>
        </w:p>
        <w:p>
          <w:pPr>
            <w:pStyle w:val="Contents3"/>
            <w:tabs>
              <w:tab w:val="clear" w:pos="8459"/>
              <w:tab w:val="right" w:pos="9026" w:leader="dot"/>
            </w:tabs>
            <w:rPr/>
          </w:pPr>
          <w:hyperlink w:anchor="__RefHeading___Toc2488816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ما يلاقيه الشيعة مِن اعدائهم</w:t>
            </w:r>
            <w:r>
              <w:rPr>
                <w:rStyle w:val="IndexLink"/>
                <w:rtl w:val="true"/>
              </w:rPr>
              <w:tab/>
            </w:r>
            <w:r>
              <w:rPr>
                <w:rStyle w:val="IndexLink"/>
              </w:rPr>
              <w:t>40</w:t>
            </w:r>
          </w:hyperlink>
        </w:p>
        <w:p>
          <w:pPr>
            <w:pStyle w:val="Contents3"/>
            <w:tabs>
              <w:tab w:val="clear" w:pos="8459"/>
              <w:tab w:val="right" w:pos="9026" w:leader="dot"/>
            </w:tabs>
            <w:rPr/>
          </w:pPr>
          <w:hyperlink w:anchor="__RefHeading___Toc2488818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الانتقام الالهي من الظالمين</w:t>
            </w:r>
            <w:r>
              <w:rPr>
                <w:rStyle w:val="IndexLink"/>
                <w:rtl w:val="true"/>
              </w:rPr>
              <w:tab/>
            </w:r>
            <w:r>
              <w:rPr>
                <w:rStyle w:val="IndexLink"/>
              </w:rPr>
              <w:t>42</w:t>
            </w:r>
          </w:hyperlink>
        </w:p>
        <w:p>
          <w:pPr>
            <w:pStyle w:val="Contents3"/>
            <w:tabs>
              <w:tab w:val="clear" w:pos="8459"/>
              <w:tab w:val="right" w:pos="9026" w:leader="dot"/>
            </w:tabs>
            <w:rPr/>
          </w:pPr>
          <w:hyperlink w:anchor="__RefHeading___Toc2488820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بين الفقر والغنى</w:t>
            </w:r>
            <w:r>
              <w:rPr>
                <w:rStyle w:val="IndexLink"/>
                <w:rtl w:val="true"/>
              </w:rPr>
              <w:tab/>
            </w:r>
            <w:r>
              <w:rPr>
                <w:rStyle w:val="IndexLink"/>
              </w:rPr>
              <w:t>43</w:t>
            </w:r>
          </w:hyperlink>
        </w:p>
        <w:p>
          <w:pPr>
            <w:pStyle w:val="Contents3"/>
            <w:tabs>
              <w:tab w:val="clear" w:pos="8459"/>
              <w:tab w:val="right" w:pos="9026" w:leader="dot"/>
            </w:tabs>
            <w:rPr/>
          </w:pPr>
          <w:hyperlink w:anchor="__RefHeading___Toc2488822_2616395394">
            <w:r>
              <w:rPr>
                <w:webHidden/>
                <w:rStyle w:val="IndexLink"/>
                <w:rtl w:val="true"/>
              </w:rPr>
              <w:t xml:space="preserve">باب </w:t>
            </w:r>
            <w:r>
              <w:rPr>
                <w:rStyle w:val="IndexLink"/>
                <w:rtl w:val="true"/>
              </w:rPr>
              <w:t>(</w:t>
            </w:r>
            <w:r>
              <w:rPr>
                <w:rStyle w:val="IndexLink"/>
              </w:rPr>
              <w:t>23</w:t>
            </w:r>
            <w:r>
              <w:rPr>
                <w:rStyle w:val="IndexLink"/>
                <w:rtl w:val="true"/>
              </w:rPr>
              <w:t>)</w:t>
            </w:r>
            <w:r>
              <w:rPr>
                <w:rStyle w:val="IndexLink"/>
                <w:rtl w:val="true"/>
              </w:rPr>
              <w:t>الاستعداد للآخرة</w:t>
            </w:r>
            <w:r>
              <w:rPr>
                <w:rStyle w:val="IndexLink"/>
                <w:rtl w:val="true"/>
              </w:rPr>
              <w:tab/>
            </w:r>
            <w:r>
              <w:rPr>
                <w:rStyle w:val="IndexLink"/>
              </w:rPr>
              <w:t>44</w:t>
            </w:r>
          </w:hyperlink>
        </w:p>
        <w:p>
          <w:pPr>
            <w:pStyle w:val="Contents3"/>
            <w:tabs>
              <w:tab w:val="clear" w:pos="8459"/>
              <w:tab w:val="right" w:pos="9026" w:leader="dot"/>
            </w:tabs>
            <w:rPr/>
          </w:pPr>
          <w:hyperlink w:anchor="__RefHeading___Toc2488824_2616395394">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الورع والتبرّي من الظالمين</w:t>
            </w:r>
            <w:r>
              <w:rPr>
                <w:rStyle w:val="IndexLink"/>
                <w:rtl w:val="true"/>
              </w:rPr>
              <w:tab/>
            </w:r>
            <w:r>
              <w:rPr>
                <w:rStyle w:val="IndexLink"/>
              </w:rPr>
              <w:t>45</w:t>
            </w:r>
          </w:hyperlink>
        </w:p>
        <w:p>
          <w:pPr>
            <w:pStyle w:val="Contents3"/>
            <w:tabs>
              <w:tab w:val="clear" w:pos="8459"/>
              <w:tab w:val="right" w:pos="9026" w:leader="dot"/>
            </w:tabs>
            <w:rPr/>
          </w:pPr>
          <w:hyperlink w:anchor="__RefHeading___Toc2488826_2616395394">
            <w:r>
              <w:rPr>
                <w:webHidden/>
                <w:rStyle w:val="IndexLink"/>
                <w:rtl w:val="true"/>
              </w:rPr>
              <w:t xml:space="preserve">باب </w:t>
            </w:r>
            <w:r>
              <w:rPr>
                <w:rStyle w:val="IndexLink"/>
                <w:rtl w:val="true"/>
              </w:rPr>
              <w:t>(</w:t>
            </w:r>
            <w:r>
              <w:rPr>
                <w:rStyle w:val="IndexLink"/>
              </w:rPr>
              <w:t>25</w:t>
            </w:r>
            <w:r>
              <w:rPr>
                <w:rStyle w:val="IndexLink"/>
                <w:rtl w:val="true"/>
              </w:rPr>
              <w:t>)</w:t>
            </w:r>
            <w:r>
              <w:rPr>
                <w:rStyle w:val="IndexLink"/>
                <w:rtl w:val="true"/>
              </w:rPr>
              <w:t>القرآن كتاب إنذار</w:t>
            </w:r>
            <w:r>
              <w:rPr>
                <w:rStyle w:val="IndexLink"/>
                <w:rtl w:val="true"/>
              </w:rPr>
              <w:tab/>
            </w:r>
            <w:r>
              <w:rPr>
                <w:rStyle w:val="IndexLink"/>
              </w:rPr>
              <w:t>46</w:t>
            </w:r>
          </w:hyperlink>
        </w:p>
        <w:p>
          <w:pPr>
            <w:pStyle w:val="Contents3"/>
            <w:tabs>
              <w:tab w:val="clear" w:pos="8459"/>
              <w:tab w:val="right" w:pos="9026" w:leader="dot"/>
            </w:tabs>
            <w:rPr/>
          </w:pPr>
          <w:hyperlink w:anchor="__RefHeading___Toc2488828_2616395394">
            <w:r>
              <w:rPr>
                <w:webHidden/>
                <w:rStyle w:val="IndexLink"/>
                <w:rtl w:val="true"/>
              </w:rPr>
              <w:t xml:space="preserve">باب </w:t>
            </w:r>
            <w:r>
              <w:rPr>
                <w:rStyle w:val="IndexLink"/>
                <w:rtl w:val="true"/>
              </w:rPr>
              <w:t>(</w:t>
            </w:r>
            <w:r>
              <w:rPr>
                <w:rStyle w:val="IndexLink"/>
              </w:rPr>
              <w:t>26</w:t>
            </w:r>
            <w:r>
              <w:rPr>
                <w:rStyle w:val="IndexLink"/>
                <w:rtl w:val="true"/>
              </w:rPr>
              <w:t>)</w:t>
            </w:r>
            <w:r>
              <w:rPr>
                <w:rStyle w:val="IndexLink"/>
                <w:rtl w:val="true"/>
              </w:rPr>
              <w:t>التوبة قبل الموت</w:t>
            </w:r>
            <w:r>
              <w:rPr>
                <w:rStyle w:val="IndexLink"/>
                <w:rtl w:val="true"/>
              </w:rPr>
              <w:tab/>
            </w:r>
            <w:r>
              <w:rPr>
                <w:rStyle w:val="IndexLink"/>
              </w:rPr>
              <w:t>47</w:t>
            </w:r>
          </w:hyperlink>
        </w:p>
        <w:p>
          <w:pPr>
            <w:pStyle w:val="Contents3"/>
            <w:tabs>
              <w:tab w:val="clear" w:pos="8459"/>
              <w:tab w:val="right" w:pos="9026" w:leader="dot"/>
            </w:tabs>
            <w:rPr/>
          </w:pPr>
          <w:hyperlink w:anchor="__RefHeading___Toc2488830_2616395394">
            <w:r>
              <w:rPr>
                <w:webHidden/>
                <w:rStyle w:val="IndexLink"/>
                <w:rtl w:val="true"/>
              </w:rPr>
              <w:t xml:space="preserve">باب </w:t>
            </w:r>
            <w:r>
              <w:rPr>
                <w:rStyle w:val="IndexLink"/>
                <w:rtl w:val="true"/>
              </w:rPr>
              <w:t>(</w:t>
            </w:r>
            <w:r>
              <w:rPr>
                <w:rStyle w:val="IndexLink"/>
              </w:rPr>
              <w:t>27</w:t>
            </w:r>
            <w:r>
              <w:rPr>
                <w:rStyle w:val="IndexLink"/>
                <w:rtl w:val="true"/>
              </w:rPr>
              <w:t>)</w:t>
            </w:r>
            <w:r>
              <w:rPr>
                <w:rStyle w:val="IndexLink"/>
                <w:rtl w:val="true"/>
              </w:rPr>
              <w:t>إحاطة علم الله بكلّ شيء</w:t>
            </w:r>
            <w:r>
              <w:rPr>
                <w:rStyle w:val="IndexLink"/>
                <w:rtl w:val="true"/>
              </w:rPr>
              <w:tab/>
            </w:r>
            <w:r>
              <w:rPr>
                <w:rStyle w:val="IndexLink"/>
              </w:rPr>
              <w:t>48</w:t>
            </w:r>
          </w:hyperlink>
        </w:p>
        <w:p>
          <w:pPr>
            <w:pStyle w:val="Contents3"/>
            <w:tabs>
              <w:tab w:val="clear" w:pos="8459"/>
              <w:tab w:val="right" w:pos="9026" w:leader="dot"/>
            </w:tabs>
            <w:rPr/>
          </w:pPr>
          <w:hyperlink w:anchor="__RefHeading___Toc2488832_2616395394">
            <w:r>
              <w:rPr>
                <w:webHidden/>
                <w:rStyle w:val="IndexLink"/>
                <w:rtl w:val="true"/>
              </w:rPr>
              <w:t xml:space="preserve">باب </w:t>
            </w:r>
            <w:r>
              <w:rPr>
                <w:rStyle w:val="IndexLink"/>
                <w:rtl w:val="true"/>
              </w:rPr>
              <w:t>(</w:t>
            </w:r>
            <w:r>
              <w:rPr>
                <w:rStyle w:val="IndexLink"/>
              </w:rPr>
              <w:t>28</w:t>
            </w:r>
            <w:r>
              <w:rPr>
                <w:rStyle w:val="IndexLink"/>
                <w:rtl w:val="true"/>
              </w:rPr>
              <w:t>)</w:t>
            </w:r>
            <w:r>
              <w:rPr>
                <w:rStyle w:val="IndexLink"/>
                <w:rtl w:val="true"/>
              </w:rPr>
              <w:t>الامام علي اعلم من أُولي العزم</w:t>
            </w:r>
            <w:r>
              <w:rPr>
                <w:rStyle w:val="IndexLink"/>
                <w:rtl w:val="true"/>
              </w:rPr>
              <w:tab/>
            </w:r>
            <w:r>
              <w:rPr>
                <w:rStyle w:val="IndexLink"/>
              </w:rPr>
              <w:t>49</w:t>
            </w:r>
          </w:hyperlink>
        </w:p>
        <w:p>
          <w:pPr>
            <w:pStyle w:val="Contents3"/>
            <w:tabs>
              <w:tab w:val="clear" w:pos="8459"/>
              <w:tab w:val="right" w:pos="9026" w:leader="dot"/>
            </w:tabs>
            <w:rPr/>
          </w:pPr>
          <w:hyperlink w:anchor="__RefHeading___Toc2488834_2616395394">
            <w:r>
              <w:rPr>
                <w:webHidden/>
                <w:rStyle w:val="IndexLink"/>
                <w:rtl w:val="true"/>
              </w:rPr>
              <w:t xml:space="preserve">باب </w:t>
            </w:r>
            <w:r>
              <w:rPr>
                <w:rStyle w:val="IndexLink"/>
                <w:rtl w:val="true"/>
              </w:rPr>
              <w:t>(</w:t>
            </w:r>
            <w:r>
              <w:rPr>
                <w:rStyle w:val="IndexLink"/>
              </w:rPr>
              <w:t>29</w:t>
            </w:r>
            <w:r>
              <w:rPr>
                <w:rStyle w:val="IndexLink"/>
                <w:rtl w:val="true"/>
              </w:rPr>
              <w:t>)</w:t>
            </w:r>
            <w:r>
              <w:rPr>
                <w:rStyle w:val="IndexLink"/>
                <w:rtl w:val="true"/>
              </w:rPr>
              <w:t>مَلَك الموت وأعوانه يقبضون الأرواح</w:t>
            </w:r>
            <w:r>
              <w:rPr>
                <w:rStyle w:val="IndexLink"/>
                <w:rtl w:val="true"/>
              </w:rPr>
              <w:tab/>
            </w:r>
            <w:r>
              <w:rPr>
                <w:rStyle w:val="IndexLink"/>
              </w:rPr>
              <w:t>50</w:t>
            </w:r>
          </w:hyperlink>
        </w:p>
        <w:p>
          <w:pPr>
            <w:pStyle w:val="Contents3"/>
            <w:tabs>
              <w:tab w:val="clear" w:pos="8459"/>
              <w:tab w:val="right" w:pos="9026" w:leader="dot"/>
            </w:tabs>
            <w:rPr/>
          </w:pPr>
          <w:hyperlink w:anchor="__RefHeading___Toc2488836_2616395394">
            <w:r>
              <w:rPr>
                <w:webHidden/>
                <w:rStyle w:val="IndexLink"/>
                <w:rtl w:val="true"/>
              </w:rPr>
              <w:t xml:space="preserve">باب </w:t>
            </w:r>
            <w:r>
              <w:rPr>
                <w:rStyle w:val="IndexLink"/>
                <w:rtl w:val="true"/>
              </w:rPr>
              <w:t>(</w:t>
            </w:r>
            <w:r>
              <w:rPr>
                <w:rStyle w:val="IndexLink"/>
              </w:rPr>
              <w:t>30</w:t>
            </w:r>
            <w:r>
              <w:rPr>
                <w:rStyle w:val="IndexLink"/>
                <w:rtl w:val="true"/>
              </w:rPr>
              <w:t>)</w:t>
            </w:r>
            <w:r>
              <w:rPr>
                <w:rStyle w:val="IndexLink"/>
                <w:rtl w:val="true"/>
              </w:rPr>
              <w:t>الامام الحسين وأصحابه في الجنة واعداؤه في النار</w:t>
            </w:r>
            <w:r>
              <w:rPr>
                <w:rStyle w:val="IndexLink"/>
                <w:rtl w:val="true"/>
              </w:rPr>
              <w:tab/>
            </w:r>
            <w:r>
              <w:rPr>
                <w:rStyle w:val="IndexLink"/>
              </w:rPr>
              <w:t>51</w:t>
            </w:r>
          </w:hyperlink>
        </w:p>
        <w:p>
          <w:pPr>
            <w:pStyle w:val="Contents3"/>
            <w:tabs>
              <w:tab w:val="clear" w:pos="8459"/>
              <w:tab w:val="right" w:pos="9026" w:leader="dot"/>
            </w:tabs>
            <w:rPr/>
          </w:pPr>
          <w:hyperlink w:anchor="__RefHeading___Toc2488838_2616395394">
            <w:r>
              <w:rPr>
                <w:webHidden/>
                <w:rStyle w:val="IndexLink"/>
                <w:rtl w:val="true"/>
              </w:rPr>
              <w:t xml:space="preserve">باب </w:t>
            </w:r>
            <w:r>
              <w:rPr>
                <w:rStyle w:val="IndexLink"/>
                <w:rtl w:val="true"/>
              </w:rPr>
              <w:t>(</w:t>
            </w:r>
            <w:r>
              <w:rPr>
                <w:rStyle w:val="IndexLink"/>
              </w:rPr>
              <w:t>31</w:t>
            </w:r>
            <w:r>
              <w:rPr>
                <w:rStyle w:val="IndexLink"/>
                <w:rtl w:val="true"/>
              </w:rPr>
              <w:t>)</w:t>
            </w:r>
            <w:r>
              <w:rPr>
                <w:rStyle w:val="IndexLink"/>
                <w:rtl w:val="true"/>
              </w:rPr>
              <w:t>قدرة الله على العذاب</w:t>
            </w:r>
            <w:r>
              <w:rPr>
                <w:rStyle w:val="IndexLink"/>
                <w:rtl w:val="true"/>
              </w:rPr>
              <w:tab/>
            </w:r>
            <w:r>
              <w:rPr>
                <w:rStyle w:val="IndexLink"/>
              </w:rPr>
              <w:t>52</w:t>
            </w:r>
          </w:hyperlink>
        </w:p>
        <w:p>
          <w:pPr>
            <w:pStyle w:val="Contents3"/>
            <w:tabs>
              <w:tab w:val="clear" w:pos="8459"/>
              <w:tab w:val="right" w:pos="9026" w:leader="dot"/>
            </w:tabs>
            <w:rPr/>
          </w:pPr>
          <w:hyperlink w:anchor="__RefHeading___Toc2488840_2616395394">
            <w:r>
              <w:rPr>
                <w:webHidden/>
                <w:rStyle w:val="IndexLink"/>
                <w:rtl w:val="true"/>
              </w:rPr>
              <w:t xml:space="preserve">باب </w:t>
            </w:r>
            <w:r>
              <w:rPr>
                <w:rStyle w:val="IndexLink"/>
                <w:rtl w:val="true"/>
              </w:rPr>
              <w:t>(</w:t>
            </w:r>
            <w:r>
              <w:rPr>
                <w:rStyle w:val="IndexLink"/>
              </w:rPr>
              <w:t>32</w:t>
            </w:r>
            <w:r>
              <w:rPr>
                <w:rStyle w:val="IndexLink"/>
                <w:rtl w:val="true"/>
              </w:rPr>
              <w:t>)</w:t>
            </w:r>
            <w:r>
              <w:rPr>
                <w:rStyle w:val="IndexLink"/>
                <w:rtl w:val="true"/>
              </w:rPr>
              <w:t>النهي عن الجلوس مع المنحرفين ومسؤولية السَّمع واللَّسان</w:t>
            </w:r>
            <w:r>
              <w:rPr>
                <w:rStyle w:val="IndexLink"/>
                <w:rtl w:val="true"/>
              </w:rPr>
              <w:tab/>
            </w:r>
            <w:r>
              <w:rPr>
                <w:rStyle w:val="IndexLink"/>
              </w:rPr>
              <w:t>53</w:t>
            </w:r>
          </w:hyperlink>
        </w:p>
        <w:p>
          <w:pPr>
            <w:pStyle w:val="Contents3"/>
            <w:tabs>
              <w:tab w:val="clear" w:pos="8459"/>
              <w:tab w:val="right" w:pos="9026" w:leader="dot"/>
            </w:tabs>
            <w:rPr/>
          </w:pPr>
          <w:hyperlink w:anchor="__RefHeading___Toc2488842_2616395394">
            <w:r>
              <w:rPr>
                <w:webHidden/>
                <w:rStyle w:val="IndexLink"/>
                <w:rtl w:val="true"/>
              </w:rPr>
              <w:t xml:space="preserve">باب </w:t>
            </w:r>
            <w:r>
              <w:rPr>
                <w:rStyle w:val="IndexLink"/>
                <w:rtl w:val="true"/>
              </w:rPr>
              <w:t>(</w:t>
            </w:r>
            <w:r>
              <w:rPr>
                <w:rStyle w:val="IndexLink"/>
              </w:rPr>
              <w:t>33</w:t>
            </w:r>
            <w:r>
              <w:rPr>
                <w:rStyle w:val="IndexLink"/>
                <w:rtl w:val="true"/>
              </w:rPr>
              <w:t>)</w:t>
            </w:r>
            <w:r>
              <w:rPr>
                <w:rStyle w:val="IndexLink"/>
                <w:rtl w:val="true"/>
              </w:rPr>
              <w:t>مَجالس المؤمنين ومجالس الجاحدين</w:t>
            </w:r>
            <w:r>
              <w:rPr>
                <w:rStyle w:val="IndexLink"/>
                <w:rtl w:val="true"/>
              </w:rPr>
              <w:tab/>
            </w:r>
            <w:r>
              <w:rPr>
                <w:rStyle w:val="IndexLink"/>
              </w:rPr>
              <w:t>54</w:t>
            </w:r>
          </w:hyperlink>
        </w:p>
        <w:p>
          <w:pPr>
            <w:pStyle w:val="Contents3"/>
            <w:tabs>
              <w:tab w:val="clear" w:pos="8459"/>
              <w:tab w:val="right" w:pos="9026" w:leader="dot"/>
            </w:tabs>
            <w:rPr/>
          </w:pPr>
          <w:hyperlink w:anchor="__RefHeading___Toc2488844_2616395394">
            <w:r>
              <w:rPr>
                <w:webHidden/>
                <w:rStyle w:val="IndexLink"/>
                <w:rtl w:val="true"/>
              </w:rPr>
              <w:t xml:space="preserve">باب </w:t>
            </w:r>
            <w:r>
              <w:rPr>
                <w:rStyle w:val="IndexLink"/>
                <w:rtl w:val="true"/>
              </w:rPr>
              <w:t>(</w:t>
            </w:r>
            <w:r>
              <w:rPr>
                <w:rStyle w:val="IndexLink"/>
              </w:rPr>
              <w:t>34</w:t>
            </w:r>
            <w:r>
              <w:rPr>
                <w:rStyle w:val="IndexLink"/>
                <w:rtl w:val="true"/>
              </w:rPr>
              <w:t>)</w:t>
            </w:r>
            <w:r>
              <w:rPr>
                <w:rStyle w:val="IndexLink"/>
                <w:rtl w:val="true"/>
              </w:rPr>
              <w:t>ما فَرضَه الله على السَّمع</w:t>
            </w:r>
            <w:r>
              <w:rPr>
                <w:rStyle w:val="IndexLink"/>
                <w:rtl w:val="true"/>
              </w:rPr>
              <w:tab/>
            </w:r>
            <w:r>
              <w:rPr>
                <w:rStyle w:val="IndexLink"/>
              </w:rPr>
              <w:t>55</w:t>
            </w:r>
          </w:hyperlink>
        </w:p>
        <w:p>
          <w:pPr>
            <w:pStyle w:val="Contents3"/>
            <w:tabs>
              <w:tab w:val="clear" w:pos="8459"/>
              <w:tab w:val="right" w:pos="9026" w:leader="dot"/>
            </w:tabs>
            <w:rPr/>
          </w:pPr>
          <w:hyperlink w:anchor="__RefHeading___Toc2488846_2616395394">
            <w:r>
              <w:rPr>
                <w:webHidden/>
                <w:rStyle w:val="IndexLink"/>
                <w:rtl w:val="true"/>
              </w:rPr>
              <w:t xml:space="preserve">باب </w:t>
            </w:r>
            <w:r>
              <w:rPr>
                <w:rStyle w:val="IndexLink"/>
                <w:rtl w:val="true"/>
              </w:rPr>
              <w:t>(</w:t>
            </w:r>
            <w:r>
              <w:rPr>
                <w:rStyle w:val="IndexLink"/>
              </w:rPr>
              <w:t>35</w:t>
            </w:r>
            <w:r>
              <w:rPr>
                <w:rStyle w:val="IndexLink"/>
                <w:rtl w:val="true"/>
              </w:rPr>
              <w:t>)</w:t>
            </w:r>
            <w:r>
              <w:rPr>
                <w:rStyle w:val="IndexLink"/>
                <w:rtl w:val="true"/>
              </w:rPr>
              <w:t>النهي عن الجلوس في مجلس يُعصى الله فيه</w:t>
            </w:r>
            <w:r>
              <w:rPr>
                <w:rStyle w:val="IndexLink"/>
                <w:rtl w:val="true"/>
              </w:rPr>
              <w:tab/>
            </w:r>
            <w:r>
              <w:rPr>
                <w:rStyle w:val="IndexLink"/>
              </w:rPr>
              <w:t>56</w:t>
            </w:r>
          </w:hyperlink>
        </w:p>
        <w:p>
          <w:pPr>
            <w:pStyle w:val="Contents3"/>
            <w:tabs>
              <w:tab w:val="clear" w:pos="8459"/>
              <w:tab w:val="right" w:pos="9026" w:leader="dot"/>
            </w:tabs>
            <w:rPr/>
          </w:pPr>
          <w:hyperlink w:anchor="__RefHeading___Toc2488848_2616395394">
            <w:r>
              <w:rPr>
                <w:webHidden/>
                <w:rStyle w:val="IndexLink"/>
                <w:rtl w:val="true"/>
              </w:rPr>
              <w:t xml:space="preserve">باب </w:t>
            </w:r>
            <w:r>
              <w:rPr>
                <w:rStyle w:val="IndexLink"/>
                <w:rtl w:val="true"/>
              </w:rPr>
              <w:t>(</w:t>
            </w:r>
            <w:r>
              <w:rPr>
                <w:rStyle w:val="IndexLink"/>
              </w:rPr>
              <w:t>36</w:t>
            </w:r>
            <w:r>
              <w:rPr>
                <w:rStyle w:val="IndexLink"/>
                <w:rtl w:val="true"/>
              </w:rPr>
              <w:t>)</w:t>
            </w:r>
            <w:r>
              <w:rPr>
                <w:rStyle w:val="IndexLink"/>
                <w:rtl w:val="true"/>
              </w:rPr>
              <w:t>النهي عن مصاحبة أهلِ البدَع</w:t>
            </w:r>
            <w:r>
              <w:rPr>
                <w:rStyle w:val="IndexLink"/>
                <w:rtl w:val="true"/>
              </w:rPr>
              <w:tab/>
            </w:r>
            <w:r>
              <w:rPr>
                <w:rStyle w:val="IndexLink"/>
              </w:rPr>
              <w:t>56</w:t>
            </w:r>
          </w:hyperlink>
        </w:p>
        <w:p>
          <w:pPr>
            <w:pStyle w:val="Contents3"/>
            <w:tabs>
              <w:tab w:val="clear" w:pos="8459"/>
              <w:tab w:val="right" w:pos="9026" w:leader="dot"/>
            </w:tabs>
            <w:rPr/>
          </w:pPr>
          <w:hyperlink w:anchor="__RefHeading___Toc2488850_2616395394">
            <w:r>
              <w:rPr>
                <w:webHidden/>
                <w:rStyle w:val="IndexLink"/>
                <w:rtl w:val="true"/>
              </w:rPr>
              <w:t xml:space="preserve">باب </w:t>
            </w:r>
            <w:r>
              <w:rPr>
                <w:rStyle w:val="IndexLink"/>
                <w:rtl w:val="true"/>
              </w:rPr>
              <w:t>(</w:t>
            </w:r>
            <w:r>
              <w:rPr>
                <w:rStyle w:val="IndexLink"/>
              </w:rPr>
              <w:t>37</w:t>
            </w:r>
            <w:r>
              <w:rPr>
                <w:rStyle w:val="IndexLink"/>
                <w:rtl w:val="true"/>
              </w:rPr>
              <w:t>)</w:t>
            </w:r>
            <w:r>
              <w:rPr>
                <w:rStyle w:val="IndexLink"/>
                <w:rtl w:val="true"/>
              </w:rPr>
              <w:t>عقاب مَن لم يُغيِّر المنكر</w:t>
            </w:r>
            <w:r>
              <w:rPr>
                <w:rStyle w:val="IndexLink"/>
                <w:rtl w:val="true"/>
              </w:rPr>
              <w:tab/>
            </w:r>
            <w:r>
              <w:rPr>
                <w:rStyle w:val="IndexLink"/>
              </w:rPr>
              <w:t>57</w:t>
            </w:r>
          </w:hyperlink>
        </w:p>
        <w:p>
          <w:pPr>
            <w:pStyle w:val="Contents3"/>
            <w:tabs>
              <w:tab w:val="clear" w:pos="8459"/>
              <w:tab w:val="right" w:pos="9026" w:leader="dot"/>
            </w:tabs>
            <w:rPr/>
          </w:pPr>
          <w:hyperlink w:anchor="__RefHeading___Toc2488852_2616395394">
            <w:r>
              <w:rPr>
                <w:webHidden/>
                <w:rStyle w:val="IndexLink"/>
                <w:rtl w:val="true"/>
              </w:rPr>
              <w:t xml:space="preserve">باب </w:t>
            </w:r>
            <w:r>
              <w:rPr>
                <w:rStyle w:val="IndexLink"/>
                <w:rtl w:val="true"/>
              </w:rPr>
              <w:t>(</w:t>
            </w:r>
            <w:r>
              <w:rPr>
                <w:rStyle w:val="IndexLink"/>
              </w:rPr>
              <w:t>38</w:t>
            </w:r>
            <w:r>
              <w:rPr>
                <w:rStyle w:val="IndexLink"/>
                <w:rtl w:val="true"/>
              </w:rPr>
              <w:t>)</w:t>
            </w:r>
            <w:r>
              <w:rPr>
                <w:rStyle w:val="IndexLink"/>
                <w:rtl w:val="true"/>
              </w:rPr>
              <w:t>عقاب من كانت الدنيا اكبر همِّه</w:t>
            </w:r>
            <w:r>
              <w:rPr>
                <w:rStyle w:val="IndexLink"/>
                <w:rtl w:val="true"/>
              </w:rPr>
              <w:tab/>
            </w:r>
            <w:r>
              <w:rPr>
                <w:rStyle w:val="IndexLink"/>
              </w:rPr>
              <w:t>58</w:t>
            </w:r>
          </w:hyperlink>
        </w:p>
        <w:p>
          <w:pPr>
            <w:pStyle w:val="Contents3"/>
            <w:tabs>
              <w:tab w:val="clear" w:pos="8459"/>
              <w:tab w:val="right" w:pos="9026" w:leader="dot"/>
            </w:tabs>
            <w:rPr/>
          </w:pPr>
          <w:hyperlink w:anchor="__RefHeading___Toc2488854_2616395394">
            <w:r>
              <w:rPr>
                <w:webHidden/>
                <w:rStyle w:val="IndexLink"/>
                <w:rtl w:val="true"/>
              </w:rPr>
              <w:t xml:space="preserve">باب </w:t>
            </w:r>
            <w:r>
              <w:rPr>
                <w:rStyle w:val="IndexLink"/>
                <w:rtl w:val="true"/>
              </w:rPr>
              <w:t>(</w:t>
            </w:r>
            <w:r>
              <w:rPr>
                <w:rStyle w:val="IndexLink"/>
              </w:rPr>
              <w:t>39</w:t>
            </w:r>
            <w:r>
              <w:rPr>
                <w:rStyle w:val="IndexLink"/>
                <w:rtl w:val="true"/>
              </w:rPr>
              <w:t>)</w:t>
            </w:r>
            <w:r>
              <w:rPr>
                <w:rStyle w:val="IndexLink"/>
                <w:rtl w:val="true"/>
              </w:rPr>
              <w:t>الدنيا كالحيَّة</w:t>
            </w:r>
            <w:r>
              <w:rPr>
                <w:rStyle w:val="IndexLink"/>
                <w:rtl w:val="true"/>
              </w:rPr>
              <w:tab/>
            </w:r>
            <w:r>
              <w:rPr>
                <w:rStyle w:val="IndexLink"/>
              </w:rPr>
              <w:t>59</w:t>
            </w:r>
          </w:hyperlink>
        </w:p>
        <w:p>
          <w:pPr>
            <w:pStyle w:val="Contents3"/>
            <w:tabs>
              <w:tab w:val="clear" w:pos="8459"/>
              <w:tab w:val="right" w:pos="9026" w:leader="dot"/>
            </w:tabs>
            <w:rPr/>
          </w:pPr>
          <w:hyperlink w:anchor="__RefHeading___Toc2488856_2616395394">
            <w:r>
              <w:rPr>
                <w:webHidden/>
                <w:rStyle w:val="IndexLink"/>
                <w:rtl w:val="true"/>
              </w:rPr>
              <w:t xml:space="preserve">باب </w:t>
            </w:r>
            <w:r>
              <w:rPr>
                <w:rStyle w:val="IndexLink"/>
                <w:rtl w:val="true"/>
              </w:rPr>
              <w:t>(</w:t>
            </w:r>
            <w:r>
              <w:rPr>
                <w:rStyle w:val="IndexLink"/>
              </w:rPr>
              <w:t>40</w:t>
            </w:r>
            <w:r>
              <w:rPr>
                <w:rStyle w:val="IndexLink"/>
                <w:rtl w:val="true"/>
              </w:rPr>
              <w:t>)</w:t>
            </w:r>
            <w:r>
              <w:rPr>
                <w:rStyle w:val="IndexLink"/>
                <w:rtl w:val="true"/>
              </w:rPr>
              <w:t>الزهد مفتاح كلِّ خير</w:t>
            </w:r>
            <w:r>
              <w:rPr>
                <w:rStyle w:val="IndexLink"/>
                <w:rtl w:val="true"/>
              </w:rPr>
              <w:tab/>
            </w:r>
            <w:r>
              <w:rPr>
                <w:rStyle w:val="IndexLink"/>
              </w:rPr>
              <w:t>59</w:t>
            </w:r>
          </w:hyperlink>
        </w:p>
        <w:p>
          <w:pPr>
            <w:pStyle w:val="Contents3"/>
            <w:tabs>
              <w:tab w:val="clear" w:pos="8459"/>
              <w:tab w:val="right" w:pos="9026" w:leader="dot"/>
            </w:tabs>
            <w:rPr/>
          </w:pPr>
          <w:hyperlink w:anchor="__RefHeading___Toc2488858_2616395394">
            <w:r>
              <w:rPr>
                <w:webHidden/>
                <w:rStyle w:val="IndexLink"/>
                <w:rtl w:val="true"/>
              </w:rPr>
              <w:t xml:space="preserve">باب </w:t>
            </w:r>
            <w:r>
              <w:rPr>
                <w:rStyle w:val="IndexLink"/>
                <w:rtl w:val="true"/>
              </w:rPr>
              <w:t>(</w:t>
            </w:r>
            <w:r>
              <w:rPr>
                <w:rStyle w:val="IndexLink"/>
              </w:rPr>
              <w:t>41</w:t>
            </w:r>
            <w:r>
              <w:rPr>
                <w:rStyle w:val="IndexLink"/>
                <w:rtl w:val="true"/>
              </w:rPr>
              <w:t>)</w:t>
            </w:r>
            <w:r>
              <w:rPr>
                <w:rStyle w:val="IndexLink"/>
                <w:rtl w:val="true"/>
              </w:rPr>
              <w:t>ما هو الغيب والشهادة ؟</w:t>
            </w:r>
            <w:r>
              <w:rPr>
                <w:rStyle w:val="IndexLink"/>
                <w:rtl w:val="true"/>
              </w:rPr>
              <w:tab/>
            </w:r>
            <w:r>
              <w:rPr>
                <w:rStyle w:val="IndexLink"/>
              </w:rPr>
              <w:t>60</w:t>
            </w:r>
          </w:hyperlink>
        </w:p>
        <w:p>
          <w:pPr>
            <w:pStyle w:val="Contents3"/>
            <w:tabs>
              <w:tab w:val="clear" w:pos="8459"/>
              <w:tab w:val="right" w:pos="9026" w:leader="dot"/>
            </w:tabs>
            <w:rPr/>
          </w:pPr>
          <w:hyperlink w:anchor="__RefHeading___Toc2488860_2616395394">
            <w:r>
              <w:rPr>
                <w:webHidden/>
                <w:rStyle w:val="IndexLink"/>
                <w:rtl w:val="true"/>
              </w:rPr>
              <w:t xml:space="preserve">باب </w:t>
            </w:r>
            <w:r>
              <w:rPr>
                <w:rStyle w:val="IndexLink"/>
                <w:rtl w:val="true"/>
              </w:rPr>
              <w:t>(</w:t>
            </w:r>
            <w:r>
              <w:rPr>
                <w:rStyle w:val="IndexLink"/>
              </w:rPr>
              <w:t>42</w:t>
            </w:r>
            <w:r>
              <w:rPr>
                <w:rStyle w:val="IndexLink"/>
                <w:rtl w:val="true"/>
              </w:rPr>
              <w:t>)</w:t>
            </w:r>
            <w:r>
              <w:rPr>
                <w:rStyle w:val="IndexLink"/>
                <w:rtl w:val="true"/>
              </w:rPr>
              <w:t>مَن هو آزر ؟</w:t>
            </w:r>
            <w:r>
              <w:rPr>
                <w:rStyle w:val="IndexLink"/>
                <w:rtl w:val="true"/>
              </w:rPr>
              <w:tab/>
            </w:r>
            <w:r>
              <w:rPr>
                <w:rStyle w:val="IndexLink"/>
              </w:rPr>
              <w:t>61</w:t>
            </w:r>
          </w:hyperlink>
        </w:p>
        <w:p>
          <w:pPr>
            <w:pStyle w:val="Contents3"/>
            <w:tabs>
              <w:tab w:val="clear" w:pos="8459"/>
              <w:tab w:val="right" w:pos="9026" w:leader="dot"/>
            </w:tabs>
            <w:rPr/>
          </w:pPr>
          <w:hyperlink w:anchor="__RefHeading___Toc2488862_2616395394">
            <w:r>
              <w:rPr>
                <w:webHidden/>
                <w:rStyle w:val="IndexLink"/>
                <w:rtl w:val="true"/>
              </w:rPr>
              <w:t xml:space="preserve">باب </w:t>
            </w:r>
            <w:r>
              <w:rPr>
                <w:rStyle w:val="IndexLink"/>
                <w:rtl w:val="true"/>
              </w:rPr>
              <w:t>(</w:t>
            </w:r>
            <w:r>
              <w:rPr>
                <w:rStyle w:val="IndexLink"/>
              </w:rPr>
              <w:t>43</w:t>
            </w:r>
            <w:r>
              <w:rPr>
                <w:rStyle w:val="IndexLink"/>
                <w:rtl w:val="true"/>
              </w:rPr>
              <w:t>)</w:t>
            </w:r>
            <w:r>
              <w:rPr>
                <w:rStyle w:val="IndexLink"/>
                <w:rtl w:val="true"/>
              </w:rPr>
              <w:t>الكشف عن ملكوت السماوات لبعض الأولياء</w:t>
            </w:r>
            <w:r>
              <w:rPr>
                <w:rStyle w:val="IndexLink"/>
                <w:rtl w:val="true"/>
              </w:rPr>
              <w:tab/>
            </w:r>
            <w:r>
              <w:rPr>
                <w:rStyle w:val="IndexLink"/>
              </w:rPr>
              <w:t>62</w:t>
            </w:r>
          </w:hyperlink>
        </w:p>
        <w:p>
          <w:pPr>
            <w:pStyle w:val="Contents3"/>
            <w:tabs>
              <w:tab w:val="clear" w:pos="8459"/>
              <w:tab w:val="right" w:pos="9026" w:leader="dot"/>
            </w:tabs>
            <w:rPr/>
          </w:pPr>
          <w:hyperlink w:anchor="__RefHeading___Toc2488864_2616395394">
            <w:r>
              <w:rPr>
                <w:webHidden/>
                <w:rStyle w:val="IndexLink"/>
                <w:rtl w:val="true"/>
              </w:rPr>
              <w:t xml:space="preserve">باب </w:t>
            </w:r>
            <w:r>
              <w:rPr>
                <w:rStyle w:val="IndexLink"/>
                <w:rtl w:val="true"/>
              </w:rPr>
              <w:t>(</w:t>
            </w:r>
            <w:r>
              <w:rPr>
                <w:rStyle w:val="IndexLink"/>
              </w:rPr>
              <w:t>44</w:t>
            </w:r>
            <w:r>
              <w:rPr>
                <w:rStyle w:val="IndexLink"/>
                <w:rtl w:val="true"/>
              </w:rPr>
              <w:t>)</w:t>
            </w:r>
            <w:r>
              <w:rPr>
                <w:rStyle w:val="IndexLink"/>
                <w:rtl w:val="true"/>
              </w:rPr>
              <w:t>إحياء الموتى للنبي ابراهيم</w:t>
            </w:r>
            <w:r>
              <w:rPr>
                <w:rStyle w:val="IndexLink"/>
                <w:rtl w:val="true"/>
              </w:rPr>
              <w:tab/>
            </w:r>
            <w:r>
              <w:rPr>
                <w:rStyle w:val="IndexLink"/>
              </w:rPr>
              <w:t>64</w:t>
            </w:r>
          </w:hyperlink>
        </w:p>
        <w:p>
          <w:pPr>
            <w:pStyle w:val="Contents3"/>
            <w:tabs>
              <w:tab w:val="clear" w:pos="8459"/>
              <w:tab w:val="right" w:pos="9026" w:leader="dot"/>
            </w:tabs>
            <w:rPr/>
          </w:pPr>
          <w:hyperlink w:anchor="__RefHeading___Toc2488866_2616395394">
            <w:r>
              <w:rPr>
                <w:webHidden/>
                <w:rStyle w:val="IndexLink"/>
                <w:rtl w:val="true"/>
              </w:rPr>
              <w:t xml:space="preserve">باب </w:t>
            </w:r>
            <w:r>
              <w:rPr>
                <w:rStyle w:val="IndexLink"/>
                <w:rtl w:val="true"/>
              </w:rPr>
              <w:t>(</w:t>
            </w:r>
            <w:r>
              <w:rPr>
                <w:rStyle w:val="IndexLink"/>
              </w:rPr>
              <w:t>45</w:t>
            </w:r>
            <w:r>
              <w:rPr>
                <w:rStyle w:val="IndexLink"/>
                <w:rtl w:val="true"/>
              </w:rPr>
              <w:t>)</w:t>
            </w:r>
            <w:r>
              <w:rPr>
                <w:rStyle w:val="IndexLink"/>
                <w:rtl w:val="true"/>
              </w:rPr>
              <w:t>الناس على ثلاثة أصناف</w:t>
            </w:r>
            <w:r>
              <w:rPr>
                <w:rStyle w:val="IndexLink"/>
                <w:rtl w:val="true"/>
              </w:rPr>
              <w:tab/>
            </w:r>
            <w:r>
              <w:rPr>
                <w:rStyle w:val="IndexLink"/>
              </w:rPr>
              <w:t>66</w:t>
            </w:r>
          </w:hyperlink>
        </w:p>
        <w:p>
          <w:pPr>
            <w:pStyle w:val="Contents3"/>
            <w:tabs>
              <w:tab w:val="clear" w:pos="8459"/>
              <w:tab w:val="right" w:pos="9026" w:leader="dot"/>
            </w:tabs>
            <w:rPr/>
          </w:pPr>
          <w:hyperlink w:anchor="__RefHeading___Toc2488868_2616395394">
            <w:r>
              <w:rPr>
                <w:webHidden/>
                <w:rStyle w:val="IndexLink"/>
                <w:rtl w:val="true"/>
              </w:rPr>
              <w:t xml:space="preserve">باب </w:t>
            </w:r>
            <w:r>
              <w:rPr>
                <w:rStyle w:val="IndexLink"/>
                <w:rtl w:val="true"/>
              </w:rPr>
              <w:t>(</w:t>
            </w:r>
            <w:r>
              <w:rPr>
                <w:rStyle w:val="IndexLink"/>
              </w:rPr>
              <w:t>46</w:t>
            </w:r>
            <w:r>
              <w:rPr>
                <w:rStyle w:val="IndexLink"/>
                <w:rtl w:val="true"/>
              </w:rPr>
              <w:t>)</w:t>
            </w:r>
            <w:r>
              <w:rPr>
                <w:rStyle w:val="IndexLink"/>
                <w:rtl w:val="true"/>
              </w:rPr>
              <w:t>قصَّة النبي ابراهيم</w:t>
            </w:r>
            <w:r>
              <w:rPr>
                <w:rStyle w:val="IndexLink"/>
                <w:rtl w:val="true"/>
              </w:rPr>
              <w:tab/>
            </w:r>
            <w:r>
              <w:rPr>
                <w:rStyle w:val="IndexLink"/>
              </w:rPr>
              <w:t>67</w:t>
            </w:r>
          </w:hyperlink>
        </w:p>
        <w:p>
          <w:pPr>
            <w:pStyle w:val="Contents3"/>
            <w:tabs>
              <w:tab w:val="clear" w:pos="8459"/>
              <w:tab w:val="right" w:pos="9026" w:leader="dot"/>
            </w:tabs>
            <w:rPr/>
          </w:pPr>
          <w:hyperlink w:anchor="__RefHeading___Toc2488870_2616395394">
            <w:r>
              <w:rPr>
                <w:webHidden/>
                <w:rStyle w:val="IndexLink"/>
                <w:rtl w:val="true"/>
              </w:rPr>
              <w:t xml:space="preserve">باب </w:t>
            </w:r>
            <w:r>
              <w:rPr>
                <w:rStyle w:val="IndexLink"/>
                <w:rtl w:val="true"/>
              </w:rPr>
              <w:t>(</w:t>
            </w:r>
            <w:r>
              <w:rPr>
                <w:rStyle w:val="IndexLink"/>
              </w:rPr>
              <w:t>47</w:t>
            </w:r>
            <w:r>
              <w:rPr>
                <w:rStyle w:val="IndexLink"/>
                <w:rtl w:val="true"/>
              </w:rPr>
              <w:t>)</w:t>
            </w:r>
            <w:r>
              <w:rPr>
                <w:rStyle w:val="IndexLink"/>
                <w:rtl w:val="true"/>
              </w:rPr>
              <w:t>وقت المغرب والعشاء</w:t>
            </w:r>
            <w:r>
              <w:rPr>
                <w:rStyle w:val="IndexLink"/>
                <w:rtl w:val="true"/>
              </w:rPr>
              <w:tab/>
            </w:r>
            <w:r>
              <w:rPr>
                <w:rStyle w:val="IndexLink"/>
              </w:rPr>
              <w:t>71</w:t>
            </w:r>
          </w:hyperlink>
        </w:p>
        <w:p>
          <w:pPr>
            <w:pStyle w:val="Contents3"/>
            <w:tabs>
              <w:tab w:val="clear" w:pos="8459"/>
              <w:tab w:val="right" w:pos="9026" w:leader="dot"/>
            </w:tabs>
            <w:rPr/>
          </w:pPr>
          <w:hyperlink w:anchor="__RefHeading___Toc2488872_2616395394">
            <w:r>
              <w:rPr>
                <w:webHidden/>
                <w:rStyle w:val="IndexLink"/>
                <w:rtl w:val="true"/>
              </w:rPr>
              <w:t xml:space="preserve">باب </w:t>
            </w:r>
            <w:r>
              <w:rPr>
                <w:rStyle w:val="IndexLink"/>
                <w:rtl w:val="true"/>
              </w:rPr>
              <w:t>(</w:t>
            </w:r>
            <w:r>
              <w:rPr>
                <w:rStyle w:val="IndexLink"/>
              </w:rPr>
              <w:t>48</w:t>
            </w:r>
            <w:r>
              <w:rPr>
                <w:rStyle w:val="IndexLink"/>
                <w:rtl w:val="true"/>
              </w:rPr>
              <w:t>)</w:t>
            </w:r>
            <w:r>
              <w:rPr>
                <w:rStyle w:val="IndexLink"/>
                <w:rtl w:val="true"/>
              </w:rPr>
              <w:t>تأويل رؤية الشمس في المنام</w:t>
            </w:r>
            <w:r>
              <w:rPr>
                <w:rStyle w:val="IndexLink"/>
                <w:rtl w:val="true"/>
              </w:rPr>
              <w:tab/>
            </w:r>
            <w:r>
              <w:rPr>
                <w:rStyle w:val="IndexLink"/>
              </w:rPr>
              <w:t>71</w:t>
            </w:r>
          </w:hyperlink>
        </w:p>
        <w:p>
          <w:pPr>
            <w:pStyle w:val="Contents3"/>
            <w:tabs>
              <w:tab w:val="clear" w:pos="8459"/>
              <w:tab w:val="right" w:pos="9026" w:leader="dot"/>
            </w:tabs>
            <w:rPr/>
          </w:pPr>
          <w:hyperlink w:anchor="__RefHeading___Toc2488874_2616395394">
            <w:r>
              <w:rPr>
                <w:webHidden/>
                <w:rStyle w:val="IndexLink"/>
                <w:rtl w:val="true"/>
              </w:rPr>
              <w:t xml:space="preserve">باب </w:t>
            </w:r>
            <w:r>
              <w:rPr>
                <w:rStyle w:val="IndexLink"/>
                <w:rtl w:val="true"/>
              </w:rPr>
              <w:t>(</w:t>
            </w:r>
            <w:r>
              <w:rPr>
                <w:rStyle w:val="IndexLink"/>
              </w:rPr>
              <w:t>49</w:t>
            </w:r>
            <w:r>
              <w:rPr>
                <w:rStyle w:val="IndexLink"/>
                <w:rtl w:val="true"/>
              </w:rPr>
              <w:t>)</w:t>
            </w:r>
            <w:r>
              <w:rPr>
                <w:rStyle w:val="IndexLink"/>
                <w:rtl w:val="true"/>
              </w:rPr>
              <w:t>من طلب ربَّه لم يكن مشركاً</w:t>
            </w:r>
            <w:r>
              <w:rPr>
                <w:rStyle w:val="IndexLink"/>
                <w:rtl w:val="true"/>
              </w:rPr>
              <w:tab/>
            </w:r>
            <w:r>
              <w:rPr>
                <w:rStyle w:val="IndexLink"/>
              </w:rPr>
              <w:t>72</w:t>
            </w:r>
          </w:hyperlink>
        </w:p>
        <w:p>
          <w:pPr>
            <w:pStyle w:val="Contents3"/>
            <w:tabs>
              <w:tab w:val="clear" w:pos="8459"/>
              <w:tab w:val="right" w:pos="9026" w:leader="dot"/>
            </w:tabs>
            <w:rPr/>
          </w:pPr>
          <w:hyperlink w:anchor="__RefHeading___Toc2488876_2616395394">
            <w:r>
              <w:rPr>
                <w:webHidden/>
                <w:rStyle w:val="IndexLink"/>
                <w:rtl w:val="true"/>
              </w:rPr>
              <w:t xml:space="preserve">باب </w:t>
            </w:r>
            <w:r>
              <w:rPr>
                <w:rStyle w:val="IndexLink"/>
                <w:rtl w:val="true"/>
              </w:rPr>
              <w:t>(</w:t>
            </w:r>
            <w:r>
              <w:rPr>
                <w:rStyle w:val="IndexLink"/>
              </w:rPr>
              <w:t>50</w:t>
            </w:r>
            <w:r>
              <w:rPr>
                <w:rStyle w:val="IndexLink"/>
                <w:rtl w:val="true"/>
              </w:rPr>
              <w:t>)</w:t>
            </w:r>
            <w:r>
              <w:rPr>
                <w:rStyle w:val="IndexLink"/>
                <w:rtl w:val="true"/>
              </w:rPr>
              <w:t>الايمان الخالص من الظلم والشكّ</w:t>
            </w:r>
            <w:r>
              <w:rPr>
                <w:rStyle w:val="IndexLink"/>
                <w:rtl w:val="true"/>
              </w:rPr>
              <w:tab/>
            </w:r>
            <w:r>
              <w:rPr>
                <w:rStyle w:val="IndexLink"/>
              </w:rPr>
              <w:t>74</w:t>
            </w:r>
          </w:hyperlink>
        </w:p>
        <w:p>
          <w:pPr>
            <w:pStyle w:val="Contents3"/>
            <w:tabs>
              <w:tab w:val="clear" w:pos="8459"/>
              <w:tab w:val="right" w:pos="9026" w:leader="dot"/>
            </w:tabs>
            <w:rPr/>
          </w:pPr>
          <w:hyperlink w:anchor="__RefHeading___Toc2488878_2616395394">
            <w:r>
              <w:rPr>
                <w:webHidden/>
                <w:rStyle w:val="IndexLink"/>
                <w:rtl w:val="true"/>
              </w:rPr>
              <w:t xml:space="preserve">باب </w:t>
            </w:r>
            <w:r>
              <w:rPr>
                <w:rStyle w:val="IndexLink"/>
                <w:rtl w:val="true"/>
              </w:rPr>
              <w:t>(</w:t>
            </w:r>
            <w:r>
              <w:rPr>
                <w:rStyle w:val="IndexLink"/>
              </w:rPr>
              <w:t>51</w:t>
            </w:r>
            <w:r>
              <w:rPr>
                <w:rStyle w:val="IndexLink"/>
                <w:rtl w:val="true"/>
              </w:rPr>
              <w:t>)</w:t>
            </w:r>
            <w:r>
              <w:rPr>
                <w:rStyle w:val="IndexLink"/>
                <w:rtl w:val="true"/>
              </w:rPr>
              <w:t>إلحاق عيسى بابراهيم من طرف الاُمّ</w:t>
            </w:r>
            <w:r>
              <w:rPr>
                <w:rStyle w:val="IndexLink"/>
                <w:rtl w:val="true"/>
              </w:rPr>
              <w:tab/>
            </w:r>
            <w:r>
              <w:rPr>
                <w:rStyle w:val="IndexLink"/>
              </w:rPr>
              <w:t>78</w:t>
            </w:r>
          </w:hyperlink>
        </w:p>
        <w:p>
          <w:pPr>
            <w:pStyle w:val="Contents3"/>
            <w:tabs>
              <w:tab w:val="clear" w:pos="8459"/>
              <w:tab w:val="right" w:pos="9026" w:leader="dot"/>
            </w:tabs>
            <w:rPr/>
          </w:pPr>
          <w:hyperlink w:anchor="__RefHeading___Toc2488880_2616395394">
            <w:r>
              <w:rPr>
                <w:webHidden/>
                <w:rStyle w:val="IndexLink"/>
                <w:rtl w:val="true"/>
              </w:rPr>
              <w:t xml:space="preserve">باب </w:t>
            </w:r>
            <w:r>
              <w:rPr>
                <w:rStyle w:val="IndexLink"/>
                <w:rtl w:val="true"/>
              </w:rPr>
              <w:t>(</w:t>
            </w:r>
            <w:r>
              <w:rPr>
                <w:rStyle w:val="IndexLink"/>
              </w:rPr>
              <w:t>52</w:t>
            </w:r>
            <w:r>
              <w:rPr>
                <w:rStyle w:val="IndexLink"/>
                <w:rtl w:val="true"/>
              </w:rPr>
              <w:t>)</w:t>
            </w:r>
            <w:r>
              <w:rPr>
                <w:rStyle w:val="IndexLink"/>
                <w:rtl w:val="true"/>
              </w:rPr>
              <w:t>أصحاب الامام المهدي</w:t>
            </w:r>
            <w:r>
              <w:rPr>
                <w:rStyle w:val="IndexLink"/>
                <w:rtl w:val="true"/>
              </w:rPr>
              <w:tab/>
            </w:r>
            <w:r>
              <w:rPr>
                <w:rStyle w:val="IndexLink"/>
              </w:rPr>
              <w:t>79</w:t>
            </w:r>
          </w:hyperlink>
        </w:p>
        <w:p>
          <w:pPr>
            <w:pStyle w:val="Contents3"/>
            <w:tabs>
              <w:tab w:val="clear" w:pos="8459"/>
              <w:tab w:val="right" w:pos="9026" w:leader="dot"/>
            </w:tabs>
            <w:rPr/>
          </w:pPr>
          <w:hyperlink w:anchor="__RefHeading___Toc2488882_2616395394">
            <w:r>
              <w:rPr>
                <w:webHidden/>
                <w:rStyle w:val="IndexLink"/>
                <w:rtl w:val="true"/>
              </w:rPr>
              <w:t xml:space="preserve">باب </w:t>
            </w:r>
            <w:r>
              <w:rPr>
                <w:rStyle w:val="IndexLink"/>
                <w:rtl w:val="true"/>
              </w:rPr>
              <w:t>(</w:t>
            </w:r>
            <w:r>
              <w:rPr>
                <w:rStyle w:val="IndexLink"/>
              </w:rPr>
              <w:t>53</w:t>
            </w:r>
            <w:r>
              <w:rPr>
                <w:rStyle w:val="IndexLink"/>
                <w:rtl w:val="true"/>
              </w:rPr>
              <w:t>)</w:t>
            </w:r>
            <w:r>
              <w:rPr>
                <w:rStyle w:val="IndexLink"/>
                <w:rtl w:val="true"/>
              </w:rPr>
              <w:t>استبدال الكافر بالمؤمن</w:t>
            </w:r>
            <w:r>
              <w:rPr>
                <w:rStyle w:val="IndexLink"/>
                <w:rtl w:val="true"/>
              </w:rPr>
              <w:tab/>
            </w:r>
            <w:r>
              <w:rPr>
                <w:rStyle w:val="IndexLink"/>
              </w:rPr>
              <w:t>80</w:t>
            </w:r>
          </w:hyperlink>
        </w:p>
        <w:p>
          <w:pPr>
            <w:pStyle w:val="Contents3"/>
            <w:tabs>
              <w:tab w:val="clear" w:pos="8459"/>
              <w:tab w:val="right" w:pos="9026" w:leader="dot"/>
            </w:tabs>
            <w:rPr/>
          </w:pPr>
          <w:hyperlink w:anchor="__RefHeading___Toc2488884_2616395394">
            <w:r>
              <w:rPr>
                <w:webHidden/>
                <w:rStyle w:val="IndexLink"/>
                <w:rtl w:val="true"/>
              </w:rPr>
              <w:t xml:space="preserve">باب </w:t>
            </w:r>
            <w:r>
              <w:rPr>
                <w:rStyle w:val="IndexLink"/>
                <w:rtl w:val="true"/>
              </w:rPr>
              <w:t>(</w:t>
            </w:r>
            <w:r>
              <w:rPr>
                <w:rStyle w:val="IndexLink"/>
              </w:rPr>
              <w:t>54</w:t>
            </w:r>
            <w:r>
              <w:rPr>
                <w:rStyle w:val="IndexLink"/>
                <w:rtl w:val="true"/>
              </w:rPr>
              <w:t>)</w:t>
            </w:r>
            <w:r>
              <w:rPr>
                <w:rStyle w:val="IndexLink"/>
                <w:rtl w:val="true"/>
              </w:rPr>
              <w:t>عاقبة كفران النعمة</w:t>
            </w:r>
            <w:r>
              <w:rPr>
                <w:rStyle w:val="IndexLink"/>
                <w:rtl w:val="true"/>
              </w:rPr>
              <w:tab/>
            </w:r>
            <w:r>
              <w:rPr>
                <w:rStyle w:val="IndexLink"/>
              </w:rPr>
              <w:t>80</w:t>
            </w:r>
          </w:hyperlink>
        </w:p>
        <w:p>
          <w:pPr>
            <w:pStyle w:val="Contents3"/>
            <w:tabs>
              <w:tab w:val="clear" w:pos="8459"/>
              <w:tab w:val="right" w:pos="9026" w:leader="dot"/>
            </w:tabs>
            <w:rPr/>
          </w:pPr>
          <w:hyperlink w:anchor="__RefHeading___Toc2488886_2616395394">
            <w:r>
              <w:rPr>
                <w:webHidden/>
                <w:rStyle w:val="IndexLink"/>
                <w:rtl w:val="true"/>
              </w:rPr>
              <w:t xml:space="preserve">باب </w:t>
            </w:r>
            <w:r>
              <w:rPr>
                <w:rStyle w:val="IndexLink"/>
                <w:rtl w:val="true"/>
              </w:rPr>
              <w:t>(</w:t>
            </w:r>
            <w:r>
              <w:rPr>
                <w:rStyle w:val="IndexLink"/>
              </w:rPr>
              <w:t>55</w:t>
            </w:r>
            <w:r>
              <w:rPr>
                <w:rStyle w:val="IndexLink"/>
                <w:rtl w:val="true"/>
              </w:rPr>
              <w:t>)</w:t>
            </w:r>
            <w:r>
              <w:rPr>
                <w:rStyle w:val="IndexLink"/>
                <w:rtl w:val="true"/>
              </w:rPr>
              <w:t>الاقتداء بهدى آل محمّد</w:t>
            </w:r>
            <w:r>
              <w:rPr>
                <w:rStyle w:val="IndexLink"/>
                <w:rtl w:val="true"/>
              </w:rPr>
              <w:tab/>
            </w:r>
            <w:r>
              <w:rPr>
                <w:rStyle w:val="IndexLink"/>
              </w:rPr>
              <w:t>82</w:t>
            </w:r>
          </w:hyperlink>
        </w:p>
        <w:p>
          <w:pPr>
            <w:pStyle w:val="Contents3"/>
            <w:tabs>
              <w:tab w:val="clear" w:pos="8459"/>
              <w:tab w:val="right" w:pos="9026" w:leader="dot"/>
            </w:tabs>
            <w:rPr/>
          </w:pPr>
          <w:hyperlink w:anchor="__RefHeading___Toc2488888_2616395394">
            <w:r>
              <w:rPr>
                <w:webHidden/>
                <w:rStyle w:val="IndexLink"/>
                <w:rtl w:val="true"/>
              </w:rPr>
              <w:t xml:space="preserve">باب </w:t>
            </w:r>
            <w:r>
              <w:rPr>
                <w:rStyle w:val="IndexLink"/>
                <w:rtl w:val="true"/>
              </w:rPr>
              <w:t>(</w:t>
            </w:r>
            <w:r>
              <w:rPr>
                <w:rStyle w:val="IndexLink"/>
              </w:rPr>
              <w:t>56</w:t>
            </w:r>
            <w:r>
              <w:rPr>
                <w:rStyle w:val="IndexLink"/>
                <w:rtl w:val="true"/>
              </w:rPr>
              <w:t>)</w:t>
            </w:r>
            <w:r>
              <w:rPr>
                <w:rStyle w:val="IndexLink"/>
                <w:rtl w:val="true"/>
              </w:rPr>
              <w:t>تعالى الله عن الوصف</w:t>
            </w:r>
            <w:r>
              <w:rPr>
                <w:rStyle w:val="IndexLink"/>
                <w:rtl w:val="true"/>
              </w:rPr>
              <w:tab/>
            </w:r>
            <w:r>
              <w:rPr>
                <w:rStyle w:val="IndexLink"/>
              </w:rPr>
              <w:t>83</w:t>
            </w:r>
          </w:hyperlink>
        </w:p>
        <w:p>
          <w:pPr>
            <w:pStyle w:val="Contents3"/>
            <w:tabs>
              <w:tab w:val="clear" w:pos="8459"/>
              <w:tab w:val="right" w:pos="9026" w:leader="dot"/>
            </w:tabs>
            <w:rPr/>
          </w:pPr>
          <w:hyperlink w:anchor="__RefHeading___Toc2488890_2616395394">
            <w:r>
              <w:rPr>
                <w:webHidden/>
                <w:rStyle w:val="IndexLink"/>
                <w:rtl w:val="true"/>
              </w:rPr>
              <w:t xml:space="preserve">باب </w:t>
            </w:r>
            <w:r>
              <w:rPr>
                <w:rStyle w:val="IndexLink"/>
                <w:rtl w:val="true"/>
              </w:rPr>
              <w:t>(</w:t>
            </w:r>
            <w:r>
              <w:rPr>
                <w:rStyle w:val="IndexLink"/>
              </w:rPr>
              <w:t>57</w:t>
            </w:r>
            <w:r>
              <w:rPr>
                <w:rStyle w:val="IndexLink"/>
                <w:rtl w:val="true"/>
              </w:rPr>
              <w:t>)</w:t>
            </w:r>
            <w:r>
              <w:rPr>
                <w:rStyle w:val="IndexLink"/>
                <w:rtl w:val="true"/>
              </w:rPr>
              <w:t>خيانة أهل الكتاب</w:t>
            </w:r>
            <w:r>
              <w:rPr>
                <w:rStyle w:val="IndexLink"/>
                <w:rtl w:val="true"/>
              </w:rPr>
              <w:tab/>
            </w:r>
            <w:r>
              <w:rPr>
                <w:rStyle w:val="IndexLink"/>
              </w:rPr>
              <w:t>84</w:t>
            </w:r>
          </w:hyperlink>
        </w:p>
        <w:p>
          <w:pPr>
            <w:pStyle w:val="Contents3"/>
            <w:tabs>
              <w:tab w:val="clear" w:pos="8459"/>
              <w:tab w:val="right" w:pos="9026" w:leader="dot"/>
            </w:tabs>
            <w:rPr/>
          </w:pPr>
          <w:hyperlink w:anchor="__RefHeading___Toc2488892_2616395394">
            <w:r>
              <w:rPr>
                <w:webHidden/>
                <w:rStyle w:val="IndexLink"/>
                <w:rtl w:val="true"/>
              </w:rPr>
              <w:t xml:space="preserve">باب </w:t>
            </w:r>
            <w:r>
              <w:rPr>
                <w:rStyle w:val="IndexLink"/>
                <w:rtl w:val="true"/>
              </w:rPr>
              <w:t>(</w:t>
            </w:r>
            <w:r>
              <w:rPr>
                <w:rStyle w:val="IndexLink"/>
              </w:rPr>
              <w:t>58</w:t>
            </w:r>
            <w:r>
              <w:rPr>
                <w:rStyle w:val="IndexLink"/>
                <w:rtl w:val="true"/>
              </w:rPr>
              <w:t>)</w:t>
            </w:r>
            <w:r>
              <w:rPr>
                <w:rStyle w:val="IndexLink"/>
                <w:rtl w:val="true"/>
              </w:rPr>
              <w:t>القرآن كتاب هداية ونجاة</w:t>
            </w:r>
            <w:r>
              <w:rPr>
                <w:rStyle w:val="IndexLink"/>
                <w:rtl w:val="true"/>
              </w:rPr>
              <w:tab/>
            </w:r>
            <w:r>
              <w:rPr>
                <w:rStyle w:val="IndexLink"/>
              </w:rPr>
              <w:t>85</w:t>
            </w:r>
          </w:hyperlink>
        </w:p>
        <w:p>
          <w:pPr>
            <w:pStyle w:val="Contents3"/>
            <w:tabs>
              <w:tab w:val="clear" w:pos="8459"/>
              <w:tab w:val="right" w:pos="9026" w:leader="dot"/>
            </w:tabs>
            <w:rPr/>
          </w:pPr>
          <w:hyperlink w:anchor="__RefHeading___Toc2488894_2616395394">
            <w:r>
              <w:rPr>
                <w:webHidden/>
                <w:rStyle w:val="IndexLink"/>
                <w:rtl w:val="true"/>
              </w:rPr>
              <w:t xml:space="preserve">باب </w:t>
            </w:r>
            <w:r>
              <w:rPr>
                <w:rStyle w:val="IndexLink"/>
                <w:rtl w:val="true"/>
              </w:rPr>
              <w:t>(</w:t>
            </w:r>
            <w:r>
              <w:rPr>
                <w:rStyle w:val="IndexLink"/>
              </w:rPr>
              <w:t>59</w:t>
            </w:r>
            <w:r>
              <w:rPr>
                <w:rStyle w:val="IndexLink"/>
                <w:rtl w:val="true"/>
              </w:rPr>
              <w:t>)</w:t>
            </w:r>
            <w:r>
              <w:rPr>
                <w:rStyle w:val="IndexLink"/>
                <w:rtl w:val="true"/>
              </w:rPr>
              <w:t>الخيانة في كتابة القرآن</w:t>
            </w:r>
            <w:r>
              <w:rPr>
                <w:rStyle w:val="IndexLink"/>
                <w:rtl w:val="true"/>
              </w:rPr>
              <w:tab/>
            </w:r>
            <w:r>
              <w:rPr>
                <w:rStyle w:val="IndexLink"/>
              </w:rPr>
              <w:t>86</w:t>
            </w:r>
          </w:hyperlink>
        </w:p>
        <w:p>
          <w:pPr>
            <w:pStyle w:val="Contents3"/>
            <w:tabs>
              <w:tab w:val="clear" w:pos="8459"/>
              <w:tab w:val="right" w:pos="9026" w:leader="dot"/>
            </w:tabs>
            <w:rPr/>
          </w:pPr>
          <w:hyperlink w:anchor="__RefHeading___Toc2488896_2616395394">
            <w:r>
              <w:rPr>
                <w:webHidden/>
                <w:rStyle w:val="IndexLink"/>
                <w:rtl w:val="true"/>
              </w:rPr>
              <w:t xml:space="preserve">باب </w:t>
            </w:r>
            <w:r>
              <w:rPr>
                <w:rStyle w:val="IndexLink"/>
                <w:rtl w:val="true"/>
              </w:rPr>
              <w:t>(</w:t>
            </w:r>
            <w:r>
              <w:rPr>
                <w:rStyle w:val="IndexLink"/>
              </w:rPr>
              <w:t>60</w:t>
            </w:r>
            <w:r>
              <w:rPr>
                <w:rStyle w:val="IndexLink"/>
                <w:rtl w:val="true"/>
              </w:rPr>
              <w:t>)</w:t>
            </w:r>
            <w:r>
              <w:rPr>
                <w:rStyle w:val="IndexLink"/>
                <w:rtl w:val="true"/>
              </w:rPr>
              <w:t>ما هو عذاب الهُون</w:t>
            </w:r>
            <w:r>
              <w:rPr>
                <w:rStyle w:val="IndexLink"/>
                <w:rtl w:val="true"/>
              </w:rPr>
              <w:tab/>
            </w:r>
            <w:r>
              <w:rPr>
                <w:rStyle w:val="IndexLink"/>
              </w:rPr>
              <w:t>88</w:t>
            </w:r>
          </w:hyperlink>
        </w:p>
        <w:p>
          <w:pPr>
            <w:pStyle w:val="Contents3"/>
            <w:tabs>
              <w:tab w:val="clear" w:pos="8459"/>
              <w:tab w:val="right" w:pos="9026" w:leader="dot"/>
            </w:tabs>
            <w:rPr/>
          </w:pPr>
          <w:hyperlink w:anchor="__RefHeading___Toc2488898_2616395394">
            <w:r>
              <w:rPr>
                <w:webHidden/>
                <w:rStyle w:val="IndexLink"/>
                <w:rtl w:val="true"/>
              </w:rPr>
              <w:t xml:space="preserve">باب </w:t>
            </w:r>
            <w:r>
              <w:rPr>
                <w:rStyle w:val="IndexLink"/>
                <w:rtl w:val="true"/>
              </w:rPr>
              <w:t>(</w:t>
            </w:r>
            <w:r>
              <w:rPr>
                <w:rStyle w:val="IndexLink"/>
              </w:rPr>
              <w:t>61</w:t>
            </w:r>
            <w:r>
              <w:rPr>
                <w:rStyle w:val="IndexLink"/>
                <w:rtl w:val="true"/>
              </w:rPr>
              <w:t>)</w:t>
            </w:r>
            <w:r>
              <w:rPr>
                <w:rStyle w:val="IndexLink"/>
                <w:rtl w:val="true"/>
              </w:rPr>
              <w:t>خيبة الظالمين وأتباعهم</w:t>
            </w:r>
            <w:r>
              <w:rPr>
                <w:rStyle w:val="IndexLink"/>
                <w:rtl w:val="true"/>
              </w:rPr>
              <w:tab/>
            </w:r>
            <w:r>
              <w:rPr>
                <w:rStyle w:val="IndexLink"/>
              </w:rPr>
              <w:t>89</w:t>
            </w:r>
          </w:hyperlink>
        </w:p>
        <w:p>
          <w:pPr>
            <w:pStyle w:val="Contents3"/>
            <w:tabs>
              <w:tab w:val="clear" w:pos="8459"/>
              <w:tab w:val="right" w:pos="9026" w:leader="dot"/>
            </w:tabs>
            <w:rPr/>
          </w:pPr>
          <w:hyperlink w:anchor="__RefHeading___Toc2488900_2616395394">
            <w:r>
              <w:rPr>
                <w:webHidden/>
                <w:rStyle w:val="IndexLink"/>
                <w:rtl w:val="true"/>
              </w:rPr>
              <w:t xml:space="preserve">باب </w:t>
            </w:r>
            <w:r>
              <w:rPr>
                <w:rStyle w:val="IndexLink"/>
                <w:rtl w:val="true"/>
              </w:rPr>
              <w:t>(</w:t>
            </w:r>
            <w:r>
              <w:rPr>
                <w:rStyle w:val="IndexLink"/>
              </w:rPr>
              <w:t>62</w:t>
            </w:r>
            <w:r>
              <w:rPr>
                <w:rStyle w:val="IndexLink"/>
                <w:rtl w:val="true"/>
              </w:rPr>
              <w:t>)</w:t>
            </w:r>
            <w:r>
              <w:rPr>
                <w:rStyle w:val="IndexLink"/>
                <w:rtl w:val="true"/>
              </w:rPr>
              <w:t>طينة المؤمن والكافر</w:t>
            </w:r>
            <w:r>
              <w:rPr>
                <w:rStyle w:val="IndexLink"/>
                <w:rtl w:val="true"/>
              </w:rPr>
              <w:tab/>
            </w:r>
            <w:r>
              <w:rPr>
                <w:rStyle w:val="IndexLink"/>
              </w:rPr>
              <w:t>89</w:t>
            </w:r>
          </w:hyperlink>
        </w:p>
        <w:p>
          <w:pPr>
            <w:pStyle w:val="Contents3"/>
            <w:tabs>
              <w:tab w:val="clear" w:pos="8459"/>
              <w:tab w:val="right" w:pos="9026" w:leader="dot"/>
            </w:tabs>
            <w:rPr/>
          </w:pPr>
          <w:hyperlink w:anchor="__RefHeading___Toc2488902_2616395394">
            <w:r>
              <w:rPr>
                <w:webHidden/>
                <w:rStyle w:val="IndexLink"/>
                <w:rtl w:val="true"/>
              </w:rPr>
              <w:t xml:space="preserve">باب </w:t>
            </w:r>
            <w:r>
              <w:rPr>
                <w:rStyle w:val="IndexLink"/>
                <w:rtl w:val="true"/>
              </w:rPr>
              <w:t>(</w:t>
            </w:r>
            <w:r>
              <w:rPr>
                <w:rStyle w:val="IndexLink"/>
              </w:rPr>
              <w:t>63</w:t>
            </w:r>
            <w:r>
              <w:rPr>
                <w:rStyle w:val="IndexLink"/>
                <w:rtl w:val="true"/>
              </w:rPr>
              <w:t>)</w:t>
            </w:r>
            <w:r>
              <w:rPr>
                <w:rStyle w:val="IndexLink"/>
                <w:rtl w:val="true"/>
              </w:rPr>
              <w:t>النهي عن طلب الحوائج ليلاً</w:t>
            </w:r>
            <w:r>
              <w:rPr>
                <w:rStyle w:val="IndexLink"/>
                <w:rtl w:val="true"/>
              </w:rPr>
              <w:tab/>
            </w:r>
            <w:r>
              <w:rPr>
                <w:rStyle w:val="IndexLink"/>
              </w:rPr>
              <w:t>92</w:t>
            </w:r>
          </w:hyperlink>
        </w:p>
        <w:p>
          <w:pPr>
            <w:pStyle w:val="Contents3"/>
            <w:tabs>
              <w:tab w:val="clear" w:pos="8459"/>
              <w:tab w:val="right" w:pos="9026" w:leader="dot"/>
            </w:tabs>
            <w:rPr/>
          </w:pPr>
          <w:hyperlink w:anchor="__RefHeading___Toc2488904_2616395394">
            <w:r>
              <w:rPr>
                <w:webHidden/>
                <w:rStyle w:val="IndexLink"/>
                <w:rtl w:val="true"/>
              </w:rPr>
              <w:t xml:space="preserve">باب </w:t>
            </w:r>
            <w:r>
              <w:rPr>
                <w:rStyle w:val="IndexLink"/>
                <w:rtl w:val="true"/>
              </w:rPr>
              <w:t>(</w:t>
            </w:r>
            <w:r>
              <w:rPr>
                <w:rStyle w:val="IndexLink"/>
              </w:rPr>
              <w:t>64</w:t>
            </w:r>
            <w:r>
              <w:rPr>
                <w:rStyle w:val="IndexLink"/>
                <w:rtl w:val="true"/>
              </w:rPr>
              <w:t>)</w:t>
            </w:r>
            <w:r>
              <w:rPr>
                <w:rStyle w:val="IndexLink"/>
                <w:rtl w:val="true"/>
              </w:rPr>
              <w:t>النهي عن ذبح الحيوان ليلاً</w:t>
            </w:r>
            <w:r>
              <w:rPr>
                <w:rStyle w:val="IndexLink"/>
                <w:rtl w:val="true"/>
              </w:rPr>
              <w:tab/>
            </w:r>
            <w:r>
              <w:rPr>
                <w:rStyle w:val="IndexLink"/>
              </w:rPr>
              <w:t>92</w:t>
            </w:r>
          </w:hyperlink>
        </w:p>
        <w:p>
          <w:pPr>
            <w:pStyle w:val="Contents3"/>
            <w:tabs>
              <w:tab w:val="clear" w:pos="8459"/>
              <w:tab w:val="right" w:pos="9026" w:leader="dot"/>
            </w:tabs>
            <w:rPr/>
          </w:pPr>
          <w:hyperlink w:anchor="__RefHeading___Toc2488906_2616395394">
            <w:r>
              <w:rPr>
                <w:webHidden/>
                <w:rStyle w:val="IndexLink"/>
                <w:rtl w:val="true"/>
              </w:rPr>
              <w:t xml:space="preserve">باب </w:t>
            </w:r>
            <w:r>
              <w:rPr>
                <w:rStyle w:val="IndexLink"/>
                <w:rtl w:val="true"/>
              </w:rPr>
              <w:t>(</w:t>
            </w:r>
            <w:r>
              <w:rPr>
                <w:rStyle w:val="IndexLink"/>
              </w:rPr>
              <w:t>65</w:t>
            </w:r>
            <w:r>
              <w:rPr>
                <w:rStyle w:val="IndexLink"/>
                <w:rtl w:val="true"/>
              </w:rPr>
              <w:t>)</w:t>
            </w:r>
            <w:r>
              <w:rPr>
                <w:rStyle w:val="IndexLink"/>
                <w:rtl w:val="true"/>
              </w:rPr>
              <w:t>المستقَرُّ والمستودَع من الايمان</w:t>
            </w:r>
            <w:r>
              <w:rPr>
                <w:rStyle w:val="IndexLink"/>
                <w:rtl w:val="true"/>
              </w:rPr>
              <w:tab/>
            </w:r>
            <w:r>
              <w:rPr>
                <w:rStyle w:val="IndexLink"/>
              </w:rPr>
              <w:t>93</w:t>
            </w:r>
          </w:hyperlink>
        </w:p>
        <w:p>
          <w:pPr>
            <w:pStyle w:val="Contents3"/>
            <w:tabs>
              <w:tab w:val="clear" w:pos="8459"/>
              <w:tab w:val="right" w:pos="9026" w:leader="dot"/>
            </w:tabs>
            <w:rPr/>
          </w:pPr>
          <w:hyperlink w:anchor="__RefHeading___Toc2488908_2616395394">
            <w:r>
              <w:rPr>
                <w:webHidden/>
                <w:rStyle w:val="IndexLink"/>
                <w:rtl w:val="true"/>
              </w:rPr>
              <w:t xml:space="preserve">باب </w:t>
            </w:r>
            <w:r>
              <w:rPr>
                <w:rStyle w:val="IndexLink"/>
                <w:rtl w:val="true"/>
              </w:rPr>
              <w:t>(</w:t>
            </w:r>
            <w:r>
              <w:rPr>
                <w:rStyle w:val="IndexLink"/>
              </w:rPr>
              <w:t>66</w:t>
            </w:r>
            <w:r>
              <w:rPr>
                <w:rStyle w:val="IndexLink"/>
                <w:rtl w:val="true"/>
              </w:rPr>
              <w:t>)</w:t>
            </w:r>
            <w:r>
              <w:rPr>
                <w:rStyle w:val="IndexLink"/>
                <w:rtl w:val="true"/>
              </w:rPr>
              <w:t>دعاء لاستقرار الايمان</w:t>
            </w:r>
            <w:r>
              <w:rPr>
                <w:rStyle w:val="IndexLink"/>
                <w:rtl w:val="true"/>
              </w:rPr>
              <w:tab/>
            </w:r>
            <w:r>
              <w:rPr>
                <w:rStyle w:val="IndexLink"/>
              </w:rPr>
              <w:t>96</w:t>
            </w:r>
          </w:hyperlink>
        </w:p>
        <w:p>
          <w:pPr>
            <w:pStyle w:val="Contents3"/>
            <w:tabs>
              <w:tab w:val="clear" w:pos="8459"/>
              <w:tab w:val="right" w:pos="9026" w:leader="dot"/>
            </w:tabs>
            <w:rPr/>
          </w:pPr>
          <w:hyperlink w:anchor="__RefHeading___Toc2488910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توحيد الله سبحانه</w:t>
            </w:r>
            <w:r>
              <w:rPr>
                <w:rStyle w:val="IndexLink"/>
                <w:rtl w:val="true"/>
              </w:rPr>
              <w:tab/>
            </w:r>
            <w:r>
              <w:rPr>
                <w:rStyle w:val="IndexLink"/>
              </w:rPr>
              <w:t>97</w:t>
            </w:r>
          </w:hyperlink>
        </w:p>
        <w:p>
          <w:pPr>
            <w:pStyle w:val="Contents3"/>
            <w:tabs>
              <w:tab w:val="clear" w:pos="8459"/>
              <w:tab w:val="right" w:pos="9026" w:leader="dot"/>
            </w:tabs>
            <w:rPr/>
          </w:pPr>
          <w:hyperlink w:anchor="__RefHeading___Toc2488912_2616395394">
            <w:r>
              <w:rPr>
                <w:webHidden/>
                <w:rStyle w:val="IndexLink"/>
                <w:rtl w:val="true"/>
              </w:rPr>
              <w:t xml:space="preserve">باب </w:t>
            </w:r>
            <w:r>
              <w:rPr>
                <w:rStyle w:val="IndexLink"/>
                <w:rtl w:val="true"/>
              </w:rPr>
              <w:t>(</w:t>
            </w:r>
            <w:r>
              <w:rPr>
                <w:rStyle w:val="IndexLink"/>
              </w:rPr>
              <w:t>68</w:t>
            </w:r>
            <w:r>
              <w:rPr>
                <w:rStyle w:val="IndexLink"/>
                <w:rtl w:val="true"/>
              </w:rPr>
              <w:t>)</w:t>
            </w:r>
            <w:r>
              <w:rPr>
                <w:rStyle w:val="IndexLink"/>
                <w:rtl w:val="true"/>
              </w:rPr>
              <w:t xml:space="preserve">معنى </w:t>
            </w:r>
            <w:r>
              <w:rPr>
                <w:rStyle w:val="IndexLink"/>
                <w:rtl w:val="true"/>
              </w:rPr>
              <w:t xml:space="preserve">« </w:t>
            </w:r>
            <w:r>
              <w:rPr>
                <w:rStyle w:val="IndexLink"/>
                <w:rtl w:val="true"/>
              </w:rPr>
              <w:t xml:space="preserve">لا تدركه الأبصار </w:t>
            </w:r>
            <w:r>
              <w:rPr>
                <w:rStyle w:val="IndexLink"/>
                <w:rtl w:val="true"/>
              </w:rPr>
              <w:t>»</w:t>
              <w:tab/>
            </w:r>
            <w:r>
              <w:rPr>
                <w:rStyle w:val="IndexLink"/>
              </w:rPr>
              <w:t>98</w:t>
            </w:r>
          </w:hyperlink>
        </w:p>
        <w:p>
          <w:pPr>
            <w:pStyle w:val="Contents3"/>
            <w:tabs>
              <w:tab w:val="clear" w:pos="8459"/>
              <w:tab w:val="right" w:pos="9026" w:leader="dot"/>
            </w:tabs>
            <w:rPr/>
          </w:pPr>
          <w:hyperlink w:anchor="__RefHeading___Toc2488914_2616395394">
            <w:r>
              <w:rPr>
                <w:webHidden/>
                <w:rStyle w:val="IndexLink"/>
                <w:rtl w:val="true"/>
              </w:rPr>
              <w:t xml:space="preserve">باب </w:t>
            </w:r>
            <w:r>
              <w:rPr>
                <w:rStyle w:val="IndexLink"/>
                <w:rtl w:val="true"/>
              </w:rPr>
              <w:t>(</w:t>
            </w:r>
            <w:r>
              <w:rPr>
                <w:rStyle w:val="IndexLink"/>
              </w:rPr>
              <w:t>69</w:t>
            </w:r>
            <w:r>
              <w:rPr>
                <w:rStyle w:val="IndexLink"/>
                <w:rtl w:val="true"/>
              </w:rPr>
              <w:t>)</w:t>
            </w:r>
            <w:r>
              <w:rPr>
                <w:rStyle w:val="IndexLink"/>
                <w:rtl w:val="true"/>
              </w:rPr>
              <w:t>جزاء مَن مات ولم يُشرِك بالله شيئاً</w:t>
            </w:r>
            <w:r>
              <w:rPr>
                <w:rStyle w:val="IndexLink"/>
                <w:rtl w:val="true"/>
              </w:rPr>
              <w:tab/>
            </w:r>
            <w:r>
              <w:rPr>
                <w:rStyle w:val="IndexLink"/>
              </w:rPr>
              <w:t>100</w:t>
            </w:r>
          </w:hyperlink>
        </w:p>
        <w:p>
          <w:pPr>
            <w:pStyle w:val="Contents3"/>
            <w:tabs>
              <w:tab w:val="clear" w:pos="8459"/>
              <w:tab w:val="right" w:pos="9026" w:leader="dot"/>
            </w:tabs>
            <w:rPr/>
          </w:pPr>
          <w:hyperlink w:anchor="__RefHeading___Toc2488916_2616395394">
            <w:r>
              <w:rPr>
                <w:webHidden/>
                <w:rStyle w:val="IndexLink"/>
                <w:rtl w:val="true"/>
              </w:rPr>
              <w:t xml:space="preserve">باب </w:t>
            </w:r>
            <w:r>
              <w:rPr>
                <w:rStyle w:val="IndexLink"/>
                <w:rtl w:val="true"/>
              </w:rPr>
              <w:t>(</w:t>
            </w:r>
            <w:r>
              <w:rPr>
                <w:rStyle w:val="IndexLink"/>
              </w:rPr>
              <w:t>70</w:t>
            </w:r>
            <w:r>
              <w:rPr>
                <w:rStyle w:val="IndexLink"/>
                <w:rtl w:val="true"/>
              </w:rPr>
              <w:t>)</w:t>
            </w:r>
            <w:r>
              <w:rPr>
                <w:rStyle w:val="IndexLink"/>
                <w:rtl w:val="true"/>
              </w:rPr>
              <w:t>مَن شبّه الله بخَلقه فهو مشرك</w:t>
            </w:r>
            <w:r>
              <w:rPr>
                <w:rStyle w:val="IndexLink"/>
                <w:rtl w:val="true"/>
              </w:rPr>
              <w:tab/>
            </w:r>
            <w:r>
              <w:rPr>
                <w:rStyle w:val="IndexLink"/>
              </w:rPr>
              <w:t>101</w:t>
            </w:r>
          </w:hyperlink>
        </w:p>
        <w:p>
          <w:pPr>
            <w:pStyle w:val="Contents3"/>
            <w:tabs>
              <w:tab w:val="clear" w:pos="8459"/>
              <w:tab w:val="right" w:pos="9026" w:leader="dot"/>
            </w:tabs>
            <w:rPr/>
          </w:pPr>
          <w:hyperlink w:anchor="__RefHeading___Toc2488918_2616395394">
            <w:r>
              <w:rPr>
                <w:webHidden/>
                <w:rStyle w:val="IndexLink"/>
                <w:rtl w:val="true"/>
              </w:rPr>
              <w:t xml:space="preserve">باب </w:t>
            </w:r>
            <w:r>
              <w:rPr>
                <w:rStyle w:val="IndexLink"/>
                <w:rtl w:val="true"/>
              </w:rPr>
              <w:t>(</w:t>
            </w:r>
            <w:r>
              <w:rPr>
                <w:rStyle w:val="IndexLink"/>
              </w:rPr>
              <w:t>71</w:t>
            </w:r>
            <w:r>
              <w:rPr>
                <w:rStyle w:val="IndexLink"/>
                <w:rtl w:val="true"/>
              </w:rPr>
              <w:t>)</w:t>
            </w:r>
            <w:r>
              <w:rPr>
                <w:rStyle w:val="IndexLink"/>
                <w:rtl w:val="true"/>
              </w:rPr>
              <w:t>التوحيد الخالص</w:t>
            </w:r>
            <w:r>
              <w:rPr>
                <w:rStyle w:val="IndexLink"/>
                <w:rtl w:val="true"/>
              </w:rPr>
              <w:tab/>
            </w:r>
            <w:r>
              <w:rPr>
                <w:rStyle w:val="IndexLink"/>
              </w:rPr>
              <w:t>101</w:t>
            </w:r>
          </w:hyperlink>
        </w:p>
        <w:p>
          <w:pPr>
            <w:pStyle w:val="Contents3"/>
            <w:tabs>
              <w:tab w:val="clear" w:pos="8459"/>
              <w:tab w:val="right" w:pos="9026" w:leader="dot"/>
            </w:tabs>
            <w:rPr/>
          </w:pPr>
          <w:hyperlink w:anchor="__RefHeading___Toc2488920_2616395394">
            <w:r>
              <w:rPr>
                <w:webHidden/>
                <w:rStyle w:val="IndexLink"/>
                <w:rtl w:val="true"/>
              </w:rPr>
              <w:t xml:space="preserve">باب </w:t>
            </w:r>
            <w:r>
              <w:rPr>
                <w:rStyle w:val="IndexLink"/>
                <w:rtl w:val="true"/>
              </w:rPr>
              <w:t>(</w:t>
            </w:r>
            <w:r>
              <w:rPr>
                <w:rStyle w:val="IndexLink"/>
              </w:rPr>
              <w:t>72</w:t>
            </w:r>
            <w:r>
              <w:rPr>
                <w:rStyle w:val="IndexLink"/>
                <w:rtl w:val="true"/>
              </w:rPr>
              <w:t>)</w:t>
            </w:r>
            <w:r>
              <w:rPr>
                <w:rStyle w:val="IndexLink"/>
                <w:rtl w:val="true"/>
              </w:rPr>
              <w:t>ثلاثة مجالس يمقتها الله</w:t>
            </w:r>
            <w:r>
              <w:rPr>
                <w:rStyle w:val="IndexLink"/>
                <w:rtl w:val="true"/>
              </w:rPr>
              <w:tab/>
            </w:r>
            <w:r>
              <w:rPr>
                <w:rStyle w:val="IndexLink"/>
              </w:rPr>
              <w:t>102</w:t>
            </w:r>
          </w:hyperlink>
        </w:p>
        <w:p>
          <w:pPr>
            <w:pStyle w:val="Contents3"/>
            <w:tabs>
              <w:tab w:val="clear" w:pos="8459"/>
              <w:tab w:val="right" w:pos="9026" w:leader="dot"/>
            </w:tabs>
            <w:rPr/>
          </w:pPr>
          <w:hyperlink w:anchor="__RefHeading___Toc2488922_2616395394">
            <w:r>
              <w:rPr>
                <w:webHidden/>
                <w:rStyle w:val="IndexLink"/>
                <w:rtl w:val="true"/>
              </w:rPr>
              <w:t xml:space="preserve">باب </w:t>
            </w:r>
            <w:r>
              <w:rPr>
                <w:rStyle w:val="IndexLink"/>
                <w:rtl w:val="true"/>
              </w:rPr>
              <w:t>(</w:t>
            </w:r>
            <w:r>
              <w:rPr>
                <w:rStyle w:val="IndexLink"/>
              </w:rPr>
              <w:t>73</w:t>
            </w:r>
            <w:r>
              <w:rPr>
                <w:rStyle w:val="IndexLink"/>
                <w:rtl w:val="true"/>
              </w:rPr>
              <w:t>)</w:t>
            </w:r>
            <w:r>
              <w:rPr>
                <w:rStyle w:val="IndexLink"/>
                <w:rtl w:val="true"/>
              </w:rPr>
              <w:t>النهي عن سبِّ آلهة المشركين</w:t>
            </w:r>
            <w:r>
              <w:rPr>
                <w:rStyle w:val="IndexLink"/>
                <w:rtl w:val="true"/>
              </w:rPr>
              <w:tab/>
            </w:r>
            <w:r>
              <w:rPr>
                <w:rStyle w:val="IndexLink"/>
              </w:rPr>
              <w:t>103</w:t>
            </w:r>
          </w:hyperlink>
        </w:p>
        <w:p>
          <w:pPr>
            <w:pStyle w:val="Contents3"/>
            <w:tabs>
              <w:tab w:val="clear" w:pos="8459"/>
              <w:tab w:val="right" w:pos="9026" w:leader="dot"/>
            </w:tabs>
            <w:rPr/>
          </w:pPr>
          <w:hyperlink w:anchor="__RefHeading___Toc2488924_2616395394">
            <w:r>
              <w:rPr>
                <w:webHidden/>
                <w:rStyle w:val="IndexLink"/>
                <w:rtl w:val="true"/>
              </w:rPr>
              <w:t xml:space="preserve">باب </w:t>
            </w:r>
            <w:r>
              <w:rPr>
                <w:rStyle w:val="IndexLink"/>
                <w:rtl w:val="true"/>
              </w:rPr>
              <w:t>(</w:t>
            </w:r>
            <w:r>
              <w:rPr>
                <w:rStyle w:val="IndexLink"/>
              </w:rPr>
              <w:t>74</w:t>
            </w:r>
            <w:r>
              <w:rPr>
                <w:rStyle w:val="IndexLink"/>
                <w:rtl w:val="true"/>
              </w:rPr>
              <w:t>)</w:t>
            </w:r>
            <w:r>
              <w:rPr>
                <w:rStyle w:val="IndexLink"/>
                <w:rtl w:val="true"/>
              </w:rPr>
              <w:t>جماعة الحق وجماعة الباطل</w:t>
            </w:r>
            <w:r>
              <w:rPr>
                <w:rStyle w:val="IndexLink"/>
                <w:rtl w:val="true"/>
              </w:rPr>
              <w:tab/>
            </w:r>
            <w:r>
              <w:rPr>
                <w:rStyle w:val="IndexLink"/>
              </w:rPr>
              <w:t>110</w:t>
            </w:r>
          </w:hyperlink>
        </w:p>
        <w:p>
          <w:pPr>
            <w:pStyle w:val="Contents3"/>
            <w:tabs>
              <w:tab w:val="clear" w:pos="8459"/>
              <w:tab w:val="right" w:pos="9026" w:leader="dot"/>
            </w:tabs>
            <w:rPr/>
          </w:pPr>
          <w:hyperlink w:anchor="__RefHeading___Toc2488926_2616395394">
            <w:r>
              <w:rPr>
                <w:webHidden/>
                <w:rStyle w:val="IndexLink"/>
                <w:rtl w:val="true"/>
              </w:rPr>
              <w:t xml:space="preserve">باب </w:t>
            </w:r>
            <w:r>
              <w:rPr>
                <w:rStyle w:val="IndexLink"/>
                <w:rtl w:val="true"/>
              </w:rPr>
              <w:t>(</w:t>
            </w:r>
            <w:r>
              <w:rPr>
                <w:rStyle w:val="IndexLink"/>
              </w:rPr>
              <w:t>75</w:t>
            </w:r>
            <w:r>
              <w:rPr>
                <w:rStyle w:val="IndexLink"/>
                <w:rtl w:val="true"/>
              </w:rPr>
              <w:t>)</w:t>
            </w:r>
            <w:r>
              <w:rPr>
                <w:rStyle w:val="IndexLink"/>
                <w:rtl w:val="true"/>
              </w:rPr>
              <w:t>عالَم الميثاق</w:t>
            </w:r>
            <w:r>
              <w:rPr>
                <w:rStyle w:val="IndexLink"/>
                <w:rtl w:val="true"/>
              </w:rPr>
              <w:tab/>
            </w:r>
            <w:r>
              <w:rPr>
                <w:rStyle w:val="IndexLink"/>
              </w:rPr>
              <w:t>110</w:t>
            </w:r>
          </w:hyperlink>
        </w:p>
        <w:p>
          <w:pPr>
            <w:pStyle w:val="Contents3"/>
            <w:tabs>
              <w:tab w:val="clear" w:pos="8459"/>
              <w:tab w:val="right" w:pos="9026" w:leader="dot"/>
            </w:tabs>
            <w:rPr/>
          </w:pPr>
          <w:hyperlink w:anchor="__RefHeading___Toc2488928_2616395394">
            <w:r>
              <w:rPr>
                <w:webHidden/>
                <w:rStyle w:val="IndexLink"/>
                <w:rtl w:val="true"/>
              </w:rPr>
              <w:t xml:space="preserve">باب </w:t>
            </w:r>
            <w:r>
              <w:rPr>
                <w:rStyle w:val="IndexLink"/>
                <w:rtl w:val="true"/>
              </w:rPr>
              <w:t>(</w:t>
            </w:r>
            <w:r>
              <w:rPr>
                <w:rStyle w:val="IndexLink"/>
              </w:rPr>
              <w:t>76</w:t>
            </w:r>
            <w:r>
              <w:rPr>
                <w:rStyle w:val="IndexLink"/>
                <w:rtl w:val="true"/>
              </w:rPr>
              <w:t>)</w:t>
            </w:r>
            <w:r>
              <w:rPr>
                <w:rStyle w:val="IndexLink"/>
                <w:rtl w:val="true"/>
              </w:rPr>
              <w:t>إرادة الله الخير والسوء لعباده</w:t>
            </w:r>
            <w:r>
              <w:rPr>
                <w:rStyle w:val="IndexLink"/>
                <w:rtl w:val="true"/>
              </w:rPr>
              <w:tab/>
            </w:r>
            <w:r>
              <w:rPr>
                <w:rStyle w:val="IndexLink"/>
              </w:rPr>
              <w:t>111</w:t>
            </w:r>
          </w:hyperlink>
        </w:p>
        <w:p>
          <w:pPr>
            <w:pStyle w:val="Contents3"/>
            <w:tabs>
              <w:tab w:val="clear" w:pos="8459"/>
              <w:tab w:val="right" w:pos="9026" w:leader="dot"/>
            </w:tabs>
            <w:rPr/>
          </w:pPr>
          <w:hyperlink w:anchor="__RefHeading___Toc2488930_2616395394">
            <w:r>
              <w:rPr>
                <w:webHidden/>
                <w:rStyle w:val="IndexLink"/>
                <w:rtl w:val="true"/>
              </w:rPr>
              <w:t xml:space="preserve">باب </w:t>
            </w:r>
            <w:r>
              <w:rPr>
                <w:rStyle w:val="IndexLink"/>
                <w:rtl w:val="true"/>
              </w:rPr>
              <w:t>(</w:t>
            </w:r>
            <w:r>
              <w:rPr>
                <w:rStyle w:val="IndexLink"/>
              </w:rPr>
              <w:t>77</w:t>
            </w:r>
            <w:r>
              <w:rPr>
                <w:rStyle w:val="IndexLink"/>
                <w:rtl w:val="true"/>
              </w:rPr>
              <w:t>)</w:t>
            </w:r>
            <w:r>
              <w:rPr>
                <w:rStyle w:val="IndexLink"/>
                <w:rtl w:val="true"/>
              </w:rPr>
              <w:t>لكلّ نبي شيطانان يؤذيانه</w:t>
            </w:r>
            <w:r>
              <w:rPr>
                <w:rStyle w:val="IndexLink"/>
                <w:rtl w:val="true"/>
              </w:rPr>
              <w:tab/>
            </w:r>
            <w:r>
              <w:rPr>
                <w:rStyle w:val="IndexLink"/>
              </w:rPr>
              <w:t>112</w:t>
            </w:r>
          </w:hyperlink>
        </w:p>
        <w:p>
          <w:pPr>
            <w:pStyle w:val="Contents3"/>
            <w:tabs>
              <w:tab w:val="clear" w:pos="8459"/>
              <w:tab w:val="right" w:pos="9026" w:leader="dot"/>
            </w:tabs>
            <w:rPr/>
          </w:pPr>
          <w:hyperlink w:anchor="__RefHeading___Toc2488932_2616395394">
            <w:r>
              <w:rPr>
                <w:webHidden/>
                <w:rStyle w:val="IndexLink"/>
                <w:rtl w:val="true"/>
              </w:rPr>
              <w:t xml:space="preserve">باب </w:t>
            </w:r>
            <w:r>
              <w:rPr>
                <w:rStyle w:val="IndexLink"/>
                <w:rtl w:val="true"/>
              </w:rPr>
              <w:t>(</w:t>
            </w:r>
            <w:r>
              <w:rPr>
                <w:rStyle w:val="IndexLink"/>
              </w:rPr>
              <w:t>78</w:t>
            </w:r>
            <w:r>
              <w:rPr>
                <w:rStyle w:val="IndexLink"/>
                <w:rtl w:val="true"/>
              </w:rPr>
              <w:t>)</w:t>
            </w:r>
            <w:r>
              <w:rPr>
                <w:rStyle w:val="IndexLink"/>
                <w:rtl w:val="true"/>
              </w:rPr>
              <w:t>شياطين الأنس والجن</w:t>
            </w:r>
            <w:r>
              <w:rPr>
                <w:rStyle w:val="IndexLink"/>
                <w:rtl w:val="true"/>
              </w:rPr>
              <w:tab/>
            </w:r>
            <w:r>
              <w:rPr>
                <w:rStyle w:val="IndexLink"/>
              </w:rPr>
              <w:t>113</w:t>
            </w:r>
          </w:hyperlink>
        </w:p>
        <w:p>
          <w:pPr>
            <w:pStyle w:val="Contents3"/>
            <w:tabs>
              <w:tab w:val="clear" w:pos="8459"/>
              <w:tab w:val="right" w:pos="9026" w:leader="dot"/>
            </w:tabs>
            <w:rPr/>
          </w:pPr>
          <w:hyperlink w:anchor="__RefHeading___Toc2488934_2616395394">
            <w:r>
              <w:rPr>
                <w:webHidden/>
                <w:rStyle w:val="IndexLink"/>
                <w:rtl w:val="true"/>
              </w:rPr>
              <w:t xml:space="preserve">باب </w:t>
            </w:r>
            <w:r>
              <w:rPr>
                <w:rStyle w:val="IndexLink"/>
                <w:rtl w:val="true"/>
              </w:rPr>
              <w:t>(</w:t>
            </w:r>
            <w:r>
              <w:rPr>
                <w:rStyle w:val="IndexLink"/>
              </w:rPr>
              <w:t>79</w:t>
            </w:r>
            <w:r>
              <w:rPr>
                <w:rStyle w:val="IndexLink"/>
                <w:rtl w:val="true"/>
              </w:rPr>
              <w:t>)</w:t>
            </w:r>
            <w:r>
              <w:rPr>
                <w:rStyle w:val="IndexLink"/>
                <w:rtl w:val="true"/>
              </w:rPr>
              <w:t>من علامات الامام المعصوم</w:t>
            </w:r>
            <w:r>
              <w:rPr>
                <w:rStyle w:val="IndexLink"/>
                <w:rtl w:val="true"/>
              </w:rPr>
              <w:tab/>
            </w:r>
            <w:r>
              <w:rPr>
                <w:rStyle w:val="IndexLink"/>
              </w:rPr>
              <w:t>115</w:t>
            </w:r>
          </w:hyperlink>
        </w:p>
        <w:p>
          <w:pPr>
            <w:pStyle w:val="Contents3"/>
            <w:tabs>
              <w:tab w:val="clear" w:pos="8459"/>
              <w:tab w:val="right" w:pos="9026" w:leader="dot"/>
            </w:tabs>
            <w:rPr/>
          </w:pPr>
          <w:hyperlink w:anchor="__RefHeading___Toc2488936_2616395394">
            <w:r>
              <w:rPr>
                <w:webHidden/>
                <w:rStyle w:val="IndexLink"/>
                <w:rtl w:val="true"/>
              </w:rPr>
              <w:t xml:space="preserve">باب </w:t>
            </w:r>
            <w:r>
              <w:rPr>
                <w:rStyle w:val="IndexLink"/>
                <w:rtl w:val="true"/>
              </w:rPr>
              <w:t>(</w:t>
            </w:r>
            <w:r>
              <w:rPr>
                <w:rStyle w:val="IndexLink"/>
              </w:rPr>
              <w:t>80</w:t>
            </w:r>
            <w:r>
              <w:rPr>
                <w:rStyle w:val="IndexLink"/>
                <w:rtl w:val="true"/>
              </w:rPr>
              <w:t>)</w:t>
            </w:r>
            <w:r>
              <w:rPr>
                <w:rStyle w:val="IndexLink"/>
                <w:rtl w:val="true"/>
              </w:rPr>
              <w:t>بداية خَلق الامام</w:t>
            </w:r>
            <w:r>
              <w:rPr>
                <w:rStyle w:val="IndexLink"/>
                <w:rtl w:val="true"/>
              </w:rPr>
              <w:tab/>
            </w:r>
            <w:r>
              <w:rPr>
                <w:rStyle w:val="IndexLink"/>
              </w:rPr>
              <w:t>118</w:t>
            </w:r>
          </w:hyperlink>
        </w:p>
        <w:p>
          <w:pPr>
            <w:pStyle w:val="Contents3"/>
            <w:tabs>
              <w:tab w:val="clear" w:pos="8459"/>
              <w:tab w:val="right" w:pos="9026" w:leader="dot"/>
            </w:tabs>
            <w:rPr/>
          </w:pPr>
          <w:hyperlink w:anchor="__RefHeading___Toc2488938_2616395394">
            <w:r>
              <w:rPr>
                <w:webHidden/>
                <w:rStyle w:val="IndexLink"/>
                <w:rtl w:val="true"/>
              </w:rPr>
              <w:t xml:space="preserve">باب </w:t>
            </w:r>
            <w:r>
              <w:rPr>
                <w:rStyle w:val="IndexLink"/>
                <w:rtl w:val="true"/>
              </w:rPr>
              <w:t>(</w:t>
            </w:r>
            <w:r>
              <w:rPr>
                <w:rStyle w:val="IndexLink"/>
              </w:rPr>
              <w:t>81</w:t>
            </w:r>
            <w:r>
              <w:rPr>
                <w:rStyle w:val="IndexLink"/>
                <w:rtl w:val="true"/>
              </w:rPr>
              <w:t>)</w:t>
            </w:r>
            <w:r>
              <w:rPr>
                <w:rStyle w:val="IndexLink"/>
                <w:rtl w:val="true"/>
              </w:rPr>
              <w:t>كتابة الآية على عضد الامام في بطن اُمّه</w:t>
            </w:r>
            <w:r>
              <w:rPr>
                <w:rStyle w:val="IndexLink"/>
                <w:rtl w:val="true"/>
              </w:rPr>
              <w:tab/>
            </w:r>
            <w:r>
              <w:rPr>
                <w:rStyle w:val="IndexLink"/>
              </w:rPr>
              <w:t>121</w:t>
            </w:r>
          </w:hyperlink>
        </w:p>
        <w:p>
          <w:pPr>
            <w:pStyle w:val="Contents3"/>
            <w:tabs>
              <w:tab w:val="clear" w:pos="8459"/>
              <w:tab w:val="right" w:pos="9026" w:leader="dot"/>
            </w:tabs>
            <w:rPr/>
          </w:pPr>
          <w:hyperlink w:anchor="__RefHeading___Toc2488940_2616395394">
            <w:r>
              <w:rPr>
                <w:webHidden/>
                <w:rStyle w:val="IndexLink"/>
                <w:rtl w:val="true"/>
              </w:rPr>
              <w:t xml:space="preserve">باب </w:t>
            </w:r>
            <w:r>
              <w:rPr>
                <w:rStyle w:val="IndexLink"/>
                <w:rtl w:val="true"/>
              </w:rPr>
              <w:t>(</w:t>
            </w:r>
            <w:r>
              <w:rPr>
                <w:rStyle w:val="IndexLink"/>
              </w:rPr>
              <w:t>82</w:t>
            </w:r>
            <w:r>
              <w:rPr>
                <w:rStyle w:val="IndexLink"/>
                <w:rtl w:val="true"/>
              </w:rPr>
              <w:t>)</w:t>
            </w:r>
            <w:r>
              <w:rPr>
                <w:rStyle w:val="IndexLink"/>
                <w:rtl w:val="true"/>
              </w:rPr>
              <w:t>من بركات الليلة التي يولَد فيها الامام</w:t>
            </w:r>
            <w:r>
              <w:rPr>
                <w:rStyle w:val="IndexLink"/>
                <w:rtl w:val="true"/>
              </w:rPr>
              <w:tab/>
            </w:r>
            <w:r>
              <w:rPr>
                <w:rStyle w:val="IndexLink"/>
              </w:rPr>
              <w:t>122</w:t>
            </w:r>
          </w:hyperlink>
        </w:p>
        <w:p>
          <w:pPr>
            <w:pStyle w:val="Contents3"/>
            <w:tabs>
              <w:tab w:val="clear" w:pos="8459"/>
              <w:tab w:val="right" w:pos="9026" w:leader="dot"/>
            </w:tabs>
            <w:rPr/>
          </w:pPr>
          <w:hyperlink w:anchor="__RefHeading___Toc2488942_2616395394">
            <w:r>
              <w:rPr>
                <w:webHidden/>
                <w:rStyle w:val="IndexLink"/>
                <w:rtl w:val="true"/>
              </w:rPr>
              <w:t xml:space="preserve">باب </w:t>
            </w:r>
            <w:r>
              <w:rPr>
                <w:rStyle w:val="IndexLink"/>
                <w:rtl w:val="true"/>
              </w:rPr>
              <w:t>(</w:t>
            </w:r>
            <w:r>
              <w:rPr>
                <w:rStyle w:val="IndexLink"/>
              </w:rPr>
              <w:t>83</w:t>
            </w:r>
            <w:r>
              <w:rPr>
                <w:rStyle w:val="IndexLink"/>
                <w:rtl w:val="true"/>
              </w:rPr>
              <w:t>)</w:t>
            </w:r>
            <w:r>
              <w:rPr>
                <w:rStyle w:val="IndexLink"/>
                <w:rtl w:val="true"/>
              </w:rPr>
              <w:t>جزاء مَن أقام على الشكّ والظن</w:t>
            </w:r>
            <w:r>
              <w:rPr>
                <w:rStyle w:val="IndexLink"/>
                <w:rtl w:val="true"/>
              </w:rPr>
              <w:tab/>
            </w:r>
            <w:r>
              <w:rPr>
                <w:rStyle w:val="IndexLink"/>
              </w:rPr>
              <w:t>122</w:t>
            </w:r>
          </w:hyperlink>
        </w:p>
        <w:p>
          <w:pPr>
            <w:pStyle w:val="Contents3"/>
            <w:tabs>
              <w:tab w:val="clear" w:pos="8459"/>
              <w:tab w:val="right" w:pos="9026" w:leader="dot"/>
            </w:tabs>
            <w:rPr/>
          </w:pPr>
          <w:hyperlink w:anchor="__RefHeading___Toc2488944_2616395394">
            <w:r>
              <w:rPr>
                <w:webHidden/>
                <w:rStyle w:val="IndexLink"/>
                <w:rtl w:val="true"/>
              </w:rPr>
              <w:t xml:space="preserve">باب </w:t>
            </w:r>
            <w:r>
              <w:rPr>
                <w:rStyle w:val="IndexLink"/>
                <w:rtl w:val="true"/>
              </w:rPr>
              <w:t>(</w:t>
            </w:r>
            <w:r>
              <w:rPr>
                <w:rStyle w:val="IndexLink"/>
              </w:rPr>
              <w:t>84</w:t>
            </w:r>
            <w:r>
              <w:rPr>
                <w:rStyle w:val="IndexLink"/>
                <w:rtl w:val="true"/>
              </w:rPr>
              <w:t>)</w:t>
            </w:r>
            <w:r>
              <w:rPr>
                <w:rStyle w:val="IndexLink"/>
                <w:rtl w:val="true"/>
              </w:rPr>
              <w:t>حكم ذبائح أهل الكتاب والنواصب</w:t>
            </w:r>
            <w:r>
              <w:rPr>
                <w:rStyle w:val="IndexLink"/>
                <w:rtl w:val="true"/>
              </w:rPr>
              <w:tab/>
            </w:r>
            <w:r>
              <w:rPr>
                <w:rStyle w:val="IndexLink"/>
              </w:rPr>
              <w:t>123</w:t>
            </w:r>
          </w:hyperlink>
        </w:p>
        <w:p>
          <w:pPr>
            <w:pStyle w:val="Contents3"/>
            <w:tabs>
              <w:tab w:val="clear" w:pos="8459"/>
              <w:tab w:val="right" w:pos="9026" w:leader="dot"/>
            </w:tabs>
            <w:rPr/>
          </w:pPr>
          <w:hyperlink w:anchor="__RefHeading___Toc2488946_2616395394">
            <w:r>
              <w:rPr>
                <w:webHidden/>
                <w:rStyle w:val="IndexLink"/>
                <w:rtl w:val="true"/>
              </w:rPr>
              <w:t xml:space="preserve">باب </w:t>
            </w:r>
            <w:r>
              <w:rPr>
                <w:rStyle w:val="IndexLink"/>
                <w:rtl w:val="true"/>
              </w:rPr>
              <w:t>(</w:t>
            </w:r>
            <w:r>
              <w:rPr>
                <w:rStyle w:val="IndexLink"/>
              </w:rPr>
              <w:t>85</w:t>
            </w:r>
            <w:r>
              <w:rPr>
                <w:rStyle w:val="IndexLink"/>
                <w:rtl w:val="true"/>
              </w:rPr>
              <w:t>)</w:t>
            </w:r>
            <w:r>
              <w:rPr>
                <w:rStyle w:val="IndexLink"/>
                <w:rtl w:val="true"/>
              </w:rPr>
              <w:t>حكم ذبيحة المرأة والغلام</w:t>
            </w:r>
            <w:r>
              <w:rPr>
                <w:rStyle w:val="IndexLink"/>
                <w:rtl w:val="true"/>
              </w:rPr>
              <w:tab/>
            </w:r>
            <w:r>
              <w:rPr>
                <w:rStyle w:val="IndexLink"/>
              </w:rPr>
              <w:t>125</w:t>
            </w:r>
          </w:hyperlink>
        </w:p>
        <w:p>
          <w:pPr>
            <w:pStyle w:val="Contents3"/>
            <w:tabs>
              <w:tab w:val="clear" w:pos="8459"/>
              <w:tab w:val="right" w:pos="9026" w:leader="dot"/>
            </w:tabs>
            <w:rPr/>
          </w:pPr>
          <w:hyperlink w:anchor="__RefHeading___Toc2488948_2616395394">
            <w:r>
              <w:rPr>
                <w:webHidden/>
                <w:rStyle w:val="IndexLink"/>
                <w:rtl w:val="true"/>
              </w:rPr>
              <w:t xml:space="preserve">باب </w:t>
            </w:r>
            <w:r>
              <w:rPr>
                <w:rStyle w:val="IndexLink"/>
                <w:rtl w:val="true"/>
              </w:rPr>
              <w:t>(</w:t>
            </w:r>
            <w:r>
              <w:rPr>
                <w:rStyle w:val="IndexLink"/>
              </w:rPr>
              <w:t>86</w:t>
            </w:r>
            <w:r>
              <w:rPr>
                <w:rStyle w:val="IndexLink"/>
                <w:rtl w:val="true"/>
              </w:rPr>
              <w:t>)</w:t>
            </w:r>
            <w:r>
              <w:rPr>
                <w:rStyle w:val="IndexLink"/>
                <w:rtl w:val="true"/>
              </w:rPr>
              <w:t>الخير في طاعة الله واجتناب محارمه</w:t>
            </w:r>
            <w:r>
              <w:rPr>
                <w:rStyle w:val="IndexLink"/>
                <w:rtl w:val="true"/>
              </w:rPr>
              <w:tab/>
            </w:r>
            <w:r>
              <w:rPr>
                <w:rStyle w:val="IndexLink"/>
              </w:rPr>
              <w:t>125</w:t>
            </w:r>
          </w:hyperlink>
        </w:p>
        <w:p>
          <w:pPr>
            <w:pStyle w:val="Contents3"/>
            <w:tabs>
              <w:tab w:val="clear" w:pos="8459"/>
              <w:tab w:val="right" w:pos="9026" w:leader="dot"/>
            </w:tabs>
            <w:rPr/>
          </w:pPr>
          <w:hyperlink w:anchor="__RefHeading___Toc2488950_2616395394">
            <w:r>
              <w:rPr>
                <w:webHidden/>
                <w:rStyle w:val="IndexLink"/>
                <w:rtl w:val="true"/>
              </w:rPr>
              <w:t xml:space="preserve">باب </w:t>
            </w:r>
            <w:r>
              <w:rPr>
                <w:rStyle w:val="IndexLink"/>
                <w:rtl w:val="true"/>
              </w:rPr>
              <w:t>(</w:t>
            </w:r>
            <w:r>
              <w:rPr>
                <w:rStyle w:val="IndexLink"/>
              </w:rPr>
              <w:t>87</w:t>
            </w:r>
            <w:r>
              <w:rPr>
                <w:rStyle w:val="IndexLink"/>
                <w:rtl w:val="true"/>
              </w:rPr>
              <w:t>)</w:t>
            </w:r>
            <w:r>
              <w:rPr>
                <w:rStyle w:val="IndexLink"/>
                <w:rtl w:val="true"/>
              </w:rPr>
              <w:t>مؤمن يردُّ على منحرف</w:t>
            </w:r>
            <w:r>
              <w:rPr>
                <w:rStyle w:val="IndexLink"/>
                <w:rtl w:val="true"/>
              </w:rPr>
              <w:tab/>
            </w:r>
            <w:r>
              <w:rPr>
                <w:rStyle w:val="IndexLink"/>
              </w:rPr>
              <w:t>126</w:t>
            </w:r>
          </w:hyperlink>
        </w:p>
        <w:p>
          <w:pPr>
            <w:pStyle w:val="Contents3"/>
            <w:tabs>
              <w:tab w:val="clear" w:pos="8459"/>
              <w:tab w:val="right" w:pos="9026" w:leader="dot"/>
            </w:tabs>
            <w:rPr/>
          </w:pPr>
          <w:hyperlink w:anchor="__RefHeading___Toc2488952_2616395394">
            <w:r>
              <w:rPr>
                <w:webHidden/>
                <w:rStyle w:val="IndexLink"/>
                <w:rtl w:val="true"/>
              </w:rPr>
              <w:t xml:space="preserve">باب </w:t>
            </w:r>
            <w:r>
              <w:rPr>
                <w:rStyle w:val="IndexLink"/>
                <w:rtl w:val="true"/>
              </w:rPr>
              <w:t>(</w:t>
            </w:r>
            <w:r>
              <w:rPr>
                <w:rStyle w:val="IndexLink"/>
              </w:rPr>
              <w:t>88</w:t>
            </w:r>
            <w:r>
              <w:rPr>
                <w:rStyle w:val="IndexLink"/>
                <w:rtl w:val="true"/>
              </w:rPr>
              <w:t>)</w:t>
            </w:r>
            <w:r>
              <w:rPr>
                <w:rStyle w:val="IndexLink"/>
                <w:rtl w:val="true"/>
              </w:rPr>
              <w:t>الهداية حياة</w:t>
            </w:r>
            <w:r>
              <w:rPr>
                <w:rStyle w:val="IndexLink"/>
                <w:rtl w:val="true"/>
              </w:rPr>
              <w:tab/>
            </w:r>
            <w:r>
              <w:rPr>
                <w:rStyle w:val="IndexLink"/>
              </w:rPr>
              <w:t>129</w:t>
            </w:r>
          </w:hyperlink>
        </w:p>
        <w:p>
          <w:pPr>
            <w:pStyle w:val="Contents3"/>
            <w:tabs>
              <w:tab w:val="clear" w:pos="8459"/>
              <w:tab w:val="right" w:pos="9026" w:leader="dot"/>
            </w:tabs>
            <w:rPr/>
          </w:pPr>
          <w:hyperlink w:anchor="__RefHeading___Toc2488954_2616395394">
            <w:r>
              <w:rPr>
                <w:webHidden/>
                <w:rStyle w:val="IndexLink"/>
                <w:rtl w:val="true"/>
              </w:rPr>
              <w:t xml:space="preserve">باب </w:t>
            </w:r>
            <w:r>
              <w:rPr>
                <w:rStyle w:val="IndexLink"/>
                <w:rtl w:val="true"/>
              </w:rPr>
              <w:t>(</w:t>
            </w:r>
            <w:r>
              <w:rPr>
                <w:rStyle w:val="IndexLink"/>
              </w:rPr>
              <w:t>89</w:t>
            </w:r>
            <w:r>
              <w:rPr>
                <w:rStyle w:val="IndexLink"/>
                <w:rtl w:val="true"/>
              </w:rPr>
              <w:t>)</w:t>
            </w:r>
            <w:r>
              <w:rPr>
                <w:rStyle w:val="IndexLink"/>
                <w:rtl w:val="true"/>
              </w:rPr>
              <w:t>عقاب مَن غدر بامام أو نكث بيعته</w:t>
            </w:r>
            <w:r>
              <w:rPr>
                <w:rStyle w:val="IndexLink"/>
                <w:rtl w:val="true"/>
              </w:rPr>
              <w:tab/>
            </w:r>
            <w:r>
              <w:rPr>
                <w:rStyle w:val="IndexLink"/>
              </w:rPr>
              <w:t>129</w:t>
            </w:r>
          </w:hyperlink>
        </w:p>
        <w:p>
          <w:pPr>
            <w:pStyle w:val="Contents3"/>
            <w:tabs>
              <w:tab w:val="clear" w:pos="8459"/>
              <w:tab w:val="right" w:pos="9026" w:leader="dot"/>
            </w:tabs>
            <w:rPr/>
          </w:pPr>
          <w:hyperlink w:anchor="__RefHeading___Toc2488956_2616395394">
            <w:r>
              <w:rPr>
                <w:webHidden/>
                <w:rStyle w:val="IndexLink"/>
                <w:rtl w:val="true"/>
              </w:rPr>
              <w:t xml:space="preserve">باب </w:t>
            </w:r>
            <w:r>
              <w:rPr>
                <w:rStyle w:val="IndexLink"/>
                <w:rtl w:val="true"/>
              </w:rPr>
              <w:t>(</w:t>
            </w:r>
            <w:r>
              <w:rPr>
                <w:rStyle w:val="IndexLink"/>
              </w:rPr>
              <w:t>90</w:t>
            </w:r>
            <w:r>
              <w:rPr>
                <w:rStyle w:val="IndexLink"/>
                <w:rtl w:val="true"/>
              </w:rPr>
              <w:t>)</w:t>
            </w:r>
            <w:r>
              <w:rPr>
                <w:rStyle w:val="IndexLink"/>
                <w:rtl w:val="true"/>
              </w:rPr>
              <w:t>مَن أراد الله له الخير ومَن أراد له السوء</w:t>
            </w:r>
            <w:r>
              <w:rPr>
                <w:rStyle w:val="IndexLink"/>
                <w:rtl w:val="true"/>
              </w:rPr>
              <w:tab/>
            </w:r>
            <w:r>
              <w:rPr>
                <w:rStyle w:val="IndexLink"/>
              </w:rPr>
              <w:t>131</w:t>
            </w:r>
          </w:hyperlink>
        </w:p>
        <w:p>
          <w:pPr>
            <w:pStyle w:val="Contents3"/>
            <w:tabs>
              <w:tab w:val="clear" w:pos="8459"/>
              <w:tab w:val="right" w:pos="9026" w:leader="dot"/>
            </w:tabs>
            <w:rPr/>
          </w:pPr>
          <w:hyperlink w:anchor="__RefHeading___Toc2488958_2616395394">
            <w:r>
              <w:rPr>
                <w:webHidden/>
                <w:rStyle w:val="IndexLink"/>
                <w:rtl w:val="true"/>
              </w:rPr>
              <w:t xml:space="preserve">باب </w:t>
            </w:r>
            <w:r>
              <w:rPr>
                <w:rStyle w:val="IndexLink"/>
                <w:rtl w:val="true"/>
              </w:rPr>
              <w:t>(</w:t>
            </w:r>
            <w:r>
              <w:rPr>
                <w:rStyle w:val="IndexLink"/>
              </w:rPr>
              <w:t>91</w:t>
            </w:r>
            <w:r>
              <w:rPr>
                <w:rStyle w:val="IndexLink"/>
                <w:rtl w:val="true"/>
              </w:rPr>
              <w:t>)</w:t>
            </w:r>
            <w:r>
              <w:rPr>
                <w:rStyle w:val="IndexLink"/>
                <w:rtl w:val="true"/>
              </w:rPr>
              <w:t>النخلة مخلوقة من فضل طينة آدم</w:t>
            </w:r>
            <w:r>
              <w:rPr>
                <w:rStyle w:val="IndexLink"/>
                <w:rtl w:val="true"/>
              </w:rPr>
              <w:tab/>
            </w:r>
            <w:r>
              <w:rPr>
                <w:rStyle w:val="IndexLink"/>
              </w:rPr>
              <w:t>137</w:t>
            </w:r>
          </w:hyperlink>
        </w:p>
        <w:p>
          <w:pPr>
            <w:pStyle w:val="Contents3"/>
            <w:tabs>
              <w:tab w:val="clear" w:pos="8459"/>
              <w:tab w:val="right" w:pos="9026" w:leader="dot"/>
            </w:tabs>
            <w:rPr/>
          </w:pPr>
          <w:hyperlink w:anchor="__RefHeading___Toc2488960_2616395394">
            <w:r>
              <w:rPr>
                <w:webHidden/>
                <w:rStyle w:val="IndexLink"/>
                <w:rtl w:val="true"/>
              </w:rPr>
              <w:t xml:space="preserve">باب </w:t>
            </w:r>
            <w:r>
              <w:rPr>
                <w:rStyle w:val="IndexLink"/>
                <w:rtl w:val="true"/>
              </w:rPr>
              <w:t>(</w:t>
            </w:r>
            <w:r>
              <w:rPr>
                <w:rStyle w:val="IndexLink"/>
              </w:rPr>
              <w:t>92</w:t>
            </w:r>
            <w:r>
              <w:rPr>
                <w:rStyle w:val="IndexLink"/>
                <w:rtl w:val="true"/>
              </w:rPr>
              <w:t>)</w:t>
            </w:r>
            <w:r>
              <w:rPr>
                <w:rStyle w:val="IndexLink"/>
                <w:rtl w:val="true"/>
              </w:rPr>
              <w:t>النهي عن الاسراف في الإنفاق</w:t>
            </w:r>
            <w:r>
              <w:rPr>
                <w:rStyle w:val="IndexLink"/>
                <w:rtl w:val="true"/>
              </w:rPr>
              <w:tab/>
            </w:r>
            <w:r>
              <w:rPr>
                <w:rStyle w:val="IndexLink"/>
              </w:rPr>
              <w:t>137</w:t>
            </w:r>
          </w:hyperlink>
        </w:p>
        <w:p>
          <w:pPr>
            <w:pStyle w:val="Contents3"/>
            <w:tabs>
              <w:tab w:val="clear" w:pos="8459"/>
              <w:tab w:val="right" w:pos="9026" w:leader="dot"/>
            </w:tabs>
            <w:rPr/>
          </w:pPr>
          <w:hyperlink w:anchor="__RefHeading___Toc2488962_2616395394">
            <w:r>
              <w:rPr>
                <w:webHidden/>
                <w:rStyle w:val="IndexLink"/>
                <w:rtl w:val="true"/>
              </w:rPr>
              <w:t xml:space="preserve">باب </w:t>
            </w:r>
            <w:r>
              <w:rPr>
                <w:rStyle w:val="IndexLink"/>
                <w:rtl w:val="true"/>
              </w:rPr>
              <w:t>(</w:t>
            </w:r>
            <w:r>
              <w:rPr>
                <w:rStyle w:val="IndexLink"/>
              </w:rPr>
              <w:t>93</w:t>
            </w:r>
            <w:r>
              <w:rPr>
                <w:rStyle w:val="IndexLink"/>
                <w:rtl w:val="true"/>
              </w:rPr>
              <w:t>)</w:t>
            </w:r>
            <w:r>
              <w:rPr>
                <w:rStyle w:val="IndexLink"/>
                <w:rtl w:val="true"/>
              </w:rPr>
              <w:t>النهي عن الصرم والحصد بالليل</w:t>
            </w:r>
            <w:r>
              <w:rPr>
                <w:rStyle w:val="IndexLink"/>
                <w:rtl w:val="true"/>
              </w:rPr>
              <w:tab/>
            </w:r>
            <w:r>
              <w:rPr>
                <w:rStyle w:val="IndexLink"/>
              </w:rPr>
              <w:t>138</w:t>
            </w:r>
          </w:hyperlink>
        </w:p>
        <w:p>
          <w:pPr>
            <w:pStyle w:val="Contents3"/>
            <w:tabs>
              <w:tab w:val="clear" w:pos="8459"/>
              <w:tab w:val="right" w:pos="9026" w:leader="dot"/>
            </w:tabs>
            <w:rPr/>
          </w:pPr>
          <w:hyperlink w:anchor="__RefHeading___Toc2488964_2616395394">
            <w:r>
              <w:rPr>
                <w:webHidden/>
                <w:rStyle w:val="IndexLink"/>
                <w:rtl w:val="true"/>
              </w:rPr>
              <w:t xml:space="preserve">باب </w:t>
            </w:r>
            <w:r>
              <w:rPr>
                <w:rStyle w:val="IndexLink"/>
                <w:rtl w:val="true"/>
              </w:rPr>
              <w:t>(</w:t>
            </w:r>
            <w:r>
              <w:rPr>
                <w:rStyle w:val="IndexLink"/>
              </w:rPr>
              <w:t>94</w:t>
            </w:r>
            <w:r>
              <w:rPr>
                <w:rStyle w:val="IndexLink"/>
                <w:rtl w:val="true"/>
              </w:rPr>
              <w:t>)</w:t>
            </w:r>
            <w:r>
              <w:rPr>
                <w:rStyle w:val="IndexLink"/>
                <w:rtl w:val="true"/>
              </w:rPr>
              <w:t>النهي عن ردِّ السائل الى ثلاثة أَشخاص</w:t>
            </w:r>
            <w:r>
              <w:rPr>
                <w:rStyle w:val="IndexLink"/>
                <w:rtl w:val="true"/>
              </w:rPr>
              <w:tab/>
            </w:r>
            <w:r>
              <w:rPr>
                <w:rStyle w:val="IndexLink"/>
              </w:rPr>
              <w:t>140</w:t>
            </w:r>
          </w:hyperlink>
        </w:p>
        <w:p>
          <w:pPr>
            <w:pStyle w:val="Contents3"/>
            <w:tabs>
              <w:tab w:val="clear" w:pos="8459"/>
              <w:tab w:val="right" w:pos="9026" w:leader="dot"/>
            </w:tabs>
            <w:rPr/>
          </w:pPr>
          <w:hyperlink w:anchor="__RefHeading___Toc2488966_2616395394">
            <w:r>
              <w:rPr>
                <w:webHidden/>
                <w:rStyle w:val="IndexLink"/>
                <w:rtl w:val="true"/>
              </w:rPr>
              <w:t xml:space="preserve">باب </w:t>
            </w:r>
            <w:r>
              <w:rPr>
                <w:rStyle w:val="IndexLink"/>
                <w:rtl w:val="true"/>
              </w:rPr>
              <w:t>(</w:t>
            </w:r>
            <w:r>
              <w:rPr>
                <w:rStyle w:val="IndexLink"/>
              </w:rPr>
              <w:t>95</w:t>
            </w:r>
            <w:r>
              <w:rPr>
                <w:rStyle w:val="IndexLink"/>
                <w:rtl w:val="true"/>
              </w:rPr>
              <w:t>)</w:t>
            </w:r>
            <w:r>
              <w:rPr>
                <w:rStyle w:val="IndexLink"/>
                <w:rtl w:val="true"/>
              </w:rPr>
              <w:t>الانفاق يوم الحصاد</w:t>
            </w:r>
            <w:r>
              <w:rPr>
                <w:rStyle w:val="IndexLink"/>
                <w:rtl w:val="true"/>
              </w:rPr>
              <w:tab/>
            </w:r>
            <w:r>
              <w:rPr>
                <w:rStyle w:val="IndexLink"/>
              </w:rPr>
              <w:t>140</w:t>
            </w:r>
          </w:hyperlink>
        </w:p>
        <w:p>
          <w:pPr>
            <w:pStyle w:val="Contents3"/>
            <w:tabs>
              <w:tab w:val="clear" w:pos="8459"/>
              <w:tab w:val="right" w:pos="9026" w:leader="dot"/>
            </w:tabs>
            <w:rPr/>
          </w:pPr>
          <w:hyperlink w:anchor="__RefHeading___Toc2488968_2616395394">
            <w:r>
              <w:rPr>
                <w:webHidden/>
                <w:rStyle w:val="IndexLink"/>
                <w:rtl w:val="true"/>
              </w:rPr>
              <w:t xml:space="preserve">باب </w:t>
            </w:r>
            <w:r>
              <w:rPr>
                <w:rStyle w:val="IndexLink"/>
                <w:rtl w:val="true"/>
              </w:rPr>
              <w:t>(</w:t>
            </w:r>
            <w:r>
              <w:rPr>
                <w:rStyle w:val="IndexLink"/>
              </w:rPr>
              <w:t>96</w:t>
            </w:r>
            <w:r>
              <w:rPr>
                <w:rStyle w:val="IndexLink"/>
                <w:rtl w:val="true"/>
              </w:rPr>
              <w:t>)</w:t>
            </w:r>
            <w:r>
              <w:rPr>
                <w:rStyle w:val="IndexLink"/>
                <w:rtl w:val="true"/>
              </w:rPr>
              <w:t>الحيوانات المحمولة في سفينة النبي نوح</w:t>
            </w:r>
            <w:r>
              <w:rPr>
                <w:rStyle w:val="IndexLink"/>
                <w:rtl w:val="true"/>
              </w:rPr>
              <w:tab/>
            </w:r>
            <w:r>
              <w:rPr>
                <w:rStyle w:val="IndexLink"/>
              </w:rPr>
              <w:t>145</w:t>
            </w:r>
          </w:hyperlink>
        </w:p>
        <w:p>
          <w:pPr>
            <w:pStyle w:val="Contents3"/>
            <w:tabs>
              <w:tab w:val="clear" w:pos="8459"/>
              <w:tab w:val="right" w:pos="9026" w:leader="dot"/>
            </w:tabs>
            <w:rPr/>
          </w:pPr>
          <w:hyperlink w:anchor="__RefHeading___Toc2488970_2616395394">
            <w:r>
              <w:rPr>
                <w:webHidden/>
                <w:rStyle w:val="IndexLink"/>
                <w:rtl w:val="true"/>
              </w:rPr>
              <w:t xml:space="preserve">باب </w:t>
            </w:r>
            <w:r>
              <w:rPr>
                <w:rStyle w:val="IndexLink"/>
                <w:rtl w:val="true"/>
              </w:rPr>
              <w:t>(</w:t>
            </w:r>
            <w:r>
              <w:rPr>
                <w:rStyle w:val="IndexLink"/>
              </w:rPr>
              <w:t>97</w:t>
            </w:r>
            <w:r>
              <w:rPr>
                <w:rStyle w:val="IndexLink"/>
                <w:rtl w:val="true"/>
              </w:rPr>
              <w:t>)</w:t>
            </w:r>
            <w:r>
              <w:rPr>
                <w:rStyle w:val="IndexLink"/>
                <w:rtl w:val="true"/>
              </w:rPr>
              <w:t>الحلال والمكروه من الضأن والمعز والابل والبقر</w:t>
            </w:r>
            <w:r>
              <w:rPr>
                <w:rStyle w:val="IndexLink"/>
                <w:rtl w:val="true"/>
              </w:rPr>
              <w:tab/>
            </w:r>
            <w:r>
              <w:rPr>
                <w:rStyle w:val="IndexLink"/>
              </w:rPr>
              <w:t>145</w:t>
            </w:r>
          </w:hyperlink>
        </w:p>
        <w:p>
          <w:pPr>
            <w:pStyle w:val="Contents3"/>
            <w:tabs>
              <w:tab w:val="clear" w:pos="8459"/>
              <w:tab w:val="right" w:pos="9026" w:leader="dot"/>
            </w:tabs>
            <w:rPr/>
          </w:pPr>
          <w:hyperlink w:anchor="__RefHeading___Toc2488972_2616395394">
            <w:r>
              <w:rPr>
                <w:webHidden/>
                <w:rStyle w:val="IndexLink"/>
                <w:rtl w:val="true"/>
              </w:rPr>
              <w:t xml:space="preserve">باب </w:t>
            </w:r>
            <w:r>
              <w:rPr>
                <w:rStyle w:val="IndexLink"/>
                <w:rtl w:val="true"/>
              </w:rPr>
              <w:t>(</w:t>
            </w:r>
            <w:r>
              <w:rPr>
                <w:rStyle w:val="IndexLink"/>
              </w:rPr>
              <w:t>98</w:t>
            </w:r>
            <w:r>
              <w:rPr>
                <w:rStyle w:val="IndexLink"/>
                <w:rtl w:val="true"/>
              </w:rPr>
              <w:t>)</w:t>
            </w:r>
            <w:r>
              <w:rPr>
                <w:rStyle w:val="IndexLink"/>
                <w:rtl w:val="true"/>
              </w:rPr>
              <w:t>حكم بعض انواع السمك</w:t>
            </w:r>
            <w:r>
              <w:rPr>
                <w:rStyle w:val="IndexLink"/>
                <w:rtl w:val="true"/>
              </w:rPr>
              <w:tab/>
            </w:r>
            <w:r>
              <w:rPr>
                <w:rStyle w:val="IndexLink"/>
              </w:rPr>
              <w:t>149</w:t>
            </w:r>
          </w:hyperlink>
        </w:p>
        <w:p>
          <w:pPr>
            <w:pStyle w:val="Contents3"/>
            <w:tabs>
              <w:tab w:val="clear" w:pos="8459"/>
              <w:tab w:val="right" w:pos="9026" w:leader="dot"/>
            </w:tabs>
            <w:rPr/>
          </w:pPr>
          <w:hyperlink w:anchor="__RefHeading___Toc2488974_2616395394">
            <w:r>
              <w:rPr>
                <w:webHidden/>
                <w:rStyle w:val="IndexLink"/>
                <w:rtl w:val="true"/>
              </w:rPr>
              <w:t xml:space="preserve">باب </w:t>
            </w:r>
            <w:r>
              <w:rPr>
                <w:rStyle w:val="IndexLink"/>
                <w:rtl w:val="true"/>
              </w:rPr>
              <w:t>(</w:t>
            </w:r>
            <w:r>
              <w:rPr>
                <w:rStyle w:val="IndexLink"/>
              </w:rPr>
              <w:t>99</w:t>
            </w:r>
            <w:r>
              <w:rPr>
                <w:rStyle w:val="IndexLink"/>
                <w:rtl w:val="true"/>
              </w:rPr>
              <w:t>)</w:t>
            </w:r>
            <w:r>
              <w:rPr>
                <w:rStyle w:val="IndexLink"/>
                <w:rtl w:val="true"/>
              </w:rPr>
              <w:t>حكم سباع الطير والوحش وغيره</w:t>
            </w:r>
            <w:r>
              <w:rPr>
                <w:rStyle w:val="IndexLink"/>
                <w:rtl w:val="true"/>
              </w:rPr>
              <w:tab/>
            </w:r>
            <w:r>
              <w:rPr>
                <w:rStyle w:val="IndexLink"/>
              </w:rPr>
              <w:t>150</w:t>
            </w:r>
          </w:hyperlink>
        </w:p>
        <w:p>
          <w:pPr>
            <w:pStyle w:val="Contents3"/>
            <w:tabs>
              <w:tab w:val="clear" w:pos="8459"/>
              <w:tab w:val="right" w:pos="9026" w:leader="dot"/>
            </w:tabs>
            <w:rPr/>
          </w:pPr>
          <w:hyperlink w:anchor="__RefHeading___Toc2488976_2616395394">
            <w:r>
              <w:rPr>
                <w:webHidden/>
                <w:rStyle w:val="IndexLink"/>
                <w:rtl w:val="true"/>
              </w:rPr>
              <w:t xml:space="preserve">باب </w:t>
            </w:r>
            <w:r>
              <w:rPr>
                <w:rStyle w:val="IndexLink"/>
                <w:rtl w:val="true"/>
              </w:rPr>
              <w:t>(</w:t>
            </w:r>
            <w:r>
              <w:rPr>
                <w:rStyle w:val="IndexLink"/>
              </w:rPr>
              <w:t>100</w:t>
            </w:r>
            <w:r>
              <w:rPr>
                <w:rStyle w:val="IndexLink"/>
                <w:rtl w:val="true"/>
              </w:rPr>
              <w:t>)</w:t>
            </w:r>
            <w:r>
              <w:rPr>
                <w:rStyle w:val="IndexLink"/>
                <w:rtl w:val="true"/>
              </w:rPr>
              <w:t>ما حرَّمه الله على بني اسرائيل من أجزاء الحيوان</w:t>
            </w:r>
            <w:r>
              <w:rPr>
                <w:rStyle w:val="IndexLink"/>
                <w:rtl w:val="true"/>
              </w:rPr>
              <w:tab/>
            </w:r>
            <w:r>
              <w:rPr>
                <w:rStyle w:val="IndexLink"/>
              </w:rPr>
              <w:t>152</w:t>
            </w:r>
          </w:hyperlink>
        </w:p>
        <w:p>
          <w:pPr>
            <w:pStyle w:val="Contents3"/>
            <w:tabs>
              <w:tab w:val="clear" w:pos="8459"/>
              <w:tab w:val="right" w:pos="9026" w:leader="dot"/>
            </w:tabs>
            <w:rPr/>
          </w:pPr>
          <w:hyperlink w:anchor="__RefHeading___Toc2488978_2616395394">
            <w:r>
              <w:rPr>
                <w:webHidden/>
                <w:rStyle w:val="IndexLink"/>
                <w:rtl w:val="true"/>
              </w:rPr>
              <w:t xml:space="preserve">باب </w:t>
            </w:r>
            <w:r>
              <w:rPr>
                <w:rStyle w:val="IndexLink"/>
                <w:rtl w:val="true"/>
              </w:rPr>
              <w:t>(</w:t>
            </w:r>
            <w:r>
              <w:rPr>
                <w:rStyle w:val="IndexLink"/>
              </w:rPr>
              <w:t>101</w:t>
            </w:r>
            <w:r>
              <w:rPr>
                <w:rStyle w:val="IndexLink"/>
                <w:rtl w:val="true"/>
              </w:rPr>
              <w:t>)</w:t>
            </w:r>
            <w:r>
              <w:rPr>
                <w:rStyle w:val="IndexLink"/>
                <w:rtl w:val="true"/>
              </w:rPr>
              <w:t>الحجَّة البالغة لله سبحانه</w:t>
            </w:r>
            <w:r>
              <w:rPr>
                <w:rStyle w:val="IndexLink"/>
                <w:rtl w:val="true"/>
              </w:rPr>
              <w:tab/>
            </w:r>
            <w:r>
              <w:rPr>
                <w:rStyle w:val="IndexLink"/>
              </w:rPr>
              <w:t>152</w:t>
            </w:r>
          </w:hyperlink>
        </w:p>
        <w:p>
          <w:pPr>
            <w:pStyle w:val="Contents3"/>
            <w:tabs>
              <w:tab w:val="clear" w:pos="8459"/>
              <w:tab w:val="right" w:pos="9026" w:leader="dot"/>
            </w:tabs>
            <w:rPr/>
          </w:pPr>
          <w:hyperlink w:anchor="__RefHeading___Toc2488980_2616395394">
            <w:r>
              <w:rPr>
                <w:webHidden/>
                <w:rStyle w:val="IndexLink"/>
                <w:rtl w:val="true"/>
              </w:rPr>
              <w:t xml:space="preserve">باب </w:t>
            </w:r>
            <w:r>
              <w:rPr>
                <w:rStyle w:val="IndexLink"/>
                <w:rtl w:val="true"/>
              </w:rPr>
              <w:t>(</w:t>
            </w:r>
            <w:r>
              <w:rPr>
                <w:rStyle w:val="IndexLink"/>
              </w:rPr>
              <w:t>102</w:t>
            </w:r>
            <w:r>
              <w:rPr>
                <w:rStyle w:val="IndexLink"/>
                <w:rtl w:val="true"/>
              </w:rPr>
              <w:t>)</w:t>
            </w:r>
            <w:r>
              <w:rPr>
                <w:rStyle w:val="IndexLink"/>
                <w:rtl w:val="true"/>
              </w:rPr>
              <w:t>الأئمة الطاهرون حُجج الله على الخَلق</w:t>
            </w:r>
            <w:r>
              <w:rPr>
                <w:rStyle w:val="IndexLink"/>
                <w:rtl w:val="true"/>
              </w:rPr>
              <w:tab/>
            </w:r>
            <w:r>
              <w:rPr>
                <w:rStyle w:val="IndexLink"/>
              </w:rPr>
              <w:t>153</w:t>
            </w:r>
          </w:hyperlink>
        </w:p>
        <w:p>
          <w:pPr>
            <w:pStyle w:val="Contents3"/>
            <w:tabs>
              <w:tab w:val="clear" w:pos="8459"/>
              <w:tab w:val="right" w:pos="9026" w:leader="dot"/>
            </w:tabs>
            <w:rPr/>
          </w:pPr>
          <w:hyperlink w:anchor="__RefHeading___Toc2488982_2616395394">
            <w:r>
              <w:rPr>
                <w:webHidden/>
                <w:rStyle w:val="IndexLink"/>
                <w:rtl w:val="true"/>
              </w:rPr>
              <w:t xml:space="preserve">باب </w:t>
            </w:r>
            <w:r>
              <w:rPr>
                <w:rStyle w:val="IndexLink"/>
                <w:rtl w:val="true"/>
              </w:rPr>
              <w:t>(</w:t>
            </w:r>
            <w:r>
              <w:rPr>
                <w:rStyle w:val="IndexLink"/>
              </w:rPr>
              <w:t>103</w:t>
            </w:r>
            <w:r>
              <w:rPr>
                <w:rStyle w:val="IndexLink"/>
                <w:rtl w:val="true"/>
              </w:rPr>
              <w:t>)</w:t>
            </w:r>
            <w:r>
              <w:rPr>
                <w:rStyle w:val="IndexLink"/>
                <w:rtl w:val="true"/>
              </w:rPr>
              <w:t>الامام علي حجة الله وخليفة رسول الله</w:t>
            </w:r>
            <w:r>
              <w:rPr>
                <w:rStyle w:val="IndexLink"/>
                <w:rtl w:val="true"/>
              </w:rPr>
              <w:tab/>
            </w:r>
            <w:r>
              <w:rPr>
                <w:rStyle w:val="IndexLink"/>
              </w:rPr>
              <w:t>154</w:t>
            </w:r>
          </w:hyperlink>
        </w:p>
        <w:p>
          <w:pPr>
            <w:pStyle w:val="Contents3"/>
            <w:tabs>
              <w:tab w:val="clear" w:pos="8459"/>
              <w:tab w:val="right" w:pos="9026" w:leader="dot"/>
            </w:tabs>
            <w:rPr/>
          </w:pPr>
          <w:hyperlink w:anchor="__RefHeading___Toc2488984_2616395394">
            <w:r>
              <w:rPr>
                <w:webHidden/>
                <w:rStyle w:val="IndexLink"/>
                <w:rtl w:val="true"/>
              </w:rPr>
              <w:t xml:space="preserve">باب </w:t>
            </w:r>
            <w:r>
              <w:rPr>
                <w:rStyle w:val="IndexLink"/>
                <w:rtl w:val="true"/>
              </w:rPr>
              <w:t>(</w:t>
            </w:r>
            <w:r>
              <w:rPr>
                <w:rStyle w:val="IndexLink"/>
              </w:rPr>
              <w:t>104</w:t>
            </w:r>
            <w:r>
              <w:rPr>
                <w:rStyle w:val="IndexLink"/>
                <w:rtl w:val="true"/>
              </w:rPr>
              <w:t>)</w:t>
            </w:r>
            <w:r>
              <w:rPr>
                <w:rStyle w:val="IndexLink"/>
                <w:rtl w:val="true"/>
              </w:rPr>
              <w:t>الحاج لا يفتقر أبداً</w:t>
            </w:r>
            <w:r>
              <w:rPr>
                <w:rStyle w:val="IndexLink"/>
                <w:rtl w:val="true"/>
              </w:rPr>
              <w:tab/>
            </w:r>
            <w:r>
              <w:rPr>
                <w:rStyle w:val="IndexLink"/>
              </w:rPr>
              <w:t>165</w:t>
            </w:r>
          </w:hyperlink>
        </w:p>
        <w:p>
          <w:pPr>
            <w:pStyle w:val="Contents3"/>
            <w:tabs>
              <w:tab w:val="clear" w:pos="8459"/>
              <w:tab w:val="right" w:pos="9026" w:leader="dot"/>
            </w:tabs>
            <w:rPr/>
          </w:pPr>
          <w:hyperlink w:anchor="__RefHeading___Toc2488986_2616395394">
            <w:r>
              <w:rPr>
                <w:webHidden/>
                <w:rStyle w:val="IndexLink"/>
                <w:rtl w:val="true"/>
              </w:rPr>
              <w:t xml:space="preserve">باب </w:t>
            </w:r>
            <w:r>
              <w:rPr>
                <w:rStyle w:val="IndexLink"/>
                <w:rtl w:val="true"/>
              </w:rPr>
              <w:t>(</w:t>
            </w:r>
            <w:r>
              <w:rPr>
                <w:rStyle w:val="IndexLink"/>
              </w:rPr>
              <w:t>105</w:t>
            </w:r>
            <w:r>
              <w:rPr>
                <w:rStyle w:val="IndexLink"/>
                <w:rtl w:val="true"/>
              </w:rPr>
              <w:t>)</w:t>
            </w:r>
            <w:r>
              <w:rPr>
                <w:rStyle w:val="IndexLink"/>
                <w:rtl w:val="true"/>
              </w:rPr>
              <w:t>غيرة الله</w:t>
            </w:r>
            <w:r>
              <w:rPr>
                <w:rStyle w:val="IndexLink"/>
                <w:rtl w:val="true"/>
              </w:rPr>
              <w:tab/>
            </w:r>
            <w:r>
              <w:rPr>
                <w:rStyle w:val="IndexLink"/>
              </w:rPr>
              <w:t>166</w:t>
            </w:r>
          </w:hyperlink>
        </w:p>
        <w:p>
          <w:pPr>
            <w:pStyle w:val="Contents3"/>
            <w:tabs>
              <w:tab w:val="clear" w:pos="8459"/>
              <w:tab w:val="right" w:pos="9026" w:leader="dot"/>
            </w:tabs>
            <w:rPr/>
          </w:pPr>
          <w:hyperlink w:anchor="__RefHeading___Toc2488988_2616395394">
            <w:r>
              <w:rPr>
                <w:webHidden/>
                <w:rStyle w:val="IndexLink"/>
                <w:rtl w:val="true"/>
              </w:rPr>
              <w:t xml:space="preserve">باب </w:t>
            </w:r>
            <w:r>
              <w:rPr>
                <w:rStyle w:val="IndexLink"/>
                <w:rtl w:val="true"/>
              </w:rPr>
              <w:t>(</w:t>
            </w:r>
            <w:r>
              <w:rPr>
                <w:rStyle w:val="IndexLink"/>
              </w:rPr>
              <w:t>106</w:t>
            </w:r>
            <w:r>
              <w:rPr>
                <w:rStyle w:val="IndexLink"/>
                <w:rtl w:val="true"/>
              </w:rPr>
              <w:t>)</w:t>
            </w:r>
            <w:r>
              <w:rPr>
                <w:rStyle w:val="IndexLink"/>
                <w:rtl w:val="true"/>
              </w:rPr>
              <w:t>البلوغ الشرعي في الصبيّ</w:t>
            </w:r>
            <w:r>
              <w:rPr>
                <w:rStyle w:val="IndexLink"/>
                <w:rtl w:val="true"/>
              </w:rPr>
              <w:tab/>
            </w:r>
            <w:r>
              <w:rPr>
                <w:rStyle w:val="IndexLink"/>
              </w:rPr>
              <w:t>167</w:t>
            </w:r>
          </w:hyperlink>
        </w:p>
        <w:p>
          <w:pPr>
            <w:pStyle w:val="Contents3"/>
            <w:tabs>
              <w:tab w:val="clear" w:pos="8459"/>
              <w:tab w:val="right" w:pos="9026" w:leader="dot"/>
            </w:tabs>
            <w:rPr/>
          </w:pPr>
          <w:hyperlink w:anchor="__RefHeading___Toc2488990_2616395394">
            <w:r>
              <w:rPr>
                <w:webHidden/>
                <w:rStyle w:val="IndexLink"/>
                <w:rtl w:val="true"/>
              </w:rPr>
              <w:t xml:space="preserve">باب </w:t>
            </w:r>
            <w:r>
              <w:rPr>
                <w:rStyle w:val="IndexLink"/>
                <w:rtl w:val="true"/>
              </w:rPr>
              <w:t>(</w:t>
            </w:r>
            <w:r>
              <w:rPr>
                <w:rStyle w:val="IndexLink"/>
              </w:rPr>
              <w:t>107</w:t>
            </w:r>
            <w:r>
              <w:rPr>
                <w:rStyle w:val="IndexLink"/>
                <w:rtl w:val="true"/>
              </w:rPr>
              <w:t>)</w:t>
            </w:r>
            <w:r>
              <w:rPr>
                <w:rStyle w:val="IndexLink"/>
                <w:rtl w:val="true"/>
              </w:rPr>
              <w:t>الامام علي الميزان والصراط</w:t>
            </w:r>
            <w:r>
              <w:rPr>
                <w:rStyle w:val="IndexLink"/>
                <w:rtl w:val="true"/>
              </w:rPr>
              <w:tab/>
            </w:r>
            <w:r>
              <w:rPr>
                <w:rStyle w:val="IndexLink"/>
              </w:rPr>
              <w:t>169</w:t>
            </w:r>
          </w:hyperlink>
        </w:p>
        <w:p>
          <w:pPr>
            <w:pStyle w:val="Contents3"/>
            <w:tabs>
              <w:tab w:val="clear" w:pos="8459"/>
              <w:tab w:val="right" w:pos="9026" w:leader="dot"/>
            </w:tabs>
            <w:rPr/>
          </w:pPr>
          <w:hyperlink w:anchor="__RefHeading___Toc2488992_2616395394">
            <w:r>
              <w:rPr>
                <w:webHidden/>
                <w:rStyle w:val="IndexLink"/>
                <w:rtl w:val="true"/>
              </w:rPr>
              <w:t xml:space="preserve">باب </w:t>
            </w:r>
            <w:r>
              <w:rPr>
                <w:rStyle w:val="IndexLink"/>
                <w:rtl w:val="true"/>
              </w:rPr>
              <w:t>(</w:t>
            </w:r>
            <w:r>
              <w:rPr>
                <w:rStyle w:val="IndexLink"/>
              </w:rPr>
              <w:t>108</w:t>
            </w:r>
            <w:r>
              <w:rPr>
                <w:rStyle w:val="IndexLink"/>
                <w:rtl w:val="true"/>
              </w:rPr>
              <w:t>)</w:t>
            </w:r>
            <w:r>
              <w:rPr>
                <w:rStyle w:val="IndexLink"/>
                <w:rtl w:val="true"/>
              </w:rPr>
              <w:t>أتباع محمّد بن الحنفيّة</w:t>
            </w:r>
            <w:r>
              <w:rPr>
                <w:rStyle w:val="IndexLink"/>
                <w:rtl w:val="true"/>
              </w:rPr>
              <w:tab/>
            </w:r>
            <w:r>
              <w:rPr>
                <w:rStyle w:val="IndexLink"/>
              </w:rPr>
              <w:t>170</w:t>
            </w:r>
          </w:hyperlink>
        </w:p>
        <w:p>
          <w:pPr>
            <w:pStyle w:val="Contents3"/>
            <w:tabs>
              <w:tab w:val="clear" w:pos="8459"/>
              <w:tab w:val="right" w:pos="9026" w:leader="dot"/>
            </w:tabs>
            <w:rPr/>
          </w:pPr>
          <w:hyperlink w:anchor="__RefHeading___Toc2488994_2616395394">
            <w:r>
              <w:rPr>
                <w:webHidden/>
                <w:rStyle w:val="IndexLink"/>
                <w:rtl w:val="true"/>
              </w:rPr>
              <w:t xml:space="preserve">باب </w:t>
            </w:r>
            <w:r>
              <w:rPr>
                <w:rStyle w:val="IndexLink"/>
                <w:rtl w:val="true"/>
              </w:rPr>
              <w:t>(</w:t>
            </w:r>
            <w:r>
              <w:rPr>
                <w:rStyle w:val="IndexLink"/>
              </w:rPr>
              <w:t>109</w:t>
            </w:r>
            <w:r>
              <w:rPr>
                <w:rStyle w:val="IndexLink"/>
                <w:rtl w:val="true"/>
              </w:rPr>
              <w:t>)</w:t>
            </w:r>
            <w:r>
              <w:rPr>
                <w:rStyle w:val="IndexLink"/>
                <w:rtl w:val="true"/>
              </w:rPr>
              <w:t>اليوم الذي لا ينفع فيه الايمان</w:t>
            </w:r>
            <w:r>
              <w:rPr>
                <w:rStyle w:val="IndexLink"/>
                <w:rtl w:val="true"/>
              </w:rPr>
              <w:tab/>
            </w:r>
            <w:r>
              <w:rPr>
                <w:rStyle w:val="IndexLink"/>
              </w:rPr>
              <w:t>171</w:t>
            </w:r>
          </w:hyperlink>
        </w:p>
        <w:p>
          <w:pPr>
            <w:pStyle w:val="Contents3"/>
            <w:tabs>
              <w:tab w:val="clear" w:pos="8459"/>
              <w:tab w:val="right" w:pos="9026" w:leader="dot"/>
            </w:tabs>
            <w:rPr/>
          </w:pPr>
          <w:hyperlink w:anchor="__RefHeading___Toc2488996_2616395394">
            <w:r>
              <w:rPr>
                <w:webHidden/>
                <w:rStyle w:val="IndexLink"/>
                <w:rtl w:val="true"/>
              </w:rPr>
              <w:t xml:space="preserve">باب </w:t>
            </w:r>
            <w:r>
              <w:rPr>
                <w:rStyle w:val="IndexLink"/>
                <w:rtl w:val="true"/>
              </w:rPr>
              <w:t>(</w:t>
            </w:r>
            <w:r>
              <w:rPr>
                <w:rStyle w:val="IndexLink"/>
              </w:rPr>
              <w:t>110</w:t>
            </w:r>
            <w:r>
              <w:rPr>
                <w:rStyle w:val="IndexLink"/>
                <w:rtl w:val="true"/>
              </w:rPr>
              <w:t>)</w:t>
            </w:r>
            <w:r>
              <w:rPr>
                <w:rStyle w:val="IndexLink"/>
                <w:rtl w:val="true"/>
              </w:rPr>
              <w:t>انقطاع الحجَّة أربعين يوماً قبل القيامة</w:t>
            </w:r>
            <w:r>
              <w:rPr>
                <w:rStyle w:val="IndexLink"/>
                <w:rtl w:val="true"/>
              </w:rPr>
              <w:tab/>
            </w:r>
            <w:r>
              <w:rPr>
                <w:rStyle w:val="IndexLink"/>
              </w:rPr>
              <w:t>174</w:t>
            </w:r>
          </w:hyperlink>
        </w:p>
        <w:p>
          <w:pPr>
            <w:pStyle w:val="Contents3"/>
            <w:tabs>
              <w:tab w:val="clear" w:pos="8459"/>
              <w:tab w:val="right" w:pos="9026" w:leader="dot"/>
            </w:tabs>
            <w:rPr/>
          </w:pPr>
          <w:hyperlink w:anchor="__RefHeading___Toc2488998_2616395394">
            <w:r>
              <w:rPr>
                <w:webHidden/>
                <w:rStyle w:val="IndexLink"/>
                <w:rtl w:val="true"/>
              </w:rPr>
              <w:t xml:space="preserve">باب </w:t>
            </w:r>
            <w:r>
              <w:rPr>
                <w:rStyle w:val="IndexLink"/>
                <w:rtl w:val="true"/>
              </w:rPr>
              <w:t>(</w:t>
            </w:r>
            <w:r>
              <w:rPr>
                <w:rStyle w:val="IndexLink"/>
              </w:rPr>
              <w:t>111</w:t>
            </w:r>
            <w:r>
              <w:rPr>
                <w:rStyle w:val="IndexLink"/>
                <w:rtl w:val="true"/>
              </w:rPr>
              <w:t>)</w:t>
            </w:r>
            <w:r>
              <w:rPr>
                <w:rStyle w:val="IndexLink"/>
                <w:rtl w:val="true"/>
              </w:rPr>
              <w:t>بَعث الله رسوله بخمسة أسياف</w:t>
            </w:r>
            <w:r>
              <w:rPr>
                <w:rStyle w:val="IndexLink"/>
                <w:rtl w:val="true"/>
              </w:rPr>
              <w:tab/>
            </w:r>
            <w:r>
              <w:rPr>
                <w:rStyle w:val="IndexLink"/>
              </w:rPr>
              <w:t>175</w:t>
            </w:r>
          </w:hyperlink>
        </w:p>
        <w:p>
          <w:pPr>
            <w:pStyle w:val="Contents3"/>
            <w:tabs>
              <w:tab w:val="clear" w:pos="8459"/>
              <w:tab w:val="right" w:pos="9026" w:leader="dot"/>
            </w:tabs>
            <w:rPr/>
          </w:pPr>
          <w:hyperlink w:anchor="__RefHeading___Toc2489000_2616395394">
            <w:r>
              <w:rPr>
                <w:webHidden/>
                <w:rStyle w:val="IndexLink"/>
                <w:rtl w:val="true"/>
              </w:rPr>
              <w:t xml:space="preserve">باب </w:t>
            </w:r>
            <w:r>
              <w:rPr>
                <w:rStyle w:val="IndexLink"/>
                <w:rtl w:val="true"/>
              </w:rPr>
              <w:t>(</w:t>
            </w:r>
            <w:r>
              <w:rPr>
                <w:rStyle w:val="IndexLink"/>
              </w:rPr>
              <w:t>112</w:t>
            </w:r>
            <w:r>
              <w:rPr>
                <w:rStyle w:val="IndexLink"/>
                <w:rtl w:val="true"/>
              </w:rPr>
              <w:t>)</w:t>
            </w:r>
            <w:r>
              <w:rPr>
                <w:rStyle w:val="IndexLink"/>
                <w:rtl w:val="true"/>
              </w:rPr>
              <w:t>الذي لم يكسب من ايمانه خيراً</w:t>
            </w:r>
            <w:r>
              <w:rPr>
                <w:rStyle w:val="IndexLink"/>
                <w:rtl w:val="true"/>
              </w:rPr>
              <w:tab/>
            </w:r>
            <w:r>
              <w:rPr>
                <w:rStyle w:val="IndexLink"/>
              </w:rPr>
              <w:t>177</w:t>
            </w:r>
          </w:hyperlink>
        </w:p>
        <w:p>
          <w:pPr>
            <w:pStyle w:val="Contents3"/>
            <w:tabs>
              <w:tab w:val="clear" w:pos="8459"/>
              <w:tab w:val="right" w:pos="9026" w:leader="dot"/>
            </w:tabs>
            <w:rPr/>
          </w:pPr>
          <w:hyperlink w:anchor="__RefHeading___Toc2489002_2616395394">
            <w:r>
              <w:rPr>
                <w:webHidden/>
                <w:rStyle w:val="IndexLink"/>
                <w:rtl w:val="true"/>
              </w:rPr>
              <w:t xml:space="preserve">باب </w:t>
            </w:r>
            <w:r>
              <w:rPr>
                <w:rStyle w:val="IndexLink"/>
                <w:rtl w:val="true"/>
              </w:rPr>
              <w:t>(</w:t>
            </w:r>
            <w:r>
              <w:rPr>
                <w:rStyle w:val="IndexLink"/>
              </w:rPr>
              <w:t>113</w:t>
            </w:r>
            <w:r>
              <w:rPr>
                <w:rStyle w:val="IndexLink"/>
                <w:rtl w:val="true"/>
              </w:rPr>
              <w:t>)</w:t>
            </w:r>
            <w:r>
              <w:rPr>
                <w:rStyle w:val="IndexLink"/>
                <w:rtl w:val="true"/>
              </w:rPr>
              <w:t>الذين فارقوا دينهم</w:t>
            </w:r>
            <w:r>
              <w:rPr>
                <w:rStyle w:val="IndexLink"/>
                <w:rtl w:val="true"/>
              </w:rPr>
              <w:tab/>
            </w:r>
            <w:r>
              <w:rPr>
                <w:rStyle w:val="IndexLink"/>
              </w:rPr>
              <w:t>177</w:t>
            </w:r>
          </w:hyperlink>
        </w:p>
        <w:p>
          <w:pPr>
            <w:pStyle w:val="Contents3"/>
            <w:tabs>
              <w:tab w:val="clear" w:pos="8459"/>
              <w:tab w:val="right" w:pos="9026" w:leader="dot"/>
            </w:tabs>
            <w:rPr/>
          </w:pPr>
          <w:hyperlink w:anchor="__RefHeading___Toc2489004_2616395394">
            <w:r>
              <w:rPr>
                <w:webHidden/>
                <w:rStyle w:val="IndexLink"/>
                <w:rtl w:val="true"/>
              </w:rPr>
              <w:t xml:space="preserve">باب </w:t>
            </w:r>
            <w:r>
              <w:rPr>
                <w:rStyle w:val="IndexLink"/>
                <w:rtl w:val="true"/>
              </w:rPr>
              <w:t>(</w:t>
            </w:r>
            <w:r>
              <w:rPr>
                <w:rStyle w:val="IndexLink"/>
              </w:rPr>
              <w:t>114</w:t>
            </w:r>
            <w:r>
              <w:rPr>
                <w:rStyle w:val="IndexLink"/>
                <w:rtl w:val="true"/>
              </w:rPr>
              <w:t>)</w:t>
            </w:r>
            <w:r>
              <w:rPr>
                <w:rStyle w:val="IndexLink"/>
                <w:rtl w:val="true"/>
              </w:rPr>
              <w:t>الناس حين صلاة الجمعة ثلاثة</w:t>
            </w:r>
            <w:r>
              <w:rPr>
                <w:rStyle w:val="IndexLink"/>
                <w:rtl w:val="true"/>
              </w:rPr>
              <w:tab/>
            </w:r>
            <w:r>
              <w:rPr>
                <w:rStyle w:val="IndexLink"/>
              </w:rPr>
              <w:t>178</w:t>
            </w:r>
          </w:hyperlink>
        </w:p>
        <w:p>
          <w:pPr>
            <w:pStyle w:val="Contents3"/>
            <w:tabs>
              <w:tab w:val="clear" w:pos="8459"/>
              <w:tab w:val="right" w:pos="9026" w:leader="dot"/>
            </w:tabs>
            <w:rPr/>
          </w:pPr>
          <w:hyperlink w:anchor="__RefHeading___Toc2489006_2616395394">
            <w:r>
              <w:rPr>
                <w:webHidden/>
                <w:rStyle w:val="IndexLink"/>
                <w:rtl w:val="true"/>
              </w:rPr>
              <w:t xml:space="preserve">باب </w:t>
            </w:r>
            <w:r>
              <w:rPr>
                <w:rStyle w:val="IndexLink"/>
                <w:rtl w:val="true"/>
              </w:rPr>
              <w:t>(</w:t>
            </w:r>
            <w:r>
              <w:rPr>
                <w:rStyle w:val="IndexLink"/>
              </w:rPr>
              <w:t>115</w:t>
            </w:r>
            <w:r>
              <w:rPr>
                <w:rStyle w:val="IndexLink"/>
                <w:rtl w:val="true"/>
              </w:rPr>
              <w:t>)</w:t>
            </w:r>
            <w:r>
              <w:rPr>
                <w:rStyle w:val="IndexLink"/>
                <w:rtl w:val="true"/>
              </w:rPr>
              <w:t>الحسنة والسيّئة</w:t>
            </w:r>
            <w:r>
              <w:rPr>
                <w:rStyle w:val="IndexLink"/>
                <w:rtl w:val="true"/>
              </w:rPr>
              <w:tab/>
            </w:r>
            <w:r>
              <w:rPr>
                <w:rStyle w:val="IndexLink"/>
              </w:rPr>
              <w:t>179</w:t>
            </w:r>
          </w:hyperlink>
        </w:p>
        <w:p>
          <w:pPr>
            <w:pStyle w:val="Contents3"/>
            <w:tabs>
              <w:tab w:val="clear" w:pos="8459"/>
              <w:tab w:val="right" w:pos="9026" w:leader="dot"/>
            </w:tabs>
            <w:rPr/>
          </w:pPr>
          <w:hyperlink w:anchor="__RefHeading___Toc2489008_2616395394">
            <w:r>
              <w:rPr>
                <w:webHidden/>
                <w:rStyle w:val="IndexLink"/>
                <w:rtl w:val="true"/>
              </w:rPr>
              <w:t xml:space="preserve">باب </w:t>
            </w:r>
            <w:r>
              <w:rPr>
                <w:rStyle w:val="IndexLink"/>
                <w:rtl w:val="true"/>
              </w:rPr>
              <w:t>(</w:t>
            </w:r>
            <w:r>
              <w:rPr>
                <w:rStyle w:val="IndexLink"/>
              </w:rPr>
              <w:t>116</w:t>
            </w:r>
            <w:r>
              <w:rPr>
                <w:rStyle w:val="IndexLink"/>
                <w:rtl w:val="true"/>
              </w:rPr>
              <w:t>)</w:t>
            </w:r>
            <w:r>
              <w:rPr>
                <w:rStyle w:val="IndexLink"/>
                <w:rtl w:val="true"/>
              </w:rPr>
              <w:t>استحباب صوم ثلاثة أيام في كلِّ شهر</w:t>
            </w:r>
            <w:r>
              <w:rPr>
                <w:rStyle w:val="IndexLink"/>
                <w:rtl w:val="true"/>
              </w:rPr>
              <w:tab/>
            </w:r>
            <w:r>
              <w:rPr>
                <w:rStyle w:val="IndexLink"/>
              </w:rPr>
              <w:t>180</w:t>
            </w:r>
          </w:hyperlink>
        </w:p>
        <w:p>
          <w:pPr>
            <w:pStyle w:val="Contents3"/>
            <w:tabs>
              <w:tab w:val="clear" w:pos="8459"/>
              <w:tab w:val="right" w:pos="9026" w:leader="dot"/>
            </w:tabs>
            <w:rPr/>
          </w:pPr>
          <w:hyperlink w:anchor="__RefHeading___Toc2489010_2616395394">
            <w:r>
              <w:rPr>
                <w:webHidden/>
                <w:rStyle w:val="IndexLink"/>
                <w:rtl w:val="true"/>
              </w:rPr>
              <w:t xml:space="preserve">باب </w:t>
            </w:r>
            <w:r>
              <w:rPr>
                <w:rStyle w:val="IndexLink"/>
                <w:rtl w:val="true"/>
              </w:rPr>
              <w:t>(</w:t>
            </w:r>
            <w:r>
              <w:rPr>
                <w:rStyle w:val="IndexLink"/>
              </w:rPr>
              <w:t>117</w:t>
            </w:r>
            <w:r>
              <w:rPr>
                <w:rStyle w:val="IndexLink"/>
                <w:rtl w:val="true"/>
              </w:rPr>
              <w:t>)</w:t>
            </w:r>
            <w:r>
              <w:rPr>
                <w:rStyle w:val="IndexLink"/>
                <w:rtl w:val="true"/>
              </w:rPr>
              <w:t>الحسنة مضاعفة والسيّئة واحدة</w:t>
            </w:r>
            <w:r>
              <w:rPr>
                <w:rStyle w:val="IndexLink"/>
                <w:rtl w:val="true"/>
              </w:rPr>
              <w:tab/>
            </w:r>
            <w:r>
              <w:rPr>
                <w:rStyle w:val="IndexLink"/>
              </w:rPr>
              <w:t>183</w:t>
            </w:r>
          </w:hyperlink>
        </w:p>
        <w:p>
          <w:pPr>
            <w:pStyle w:val="Contents3"/>
            <w:tabs>
              <w:tab w:val="clear" w:pos="8459"/>
              <w:tab w:val="right" w:pos="9026" w:leader="dot"/>
            </w:tabs>
            <w:rPr/>
          </w:pPr>
          <w:hyperlink w:anchor="__RefHeading___Toc2489012_2616395394">
            <w:r>
              <w:rPr>
                <w:webHidden/>
                <w:rStyle w:val="IndexLink"/>
                <w:rtl w:val="true"/>
              </w:rPr>
              <w:t xml:space="preserve">باب </w:t>
            </w:r>
            <w:r>
              <w:rPr>
                <w:rStyle w:val="IndexLink"/>
                <w:rtl w:val="true"/>
              </w:rPr>
              <w:t>(</w:t>
            </w:r>
            <w:r>
              <w:rPr>
                <w:rStyle w:val="IndexLink"/>
              </w:rPr>
              <w:t>118</w:t>
            </w:r>
            <w:r>
              <w:rPr>
                <w:rStyle w:val="IndexLink"/>
                <w:rtl w:val="true"/>
              </w:rPr>
              <w:t>)</w:t>
            </w:r>
            <w:r>
              <w:rPr>
                <w:rStyle w:val="IndexLink"/>
                <w:rtl w:val="true"/>
              </w:rPr>
              <w:t>الدِّين الحنيف</w:t>
            </w:r>
            <w:r>
              <w:rPr>
                <w:rStyle w:val="IndexLink"/>
                <w:rtl w:val="true"/>
              </w:rPr>
              <w:tab/>
            </w:r>
            <w:r>
              <w:rPr>
                <w:rStyle w:val="IndexLink"/>
              </w:rPr>
              <w:t>186</w:t>
            </w:r>
          </w:hyperlink>
        </w:p>
        <w:p>
          <w:pPr>
            <w:pStyle w:val="Contents3"/>
            <w:tabs>
              <w:tab w:val="clear" w:pos="8459"/>
              <w:tab w:val="right" w:pos="9026" w:leader="dot"/>
            </w:tabs>
            <w:rPr/>
          </w:pPr>
          <w:hyperlink w:anchor="__RefHeading___Toc2489014_2616395394">
            <w:r>
              <w:rPr>
                <w:webHidden/>
                <w:rStyle w:val="IndexLink"/>
                <w:rtl w:val="true"/>
              </w:rPr>
              <w:t xml:space="preserve">باب </w:t>
            </w:r>
            <w:r>
              <w:rPr>
                <w:rStyle w:val="IndexLink"/>
                <w:rtl w:val="true"/>
              </w:rPr>
              <w:t>(</w:t>
            </w:r>
            <w:r>
              <w:rPr>
                <w:rStyle w:val="IndexLink"/>
              </w:rPr>
              <w:t>119</w:t>
            </w:r>
            <w:r>
              <w:rPr>
                <w:rStyle w:val="IndexLink"/>
                <w:rtl w:val="true"/>
              </w:rPr>
              <w:t>)</w:t>
            </w:r>
            <w:r>
              <w:rPr>
                <w:rStyle w:val="IndexLink"/>
                <w:rtl w:val="true"/>
              </w:rPr>
              <w:t>حنيفيّة النبي ابراهيم</w:t>
            </w:r>
            <w:r>
              <w:rPr>
                <w:rStyle w:val="IndexLink"/>
                <w:rtl w:val="true"/>
              </w:rPr>
              <w:tab/>
            </w:r>
            <w:r>
              <w:rPr>
                <w:rStyle w:val="IndexLink"/>
              </w:rPr>
              <w:t>187</w:t>
            </w:r>
          </w:hyperlink>
        </w:p>
        <w:p>
          <w:pPr>
            <w:pStyle w:val="Contents3"/>
            <w:tabs>
              <w:tab w:val="clear" w:pos="8459"/>
              <w:tab w:val="right" w:pos="9026" w:leader="dot"/>
            </w:tabs>
            <w:rPr/>
          </w:pPr>
          <w:hyperlink w:anchor="__RefHeading___Toc2489016_2616395394">
            <w:r>
              <w:rPr>
                <w:webHidden/>
                <w:rStyle w:val="IndexLink"/>
                <w:rtl w:val="true"/>
              </w:rPr>
              <w:t xml:space="preserve">باب </w:t>
            </w:r>
            <w:r>
              <w:rPr>
                <w:rStyle w:val="IndexLink"/>
                <w:rtl w:val="true"/>
              </w:rPr>
              <w:t>(</w:t>
            </w:r>
            <w:r>
              <w:rPr>
                <w:rStyle w:val="IndexLink"/>
              </w:rPr>
              <w:t>120</w:t>
            </w:r>
            <w:r>
              <w:rPr>
                <w:rStyle w:val="IndexLink"/>
                <w:rtl w:val="true"/>
              </w:rPr>
              <w:t>)</w:t>
            </w:r>
            <w:r>
              <w:rPr>
                <w:rStyle w:val="IndexLink"/>
                <w:rtl w:val="true"/>
              </w:rPr>
              <w:t>الاخلاص شرط القبول</w:t>
            </w:r>
            <w:r>
              <w:rPr>
                <w:rStyle w:val="IndexLink"/>
                <w:rtl w:val="true"/>
              </w:rPr>
              <w:tab/>
            </w:r>
            <w:r>
              <w:rPr>
                <w:rStyle w:val="IndexLink"/>
              </w:rPr>
              <w:t>187</w:t>
            </w:r>
          </w:hyperlink>
        </w:p>
        <w:p>
          <w:pPr>
            <w:pStyle w:val="Contents3"/>
            <w:tabs>
              <w:tab w:val="clear" w:pos="8459"/>
              <w:tab w:val="right" w:pos="9026" w:leader="dot"/>
            </w:tabs>
            <w:rPr/>
          </w:pPr>
          <w:hyperlink w:anchor="__RefHeading___Toc2489018_2616395394">
            <w:r>
              <w:rPr>
                <w:webHidden/>
                <w:rStyle w:val="IndexLink"/>
                <w:rtl w:val="true"/>
              </w:rPr>
              <w:t xml:space="preserve">باب </w:t>
            </w:r>
            <w:r>
              <w:rPr>
                <w:rStyle w:val="IndexLink"/>
                <w:rtl w:val="true"/>
              </w:rPr>
              <w:t>(</w:t>
            </w:r>
            <w:r>
              <w:rPr>
                <w:rStyle w:val="IndexLink"/>
              </w:rPr>
              <w:t>121</w:t>
            </w:r>
            <w:r>
              <w:rPr>
                <w:rStyle w:val="IndexLink"/>
                <w:rtl w:val="true"/>
              </w:rPr>
              <w:t>)</w:t>
            </w:r>
            <w:r>
              <w:rPr>
                <w:rStyle w:val="IndexLink"/>
                <w:rtl w:val="true"/>
              </w:rPr>
              <w:t>عقاب المرائي</w:t>
            </w:r>
            <w:r>
              <w:rPr>
                <w:rStyle w:val="IndexLink"/>
                <w:rtl w:val="true"/>
              </w:rPr>
              <w:tab/>
            </w:r>
            <w:r>
              <w:rPr>
                <w:rStyle w:val="IndexLink"/>
              </w:rPr>
              <w:t>188</w:t>
            </w:r>
          </w:hyperlink>
        </w:p>
        <w:p>
          <w:pPr>
            <w:pStyle w:val="Contents3"/>
            <w:tabs>
              <w:tab w:val="clear" w:pos="8459"/>
              <w:tab w:val="right" w:pos="9026" w:leader="dot"/>
            </w:tabs>
            <w:rPr/>
          </w:pPr>
          <w:hyperlink w:anchor="__RefHeading___Toc2489020_2616395394">
            <w:r>
              <w:rPr>
                <w:webHidden/>
                <w:rStyle w:val="IndexLink"/>
                <w:rtl w:val="true"/>
              </w:rPr>
              <w:t xml:space="preserve">باب </w:t>
            </w:r>
            <w:r>
              <w:rPr>
                <w:rStyle w:val="IndexLink"/>
                <w:rtl w:val="true"/>
              </w:rPr>
              <w:t>(</w:t>
            </w:r>
            <w:r>
              <w:rPr>
                <w:rStyle w:val="IndexLink"/>
              </w:rPr>
              <w:t>122</w:t>
            </w:r>
            <w:r>
              <w:rPr>
                <w:rStyle w:val="IndexLink"/>
                <w:rtl w:val="true"/>
              </w:rPr>
              <w:t>)</w:t>
            </w:r>
            <w:r>
              <w:rPr>
                <w:rStyle w:val="IndexLink"/>
                <w:rtl w:val="true"/>
              </w:rPr>
              <w:t>عدالة الله تعالى</w:t>
            </w:r>
            <w:r>
              <w:rPr>
                <w:rStyle w:val="IndexLink"/>
                <w:rtl w:val="true"/>
              </w:rPr>
              <w:tab/>
            </w:r>
            <w:r>
              <w:rPr>
                <w:rStyle w:val="IndexLink"/>
              </w:rPr>
              <w:t>188</w:t>
            </w:r>
          </w:hyperlink>
        </w:p>
        <w:p>
          <w:pPr>
            <w:pStyle w:val="Contents3"/>
            <w:tabs>
              <w:tab w:val="clear" w:pos="8459"/>
              <w:tab w:val="right" w:pos="9026" w:leader="dot"/>
            </w:tabs>
            <w:rPr/>
          </w:pPr>
          <w:hyperlink w:anchor="__RefHeading___Toc2489022_2616395394">
            <w:r>
              <w:rPr>
                <w:webHidden/>
                <w:rStyle w:val="IndexLink"/>
                <w:rtl w:val="true"/>
              </w:rPr>
              <w:t xml:space="preserve">باب </w:t>
            </w:r>
            <w:r>
              <w:rPr>
                <w:rStyle w:val="IndexLink"/>
                <w:rtl w:val="true"/>
              </w:rPr>
              <w:t>(</w:t>
            </w:r>
            <w:r>
              <w:rPr>
                <w:rStyle w:val="IndexLink"/>
              </w:rPr>
              <w:t>123</w:t>
            </w:r>
            <w:r>
              <w:rPr>
                <w:rStyle w:val="IndexLink"/>
                <w:rtl w:val="true"/>
              </w:rPr>
              <w:t>)</w:t>
            </w:r>
            <w:r>
              <w:rPr>
                <w:rStyle w:val="IndexLink"/>
                <w:rtl w:val="true"/>
              </w:rPr>
              <w:t>الانتقام من ذراري قَتلة الامام الحسين</w:t>
            </w:r>
            <w:r>
              <w:rPr>
                <w:rStyle w:val="IndexLink"/>
                <w:rtl w:val="true"/>
              </w:rPr>
              <w:tab/>
            </w:r>
            <w:r>
              <w:rPr>
                <w:rStyle w:val="IndexLink"/>
              </w:rPr>
              <w:t>189</w:t>
            </w:r>
          </w:hyperlink>
        </w:p>
        <w:p>
          <w:pPr>
            <w:pStyle w:val="Contents3"/>
            <w:tabs>
              <w:tab w:val="clear" w:pos="8459"/>
              <w:tab w:val="right" w:pos="9026" w:leader="dot"/>
            </w:tabs>
            <w:rPr/>
          </w:pPr>
          <w:hyperlink w:anchor="__RefHeading___Toc2489024_2616395394">
            <w:r>
              <w:rPr>
                <w:webHidden/>
                <w:rStyle w:val="IndexLink"/>
                <w:rtl w:val="true"/>
              </w:rPr>
              <w:t xml:space="preserve">باب </w:t>
            </w:r>
            <w:r>
              <w:rPr>
                <w:rStyle w:val="IndexLink"/>
                <w:rtl w:val="true"/>
              </w:rPr>
              <w:t>(</w:t>
            </w:r>
            <w:r>
              <w:rPr>
                <w:rStyle w:val="IndexLink"/>
              </w:rPr>
              <w:t>124</w:t>
            </w:r>
            <w:r>
              <w:rPr>
                <w:rStyle w:val="IndexLink"/>
                <w:rtl w:val="true"/>
              </w:rPr>
              <w:t>)</w:t>
            </w:r>
            <w:r>
              <w:rPr>
                <w:rStyle w:val="IndexLink"/>
                <w:rtl w:val="true"/>
              </w:rPr>
              <w:t>الناس يتفاضلون بالأعمال</w:t>
            </w:r>
            <w:r>
              <w:rPr>
                <w:rStyle w:val="IndexLink"/>
                <w:rtl w:val="true"/>
              </w:rPr>
              <w:tab/>
            </w:r>
            <w:r>
              <w:rPr>
                <w:rStyle w:val="IndexLink"/>
              </w:rPr>
              <w:t>191</w:t>
            </w:r>
          </w:hyperlink>
        </w:p>
        <w:p>
          <w:pPr>
            <w:pStyle w:val="Contents2"/>
            <w:tabs>
              <w:tab w:val="clear" w:pos="8743"/>
              <w:tab w:val="right" w:pos="9026" w:leader="dot"/>
            </w:tabs>
            <w:rPr/>
          </w:pPr>
          <w:hyperlink w:anchor="__RefHeading___Toc2489026_2616395394">
            <w:r>
              <w:rPr>
                <w:webHidden/>
                <w:rStyle w:val="IndexLink"/>
                <w:rtl w:val="true"/>
              </w:rPr>
              <w:t>سورة الأعراف</w:t>
            </w:r>
            <w:r>
              <w:rPr>
                <w:rStyle w:val="IndexLink"/>
                <w:rtl w:val="true"/>
              </w:rPr>
              <w:tab/>
            </w:r>
            <w:r>
              <w:rPr>
                <w:rStyle w:val="IndexLink"/>
              </w:rPr>
              <w:t>192</w:t>
            </w:r>
          </w:hyperlink>
        </w:p>
        <w:p>
          <w:pPr>
            <w:pStyle w:val="Contents3"/>
            <w:tabs>
              <w:tab w:val="clear" w:pos="8459"/>
              <w:tab w:val="right" w:pos="9026" w:leader="dot"/>
            </w:tabs>
            <w:rPr/>
          </w:pPr>
          <w:hyperlink w:anchor="__RefHeading___Toc2489028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ثواب قراءة سورة الأعراف</w:t>
            </w:r>
            <w:r>
              <w:rPr>
                <w:rStyle w:val="IndexLink"/>
                <w:rtl w:val="true"/>
              </w:rPr>
              <w:tab/>
            </w:r>
            <w:r>
              <w:rPr>
                <w:rStyle w:val="IndexLink"/>
              </w:rPr>
              <w:t>192</w:t>
            </w:r>
          </w:hyperlink>
        </w:p>
        <w:p>
          <w:pPr>
            <w:pStyle w:val="Contents3"/>
            <w:tabs>
              <w:tab w:val="clear" w:pos="8459"/>
              <w:tab w:val="right" w:pos="9026" w:leader="dot"/>
            </w:tabs>
            <w:rPr/>
          </w:pPr>
          <w:hyperlink w:anchor="__RefHeading___Toc2489030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الفوز العظيم</w:t>
            </w:r>
            <w:r>
              <w:rPr>
                <w:rStyle w:val="IndexLink"/>
                <w:rtl w:val="true"/>
              </w:rPr>
              <w:tab/>
            </w:r>
            <w:r>
              <w:rPr>
                <w:rStyle w:val="IndexLink"/>
              </w:rPr>
              <w:t>193</w:t>
            </w:r>
          </w:hyperlink>
        </w:p>
        <w:p>
          <w:pPr>
            <w:pStyle w:val="Contents3"/>
            <w:tabs>
              <w:tab w:val="clear" w:pos="8459"/>
              <w:tab w:val="right" w:pos="9026" w:leader="dot"/>
            </w:tabs>
            <w:rPr/>
          </w:pPr>
          <w:hyperlink w:anchor="__RefHeading___Toc2489032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ميزان الأعمال</w:t>
            </w:r>
            <w:r>
              <w:rPr>
                <w:rStyle w:val="IndexLink"/>
                <w:rtl w:val="true"/>
              </w:rPr>
              <w:tab/>
            </w:r>
            <w:r>
              <w:rPr>
                <w:rStyle w:val="IndexLink"/>
              </w:rPr>
              <w:t>194</w:t>
            </w:r>
          </w:hyperlink>
        </w:p>
        <w:p>
          <w:pPr>
            <w:pStyle w:val="Contents3"/>
            <w:tabs>
              <w:tab w:val="clear" w:pos="8459"/>
              <w:tab w:val="right" w:pos="9026" w:leader="dot"/>
            </w:tabs>
            <w:rPr/>
          </w:pPr>
          <w:hyperlink w:anchor="__RefHeading___Toc2489034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قياس إبليس</w:t>
            </w:r>
            <w:r>
              <w:rPr>
                <w:rStyle w:val="IndexLink"/>
                <w:rtl w:val="true"/>
              </w:rPr>
              <w:tab/>
            </w:r>
            <w:r>
              <w:rPr>
                <w:rStyle w:val="IndexLink"/>
              </w:rPr>
              <w:t>195</w:t>
            </w:r>
          </w:hyperlink>
        </w:p>
        <w:p>
          <w:pPr>
            <w:pStyle w:val="Contents3"/>
            <w:tabs>
              <w:tab w:val="clear" w:pos="8459"/>
              <w:tab w:val="right" w:pos="9026" w:leader="dot"/>
            </w:tabs>
            <w:rPr/>
          </w:pPr>
          <w:hyperlink w:anchor="__RefHeading___Toc2489036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كان ابليس من الجنّ</w:t>
            </w:r>
            <w:r>
              <w:rPr>
                <w:rStyle w:val="IndexLink"/>
                <w:rtl w:val="true"/>
              </w:rPr>
              <w:tab/>
            </w:r>
            <w:r>
              <w:rPr>
                <w:rStyle w:val="IndexLink"/>
              </w:rPr>
              <w:t>196</w:t>
            </w:r>
          </w:hyperlink>
        </w:p>
        <w:p>
          <w:pPr>
            <w:pStyle w:val="Contents3"/>
            <w:tabs>
              <w:tab w:val="clear" w:pos="8459"/>
              <w:tab w:val="right" w:pos="9026" w:leader="dot"/>
            </w:tabs>
            <w:rPr/>
          </w:pPr>
          <w:hyperlink w:anchor="__RefHeading___Toc2489038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بطلان القياس في الدين</w:t>
            </w:r>
            <w:r>
              <w:rPr>
                <w:rStyle w:val="IndexLink"/>
                <w:rtl w:val="true"/>
              </w:rPr>
              <w:tab/>
            </w:r>
            <w:r>
              <w:rPr>
                <w:rStyle w:val="IndexLink"/>
              </w:rPr>
              <w:t>197</w:t>
            </w:r>
          </w:hyperlink>
        </w:p>
        <w:p>
          <w:pPr>
            <w:pStyle w:val="Contents3"/>
            <w:tabs>
              <w:tab w:val="clear" w:pos="8459"/>
              <w:tab w:val="right" w:pos="9026" w:leader="dot"/>
            </w:tabs>
            <w:rPr/>
          </w:pPr>
          <w:hyperlink w:anchor="__RefHeading___Toc2489040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التواضع وسيلة الرفعة</w:t>
            </w:r>
            <w:r>
              <w:rPr>
                <w:rStyle w:val="IndexLink"/>
                <w:rtl w:val="true"/>
              </w:rPr>
              <w:tab/>
            </w:r>
            <w:r>
              <w:rPr>
                <w:rStyle w:val="IndexLink"/>
              </w:rPr>
              <w:t>200</w:t>
            </w:r>
          </w:hyperlink>
        </w:p>
        <w:p>
          <w:pPr>
            <w:pStyle w:val="Contents3"/>
            <w:tabs>
              <w:tab w:val="clear" w:pos="8459"/>
              <w:tab w:val="right" w:pos="9026" w:leader="dot"/>
            </w:tabs>
            <w:rPr/>
          </w:pPr>
          <w:hyperlink w:anchor="__RefHeading___Toc2489042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حال المتكبّرين يوم القيامة</w:t>
            </w:r>
            <w:r>
              <w:rPr>
                <w:rStyle w:val="IndexLink"/>
                <w:rtl w:val="true"/>
              </w:rPr>
              <w:tab/>
            </w:r>
            <w:r>
              <w:rPr>
                <w:rStyle w:val="IndexLink"/>
              </w:rPr>
              <w:t>201</w:t>
            </w:r>
          </w:hyperlink>
        </w:p>
        <w:p>
          <w:pPr>
            <w:pStyle w:val="Contents3"/>
            <w:tabs>
              <w:tab w:val="clear" w:pos="8459"/>
              <w:tab w:val="right" w:pos="9026" w:leader="dot"/>
            </w:tabs>
            <w:rPr/>
          </w:pPr>
          <w:hyperlink w:anchor="__RefHeading___Toc2489044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إغواء ابليس الناس عن الولاية</w:t>
            </w:r>
            <w:r>
              <w:rPr>
                <w:rStyle w:val="IndexLink"/>
                <w:rtl w:val="true"/>
              </w:rPr>
              <w:tab/>
            </w:r>
            <w:r>
              <w:rPr>
                <w:rStyle w:val="IndexLink"/>
              </w:rPr>
              <w:t>202</w:t>
            </w:r>
          </w:hyperlink>
        </w:p>
        <w:p>
          <w:pPr>
            <w:pStyle w:val="Contents3"/>
            <w:tabs>
              <w:tab w:val="clear" w:pos="8459"/>
              <w:tab w:val="right" w:pos="9026" w:leader="dot"/>
            </w:tabs>
            <w:rPr/>
          </w:pPr>
          <w:hyperlink w:anchor="__RefHeading___Toc2489046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إغواء ابليس للنبي آدم</w:t>
            </w:r>
            <w:r>
              <w:rPr>
                <w:rStyle w:val="IndexLink"/>
                <w:rtl w:val="true"/>
              </w:rPr>
              <w:tab/>
            </w:r>
            <w:r>
              <w:rPr>
                <w:rStyle w:val="IndexLink"/>
              </w:rPr>
              <w:t>203</w:t>
            </w:r>
          </w:hyperlink>
        </w:p>
        <w:p>
          <w:pPr>
            <w:pStyle w:val="Contents3"/>
            <w:tabs>
              <w:tab w:val="clear" w:pos="8459"/>
              <w:tab w:val="right" w:pos="9026" w:leader="dot"/>
            </w:tabs>
            <w:rPr/>
          </w:pPr>
          <w:hyperlink w:anchor="__RefHeading___Toc2489048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ظهور العورة بسبب المعصية</w:t>
            </w:r>
            <w:r>
              <w:rPr>
                <w:rStyle w:val="IndexLink"/>
                <w:rtl w:val="true"/>
              </w:rPr>
              <w:tab/>
            </w:r>
            <w:r>
              <w:rPr>
                <w:rStyle w:val="IndexLink"/>
              </w:rPr>
              <w:t>207</w:t>
            </w:r>
          </w:hyperlink>
        </w:p>
        <w:p>
          <w:pPr>
            <w:pStyle w:val="Contents3"/>
            <w:tabs>
              <w:tab w:val="clear" w:pos="8459"/>
              <w:tab w:val="right" w:pos="9026" w:leader="dot"/>
            </w:tabs>
            <w:rPr/>
          </w:pPr>
          <w:hyperlink w:anchor="__RefHeading___Toc2489050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المدّة التي لبث فيها آدم في الجنة</w:t>
            </w:r>
            <w:r>
              <w:rPr>
                <w:rStyle w:val="IndexLink"/>
                <w:rtl w:val="true"/>
              </w:rPr>
              <w:tab/>
            </w:r>
            <w:r>
              <w:rPr>
                <w:rStyle w:val="IndexLink"/>
              </w:rPr>
              <w:t>207</w:t>
            </w:r>
          </w:hyperlink>
        </w:p>
        <w:p>
          <w:pPr>
            <w:pStyle w:val="Contents3"/>
            <w:tabs>
              <w:tab w:val="clear" w:pos="8459"/>
              <w:tab w:val="right" w:pos="9026" w:leader="dot"/>
            </w:tabs>
            <w:rPr/>
          </w:pPr>
          <w:hyperlink w:anchor="__RefHeading___Toc2489052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الخطاب عام لبني آدم</w:t>
            </w:r>
            <w:r>
              <w:rPr>
                <w:rStyle w:val="IndexLink"/>
                <w:rtl w:val="true"/>
              </w:rPr>
              <w:tab/>
            </w:r>
            <w:r>
              <w:rPr>
                <w:rStyle w:val="IndexLink"/>
              </w:rPr>
              <w:t>209</w:t>
            </w:r>
          </w:hyperlink>
        </w:p>
        <w:p>
          <w:pPr>
            <w:pStyle w:val="Contents3"/>
            <w:tabs>
              <w:tab w:val="clear" w:pos="8459"/>
              <w:tab w:val="right" w:pos="9026" w:leader="dot"/>
            </w:tabs>
            <w:rPr/>
          </w:pPr>
          <w:hyperlink w:anchor="__RefHeading___Toc2489054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لا جبر ولا تفويض</w:t>
            </w:r>
            <w:r>
              <w:rPr>
                <w:rStyle w:val="IndexLink"/>
                <w:rtl w:val="true"/>
              </w:rPr>
              <w:tab/>
            </w:r>
            <w:r>
              <w:rPr>
                <w:rStyle w:val="IndexLink"/>
              </w:rPr>
              <w:t>209</w:t>
            </w:r>
          </w:hyperlink>
        </w:p>
        <w:p>
          <w:pPr>
            <w:pStyle w:val="Contents3"/>
            <w:tabs>
              <w:tab w:val="clear" w:pos="8459"/>
              <w:tab w:val="right" w:pos="9026" w:leader="dot"/>
            </w:tabs>
            <w:rPr/>
          </w:pPr>
          <w:hyperlink w:anchor="__RefHeading___Toc2489056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التوجُّه نحو القبلة</w:t>
            </w:r>
            <w:r>
              <w:rPr>
                <w:rStyle w:val="IndexLink"/>
                <w:rtl w:val="true"/>
              </w:rPr>
              <w:tab/>
            </w:r>
            <w:r>
              <w:rPr>
                <w:rStyle w:val="IndexLink"/>
              </w:rPr>
              <w:t>211</w:t>
            </w:r>
          </w:hyperlink>
        </w:p>
        <w:p>
          <w:pPr>
            <w:pStyle w:val="Contents3"/>
            <w:tabs>
              <w:tab w:val="clear" w:pos="8459"/>
              <w:tab w:val="right" w:pos="9026" w:leader="dot"/>
            </w:tabs>
            <w:rPr/>
          </w:pPr>
          <w:hyperlink w:anchor="__RefHeading___Toc2489058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استحباب الزينة عند دخول المسجد</w:t>
            </w:r>
            <w:r>
              <w:rPr>
                <w:rStyle w:val="IndexLink"/>
                <w:rtl w:val="true"/>
              </w:rPr>
              <w:tab/>
            </w:r>
            <w:r>
              <w:rPr>
                <w:rStyle w:val="IndexLink"/>
              </w:rPr>
              <w:t>213</w:t>
            </w:r>
          </w:hyperlink>
        </w:p>
        <w:p>
          <w:pPr>
            <w:pStyle w:val="Contents3"/>
            <w:tabs>
              <w:tab w:val="clear" w:pos="8459"/>
              <w:tab w:val="right" w:pos="9026" w:leader="dot"/>
            </w:tabs>
            <w:rPr/>
          </w:pPr>
          <w:hyperlink w:anchor="__RefHeading___Toc2489060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لا إسراف فيما أصلح البَدن</w:t>
            </w:r>
            <w:r>
              <w:rPr>
                <w:rStyle w:val="IndexLink"/>
                <w:rtl w:val="true"/>
              </w:rPr>
              <w:tab/>
            </w:r>
            <w:r>
              <w:rPr>
                <w:rStyle w:val="IndexLink"/>
              </w:rPr>
              <w:t>215</w:t>
            </w:r>
          </w:hyperlink>
        </w:p>
        <w:p>
          <w:pPr>
            <w:pStyle w:val="Contents3"/>
            <w:tabs>
              <w:tab w:val="clear" w:pos="8459"/>
              <w:tab w:val="right" w:pos="9026" w:leader="dot"/>
            </w:tabs>
            <w:rPr/>
          </w:pPr>
          <w:hyperlink w:anchor="__RefHeading___Toc2489062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استحباب الغُسل عند لقاء الإمام</w:t>
            </w:r>
            <w:r>
              <w:rPr>
                <w:rStyle w:val="IndexLink"/>
                <w:rtl w:val="true"/>
              </w:rPr>
              <w:tab/>
            </w:r>
            <w:r>
              <w:rPr>
                <w:rStyle w:val="IndexLink"/>
              </w:rPr>
              <w:t>217</w:t>
            </w:r>
          </w:hyperlink>
        </w:p>
        <w:p>
          <w:pPr>
            <w:pStyle w:val="Contents3"/>
            <w:tabs>
              <w:tab w:val="clear" w:pos="8459"/>
              <w:tab w:val="right" w:pos="9026" w:leader="dot"/>
            </w:tabs>
            <w:rPr/>
          </w:pPr>
          <w:hyperlink w:anchor="__RefHeading___Toc2489064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استحباب استعمال المشط للصلاة</w:t>
            </w:r>
            <w:r>
              <w:rPr>
                <w:rStyle w:val="IndexLink"/>
                <w:rtl w:val="true"/>
              </w:rPr>
              <w:tab/>
            </w:r>
            <w:r>
              <w:rPr>
                <w:rStyle w:val="IndexLink"/>
              </w:rPr>
              <w:t>217</w:t>
            </w:r>
          </w:hyperlink>
        </w:p>
        <w:p>
          <w:pPr>
            <w:pStyle w:val="Contents3"/>
            <w:tabs>
              <w:tab w:val="clear" w:pos="8459"/>
              <w:tab w:val="right" w:pos="9026" w:leader="dot"/>
            </w:tabs>
            <w:rPr/>
          </w:pPr>
          <w:hyperlink w:anchor="__RefHeading___Toc2489066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النهي عن الاسراف</w:t>
            </w:r>
            <w:r>
              <w:rPr>
                <w:rStyle w:val="IndexLink"/>
                <w:rtl w:val="true"/>
              </w:rPr>
              <w:tab/>
            </w:r>
            <w:r>
              <w:rPr>
                <w:rStyle w:val="IndexLink"/>
              </w:rPr>
              <w:t>219</w:t>
            </w:r>
          </w:hyperlink>
        </w:p>
        <w:p>
          <w:pPr>
            <w:pStyle w:val="Contents3"/>
            <w:tabs>
              <w:tab w:val="clear" w:pos="8459"/>
              <w:tab w:val="right" w:pos="9026" w:leader="dot"/>
            </w:tabs>
            <w:rPr/>
          </w:pPr>
          <w:hyperlink w:anchor="__RefHeading___Toc2489068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جواز التجمُّل والتزيُّن</w:t>
            </w:r>
            <w:r>
              <w:rPr>
                <w:rStyle w:val="IndexLink"/>
                <w:rtl w:val="true"/>
              </w:rPr>
              <w:tab/>
            </w:r>
            <w:r>
              <w:rPr>
                <w:rStyle w:val="IndexLink"/>
              </w:rPr>
              <w:t>221</w:t>
            </w:r>
          </w:hyperlink>
        </w:p>
        <w:p>
          <w:pPr>
            <w:pStyle w:val="Contents3"/>
            <w:tabs>
              <w:tab w:val="clear" w:pos="8459"/>
              <w:tab w:val="right" w:pos="9026" w:leader="dot"/>
            </w:tabs>
            <w:rPr/>
          </w:pPr>
          <w:hyperlink w:anchor="__RefHeading___Toc2489070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بين الامام الصادق وأحد الصوفيَّة الدجّالين</w:t>
            </w:r>
            <w:r>
              <w:rPr>
                <w:rStyle w:val="IndexLink"/>
                <w:rtl w:val="true"/>
              </w:rPr>
              <w:tab/>
            </w:r>
            <w:r>
              <w:rPr>
                <w:rStyle w:val="IndexLink"/>
              </w:rPr>
              <w:t>223</w:t>
            </w:r>
          </w:hyperlink>
        </w:p>
        <w:p>
          <w:pPr>
            <w:pStyle w:val="Contents3"/>
            <w:tabs>
              <w:tab w:val="clear" w:pos="8459"/>
              <w:tab w:val="right" w:pos="9026" w:leader="dot"/>
            </w:tabs>
            <w:rPr/>
          </w:pPr>
          <w:hyperlink w:anchor="__RefHeading___Toc2489072_2616395394">
            <w:r>
              <w:rPr>
                <w:webHidden/>
                <w:rStyle w:val="IndexLink"/>
                <w:rtl w:val="true"/>
              </w:rPr>
              <w:t xml:space="preserve">باب </w:t>
            </w:r>
            <w:r>
              <w:rPr>
                <w:rStyle w:val="IndexLink"/>
                <w:rtl w:val="true"/>
              </w:rPr>
              <w:t>(</w:t>
            </w:r>
            <w:r>
              <w:rPr>
                <w:rStyle w:val="IndexLink"/>
              </w:rPr>
              <w:t>23</w:t>
            </w:r>
            <w:r>
              <w:rPr>
                <w:rStyle w:val="IndexLink"/>
                <w:rtl w:val="true"/>
              </w:rPr>
              <w:t>)</w:t>
            </w:r>
            <w:r>
              <w:rPr>
                <w:rStyle w:val="IndexLink"/>
                <w:rtl w:val="true"/>
              </w:rPr>
              <w:t>أهل البيت لهم ثمانية أنهار</w:t>
            </w:r>
            <w:r>
              <w:rPr>
                <w:rStyle w:val="IndexLink"/>
                <w:rtl w:val="true"/>
              </w:rPr>
              <w:tab/>
            </w:r>
            <w:r>
              <w:rPr>
                <w:rStyle w:val="IndexLink"/>
              </w:rPr>
              <w:t>224</w:t>
            </w:r>
          </w:hyperlink>
        </w:p>
        <w:p>
          <w:pPr>
            <w:pStyle w:val="Contents3"/>
            <w:tabs>
              <w:tab w:val="clear" w:pos="8459"/>
              <w:tab w:val="right" w:pos="9026" w:leader="dot"/>
            </w:tabs>
            <w:rPr/>
          </w:pPr>
          <w:hyperlink w:anchor="__RefHeading___Toc2489074_2616395394">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تحريم الفواحش الظاهرة والباطنة</w:t>
            </w:r>
            <w:r>
              <w:rPr>
                <w:rStyle w:val="IndexLink"/>
                <w:rtl w:val="true"/>
              </w:rPr>
              <w:tab/>
            </w:r>
            <w:r>
              <w:rPr>
                <w:rStyle w:val="IndexLink"/>
              </w:rPr>
              <w:t>225</w:t>
            </w:r>
          </w:hyperlink>
        </w:p>
        <w:p>
          <w:pPr>
            <w:pStyle w:val="Contents3"/>
            <w:tabs>
              <w:tab w:val="clear" w:pos="8459"/>
              <w:tab w:val="right" w:pos="9026" w:leader="dot"/>
            </w:tabs>
            <w:rPr/>
          </w:pPr>
          <w:hyperlink w:anchor="__RefHeading___Toc2489076_2616395394">
            <w:r>
              <w:rPr>
                <w:webHidden/>
                <w:rStyle w:val="IndexLink"/>
                <w:rtl w:val="true"/>
              </w:rPr>
              <w:t xml:space="preserve">باب </w:t>
            </w:r>
            <w:r>
              <w:rPr>
                <w:rStyle w:val="IndexLink"/>
                <w:rtl w:val="true"/>
              </w:rPr>
              <w:t>(</w:t>
            </w:r>
            <w:r>
              <w:rPr>
                <w:rStyle w:val="IndexLink"/>
              </w:rPr>
              <w:t>25</w:t>
            </w:r>
            <w:r>
              <w:rPr>
                <w:rStyle w:val="IndexLink"/>
                <w:rtl w:val="true"/>
              </w:rPr>
              <w:t>)</w:t>
            </w:r>
            <w:r>
              <w:rPr>
                <w:rStyle w:val="IndexLink"/>
                <w:rtl w:val="true"/>
              </w:rPr>
              <w:t>المشرك في النار</w:t>
            </w:r>
            <w:r>
              <w:rPr>
                <w:rStyle w:val="IndexLink"/>
                <w:rtl w:val="true"/>
              </w:rPr>
              <w:tab/>
            </w:r>
            <w:r>
              <w:rPr>
                <w:rStyle w:val="IndexLink"/>
              </w:rPr>
              <w:t>226</w:t>
            </w:r>
          </w:hyperlink>
        </w:p>
        <w:p>
          <w:pPr>
            <w:pStyle w:val="Contents3"/>
            <w:tabs>
              <w:tab w:val="clear" w:pos="8459"/>
              <w:tab w:val="right" w:pos="9026" w:leader="dot"/>
            </w:tabs>
            <w:rPr/>
          </w:pPr>
          <w:hyperlink w:anchor="__RefHeading___Toc2489078_2616395394">
            <w:r>
              <w:rPr>
                <w:webHidden/>
                <w:rStyle w:val="IndexLink"/>
                <w:rtl w:val="true"/>
              </w:rPr>
              <w:t xml:space="preserve">باب </w:t>
            </w:r>
            <w:r>
              <w:rPr>
                <w:rStyle w:val="IndexLink"/>
                <w:rtl w:val="true"/>
              </w:rPr>
              <w:t>(</w:t>
            </w:r>
            <w:r>
              <w:rPr>
                <w:rStyle w:val="IndexLink"/>
              </w:rPr>
              <w:t>26</w:t>
            </w:r>
            <w:r>
              <w:rPr>
                <w:rStyle w:val="IndexLink"/>
                <w:rtl w:val="true"/>
              </w:rPr>
              <w:t>)</w:t>
            </w:r>
            <w:r>
              <w:rPr>
                <w:rStyle w:val="IndexLink"/>
                <w:rtl w:val="true"/>
              </w:rPr>
              <w:t>النهي عن خصلتين</w:t>
            </w:r>
            <w:r>
              <w:rPr>
                <w:rStyle w:val="IndexLink"/>
                <w:rtl w:val="true"/>
              </w:rPr>
              <w:tab/>
            </w:r>
            <w:r>
              <w:rPr>
                <w:rStyle w:val="IndexLink"/>
              </w:rPr>
              <w:t>226</w:t>
            </w:r>
          </w:hyperlink>
        </w:p>
        <w:p>
          <w:pPr>
            <w:pStyle w:val="Contents3"/>
            <w:tabs>
              <w:tab w:val="clear" w:pos="8459"/>
              <w:tab w:val="right" w:pos="9026" w:leader="dot"/>
            </w:tabs>
            <w:rPr/>
          </w:pPr>
          <w:hyperlink w:anchor="__RefHeading___Toc2489080_2616395394">
            <w:r>
              <w:rPr>
                <w:webHidden/>
                <w:rStyle w:val="IndexLink"/>
                <w:rtl w:val="true"/>
              </w:rPr>
              <w:t xml:space="preserve">باب </w:t>
            </w:r>
            <w:r>
              <w:rPr>
                <w:rStyle w:val="IndexLink"/>
                <w:rtl w:val="true"/>
              </w:rPr>
              <w:t>(</w:t>
            </w:r>
            <w:r>
              <w:rPr>
                <w:rStyle w:val="IndexLink"/>
              </w:rPr>
              <w:t>27</w:t>
            </w:r>
            <w:r>
              <w:rPr>
                <w:rStyle w:val="IndexLink"/>
                <w:rtl w:val="true"/>
              </w:rPr>
              <w:t>)</w:t>
            </w:r>
            <w:r>
              <w:rPr>
                <w:rStyle w:val="IndexLink"/>
                <w:rtl w:val="true"/>
              </w:rPr>
              <w:t>الأَجل المحتوم</w:t>
            </w:r>
            <w:r>
              <w:rPr>
                <w:rStyle w:val="IndexLink"/>
                <w:rtl w:val="true"/>
              </w:rPr>
              <w:tab/>
            </w:r>
            <w:r>
              <w:rPr>
                <w:rStyle w:val="IndexLink"/>
              </w:rPr>
              <w:t>228</w:t>
            </w:r>
          </w:hyperlink>
        </w:p>
        <w:p>
          <w:pPr>
            <w:pStyle w:val="Contents3"/>
            <w:tabs>
              <w:tab w:val="clear" w:pos="8459"/>
              <w:tab w:val="right" w:pos="9026" w:leader="dot"/>
            </w:tabs>
            <w:rPr/>
          </w:pPr>
          <w:hyperlink w:anchor="__RefHeading___Toc2489082_2616395394">
            <w:r>
              <w:rPr>
                <w:webHidden/>
                <w:rStyle w:val="IndexLink"/>
                <w:rtl w:val="true"/>
              </w:rPr>
              <w:t xml:space="preserve">باب </w:t>
            </w:r>
            <w:r>
              <w:rPr>
                <w:rStyle w:val="IndexLink"/>
                <w:rtl w:val="true"/>
              </w:rPr>
              <w:t>(</w:t>
            </w:r>
            <w:r>
              <w:rPr>
                <w:rStyle w:val="IndexLink"/>
              </w:rPr>
              <w:t>28</w:t>
            </w:r>
            <w:r>
              <w:rPr>
                <w:rStyle w:val="IndexLink"/>
                <w:rtl w:val="true"/>
              </w:rPr>
              <w:t>)</w:t>
            </w:r>
            <w:r>
              <w:rPr>
                <w:rStyle w:val="IndexLink"/>
                <w:rtl w:val="true"/>
              </w:rPr>
              <w:t>ائمة الجَور</w:t>
            </w:r>
            <w:r>
              <w:rPr>
                <w:rStyle w:val="IndexLink"/>
                <w:rtl w:val="true"/>
              </w:rPr>
              <w:tab/>
            </w:r>
            <w:r>
              <w:rPr>
                <w:rStyle w:val="IndexLink"/>
              </w:rPr>
              <w:t>228</w:t>
            </w:r>
          </w:hyperlink>
        </w:p>
        <w:p>
          <w:pPr>
            <w:pStyle w:val="Contents3"/>
            <w:tabs>
              <w:tab w:val="clear" w:pos="8459"/>
              <w:tab w:val="right" w:pos="9026" w:leader="dot"/>
            </w:tabs>
            <w:rPr/>
          </w:pPr>
          <w:hyperlink w:anchor="__RefHeading___Toc2489084_2616395394">
            <w:r>
              <w:rPr>
                <w:webHidden/>
                <w:rStyle w:val="IndexLink"/>
                <w:rtl w:val="true"/>
              </w:rPr>
              <w:t xml:space="preserve">باب </w:t>
            </w:r>
            <w:r>
              <w:rPr>
                <w:rStyle w:val="IndexLink"/>
                <w:rtl w:val="true"/>
              </w:rPr>
              <w:t>(</w:t>
            </w:r>
            <w:r>
              <w:rPr>
                <w:rStyle w:val="IndexLink"/>
              </w:rPr>
              <w:t>29</w:t>
            </w:r>
            <w:r>
              <w:rPr>
                <w:rStyle w:val="IndexLink"/>
                <w:rtl w:val="true"/>
              </w:rPr>
              <w:t>)</w:t>
            </w:r>
            <w:r>
              <w:rPr>
                <w:rStyle w:val="IndexLink"/>
                <w:rtl w:val="true"/>
              </w:rPr>
              <w:t>عاقبة طلحة والزبير</w:t>
            </w:r>
            <w:r>
              <w:rPr>
                <w:rStyle w:val="IndexLink"/>
                <w:rtl w:val="true"/>
              </w:rPr>
              <w:tab/>
            </w:r>
            <w:r>
              <w:rPr>
                <w:rStyle w:val="IndexLink"/>
              </w:rPr>
              <w:t>229</w:t>
            </w:r>
          </w:hyperlink>
        </w:p>
        <w:p>
          <w:pPr>
            <w:pStyle w:val="Contents3"/>
            <w:tabs>
              <w:tab w:val="clear" w:pos="8459"/>
              <w:tab w:val="right" w:pos="9026" w:leader="dot"/>
            </w:tabs>
            <w:rPr/>
          </w:pPr>
          <w:hyperlink w:anchor="__RefHeading___Toc2489086_2616395394">
            <w:r>
              <w:rPr>
                <w:webHidden/>
                <w:rStyle w:val="IndexLink"/>
                <w:rtl w:val="true"/>
              </w:rPr>
              <w:t xml:space="preserve">باب </w:t>
            </w:r>
            <w:r>
              <w:rPr>
                <w:rStyle w:val="IndexLink"/>
                <w:rtl w:val="true"/>
              </w:rPr>
              <w:t>(</w:t>
            </w:r>
            <w:r>
              <w:rPr>
                <w:rStyle w:val="IndexLink"/>
              </w:rPr>
              <w:t>30</w:t>
            </w:r>
            <w:r>
              <w:rPr>
                <w:rStyle w:val="IndexLink"/>
                <w:rtl w:val="true"/>
              </w:rPr>
              <w:t>)</w:t>
            </w:r>
            <w:r>
              <w:rPr>
                <w:rStyle w:val="IndexLink"/>
                <w:rtl w:val="true"/>
              </w:rPr>
              <w:t>كيفية قبض روح المؤمن</w:t>
            </w:r>
            <w:r>
              <w:rPr>
                <w:rStyle w:val="IndexLink"/>
                <w:rtl w:val="true"/>
              </w:rPr>
              <w:tab/>
            </w:r>
            <w:r>
              <w:rPr>
                <w:rStyle w:val="IndexLink"/>
              </w:rPr>
              <w:t>230</w:t>
            </w:r>
          </w:hyperlink>
        </w:p>
        <w:p>
          <w:pPr>
            <w:pStyle w:val="Contents3"/>
            <w:tabs>
              <w:tab w:val="clear" w:pos="8459"/>
              <w:tab w:val="right" w:pos="9026" w:leader="dot"/>
            </w:tabs>
            <w:rPr/>
          </w:pPr>
          <w:hyperlink w:anchor="__RefHeading___Toc2489088_2616395394">
            <w:r>
              <w:rPr>
                <w:webHidden/>
                <w:rStyle w:val="IndexLink"/>
                <w:rtl w:val="true"/>
              </w:rPr>
              <w:t xml:space="preserve">باب </w:t>
            </w:r>
            <w:r>
              <w:rPr>
                <w:rStyle w:val="IndexLink"/>
                <w:rtl w:val="true"/>
              </w:rPr>
              <w:t>(</w:t>
            </w:r>
            <w:r>
              <w:rPr>
                <w:rStyle w:val="IndexLink"/>
              </w:rPr>
              <w:t>31</w:t>
            </w:r>
            <w:r>
              <w:rPr>
                <w:rStyle w:val="IndexLink"/>
                <w:rtl w:val="true"/>
              </w:rPr>
              <w:t>)</w:t>
            </w:r>
            <w:r>
              <w:rPr>
                <w:rStyle w:val="IndexLink"/>
                <w:rtl w:val="true"/>
              </w:rPr>
              <w:t>الشيعة يحمدون الله على الهداية والولاية</w:t>
            </w:r>
            <w:r>
              <w:rPr>
                <w:rStyle w:val="IndexLink"/>
                <w:rtl w:val="true"/>
              </w:rPr>
              <w:tab/>
            </w:r>
            <w:r>
              <w:rPr>
                <w:rStyle w:val="IndexLink"/>
              </w:rPr>
              <w:t>233</w:t>
            </w:r>
          </w:hyperlink>
        </w:p>
        <w:p>
          <w:pPr>
            <w:pStyle w:val="Contents3"/>
            <w:tabs>
              <w:tab w:val="clear" w:pos="8459"/>
              <w:tab w:val="right" w:pos="9026" w:leader="dot"/>
            </w:tabs>
            <w:rPr/>
          </w:pPr>
          <w:hyperlink w:anchor="__RefHeading___Toc2489090_2616395394">
            <w:r>
              <w:rPr>
                <w:webHidden/>
                <w:rStyle w:val="IndexLink"/>
                <w:rtl w:val="true"/>
              </w:rPr>
              <w:t xml:space="preserve">باب </w:t>
            </w:r>
            <w:r>
              <w:rPr>
                <w:rStyle w:val="IndexLink"/>
                <w:rtl w:val="true"/>
              </w:rPr>
              <w:t>(</w:t>
            </w:r>
            <w:r>
              <w:rPr>
                <w:rStyle w:val="IndexLink"/>
              </w:rPr>
              <w:t>32</w:t>
            </w:r>
            <w:r>
              <w:rPr>
                <w:rStyle w:val="IndexLink"/>
                <w:rtl w:val="true"/>
              </w:rPr>
              <w:t>)</w:t>
            </w:r>
            <w:r>
              <w:rPr>
                <w:rStyle w:val="IndexLink"/>
                <w:rtl w:val="true"/>
              </w:rPr>
              <w:t>نداء اصحاب الاعراف</w:t>
            </w:r>
            <w:r>
              <w:rPr>
                <w:rStyle w:val="IndexLink"/>
                <w:rtl w:val="true"/>
              </w:rPr>
              <w:tab/>
            </w:r>
            <w:r>
              <w:rPr>
                <w:rStyle w:val="IndexLink"/>
              </w:rPr>
              <w:t>234</w:t>
            </w:r>
          </w:hyperlink>
        </w:p>
        <w:p>
          <w:pPr>
            <w:pStyle w:val="Contents3"/>
            <w:tabs>
              <w:tab w:val="clear" w:pos="8459"/>
              <w:tab w:val="right" w:pos="9026" w:leader="dot"/>
            </w:tabs>
            <w:rPr/>
          </w:pPr>
          <w:hyperlink w:anchor="__RefHeading___Toc2489092_2616395394">
            <w:r>
              <w:rPr>
                <w:webHidden/>
                <w:rStyle w:val="IndexLink"/>
                <w:rtl w:val="true"/>
              </w:rPr>
              <w:t xml:space="preserve">باب </w:t>
            </w:r>
            <w:r>
              <w:rPr>
                <w:rStyle w:val="IndexLink"/>
                <w:rtl w:val="true"/>
              </w:rPr>
              <w:t>(</w:t>
            </w:r>
            <w:r>
              <w:rPr>
                <w:rStyle w:val="IndexLink"/>
              </w:rPr>
              <w:t>33</w:t>
            </w:r>
            <w:r>
              <w:rPr>
                <w:rStyle w:val="IndexLink"/>
                <w:rtl w:val="true"/>
              </w:rPr>
              <w:t>)</w:t>
            </w:r>
            <w:r>
              <w:rPr>
                <w:rStyle w:val="IndexLink"/>
                <w:rtl w:val="true"/>
              </w:rPr>
              <w:t>آل محمّد هم أصحاب الأعراف</w:t>
            </w:r>
            <w:r>
              <w:rPr>
                <w:rStyle w:val="IndexLink"/>
                <w:rtl w:val="true"/>
              </w:rPr>
              <w:tab/>
            </w:r>
            <w:r>
              <w:rPr>
                <w:rStyle w:val="IndexLink"/>
              </w:rPr>
              <w:t>235</w:t>
            </w:r>
          </w:hyperlink>
        </w:p>
        <w:p>
          <w:pPr>
            <w:pStyle w:val="Contents3"/>
            <w:tabs>
              <w:tab w:val="clear" w:pos="8459"/>
              <w:tab w:val="right" w:pos="9026" w:leader="dot"/>
            </w:tabs>
            <w:rPr/>
          </w:pPr>
          <w:hyperlink w:anchor="__RefHeading___Toc2489094_2616395394">
            <w:r>
              <w:rPr>
                <w:webHidden/>
                <w:rStyle w:val="IndexLink"/>
                <w:rtl w:val="true"/>
              </w:rPr>
              <w:t xml:space="preserve">باب </w:t>
            </w:r>
            <w:r>
              <w:rPr>
                <w:rStyle w:val="IndexLink"/>
                <w:rtl w:val="true"/>
              </w:rPr>
              <w:t>(</w:t>
            </w:r>
            <w:r>
              <w:rPr>
                <w:rStyle w:val="IndexLink"/>
              </w:rPr>
              <w:t>34</w:t>
            </w:r>
            <w:r>
              <w:rPr>
                <w:rStyle w:val="IndexLink"/>
                <w:rtl w:val="true"/>
              </w:rPr>
              <w:t>)</w:t>
            </w:r>
            <w:r>
              <w:rPr>
                <w:rStyle w:val="IndexLink"/>
                <w:rtl w:val="true"/>
              </w:rPr>
              <w:t>الناس يوم القيامة ستة أصناف</w:t>
            </w:r>
            <w:r>
              <w:rPr>
                <w:rStyle w:val="IndexLink"/>
                <w:rtl w:val="true"/>
              </w:rPr>
              <w:tab/>
            </w:r>
            <w:r>
              <w:rPr>
                <w:rStyle w:val="IndexLink"/>
              </w:rPr>
              <w:t>237</w:t>
            </w:r>
          </w:hyperlink>
        </w:p>
        <w:p>
          <w:pPr>
            <w:pStyle w:val="Contents3"/>
            <w:tabs>
              <w:tab w:val="clear" w:pos="8459"/>
              <w:tab w:val="right" w:pos="9026" w:leader="dot"/>
            </w:tabs>
            <w:rPr/>
          </w:pPr>
          <w:hyperlink w:anchor="__RefHeading___Toc2489096_2616395394">
            <w:r>
              <w:rPr>
                <w:webHidden/>
                <w:rStyle w:val="IndexLink"/>
                <w:rtl w:val="true"/>
              </w:rPr>
              <w:t xml:space="preserve">باب </w:t>
            </w:r>
            <w:r>
              <w:rPr>
                <w:rStyle w:val="IndexLink"/>
                <w:rtl w:val="true"/>
              </w:rPr>
              <w:t>(</w:t>
            </w:r>
            <w:r>
              <w:rPr>
                <w:rStyle w:val="IndexLink"/>
              </w:rPr>
              <w:t>35</w:t>
            </w:r>
            <w:r>
              <w:rPr>
                <w:rStyle w:val="IndexLink"/>
                <w:rtl w:val="true"/>
              </w:rPr>
              <w:t>)</w:t>
            </w:r>
            <w:r>
              <w:rPr>
                <w:rStyle w:val="IndexLink"/>
                <w:rtl w:val="true"/>
              </w:rPr>
              <w:t>سبع قباب يوم القيامة</w:t>
            </w:r>
            <w:r>
              <w:rPr>
                <w:rStyle w:val="IndexLink"/>
                <w:rtl w:val="true"/>
              </w:rPr>
              <w:tab/>
            </w:r>
            <w:r>
              <w:rPr>
                <w:rStyle w:val="IndexLink"/>
              </w:rPr>
              <w:t>239</w:t>
            </w:r>
          </w:hyperlink>
        </w:p>
        <w:p>
          <w:pPr>
            <w:pStyle w:val="Contents3"/>
            <w:tabs>
              <w:tab w:val="clear" w:pos="8459"/>
              <w:tab w:val="right" w:pos="9026" w:leader="dot"/>
            </w:tabs>
            <w:rPr/>
          </w:pPr>
          <w:hyperlink w:anchor="__RefHeading___Toc2489098_2616395394">
            <w:r>
              <w:rPr>
                <w:webHidden/>
                <w:rStyle w:val="IndexLink"/>
                <w:rtl w:val="true"/>
              </w:rPr>
              <w:t xml:space="preserve">باب </w:t>
            </w:r>
            <w:r>
              <w:rPr>
                <w:rStyle w:val="IndexLink"/>
                <w:rtl w:val="true"/>
              </w:rPr>
              <w:t>(</w:t>
            </w:r>
            <w:r>
              <w:rPr>
                <w:rStyle w:val="IndexLink"/>
              </w:rPr>
              <w:t>36</w:t>
            </w:r>
            <w:r>
              <w:rPr>
                <w:rStyle w:val="IndexLink"/>
                <w:rtl w:val="true"/>
              </w:rPr>
              <w:t>)</w:t>
            </w:r>
            <w:r>
              <w:rPr>
                <w:rStyle w:val="IndexLink"/>
                <w:rtl w:val="true"/>
              </w:rPr>
              <w:t>كُثبان بين الجنة والنار</w:t>
            </w:r>
            <w:r>
              <w:rPr>
                <w:rStyle w:val="IndexLink"/>
                <w:rtl w:val="true"/>
              </w:rPr>
              <w:tab/>
            </w:r>
            <w:r>
              <w:rPr>
                <w:rStyle w:val="IndexLink"/>
              </w:rPr>
              <w:t>240</w:t>
            </w:r>
          </w:hyperlink>
        </w:p>
        <w:p>
          <w:pPr>
            <w:pStyle w:val="Contents3"/>
            <w:tabs>
              <w:tab w:val="clear" w:pos="8459"/>
              <w:tab w:val="right" w:pos="9026" w:leader="dot"/>
            </w:tabs>
            <w:rPr/>
          </w:pPr>
          <w:hyperlink w:anchor="__RefHeading___Toc2489100_2616395394">
            <w:r>
              <w:rPr>
                <w:webHidden/>
                <w:rStyle w:val="IndexLink"/>
                <w:rtl w:val="true"/>
              </w:rPr>
              <w:t xml:space="preserve">باب </w:t>
            </w:r>
            <w:r>
              <w:rPr>
                <w:rStyle w:val="IndexLink"/>
                <w:rtl w:val="true"/>
              </w:rPr>
              <w:t>(</w:t>
            </w:r>
            <w:r>
              <w:rPr>
                <w:rStyle w:val="IndexLink"/>
              </w:rPr>
              <w:t>37</w:t>
            </w:r>
            <w:r>
              <w:rPr>
                <w:rStyle w:val="IndexLink"/>
                <w:rtl w:val="true"/>
              </w:rPr>
              <w:t>)</w:t>
            </w:r>
            <w:r>
              <w:rPr>
                <w:rStyle w:val="IndexLink"/>
                <w:rtl w:val="true"/>
              </w:rPr>
              <w:t>مِن اسماء يوم القيامة</w:t>
            </w:r>
            <w:r>
              <w:rPr>
                <w:rStyle w:val="IndexLink"/>
                <w:rtl w:val="true"/>
              </w:rPr>
              <w:tab/>
            </w:r>
            <w:r>
              <w:rPr>
                <w:rStyle w:val="IndexLink"/>
              </w:rPr>
              <w:t>242</w:t>
            </w:r>
          </w:hyperlink>
        </w:p>
        <w:p>
          <w:pPr>
            <w:pStyle w:val="Contents3"/>
            <w:tabs>
              <w:tab w:val="clear" w:pos="8459"/>
              <w:tab w:val="right" w:pos="9026" w:leader="dot"/>
            </w:tabs>
            <w:rPr/>
          </w:pPr>
          <w:hyperlink w:anchor="__RefHeading___Toc2489102_2616395394">
            <w:r>
              <w:rPr>
                <w:webHidden/>
                <w:rStyle w:val="IndexLink"/>
                <w:rtl w:val="true"/>
              </w:rPr>
              <w:t xml:space="preserve">باب </w:t>
            </w:r>
            <w:r>
              <w:rPr>
                <w:rStyle w:val="IndexLink"/>
                <w:rtl w:val="true"/>
              </w:rPr>
              <w:t>(</w:t>
            </w:r>
            <w:r>
              <w:rPr>
                <w:rStyle w:val="IndexLink"/>
              </w:rPr>
              <w:t>38</w:t>
            </w:r>
            <w:r>
              <w:rPr>
                <w:rStyle w:val="IndexLink"/>
                <w:rtl w:val="true"/>
              </w:rPr>
              <w:t>)</w:t>
            </w:r>
            <w:r>
              <w:rPr>
                <w:rStyle w:val="IndexLink"/>
                <w:rtl w:val="true"/>
              </w:rPr>
              <w:t>أهل النار في عطش دائم</w:t>
            </w:r>
            <w:r>
              <w:rPr>
                <w:rStyle w:val="IndexLink"/>
                <w:rtl w:val="true"/>
              </w:rPr>
              <w:tab/>
            </w:r>
            <w:r>
              <w:rPr>
                <w:rStyle w:val="IndexLink"/>
              </w:rPr>
              <w:t>243</w:t>
            </w:r>
          </w:hyperlink>
        </w:p>
        <w:p>
          <w:pPr>
            <w:pStyle w:val="Contents3"/>
            <w:tabs>
              <w:tab w:val="clear" w:pos="8459"/>
              <w:tab w:val="right" w:pos="9026" w:leader="dot"/>
            </w:tabs>
            <w:rPr/>
          </w:pPr>
          <w:hyperlink w:anchor="__RefHeading___Toc2489104_2616395394">
            <w:r>
              <w:rPr>
                <w:webHidden/>
                <w:rStyle w:val="IndexLink"/>
                <w:rtl w:val="true"/>
              </w:rPr>
              <w:t xml:space="preserve">باب </w:t>
            </w:r>
            <w:r>
              <w:rPr>
                <w:rStyle w:val="IndexLink"/>
                <w:rtl w:val="true"/>
              </w:rPr>
              <w:t>(</w:t>
            </w:r>
            <w:r>
              <w:rPr>
                <w:rStyle w:val="IndexLink"/>
              </w:rPr>
              <w:t>39</w:t>
            </w:r>
            <w:r>
              <w:rPr>
                <w:rStyle w:val="IndexLink"/>
                <w:rtl w:val="true"/>
              </w:rPr>
              <w:t>)</w:t>
            </w:r>
            <w:r>
              <w:rPr>
                <w:rStyle w:val="IndexLink"/>
                <w:rtl w:val="true"/>
              </w:rPr>
              <w:t>خلْق السماوات والأرض في ستة ايام</w:t>
            </w:r>
            <w:r>
              <w:rPr>
                <w:rStyle w:val="IndexLink"/>
                <w:rtl w:val="true"/>
              </w:rPr>
              <w:tab/>
            </w:r>
            <w:r>
              <w:rPr>
                <w:rStyle w:val="IndexLink"/>
              </w:rPr>
              <w:t>244</w:t>
            </w:r>
          </w:hyperlink>
        </w:p>
        <w:p>
          <w:pPr>
            <w:pStyle w:val="Contents3"/>
            <w:tabs>
              <w:tab w:val="clear" w:pos="8459"/>
              <w:tab w:val="right" w:pos="9026" w:leader="dot"/>
            </w:tabs>
            <w:rPr/>
          </w:pPr>
          <w:hyperlink w:anchor="__RefHeading___Toc2489106_2616395394">
            <w:r>
              <w:rPr>
                <w:webHidden/>
                <w:rStyle w:val="IndexLink"/>
                <w:rtl w:val="true"/>
              </w:rPr>
              <w:t xml:space="preserve">باب </w:t>
            </w:r>
            <w:r>
              <w:rPr>
                <w:rStyle w:val="IndexLink"/>
                <w:rtl w:val="true"/>
              </w:rPr>
              <w:t>(</w:t>
            </w:r>
            <w:r>
              <w:rPr>
                <w:rStyle w:val="IndexLink"/>
              </w:rPr>
              <w:t>40</w:t>
            </w:r>
            <w:r>
              <w:rPr>
                <w:rStyle w:val="IndexLink"/>
                <w:rtl w:val="true"/>
              </w:rPr>
              <w:t>)</w:t>
            </w:r>
            <w:r>
              <w:rPr>
                <w:rStyle w:val="IndexLink"/>
                <w:rtl w:val="true"/>
              </w:rPr>
              <w:t>مِن آداب الدُّعاء</w:t>
            </w:r>
            <w:r>
              <w:rPr>
                <w:rStyle w:val="IndexLink"/>
                <w:rtl w:val="true"/>
              </w:rPr>
              <w:tab/>
            </w:r>
            <w:r>
              <w:rPr>
                <w:rStyle w:val="IndexLink"/>
              </w:rPr>
              <w:t>246</w:t>
            </w:r>
          </w:hyperlink>
        </w:p>
        <w:p>
          <w:pPr>
            <w:pStyle w:val="Contents3"/>
            <w:tabs>
              <w:tab w:val="clear" w:pos="8459"/>
              <w:tab w:val="right" w:pos="9026" w:leader="dot"/>
            </w:tabs>
            <w:rPr/>
          </w:pPr>
          <w:hyperlink w:anchor="__RefHeading___Toc2489108_2616395394">
            <w:r>
              <w:rPr>
                <w:webHidden/>
                <w:rStyle w:val="IndexLink"/>
                <w:rtl w:val="true"/>
              </w:rPr>
              <w:t xml:space="preserve">باب </w:t>
            </w:r>
            <w:r>
              <w:rPr>
                <w:rStyle w:val="IndexLink"/>
                <w:rtl w:val="true"/>
              </w:rPr>
              <w:t>(</w:t>
            </w:r>
            <w:r>
              <w:rPr>
                <w:rStyle w:val="IndexLink"/>
              </w:rPr>
              <w:t>41</w:t>
            </w:r>
            <w:r>
              <w:rPr>
                <w:rStyle w:val="IndexLink"/>
                <w:rtl w:val="true"/>
              </w:rPr>
              <w:t>)</w:t>
            </w:r>
            <w:r>
              <w:rPr>
                <w:rStyle w:val="IndexLink"/>
                <w:rtl w:val="true"/>
              </w:rPr>
              <w:t>فائدة الريح الجنوب</w:t>
            </w:r>
            <w:r>
              <w:rPr>
                <w:rStyle w:val="IndexLink"/>
                <w:rtl w:val="true"/>
              </w:rPr>
              <w:tab/>
            </w:r>
            <w:r>
              <w:rPr>
                <w:rStyle w:val="IndexLink"/>
              </w:rPr>
              <w:t>249</w:t>
            </w:r>
          </w:hyperlink>
        </w:p>
        <w:p>
          <w:pPr>
            <w:pStyle w:val="Contents3"/>
            <w:tabs>
              <w:tab w:val="clear" w:pos="8459"/>
              <w:tab w:val="right" w:pos="9026" w:leader="dot"/>
            </w:tabs>
            <w:rPr/>
          </w:pPr>
          <w:hyperlink w:anchor="__RefHeading___Toc2489110_2616395394">
            <w:r>
              <w:rPr>
                <w:webHidden/>
                <w:rStyle w:val="IndexLink"/>
                <w:rtl w:val="true"/>
              </w:rPr>
              <w:t xml:space="preserve">باب </w:t>
            </w:r>
            <w:r>
              <w:rPr>
                <w:rStyle w:val="IndexLink"/>
                <w:rtl w:val="true"/>
              </w:rPr>
              <w:t>(</w:t>
            </w:r>
            <w:r>
              <w:rPr>
                <w:rStyle w:val="IndexLink"/>
              </w:rPr>
              <w:t>42</w:t>
            </w:r>
            <w:r>
              <w:rPr>
                <w:rStyle w:val="IndexLink"/>
                <w:rtl w:val="true"/>
              </w:rPr>
              <w:t>)</w:t>
            </w:r>
            <w:r>
              <w:rPr>
                <w:rStyle w:val="IndexLink"/>
                <w:rtl w:val="true"/>
              </w:rPr>
              <w:t>النهي عن سبّ خمسة اشياء</w:t>
            </w:r>
            <w:r>
              <w:rPr>
                <w:rStyle w:val="IndexLink"/>
                <w:rtl w:val="true"/>
              </w:rPr>
              <w:tab/>
            </w:r>
            <w:r>
              <w:rPr>
                <w:rStyle w:val="IndexLink"/>
              </w:rPr>
              <w:t>250</w:t>
            </w:r>
          </w:hyperlink>
        </w:p>
        <w:p>
          <w:pPr>
            <w:pStyle w:val="Contents3"/>
            <w:tabs>
              <w:tab w:val="clear" w:pos="8459"/>
              <w:tab w:val="right" w:pos="9026" w:leader="dot"/>
            </w:tabs>
            <w:rPr/>
          </w:pPr>
          <w:hyperlink w:anchor="__RefHeading___Toc2489112_2616395394">
            <w:r>
              <w:rPr>
                <w:webHidden/>
                <w:rStyle w:val="IndexLink"/>
                <w:rtl w:val="true"/>
              </w:rPr>
              <w:t xml:space="preserve">باب </w:t>
            </w:r>
            <w:r>
              <w:rPr>
                <w:rStyle w:val="IndexLink"/>
                <w:rtl w:val="true"/>
              </w:rPr>
              <w:t>(</w:t>
            </w:r>
            <w:r>
              <w:rPr>
                <w:rStyle w:val="IndexLink"/>
              </w:rPr>
              <w:t>43</w:t>
            </w:r>
            <w:r>
              <w:rPr>
                <w:rStyle w:val="IndexLink"/>
                <w:rtl w:val="true"/>
              </w:rPr>
              <w:t>)</w:t>
            </w:r>
            <w:r>
              <w:rPr>
                <w:rStyle w:val="IndexLink"/>
                <w:rtl w:val="true"/>
              </w:rPr>
              <w:t>مِن أسماء النبي نوح</w:t>
            </w:r>
            <w:r>
              <w:rPr>
                <w:rStyle w:val="IndexLink"/>
                <w:rtl w:val="true"/>
              </w:rPr>
              <w:tab/>
            </w:r>
            <w:r>
              <w:rPr>
                <w:rStyle w:val="IndexLink"/>
              </w:rPr>
              <w:t>251</w:t>
            </w:r>
          </w:hyperlink>
        </w:p>
        <w:p>
          <w:pPr>
            <w:pStyle w:val="Contents3"/>
            <w:tabs>
              <w:tab w:val="clear" w:pos="8459"/>
              <w:tab w:val="right" w:pos="9026" w:leader="dot"/>
            </w:tabs>
            <w:rPr/>
          </w:pPr>
          <w:hyperlink w:anchor="__RefHeading___Toc2489114_2616395394">
            <w:r>
              <w:rPr>
                <w:webHidden/>
                <w:rStyle w:val="IndexLink"/>
                <w:rtl w:val="true"/>
              </w:rPr>
              <w:t xml:space="preserve">باب </w:t>
            </w:r>
            <w:r>
              <w:rPr>
                <w:rStyle w:val="IndexLink"/>
                <w:rtl w:val="true"/>
              </w:rPr>
              <w:t>(</w:t>
            </w:r>
            <w:r>
              <w:rPr>
                <w:rStyle w:val="IndexLink"/>
              </w:rPr>
              <w:t>44</w:t>
            </w:r>
            <w:r>
              <w:rPr>
                <w:rStyle w:val="IndexLink"/>
                <w:rtl w:val="true"/>
              </w:rPr>
              <w:t>)</w:t>
            </w:r>
            <w:r>
              <w:rPr>
                <w:rStyle w:val="IndexLink"/>
                <w:rtl w:val="true"/>
              </w:rPr>
              <w:t>من قصص النبي نوح</w:t>
            </w:r>
            <w:r>
              <w:rPr>
                <w:rStyle w:val="IndexLink"/>
                <w:rtl w:val="true"/>
              </w:rPr>
              <w:tab/>
            </w:r>
            <w:r>
              <w:rPr>
                <w:rStyle w:val="IndexLink"/>
              </w:rPr>
              <w:t>252</w:t>
            </w:r>
          </w:hyperlink>
        </w:p>
        <w:p>
          <w:pPr>
            <w:pStyle w:val="Contents3"/>
            <w:tabs>
              <w:tab w:val="clear" w:pos="8459"/>
              <w:tab w:val="right" w:pos="9026" w:leader="dot"/>
            </w:tabs>
            <w:rPr/>
          </w:pPr>
          <w:hyperlink w:anchor="__RefHeading___Toc2489116_2616395394">
            <w:r>
              <w:rPr>
                <w:webHidden/>
                <w:rStyle w:val="IndexLink"/>
                <w:rtl w:val="true"/>
              </w:rPr>
              <w:t xml:space="preserve">باب </w:t>
            </w:r>
            <w:r>
              <w:rPr>
                <w:rStyle w:val="IndexLink"/>
                <w:rtl w:val="true"/>
              </w:rPr>
              <w:t>(</w:t>
            </w:r>
            <w:r>
              <w:rPr>
                <w:rStyle w:val="IndexLink"/>
              </w:rPr>
              <w:t>45</w:t>
            </w:r>
            <w:r>
              <w:rPr>
                <w:rStyle w:val="IndexLink"/>
                <w:rtl w:val="true"/>
              </w:rPr>
              <w:t>)</w:t>
            </w:r>
            <w:r>
              <w:rPr>
                <w:rStyle w:val="IndexLink"/>
                <w:rtl w:val="true"/>
              </w:rPr>
              <w:t>من قصص النبي هود</w:t>
            </w:r>
            <w:r>
              <w:rPr>
                <w:rStyle w:val="IndexLink"/>
                <w:rtl w:val="true"/>
              </w:rPr>
              <w:tab/>
            </w:r>
            <w:r>
              <w:rPr>
                <w:rStyle w:val="IndexLink"/>
              </w:rPr>
              <w:t>254</w:t>
            </w:r>
          </w:hyperlink>
        </w:p>
        <w:p>
          <w:pPr>
            <w:pStyle w:val="Contents3"/>
            <w:tabs>
              <w:tab w:val="clear" w:pos="8459"/>
              <w:tab w:val="right" w:pos="9026" w:leader="dot"/>
            </w:tabs>
            <w:rPr/>
          </w:pPr>
          <w:hyperlink w:anchor="__RefHeading___Toc2489118_2616395394">
            <w:r>
              <w:rPr>
                <w:webHidden/>
                <w:rStyle w:val="IndexLink"/>
                <w:rtl w:val="true"/>
              </w:rPr>
              <w:t xml:space="preserve">باب </w:t>
            </w:r>
            <w:r>
              <w:rPr>
                <w:rStyle w:val="IndexLink"/>
                <w:rtl w:val="true"/>
              </w:rPr>
              <w:t>(</w:t>
            </w:r>
            <w:r>
              <w:rPr>
                <w:rStyle w:val="IndexLink"/>
              </w:rPr>
              <w:t>46</w:t>
            </w:r>
            <w:r>
              <w:rPr>
                <w:rStyle w:val="IndexLink"/>
                <w:rtl w:val="true"/>
              </w:rPr>
              <w:t>)</w:t>
            </w:r>
            <w:r>
              <w:rPr>
                <w:rStyle w:val="IndexLink"/>
                <w:rtl w:val="true"/>
              </w:rPr>
              <w:t>أعظم نِعم الله على خَلقه</w:t>
            </w:r>
            <w:r>
              <w:rPr>
                <w:rStyle w:val="IndexLink"/>
                <w:rtl w:val="true"/>
              </w:rPr>
              <w:tab/>
            </w:r>
            <w:r>
              <w:rPr>
                <w:rStyle w:val="IndexLink"/>
              </w:rPr>
              <w:t>256</w:t>
            </w:r>
          </w:hyperlink>
        </w:p>
        <w:p>
          <w:pPr>
            <w:pStyle w:val="Contents3"/>
            <w:tabs>
              <w:tab w:val="clear" w:pos="8459"/>
              <w:tab w:val="right" w:pos="9026" w:leader="dot"/>
            </w:tabs>
            <w:rPr/>
          </w:pPr>
          <w:hyperlink w:anchor="__RefHeading___Toc2489120_2616395394">
            <w:r>
              <w:rPr>
                <w:webHidden/>
                <w:rStyle w:val="IndexLink"/>
                <w:rtl w:val="true"/>
              </w:rPr>
              <w:t xml:space="preserve">باب </w:t>
            </w:r>
            <w:r>
              <w:rPr>
                <w:rStyle w:val="IndexLink"/>
                <w:rtl w:val="true"/>
              </w:rPr>
              <w:t>(</w:t>
            </w:r>
            <w:r>
              <w:rPr>
                <w:rStyle w:val="IndexLink"/>
              </w:rPr>
              <w:t>47</w:t>
            </w:r>
            <w:r>
              <w:rPr>
                <w:rStyle w:val="IndexLink"/>
                <w:rtl w:val="true"/>
              </w:rPr>
              <w:t>)</w:t>
            </w:r>
            <w:r>
              <w:rPr>
                <w:rStyle w:val="IndexLink"/>
                <w:rtl w:val="true"/>
              </w:rPr>
              <w:t>إطلاق الأَخ على الباغي</w:t>
            </w:r>
            <w:r>
              <w:rPr>
                <w:rStyle w:val="IndexLink"/>
                <w:rtl w:val="true"/>
              </w:rPr>
              <w:tab/>
            </w:r>
            <w:r>
              <w:rPr>
                <w:rStyle w:val="IndexLink"/>
              </w:rPr>
              <w:t>256</w:t>
            </w:r>
          </w:hyperlink>
        </w:p>
        <w:p>
          <w:pPr>
            <w:pStyle w:val="Contents3"/>
            <w:tabs>
              <w:tab w:val="clear" w:pos="8459"/>
              <w:tab w:val="right" w:pos="9026" w:leader="dot"/>
            </w:tabs>
            <w:rPr/>
          </w:pPr>
          <w:hyperlink w:anchor="__RefHeading___Toc2489122_2616395394">
            <w:r>
              <w:rPr>
                <w:webHidden/>
                <w:rStyle w:val="IndexLink"/>
                <w:rtl w:val="true"/>
              </w:rPr>
              <w:t xml:space="preserve">باب </w:t>
            </w:r>
            <w:r>
              <w:rPr>
                <w:rStyle w:val="IndexLink"/>
                <w:rtl w:val="true"/>
              </w:rPr>
              <w:t>(</w:t>
            </w:r>
            <w:r>
              <w:rPr>
                <w:rStyle w:val="IndexLink"/>
              </w:rPr>
              <w:t>48</w:t>
            </w:r>
            <w:r>
              <w:rPr>
                <w:rStyle w:val="IndexLink"/>
                <w:rtl w:val="true"/>
              </w:rPr>
              <w:t>)</w:t>
            </w:r>
            <w:r>
              <w:rPr>
                <w:rStyle w:val="IndexLink"/>
                <w:rtl w:val="true"/>
              </w:rPr>
              <w:t>من قصص النبي صالح</w:t>
            </w:r>
            <w:r>
              <w:rPr>
                <w:rStyle w:val="IndexLink"/>
                <w:rtl w:val="true"/>
              </w:rPr>
              <w:tab/>
            </w:r>
            <w:r>
              <w:rPr>
                <w:rStyle w:val="IndexLink"/>
              </w:rPr>
              <w:t>258</w:t>
            </w:r>
          </w:hyperlink>
        </w:p>
        <w:p>
          <w:pPr>
            <w:pStyle w:val="Contents3"/>
            <w:tabs>
              <w:tab w:val="clear" w:pos="8459"/>
              <w:tab w:val="right" w:pos="9026" w:leader="dot"/>
            </w:tabs>
            <w:rPr/>
          </w:pPr>
          <w:hyperlink w:anchor="__RefHeading___Toc2489124_2616395394">
            <w:r>
              <w:rPr>
                <w:webHidden/>
                <w:rStyle w:val="IndexLink"/>
                <w:rtl w:val="true"/>
              </w:rPr>
              <w:t xml:space="preserve">باب </w:t>
            </w:r>
            <w:r>
              <w:rPr>
                <w:rStyle w:val="IndexLink"/>
                <w:rtl w:val="true"/>
              </w:rPr>
              <w:t>(</w:t>
            </w:r>
            <w:r>
              <w:rPr>
                <w:rStyle w:val="IndexLink"/>
              </w:rPr>
              <w:t>49</w:t>
            </w:r>
            <w:r>
              <w:rPr>
                <w:rStyle w:val="IndexLink"/>
                <w:rtl w:val="true"/>
              </w:rPr>
              <w:t>)</w:t>
            </w:r>
            <w:r>
              <w:rPr>
                <w:rStyle w:val="IndexLink"/>
                <w:rtl w:val="true"/>
              </w:rPr>
              <w:t>مِن معجزات رسول الله</w:t>
            </w:r>
            <w:r>
              <w:rPr>
                <w:rStyle w:val="IndexLink"/>
                <w:rtl w:val="true"/>
              </w:rPr>
              <w:tab/>
            </w:r>
            <w:r>
              <w:rPr>
                <w:rStyle w:val="IndexLink"/>
              </w:rPr>
              <w:t>260</w:t>
            </w:r>
          </w:hyperlink>
        </w:p>
        <w:p>
          <w:pPr>
            <w:pStyle w:val="Contents3"/>
            <w:tabs>
              <w:tab w:val="clear" w:pos="8459"/>
              <w:tab w:val="right" w:pos="9026" w:leader="dot"/>
            </w:tabs>
            <w:rPr/>
          </w:pPr>
          <w:hyperlink w:anchor="__RefHeading___Toc2489126_2616395394">
            <w:r>
              <w:rPr>
                <w:webHidden/>
                <w:rStyle w:val="IndexLink"/>
                <w:rtl w:val="true"/>
              </w:rPr>
              <w:t xml:space="preserve">باب </w:t>
            </w:r>
            <w:r>
              <w:rPr>
                <w:rStyle w:val="IndexLink"/>
                <w:rtl w:val="true"/>
              </w:rPr>
              <w:t>(</w:t>
            </w:r>
            <w:r>
              <w:rPr>
                <w:rStyle w:val="IndexLink"/>
              </w:rPr>
              <w:t>50</w:t>
            </w:r>
            <w:r>
              <w:rPr>
                <w:rStyle w:val="IndexLink"/>
                <w:rtl w:val="true"/>
              </w:rPr>
              <w:t>)</w:t>
            </w:r>
            <w:r>
              <w:rPr>
                <w:rStyle w:val="IndexLink"/>
                <w:rtl w:val="true"/>
              </w:rPr>
              <w:t>نزول العذاب على قوم النبي صالح</w:t>
            </w:r>
            <w:r>
              <w:rPr>
                <w:rStyle w:val="IndexLink"/>
                <w:rtl w:val="true"/>
              </w:rPr>
              <w:tab/>
            </w:r>
            <w:r>
              <w:rPr>
                <w:rStyle w:val="IndexLink"/>
              </w:rPr>
              <w:t>261</w:t>
            </w:r>
          </w:hyperlink>
        </w:p>
        <w:p>
          <w:pPr>
            <w:pStyle w:val="Contents3"/>
            <w:tabs>
              <w:tab w:val="clear" w:pos="8459"/>
              <w:tab w:val="right" w:pos="9026" w:leader="dot"/>
            </w:tabs>
            <w:rPr/>
          </w:pPr>
          <w:hyperlink w:anchor="__RefHeading___Toc2489128_2616395394">
            <w:r>
              <w:rPr>
                <w:webHidden/>
                <w:rStyle w:val="IndexLink"/>
                <w:rtl w:val="true"/>
              </w:rPr>
              <w:t xml:space="preserve">باب </w:t>
            </w:r>
            <w:r>
              <w:rPr>
                <w:rStyle w:val="IndexLink"/>
                <w:rtl w:val="true"/>
              </w:rPr>
              <w:t>(</w:t>
            </w:r>
            <w:r>
              <w:rPr>
                <w:rStyle w:val="IndexLink"/>
              </w:rPr>
              <w:t>51</w:t>
            </w:r>
            <w:r>
              <w:rPr>
                <w:rStyle w:val="IndexLink"/>
                <w:rtl w:val="true"/>
              </w:rPr>
              <w:t>)</w:t>
            </w:r>
            <w:r>
              <w:rPr>
                <w:rStyle w:val="IndexLink"/>
                <w:rtl w:val="true"/>
              </w:rPr>
              <w:t>ابليس اوَّل المفعولين</w:t>
            </w:r>
            <w:r>
              <w:rPr>
                <w:rStyle w:val="IndexLink"/>
                <w:rtl w:val="true"/>
              </w:rPr>
              <w:tab/>
            </w:r>
            <w:r>
              <w:rPr>
                <w:rStyle w:val="IndexLink"/>
              </w:rPr>
              <w:t>263</w:t>
            </w:r>
          </w:hyperlink>
        </w:p>
        <w:p>
          <w:pPr>
            <w:pStyle w:val="Contents3"/>
            <w:tabs>
              <w:tab w:val="clear" w:pos="8459"/>
              <w:tab w:val="right" w:pos="9026" w:leader="dot"/>
            </w:tabs>
            <w:rPr/>
          </w:pPr>
          <w:hyperlink w:anchor="__RefHeading___Toc2489130_2616395394">
            <w:r>
              <w:rPr>
                <w:webHidden/>
                <w:rStyle w:val="IndexLink"/>
                <w:rtl w:val="true"/>
              </w:rPr>
              <w:t xml:space="preserve">باب </w:t>
            </w:r>
            <w:r>
              <w:rPr>
                <w:rStyle w:val="IndexLink"/>
                <w:rtl w:val="true"/>
              </w:rPr>
              <w:t>(</w:t>
            </w:r>
            <w:r>
              <w:rPr>
                <w:rStyle w:val="IndexLink"/>
              </w:rPr>
              <w:t>52</w:t>
            </w:r>
            <w:r>
              <w:rPr>
                <w:rStyle w:val="IndexLink"/>
                <w:rtl w:val="true"/>
              </w:rPr>
              <w:t>)</w:t>
            </w:r>
            <w:r>
              <w:rPr>
                <w:rStyle w:val="IndexLink"/>
                <w:rtl w:val="true"/>
              </w:rPr>
              <w:t>حكم اتيان النساء من الخلف</w:t>
            </w:r>
            <w:r>
              <w:rPr>
                <w:rStyle w:val="IndexLink"/>
                <w:rtl w:val="true"/>
              </w:rPr>
              <w:tab/>
            </w:r>
            <w:r>
              <w:rPr>
                <w:rStyle w:val="IndexLink"/>
              </w:rPr>
              <w:t>264</w:t>
            </w:r>
          </w:hyperlink>
        </w:p>
        <w:p>
          <w:pPr>
            <w:pStyle w:val="Contents3"/>
            <w:tabs>
              <w:tab w:val="clear" w:pos="8459"/>
              <w:tab w:val="right" w:pos="9026" w:leader="dot"/>
            </w:tabs>
            <w:rPr/>
          </w:pPr>
          <w:hyperlink w:anchor="__RefHeading___Toc2489132_2616395394">
            <w:r>
              <w:rPr>
                <w:webHidden/>
                <w:rStyle w:val="IndexLink"/>
                <w:rtl w:val="true"/>
              </w:rPr>
              <w:t xml:space="preserve">باب </w:t>
            </w:r>
            <w:r>
              <w:rPr>
                <w:rStyle w:val="IndexLink"/>
                <w:rtl w:val="true"/>
              </w:rPr>
              <w:t>(</w:t>
            </w:r>
            <w:r>
              <w:rPr>
                <w:rStyle w:val="IndexLink"/>
              </w:rPr>
              <w:t>53</w:t>
            </w:r>
            <w:r>
              <w:rPr>
                <w:rStyle w:val="IndexLink"/>
                <w:rtl w:val="true"/>
              </w:rPr>
              <w:t>)</w:t>
            </w:r>
            <w:r>
              <w:rPr>
                <w:rStyle w:val="IndexLink"/>
                <w:rtl w:val="true"/>
              </w:rPr>
              <w:t>هلاك قوم النبي شعيب</w:t>
            </w:r>
            <w:r>
              <w:rPr>
                <w:rStyle w:val="IndexLink"/>
                <w:rtl w:val="true"/>
              </w:rPr>
              <w:tab/>
            </w:r>
            <w:r>
              <w:rPr>
                <w:rStyle w:val="IndexLink"/>
              </w:rPr>
              <w:t>265</w:t>
            </w:r>
          </w:hyperlink>
        </w:p>
        <w:p>
          <w:pPr>
            <w:pStyle w:val="Contents3"/>
            <w:tabs>
              <w:tab w:val="clear" w:pos="8459"/>
              <w:tab w:val="right" w:pos="9026" w:leader="dot"/>
            </w:tabs>
            <w:rPr/>
          </w:pPr>
          <w:hyperlink w:anchor="__RefHeading___Toc2489134_2616395394">
            <w:r>
              <w:rPr>
                <w:webHidden/>
                <w:rStyle w:val="IndexLink"/>
                <w:rtl w:val="true"/>
              </w:rPr>
              <w:t xml:space="preserve">باب </w:t>
            </w:r>
            <w:r>
              <w:rPr>
                <w:rStyle w:val="IndexLink"/>
                <w:rtl w:val="true"/>
              </w:rPr>
              <w:t>(</w:t>
            </w:r>
            <w:r>
              <w:rPr>
                <w:rStyle w:val="IndexLink"/>
              </w:rPr>
              <w:t>54</w:t>
            </w:r>
            <w:r>
              <w:rPr>
                <w:rStyle w:val="IndexLink"/>
                <w:rtl w:val="true"/>
              </w:rPr>
              <w:t>)</w:t>
            </w:r>
            <w:r>
              <w:rPr>
                <w:rStyle w:val="IndexLink"/>
                <w:rtl w:val="true"/>
              </w:rPr>
              <w:t>حرمة حلق اللّحية</w:t>
            </w:r>
            <w:r>
              <w:rPr>
                <w:rStyle w:val="IndexLink"/>
                <w:rtl w:val="true"/>
              </w:rPr>
              <w:tab/>
            </w:r>
            <w:r>
              <w:rPr>
                <w:rStyle w:val="IndexLink"/>
              </w:rPr>
              <w:t>266</w:t>
            </w:r>
          </w:hyperlink>
        </w:p>
        <w:p>
          <w:pPr>
            <w:pStyle w:val="Contents3"/>
            <w:tabs>
              <w:tab w:val="clear" w:pos="8459"/>
              <w:tab w:val="right" w:pos="9026" w:leader="dot"/>
            </w:tabs>
            <w:rPr/>
          </w:pPr>
          <w:hyperlink w:anchor="__RefHeading___Toc2489136_2616395394">
            <w:r>
              <w:rPr>
                <w:webHidden/>
                <w:rStyle w:val="IndexLink"/>
                <w:rtl w:val="true"/>
              </w:rPr>
              <w:t xml:space="preserve">باب </w:t>
            </w:r>
            <w:r>
              <w:rPr>
                <w:rStyle w:val="IndexLink"/>
                <w:rtl w:val="true"/>
              </w:rPr>
              <w:t>(</w:t>
            </w:r>
            <w:r>
              <w:rPr>
                <w:rStyle w:val="IndexLink"/>
              </w:rPr>
              <w:t>55</w:t>
            </w:r>
            <w:r>
              <w:rPr>
                <w:rStyle w:val="IndexLink"/>
                <w:rtl w:val="true"/>
              </w:rPr>
              <w:t>)</w:t>
            </w:r>
            <w:r>
              <w:rPr>
                <w:rStyle w:val="IndexLink"/>
                <w:rtl w:val="true"/>
              </w:rPr>
              <w:t>الخوف من مكر الله تعالى</w:t>
            </w:r>
            <w:r>
              <w:rPr>
                <w:rStyle w:val="IndexLink"/>
                <w:rtl w:val="true"/>
              </w:rPr>
              <w:tab/>
            </w:r>
            <w:r>
              <w:rPr>
                <w:rStyle w:val="IndexLink"/>
              </w:rPr>
              <w:t>267</w:t>
            </w:r>
          </w:hyperlink>
        </w:p>
        <w:p>
          <w:pPr>
            <w:pStyle w:val="Contents3"/>
            <w:tabs>
              <w:tab w:val="clear" w:pos="8459"/>
              <w:tab w:val="right" w:pos="9026" w:leader="dot"/>
            </w:tabs>
            <w:rPr/>
          </w:pPr>
          <w:hyperlink w:anchor="__RefHeading___Toc2489138_2616395394">
            <w:r>
              <w:rPr>
                <w:webHidden/>
                <w:rStyle w:val="IndexLink"/>
                <w:rtl w:val="true"/>
              </w:rPr>
              <w:t xml:space="preserve">باب </w:t>
            </w:r>
            <w:r>
              <w:rPr>
                <w:rStyle w:val="IndexLink"/>
                <w:rtl w:val="true"/>
              </w:rPr>
              <w:t>(</w:t>
            </w:r>
            <w:r>
              <w:rPr>
                <w:rStyle w:val="IndexLink"/>
              </w:rPr>
              <w:t>56</w:t>
            </w:r>
            <w:r>
              <w:rPr>
                <w:rStyle w:val="IndexLink"/>
                <w:rtl w:val="true"/>
              </w:rPr>
              <w:t>)</w:t>
            </w:r>
            <w:r>
              <w:rPr>
                <w:rStyle w:val="IndexLink"/>
                <w:rtl w:val="true"/>
              </w:rPr>
              <w:t>ما كان للنبي فهو للامام</w:t>
            </w:r>
            <w:r>
              <w:rPr>
                <w:rStyle w:val="IndexLink"/>
                <w:rtl w:val="true"/>
              </w:rPr>
              <w:tab/>
            </w:r>
            <w:r>
              <w:rPr>
                <w:rStyle w:val="IndexLink"/>
              </w:rPr>
              <w:t>268</w:t>
            </w:r>
          </w:hyperlink>
        </w:p>
        <w:p>
          <w:pPr>
            <w:pStyle w:val="Contents3"/>
            <w:tabs>
              <w:tab w:val="clear" w:pos="8459"/>
              <w:tab w:val="right" w:pos="9026" w:leader="dot"/>
            </w:tabs>
            <w:rPr/>
          </w:pPr>
          <w:hyperlink w:anchor="__RefHeading___Toc2489140_2616395394">
            <w:r>
              <w:rPr>
                <w:webHidden/>
                <w:rStyle w:val="IndexLink"/>
                <w:rtl w:val="true"/>
              </w:rPr>
              <w:t xml:space="preserve">باب </w:t>
            </w:r>
            <w:r>
              <w:rPr>
                <w:rStyle w:val="IndexLink"/>
                <w:rtl w:val="true"/>
              </w:rPr>
              <w:t>(</w:t>
            </w:r>
            <w:r>
              <w:rPr>
                <w:rStyle w:val="IndexLink"/>
              </w:rPr>
              <w:t>57</w:t>
            </w:r>
            <w:r>
              <w:rPr>
                <w:rStyle w:val="IndexLink"/>
                <w:rtl w:val="true"/>
              </w:rPr>
              <w:t>)</w:t>
            </w:r>
            <w:r>
              <w:rPr>
                <w:rStyle w:val="IndexLink"/>
                <w:rtl w:val="true"/>
              </w:rPr>
              <w:t>نزول العذاب على بني اسرائيل</w:t>
            </w:r>
            <w:r>
              <w:rPr>
                <w:rStyle w:val="IndexLink"/>
                <w:rtl w:val="true"/>
              </w:rPr>
              <w:tab/>
            </w:r>
            <w:r>
              <w:rPr>
                <w:rStyle w:val="IndexLink"/>
              </w:rPr>
              <w:t>269</w:t>
            </w:r>
          </w:hyperlink>
        </w:p>
        <w:p>
          <w:pPr>
            <w:pStyle w:val="Contents3"/>
            <w:tabs>
              <w:tab w:val="clear" w:pos="8459"/>
              <w:tab w:val="right" w:pos="9026" w:leader="dot"/>
            </w:tabs>
            <w:rPr/>
          </w:pPr>
          <w:hyperlink w:anchor="__RefHeading___Toc2489142_2616395394">
            <w:r>
              <w:rPr>
                <w:webHidden/>
                <w:rStyle w:val="IndexLink"/>
                <w:rtl w:val="true"/>
              </w:rPr>
              <w:t xml:space="preserve">باب </w:t>
            </w:r>
            <w:r>
              <w:rPr>
                <w:rStyle w:val="IndexLink"/>
                <w:rtl w:val="true"/>
              </w:rPr>
              <w:t>(</w:t>
            </w:r>
            <w:r>
              <w:rPr>
                <w:rStyle w:val="IndexLink"/>
              </w:rPr>
              <w:t>58</w:t>
            </w:r>
            <w:r>
              <w:rPr>
                <w:rStyle w:val="IndexLink"/>
                <w:rtl w:val="true"/>
              </w:rPr>
              <w:t>)</w:t>
            </w:r>
            <w:r>
              <w:rPr>
                <w:rStyle w:val="IndexLink"/>
                <w:rtl w:val="true"/>
              </w:rPr>
              <w:t>عدَّة أيام الشهور الهجريَّة</w:t>
            </w:r>
            <w:r>
              <w:rPr>
                <w:rStyle w:val="IndexLink"/>
                <w:rtl w:val="true"/>
              </w:rPr>
              <w:tab/>
            </w:r>
            <w:r>
              <w:rPr>
                <w:rStyle w:val="IndexLink"/>
              </w:rPr>
              <w:t>270</w:t>
            </w:r>
          </w:hyperlink>
        </w:p>
        <w:p>
          <w:pPr>
            <w:pStyle w:val="Contents3"/>
            <w:tabs>
              <w:tab w:val="clear" w:pos="8459"/>
              <w:tab w:val="right" w:pos="9026" w:leader="dot"/>
            </w:tabs>
            <w:rPr/>
          </w:pPr>
          <w:hyperlink w:anchor="__RefHeading___Toc2489144_2616395394">
            <w:r>
              <w:rPr>
                <w:webHidden/>
                <w:rStyle w:val="IndexLink"/>
                <w:rtl w:val="true"/>
              </w:rPr>
              <w:t xml:space="preserve">باب </w:t>
            </w:r>
            <w:r>
              <w:rPr>
                <w:rStyle w:val="IndexLink"/>
                <w:rtl w:val="true"/>
              </w:rPr>
              <w:t>(</w:t>
            </w:r>
            <w:r>
              <w:rPr>
                <w:rStyle w:val="IndexLink"/>
              </w:rPr>
              <w:t>59</w:t>
            </w:r>
            <w:r>
              <w:rPr>
                <w:rStyle w:val="IndexLink"/>
                <w:rtl w:val="true"/>
              </w:rPr>
              <w:t>)</w:t>
            </w:r>
            <w:r>
              <w:rPr>
                <w:rStyle w:val="IndexLink"/>
                <w:rtl w:val="true"/>
              </w:rPr>
              <w:t>نور الله يتجلّى للنبي موسى</w:t>
            </w:r>
            <w:r>
              <w:rPr>
                <w:rStyle w:val="IndexLink"/>
                <w:rtl w:val="true"/>
              </w:rPr>
              <w:tab/>
            </w:r>
            <w:r>
              <w:rPr>
                <w:rStyle w:val="IndexLink"/>
              </w:rPr>
              <w:t>271</w:t>
            </w:r>
          </w:hyperlink>
        </w:p>
        <w:p>
          <w:pPr>
            <w:pStyle w:val="Contents3"/>
            <w:tabs>
              <w:tab w:val="clear" w:pos="8459"/>
              <w:tab w:val="right" w:pos="9026" w:leader="dot"/>
            </w:tabs>
            <w:rPr/>
          </w:pPr>
          <w:hyperlink w:anchor="__RefHeading___Toc2489146_2616395394">
            <w:r>
              <w:rPr>
                <w:webHidden/>
                <w:rStyle w:val="IndexLink"/>
                <w:rtl w:val="true"/>
              </w:rPr>
              <w:t xml:space="preserve">باب </w:t>
            </w:r>
            <w:r>
              <w:rPr>
                <w:rStyle w:val="IndexLink"/>
                <w:rtl w:val="true"/>
              </w:rPr>
              <w:t>(</w:t>
            </w:r>
            <w:r>
              <w:rPr>
                <w:rStyle w:val="IndexLink"/>
              </w:rPr>
              <w:t>60</w:t>
            </w:r>
            <w:r>
              <w:rPr>
                <w:rStyle w:val="IndexLink"/>
                <w:rtl w:val="true"/>
              </w:rPr>
              <w:t>)</w:t>
            </w:r>
            <w:r>
              <w:rPr>
                <w:rStyle w:val="IndexLink"/>
                <w:rtl w:val="true"/>
              </w:rPr>
              <w:t>درسٌ رائع في التوحيد والنبوَّة والإمامة</w:t>
            </w:r>
            <w:r>
              <w:rPr>
                <w:rStyle w:val="IndexLink"/>
                <w:rtl w:val="true"/>
              </w:rPr>
              <w:tab/>
            </w:r>
            <w:r>
              <w:rPr>
                <w:rStyle w:val="IndexLink"/>
              </w:rPr>
              <w:t>274</w:t>
            </w:r>
          </w:hyperlink>
        </w:p>
        <w:p>
          <w:pPr>
            <w:pStyle w:val="Contents3"/>
            <w:tabs>
              <w:tab w:val="clear" w:pos="8459"/>
              <w:tab w:val="right" w:pos="9026" w:leader="dot"/>
            </w:tabs>
            <w:rPr/>
          </w:pPr>
          <w:hyperlink w:anchor="__RefHeading___Toc2489148_2616395394">
            <w:r>
              <w:rPr>
                <w:webHidden/>
                <w:rStyle w:val="IndexLink"/>
                <w:rtl w:val="true"/>
              </w:rPr>
              <w:t xml:space="preserve">باب </w:t>
            </w:r>
            <w:r>
              <w:rPr>
                <w:rStyle w:val="IndexLink"/>
                <w:rtl w:val="true"/>
              </w:rPr>
              <w:t>(</w:t>
            </w:r>
            <w:r>
              <w:rPr>
                <w:rStyle w:val="IndexLink"/>
              </w:rPr>
              <w:t>61</w:t>
            </w:r>
            <w:r>
              <w:rPr>
                <w:rStyle w:val="IndexLink"/>
                <w:rtl w:val="true"/>
              </w:rPr>
              <w:t>)</w:t>
            </w:r>
            <w:r>
              <w:rPr>
                <w:rStyle w:val="IndexLink"/>
                <w:rtl w:val="true"/>
              </w:rPr>
              <w:t>كلام في التوحيد</w:t>
            </w:r>
            <w:r>
              <w:rPr>
                <w:rStyle w:val="IndexLink"/>
                <w:rtl w:val="true"/>
              </w:rPr>
              <w:tab/>
            </w:r>
            <w:r>
              <w:rPr>
                <w:rStyle w:val="IndexLink"/>
              </w:rPr>
              <w:t>277</w:t>
            </w:r>
          </w:hyperlink>
        </w:p>
        <w:p>
          <w:pPr>
            <w:pStyle w:val="Contents3"/>
            <w:tabs>
              <w:tab w:val="clear" w:pos="8459"/>
              <w:tab w:val="right" w:pos="9026" w:leader="dot"/>
            </w:tabs>
            <w:rPr/>
          </w:pPr>
          <w:hyperlink w:anchor="__RefHeading___Toc2489150_2616395394">
            <w:r>
              <w:rPr>
                <w:webHidden/>
                <w:rStyle w:val="IndexLink"/>
                <w:rtl w:val="true"/>
              </w:rPr>
              <w:t xml:space="preserve">باب </w:t>
            </w:r>
            <w:r>
              <w:rPr>
                <w:rStyle w:val="IndexLink"/>
                <w:rtl w:val="true"/>
              </w:rPr>
              <w:t>(</w:t>
            </w:r>
            <w:r>
              <w:rPr>
                <w:rStyle w:val="IndexLink"/>
              </w:rPr>
              <w:t>62</w:t>
            </w:r>
            <w:r>
              <w:rPr>
                <w:rStyle w:val="IndexLink"/>
                <w:rtl w:val="true"/>
              </w:rPr>
              <w:t>)</w:t>
            </w:r>
            <w:r>
              <w:rPr>
                <w:rStyle w:val="IndexLink"/>
                <w:rtl w:val="true"/>
              </w:rPr>
              <w:t>العِلم عند آل محمّد والجهل عند مُخالفيهم</w:t>
            </w:r>
            <w:r>
              <w:rPr>
                <w:rStyle w:val="IndexLink"/>
                <w:rtl w:val="true"/>
              </w:rPr>
              <w:tab/>
            </w:r>
            <w:r>
              <w:rPr>
                <w:rStyle w:val="IndexLink"/>
              </w:rPr>
              <w:t>278</w:t>
            </w:r>
          </w:hyperlink>
        </w:p>
        <w:p>
          <w:pPr>
            <w:pStyle w:val="Contents3"/>
            <w:tabs>
              <w:tab w:val="clear" w:pos="8459"/>
              <w:tab w:val="right" w:pos="9026" w:leader="dot"/>
            </w:tabs>
            <w:rPr/>
          </w:pPr>
          <w:hyperlink w:anchor="__RefHeading___Toc2489152_2616395394">
            <w:r>
              <w:rPr>
                <w:webHidden/>
                <w:rStyle w:val="IndexLink"/>
                <w:rtl w:val="true"/>
              </w:rPr>
              <w:t xml:space="preserve">باب </w:t>
            </w:r>
            <w:r>
              <w:rPr>
                <w:rStyle w:val="IndexLink"/>
                <w:rtl w:val="true"/>
              </w:rPr>
              <w:t>(</w:t>
            </w:r>
            <w:r>
              <w:rPr>
                <w:rStyle w:val="IndexLink"/>
              </w:rPr>
              <w:t>63</w:t>
            </w:r>
            <w:r>
              <w:rPr>
                <w:rStyle w:val="IndexLink"/>
                <w:rtl w:val="true"/>
              </w:rPr>
              <w:t>)</w:t>
            </w:r>
            <w:r>
              <w:rPr>
                <w:rStyle w:val="IndexLink"/>
                <w:rtl w:val="true"/>
              </w:rPr>
              <w:t>السجود على الأرض تواضعٌ لله تعالى</w:t>
            </w:r>
            <w:r>
              <w:rPr>
                <w:rStyle w:val="IndexLink"/>
                <w:rtl w:val="true"/>
              </w:rPr>
              <w:tab/>
            </w:r>
            <w:r>
              <w:rPr>
                <w:rStyle w:val="IndexLink"/>
              </w:rPr>
              <w:t>281</w:t>
            </w:r>
          </w:hyperlink>
        </w:p>
        <w:p>
          <w:pPr>
            <w:pStyle w:val="Contents3"/>
            <w:tabs>
              <w:tab w:val="clear" w:pos="8459"/>
              <w:tab w:val="right" w:pos="9026" w:leader="dot"/>
            </w:tabs>
            <w:rPr/>
          </w:pPr>
          <w:hyperlink w:anchor="__RefHeading___Toc2489154_2616395394">
            <w:r>
              <w:rPr>
                <w:webHidden/>
                <w:rStyle w:val="IndexLink"/>
                <w:rtl w:val="true"/>
              </w:rPr>
              <w:t xml:space="preserve">باب </w:t>
            </w:r>
            <w:r>
              <w:rPr>
                <w:rStyle w:val="IndexLink"/>
                <w:rtl w:val="true"/>
              </w:rPr>
              <w:t>(</w:t>
            </w:r>
            <w:r>
              <w:rPr>
                <w:rStyle w:val="IndexLink"/>
              </w:rPr>
              <w:t>64</w:t>
            </w:r>
            <w:r>
              <w:rPr>
                <w:rStyle w:val="IndexLink"/>
                <w:rtl w:val="true"/>
              </w:rPr>
              <w:t>)</w:t>
            </w:r>
            <w:r>
              <w:rPr>
                <w:rStyle w:val="IndexLink"/>
                <w:rtl w:val="true"/>
              </w:rPr>
              <w:t>الواح موسى عند آل محمد</w:t>
            </w:r>
            <w:r>
              <w:rPr>
                <w:rStyle w:val="IndexLink"/>
                <w:rtl w:val="true"/>
              </w:rPr>
              <w:tab/>
            </w:r>
            <w:r>
              <w:rPr>
                <w:rStyle w:val="IndexLink"/>
              </w:rPr>
              <w:t>282</w:t>
            </w:r>
          </w:hyperlink>
        </w:p>
        <w:p>
          <w:pPr>
            <w:pStyle w:val="Contents3"/>
            <w:tabs>
              <w:tab w:val="clear" w:pos="8459"/>
              <w:tab w:val="right" w:pos="9026" w:leader="dot"/>
            </w:tabs>
            <w:rPr/>
          </w:pPr>
          <w:hyperlink w:anchor="__RefHeading___Toc2489156_2616395394">
            <w:r>
              <w:rPr>
                <w:webHidden/>
                <w:rStyle w:val="IndexLink"/>
                <w:rtl w:val="true"/>
              </w:rPr>
              <w:t xml:space="preserve">باب </w:t>
            </w:r>
            <w:r>
              <w:rPr>
                <w:rStyle w:val="IndexLink"/>
                <w:rtl w:val="true"/>
              </w:rPr>
              <w:t>(</w:t>
            </w:r>
            <w:r>
              <w:rPr>
                <w:rStyle w:val="IndexLink"/>
              </w:rPr>
              <w:t>65</w:t>
            </w:r>
            <w:r>
              <w:rPr>
                <w:rStyle w:val="IndexLink"/>
                <w:rtl w:val="true"/>
              </w:rPr>
              <w:t>)</w:t>
            </w:r>
            <w:r>
              <w:rPr>
                <w:rStyle w:val="IndexLink"/>
                <w:rtl w:val="true"/>
              </w:rPr>
              <w:t>الإختبار الالهي</w:t>
            </w:r>
            <w:r>
              <w:rPr>
                <w:rStyle w:val="IndexLink"/>
                <w:rtl w:val="true"/>
              </w:rPr>
              <w:tab/>
            </w:r>
            <w:r>
              <w:rPr>
                <w:rStyle w:val="IndexLink"/>
              </w:rPr>
              <w:t>284</w:t>
            </w:r>
          </w:hyperlink>
        </w:p>
        <w:p>
          <w:pPr>
            <w:pStyle w:val="Contents3"/>
            <w:tabs>
              <w:tab w:val="clear" w:pos="8459"/>
              <w:tab w:val="right" w:pos="9026" w:leader="dot"/>
            </w:tabs>
            <w:rPr/>
          </w:pPr>
          <w:hyperlink w:anchor="__RefHeading___Toc2489158_2616395394">
            <w:r>
              <w:rPr>
                <w:webHidden/>
                <w:rStyle w:val="IndexLink"/>
                <w:rtl w:val="true"/>
              </w:rPr>
              <w:t xml:space="preserve">باب </w:t>
            </w:r>
            <w:r>
              <w:rPr>
                <w:rStyle w:val="IndexLink"/>
                <w:rtl w:val="true"/>
              </w:rPr>
              <w:t>(</w:t>
            </w:r>
            <w:r>
              <w:rPr>
                <w:rStyle w:val="IndexLink"/>
              </w:rPr>
              <w:t>66</w:t>
            </w:r>
            <w:r>
              <w:rPr>
                <w:rStyle w:val="IndexLink"/>
                <w:rtl w:val="true"/>
              </w:rPr>
              <w:t>)</w:t>
            </w:r>
            <w:r>
              <w:rPr>
                <w:rStyle w:val="IndexLink"/>
                <w:rtl w:val="true"/>
              </w:rPr>
              <w:t>النَدم على الذنب</w:t>
            </w:r>
            <w:r>
              <w:rPr>
                <w:rStyle w:val="IndexLink"/>
                <w:rtl w:val="true"/>
              </w:rPr>
              <w:tab/>
            </w:r>
            <w:r>
              <w:rPr>
                <w:rStyle w:val="IndexLink"/>
              </w:rPr>
              <w:t>285</w:t>
            </w:r>
          </w:hyperlink>
        </w:p>
        <w:p>
          <w:pPr>
            <w:pStyle w:val="Contents3"/>
            <w:tabs>
              <w:tab w:val="clear" w:pos="8459"/>
              <w:tab w:val="right" w:pos="9026" w:leader="dot"/>
            </w:tabs>
            <w:rPr/>
          </w:pPr>
          <w:hyperlink w:anchor="__RefHeading___Toc2489160_2616395394">
            <w:r>
              <w:rPr>
                <w:webHidden/>
                <w:rStyle w:val="IndexLink"/>
                <w:rtl w:val="true"/>
              </w:rPr>
              <w:t xml:space="preserve">باب </w:t>
            </w:r>
            <w:r>
              <w:rPr>
                <w:rStyle w:val="IndexLink"/>
                <w:rtl w:val="true"/>
              </w:rPr>
              <w:t>(</w:t>
            </w:r>
            <w:r>
              <w:rPr>
                <w:rStyle w:val="IndexLink"/>
              </w:rPr>
              <w:t>67</w:t>
            </w:r>
            <w:r>
              <w:rPr>
                <w:rStyle w:val="IndexLink"/>
                <w:rtl w:val="true"/>
              </w:rPr>
              <w:t>)</w:t>
            </w:r>
            <w:r>
              <w:rPr>
                <w:rStyle w:val="IndexLink"/>
                <w:rtl w:val="true"/>
              </w:rPr>
              <w:t>غضب النبي موسى</w:t>
            </w:r>
            <w:r>
              <w:rPr>
                <w:rStyle w:val="IndexLink"/>
                <w:rtl w:val="true"/>
              </w:rPr>
              <w:tab/>
            </w:r>
            <w:r>
              <w:rPr>
                <w:rStyle w:val="IndexLink"/>
              </w:rPr>
              <w:t>286</w:t>
            </w:r>
          </w:hyperlink>
        </w:p>
        <w:p>
          <w:pPr>
            <w:pStyle w:val="Contents3"/>
            <w:tabs>
              <w:tab w:val="clear" w:pos="8459"/>
              <w:tab w:val="right" w:pos="9026" w:leader="dot"/>
            </w:tabs>
            <w:rPr/>
          </w:pPr>
          <w:hyperlink w:anchor="__RefHeading___Toc2489162_2616395394">
            <w:r>
              <w:rPr>
                <w:webHidden/>
                <w:rStyle w:val="IndexLink"/>
                <w:rtl w:val="true"/>
              </w:rPr>
              <w:t xml:space="preserve">باب </w:t>
            </w:r>
            <w:r>
              <w:rPr>
                <w:rStyle w:val="IndexLink"/>
                <w:rtl w:val="true"/>
              </w:rPr>
              <w:t>(</w:t>
            </w:r>
            <w:r>
              <w:rPr>
                <w:rStyle w:val="IndexLink"/>
              </w:rPr>
              <w:t>68</w:t>
            </w:r>
            <w:r>
              <w:rPr>
                <w:rStyle w:val="IndexLink"/>
                <w:rtl w:val="true"/>
              </w:rPr>
              <w:t>)</w:t>
            </w:r>
            <w:r>
              <w:rPr>
                <w:rStyle w:val="IndexLink"/>
                <w:rtl w:val="true"/>
              </w:rPr>
              <w:t>ما جرى بين موسى وهارون بعد انحراف بني اسرائيل</w:t>
            </w:r>
            <w:r>
              <w:rPr>
                <w:rStyle w:val="IndexLink"/>
                <w:rtl w:val="true"/>
              </w:rPr>
              <w:tab/>
            </w:r>
            <w:r>
              <w:rPr>
                <w:rStyle w:val="IndexLink"/>
              </w:rPr>
              <w:t>286</w:t>
            </w:r>
          </w:hyperlink>
        </w:p>
        <w:p>
          <w:pPr>
            <w:pStyle w:val="Contents3"/>
            <w:tabs>
              <w:tab w:val="clear" w:pos="8459"/>
              <w:tab w:val="right" w:pos="9026" w:leader="dot"/>
            </w:tabs>
            <w:rPr/>
          </w:pPr>
          <w:hyperlink w:anchor="__RefHeading___Toc2489164_2616395394">
            <w:r>
              <w:rPr>
                <w:webHidden/>
                <w:rStyle w:val="IndexLink"/>
                <w:rtl w:val="true"/>
              </w:rPr>
              <w:t xml:space="preserve">باب </w:t>
            </w:r>
            <w:r>
              <w:rPr>
                <w:rStyle w:val="IndexLink"/>
                <w:rtl w:val="true"/>
              </w:rPr>
              <w:t>(</w:t>
            </w:r>
            <w:r>
              <w:rPr>
                <w:rStyle w:val="IndexLink"/>
              </w:rPr>
              <w:t>69</w:t>
            </w:r>
            <w:r>
              <w:rPr>
                <w:rStyle w:val="IndexLink"/>
                <w:rtl w:val="true"/>
              </w:rPr>
              <w:t>)</w:t>
            </w:r>
            <w:r>
              <w:rPr>
                <w:rStyle w:val="IndexLink"/>
                <w:rtl w:val="true"/>
              </w:rPr>
              <w:t>غضبُ الله على المنحرفين</w:t>
            </w:r>
            <w:r>
              <w:rPr>
                <w:rStyle w:val="IndexLink"/>
                <w:rtl w:val="true"/>
              </w:rPr>
              <w:tab/>
            </w:r>
            <w:r>
              <w:rPr>
                <w:rStyle w:val="IndexLink"/>
              </w:rPr>
              <w:t>288</w:t>
            </w:r>
          </w:hyperlink>
        </w:p>
        <w:p>
          <w:pPr>
            <w:pStyle w:val="Contents3"/>
            <w:tabs>
              <w:tab w:val="clear" w:pos="8459"/>
              <w:tab w:val="right" w:pos="9026" w:leader="dot"/>
            </w:tabs>
            <w:rPr/>
          </w:pPr>
          <w:hyperlink w:anchor="__RefHeading___Toc2489166_2616395394">
            <w:r>
              <w:rPr>
                <w:webHidden/>
                <w:rStyle w:val="IndexLink"/>
                <w:rtl w:val="true"/>
              </w:rPr>
              <w:t xml:space="preserve">باب </w:t>
            </w:r>
            <w:r>
              <w:rPr>
                <w:rStyle w:val="IndexLink"/>
                <w:rtl w:val="true"/>
              </w:rPr>
              <w:t>(</w:t>
            </w:r>
            <w:r>
              <w:rPr>
                <w:rStyle w:val="IndexLink"/>
              </w:rPr>
              <w:t>70</w:t>
            </w:r>
            <w:r>
              <w:rPr>
                <w:rStyle w:val="IndexLink"/>
                <w:rtl w:val="true"/>
              </w:rPr>
              <w:t>)</w:t>
            </w:r>
            <w:r>
              <w:rPr>
                <w:rStyle w:val="IndexLink"/>
                <w:rtl w:val="true"/>
              </w:rPr>
              <w:t>تأخير كتابة الذنب للاستغفار</w:t>
            </w:r>
            <w:r>
              <w:rPr>
                <w:rStyle w:val="IndexLink"/>
                <w:rtl w:val="true"/>
              </w:rPr>
              <w:tab/>
            </w:r>
            <w:r>
              <w:rPr>
                <w:rStyle w:val="IndexLink"/>
              </w:rPr>
              <w:t>289</w:t>
            </w:r>
          </w:hyperlink>
        </w:p>
        <w:p>
          <w:pPr>
            <w:pStyle w:val="Contents3"/>
            <w:tabs>
              <w:tab w:val="clear" w:pos="8459"/>
              <w:tab w:val="right" w:pos="9026" w:leader="dot"/>
            </w:tabs>
            <w:rPr/>
          </w:pPr>
          <w:hyperlink w:anchor="__RefHeading___Toc2489168_2616395394">
            <w:r>
              <w:rPr>
                <w:webHidden/>
                <w:rStyle w:val="IndexLink"/>
                <w:rtl w:val="true"/>
              </w:rPr>
              <w:t xml:space="preserve">باب </w:t>
            </w:r>
            <w:r>
              <w:rPr>
                <w:rStyle w:val="IndexLink"/>
                <w:rtl w:val="true"/>
              </w:rPr>
              <w:t>(</w:t>
            </w:r>
            <w:r>
              <w:rPr>
                <w:rStyle w:val="IndexLink"/>
              </w:rPr>
              <w:t>71</w:t>
            </w:r>
            <w:r>
              <w:rPr>
                <w:rStyle w:val="IndexLink"/>
                <w:rtl w:val="true"/>
              </w:rPr>
              <w:t>)</w:t>
            </w:r>
            <w:r>
              <w:rPr>
                <w:rStyle w:val="IndexLink"/>
                <w:rtl w:val="true"/>
              </w:rPr>
              <w:t>الرَّجفة لأصحاب النبي موسى</w:t>
            </w:r>
            <w:r>
              <w:rPr>
                <w:rStyle w:val="IndexLink"/>
                <w:rtl w:val="true"/>
              </w:rPr>
              <w:tab/>
            </w:r>
            <w:r>
              <w:rPr>
                <w:rStyle w:val="IndexLink"/>
              </w:rPr>
              <w:t>290</w:t>
            </w:r>
          </w:hyperlink>
        </w:p>
        <w:p>
          <w:pPr>
            <w:pStyle w:val="Contents3"/>
            <w:tabs>
              <w:tab w:val="clear" w:pos="8459"/>
              <w:tab w:val="right" w:pos="9026" w:leader="dot"/>
            </w:tabs>
            <w:rPr/>
          </w:pPr>
          <w:hyperlink w:anchor="__RefHeading___Toc2489170_2616395394">
            <w:r>
              <w:rPr>
                <w:webHidden/>
                <w:rStyle w:val="IndexLink"/>
                <w:rtl w:val="true"/>
              </w:rPr>
              <w:t xml:space="preserve">باب </w:t>
            </w:r>
            <w:r>
              <w:rPr>
                <w:rStyle w:val="IndexLink"/>
                <w:rtl w:val="true"/>
              </w:rPr>
              <w:t>(</w:t>
            </w:r>
            <w:r>
              <w:rPr>
                <w:rStyle w:val="IndexLink"/>
              </w:rPr>
              <w:t>72</w:t>
            </w:r>
            <w:r>
              <w:rPr>
                <w:rStyle w:val="IndexLink"/>
                <w:rtl w:val="true"/>
              </w:rPr>
              <w:t>)</w:t>
            </w:r>
            <w:r>
              <w:rPr>
                <w:rStyle w:val="IndexLink"/>
                <w:rtl w:val="true"/>
              </w:rPr>
              <w:t>نور آل محمّد</w:t>
            </w:r>
            <w:r>
              <w:rPr>
                <w:rStyle w:val="IndexLink"/>
                <w:rtl w:val="true"/>
              </w:rPr>
              <w:tab/>
            </w:r>
            <w:r>
              <w:rPr>
                <w:rStyle w:val="IndexLink"/>
              </w:rPr>
              <w:t>291</w:t>
            </w:r>
          </w:hyperlink>
        </w:p>
        <w:p>
          <w:pPr>
            <w:pStyle w:val="Contents3"/>
            <w:tabs>
              <w:tab w:val="clear" w:pos="8459"/>
              <w:tab w:val="right" w:pos="9026" w:leader="dot"/>
            </w:tabs>
            <w:rPr/>
          </w:pPr>
          <w:hyperlink w:anchor="__RefHeading___Toc2489172_2616395394">
            <w:r>
              <w:rPr>
                <w:webHidden/>
                <w:rStyle w:val="IndexLink"/>
                <w:rtl w:val="true"/>
              </w:rPr>
              <w:t xml:space="preserve">باب </w:t>
            </w:r>
            <w:r>
              <w:rPr>
                <w:rStyle w:val="IndexLink"/>
                <w:rtl w:val="true"/>
              </w:rPr>
              <w:t>(</w:t>
            </w:r>
            <w:r>
              <w:rPr>
                <w:rStyle w:val="IndexLink"/>
              </w:rPr>
              <w:t>73</w:t>
            </w:r>
            <w:r>
              <w:rPr>
                <w:rStyle w:val="IndexLink"/>
                <w:rtl w:val="true"/>
              </w:rPr>
              <w:t>)</w:t>
            </w:r>
            <w:r>
              <w:rPr>
                <w:rStyle w:val="IndexLink"/>
                <w:rtl w:val="true"/>
              </w:rPr>
              <w:t>كان النبي يقرأ ولا يكتب</w:t>
            </w:r>
            <w:r>
              <w:rPr>
                <w:rStyle w:val="IndexLink"/>
                <w:rtl w:val="true"/>
              </w:rPr>
              <w:tab/>
            </w:r>
            <w:r>
              <w:rPr>
                <w:rStyle w:val="IndexLink"/>
              </w:rPr>
              <w:t>292</w:t>
            </w:r>
          </w:hyperlink>
        </w:p>
        <w:p>
          <w:pPr>
            <w:pStyle w:val="Contents3"/>
            <w:tabs>
              <w:tab w:val="clear" w:pos="8459"/>
              <w:tab w:val="right" w:pos="9026" w:leader="dot"/>
            </w:tabs>
            <w:rPr/>
          </w:pPr>
          <w:hyperlink w:anchor="__RefHeading___Toc2489174_2616395394">
            <w:r>
              <w:rPr>
                <w:webHidden/>
                <w:rStyle w:val="IndexLink"/>
                <w:rtl w:val="true"/>
              </w:rPr>
              <w:t xml:space="preserve">باب </w:t>
            </w:r>
            <w:r>
              <w:rPr>
                <w:rStyle w:val="IndexLink"/>
                <w:rtl w:val="true"/>
              </w:rPr>
              <w:t>(</w:t>
            </w:r>
            <w:r>
              <w:rPr>
                <w:rStyle w:val="IndexLink"/>
              </w:rPr>
              <w:t>74</w:t>
            </w:r>
            <w:r>
              <w:rPr>
                <w:rStyle w:val="IndexLink"/>
                <w:rtl w:val="true"/>
              </w:rPr>
              <w:t>)</w:t>
            </w:r>
            <w:r>
              <w:rPr>
                <w:rStyle w:val="IndexLink"/>
                <w:rtl w:val="true"/>
              </w:rPr>
              <w:t>التوسعة الالهيَّة في أمر الطهارة</w:t>
            </w:r>
            <w:r>
              <w:rPr>
                <w:rStyle w:val="IndexLink"/>
                <w:rtl w:val="true"/>
              </w:rPr>
              <w:tab/>
            </w:r>
            <w:r>
              <w:rPr>
                <w:rStyle w:val="IndexLink"/>
              </w:rPr>
              <w:t>293</w:t>
            </w:r>
          </w:hyperlink>
        </w:p>
        <w:p>
          <w:pPr>
            <w:pStyle w:val="Contents3"/>
            <w:tabs>
              <w:tab w:val="clear" w:pos="8459"/>
              <w:tab w:val="right" w:pos="9026" w:leader="dot"/>
            </w:tabs>
            <w:rPr/>
          </w:pPr>
          <w:hyperlink w:anchor="__RefHeading___Toc2489176_2616395394">
            <w:r>
              <w:rPr>
                <w:webHidden/>
                <w:rStyle w:val="IndexLink"/>
                <w:rtl w:val="true"/>
              </w:rPr>
              <w:t xml:space="preserve">باب </w:t>
            </w:r>
            <w:r>
              <w:rPr>
                <w:rStyle w:val="IndexLink"/>
                <w:rtl w:val="true"/>
              </w:rPr>
              <w:t>(</w:t>
            </w:r>
            <w:r>
              <w:rPr>
                <w:rStyle w:val="IndexLink"/>
              </w:rPr>
              <w:t>75</w:t>
            </w:r>
            <w:r>
              <w:rPr>
                <w:rStyle w:val="IndexLink"/>
                <w:rtl w:val="true"/>
              </w:rPr>
              <w:t>)</w:t>
            </w:r>
            <w:r>
              <w:rPr>
                <w:rStyle w:val="IndexLink"/>
                <w:rtl w:val="true"/>
              </w:rPr>
              <w:t>الإسلام دين الأنبياء</w:t>
            </w:r>
            <w:r>
              <w:rPr>
                <w:rStyle w:val="IndexLink"/>
                <w:rtl w:val="true"/>
              </w:rPr>
              <w:tab/>
            </w:r>
            <w:r>
              <w:rPr>
                <w:rStyle w:val="IndexLink"/>
              </w:rPr>
              <w:t>294</w:t>
            </w:r>
          </w:hyperlink>
        </w:p>
        <w:p>
          <w:pPr>
            <w:pStyle w:val="Contents3"/>
            <w:tabs>
              <w:tab w:val="clear" w:pos="8459"/>
              <w:tab w:val="right" w:pos="9026" w:leader="dot"/>
            </w:tabs>
            <w:rPr/>
          </w:pPr>
          <w:hyperlink w:anchor="__RefHeading___Toc2489178_2616395394">
            <w:r>
              <w:rPr>
                <w:webHidden/>
                <w:rStyle w:val="IndexLink"/>
                <w:rtl w:val="true"/>
              </w:rPr>
              <w:t xml:space="preserve">باب </w:t>
            </w:r>
            <w:r>
              <w:rPr>
                <w:rStyle w:val="IndexLink"/>
                <w:rtl w:val="true"/>
              </w:rPr>
              <w:t>(</w:t>
            </w:r>
            <w:r>
              <w:rPr>
                <w:rStyle w:val="IndexLink"/>
              </w:rPr>
              <w:t>76</w:t>
            </w:r>
            <w:r>
              <w:rPr>
                <w:rStyle w:val="IndexLink"/>
                <w:rtl w:val="true"/>
              </w:rPr>
              <w:t>)</w:t>
            </w:r>
            <w:r>
              <w:rPr>
                <w:rStyle w:val="IndexLink"/>
                <w:rtl w:val="true"/>
              </w:rPr>
              <w:t>بعض أصحاب موسى وأصحاب الكهف مع الامام المهدي</w:t>
            </w:r>
            <w:r>
              <w:rPr>
                <w:rStyle w:val="IndexLink"/>
                <w:rtl w:val="true"/>
              </w:rPr>
              <w:tab/>
            </w:r>
            <w:r>
              <w:rPr>
                <w:rStyle w:val="IndexLink"/>
              </w:rPr>
              <w:t>294</w:t>
            </w:r>
          </w:hyperlink>
        </w:p>
        <w:p>
          <w:pPr>
            <w:pStyle w:val="Contents3"/>
            <w:tabs>
              <w:tab w:val="clear" w:pos="8459"/>
              <w:tab w:val="right" w:pos="9026" w:leader="dot"/>
            </w:tabs>
            <w:rPr/>
          </w:pPr>
          <w:hyperlink w:anchor="__RefHeading___Toc2489180_2616395394">
            <w:r>
              <w:rPr>
                <w:webHidden/>
                <w:rStyle w:val="IndexLink"/>
                <w:rtl w:val="true"/>
              </w:rPr>
              <w:t xml:space="preserve">باب </w:t>
            </w:r>
            <w:r>
              <w:rPr>
                <w:rStyle w:val="IndexLink"/>
                <w:rtl w:val="true"/>
              </w:rPr>
              <w:t>(</w:t>
            </w:r>
            <w:r>
              <w:rPr>
                <w:rStyle w:val="IndexLink"/>
              </w:rPr>
              <w:t>77</w:t>
            </w:r>
            <w:r>
              <w:rPr>
                <w:rStyle w:val="IndexLink"/>
                <w:rtl w:val="true"/>
              </w:rPr>
              <w:t>)</w:t>
            </w:r>
            <w:r>
              <w:rPr>
                <w:rStyle w:val="IndexLink"/>
                <w:rtl w:val="true"/>
              </w:rPr>
              <w:t>من شروط وجوب الأمر بالمعروف</w:t>
            </w:r>
            <w:r>
              <w:rPr>
                <w:rStyle w:val="IndexLink"/>
                <w:rtl w:val="true"/>
              </w:rPr>
              <w:tab/>
            </w:r>
            <w:r>
              <w:rPr>
                <w:rStyle w:val="IndexLink"/>
              </w:rPr>
              <w:t>296</w:t>
            </w:r>
          </w:hyperlink>
        </w:p>
        <w:p>
          <w:pPr>
            <w:pStyle w:val="Contents3"/>
            <w:tabs>
              <w:tab w:val="clear" w:pos="8459"/>
              <w:tab w:val="right" w:pos="9026" w:leader="dot"/>
            </w:tabs>
            <w:rPr/>
          </w:pPr>
          <w:hyperlink w:anchor="__RefHeading___Toc2489182_2616395394">
            <w:r>
              <w:rPr>
                <w:webHidden/>
                <w:rStyle w:val="IndexLink"/>
                <w:rtl w:val="true"/>
              </w:rPr>
              <w:t xml:space="preserve">باب </w:t>
            </w:r>
            <w:r>
              <w:rPr>
                <w:rStyle w:val="IndexLink"/>
                <w:rtl w:val="true"/>
              </w:rPr>
              <w:t>(</w:t>
            </w:r>
            <w:r>
              <w:rPr>
                <w:rStyle w:val="IndexLink"/>
              </w:rPr>
              <w:t>78</w:t>
            </w:r>
            <w:r>
              <w:rPr>
                <w:rStyle w:val="IndexLink"/>
                <w:rtl w:val="true"/>
              </w:rPr>
              <w:t>)</w:t>
            </w:r>
            <w:r>
              <w:rPr>
                <w:rStyle w:val="IndexLink"/>
                <w:rtl w:val="true"/>
              </w:rPr>
              <w:t>من معجزات الامام المهدي بعد الظهور</w:t>
            </w:r>
            <w:r>
              <w:rPr>
                <w:rStyle w:val="IndexLink"/>
                <w:rtl w:val="true"/>
              </w:rPr>
              <w:tab/>
            </w:r>
            <w:r>
              <w:rPr>
                <w:rStyle w:val="IndexLink"/>
              </w:rPr>
              <w:t>298</w:t>
            </w:r>
          </w:hyperlink>
        </w:p>
        <w:p>
          <w:pPr>
            <w:pStyle w:val="Contents3"/>
            <w:tabs>
              <w:tab w:val="clear" w:pos="8459"/>
              <w:tab w:val="right" w:pos="9026" w:leader="dot"/>
            </w:tabs>
            <w:rPr/>
          </w:pPr>
          <w:hyperlink w:anchor="__RefHeading___Toc2489184_2616395394">
            <w:r>
              <w:rPr>
                <w:webHidden/>
                <w:rStyle w:val="IndexLink"/>
                <w:rtl w:val="true"/>
              </w:rPr>
              <w:t xml:space="preserve">باب </w:t>
            </w:r>
            <w:r>
              <w:rPr>
                <w:rStyle w:val="IndexLink"/>
                <w:rtl w:val="true"/>
              </w:rPr>
              <w:t>(</w:t>
            </w:r>
            <w:r>
              <w:rPr>
                <w:rStyle w:val="IndexLink"/>
              </w:rPr>
              <w:t>79</w:t>
            </w:r>
            <w:r>
              <w:rPr>
                <w:rStyle w:val="IndexLink"/>
                <w:rtl w:val="true"/>
              </w:rPr>
              <w:t>)</w:t>
            </w:r>
            <w:r>
              <w:rPr>
                <w:rStyle w:val="IndexLink"/>
                <w:rtl w:val="true"/>
              </w:rPr>
              <w:t>من معجزات الرسول الأعظم</w:t>
            </w:r>
            <w:r>
              <w:rPr>
                <w:rStyle w:val="IndexLink"/>
                <w:rtl w:val="true"/>
              </w:rPr>
              <w:tab/>
            </w:r>
            <w:r>
              <w:rPr>
                <w:rStyle w:val="IndexLink"/>
              </w:rPr>
              <w:t>299</w:t>
            </w:r>
          </w:hyperlink>
        </w:p>
        <w:p>
          <w:pPr>
            <w:pStyle w:val="Contents3"/>
            <w:tabs>
              <w:tab w:val="clear" w:pos="8459"/>
              <w:tab w:val="right" w:pos="9026" w:leader="dot"/>
            </w:tabs>
            <w:rPr/>
          </w:pPr>
          <w:hyperlink w:anchor="__RefHeading___Toc2489186_2616395394">
            <w:r>
              <w:rPr>
                <w:webHidden/>
                <w:rStyle w:val="IndexLink"/>
                <w:rtl w:val="true"/>
              </w:rPr>
              <w:t xml:space="preserve">باب </w:t>
            </w:r>
            <w:r>
              <w:rPr>
                <w:rStyle w:val="IndexLink"/>
                <w:rtl w:val="true"/>
              </w:rPr>
              <w:t>(</w:t>
            </w:r>
            <w:r>
              <w:rPr>
                <w:rStyle w:val="IndexLink"/>
              </w:rPr>
              <w:t>80</w:t>
            </w:r>
            <w:r>
              <w:rPr>
                <w:rStyle w:val="IndexLink"/>
                <w:rtl w:val="true"/>
              </w:rPr>
              <w:t>)</w:t>
            </w:r>
            <w:r>
              <w:rPr>
                <w:rStyle w:val="IndexLink"/>
                <w:rtl w:val="true"/>
              </w:rPr>
              <w:t>علَّة تحريم صيد السمك على اليهود يوم السبت</w:t>
            </w:r>
            <w:r>
              <w:rPr>
                <w:rStyle w:val="IndexLink"/>
                <w:rtl w:val="true"/>
              </w:rPr>
              <w:tab/>
            </w:r>
            <w:r>
              <w:rPr>
                <w:rStyle w:val="IndexLink"/>
              </w:rPr>
              <w:t>300</w:t>
            </w:r>
          </w:hyperlink>
        </w:p>
        <w:p>
          <w:pPr>
            <w:pStyle w:val="Contents3"/>
            <w:tabs>
              <w:tab w:val="clear" w:pos="8459"/>
              <w:tab w:val="right" w:pos="9026" w:leader="dot"/>
            </w:tabs>
            <w:rPr/>
          </w:pPr>
          <w:hyperlink w:anchor="__RefHeading___Toc2489188_2616395394">
            <w:r>
              <w:rPr>
                <w:webHidden/>
                <w:rStyle w:val="IndexLink"/>
                <w:rtl w:val="true"/>
              </w:rPr>
              <w:t xml:space="preserve">باب </w:t>
            </w:r>
            <w:r>
              <w:rPr>
                <w:rStyle w:val="IndexLink"/>
                <w:rtl w:val="true"/>
              </w:rPr>
              <w:t>(</w:t>
            </w:r>
            <w:r>
              <w:rPr>
                <w:rStyle w:val="IndexLink"/>
              </w:rPr>
              <w:t>81</w:t>
            </w:r>
            <w:r>
              <w:rPr>
                <w:rStyle w:val="IndexLink"/>
                <w:rtl w:val="true"/>
              </w:rPr>
              <w:t>)</w:t>
            </w:r>
            <w:r>
              <w:rPr>
                <w:rStyle w:val="IndexLink"/>
                <w:rtl w:val="true"/>
              </w:rPr>
              <w:t>أصحاب السبت كانوا ثلاثة أصْناف</w:t>
            </w:r>
            <w:r>
              <w:rPr>
                <w:rStyle w:val="IndexLink"/>
                <w:rtl w:val="true"/>
              </w:rPr>
              <w:tab/>
            </w:r>
            <w:r>
              <w:rPr>
                <w:rStyle w:val="IndexLink"/>
              </w:rPr>
              <w:t>302</w:t>
            </w:r>
          </w:hyperlink>
        </w:p>
        <w:p>
          <w:pPr>
            <w:pStyle w:val="Contents3"/>
            <w:tabs>
              <w:tab w:val="clear" w:pos="8459"/>
              <w:tab w:val="right" w:pos="9026" w:leader="dot"/>
            </w:tabs>
            <w:rPr/>
          </w:pPr>
          <w:hyperlink w:anchor="__RefHeading___Toc2489190_2616395394">
            <w:r>
              <w:rPr>
                <w:webHidden/>
                <w:rStyle w:val="IndexLink"/>
                <w:rtl w:val="true"/>
              </w:rPr>
              <w:t xml:space="preserve">باب </w:t>
            </w:r>
            <w:r>
              <w:rPr>
                <w:rStyle w:val="IndexLink"/>
                <w:rtl w:val="true"/>
              </w:rPr>
              <w:t>(</w:t>
            </w:r>
            <w:r>
              <w:rPr>
                <w:rStyle w:val="IndexLink"/>
              </w:rPr>
              <w:t>82</w:t>
            </w:r>
            <w:r>
              <w:rPr>
                <w:rStyle w:val="IndexLink"/>
                <w:rtl w:val="true"/>
              </w:rPr>
              <w:t>)</w:t>
            </w:r>
            <w:r>
              <w:rPr>
                <w:rStyle w:val="IndexLink"/>
                <w:rtl w:val="true"/>
              </w:rPr>
              <w:t>النهي عن أمرين</w:t>
            </w:r>
            <w:r>
              <w:rPr>
                <w:rStyle w:val="IndexLink"/>
                <w:rtl w:val="true"/>
              </w:rPr>
              <w:tab/>
            </w:r>
            <w:r>
              <w:rPr>
                <w:rStyle w:val="IndexLink"/>
              </w:rPr>
              <w:t>303</w:t>
            </w:r>
          </w:hyperlink>
        </w:p>
        <w:p>
          <w:pPr>
            <w:pStyle w:val="Contents3"/>
            <w:tabs>
              <w:tab w:val="clear" w:pos="8459"/>
              <w:tab w:val="right" w:pos="9026" w:leader="dot"/>
            </w:tabs>
            <w:rPr/>
          </w:pPr>
          <w:hyperlink w:anchor="__RefHeading___Toc2489192_2616395394">
            <w:r>
              <w:rPr>
                <w:webHidden/>
                <w:rStyle w:val="IndexLink"/>
                <w:rtl w:val="true"/>
              </w:rPr>
              <w:t xml:space="preserve">باب </w:t>
            </w:r>
            <w:r>
              <w:rPr>
                <w:rStyle w:val="IndexLink"/>
                <w:rtl w:val="true"/>
              </w:rPr>
              <w:t>(</w:t>
            </w:r>
            <w:r>
              <w:rPr>
                <w:rStyle w:val="IndexLink"/>
              </w:rPr>
              <w:t>83</w:t>
            </w:r>
            <w:r>
              <w:rPr>
                <w:rStyle w:val="IndexLink"/>
                <w:rtl w:val="true"/>
              </w:rPr>
              <w:t>)</w:t>
            </w:r>
            <w:r>
              <w:rPr>
                <w:rStyle w:val="IndexLink"/>
                <w:rtl w:val="true"/>
              </w:rPr>
              <w:t>التهديد الالهي لبني اسرائيل</w:t>
            </w:r>
            <w:r>
              <w:rPr>
                <w:rStyle w:val="IndexLink"/>
                <w:rtl w:val="true"/>
              </w:rPr>
              <w:tab/>
            </w:r>
            <w:r>
              <w:rPr>
                <w:rStyle w:val="IndexLink"/>
              </w:rPr>
              <w:t>305</w:t>
            </w:r>
          </w:hyperlink>
        </w:p>
        <w:p>
          <w:pPr>
            <w:pStyle w:val="Contents3"/>
            <w:tabs>
              <w:tab w:val="clear" w:pos="8459"/>
              <w:tab w:val="right" w:pos="9026" w:leader="dot"/>
            </w:tabs>
            <w:rPr/>
          </w:pPr>
          <w:hyperlink w:anchor="__RefHeading___Toc2489194_2616395394">
            <w:r>
              <w:rPr>
                <w:webHidden/>
                <w:rStyle w:val="IndexLink"/>
                <w:rtl w:val="true"/>
              </w:rPr>
              <w:t xml:space="preserve">باب </w:t>
            </w:r>
            <w:r>
              <w:rPr>
                <w:rStyle w:val="IndexLink"/>
                <w:rtl w:val="true"/>
              </w:rPr>
              <w:t>(</w:t>
            </w:r>
            <w:r>
              <w:rPr>
                <w:rStyle w:val="IndexLink"/>
              </w:rPr>
              <w:t>84</w:t>
            </w:r>
            <w:r>
              <w:rPr>
                <w:rStyle w:val="IndexLink"/>
                <w:rtl w:val="true"/>
              </w:rPr>
              <w:t>)</w:t>
            </w:r>
            <w:r>
              <w:rPr>
                <w:rStyle w:val="IndexLink"/>
                <w:rtl w:val="true"/>
              </w:rPr>
              <w:t>التواضع في الصلاة</w:t>
            </w:r>
            <w:r>
              <w:rPr>
                <w:rStyle w:val="IndexLink"/>
                <w:rtl w:val="true"/>
              </w:rPr>
              <w:tab/>
            </w:r>
            <w:r>
              <w:rPr>
                <w:rStyle w:val="IndexLink"/>
              </w:rPr>
              <w:t>305</w:t>
            </w:r>
          </w:hyperlink>
        </w:p>
        <w:p>
          <w:pPr>
            <w:pStyle w:val="Contents3"/>
            <w:tabs>
              <w:tab w:val="clear" w:pos="8459"/>
              <w:tab w:val="right" w:pos="9026" w:leader="dot"/>
            </w:tabs>
            <w:rPr/>
          </w:pPr>
          <w:hyperlink w:anchor="__RefHeading___Toc2489196_2616395394">
            <w:r>
              <w:rPr>
                <w:webHidden/>
                <w:rStyle w:val="IndexLink"/>
                <w:rtl w:val="true"/>
              </w:rPr>
              <w:t xml:space="preserve">باب </w:t>
            </w:r>
            <w:r>
              <w:rPr>
                <w:rStyle w:val="IndexLink"/>
                <w:rtl w:val="true"/>
              </w:rPr>
              <w:t>(</w:t>
            </w:r>
            <w:r>
              <w:rPr>
                <w:rStyle w:val="IndexLink"/>
              </w:rPr>
              <w:t>85</w:t>
            </w:r>
            <w:r>
              <w:rPr>
                <w:rStyle w:val="IndexLink"/>
                <w:rtl w:val="true"/>
              </w:rPr>
              <w:t>)</w:t>
            </w:r>
            <w:r>
              <w:rPr>
                <w:rStyle w:val="IndexLink"/>
                <w:rtl w:val="true"/>
              </w:rPr>
              <w:t>الصلاة مع النشاط والإخلاص</w:t>
            </w:r>
            <w:r>
              <w:rPr>
                <w:rStyle w:val="IndexLink"/>
                <w:rtl w:val="true"/>
              </w:rPr>
              <w:tab/>
            </w:r>
            <w:r>
              <w:rPr>
                <w:rStyle w:val="IndexLink"/>
              </w:rPr>
              <w:t>306</w:t>
            </w:r>
          </w:hyperlink>
        </w:p>
        <w:p>
          <w:pPr>
            <w:pStyle w:val="Contents3"/>
            <w:tabs>
              <w:tab w:val="clear" w:pos="8459"/>
              <w:tab w:val="right" w:pos="9026" w:leader="dot"/>
            </w:tabs>
            <w:rPr/>
          </w:pPr>
          <w:hyperlink w:anchor="__RefHeading___Toc2489198_2616395394">
            <w:r>
              <w:rPr>
                <w:webHidden/>
                <w:rStyle w:val="IndexLink"/>
                <w:rtl w:val="true"/>
              </w:rPr>
              <w:t xml:space="preserve">باب </w:t>
            </w:r>
            <w:r>
              <w:rPr>
                <w:rStyle w:val="IndexLink"/>
                <w:rtl w:val="true"/>
              </w:rPr>
              <w:t>(</w:t>
            </w:r>
            <w:r>
              <w:rPr>
                <w:rStyle w:val="IndexLink"/>
              </w:rPr>
              <w:t>86</w:t>
            </w:r>
            <w:r>
              <w:rPr>
                <w:rStyle w:val="IndexLink"/>
                <w:rtl w:val="true"/>
              </w:rPr>
              <w:t>)</w:t>
            </w:r>
            <w:r>
              <w:rPr>
                <w:rStyle w:val="IndexLink"/>
                <w:rtl w:val="true"/>
              </w:rPr>
              <w:t>الرسول الاعظم أوَّل المؤمنين</w:t>
            </w:r>
            <w:r>
              <w:rPr>
                <w:rStyle w:val="IndexLink"/>
                <w:rtl w:val="true"/>
              </w:rPr>
              <w:tab/>
            </w:r>
            <w:r>
              <w:rPr>
                <w:rStyle w:val="IndexLink"/>
              </w:rPr>
              <w:t>308</w:t>
            </w:r>
          </w:hyperlink>
        </w:p>
        <w:p>
          <w:pPr>
            <w:pStyle w:val="Contents3"/>
            <w:tabs>
              <w:tab w:val="clear" w:pos="8459"/>
              <w:tab w:val="right" w:pos="9026" w:leader="dot"/>
            </w:tabs>
            <w:rPr/>
          </w:pPr>
          <w:hyperlink w:anchor="__RefHeading___Toc2489200_2616395394">
            <w:r>
              <w:rPr>
                <w:webHidden/>
                <w:rStyle w:val="IndexLink"/>
                <w:rtl w:val="true"/>
              </w:rPr>
              <w:t xml:space="preserve">باب </w:t>
            </w:r>
            <w:r>
              <w:rPr>
                <w:rStyle w:val="IndexLink"/>
                <w:rtl w:val="true"/>
              </w:rPr>
              <w:t>(</w:t>
            </w:r>
            <w:r>
              <w:rPr>
                <w:rStyle w:val="IndexLink"/>
              </w:rPr>
              <w:t>87</w:t>
            </w:r>
            <w:r>
              <w:rPr>
                <w:rStyle w:val="IndexLink"/>
                <w:rtl w:val="true"/>
              </w:rPr>
              <w:t>)</w:t>
            </w:r>
            <w:r>
              <w:rPr>
                <w:rStyle w:val="IndexLink"/>
                <w:rtl w:val="true"/>
              </w:rPr>
              <w:t>حكم عزْل النطفة عن الزوجة</w:t>
            </w:r>
            <w:r>
              <w:rPr>
                <w:rStyle w:val="IndexLink"/>
                <w:rtl w:val="true"/>
              </w:rPr>
              <w:tab/>
            </w:r>
            <w:r>
              <w:rPr>
                <w:rStyle w:val="IndexLink"/>
              </w:rPr>
              <w:t>309</w:t>
            </w:r>
          </w:hyperlink>
        </w:p>
        <w:p>
          <w:pPr>
            <w:pStyle w:val="Contents3"/>
            <w:tabs>
              <w:tab w:val="clear" w:pos="8459"/>
              <w:tab w:val="right" w:pos="9026" w:leader="dot"/>
            </w:tabs>
            <w:rPr/>
          </w:pPr>
          <w:hyperlink w:anchor="__RefHeading___Toc2489202_2616395394">
            <w:r>
              <w:rPr>
                <w:webHidden/>
                <w:rStyle w:val="IndexLink"/>
                <w:rtl w:val="true"/>
              </w:rPr>
              <w:t xml:space="preserve">باب </w:t>
            </w:r>
            <w:r>
              <w:rPr>
                <w:rStyle w:val="IndexLink"/>
                <w:rtl w:val="true"/>
              </w:rPr>
              <w:t>(</w:t>
            </w:r>
            <w:r>
              <w:rPr>
                <w:rStyle w:val="IndexLink"/>
              </w:rPr>
              <w:t>88</w:t>
            </w:r>
            <w:r>
              <w:rPr>
                <w:rStyle w:val="IndexLink"/>
                <w:rtl w:val="true"/>
              </w:rPr>
              <w:t>)</w:t>
            </w:r>
            <w:r>
              <w:rPr>
                <w:rStyle w:val="IndexLink"/>
                <w:rtl w:val="true"/>
              </w:rPr>
              <w:t>أخذ الميثاق في عالَم الذَّر</w:t>
            </w:r>
            <w:r>
              <w:rPr>
                <w:rStyle w:val="IndexLink"/>
                <w:rtl w:val="true"/>
              </w:rPr>
              <w:tab/>
            </w:r>
            <w:r>
              <w:rPr>
                <w:rStyle w:val="IndexLink"/>
              </w:rPr>
              <w:t>310</w:t>
            </w:r>
          </w:hyperlink>
        </w:p>
        <w:p>
          <w:pPr>
            <w:pStyle w:val="Contents3"/>
            <w:tabs>
              <w:tab w:val="clear" w:pos="8459"/>
              <w:tab w:val="right" w:pos="9026" w:leader="dot"/>
            </w:tabs>
            <w:rPr/>
          </w:pPr>
          <w:hyperlink w:anchor="__RefHeading___Toc2489204_2616395394">
            <w:r>
              <w:rPr>
                <w:webHidden/>
                <w:rStyle w:val="IndexLink"/>
                <w:rtl w:val="true"/>
              </w:rPr>
              <w:t xml:space="preserve">باب </w:t>
            </w:r>
            <w:r>
              <w:rPr>
                <w:rStyle w:val="IndexLink"/>
                <w:rtl w:val="true"/>
              </w:rPr>
              <w:t>(</w:t>
            </w:r>
            <w:r>
              <w:rPr>
                <w:rStyle w:val="IndexLink"/>
              </w:rPr>
              <w:t>89</w:t>
            </w:r>
            <w:r>
              <w:rPr>
                <w:rStyle w:val="IndexLink"/>
                <w:rtl w:val="true"/>
              </w:rPr>
              <w:t>)</w:t>
            </w:r>
            <w:r>
              <w:rPr>
                <w:rStyle w:val="IndexLink"/>
                <w:rtl w:val="true"/>
              </w:rPr>
              <w:t>الصلاة على محمّد وآله علامة قبول الميثاق</w:t>
            </w:r>
            <w:r>
              <w:rPr>
                <w:rStyle w:val="IndexLink"/>
                <w:rtl w:val="true"/>
              </w:rPr>
              <w:tab/>
            </w:r>
            <w:r>
              <w:rPr>
                <w:rStyle w:val="IndexLink"/>
              </w:rPr>
              <w:t>315</w:t>
            </w:r>
          </w:hyperlink>
        </w:p>
        <w:p>
          <w:pPr>
            <w:pStyle w:val="Contents3"/>
            <w:tabs>
              <w:tab w:val="clear" w:pos="8459"/>
              <w:tab w:val="right" w:pos="9026" w:leader="dot"/>
            </w:tabs>
            <w:rPr/>
          </w:pPr>
          <w:hyperlink w:anchor="__RefHeading___Toc2489206_2616395394">
            <w:r>
              <w:rPr>
                <w:webHidden/>
                <w:rStyle w:val="IndexLink"/>
                <w:rtl w:val="true"/>
              </w:rPr>
              <w:t xml:space="preserve">باب </w:t>
            </w:r>
            <w:r>
              <w:rPr>
                <w:rStyle w:val="IndexLink"/>
                <w:rtl w:val="true"/>
              </w:rPr>
              <w:t>(</w:t>
            </w:r>
            <w:r>
              <w:rPr>
                <w:rStyle w:val="IndexLink"/>
              </w:rPr>
              <w:t>90</w:t>
            </w:r>
            <w:r>
              <w:rPr>
                <w:rStyle w:val="IndexLink"/>
                <w:rtl w:val="true"/>
              </w:rPr>
              <w:t>)</w:t>
            </w:r>
            <w:r>
              <w:rPr>
                <w:rStyle w:val="IndexLink"/>
                <w:rtl w:val="true"/>
              </w:rPr>
              <w:t>الميثاق على الشهادات الثلاث</w:t>
            </w:r>
            <w:r>
              <w:rPr>
                <w:rStyle w:val="IndexLink"/>
                <w:rtl w:val="true"/>
              </w:rPr>
              <w:tab/>
            </w:r>
            <w:r>
              <w:rPr>
                <w:rStyle w:val="IndexLink"/>
              </w:rPr>
              <w:t>316</w:t>
            </w:r>
          </w:hyperlink>
        </w:p>
        <w:p>
          <w:pPr>
            <w:pStyle w:val="Contents3"/>
            <w:tabs>
              <w:tab w:val="clear" w:pos="8459"/>
              <w:tab w:val="right" w:pos="9026" w:leader="dot"/>
            </w:tabs>
            <w:rPr/>
          </w:pPr>
          <w:hyperlink w:anchor="__RefHeading___Toc2489208_2616395394">
            <w:r>
              <w:rPr>
                <w:webHidden/>
                <w:rStyle w:val="IndexLink"/>
                <w:rtl w:val="true"/>
              </w:rPr>
              <w:t xml:space="preserve">باب </w:t>
            </w:r>
            <w:r>
              <w:rPr>
                <w:rStyle w:val="IndexLink"/>
                <w:rtl w:val="true"/>
              </w:rPr>
              <w:t>(</w:t>
            </w:r>
            <w:r>
              <w:rPr>
                <w:rStyle w:val="IndexLink"/>
              </w:rPr>
              <w:t>91</w:t>
            </w:r>
            <w:r>
              <w:rPr>
                <w:rStyle w:val="IndexLink"/>
                <w:rtl w:val="true"/>
              </w:rPr>
              <w:t>)</w:t>
            </w:r>
            <w:r>
              <w:rPr>
                <w:rStyle w:val="IndexLink"/>
                <w:rtl w:val="true"/>
              </w:rPr>
              <w:t>الانبياء والرجعة</w:t>
            </w:r>
            <w:r>
              <w:rPr>
                <w:rStyle w:val="IndexLink"/>
                <w:rtl w:val="true"/>
              </w:rPr>
              <w:tab/>
            </w:r>
            <w:r>
              <w:rPr>
                <w:rStyle w:val="IndexLink"/>
              </w:rPr>
              <w:t>318</w:t>
            </w:r>
          </w:hyperlink>
        </w:p>
        <w:p>
          <w:pPr>
            <w:pStyle w:val="Contents3"/>
            <w:tabs>
              <w:tab w:val="clear" w:pos="8459"/>
              <w:tab w:val="right" w:pos="9026" w:leader="dot"/>
            </w:tabs>
            <w:rPr/>
          </w:pPr>
          <w:hyperlink w:anchor="__RefHeading___Toc2489210_2616395394">
            <w:r>
              <w:rPr>
                <w:webHidden/>
                <w:rStyle w:val="IndexLink"/>
                <w:rtl w:val="true"/>
              </w:rPr>
              <w:t xml:space="preserve">باب </w:t>
            </w:r>
            <w:r>
              <w:rPr>
                <w:rStyle w:val="IndexLink"/>
                <w:rtl w:val="true"/>
              </w:rPr>
              <w:t>(</w:t>
            </w:r>
            <w:r>
              <w:rPr>
                <w:rStyle w:val="IndexLink"/>
              </w:rPr>
              <w:t>92</w:t>
            </w:r>
            <w:r>
              <w:rPr>
                <w:rStyle w:val="IndexLink"/>
                <w:rtl w:val="true"/>
              </w:rPr>
              <w:t>)</w:t>
            </w:r>
            <w:r>
              <w:rPr>
                <w:rStyle w:val="IndexLink"/>
                <w:rtl w:val="true"/>
              </w:rPr>
              <w:t>الاختبار الالهي في عالَم الذَّرّ</w:t>
            </w:r>
            <w:r>
              <w:rPr>
                <w:rStyle w:val="IndexLink"/>
                <w:rtl w:val="true"/>
              </w:rPr>
              <w:tab/>
            </w:r>
            <w:r>
              <w:rPr>
                <w:rStyle w:val="IndexLink"/>
              </w:rPr>
              <w:t>319</w:t>
            </w:r>
          </w:hyperlink>
        </w:p>
        <w:p>
          <w:pPr>
            <w:pStyle w:val="Contents3"/>
            <w:tabs>
              <w:tab w:val="clear" w:pos="8459"/>
              <w:tab w:val="right" w:pos="9026" w:leader="dot"/>
            </w:tabs>
            <w:rPr/>
          </w:pPr>
          <w:hyperlink w:anchor="__RefHeading___Toc2489212_2616395394">
            <w:r>
              <w:rPr>
                <w:webHidden/>
                <w:rStyle w:val="IndexLink"/>
                <w:rtl w:val="true"/>
              </w:rPr>
              <w:t xml:space="preserve">باب </w:t>
            </w:r>
            <w:r>
              <w:rPr>
                <w:rStyle w:val="IndexLink"/>
                <w:rtl w:val="true"/>
              </w:rPr>
              <w:t>(</w:t>
            </w:r>
            <w:r>
              <w:rPr>
                <w:rStyle w:val="IndexLink"/>
              </w:rPr>
              <w:t>93</w:t>
            </w:r>
            <w:r>
              <w:rPr>
                <w:rStyle w:val="IndexLink"/>
                <w:rtl w:val="true"/>
              </w:rPr>
              <w:t>)</w:t>
            </w:r>
            <w:r>
              <w:rPr>
                <w:rStyle w:val="IndexLink"/>
                <w:rtl w:val="true"/>
              </w:rPr>
              <w:t>حوار بين أمير المؤمنين وعمر بن الخطاب</w:t>
            </w:r>
            <w:r>
              <w:rPr>
                <w:rStyle w:val="IndexLink"/>
                <w:rtl w:val="true"/>
              </w:rPr>
              <w:tab/>
            </w:r>
            <w:r>
              <w:rPr>
                <w:rStyle w:val="IndexLink"/>
              </w:rPr>
              <w:t>320</w:t>
            </w:r>
          </w:hyperlink>
        </w:p>
        <w:p>
          <w:pPr>
            <w:pStyle w:val="Contents3"/>
            <w:tabs>
              <w:tab w:val="clear" w:pos="8459"/>
              <w:tab w:val="right" w:pos="9026" w:leader="dot"/>
            </w:tabs>
            <w:rPr/>
          </w:pPr>
          <w:hyperlink w:anchor="__RefHeading___Toc2489214_2616395394">
            <w:r>
              <w:rPr>
                <w:webHidden/>
                <w:rStyle w:val="IndexLink"/>
                <w:rtl w:val="true"/>
              </w:rPr>
              <w:t xml:space="preserve">باب </w:t>
            </w:r>
            <w:r>
              <w:rPr>
                <w:rStyle w:val="IndexLink"/>
                <w:rtl w:val="true"/>
              </w:rPr>
              <w:t>(</w:t>
            </w:r>
            <w:r>
              <w:rPr>
                <w:rStyle w:val="IndexLink"/>
              </w:rPr>
              <w:t>94</w:t>
            </w:r>
            <w:r>
              <w:rPr>
                <w:rStyle w:val="IndexLink"/>
                <w:rtl w:val="true"/>
              </w:rPr>
              <w:t>)</w:t>
            </w:r>
            <w:r>
              <w:rPr>
                <w:rStyle w:val="IndexLink"/>
                <w:rtl w:val="true"/>
              </w:rPr>
              <w:t>من جرائم خالد بن الوليد</w:t>
            </w:r>
            <w:r>
              <w:rPr>
                <w:rStyle w:val="IndexLink"/>
                <w:rtl w:val="true"/>
              </w:rPr>
              <w:tab/>
            </w:r>
            <w:r>
              <w:rPr>
                <w:rStyle w:val="IndexLink"/>
              </w:rPr>
              <w:t>322</w:t>
            </w:r>
          </w:hyperlink>
        </w:p>
        <w:p>
          <w:pPr>
            <w:pStyle w:val="Contents3"/>
            <w:tabs>
              <w:tab w:val="clear" w:pos="8459"/>
              <w:tab w:val="right" w:pos="9026" w:leader="dot"/>
            </w:tabs>
            <w:rPr/>
          </w:pPr>
          <w:hyperlink w:anchor="__RefHeading___Toc2489216_2616395394">
            <w:r>
              <w:rPr>
                <w:webHidden/>
                <w:rStyle w:val="IndexLink"/>
                <w:rtl w:val="true"/>
              </w:rPr>
              <w:t xml:space="preserve">باب </w:t>
            </w:r>
            <w:r>
              <w:rPr>
                <w:rStyle w:val="IndexLink"/>
                <w:rtl w:val="true"/>
              </w:rPr>
              <w:t>(</w:t>
            </w:r>
            <w:r>
              <w:rPr>
                <w:rStyle w:val="IndexLink"/>
              </w:rPr>
              <w:t>95</w:t>
            </w:r>
            <w:r>
              <w:rPr>
                <w:rStyle w:val="IndexLink"/>
                <w:rtl w:val="true"/>
              </w:rPr>
              <w:t>)</w:t>
            </w:r>
            <w:r>
              <w:rPr>
                <w:rStyle w:val="IndexLink"/>
                <w:rtl w:val="true"/>
              </w:rPr>
              <w:t>آل محمّد مصاديق الأسماء الحسنى</w:t>
            </w:r>
            <w:r>
              <w:rPr>
                <w:rStyle w:val="IndexLink"/>
                <w:rtl w:val="true"/>
              </w:rPr>
              <w:tab/>
            </w:r>
            <w:r>
              <w:rPr>
                <w:rStyle w:val="IndexLink"/>
              </w:rPr>
              <w:t>324</w:t>
            </w:r>
          </w:hyperlink>
        </w:p>
        <w:p>
          <w:pPr>
            <w:pStyle w:val="Contents3"/>
            <w:tabs>
              <w:tab w:val="clear" w:pos="8459"/>
              <w:tab w:val="right" w:pos="9026" w:leader="dot"/>
            </w:tabs>
            <w:rPr/>
          </w:pPr>
          <w:hyperlink w:anchor="__RefHeading___Toc2489218_2616395394">
            <w:r>
              <w:rPr>
                <w:webHidden/>
                <w:rStyle w:val="IndexLink"/>
                <w:rtl w:val="true"/>
              </w:rPr>
              <w:t xml:space="preserve">باب </w:t>
            </w:r>
            <w:r>
              <w:rPr>
                <w:rStyle w:val="IndexLink"/>
                <w:rtl w:val="true"/>
              </w:rPr>
              <w:t>(</w:t>
            </w:r>
            <w:r>
              <w:rPr>
                <w:rStyle w:val="IndexLink"/>
              </w:rPr>
              <w:t>96</w:t>
            </w:r>
            <w:r>
              <w:rPr>
                <w:rStyle w:val="IndexLink"/>
                <w:rtl w:val="true"/>
              </w:rPr>
              <w:t>)</w:t>
            </w:r>
            <w:r>
              <w:rPr>
                <w:rStyle w:val="IndexLink"/>
                <w:rtl w:val="true"/>
              </w:rPr>
              <w:t>بركات آل محمّد على الخَلق</w:t>
            </w:r>
            <w:r>
              <w:rPr>
                <w:rStyle w:val="IndexLink"/>
                <w:rtl w:val="true"/>
              </w:rPr>
              <w:tab/>
            </w:r>
            <w:r>
              <w:rPr>
                <w:rStyle w:val="IndexLink"/>
              </w:rPr>
              <w:t>325</w:t>
            </w:r>
          </w:hyperlink>
        </w:p>
        <w:p>
          <w:pPr>
            <w:pStyle w:val="Contents3"/>
            <w:tabs>
              <w:tab w:val="clear" w:pos="8459"/>
              <w:tab w:val="right" w:pos="9026" w:leader="dot"/>
            </w:tabs>
            <w:rPr/>
          </w:pPr>
          <w:hyperlink w:anchor="__RefHeading___Toc2489220_2616395394">
            <w:r>
              <w:rPr>
                <w:webHidden/>
                <w:rStyle w:val="IndexLink"/>
                <w:rtl w:val="true"/>
              </w:rPr>
              <w:t xml:space="preserve">باب </w:t>
            </w:r>
            <w:r>
              <w:rPr>
                <w:rStyle w:val="IndexLink"/>
                <w:rtl w:val="true"/>
              </w:rPr>
              <w:t>(</w:t>
            </w:r>
            <w:r>
              <w:rPr>
                <w:rStyle w:val="IndexLink"/>
              </w:rPr>
              <w:t>97</w:t>
            </w:r>
            <w:r>
              <w:rPr>
                <w:rStyle w:val="IndexLink"/>
                <w:rtl w:val="true"/>
              </w:rPr>
              <w:t>)</w:t>
            </w:r>
            <w:r>
              <w:rPr>
                <w:rStyle w:val="IndexLink"/>
                <w:rtl w:val="true"/>
              </w:rPr>
              <w:t>لله الاسماءُ الحسنى</w:t>
            </w:r>
            <w:r>
              <w:rPr>
                <w:rStyle w:val="IndexLink"/>
                <w:rtl w:val="true"/>
              </w:rPr>
              <w:tab/>
            </w:r>
            <w:r>
              <w:rPr>
                <w:rStyle w:val="IndexLink"/>
              </w:rPr>
              <w:t>326</w:t>
            </w:r>
          </w:hyperlink>
        </w:p>
        <w:p>
          <w:pPr>
            <w:pStyle w:val="Contents3"/>
            <w:tabs>
              <w:tab w:val="clear" w:pos="8459"/>
              <w:tab w:val="right" w:pos="9026" w:leader="dot"/>
            </w:tabs>
            <w:rPr/>
          </w:pPr>
          <w:hyperlink w:anchor="__RefHeading___Toc2489222_2616395394">
            <w:r>
              <w:rPr>
                <w:webHidden/>
                <w:rStyle w:val="IndexLink"/>
                <w:rtl w:val="true"/>
              </w:rPr>
              <w:t xml:space="preserve">باب </w:t>
            </w:r>
            <w:r>
              <w:rPr>
                <w:rStyle w:val="IndexLink"/>
                <w:rtl w:val="true"/>
              </w:rPr>
              <w:t>(</w:t>
            </w:r>
            <w:r>
              <w:rPr>
                <w:rStyle w:val="IndexLink"/>
              </w:rPr>
              <w:t>98</w:t>
            </w:r>
            <w:r>
              <w:rPr>
                <w:rStyle w:val="IndexLink"/>
                <w:rtl w:val="true"/>
              </w:rPr>
              <w:t>)</w:t>
            </w:r>
            <w:r>
              <w:rPr>
                <w:rStyle w:val="IndexLink"/>
                <w:rtl w:val="true"/>
              </w:rPr>
              <w:t>أئمة اهل البيت هُداة الحق</w:t>
            </w:r>
            <w:r>
              <w:rPr>
                <w:rStyle w:val="IndexLink"/>
                <w:rtl w:val="true"/>
              </w:rPr>
              <w:tab/>
            </w:r>
            <w:r>
              <w:rPr>
                <w:rStyle w:val="IndexLink"/>
              </w:rPr>
              <w:t>327</w:t>
            </w:r>
          </w:hyperlink>
        </w:p>
        <w:p>
          <w:pPr>
            <w:pStyle w:val="Contents3"/>
            <w:tabs>
              <w:tab w:val="clear" w:pos="8459"/>
              <w:tab w:val="right" w:pos="9026" w:leader="dot"/>
            </w:tabs>
            <w:rPr/>
          </w:pPr>
          <w:hyperlink w:anchor="__RefHeading___Toc2489224_2616395394">
            <w:r>
              <w:rPr>
                <w:webHidden/>
                <w:rStyle w:val="IndexLink"/>
                <w:rtl w:val="true"/>
              </w:rPr>
              <w:t xml:space="preserve">باب </w:t>
            </w:r>
            <w:r>
              <w:rPr>
                <w:rStyle w:val="IndexLink"/>
                <w:rtl w:val="true"/>
              </w:rPr>
              <w:t>(</w:t>
            </w:r>
            <w:r>
              <w:rPr>
                <w:rStyle w:val="IndexLink"/>
              </w:rPr>
              <w:t>99</w:t>
            </w:r>
            <w:r>
              <w:rPr>
                <w:rStyle w:val="IndexLink"/>
                <w:rtl w:val="true"/>
              </w:rPr>
              <w:t>)</w:t>
            </w:r>
            <w:r>
              <w:rPr>
                <w:rStyle w:val="IndexLink"/>
                <w:rtl w:val="true"/>
              </w:rPr>
              <w:t>وجوب التمسك بالثقلين</w:t>
            </w:r>
            <w:r>
              <w:rPr>
                <w:rStyle w:val="IndexLink"/>
                <w:rtl w:val="true"/>
              </w:rPr>
              <w:tab/>
            </w:r>
            <w:r>
              <w:rPr>
                <w:rStyle w:val="IndexLink"/>
              </w:rPr>
              <w:t>328</w:t>
            </w:r>
          </w:hyperlink>
        </w:p>
        <w:p>
          <w:pPr>
            <w:pStyle w:val="Contents3"/>
            <w:tabs>
              <w:tab w:val="clear" w:pos="8459"/>
              <w:tab w:val="right" w:pos="9026" w:leader="dot"/>
            </w:tabs>
            <w:rPr/>
          </w:pPr>
          <w:hyperlink w:anchor="__RefHeading___Toc2489226_2616395394">
            <w:r>
              <w:rPr>
                <w:webHidden/>
                <w:rStyle w:val="IndexLink"/>
                <w:rtl w:val="true"/>
              </w:rPr>
              <w:t xml:space="preserve">باب </w:t>
            </w:r>
            <w:r>
              <w:rPr>
                <w:rStyle w:val="IndexLink"/>
                <w:rtl w:val="true"/>
              </w:rPr>
              <w:t>(</w:t>
            </w:r>
            <w:r>
              <w:rPr>
                <w:rStyle w:val="IndexLink"/>
              </w:rPr>
              <w:t>100</w:t>
            </w:r>
            <w:r>
              <w:rPr>
                <w:rStyle w:val="IndexLink"/>
                <w:rtl w:val="true"/>
              </w:rPr>
              <w:t>)</w:t>
            </w:r>
            <w:r>
              <w:rPr>
                <w:rStyle w:val="IndexLink"/>
                <w:rtl w:val="true"/>
              </w:rPr>
              <w:t>الاستدراج عقوبة الهيَّة</w:t>
            </w:r>
            <w:r>
              <w:rPr>
                <w:rStyle w:val="IndexLink"/>
                <w:rtl w:val="true"/>
              </w:rPr>
              <w:tab/>
            </w:r>
            <w:r>
              <w:rPr>
                <w:rStyle w:val="IndexLink"/>
              </w:rPr>
              <w:t>329</w:t>
            </w:r>
          </w:hyperlink>
        </w:p>
        <w:p>
          <w:pPr>
            <w:pStyle w:val="Contents3"/>
            <w:tabs>
              <w:tab w:val="clear" w:pos="8459"/>
              <w:tab w:val="right" w:pos="9026" w:leader="dot"/>
            </w:tabs>
            <w:rPr/>
          </w:pPr>
          <w:hyperlink w:anchor="__RefHeading___Toc2489228_2616395394">
            <w:r>
              <w:rPr>
                <w:webHidden/>
                <w:rStyle w:val="IndexLink"/>
                <w:rtl w:val="true"/>
              </w:rPr>
              <w:t xml:space="preserve">باب </w:t>
            </w:r>
            <w:r>
              <w:rPr>
                <w:rStyle w:val="IndexLink"/>
                <w:rtl w:val="true"/>
              </w:rPr>
              <w:t>(</w:t>
            </w:r>
            <w:r>
              <w:rPr>
                <w:rStyle w:val="IndexLink"/>
              </w:rPr>
              <w:t>101</w:t>
            </w:r>
            <w:r>
              <w:rPr>
                <w:rStyle w:val="IndexLink"/>
                <w:rtl w:val="true"/>
              </w:rPr>
              <w:t>)</w:t>
            </w:r>
            <w:r>
              <w:rPr>
                <w:rStyle w:val="IndexLink"/>
                <w:rtl w:val="true"/>
              </w:rPr>
              <w:t>التفكّر طريق العبادة</w:t>
            </w:r>
            <w:r>
              <w:rPr>
                <w:rStyle w:val="IndexLink"/>
                <w:rtl w:val="true"/>
              </w:rPr>
              <w:tab/>
            </w:r>
            <w:r>
              <w:rPr>
                <w:rStyle w:val="IndexLink"/>
              </w:rPr>
              <w:t>332</w:t>
            </w:r>
          </w:hyperlink>
        </w:p>
        <w:p>
          <w:pPr>
            <w:pStyle w:val="Contents3"/>
            <w:tabs>
              <w:tab w:val="clear" w:pos="8459"/>
              <w:tab w:val="right" w:pos="9026" w:leader="dot"/>
            </w:tabs>
            <w:rPr/>
          </w:pPr>
          <w:hyperlink w:anchor="__RefHeading___Toc2489230_2616395394">
            <w:r>
              <w:rPr>
                <w:webHidden/>
                <w:rStyle w:val="IndexLink"/>
                <w:rtl w:val="true"/>
              </w:rPr>
              <w:t xml:space="preserve">باب </w:t>
            </w:r>
            <w:r>
              <w:rPr>
                <w:rStyle w:val="IndexLink"/>
                <w:rtl w:val="true"/>
              </w:rPr>
              <w:t>(</w:t>
            </w:r>
            <w:r>
              <w:rPr>
                <w:rStyle w:val="IndexLink"/>
              </w:rPr>
              <w:t>102</w:t>
            </w:r>
            <w:r>
              <w:rPr>
                <w:rStyle w:val="IndexLink"/>
                <w:rtl w:val="true"/>
              </w:rPr>
              <w:t>)</w:t>
            </w:r>
            <w:r>
              <w:rPr>
                <w:rStyle w:val="IndexLink"/>
                <w:rtl w:val="true"/>
              </w:rPr>
              <w:t>الهداية والضلالة</w:t>
            </w:r>
            <w:r>
              <w:rPr>
                <w:rStyle w:val="IndexLink"/>
                <w:rtl w:val="true"/>
              </w:rPr>
              <w:tab/>
            </w:r>
            <w:r>
              <w:rPr>
                <w:rStyle w:val="IndexLink"/>
              </w:rPr>
              <w:t>333</w:t>
            </w:r>
          </w:hyperlink>
        </w:p>
        <w:p>
          <w:pPr>
            <w:pStyle w:val="Contents3"/>
            <w:tabs>
              <w:tab w:val="clear" w:pos="8459"/>
              <w:tab w:val="right" w:pos="9026" w:leader="dot"/>
            </w:tabs>
            <w:rPr/>
          </w:pPr>
          <w:hyperlink w:anchor="__RefHeading___Toc2489232_2616395394">
            <w:r>
              <w:rPr>
                <w:webHidden/>
                <w:rStyle w:val="IndexLink"/>
                <w:rtl w:val="true"/>
              </w:rPr>
              <w:t xml:space="preserve">باب </w:t>
            </w:r>
            <w:r>
              <w:rPr>
                <w:rStyle w:val="IndexLink"/>
                <w:rtl w:val="true"/>
              </w:rPr>
              <w:t>(</w:t>
            </w:r>
            <w:r>
              <w:rPr>
                <w:rStyle w:val="IndexLink"/>
              </w:rPr>
              <w:t>103</w:t>
            </w:r>
            <w:r>
              <w:rPr>
                <w:rStyle w:val="IndexLink"/>
                <w:rtl w:val="true"/>
              </w:rPr>
              <w:t>)</w:t>
            </w:r>
            <w:r>
              <w:rPr>
                <w:rStyle w:val="IndexLink"/>
                <w:rtl w:val="true"/>
              </w:rPr>
              <w:t>لا يعلم الساعة إلاّ الله</w:t>
            </w:r>
            <w:r>
              <w:rPr>
                <w:rStyle w:val="IndexLink"/>
                <w:rtl w:val="true"/>
              </w:rPr>
              <w:tab/>
            </w:r>
            <w:r>
              <w:rPr>
                <w:rStyle w:val="IndexLink"/>
              </w:rPr>
              <w:t>334</w:t>
            </w:r>
          </w:hyperlink>
        </w:p>
        <w:p>
          <w:pPr>
            <w:pStyle w:val="Contents3"/>
            <w:tabs>
              <w:tab w:val="clear" w:pos="8459"/>
              <w:tab w:val="right" w:pos="9026" w:leader="dot"/>
            </w:tabs>
            <w:rPr/>
          </w:pPr>
          <w:hyperlink w:anchor="__RefHeading___Toc2489234_2616395394">
            <w:r>
              <w:rPr>
                <w:webHidden/>
                <w:rStyle w:val="IndexLink"/>
                <w:rtl w:val="true"/>
              </w:rPr>
              <w:t xml:space="preserve">باب </w:t>
            </w:r>
            <w:r>
              <w:rPr>
                <w:rStyle w:val="IndexLink"/>
                <w:rtl w:val="true"/>
              </w:rPr>
              <w:t>(</w:t>
            </w:r>
            <w:r>
              <w:rPr>
                <w:rStyle w:val="IndexLink"/>
              </w:rPr>
              <w:t>104</w:t>
            </w:r>
            <w:r>
              <w:rPr>
                <w:rStyle w:val="IndexLink"/>
                <w:rtl w:val="true"/>
              </w:rPr>
              <w:t>)</w:t>
            </w:r>
            <w:r>
              <w:rPr>
                <w:rStyle w:val="IndexLink"/>
                <w:rtl w:val="true"/>
              </w:rPr>
              <w:t>دعاء الحجامة</w:t>
            </w:r>
            <w:r>
              <w:rPr>
                <w:rStyle w:val="IndexLink"/>
                <w:rtl w:val="true"/>
              </w:rPr>
              <w:tab/>
            </w:r>
            <w:r>
              <w:rPr>
                <w:rStyle w:val="IndexLink"/>
              </w:rPr>
              <w:t>335</w:t>
            </w:r>
          </w:hyperlink>
        </w:p>
        <w:p>
          <w:pPr>
            <w:pStyle w:val="Contents3"/>
            <w:tabs>
              <w:tab w:val="clear" w:pos="8459"/>
              <w:tab w:val="right" w:pos="9026" w:leader="dot"/>
            </w:tabs>
            <w:rPr/>
          </w:pPr>
          <w:hyperlink w:anchor="__RefHeading___Toc2489236_2616395394">
            <w:r>
              <w:rPr>
                <w:webHidden/>
                <w:rStyle w:val="IndexLink"/>
                <w:rtl w:val="true"/>
              </w:rPr>
              <w:t xml:space="preserve">باب </w:t>
            </w:r>
            <w:r>
              <w:rPr>
                <w:rStyle w:val="IndexLink"/>
                <w:rtl w:val="true"/>
              </w:rPr>
              <w:t>(</w:t>
            </w:r>
            <w:r>
              <w:rPr>
                <w:rStyle w:val="IndexLink"/>
              </w:rPr>
              <w:t>105</w:t>
            </w:r>
            <w:r>
              <w:rPr>
                <w:rStyle w:val="IndexLink"/>
                <w:rtl w:val="true"/>
              </w:rPr>
              <w:t>)</w:t>
            </w:r>
            <w:r>
              <w:rPr>
                <w:rStyle w:val="IndexLink"/>
                <w:rtl w:val="true"/>
              </w:rPr>
              <w:t>الفقر سوء</w:t>
            </w:r>
            <w:r>
              <w:rPr>
                <w:rStyle w:val="IndexLink"/>
                <w:rtl w:val="true"/>
              </w:rPr>
              <w:tab/>
            </w:r>
            <w:r>
              <w:rPr>
                <w:rStyle w:val="IndexLink"/>
              </w:rPr>
              <w:t>336</w:t>
            </w:r>
          </w:hyperlink>
        </w:p>
        <w:p>
          <w:pPr>
            <w:pStyle w:val="Contents3"/>
            <w:tabs>
              <w:tab w:val="clear" w:pos="8459"/>
              <w:tab w:val="right" w:pos="9026" w:leader="dot"/>
            </w:tabs>
            <w:rPr/>
          </w:pPr>
          <w:hyperlink w:anchor="__RefHeading___Toc2489238_2616395394">
            <w:r>
              <w:rPr>
                <w:webHidden/>
                <w:rStyle w:val="IndexLink"/>
                <w:rtl w:val="true"/>
              </w:rPr>
              <w:t xml:space="preserve">باب </w:t>
            </w:r>
            <w:r>
              <w:rPr>
                <w:rStyle w:val="IndexLink"/>
                <w:rtl w:val="true"/>
              </w:rPr>
              <w:t>(</w:t>
            </w:r>
            <w:r>
              <w:rPr>
                <w:rStyle w:val="IndexLink"/>
              </w:rPr>
              <w:t>106</w:t>
            </w:r>
            <w:r>
              <w:rPr>
                <w:rStyle w:val="IndexLink"/>
                <w:rtl w:val="true"/>
              </w:rPr>
              <w:t>)</w:t>
            </w:r>
            <w:r>
              <w:rPr>
                <w:rStyle w:val="IndexLink"/>
                <w:rtl w:val="true"/>
              </w:rPr>
              <w:t>مكارم الأخلاق</w:t>
            </w:r>
            <w:r>
              <w:rPr>
                <w:rStyle w:val="IndexLink"/>
                <w:rtl w:val="true"/>
              </w:rPr>
              <w:tab/>
            </w:r>
            <w:r>
              <w:rPr>
                <w:rStyle w:val="IndexLink"/>
              </w:rPr>
              <w:t>337</w:t>
            </w:r>
          </w:hyperlink>
        </w:p>
        <w:p>
          <w:pPr>
            <w:pStyle w:val="Contents3"/>
            <w:tabs>
              <w:tab w:val="clear" w:pos="8459"/>
              <w:tab w:val="right" w:pos="9026" w:leader="dot"/>
            </w:tabs>
            <w:rPr/>
          </w:pPr>
          <w:hyperlink w:anchor="__RefHeading___Toc2489240_2616395394">
            <w:r>
              <w:rPr>
                <w:webHidden/>
                <w:rStyle w:val="IndexLink"/>
                <w:rtl w:val="true"/>
              </w:rPr>
              <w:t xml:space="preserve">باب </w:t>
            </w:r>
            <w:r>
              <w:rPr>
                <w:rStyle w:val="IndexLink"/>
                <w:rtl w:val="true"/>
              </w:rPr>
              <w:t>(</w:t>
            </w:r>
            <w:r>
              <w:rPr>
                <w:rStyle w:val="IndexLink"/>
              </w:rPr>
              <w:t>107</w:t>
            </w:r>
            <w:r>
              <w:rPr>
                <w:rStyle w:val="IndexLink"/>
                <w:rtl w:val="true"/>
              </w:rPr>
              <w:t>)</w:t>
            </w:r>
            <w:r>
              <w:rPr>
                <w:rStyle w:val="IndexLink"/>
                <w:rtl w:val="true"/>
              </w:rPr>
              <w:t>الأمر بالولاية</w:t>
            </w:r>
            <w:r>
              <w:rPr>
                <w:rStyle w:val="IndexLink"/>
                <w:rtl w:val="true"/>
              </w:rPr>
              <w:tab/>
            </w:r>
            <w:r>
              <w:rPr>
                <w:rStyle w:val="IndexLink"/>
              </w:rPr>
              <w:t>337</w:t>
            </w:r>
          </w:hyperlink>
        </w:p>
        <w:p>
          <w:pPr>
            <w:pStyle w:val="Contents3"/>
            <w:tabs>
              <w:tab w:val="clear" w:pos="8459"/>
              <w:tab w:val="right" w:pos="9026" w:leader="dot"/>
            </w:tabs>
            <w:rPr/>
          </w:pPr>
          <w:hyperlink w:anchor="__RefHeading___Toc2489242_2616395394">
            <w:r>
              <w:rPr>
                <w:webHidden/>
                <w:rStyle w:val="IndexLink"/>
                <w:rtl w:val="true"/>
              </w:rPr>
              <w:t xml:space="preserve">باب </w:t>
            </w:r>
            <w:r>
              <w:rPr>
                <w:rStyle w:val="IndexLink"/>
                <w:rtl w:val="true"/>
              </w:rPr>
              <w:t>(</w:t>
            </w:r>
            <w:r>
              <w:rPr>
                <w:rStyle w:val="IndexLink"/>
              </w:rPr>
              <w:t>108</w:t>
            </w:r>
            <w:r>
              <w:rPr>
                <w:rStyle w:val="IndexLink"/>
                <w:rtl w:val="true"/>
              </w:rPr>
              <w:t>)</w:t>
            </w:r>
            <w:r>
              <w:rPr>
                <w:rStyle w:val="IndexLink"/>
                <w:rtl w:val="true"/>
              </w:rPr>
              <w:t>استحباب ذِكر الله عند الذنب</w:t>
            </w:r>
            <w:r>
              <w:rPr>
                <w:rStyle w:val="IndexLink"/>
                <w:rtl w:val="true"/>
              </w:rPr>
              <w:tab/>
            </w:r>
            <w:r>
              <w:rPr>
                <w:rStyle w:val="IndexLink"/>
              </w:rPr>
              <w:t>338</w:t>
            </w:r>
          </w:hyperlink>
        </w:p>
        <w:p>
          <w:pPr>
            <w:pStyle w:val="Contents3"/>
            <w:tabs>
              <w:tab w:val="clear" w:pos="8459"/>
              <w:tab w:val="right" w:pos="9026" w:leader="dot"/>
            </w:tabs>
            <w:rPr/>
          </w:pPr>
          <w:hyperlink w:anchor="__RefHeading___Toc2489244_2616395394">
            <w:r>
              <w:rPr>
                <w:webHidden/>
                <w:rStyle w:val="IndexLink"/>
                <w:rtl w:val="true"/>
              </w:rPr>
              <w:t xml:space="preserve">باب </w:t>
            </w:r>
            <w:r>
              <w:rPr>
                <w:rStyle w:val="IndexLink"/>
                <w:rtl w:val="true"/>
              </w:rPr>
              <w:t>(</w:t>
            </w:r>
            <w:r>
              <w:rPr>
                <w:rStyle w:val="IndexLink"/>
              </w:rPr>
              <w:t>109</w:t>
            </w:r>
            <w:r>
              <w:rPr>
                <w:rStyle w:val="IndexLink"/>
                <w:rtl w:val="true"/>
              </w:rPr>
              <w:t>)</w:t>
            </w:r>
            <w:r>
              <w:rPr>
                <w:rStyle w:val="IndexLink"/>
                <w:rtl w:val="true"/>
              </w:rPr>
              <w:t>استحباب الانصات الى قراءة القرآن</w:t>
            </w:r>
            <w:r>
              <w:rPr>
                <w:rStyle w:val="IndexLink"/>
                <w:rtl w:val="true"/>
              </w:rPr>
              <w:tab/>
            </w:r>
            <w:r>
              <w:rPr>
                <w:rStyle w:val="IndexLink"/>
              </w:rPr>
              <w:t>340</w:t>
            </w:r>
          </w:hyperlink>
        </w:p>
        <w:p>
          <w:pPr>
            <w:pStyle w:val="Contents3"/>
            <w:tabs>
              <w:tab w:val="clear" w:pos="8459"/>
              <w:tab w:val="right" w:pos="9026" w:leader="dot"/>
            </w:tabs>
            <w:rPr/>
          </w:pPr>
          <w:hyperlink w:anchor="__RefHeading___Toc2489246_2616395394">
            <w:r>
              <w:rPr>
                <w:webHidden/>
                <w:rStyle w:val="IndexLink"/>
                <w:rtl w:val="true"/>
              </w:rPr>
              <w:t xml:space="preserve">باب </w:t>
            </w:r>
            <w:r>
              <w:rPr>
                <w:rStyle w:val="IndexLink"/>
                <w:rtl w:val="true"/>
              </w:rPr>
              <w:t>(</w:t>
            </w:r>
            <w:r>
              <w:rPr>
                <w:rStyle w:val="IndexLink"/>
              </w:rPr>
              <w:t>110</w:t>
            </w:r>
            <w:r>
              <w:rPr>
                <w:rStyle w:val="IndexLink"/>
                <w:rtl w:val="true"/>
              </w:rPr>
              <w:t>)</w:t>
            </w:r>
            <w:r>
              <w:rPr>
                <w:rStyle w:val="IndexLink"/>
                <w:rtl w:val="true"/>
              </w:rPr>
              <w:t>استحباب ذكر الله صباحاً ومساءً</w:t>
            </w:r>
            <w:r>
              <w:rPr>
                <w:rStyle w:val="IndexLink"/>
                <w:rtl w:val="true"/>
              </w:rPr>
              <w:tab/>
            </w:r>
            <w:r>
              <w:rPr>
                <w:rStyle w:val="IndexLink"/>
              </w:rPr>
              <w:t>343</w:t>
            </w:r>
          </w:hyperlink>
        </w:p>
        <w:p>
          <w:pPr>
            <w:pStyle w:val="Contents2"/>
            <w:tabs>
              <w:tab w:val="clear" w:pos="8743"/>
              <w:tab w:val="right" w:pos="9026" w:leader="dot"/>
            </w:tabs>
            <w:rPr/>
          </w:pPr>
          <w:hyperlink w:anchor="__RefHeading___Toc2489248_2616395394">
            <w:r>
              <w:rPr>
                <w:webHidden/>
                <w:rStyle w:val="IndexLink"/>
                <w:rtl w:val="true"/>
              </w:rPr>
              <w:t>سورة الأَنفال</w:t>
            </w:r>
            <w:r>
              <w:rPr>
                <w:rStyle w:val="IndexLink"/>
                <w:rtl w:val="true"/>
              </w:rPr>
              <w:tab/>
            </w:r>
            <w:r>
              <w:rPr>
                <w:rStyle w:val="IndexLink"/>
              </w:rPr>
              <w:t>347</w:t>
            </w:r>
          </w:hyperlink>
        </w:p>
        <w:p>
          <w:pPr>
            <w:pStyle w:val="Contents3"/>
            <w:tabs>
              <w:tab w:val="clear" w:pos="8459"/>
              <w:tab w:val="right" w:pos="9026" w:leader="dot"/>
            </w:tabs>
            <w:rPr/>
          </w:pPr>
          <w:hyperlink w:anchor="__RefHeading___Toc2489250_2616395394">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استحباب تلاوة سورة الانفال والتوبة</w:t>
            </w:r>
            <w:r>
              <w:rPr>
                <w:rStyle w:val="IndexLink"/>
                <w:rtl w:val="true"/>
              </w:rPr>
              <w:tab/>
            </w:r>
            <w:r>
              <w:rPr>
                <w:rStyle w:val="IndexLink"/>
              </w:rPr>
              <w:t>347</w:t>
            </w:r>
          </w:hyperlink>
        </w:p>
        <w:p>
          <w:pPr>
            <w:pStyle w:val="Contents3"/>
            <w:tabs>
              <w:tab w:val="clear" w:pos="8459"/>
              <w:tab w:val="right" w:pos="9026" w:leader="dot"/>
            </w:tabs>
            <w:rPr/>
          </w:pPr>
          <w:hyperlink w:anchor="__RefHeading___Toc2489252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ما هي الانفال ؟</w:t>
            </w:r>
            <w:r>
              <w:rPr>
                <w:rStyle w:val="IndexLink"/>
                <w:rtl w:val="true"/>
              </w:rPr>
              <w:tab/>
            </w:r>
            <w:r>
              <w:rPr>
                <w:rStyle w:val="IndexLink"/>
              </w:rPr>
              <w:t>348</w:t>
            </w:r>
          </w:hyperlink>
        </w:p>
        <w:p>
          <w:pPr>
            <w:pStyle w:val="Contents3"/>
            <w:tabs>
              <w:tab w:val="clear" w:pos="8459"/>
              <w:tab w:val="right" w:pos="9026" w:leader="dot"/>
            </w:tabs>
            <w:rPr/>
          </w:pPr>
          <w:hyperlink w:anchor="__RefHeading___Toc2489254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حكم أموال من يموت ولا وارث له</w:t>
            </w:r>
            <w:r>
              <w:rPr>
                <w:rStyle w:val="IndexLink"/>
                <w:rtl w:val="true"/>
              </w:rPr>
              <w:tab/>
            </w:r>
            <w:r>
              <w:rPr>
                <w:rStyle w:val="IndexLink"/>
              </w:rPr>
              <w:t>354</w:t>
            </w:r>
          </w:hyperlink>
        </w:p>
        <w:p>
          <w:pPr>
            <w:pStyle w:val="Contents3"/>
            <w:tabs>
              <w:tab w:val="clear" w:pos="8459"/>
              <w:tab w:val="right" w:pos="9026" w:leader="dot"/>
            </w:tabs>
            <w:rPr/>
          </w:pPr>
          <w:hyperlink w:anchor="__RefHeading___Toc2489256_2616395394">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من خصائص آل محمّد</w:t>
            </w:r>
            <w:r>
              <w:rPr>
                <w:rStyle w:val="IndexLink"/>
                <w:rtl w:val="true"/>
              </w:rPr>
              <w:tab/>
            </w:r>
            <w:r>
              <w:rPr>
                <w:rStyle w:val="IndexLink"/>
              </w:rPr>
              <w:t>356</w:t>
            </w:r>
          </w:hyperlink>
        </w:p>
        <w:p>
          <w:pPr>
            <w:pStyle w:val="Contents3"/>
            <w:tabs>
              <w:tab w:val="clear" w:pos="8459"/>
              <w:tab w:val="right" w:pos="9026" w:leader="dot"/>
            </w:tabs>
            <w:rPr/>
          </w:pPr>
          <w:hyperlink w:anchor="__RefHeading___Toc2489258_2616395394">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لمن تكون الأنفال ؟</w:t>
            </w:r>
            <w:r>
              <w:rPr>
                <w:rStyle w:val="IndexLink"/>
                <w:rtl w:val="true"/>
              </w:rPr>
              <w:tab/>
            </w:r>
            <w:r>
              <w:rPr>
                <w:rStyle w:val="IndexLink"/>
              </w:rPr>
              <w:t>358</w:t>
            </w:r>
          </w:hyperlink>
        </w:p>
        <w:p>
          <w:pPr>
            <w:pStyle w:val="Contents3"/>
            <w:tabs>
              <w:tab w:val="clear" w:pos="8459"/>
              <w:tab w:val="right" w:pos="9026" w:leader="dot"/>
            </w:tabs>
            <w:rPr/>
          </w:pPr>
          <w:hyperlink w:anchor="__RefHeading___Toc2489260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الاصلاح بين اثنين صدقة</w:t>
            </w:r>
            <w:r>
              <w:rPr>
                <w:rStyle w:val="IndexLink"/>
                <w:rtl w:val="true"/>
              </w:rPr>
              <w:tab/>
            </w:r>
            <w:r>
              <w:rPr>
                <w:rStyle w:val="IndexLink"/>
              </w:rPr>
              <w:t>360</w:t>
            </w:r>
          </w:hyperlink>
        </w:p>
        <w:p>
          <w:pPr>
            <w:pStyle w:val="Contents3"/>
            <w:tabs>
              <w:tab w:val="clear" w:pos="8459"/>
              <w:tab w:val="right" w:pos="9026" w:leader="dot"/>
            </w:tabs>
            <w:rPr/>
          </w:pPr>
          <w:hyperlink w:anchor="__RefHeading___Toc2489262_2616395394">
            <w:r>
              <w:rPr>
                <w:webHidden/>
                <w:rStyle w:val="IndexLink"/>
                <w:rtl w:val="true"/>
              </w:rPr>
              <w:t xml:space="preserve">باب </w:t>
            </w:r>
            <w:r>
              <w:rPr>
                <w:rStyle w:val="IndexLink"/>
                <w:rtl w:val="true"/>
              </w:rPr>
              <w:t>(</w:t>
            </w:r>
            <w:r>
              <w:rPr>
                <w:rStyle w:val="IndexLink"/>
              </w:rPr>
              <w:t>7</w:t>
            </w:r>
            <w:r>
              <w:rPr>
                <w:rStyle w:val="IndexLink"/>
                <w:rtl w:val="true"/>
              </w:rPr>
              <w:t>)</w:t>
            </w:r>
            <w:r>
              <w:rPr>
                <w:rStyle w:val="IndexLink"/>
                <w:rtl w:val="true"/>
              </w:rPr>
              <w:t>المؤمنون يتفاضلون بالدرجات</w:t>
            </w:r>
            <w:r>
              <w:rPr>
                <w:rStyle w:val="IndexLink"/>
                <w:rtl w:val="true"/>
              </w:rPr>
              <w:tab/>
            </w:r>
            <w:r>
              <w:rPr>
                <w:rStyle w:val="IndexLink"/>
              </w:rPr>
              <w:t>362</w:t>
            </w:r>
          </w:hyperlink>
        </w:p>
        <w:p>
          <w:pPr>
            <w:pStyle w:val="Contents3"/>
            <w:tabs>
              <w:tab w:val="clear" w:pos="8459"/>
              <w:tab w:val="right" w:pos="9026" w:leader="dot"/>
            </w:tabs>
            <w:rPr/>
          </w:pPr>
          <w:hyperlink w:anchor="__RefHeading___Toc2489264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المؤمن بين الخوف والرّجاء</w:t>
            </w:r>
            <w:r>
              <w:rPr>
                <w:rStyle w:val="IndexLink"/>
                <w:rtl w:val="true"/>
              </w:rPr>
              <w:tab/>
            </w:r>
            <w:r>
              <w:rPr>
                <w:rStyle w:val="IndexLink"/>
              </w:rPr>
              <w:t>362</w:t>
            </w:r>
          </w:hyperlink>
        </w:p>
        <w:p>
          <w:pPr>
            <w:pStyle w:val="Contents3"/>
            <w:tabs>
              <w:tab w:val="clear" w:pos="8459"/>
              <w:tab w:val="right" w:pos="9026" w:leader="dot"/>
            </w:tabs>
            <w:rPr/>
          </w:pPr>
          <w:hyperlink w:anchor="__RefHeading___Toc2489266_2616395394">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مِن بركات التوكل على الله</w:t>
            </w:r>
            <w:r>
              <w:rPr>
                <w:rStyle w:val="IndexLink"/>
                <w:rtl w:val="true"/>
              </w:rPr>
              <w:tab/>
            </w:r>
            <w:r>
              <w:rPr>
                <w:rStyle w:val="IndexLink"/>
              </w:rPr>
              <w:t>364</w:t>
            </w:r>
          </w:hyperlink>
        </w:p>
        <w:p>
          <w:pPr>
            <w:pStyle w:val="Contents3"/>
            <w:tabs>
              <w:tab w:val="clear" w:pos="8459"/>
              <w:tab w:val="right" w:pos="9026" w:leader="dot"/>
            </w:tabs>
            <w:rPr/>
          </w:pPr>
          <w:hyperlink w:anchor="__RefHeading___Toc2489268_2616395394">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الصلاة ميزان</w:t>
            </w:r>
            <w:r>
              <w:rPr>
                <w:rStyle w:val="IndexLink"/>
                <w:rtl w:val="true"/>
              </w:rPr>
              <w:tab/>
            </w:r>
            <w:r>
              <w:rPr>
                <w:rStyle w:val="IndexLink"/>
              </w:rPr>
              <w:t>364</w:t>
            </w:r>
          </w:hyperlink>
        </w:p>
        <w:p>
          <w:pPr>
            <w:pStyle w:val="Contents3"/>
            <w:tabs>
              <w:tab w:val="clear" w:pos="8459"/>
              <w:tab w:val="right" w:pos="9026" w:leader="dot"/>
            </w:tabs>
            <w:rPr/>
          </w:pPr>
          <w:hyperlink w:anchor="__RefHeading___Toc2489270_2616395394">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الصلاة وسيلة لنزول الرحمة</w:t>
            </w:r>
            <w:r>
              <w:rPr>
                <w:rStyle w:val="IndexLink"/>
                <w:rtl w:val="true"/>
              </w:rPr>
              <w:tab/>
            </w:r>
            <w:r>
              <w:rPr>
                <w:rStyle w:val="IndexLink"/>
              </w:rPr>
              <w:t>365</w:t>
            </w:r>
          </w:hyperlink>
        </w:p>
        <w:p>
          <w:pPr>
            <w:pStyle w:val="Contents3"/>
            <w:tabs>
              <w:tab w:val="clear" w:pos="8459"/>
              <w:tab w:val="right" w:pos="9026" w:leader="dot"/>
            </w:tabs>
            <w:rPr/>
          </w:pPr>
          <w:hyperlink w:anchor="__RefHeading___Toc2489272_2616395394">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 xml:space="preserve">معنى </w:t>
            </w:r>
            <w:r>
              <w:rPr>
                <w:rStyle w:val="IndexLink"/>
                <w:rtl w:val="true"/>
              </w:rPr>
              <w:t xml:space="preserve">« </w:t>
            </w:r>
            <w:r>
              <w:rPr>
                <w:rStyle w:val="IndexLink"/>
                <w:rtl w:val="true"/>
              </w:rPr>
              <w:t xml:space="preserve">ذات الشوكة </w:t>
            </w:r>
            <w:r>
              <w:rPr>
                <w:rStyle w:val="IndexLink"/>
                <w:rtl w:val="true"/>
              </w:rPr>
              <w:t>»</w:t>
              <w:tab/>
            </w:r>
            <w:r>
              <w:rPr>
                <w:rStyle w:val="IndexLink"/>
              </w:rPr>
              <w:t>366</w:t>
            </w:r>
          </w:hyperlink>
        </w:p>
        <w:p>
          <w:pPr>
            <w:pStyle w:val="Contents3"/>
            <w:tabs>
              <w:tab w:val="clear" w:pos="8459"/>
              <w:tab w:val="right" w:pos="9026" w:leader="dot"/>
            </w:tabs>
            <w:rPr/>
          </w:pPr>
          <w:hyperlink w:anchor="__RefHeading___Toc2489274_2616395394">
            <w:r>
              <w:rPr>
                <w:webHidden/>
                <w:rStyle w:val="IndexLink"/>
                <w:rtl w:val="true"/>
              </w:rPr>
              <w:t xml:space="preserve">باب </w:t>
            </w:r>
            <w:r>
              <w:rPr>
                <w:rStyle w:val="IndexLink"/>
                <w:rtl w:val="true"/>
              </w:rPr>
              <w:t>(</w:t>
            </w:r>
            <w:r>
              <w:rPr>
                <w:rStyle w:val="IndexLink"/>
              </w:rPr>
              <w:t>13</w:t>
            </w:r>
            <w:r>
              <w:rPr>
                <w:rStyle w:val="IndexLink"/>
                <w:rtl w:val="true"/>
              </w:rPr>
              <w:t>)</w:t>
            </w:r>
            <w:r>
              <w:rPr>
                <w:rStyle w:val="IndexLink"/>
                <w:rtl w:val="true"/>
              </w:rPr>
              <w:t>الملائكة سلَّموا على الامام علي ليلة بدر</w:t>
            </w:r>
            <w:r>
              <w:rPr>
                <w:rStyle w:val="IndexLink"/>
                <w:rtl w:val="true"/>
              </w:rPr>
              <w:tab/>
            </w:r>
            <w:r>
              <w:rPr>
                <w:rStyle w:val="IndexLink"/>
              </w:rPr>
              <w:t>366</w:t>
            </w:r>
          </w:hyperlink>
        </w:p>
        <w:p>
          <w:pPr>
            <w:pStyle w:val="Contents3"/>
            <w:tabs>
              <w:tab w:val="clear" w:pos="8459"/>
              <w:tab w:val="right" w:pos="9026" w:leader="dot"/>
            </w:tabs>
            <w:rPr/>
          </w:pPr>
          <w:hyperlink w:anchor="__RefHeading___Toc2489276_2616395394">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استحباب شرب ماء السماء</w:t>
            </w:r>
            <w:r>
              <w:rPr>
                <w:rStyle w:val="IndexLink"/>
                <w:rtl w:val="true"/>
              </w:rPr>
              <w:tab/>
            </w:r>
            <w:r>
              <w:rPr>
                <w:rStyle w:val="IndexLink"/>
              </w:rPr>
              <w:t>367</w:t>
            </w:r>
          </w:hyperlink>
        </w:p>
        <w:p>
          <w:pPr>
            <w:pStyle w:val="Contents3"/>
            <w:tabs>
              <w:tab w:val="clear" w:pos="8459"/>
              <w:tab w:val="right" w:pos="9026" w:leader="dot"/>
            </w:tabs>
            <w:rPr/>
          </w:pPr>
          <w:hyperlink w:anchor="__RefHeading___Toc2489278_2616395394">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من بركات ولاية أمير المؤمنين</w:t>
            </w:r>
            <w:r>
              <w:rPr>
                <w:rStyle w:val="IndexLink"/>
                <w:rtl w:val="true"/>
              </w:rPr>
              <w:tab/>
            </w:r>
            <w:r>
              <w:rPr>
                <w:rStyle w:val="IndexLink"/>
              </w:rPr>
              <w:t>369</w:t>
            </w:r>
          </w:hyperlink>
        </w:p>
        <w:p>
          <w:pPr>
            <w:pStyle w:val="Contents3"/>
            <w:tabs>
              <w:tab w:val="clear" w:pos="8459"/>
              <w:tab w:val="right" w:pos="9026" w:leader="dot"/>
            </w:tabs>
            <w:rPr/>
          </w:pPr>
          <w:hyperlink w:anchor="__RefHeading___Toc2489280_2616395394">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طهارة أهل البيت من الشكّ</w:t>
            </w:r>
            <w:r>
              <w:rPr>
                <w:rStyle w:val="IndexLink"/>
                <w:rtl w:val="true"/>
              </w:rPr>
              <w:tab/>
            </w:r>
            <w:r>
              <w:rPr>
                <w:rStyle w:val="IndexLink"/>
              </w:rPr>
              <w:t>369</w:t>
            </w:r>
          </w:hyperlink>
        </w:p>
        <w:p>
          <w:pPr>
            <w:pStyle w:val="Contents3"/>
            <w:tabs>
              <w:tab w:val="clear" w:pos="8459"/>
              <w:tab w:val="right" w:pos="9026" w:leader="dot"/>
            </w:tabs>
            <w:rPr/>
          </w:pPr>
          <w:hyperlink w:anchor="__RefHeading___Toc2489282_2616395394">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النهي عن الفرار من الزَّحف</w:t>
            </w:r>
            <w:r>
              <w:rPr>
                <w:rStyle w:val="IndexLink"/>
                <w:rtl w:val="true"/>
              </w:rPr>
              <w:tab/>
            </w:r>
            <w:r>
              <w:rPr>
                <w:rStyle w:val="IndexLink"/>
              </w:rPr>
              <w:t>370</w:t>
            </w:r>
          </w:hyperlink>
        </w:p>
        <w:p>
          <w:pPr>
            <w:pStyle w:val="Contents3"/>
            <w:tabs>
              <w:tab w:val="clear" w:pos="8459"/>
              <w:tab w:val="right" w:pos="9026" w:leader="dot"/>
            </w:tabs>
            <w:rPr/>
          </w:pPr>
          <w:hyperlink w:anchor="__RefHeading___Toc2489284_2616395394">
            <w:r>
              <w:rPr>
                <w:webHidden/>
                <w:rStyle w:val="IndexLink"/>
                <w:rtl w:val="true"/>
              </w:rPr>
              <w:t xml:space="preserve">باب </w:t>
            </w:r>
            <w:r>
              <w:rPr>
                <w:rStyle w:val="IndexLink"/>
                <w:rtl w:val="true"/>
              </w:rPr>
              <w:t>(</w:t>
            </w:r>
            <w:r>
              <w:rPr>
                <w:rStyle w:val="IndexLink"/>
              </w:rPr>
              <w:t>18</w:t>
            </w:r>
            <w:r>
              <w:rPr>
                <w:rStyle w:val="IndexLink"/>
                <w:rtl w:val="true"/>
              </w:rPr>
              <w:t>)</w:t>
            </w:r>
            <w:r>
              <w:rPr>
                <w:rStyle w:val="IndexLink"/>
                <w:rtl w:val="true"/>
              </w:rPr>
              <w:t>متى يجوز الفرار من الزّحف ؟</w:t>
            </w:r>
            <w:r>
              <w:rPr>
                <w:rStyle w:val="IndexLink"/>
                <w:rtl w:val="true"/>
              </w:rPr>
              <w:tab/>
            </w:r>
            <w:r>
              <w:rPr>
                <w:rStyle w:val="IndexLink"/>
              </w:rPr>
              <w:t>372</w:t>
            </w:r>
          </w:hyperlink>
        </w:p>
        <w:p>
          <w:pPr>
            <w:pStyle w:val="Contents3"/>
            <w:tabs>
              <w:tab w:val="clear" w:pos="8459"/>
              <w:tab w:val="right" w:pos="9026" w:leader="dot"/>
            </w:tabs>
            <w:rPr/>
          </w:pPr>
          <w:hyperlink w:anchor="__RefHeading___Toc2489286_2616395394">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نُصرة الله للمؤمنين</w:t>
            </w:r>
            <w:r>
              <w:rPr>
                <w:rStyle w:val="IndexLink"/>
                <w:rtl w:val="true"/>
              </w:rPr>
              <w:tab/>
            </w:r>
            <w:r>
              <w:rPr>
                <w:rStyle w:val="IndexLink"/>
              </w:rPr>
              <w:t>373</w:t>
            </w:r>
          </w:hyperlink>
        </w:p>
        <w:p>
          <w:pPr>
            <w:pStyle w:val="Contents3"/>
            <w:tabs>
              <w:tab w:val="clear" w:pos="8459"/>
              <w:tab w:val="right" w:pos="9026" w:leader="dot"/>
            </w:tabs>
            <w:rPr/>
          </w:pPr>
          <w:hyperlink w:anchor="__RefHeading___Toc2489288_2616395394">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وجوب الاستجابة لله وللرسول</w:t>
            </w:r>
            <w:r>
              <w:rPr>
                <w:rStyle w:val="IndexLink"/>
                <w:rtl w:val="true"/>
              </w:rPr>
              <w:tab/>
            </w:r>
            <w:r>
              <w:rPr>
                <w:rStyle w:val="IndexLink"/>
              </w:rPr>
              <w:t>373</w:t>
            </w:r>
          </w:hyperlink>
        </w:p>
        <w:p>
          <w:pPr>
            <w:pStyle w:val="Contents3"/>
            <w:tabs>
              <w:tab w:val="clear" w:pos="8459"/>
              <w:tab w:val="right" w:pos="9026" w:leader="dot"/>
            </w:tabs>
            <w:rPr/>
          </w:pPr>
          <w:hyperlink w:anchor="__RefHeading___Toc2489290_2616395394">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الانسان مخيَّر بين الحق والباطل</w:t>
            </w:r>
            <w:r>
              <w:rPr>
                <w:rStyle w:val="IndexLink"/>
                <w:rtl w:val="true"/>
              </w:rPr>
              <w:tab/>
            </w:r>
            <w:r>
              <w:rPr>
                <w:rStyle w:val="IndexLink"/>
              </w:rPr>
              <w:t>374</w:t>
            </w:r>
          </w:hyperlink>
        </w:p>
        <w:p>
          <w:pPr>
            <w:pStyle w:val="Contents3"/>
            <w:tabs>
              <w:tab w:val="clear" w:pos="8459"/>
              <w:tab w:val="right" w:pos="9026" w:leader="dot"/>
            </w:tabs>
            <w:rPr/>
          </w:pPr>
          <w:hyperlink w:anchor="__RefHeading___Toc2489292_2616395394">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الاختبار الالهي للصَّحابة</w:t>
            </w:r>
            <w:r>
              <w:rPr>
                <w:rStyle w:val="IndexLink"/>
                <w:rtl w:val="true"/>
              </w:rPr>
              <w:tab/>
            </w:r>
            <w:r>
              <w:rPr>
                <w:rStyle w:val="IndexLink"/>
              </w:rPr>
              <w:t>377</w:t>
            </w:r>
          </w:hyperlink>
        </w:p>
        <w:p>
          <w:pPr>
            <w:pStyle w:val="Contents3"/>
            <w:tabs>
              <w:tab w:val="clear" w:pos="8459"/>
              <w:tab w:val="right" w:pos="9026" w:leader="dot"/>
            </w:tabs>
            <w:rPr/>
          </w:pPr>
          <w:hyperlink w:anchor="__RefHeading___Toc2489294_2616395394">
            <w:r>
              <w:rPr>
                <w:webHidden/>
                <w:rStyle w:val="IndexLink"/>
                <w:rtl w:val="true"/>
              </w:rPr>
              <w:t xml:space="preserve">باب </w:t>
            </w:r>
            <w:r>
              <w:rPr>
                <w:rStyle w:val="IndexLink"/>
                <w:rtl w:val="true"/>
              </w:rPr>
              <w:t>(</w:t>
            </w:r>
            <w:r>
              <w:rPr>
                <w:rStyle w:val="IndexLink"/>
              </w:rPr>
              <w:t>23</w:t>
            </w:r>
            <w:r>
              <w:rPr>
                <w:rStyle w:val="IndexLink"/>
                <w:rtl w:val="true"/>
              </w:rPr>
              <w:t>)</w:t>
            </w:r>
            <w:r>
              <w:rPr>
                <w:rStyle w:val="IndexLink"/>
                <w:rtl w:val="true"/>
              </w:rPr>
              <w:t>خيانة أحد الصحابة وتوبتُه</w:t>
            </w:r>
            <w:r>
              <w:rPr>
                <w:rStyle w:val="IndexLink"/>
                <w:rtl w:val="true"/>
              </w:rPr>
              <w:tab/>
            </w:r>
            <w:r>
              <w:rPr>
                <w:rStyle w:val="IndexLink"/>
              </w:rPr>
              <w:t>379</w:t>
            </w:r>
          </w:hyperlink>
        </w:p>
        <w:p>
          <w:pPr>
            <w:pStyle w:val="Contents3"/>
            <w:tabs>
              <w:tab w:val="clear" w:pos="8459"/>
              <w:tab w:val="right" w:pos="9026" w:leader="dot"/>
            </w:tabs>
            <w:rPr/>
          </w:pPr>
          <w:hyperlink w:anchor="__RefHeading___Toc2489296_2616395394">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النهي عن الخيانة</w:t>
            </w:r>
            <w:r>
              <w:rPr>
                <w:rStyle w:val="IndexLink"/>
                <w:rtl w:val="true"/>
              </w:rPr>
              <w:tab/>
            </w:r>
            <w:r>
              <w:rPr>
                <w:rStyle w:val="IndexLink"/>
              </w:rPr>
              <w:t>381</w:t>
            </w:r>
          </w:hyperlink>
        </w:p>
        <w:p>
          <w:pPr>
            <w:pStyle w:val="Contents3"/>
            <w:tabs>
              <w:tab w:val="clear" w:pos="8459"/>
              <w:tab w:val="right" w:pos="9026" w:leader="dot"/>
            </w:tabs>
            <w:rPr/>
          </w:pPr>
          <w:hyperlink w:anchor="__RefHeading___Toc2489298_2616395394">
            <w:r>
              <w:rPr>
                <w:webHidden/>
                <w:rStyle w:val="IndexLink"/>
                <w:rtl w:val="true"/>
              </w:rPr>
              <w:t xml:space="preserve">باب </w:t>
            </w:r>
            <w:r>
              <w:rPr>
                <w:rStyle w:val="IndexLink"/>
                <w:rtl w:val="true"/>
              </w:rPr>
              <w:t>(</w:t>
            </w:r>
            <w:r>
              <w:rPr>
                <w:rStyle w:val="IndexLink"/>
              </w:rPr>
              <w:t>25</w:t>
            </w:r>
            <w:r>
              <w:rPr>
                <w:rStyle w:val="IndexLink"/>
                <w:rtl w:val="true"/>
              </w:rPr>
              <w:t>)</w:t>
            </w:r>
            <w:r>
              <w:rPr>
                <w:rStyle w:val="IndexLink"/>
                <w:rtl w:val="true"/>
              </w:rPr>
              <w:t>مؤامرة المشركين على النبي الكريم</w:t>
            </w:r>
            <w:r>
              <w:rPr>
                <w:rStyle w:val="IndexLink"/>
                <w:rtl w:val="true"/>
              </w:rPr>
              <w:tab/>
            </w:r>
            <w:r>
              <w:rPr>
                <w:rStyle w:val="IndexLink"/>
              </w:rPr>
              <w:t>383</w:t>
            </w:r>
          </w:hyperlink>
        </w:p>
        <w:p>
          <w:pPr>
            <w:pStyle w:val="Contents3"/>
            <w:tabs>
              <w:tab w:val="clear" w:pos="8459"/>
              <w:tab w:val="right" w:pos="9026" w:leader="dot"/>
            </w:tabs>
            <w:rPr/>
          </w:pPr>
          <w:hyperlink w:anchor="__RefHeading___Toc2489300_2616395394">
            <w:r>
              <w:rPr>
                <w:webHidden/>
                <w:rStyle w:val="IndexLink"/>
                <w:rtl w:val="true"/>
              </w:rPr>
              <w:t xml:space="preserve">باب </w:t>
            </w:r>
            <w:r>
              <w:rPr>
                <w:rStyle w:val="IndexLink"/>
                <w:rtl w:val="true"/>
              </w:rPr>
              <w:t>(</w:t>
            </w:r>
            <w:r>
              <w:rPr>
                <w:rStyle w:val="IndexLink"/>
              </w:rPr>
              <w:t>26</w:t>
            </w:r>
            <w:r>
              <w:rPr>
                <w:rStyle w:val="IndexLink"/>
                <w:rtl w:val="true"/>
              </w:rPr>
              <w:t>)</w:t>
            </w:r>
            <w:r>
              <w:rPr>
                <w:rStyle w:val="IndexLink"/>
                <w:rtl w:val="true"/>
              </w:rPr>
              <w:t>مالاقاه النبي والوصيّ من البلاء</w:t>
            </w:r>
            <w:r>
              <w:rPr>
                <w:rStyle w:val="IndexLink"/>
                <w:rtl w:val="true"/>
              </w:rPr>
              <w:tab/>
            </w:r>
            <w:r>
              <w:rPr>
                <w:rStyle w:val="IndexLink"/>
              </w:rPr>
              <w:t>384</w:t>
            </w:r>
          </w:hyperlink>
        </w:p>
        <w:p>
          <w:pPr>
            <w:pStyle w:val="Contents3"/>
            <w:tabs>
              <w:tab w:val="clear" w:pos="8459"/>
              <w:tab w:val="right" w:pos="9026" w:leader="dot"/>
            </w:tabs>
            <w:rPr/>
          </w:pPr>
          <w:hyperlink w:anchor="__RefHeading___Toc2489302_2616395394">
            <w:r>
              <w:rPr>
                <w:webHidden/>
                <w:rStyle w:val="IndexLink"/>
                <w:rtl w:val="true"/>
              </w:rPr>
              <w:t xml:space="preserve">باب </w:t>
            </w:r>
            <w:r>
              <w:rPr>
                <w:rStyle w:val="IndexLink"/>
                <w:rtl w:val="true"/>
              </w:rPr>
              <w:t>(</w:t>
            </w:r>
            <w:r>
              <w:rPr>
                <w:rStyle w:val="IndexLink"/>
              </w:rPr>
              <w:t>27</w:t>
            </w:r>
            <w:r>
              <w:rPr>
                <w:rStyle w:val="IndexLink"/>
                <w:rtl w:val="true"/>
              </w:rPr>
              <w:t>)</w:t>
            </w:r>
            <w:r>
              <w:rPr>
                <w:rStyle w:val="IndexLink"/>
                <w:rtl w:val="true"/>
              </w:rPr>
              <w:t>نزول العذاب على منكر الولاية</w:t>
            </w:r>
            <w:r>
              <w:rPr>
                <w:rStyle w:val="IndexLink"/>
                <w:rtl w:val="true"/>
              </w:rPr>
              <w:tab/>
            </w:r>
            <w:r>
              <w:rPr>
                <w:rStyle w:val="IndexLink"/>
              </w:rPr>
              <w:t>385</w:t>
            </w:r>
          </w:hyperlink>
        </w:p>
        <w:p>
          <w:pPr>
            <w:pStyle w:val="Contents3"/>
            <w:tabs>
              <w:tab w:val="clear" w:pos="8459"/>
              <w:tab w:val="right" w:pos="9026" w:leader="dot"/>
            </w:tabs>
            <w:rPr/>
          </w:pPr>
          <w:hyperlink w:anchor="__RefHeading___Toc2489304_2616395394">
            <w:r>
              <w:rPr>
                <w:webHidden/>
                <w:rStyle w:val="IndexLink"/>
                <w:rtl w:val="true"/>
              </w:rPr>
              <w:t xml:space="preserve">باب </w:t>
            </w:r>
            <w:r>
              <w:rPr>
                <w:rStyle w:val="IndexLink"/>
                <w:rtl w:val="true"/>
              </w:rPr>
              <w:t>(</w:t>
            </w:r>
            <w:r>
              <w:rPr>
                <w:rStyle w:val="IndexLink"/>
              </w:rPr>
              <w:t>28</w:t>
            </w:r>
            <w:r>
              <w:rPr>
                <w:rStyle w:val="IndexLink"/>
                <w:rtl w:val="true"/>
              </w:rPr>
              <w:t>)</w:t>
            </w:r>
            <w:r>
              <w:rPr>
                <w:rStyle w:val="IndexLink"/>
                <w:rtl w:val="true"/>
              </w:rPr>
              <w:t>مِن بركات رسول الله</w:t>
            </w:r>
            <w:r>
              <w:rPr>
                <w:rStyle w:val="IndexLink"/>
                <w:rtl w:val="true"/>
              </w:rPr>
              <w:tab/>
            </w:r>
            <w:r>
              <w:rPr>
                <w:rStyle w:val="IndexLink"/>
              </w:rPr>
              <w:t>386</w:t>
            </w:r>
          </w:hyperlink>
        </w:p>
        <w:p>
          <w:pPr>
            <w:pStyle w:val="Contents3"/>
            <w:tabs>
              <w:tab w:val="clear" w:pos="8459"/>
              <w:tab w:val="right" w:pos="9026" w:leader="dot"/>
            </w:tabs>
            <w:rPr/>
          </w:pPr>
          <w:hyperlink w:anchor="__RefHeading___Toc2489306_2616395394">
            <w:r>
              <w:rPr>
                <w:webHidden/>
                <w:rStyle w:val="IndexLink"/>
                <w:rtl w:val="true"/>
              </w:rPr>
              <w:t xml:space="preserve">باب </w:t>
            </w:r>
            <w:r>
              <w:rPr>
                <w:rStyle w:val="IndexLink"/>
                <w:rtl w:val="true"/>
              </w:rPr>
              <w:t>(</w:t>
            </w:r>
            <w:r>
              <w:rPr>
                <w:rStyle w:val="IndexLink"/>
              </w:rPr>
              <w:t>29</w:t>
            </w:r>
            <w:r>
              <w:rPr>
                <w:rStyle w:val="IndexLink"/>
                <w:rtl w:val="true"/>
              </w:rPr>
              <w:t>)</w:t>
            </w:r>
            <w:r>
              <w:rPr>
                <w:rStyle w:val="IndexLink"/>
                <w:rtl w:val="true"/>
              </w:rPr>
              <w:t>المتّقون أولياء المسجد الحرام</w:t>
            </w:r>
            <w:r>
              <w:rPr>
                <w:rStyle w:val="IndexLink"/>
                <w:rtl w:val="true"/>
              </w:rPr>
              <w:tab/>
            </w:r>
            <w:r>
              <w:rPr>
                <w:rStyle w:val="IndexLink"/>
              </w:rPr>
              <w:t>387</w:t>
            </w:r>
          </w:hyperlink>
        </w:p>
        <w:p>
          <w:pPr>
            <w:pStyle w:val="Contents3"/>
            <w:tabs>
              <w:tab w:val="clear" w:pos="8459"/>
              <w:tab w:val="right" w:pos="9026" w:leader="dot"/>
            </w:tabs>
            <w:rPr/>
          </w:pPr>
          <w:hyperlink w:anchor="__RefHeading___Toc2489308_2616395394">
            <w:r>
              <w:rPr>
                <w:webHidden/>
                <w:rStyle w:val="IndexLink"/>
                <w:rtl w:val="true"/>
              </w:rPr>
              <w:t xml:space="preserve">باب </w:t>
            </w:r>
            <w:r>
              <w:rPr>
                <w:rStyle w:val="IndexLink"/>
                <w:rtl w:val="true"/>
              </w:rPr>
              <w:t>(</w:t>
            </w:r>
            <w:r>
              <w:rPr>
                <w:rStyle w:val="IndexLink"/>
              </w:rPr>
              <w:t>30</w:t>
            </w:r>
            <w:r>
              <w:rPr>
                <w:rStyle w:val="IndexLink"/>
                <w:rtl w:val="true"/>
              </w:rPr>
              <w:t>)</w:t>
            </w:r>
            <w:r>
              <w:rPr>
                <w:rStyle w:val="IndexLink"/>
                <w:rtl w:val="true"/>
              </w:rPr>
              <w:t>معنى المكاء والتصدية</w:t>
            </w:r>
            <w:r>
              <w:rPr>
                <w:rStyle w:val="IndexLink"/>
                <w:rtl w:val="true"/>
              </w:rPr>
              <w:tab/>
            </w:r>
            <w:r>
              <w:rPr>
                <w:rStyle w:val="IndexLink"/>
              </w:rPr>
              <w:t>388</w:t>
            </w:r>
          </w:hyperlink>
        </w:p>
        <w:p>
          <w:pPr>
            <w:pStyle w:val="Contents3"/>
            <w:tabs>
              <w:tab w:val="clear" w:pos="8459"/>
              <w:tab w:val="right" w:pos="9026" w:leader="dot"/>
            </w:tabs>
            <w:rPr/>
          </w:pPr>
          <w:hyperlink w:anchor="__RefHeading___Toc2489310_2616395394">
            <w:r>
              <w:rPr>
                <w:webHidden/>
                <w:rStyle w:val="IndexLink"/>
                <w:rtl w:val="true"/>
              </w:rPr>
              <w:t xml:space="preserve">باب </w:t>
            </w:r>
            <w:r>
              <w:rPr>
                <w:rStyle w:val="IndexLink"/>
                <w:rtl w:val="true"/>
              </w:rPr>
              <w:t>(</w:t>
            </w:r>
            <w:r>
              <w:rPr>
                <w:rStyle w:val="IndexLink"/>
              </w:rPr>
              <w:t>31</w:t>
            </w:r>
            <w:r>
              <w:rPr>
                <w:rStyle w:val="IndexLink"/>
                <w:rtl w:val="true"/>
              </w:rPr>
              <w:t>)</w:t>
            </w:r>
            <w:r>
              <w:rPr>
                <w:rStyle w:val="IndexLink"/>
                <w:rtl w:val="true"/>
              </w:rPr>
              <w:t>الحكومة العالميَّة للامام المهدي</w:t>
            </w:r>
            <w:r>
              <w:rPr>
                <w:rStyle w:val="IndexLink"/>
                <w:rtl w:val="true"/>
              </w:rPr>
              <w:tab/>
            </w:r>
            <w:r>
              <w:rPr>
                <w:rStyle w:val="IndexLink"/>
              </w:rPr>
              <w:t>388</w:t>
            </w:r>
          </w:hyperlink>
        </w:p>
        <w:p>
          <w:pPr>
            <w:pStyle w:val="Contents3"/>
            <w:tabs>
              <w:tab w:val="clear" w:pos="8459"/>
              <w:tab w:val="right" w:pos="9026" w:leader="dot"/>
            </w:tabs>
            <w:rPr/>
          </w:pPr>
          <w:hyperlink w:anchor="__RefHeading___Toc2489312_2616395394">
            <w:r>
              <w:rPr>
                <w:webHidden/>
                <w:rStyle w:val="IndexLink"/>
                <w:rtl w:val="true"/>
              </w:rPr>
              <w:t xml:space="preserve">باب </w:t>
            </w:r>
            <w:r>
              <w:rPr>
                <w:rStyle w:val="IndexLink"/>
                <w:rtl w:val="true"/>
              </w:rPr>
              <w:t>(</w:t>
            </w:r>
            <w:r>
              <w:rPr>
                <w:rStyle w:val="IndexLink"/>
              </w:rPr>
              <w:t>32</w:t>
            </w:r>
            <w:r>
              <w:rPr>
                <w:rStyle w:val="IndexLink"/>
                <w:rtl w:val="true"/>
              </w:rPr>
              <w:t>)</w:t>
            </w:r>
            <w:r>
              <w:rPr>
                <w:rStyle w:val="IndexLink"/>
                <w:rtl w:val="true"/>
              </w:rPr>
              <w:t>وجوب دفع الخُمس في الأرباح الماليَّة</w:t>
            </w:r>
            <w:r>
              <w:rPr>
                <w:rStyle w:val="IndexLink"/>
                <w:rtl w:val="true"/>
              </w:rPr>
              <w:tab/>
            </w:r>
            <w:r>
              <w:rPr>
                <w:rStyle w:val="IndexLink"/>
              </w:rPr>
              <w:t>390</w:t>
            </w:r>
          </w:hyperlink>
        </w:p>
        <w:p>
          <w:pPr>
            <w:pStyle w:val="Contents3"/>
            <w:tabs>
              <w:tab w:val="clear" w:pos="8459"/>
              <w:tab w:val="right" w:pos="9026" w:leader="dot"/>
            </w:tabs>
            <w:rPr/>
          </w:pPr>
          <w:hyperlink w:anchor="__RefHeading___Toc2489314_2616395394">
            <w:r>
              <w:rPr>
                <w:webHidden/>
                <w:rStyle w:val="IndexLink"/>
                <w:rtl w:val="true"/>
              </w:rPr>
              <w:t xml:space="preserve">باب </w:t>
            </w:r>
            <w:r>
              <w:rPr>
                <w:rStyle w:val="IndexLink"/>
                <w:rtl w:val="true"/>
              </w:rPr>
              <w:t>(</w:t>
            </w:r>
            <w:r>
              <w:rPr>
                <w:rStyle w:val="IndexLink"/>
              </w:rPr>
              <w:t>33</w:t>
            </w:r>
            <w:r>
              <w:rPr>
                <w:rStyle w:val="IndexLink"/>
                <w:rtl w:val="true"/>
              </w:rPr>
              <w:t>)</w:t>
            </w:r>
            <w:r>
              <w:rPr>
                <w:rStyle w:val="IndexLink"/>
                <w:rtl w:val="true"/>
              </w:rPr>
              <w:t>سوء حال مانع الخُمس يوم القيامة</w:t>
            </w:r>
            <w:r>
              <w:rPr>
                <w:rStyle w:val="IndexLink"/>
                <w:rtl w:val="true"/>
              </w:rPr>
              <w:tab/>
            </w:r>
            <w:r>
              <w:rPr>
                <w:rStyle w:val="IndexLink"/>
              </w:rPr>
              <w:t>395</w:t>
            </w:r>
          </w:hyperlink>
        </w:p>
        <w:p>
          <w:pPr>
            <w:pStyle w:val="Contents3"/>
            <w:tabs>
              <w:tab w:val="clear" w:pos="8459"/>
              <w:tab w:val="right" w:pos="9026" w:leader="dot"/>
            </w:tabs>
            <w:rPr/>
          </w:pPr>
          <w:hyperlink w:anchor="__RefHeading___Toc2489316_2616395394">
            <w:r>
              <w:rPr>
                <w:webHidden/>
                <w:rStyle w:val="IndexLink"/>
                <w:rtl w:val="true"/>
              </w:rPr>
              <w:t xml:space="preserve">باب </w:t>
            </w:r>
            <w:r>
              <w:rPr>
                <w:rStyle w:val="IndexLink"/>
                <w:rtl w:val="true"/>
              </w:rPr>
              <w:t>(</w:t>
            </w:r>
            <w:r>
              <w:rPr>
                <w:rStyle w:val="IndexLink"/>
              </w:rPr>
              <w:t>34</w:t>
            </w:r>
            <w:r>
              <w:rPr>
                <w:rStyle w:val="IndexLink"/>
                <w:rtl w:val="true"/>
              </w:rPr>
              <w:t>)</w:t>
            </w:r>
            <w:r>
              <w:rPr>
                <w:rStyle w:val="IndexLink"/>
                <w:rtl w:val="true"/>
              </w:rPr>
              <w:t>وجوب الخُمس في الغنيمة</w:t>
            </w:r>
            <w:r>
              <w:rPr>
                <w:rStyle w:val="IndexLink"/>
                <w:rtl w:val="true"/>
              </w:rPr>
              <w:tab/>
            </w:r>
            <w:r>
              <w:rPr>
                <w:rStyle w:val="IndexLink"/>
              </w:rPr>
              <w:t>395</w:t>
            </w:r>
          </w:hyperlink>
        </w:p>
        <w:p>
          <w:pPr>
            <w:pStyle w:val="Contents3"/>
            <w:tabs>
              <w:tab w:val="clear" w:pos="8459"/>
              <w:tab w:val="right" w:pos="9026" w:leader="dot"/>
            </w:tabs>
            <w:rPr/>
          </w:pPr>
          <w:hyperlink w:anchor="__RefHeading___Toc2489318_2616395394">
            <w:r>
              <w:rPr>
                <w:webHidden/>
                <w:rStyle w:val="IndexLink"/>
                <w:rtl w:val="true"/>
              </w:rPr>
              <w:t xml:space="preserve">باب </w:t>
            </w:r>
            <w:r>
              <w:rPr>
                <w:rStyle w:val="IndexLink"/>
                <w:rtl w:val="true"/>
              </w:rPr>
              <w:t>(</w:t>
            </w:r>
            <w:r>
              <w:rPr>
                <w:rStyle w:val="IndexLink"/>
              </w:rPr>
              <w:t>35</w:t>
            </w:r>
            <w:r>
              <w:rPr>
                <w:rStyle w:val="IndexLink"/>
                <w:rtl w:val="true"/>
              </w:rPr>
              <w:t>)</w:t>
            </w:r>
            <w:r>
              <w:rPr>
                <w:rStyle w:val="IndexLink"/>
                <w:rtl w:val="true"/>
              </w:rPr>
              <w:t>حقّ ذي القربى في الخُمس</w:t>
            </w:r>
            <w:r>
              <w:rPr>
                <w:rStyle w:val="IndexLink"/>
                <w:rtl w:val="true"/>
              </w:rPr>
              <w:tab/>
            </w:r>
            <w:r>
              <w:rPr>
                <w:rStyle w:val="IndexLink"/>
              </w:rPr>
              <w:t>397</w:t>
            </w:r>
          </w:hyperlink>
        </w:p>
        <w:p>
          <w:pPr>
            <w:pStyle w:val="Contents3"/>
            <w:tabs>
              <w:tab w:val="clear" w:pos="8459"/>
              <w:tab w:val="right" w:pos="9026" w:leader="dot"/>
            </w:tabs>
            <w:rPr/>
          </w:pPr>
          <w:hyperlink w:anchor="__RefHeading___Toc2489320_2616395394">
            <w:r>
              <w:rPr>
                <w:webHidden/>
                <w:rStyle w:val="IndexLink"/>
                <w:rtl w:val="true"/>
              </w:rPr>
              <w:t xml:space="preserve">باب </w:t>
            </w:r>
            <w:r>
              <w:rPr>
                <w:rStyle w:val="IndexLink"/>
                <w:rtl w:val="true"/>
              </w:rPr>
              <w:t>(</w:t>
            </w:r>
            <w:r>
              <w:rPr>
                <w:rStyle w:val="IndexLink"/>
              </w:rPr>
              <w:t>36</w:t>
            </w:r>
            <w:r>
              <w:rPr>
                <w:rStyle w:val="IndexLink"/>
                <w:rtl w:val="true"/>
              </w:rPr>
              <w:t>)</w:t>
            </w:r>
            <w:r>
              <w:rPr>
                <w:rStyle w:val="IndexLink"/>
                <w:rtl w:val="true"/>
              </w:rPr>
              <w:t>وجوب الخمس في الكنوز والمعادن وغيرها</w:t>
            </w:r>
            <w:r>
              <w:rPr>
                <w:rStyle w:val="IndexLink"/>
                <w:rtl w:val="true"/>
              </w:rPr>
              <w:tab/>
            </w:r>
            <w:r>
              <w:rPr>
                <w:rStyle w:val="IndexLink"/>
              </w:rPr>
              <w:t>399</w:t>
            </w:r>
          </w:hyperlink>
        </w:p>
        <w:p>
          <w:pPr>
            <w:pStyle w:val="Contents3"/>
            <w:tabs>
              <w:tab w:val="clear" w:pos="8459"/>
              <w:tab w:val="right" w:pos="9026" w:leader="dot"/>
            </w:tabs>
            <w:rPr/>
          </w:pPr>
          <w:hyperlink w:anchor="__RefHeading___Toc2489322_2616395394">
            <w:r>
              <w:rPr>
                <w:webHidden/>
                <w:rStyle w:val="IndexLink"/>
                <w:rtl w:val="true"/>
              </w:rPr>
              <w:t xml:space="preserve">باب </w:t>
            </w:r>
            <w:r>
              <w:rPr>
                <w:rStyle w:val="IndexLink"/>
                <w:rtl w:val="true"/>
              </w:rPr>
              <w:t>(</w:t>
            </w:r>
            <w:r>
              <w:rPr>
                <w:rStyle w:val="IndexLink"/>
              </w:rPr>
              <w:t>37</w:t>
            </w:r>
            <w:r>
              <w:rPr>
                <w:rStyle w:val="IndexLink"/>
                <w:rtl w:val="true"/>
              </w:rPr>
              <w:t>)</w:t>
            </w:r>
            <w:r>
              <w:rPr>
                <w:rStyle w:val="IndexLink"/>
                <w:rtl w:val="true"/>
              </w:rPr>
              <w:t>الموارد التي يُصرَف فيها الخُمس</w:t>
            </w:r>
            <w:r>
              <w:rPr>
                <w:rStyle w:val="IndexLink"/>
                <w:rtl w:val="true"/>
              </w:rPr>
              <w:tab/>
            </w:r>
            <w:r>
              <w:rPr>
                <w:rStyle w:val="IndexLink"/>
              </w:rPr>
              <w:t>400</w:t>
            </w:r>
          </w:hyperlink>
        </w:p>
        <w:p>
          <w:pPr>
            <w:pStyle w:val="Contents3"/>
            <w:tabs>
              <w:tab w:val="clear" w:pos="8459"/>
              <w:tab w:val="right" w:pos="9026" w:leader="dot"/>
            </w:tabs>
            <w:rPr/>
          </w:pPr>
          <w:hyperlink w:anchor="__RefHeading___Toc2489324_2616395394">
            <w:r>
              <w:rPr>
                <w:webHidden/>
                <w:rStyle w:val="IndexLink"/>
                <w:rtl w:val="true"/>
              </w:rPr>
              <w:t xml:space="preserve">باب </w:t>
            </w:r>
            <w:r>
              <w:rPr>
                <w:rStyle w:val="IndexLink"/>
                <w:rtl w:val="true"/>
              </w:rPr>
              <w:t>(</w:t>
            </w:r>
            <w:r>
              <w:rPr>
                <w:rStyle w:val="IndexLink"/>
              </w:rPr>
              <w:t>38</w:t>
            </w:r>
            <w:r>
              <w:rPr>
                <w:rStyle w:val="IndexLink"/>
                <w:rtl w:val="true"/>
              </w:rPr>
              <w:t>)</w:t>
            </w:r>
            <w:r>
              <w:rPr>
                <w:rStyle w:val="IndexLink"/>
                <w:rtl w:val="true"/>
              </w:rPr>
              <w:t>حكم أخذ مال الناصب</w:t>
            </w:r>
            <w:r>
              <w:rPr>
                <w:rStyle w:val="IndexLink"/>
                <w:rtl w:val="true"/>
              </w:rPr>
              <w:tab/>
            </w:r>
            <w:r>
              <w:rPr>
                <w:rStyle w:val="IndexLink"/>
              </w:rPr>
              <w:t>403</w:t>
            </w:r>
          </w:hyperlink>
        </w:p>
        <w:p>
          <w:pPr>
            <w:pStyle w:val="Contents3"/>
            <w:tabs>
              <w:tab w:val="clear" w:pos="8459"/>
              <w:tab w:val="right" w:pos="9026" w:leader="dot"/>
            </w:tabs>
            <w:rPr/>
          </w:pPr>
          <w:hyperlink w:anchor="__RefHeading___Toc2489326_2616395394">
            <w:r>
              <w:rPr>
                <w:webHidden/>
                <w:rStyle w:val="IndexLink"/>
                <w:rtl w:val="true"/>
              </w:rPr>
              <w:t xml:space="preserve">باب </w:t>
            </w:r>
            <w:r>
              <w:rPr>
                <w:rStyle w:val="IndexLink"/>
                <w:rtl w:val="true"/>
              </w:rPr>
              <w:t>(</w:t>
            </w:r>
            <w:r>
              <w:rPr>
                <w:rStyle w:val="IndexLink"/>
              </w:rPr>
              <w:t>39</w:t>
            </w:r>
            <w:r>
              <w:rPr>
                <w:rStyle w:val="IndexLink"/>
                <w:rtl w:val="true"/>
              </w:rPr>
              <w:t>)</w:t>
            </w:r>
            <w:r>
              <w:rPr>
                <w:rStyle w:val="IndexLink"/>
                <w:rtl w:val="true"/>
              </w:rPr>
              <w:t>حكم المال الحلال المختلط بالحرام</w:t>
            </w:r>
            <w:r>
              <w:rPr>
                <w:rStyle w:val="IndexLink"/>
                <w:rtl w:val="true"/>
              </w:rPr>
              <w:tab/>
            </w:r>
            <w:r>
              <w:rPr>
                <w:rStyle w:val="IndexLink"/>
              </w:rPr>
              <w:t>404</w:t>
            </w:r>
          </w:hyperlink>
        </w:p>
        <w:p>
          <w:pPr>
            <w:pStyle w:val="Contents3"/>
            <w:tabs>
              <w:tab w:val="clear" w:pos="8459"/>
              <w:tab w:val="right" w:pos="9026" w:leader="dot"/>
            </w:tabs>
            <w:rPr/>
          </w:pPr>
          <w:hyperlink w:anchor="__RefHeading___Toc2489328_2616395394">
            <w:r>
              <w:rPr>
                <w:webHidden/>
                <w:rStyle w:val="IndexLink"/>
                <w:rtl w:val="true"/>
              </w:rPr>
              <w:t xml:space="preserve">باب </w:t>
            </w:r>
            <w:r>
              <w:rPr>
                <w:rStyle w:val="IndexLink"/>
                <w:rtl w:val="true"/>
              </w:rPr>
              <w:t>(</w:t>
            </w:r>
            <w:r>
              <w:rPr>
                <w:rStyle w:val="IndexLink"/>
              </w:rPr>
              <w:t>40</w:t>
            </w:r>
            <w:r>
              <w:rPr>
                <w:rStyle w:val="IndexLink"/>
                <w:rtl w:val="true"/>
              </w:rPr>
              <w:t>)</w:t>
            </w:r>
            <w:r>
              <w:rPr>
                <w:rStyle w:val="IndexLink"/>
                <w:rtl w:val="true"/>
              </w:rPr>
              <w:t>عدم جواز التصرف في المال الاّ بعد دفع الخُمس</w:t>
            </w:r>
            <w:r>
              <w:rPr>
                <w:rStyle w:val="IndexLink"/>
                <w:rtl w:val="true"/>
              </w:rPr>
              <w:tab/>
            </w:r>
            <w:r>
              <w:rPr>
                <w:rStyle w:val="IndexLink"/>
              </w:rPr>
              <w:t>405</w:t>
            </w:r>
          </w:hyperlink>
        </w:p>
        <w:p>
          <w:pPr>
            <w:pStyle w:val="Contents3"/>
            <w:tabs>
              <w:tab w:val="clear" w:pos="8459"/>
              <w:tab w:val="right" w:pos="9026" w:leader="dot"/>
            </w:tabs>
            <w:rPr/>
          </w:pPr>
          <w:hyperlink w:anchor="__RefHeading___Toc2489330_2616395394">
            <w:r>
              <w:rPr>
                <w:webHidden/>
                <w:rStyle w:val="IndexLink"/>
                <w:rtl w:val="true"/>
              </w:rPr>
              <w:t xml:space="preserve">باب </w:t>
            </w:r>
            <w:r>
              <w:rPr>
                <w:rStyle w:val="IndexLink"/>
                <w:rtl w:val="true"/>
              </w:rPr>
              <w:t>(</w:t>
            </w:r>
            <w:r>
              <w:rPr>
                <w:rStyle w:val="IndexLink"/>
              </w:rPr>
              <w:t>41</w:t>
            </w:r>
            <w:r>
              <w:rPr>
                <w:rStyle w:val="IndexLink"/>
                <w:rtl w:val="true"/>
              </w:rPr>
              <w:t>)</w:t>
            </w:r>
            <w:r>
              <w:rPr>
                <w:rStyle w:val="IndexLink"/>
                <w:rtl w:val="true"/>
              </w:rPr>
              <w:t>بعض الأغسال الواجبة والمستحبة</w:t>
            </w:r>
            <w:r>
              <w:rPr>
                <w:rStyle w:val="IndexLink"/>
                <w:rtl w:val="true"/>
              </w:rPr>
              <w:tab/>
            </w:r>
            <w:r>
              <w:rPr>
                <w:rStyle w:val="IndexLink"/>
              </w:rPr>
              <w:t>405</w:t>
            </w:r>
          </w:hyperlink>
        </w:p>
        <w:p>
          <w:pPr>
            <w:pStyle w:val="Contents3"/>
            <w:tabs>
              <w:tab w:val="clear" w:pos="8459"/>
              <w:tab w:val="right" w:pos="9026" w:leader="dot"/>
            </w:tabs>
            <w:rPr/>
          </w:pPr>
          <w:hyperlink w:anchor="__RefHeading___Toc2489332_2616395394">
            <w:r>
              <w:rPr>
                <w:webHidden/>
                <w:rStyle w:val="IndexLink"/>
                <w:rtl w:val="true"/>
              </w:rPr>
              <w:t xml:space="preserve">باب </w:t>
            </w:r>
            <w:r>
              <w:rPr>
                <w:rStyle w:val="IndexLink"/>
                <w:rtl w:val="true"/>
              </w:rPr>
              <w:t>(</w:t>
            </w:r>
            <w:r>
              <w:rPr>
                <w:rStyle w:val="IndexLink"/>
              </w:rPr>
              <w:t>42</w:t>
            </w:r>
            <w:r>
              <w:rPr>
                <w:rStyle w:val="IndexLink"/>
                <w:rtl w:val="true"/>
              </w:rPr>
              <w:t>)</w:t>
            </w:r>
            <w:r>
              <w:rPr>
                <w:rStyle w:val="IndexLink"/>
                <w:rtl w:val="true"/>
              </w:rPr>
              <w:t>ليلة القدر</w:t>
            </w:r>
            <w:r>
              <w:rPr>
                <w:rStyle w:val="IndexLink"/>
                <w:rtl w:val="true"/>
              </w:rPr>
              <w:tab/>
            </w:r>
            <w:r>
              <w:rPr>
                <w:rStyle w:val="IndexLink"/>
              </w:rPr>
              <w:t>406</w:t>
            </w:r>
          </w:hyperlink>
        </w:p>
        <w:p>
          <w:pPr>
            <w:pStyle w:val="Contents3"/>
            <w:tabs>
              <w:tab w:val="clear" w:pos="8459"/>
              <w:tab w:val="right" w:pos="9026" w:leader="dot"/>
            </w:tabs>
            <w:rPr/>
          </w:pPr>
          <w:hyperlink w:anchor="__RefHeading___Toc2489334_2616395394">
            <w:r>
              <w:rPr>
                <w:webHidden/>
                <w:rStyle w:val="IndexLink"/>
                <w:rtl w:val="true"/>
              </w:rPr>
              <w:t xml:space="preserve">باب </w:t>
            </w:r>
            <w:r>
              <w:rPr>
                <w:rStyle w:val="IndexLink"/>
                <w:rtl w:val="true"/>
              </w:rPr>
              <w:t>(</w:t>
            </w:r>
            <w:r>
              <w:rPr>
                <w:rStyle w:val="IndexLink"/>
              </w:rPr>
              <w:t>43</w:t>
            </w:r>
            <w:r>
              <w:rPr>
                <w:rStyle w:val="IndexLink"/>
                <w:rtl w:val="true"/>
              </w:rPr>
              <w:t>)</w:t>
            </w:r>
            <w:r>
              <w:rPr>
                <w:rStyle w:val="IndexLink"/>
                <w:rtl w:val="true"/>
              </w:rPr>
              <w:t>الركب الأَسفل يوم بدر</w:t>
            </w:r>
            <w:r>
              <w:rPr>
                <w:rStyle w:val="IndexLink"/>
                <w:rtl w:val="true"/>
              </w:rPr>
              <w:tab/>
            </w:r>
            <w:r>
              <w:rPr>
                <w:rStyle w:val="IndexLink"/>
              </w:rPr>
              <w:t>407</w:t>
            </w:r>
          </w:hyperlink>
        </w:p>
        <w:p>
          <w:pPr>
            <w:pStyle w:val="Contents3"/>
            <w:tabs>
              <w:tab w:val="clear" w:pos="8459"/>
              <w:tab w:val="right" w:pos="9026" w:leader="dot"/>
            </w:tabs>
            <w:rPr/>
          </w:pPr>
          <w:hyperlink w:anchor="__RefHeading___Toc2489336_2616395394">
            <w:r>
              <w:rPr>
                <w:webHidden/>
                <w:rStyle w:val="IndexLink"/>
                <w:rtl w:val="true"/>
              </w:rPr>
              <w:t xml:space="preserve">باب </w:t>
            </w:r>
            <w:r>
              <w:rPr>
                <w:rStyle w:val="IndexLink"/>
                <w:rtl w:val="true"/>
              </w:rPr>
              <w:t>(</w:t>
            </w:r>
            <w:r>
              <w:rPr>
                <w:rStyle w:val="IndexLink"/>
              </w:rPr>
              <w:t>44</w:t>
            </w:r>
            <w:r>
              <w:rPr>
                <w:rStyle w:val="IndexLink"/>
                <w:rtl w:val="true"/>
              </w:rPr>
              <w:t>)</w:t>
            </w:r>
            <w:r>
              <w:rPr>
                <w:rStyle w:val="IndexLink"/>
                <w:rtl w:val="true"/>
              </w:rPr>
              <w:t>دَور إبليس يوم بدر</w:t>
            </w:r>
            <w:r>
              <w:rPr>
                <w:rStyle w:val="IndexLink"/>
                <w:rtl w:val="true"/>
              </w:rPr>
              <w:tab/>
            </w:r>
            <w:r>
              <w:rPr>
                <w:rStyle w:val="IndexLink"/>
              </w:rPr>
              <w:t>408</w:t>
            </w:r>
          </w:hyperlink>
        </w:p>
        <w:p>
          <w:pPr>
            <w:pStyle w:val="Contents3"/>
            <w:tabs>
              <w:tab w:val="clear" w:pos="8459"/>
              <w:tab w:val="right" w:pos="9026" w:leader="dot"/>
            </w:tabs>
            <w:rPr/>
          </w:pPr>
          <w:hyperlink w:anchor="__RefHeading___Toc2489338_2616395394">
            <w:r>
              <w:rPr>
                <w:webHidden/>
                <w:rStyle w:val="IndexLink"/>
                <w:rtl w:val="true"/>
              </w:rPr>
              <w:t xml:space="preserve">باب </w:t>
            </w:r>
            <w:r>
              <w:rPr>
                <w:rStyle w:val="IndexLink"/>
                <w:rtl w:val="true"/>
              </w:rPr>
              <w:t>(</w:t>
            </w:r>
            <w:r>
              <w:rPr>
                <w:rStyle w:val="IndexLink"/>
              </w:rPr>
              <w:t>45</w:t>
            </w:r>
            <w:r>
              <w:rPr>
                <w:rStyle w:val="IndexLink"/>
                <w:rtl w:val="true"/>
              </w:rPr>
              <w:t>)</w:t>
            </w:r>
            <w:r>
              <w:rPr>
                <w:rStyle w:val="IndexLink"/>
                <w:rtl w:val="true"/>
              </w:rPr>
              <w:t>فائدة الاعتصام بالله</w:t>
            </w:r>
            <w:r>
              <w:rPr>
                <w:rStyle w:val="IndexLink"/>
                <w:rtl w:val="true"/>
              </w:rPr>
              <w:tab/>
            </w:r>
            <w:r>
              <w:rPr>
                <w:rStyle w:val="IndexLink"/>
              </w:rPr>
              <w:t>409</w:t>
            </w:r>
          </w:hyperlink>
        </w:p>
        <w:p>
          <w:pPr>
            <w:pStyle w:val="Contents3"/>
            <w:tabs>
              <w:tab w:val="clear" w:pos="8459"/>
              <w:tab w:val="right" w:pos="9026" w:leader="dot"/>
            </w:tabs>
            <w:rPr/>
          </w:pPr>
          <w:hyperlink w:anchor="__RefHeading___Toc2489340_2616395394">
            <w:r>
              <w:rPr>
                <w:webHidden/>
                <w:rStyle w:val="IndexLink"/>
                <w:rtl w:val="true"/>
              </w:rPr>
              <w:t xml:space="preserve">باب </w:t>
            </w:r>
            <w:r>
              <w:rPr>
                <w:rStyle w:val="IndexLink"/>
                <w:rtl w:val="true"/>
              </w:rPr>
              <w:t>(</w:t>
            </w:r>
            <w:r>
              <w:rPr>
                <w:rStyle w:val="IndexLink"/>
              </w:rPr>
              <w:t>46</w:t>
            </w:r>
            <w:r>
              <w:rPr>
                <w:rStyle w:val="IndexLink"/>
                <w:rtl w:val="true"/>
              </w:rPr>
              <w:t>)</w:t>
            </w:r>
            <w:r>
              <w:rPr>
                <w:rStyle w:val="IndexLink"/>
                <w:rtl w:val="true"/>
              </w:rPr>
              <w:t>مِن وصايا الامام أمير المؤمنين</w:t>
            </w:r>
            <w:r>
              <w:rPr>
                <w:rStyle w:val="IndexLink"/>
                <w:rtl w:val="true"/>
              </w:rPr>
              <w:tab/>
            </w:r>
            <w:r>
              <w:rPr>
                <w:rStyle w:val="IndexLink"/>
              </w:rPr>
              <w:t>410</w:t>
            </w:r>
          </w:hyperlink>
        </w:p>
        <w:p>
          <w:pPr>
            <w:pStyle w:val="Contents3"/>
            <w:tabs>
              <w:tab w:val="clear" w:pos="8459"/>
              <w:tab w:val="right" w:pos="9026" w:leader="dot"/>
            </w:tabs>
            <w:rPr/>
          </w:pPr>
          <w:hyperlink w:anchor="__RefHeading___Toc2489342_2616395394">
            <w:r>
              <w:rPr>
                <w:webHidden/>
                <w:rStyle w:val="IndexLink"/>
                <w:rtl w:val="true"/>
              </w:rPr>
              <w:t xml:space="preserve">باب </w:t>
            </w:r>
            <w:r>
              <w:rPr>
                <w:rStyle w:val="IndexLink"/>
                <w:rtl w:val="true"/>
              </w:rPr>
              <w:t>(</w:t>
            </w:r>
            <w:r>
              <w:rPr>
                <w:rStyle w:val="IndexLink"/>
              </w:rPr>
              <w:t>47</w:t>
            </w:r>
            <w:r>
              <w:rPr>
                <w:rStyle w:val="IndexLink"/>
                <w:rtl w:val="true"/>
              </w:rPr>
              <w:t>)</w:t>
            </w:r>
            <w:r>
              <w:rPr>
                <w:rStyle w:val="IndexLink"/>
                <w:rtl w:val="true"/>
              </w:rPr>
              <w:t>لزوم الخوف من سطوات الله</w:t>
            </w:r>
            <w:r>
              <w:rPr>
                <w:rStyle w:val="IndexLink"/>
                <w:rtl w:val="true"/>
              </w:rPr>
              <w:tab/>
            </w:r>
            <w:r>
              <w:rPr>
                <w:rStyle w:val="IndexLink"/>
              </w:rPr>
              <w:t>410</w:t>
            </w:r>
          </w:hyperlink>
        </w:p>
        <w:p>
          <w:pPr>
            <w:pStyle w:val="Contents3"/>
            <w:tabs>
              <w:tab w:val="clear" w:pos="8459"/>
              <w:tab w:val="right" w:pos="9026" w:leader="dot"/>
            </w:tabs>
            <w:rPr/>
          </w:pPr>
          <w:hyperlink w:anchor="__RefHeading___Toc2489344_2616395394">
            <w:r>
              <w:rPr>
                <w:webHidden/>
                <w:rStyle w:val="IndexLink"/>
                <w:rtl w:val="true"/>
              </w:rPr>
              <w:t xml:space="preserve">باب </w:t>
            </w:r>
            <w:r>
              <w:rPr>
                <w:rStyle w:val="IndexLink"/>
                <w:rtl w:val="true"/>
              </w:rPr>
              <w:t>(</w:t>
            </w:r>
            <w:r>
              <w:rPr>
                <w:rStyle w:val="IndexLink"/>
              </w:rPr>
              <w:t>48</w:t>
            </w:r>
            <w:r>
              <w:rPr>
                <w:rStyle w:val="IndexLink"/>
                <w:rtl w:val="true"/>
              </w:rPr>
              <w:t>)</w:t>
            </w:r>
            <w:r>
              <w:rPr>
                <w:rStyle w:val="IndexLink"/>
                <w:rtl w:val="true"/>
              </w:rPr>
              <w:t>نصائح الهيَّة</w:t>
            </w:r>
            <w:r>
              <w:rPr>
                <w:rStyle w:val="IndexLink"/>
                <w:rtl w:val="true"/>
              </w:rPr>
              <w:tab/>
            </w:r>
            <w:r>
              <w:rPr>
                <w:rStyle w:val="IndexLink"/>
              </w:rPr>
              <w:t>411</w:t>
            </w:r>
          </w:hyperlink>
        </w:p>
        <w:p>
          <w:pPr>
            <w:pStyle w:val="Contents3"/>
            <w:tabs>
              <w:tab w:val="clear" w:pos="8459"/>
              <w:tab w:val="right" w:pos="9026" w:leader="dot"/>
            </w:tabs>
            <w:rPr/>
          </w:pPr>
          <w:hyperlink w:anchor="__RefHeading___Toc2489346_2616395394">
            <w:r>
              <w:rPr>
                <w:webHidden/>
                <w:rStyle w:val="IndexLink"/>
                <w:rtl w:val="true"/>
              </w:rPr>
              <w:t xml:space="preserve">باب </w:t>
            </w:r>
            <w:r>
              <w:rPr>
                <w:rStyle w:val="IndexLink"/>
                <w:rtl w:val="true"/>
              </w:rPr>
              <w:t>(</w:t>
            </w:r>
            <w:r>
              <w:rPr>
                <w:rStyle w:val="IndexLink"/>
              </w:rPr>
              <w:t>49</w:t>
            </w:r>
            <w:r>
              <w:rPr>
                <w:rStyle w:val="IndexLink"/>
                <w:rtl w:val="true"/>
              </w:rPr>
              <w:t>)</w:t>
            </w:r>
            <w:r>
              <w:rPr>
                <w:rStyle w:val="IndexLink"/>
                <w:rtl w:val="true"/>
              </w:rPr>
              <w:t>الذنب يوجب زوال النعمة</w:t>
            </w:r>
            <w:r>
              <w:rPr>
                <w:rStyle w:val="IndexLink"/>
                <w:rtl w:val="true"/>
              </w:rPr>
              <w:tab/>
            </w:r>
            <w:r>
              <w:rPr>
                <w:rStyle w:val="IndexLink"/>
              </w:rPr>
              <w:t>412</w:t>
            </w:r>
          </w:hyperlink>
        </w:p>
        <w:p>
          <w:pPr>
            <w:pStyle w:val="Contents3"/>
            <w:tabs>
              <w:tab w:val="clear" w:pos="8459"/>
              <w:tab w:val="right" w:pos="9026" w:leader="dot"/>
            </w:tabs>
            <w:rPr/>
          </w:pPr>
          <w:hyperlink w:anchor="__RefHeading___Toc2489348_2616395394">
            <w:r>
              <w:rPr>
                <w:webHidden/>
                <w:rStyle w:val="IndexLink"/>
                <w:rtl w:val="true"/>
              </w:rPr>
              <w:t xml:space="preserve">باب </w:t>
            </w:r>
            <w:r>
              <w:rPr>
                <w:rStyle w:val="IndexLink"/>
                <w:rtl w:val="true"/>
              </w:rPr>
              <w:t>(</w:t>
            </w:r>
            <w:r>
              <w:rPr>
                <w:rStyle w:val="IndexLink"/>
              </w:rPr>
              <w:t>50</w:t>
            </w:r>
            <w:r>
              <w:rPr>
                <w:rStyle w:val="IndexLink"/>
                <w:rtl w:val="true"/>
              </w:rPr>
              <w:t>)</w:t>
            </w:r>
            <w:r>
              <w:rPr>
                <w:rStyle w:val="IndexLink"/>
                <w:rtl w:val="true"/>
              </w:rPr>
              <w:t>اُصول الكفر ثلاثة</w:t>
            </w:r>
            <w:r>
              <w:rPr>
                <w:rStyle w:val="IndexLink"/>
                <w:rtl w:val="true"/>
              </w:rPr>
              <w:tab/>
            </w:r>
            <w:r>
              <w:rPr>
                <w:rStyle w:val="IndexLink"/>
              </w:rPr>
              <w:t>413</w:t>
            </w:r>
          </w:hyperlink>
        </w:p>
        <w:p>
          <w:pPr>
            <w:pStyle w:val="Contents3"/>
            <w:tabs>
              <w:tab w:val="clear" w:pos="8459"/>
              <w:tab w:val="right" w:pos="9026" w:leader="dot"/>
            </w:tabs>
            <w:rPr/>
          </w:pPr>
          <w:hyperlink w:anchor="__RefHeading___Toc2489350_2616395394">
            <w:r>
              <w:rPr>
                <w:webHidden/>
                <w:rStyle w:val="IndexLink"/>
                <w:rtl w:val="true"/>
              </w:rPr>
              <w:t xml:space="preserve">باب </w:t>
            </w:r>
            <w:r>
              <w:rPr>
                <w:rStyle w:val="IndexLink"/>
                <w:rtl w:val="true"/>
              </w:rPr>
              <w:t>(</w:t>
            </w:r>
            <w:r>
              <w:rPr>
                <w:rStyle w:val="IndexLink"/>
              </w:rPr>
              <w:t>51</w:t>
            </w:r>
            <w:r>
              <w:rPr>
                <w:rStyle w:val="IndexLink"/>
                <w:rtl w:val="true"/>
              </w:rPr>
              <w:t>)</w:t>
            </w:r>
            <w:r>
              <w:rPr>
                <w:rStyle w:val="IndexLink"/>
                <w:rtl w:val="true"/>
              </w:rPr>
              <w:t>ادنى المنازل من الكفر</w:t>
            </w:r>
            <w:r>
              <w:rPr>
                <w:rStyle w:val="IndexLink"/>
                <w:rtl w:val="true"/>
              </w:rPr>
              <w:tab/>
            </w:r>
            <w:r>
              <w:rPr>
                <w:rStyle w:val="IndexLink"/>
              </w:rPr>
              <w:t>413</w:t>
            </w:r>
          </w:hyperlink>
        </w:p>
        <w:p>
          <w:pPr>
            <w:pStyle w:val="Contents3"/>
            <w:tabs>
              <w:tab w:val="clear" w:pos="8459"/>
              <w:tab w:val="right" w:pos="9026" w:leader="dot"/>
            </w:tabs>
            <w:rPr/>
          </w:pPr>
          <w:hyperlink w:anchor="__RefHeading___Toc2489352_2616395394">
            <w:r>
              <w:rPr>
                <w:webHidden/>
                <w:rStyle w:val="IndexLink"/>
                <w:rtl w:val="true"/>
              </w:rPr>
              <w:t xml:space="preserve">باب </w:t>
            </w:r>
            <w:r>
              <w:rPr>
                <w:rStyle w:val="IndexLink"/>
                <w:rtl w:val="true"/>
              </w:rPr>
              <w:t>(</w:t>
            </w:r>
            <w:r>
              <w:rPr>
                <w:rStyle w:val="IndexLink"/>
              </w:rPr>
              <w:t>52</w:t>
            </w:r>
            <w:r>
              <w:rPr>
                <w:rStyle w:val="IndexLink"/>
                <w:rtl w:val="true"/>
              </w:rPr>
              <w:t>)</w:t>
            </w:r>
            <w:r>
              <w:rPr>
                <w:rStyle w:val="IndexLink"/>
                <w:rtl w:val="true"/>
              </w:rPr>
              <w:t>النهي عن الغدر والتعاون مع الغادر</w:t>
            </w:r>
            <w:r>
              <w:rPr>
                <w:rStyle w:val="IndexLink"/>
                <w:rtl w:val="true"/>
              </w:rPr>
              <w:tab/>
            </w:r>
            <w:r>
              <w:rPr>
                <w:rStyle w:val="IndexLink"/>
              </w:rPr>
              <w:t>414</w:t>
            </w:r>
          </w:hyperlink>
        </w:p>
        <w:p>
          <w:pPr>
            <w:pStyle w:val="Contents3"/>
            <w:tabs>
              <w:tab w:val="clear" w:pos="8459"/>
              <w:tab w:val="right" w:pos="9026" w:leader="dot"/>
            </w:tabs>
            <w:rPr/>
          </w:pPr>
          <w:hyperlink w:anchor="__RefHeading___Toc2489354_2616395394">
            <w:r>
              <w:rPr>
                <w:webHidden/>
                <w:rStyle w:val="IndexLink"/>
                <w:rtl w:val="true"/>
              </w:rPr>
              <w:t xml:space="preserve">باب </w:t>
            </w:r>
            <w:r>
              <w:rPr>
                <w:rStyle w:val="IndexLink"/>
                <w:rtl w:val="true"/>
              </w:rPr>
              <w:t>(</w:t>
            </w:r>
            <w:r>
              <w:rPr>
                <w:rStyle w:val="IndexLink"/>
              </w:rPr>
              <w:t>53</w:t>
            </w:r>
            <w:r>
              <w:rPr>
                <w:rStyle w:val="IndexLink"/>
                <w:rtl w:val="true"/>
              </w:rPr>
              <w:t>)</w:t>
            </w:r>
            <w:r>
              <w:rPr>
                <w:rStyle w:val="IndexLink"/>
                <w:rtl w:val="true"/>
              </w:rPr>
              <w:t>من علامات المنافق</w:t>
            </w:r>
            <w:r>
              <w:rPr>
                <w:rStyle w:val="IndexLink"/>
                <w:rtl w:val="true"/>
              </w:rPr>
              <w:tab/>
            </w:r>
            <w:r>
              <w:rPr>
                <w:rStyle w:val="IndexLink"/>
              </w:rPr>
              <w:t>415</w:t>
            </w:r>
          </w:hyperlink>
        </w:p>
        <w:p>
          <w:pPr>
            <w:pStyle w:val="Contents3"/>
            <w:tabs>
              <w:tab w:val="clear" w:pos="8459"/>
              <w:tab w:val="right" w:pos="9026" w:leader="dot"/>
            </w:tabs>
            <w:rPr/>
          </w:pPr>
          <w:hyperlink w:anchor="__RefHeading___Toc2489356_2616395394">
            <w:r>
              <w:rPr>
                <w:webHidden/>
                <w:rStyle w:val="IndexLink"/>
                <w:rtl w:val="true"/>
              </w:rPr>
              <w:t xml:space="preserve">باب </w:t>
            </w:r>
            <w:r>
              <w:rPr>
                <w:rStyle w:val="IndexLink"/>
                <w:rtl w:val="true"/>
              </w:rPr>
              <w:t>(</w:t>
            </w:r>
            <w:r>
              <w:rPr>
                <w:rStyle w:val="IndexLink"/>
              </w:rPr>
              <w:t>54</w:t>
            </w:r>
            <w:r>
              <w:rPr>
                <w:rStyle w:val="IndexLink"/>
                <w:rtl w:val="true"/>
              </w:rPr>
              <w:t>)</w:t>
            </w:r>
            <w:r>
              <w:rPr>
                <w:rStyle w:val="IndexLink"/>
                <w:rtl w:val="true"/>
              </w:rPr>
              <w:t>استحباب الخضاب بالسَّواد</w:t>
            </w:r>
            <w:r>
              <w:rPr>
                <w:rStyle w:val="IndexLink"/>
                <w:rtl w:val="true"/>
              </w:rPr>
              <w:tab/>
            </w:r>
            <w:r>
              <w:rPr>
                <w:rStyle w:val="IndexLink"/>
              </w:rPr>
              <w:t>416</w:t>
            </w:r>
          </w:hyperlink>
        </w:p>
        <w:p>
          <w:pPr>
            <w:pStyle w:val="Contents3"/>
            <w:tabs>
              <w:tab w:val="clear" w:pos="8459"/>
              <w:tab w:val="right" w:pos="9026" w:leader="dot"/>
            </w:tabs>
            <w:rPr/>
          </w:pPr>
          <w:hyperlink w:anchor="__RefHeading___Toc2489358_2616395394">
            <w:r>
              <w:rPr>
                <w:webHidden/>
                <w:rStyle w:val="IndexLink"/>
                <w:rtl w:val="true"/>
              </w:rPr>
              <w:t xml:space="preserve">باب </w:t>
            </w:r>
            <w:r>
              <w:rPr>
                <w:rStyle w:val="IndexLink"/>
                <w:rtl w:val="true"/>
              </w:rPr>
              <w:t>(</w:t>
            </w:r>
            <w:r>
              <w:rPr>
                <w:rStyle w:val="IndexLink"/>
              </w:rPr>
              <w:t>55</w:t>
            </w:r>
            <w:r>
              <w:rPr>
                <w:rStyle w:val="IndexLink"/>
                <w:rtl w:val="true"/>
              </w:rPr>
              <w:t>)</w:t>
            </w:r>
            <w:r>
              <w:rPr>
                <w:rStyle w:val="IndexLink"/>
                <w:rtl w:val="true"/>
              </w:rPr>
              <w:t>استحباب الاستعداد لمواجهة الأعداء</w:t>
            </w:r>
            <w:r>
              <w:rPr>
                <w:rStyle w:val="IndexLink"/>
                <w:rtl w:val="true"/>
              </w:rPr>
              <w:tab/>
            </w:r>
            <w:r>
              <w:rPr>
                <w:rStyle w:val="IndexLink"/>
              </w:rPr>
              <w:t>416</w:t>
            </w:r>
          </w:hyperlink>
        </w:p>
        <w:p>
          <w:pPr>
            <w:pStyle w:val="Contents3"/>
            <w:tabs>
              <w:tab w:val="clear" w:pos="8459"/>
              <w:tab w:val="right" w:pos="9026" w:leader="dot"/>
            </w:tabs>
            <w:rPr/>
          </w:pPr>
          <w:hyperlink w:anchor="__RefHeading___Toc2489360_2616395394">
            <w:r>
              <w:rPr>
                <w:webHidden/>
                <w:rStyle w:val="IndexLink"/>
                <w:rtl w:val="true"/>
              </w:rPr>
              <w:t xml:space="preserve">باب </w:t>
            </w:r>
            <w:r>
              <w:rPr>
                <w:rStyle w:val="IndexLink"/>
                <w:rtl w:val="true"/>
              </w:rPr>
              <w:t>(</w:t>
            </w:r>
            <w:r>
              <w:rPr>
                <w:rStyle w:val="IndexLink"/>
              </w:rPr>
              <w:t>56</w:t>
            </w:r>
            <w:r>
              <w:rPr>
                <w:rStyle w:val="IndexLink"/>
                <w:rtl w:val="true"/>
              </w:rPr>
              <w:t>)</w:t>
            </w:r>
            <w:r>
              <w:rPr>
                <w:rStyle w:val="IndexLink"/>
                <w:rtl w:val="true"/>
              </w:rPr>
              <w:t xml:space="preserve">السَّلْم </w:t>
            </w:r>
            <w:r>
              <w:rPr>
                <w:rStyle w:val="IndexLink"/>
                <w:rtl w:val="true"/>
              </w:rPr>
              <w:t xml:space="preserve">: </w:t>
            </w:r>
            <w:r>
              <w:rPr>
                <w:rStyle w:val="IndexLink"/>
                <w:rtl w:val="true"/>
              </w:rPr>
              <w:t>ولاية آل محمّد</w:t>
            </w:r>
            <w:r>
              <w:rPr>
                <w:rStyle w:val="IndexLink"/>
                <w:rtl w:val="true"/>
              </w:rPr>
              <w:tab/>
            </w:r>
            <w:r>
              <w:rPr>
                <w:rStyle w:val="IndexLink"/>
              </w:rPr>
              <w:t>417</w:t>
            </w:r>
          </w:hyperlink>
        </w:p>
        <w:p>
          <w:pPr>
            <w:pStyle w:val="Contents3"/>
            <w:tabs>
              <w:tab w:val="clear" w:pos="8459"/>
              <w:tab w:val="right" w:pos="9026" w:leader="dot"/>
            </w:tabs>
            <w:rPr/>
          </w:pPr>
          <w:hyperlink w:anchor="__RefHeading___Toc2489362_2616395394">
            <w:r>
              <w:rPr>
                <w:webHidden/>
                <w:rStyle w:val="IndexLink"/>
                <w:rtl w:val="true"/>
              </w:rPr>
              <w:t xml:space="preserve">باب </w:t>
            </w:r>
            <w:r>
              <w:rPr>
                <w:rStyle w:val="IndexLink"/>
                <w:rtl w:val="true"/>
              </w:rPr>
              <w:t>(</w:t>
            </w:r>
            <w:r>
              <w:rPr>
                <w:rStyle w:val="IndexLink"/>
              </w:rPr>
              <w:t>57</w:t>
            </w:r>
            <w:r>
              <w:rPr>
                <w:rStyle w:val="IndexLink"/>
                <w:rtl w:val="true"/>
              </w:rPr>
              <w:t>)</w:t>
            </w:r>
            <w:r>
              <w:rPr>
                <w:rStyle w:val="IndexLink"/>
                <w:rtl w:val="true"/>
              </w:rPr>
              <w:t>مِن صفات المؤمن وغيره</w:t>
            </w:r>
            <w:r>
              <w:rPr>
                <w:rStyle w:val="IndexLink"/>
                <w:rtl w:val="true"/>
              </w:rPr>
              <w:tab/>
            </w:r>
            <w:r>
              <w:rPr>
                <w:rStyle w:val="IndexLink"/>
              </w:rPr>
              <w:t>418</w:t>
            </w:r>
          </w:hyperlink>
        </w:p>
        <w:p>
          <w:pPr>
            <w:pStyle w:val="Contents3"/>
            <w:tabs>
              <w:tab w:val="clear" w:pos="8459"/>
              <w:tab w:val="right" w:pos="9026" w:leader="dot"/>
            </w:tabs>
            <w:rPr/>
          </w:pPr>
          <w:hyperlink w:anchor="__RefHeading___Toc2489364_2616395394">
            <w:r>
              <w:rPr>
                <w:webHidden/>
                <w:rStyle w:val="IndexLink"/>
                <w:rtl w:val="true"/>
              </w:rPr>
              <w:t xml:space="preserve">باب </w:t>
            </w:r>
            <w:r>
              <w:rPr>
                <w:rStyle w:val="IndexLink"/>
                <w:rtl w:val="true"/>
              </w:rPr>
              <w:t>(</w:t>
            </w:r>
            <w:r>
              <w:rPr>
                <w:rStyle w:val="IndexLink"/>
              </w:rPr>
              <w:t>58</w:t>
            </w:r>
            <w:r>
              <w:rPr>
                <w:rStyle w:val="IndexLink"/>
                <w:rtl w:val="true"/>
              </w:rPr>
              <w:t>)</w:t>
            </w:r>
            <w:r>
              <w:rPr>
                <w:rStyle w:val="IndexLink"/>
                <w:rtl w:val="true"/>
              </w:rPr>
              <w:t>التخفيف الالهي عن المؤمنين</w:t>
            </w:r>
            <w:r>
              <w:rPr>
                <w:rStyle w:val="IndexLink"/>
                <w:rtl w:val="true"/>
              </w:rPr>
              <w:tab/>
            </w:r>
            <w:r>
              <w:rPr>
                <w:rStyle w:val="IndexLink"/>
              </w:rPr>
              <w:t>419</w:t>
            </w:r>
          </w:hyperlink>
        </w:p>
        <w:p>
          <w:pPr>
            <w:pStyle w:val="Contents3"/>
            <w:tabs>
              <w:tab w:val="clear" w:pos="8459"/>
              <w:tab w:val="right" w:pos="9026" w:leader="dot"/>
            </w:tabs>
            <w:rPr/>
          </w:pPr>
          <w:hyperlink w:anchor="__RefHeading___Toc2489366_2616395394">
            <w:r>
              <w:rPr>
                <w:webHidden/>
                <w:rStyle w:val="IndexLink"/>
                <w:rtl w:val="true"/>
              </w:rPr>
              <w:t xml:space="preserve">باب </w:t>
            </w:r>
            <w:r>
              <w:rPr>
                <w:rStyle w:val="IndexLink"/>
                <w:rtl w:val="true"/>
              </w:rPr>
              <w:t>(</w:t>
            </w:r>
            <w:r>
              <w:rPr>
                <w:rStyle w:val="IndexLink"/>
              </w:rPr>
              <w:t>59</w:t>
            </w:r>
            <w:r>
              <w:rPr>
                <w:rStyle w:val="IndexLink"/>
                <w:rtl w:val="true"/>
              </w:rPr>
              <w:t>)</w:t>
            </w:r>
            <w:r>
              <w:rPr>
                <w:rStyle w:val="IndexLink"/>
                <w:rtl w:val="true"/>
              </w:rPr>
              <w:t>مِن أخبار حرب بدر</w:t>
            </w:r>
            <w:r>
              <w:rPr>
                <w:rStyle w:val="IndexLink"/>
                <w:rtl w:val="true"/>
              </w:rPr>
              <w:tab/>
            </w:r>
            <w:r>
              <w:rPr>
                <w:rStyle w:val="IndexLink"/>
              </w:rPr>
              <w:t>420</w:t>
            </w:r>
          </w:hyperlink>
        </w:p>
        <w:p>
          <w:pPr>
            <w:pStyle w:val="Contents3"/>
            <w:tabs>
              <w:tab w:val="clear" w:pos="8459"/>
              <w:tab w:val="right" w:pos="9026" w:leader="dot"/>
            </w:tabs>
            <w:rPr/>
          </w:pPr>
          <w:hyperlink w:anchor="__RefHeading___Toc2489368_2616395394">
            <w:r>
              <w:rPr>
                <w:webHidden/>
                <w:rStyle w:val="IndexLink"/>
                <w:rtl w:val="true"/>
              </w:rPr>
              <w:t xml:space="preserve">باب </w:t>
            </w:r>
            <w:r>
              <w:rPr>
                <w:rStyle w:val="IndexLink"/>
                <w:rtl w:val="true"/>
              </w:rPr>
              <w:t>(</w:t>
            </w:r>
            <w:r>
              <w:rPr>
                <w:rStyle w:val="IndexLink"/>
              </w:rPr>
              <w:t>60</w:t>
            </w:r>
            <w:r>
              <w:rPr>
                <w:rStyle w:val="IndexLink"/>
                <w:rtl w:val="true"/>
              </w:rPr>
              <w:t>)</w:t>
            </w:r>
            <w:r>
              <w:rPr>
                <w:rStyle w:val="IndexLink"/>
                <w:rtl w:val="true"/>
              </w:rPr>
              <w:t>الرسول الأعظم والكرم</w:t>
            </w:r>
            <w:r>
              <w:rPr>
                <w:rStyle w:val="IndexLink"/>
                <w:rtl w:val="true"/>
              </w:rPr>
              <w:tab/>
            </w:r>
            <w:r>
              <w:rPr>
                <w:rStyle w:val="IndexLink"/>
              </w:rPr>
              <w:t>422</w:t>
            </w:r>
          </w:hyperlink>
        </w:p>
        <w:p>
          <w:pPr>
            <w:pStyle w:val="Contents3"/>
            <w:tabs>
              <w:tab w:val="clear" w:pos="8459"/>
              <w:tab w:val="right" w:pos="9026" w:leader="dot"/>
            </w:tabs>
            <w:rPr/>
          </w:pPr>
          <w:hyperlink w:anchor="__RefHeading___Toc2489370_2616395394">
            <w:r>
              <w:rPr>
                <w:webHidden/>
                <w:rStyle w:val="IndexLink"/>
                <w:rtl w:val="true"/>
              </w:rPr>
              <w:t xml:space="preserve">باب </w:t>
            </w:r>
            <w:r>
              <w:rPr>
                <w:rStyle w:val="IndexLink"/>
                <w:rtl w:val="true"/>
              </w:rPr>
              <w:t>(</w:t>
            </w:r>
            <w:r>
              <w:rPr>
                <w:rStyle w:val="IndexLink"/>
              </w:rPr>
              <w:t>61</w:t>
            </w:r>
            <w:r>
              <w:rPr>
                <w:rStyle w:val="IndexLink"/>
                <w:rtl w:val="true"/>
              </w:rPr>
              <w:t>)</w:t>
            </w:r>
            <w:r>
              <w:rPr>
                <w:rStyle w:val="IndexLink"/>
                <w:rtl w:val="true"/>
              </w:rPr>
              <w:t>آل محمّد أولى بالناس من غيرهم</w:t>
            </w:r>
            <w:r>
              <w:rPr>
                <w:rStyle w:val="IndexLink"/>
                <w:rtl w:val="true"/>
              </w:rPr>
              <w:tab/>
            </w:r>
            <w:r>
              <w:rPr>
                <w:rStyle w:val="IndexLink"/>
              </w:rPr>
              <w:t>424</w:t>
            </w:r>
          </w:hyperlink>
        </w:p>
        <w:p>
          <w:pPr>
            <w:pStyle w:val="Contents3"/>
            <w:tabs>
              <w:tab w:val="clear" w:pos="8459"/>
              <w:tab w:val="right" w:pos="9026" w:leader="dot"/>
            </w:tabs>
            <w:rPr/>
          </w:pPr>
          <w:hyperlink w:anchor="__RefHeading___Toc2489372_2616395394">
            <w:r>
              <w:rPr>
                <w:webHidden/>
                <w:rStyle w:val="IndexLink"/>
                <w:rtl w:val="true"/>
              </w:rPr>
              <w:t xml:space="preserve">باب </w:t>
            </w:r>
            <w:r>
              <w:rPr>
                <w:rStyle w:val="IndexLink"/>
                <w:rtl w:val="true"/>
              </w:rPr>
              <w:t>(</w:t>
            </w:r>
            <w:r>
              <w:rPr>
                <w:rStyle w:val="IndexLink"/>
              </w:rPr>
              <w:t>62</w:t>
            </w:r>
            <w:r>
              <w:rPr>
                <w:rStyle w:val="IndexLink"/>
                <w:rtl w:val="true"/>
              </w:rPr>
              <w:t>)</w:t>
            </w:r>
            <w:r>
              <w:rPr>
                <w:rStyle w:val="IndexLink"/>
                <w:rtl w:val="true"/>
              </w:rPr>
              <w:t>أَهل مكة لا يرثون أهل المدينة</w:t>
            </w:r>
            <w:r>
              <w:rPr>
                <w:rStyle w:val="IndexLink"/>
                <w:rtl w:val="true"/>
              </w:rPr>
              <w:tab/>
            </w:r>
            <w:r>
              <w:rPr>
                <w:rStyle w:val="IndexLink"/>
              </w:rPr>
              <w:t>425</w:t>
            </w:r>
          </w:hyperlink>
        </w:p>
        <w:p>
          <w:pPr>
            <w:pStyle w:val="Contents3"/>
            <w:tabs>
              <w:tab w:val="clear" w:pos="8459"/>
              <w:tab w:val="right" w:pos="9026" w:leader="dot"/>
            </w:tabs>
            <w:rPr/>
          </w:pPr>
          <w:hyperlink w:anchor="__RefHeading___Toc2489374_2616395394">
            <w:r>
              <w:rPr>
                <w:webHidden/>
                <w:rStyle w:val="IndexLink"/>
                <w:rtl w:val="true"/>
              </w:rPr>
              <w:t xml:space="preserve">باب </w:t>
            </w:r>
            <w:r>
              <w:rPr>
                <w:rStyle w:val="IndexLink"/>
                <w:rtl w:val="true"/>
              </w:rPr>
              <w:t>(</w:t>
            </w:r>
            <w:r>
              <w:rPr>
                <w:rStyle w:val="IndexLink"/>
              </w:rPr>
              <w:t>63</w:t>
            </w:r>
            <w:r>
              <w:rPr>
                <w:rStyle w:val="IndexLink"/>
                <w:rtl w:val="true"/>
              </w:rPr>
              <w:t>)</w:t>
            </w:r>
            <w:r>
              <w:rPr>
                <w:rStyle w:val="IndexLink"/>
                <w:rtl w:val="true"/>
              </w:rPr>
              <w:t>الوصيَّة بالامامة</w:t>
            </w:r>
            <w:r>
              <w:rPr>
                <w:rStyle w:val="IndexLink"/>
                <w:rtl w:val="true"/>
              </w:rPr>
              <w:tab/>
            </w:r>
            <w:r>
              <w:rPr>
                <w:rStyle w:val="IndexLink"/>
              </w:rPr>
              <w:t>426</w:t>
            </w:r>
          </w:hyperlink>
        </w:p>
        <w:p>
          <w:pPr>
            <w:pStyle w:val="Contents3"/>
            <w:tabs>
              <w:tab w:val="clear" w:pos="8459"/>
              <w:tab w:val="right" w:pos="9026" w:leader="dot"/>
            </w:tabs>
            <w:rPr/>
          </w:pPr>
          <w:hyperlink w:anchor="__RefHeading___Toc2489376_2616395394">
            <w:r>
              <w:rPr>
                <w:webHidden/>
                <w:rStyle w:val="IndexLink"/>
                <w:rtl w:val="true"/>
              </w:rPr>
              <w:t xml:space="preserve">باب </w:t>
            </w:r>
            <w:r>
              <w:rPr>
                <w:rStyle w:val="IndexLink"/>
                <w:rtl w:val="true"/>
              </w:rPr>
              <w:t>(</w:t>
            </w:r>
            <w:r>
              <w:rPr>
                <w:rStyle w:val="IndexLink"/>
              </w:rPr>
              <w:t>64</w:t>
            </w:r>
            <w:r>
              <w:rPr>
                <w:rStyle w:val="IndexLink"/>
                <w:rtl w:val="true"/>
              </w:rPr>
              <w:t>)</w:t>
            </w:r>
            <w:r>
              <w:rPr>
                <w:rStyle w:val="IndexLink"/>
                <w:rtl w:val="true"/>
              </w:rPr>
              <w:t>اولوا الأرحام بعضُهم أولى ببعض</w:t>
            </w:r>
            <w:r>
              <w:rPr>
                <w:rStyle w:val="IndexLink"/>
                <w:rtl w:val="true"/>
              </w:rPr>
              <w:tab/>
            </w:r>
            <w:r>
              <w:rPr>
                <w:rStyle w:val="IndexLink"/>
              </w:rPr>
              <w:t>430</w:t>
            </w:r>
          </w:hyperlink>
        </w:p>
        <w:p>
          <w:pPr>
            <w:pStyle w:val="Contents3"/>
            <w:tabs>
              <w:tab w:val="clear" w:pos="8459"/>
              <w:tab w:val="right" w:pos="9026" w:leader="dot"/>
            </w:tabs>
            <w:rPr/>
          </w:pPr>
          <w:hyperlink w:anchor="__RefHeading___Toc2489378_2616395394">
            <w:r>
              <w:rPr>
                <w:webHidden/>
                <w:rStyle w:val="IndexLink"/>
                <w:rtl w:val="true"/>
              </w:rPr>
              <w:t xml:space="preserve">باب </w:t>
            </w:r>
            <w:r>
              <w:rPr>
                <w:rStyle w:val="IndexLink"/>
                <w:rtl w:val="true"/>
              </w:rPr>
              <w:t>(</w:t>
            </w:r>
            <w:r>
              <w:rPr>
                <w:rStyle w:val="IndexLink"/>
              </w:rPr>
              <w:t>65</w:t>
            </w:r>
            <w:r>
              <w:rPr>
                <w:rStyle w:val="IndexLink"/>
                <w:rtl w:val="true"/>
              </w:rPr>
              <w:t>)</w:t>
            </w:r>
            <w:r>
              <w:rPr>
                <w:rStyle w:val="IndexLink"/>
                <w:rtl w:val="true"/>
              </w:rPr>
              <w:t>ردُّ الشمس بدعاء الرسول الاعظم</w:t>
            </w:r>
            <w:r>
              <w:rPr>
                <w:rStyle w:val="IndexLink"/>
                <w:rtl w:val="true"/>
              </w:rPr>
              <w:tab/>
            </w:r>
            <w:r>
              <w:rPr>
                <w:rStyle w:val="IndexLink"/>
              </w:rPr>
              <w:t>432</w:t>
            </w:r>
          </w:hyperlink>
        </w:p>
        <w:p>
          <w:pPr>
            <w:pStyle w:val="Contents2"/>
            <w:tabs>
              <w:tab w:val="clear" w:pos="8743"/>
              <w:tab w:val="right" w:pos="9026" w:leader="dot"/>
            </w:tabs>
            <w:rPr/>
          </w:pPr>
          <w:hyperlink w:anchor="__RefHeading___Toc2489380_2616395394">
            <w:r>
              <w:rPr>
                <w:webHidden/>
                <w:rStyle w:val="IndexLink"/>
                <w:rtl w:val="true"/>
              </w:rPr>
              <w:t>كلمة الختام</w:t>
            </w:r>
            <w:r>
              <w:rPr>
                <w:rStyle w:val="IndexLink"/>
                <w:rtl w:val="true"/>
              </w:rPr>
              <w:tab/>
            </w:r>
            <w:r>
              <w:rPr>
                <w:rStyle w:val="IndexLink"/>
              </w:rPr>
              <w:t>436</w:t>
            </w:r>
          </w:hyperlink>
        </w:p>
        <w:p>
          <w:pPr>
            <w:pStyle w:val="Contents2"/>
            <w:tabs>
              <w:tab w:val="clear" w:pos="8743"/>
              <w:tab w:val="right" w:pos="9026" w:leader="dot"/>
            </w:tabs>
            <w:rPr/>
          </w:pPr>
          <w:hyperlink w:anchor="__RefHeading___Toc2489382_2616395394">
            <w:r>
              <w:rPr>
                <w:webHidden/>
                <w:rStyle w:val="IndexLink"/>
                <w:rtl w:val="true"/>
              </w:rPr>
              <w:t>فهرس الكتاب</w:t>
            </w:r>
            <w:r>
              <w:rPr>
                <w:rStyle w:val="IndexLink"/>
                <w:rtl w:val="true"/>
              </w:rPr>
              <w:tab/>
            </w:r>
            <w:r>
              <w:rPr>
                <w:rStyle w:val="IndexLink"/>
              </w:rPr>
              <w:t>437</w:t>
            </w:r>
          </w:hyperlink>
        </w:p>
        <w:p>
          <w:pPr>
            <w:pStyle w:val="Contents2"/>
            <w:tabs>
              <w:tab w:val="clear" w:pos="8743"/>
              <w:tab w:val="right" w:pos="9026" w:leader="dot"/>
            </w:tabs>
            <w:rPr/>
          </w:pPr>
          <w:hyperlink w:anchor="__RefHeading___Toc2489384_2616395394">
            <w:r>
              <w:rPr>
                <w:webHidden/>
                <w:rStyle w:val="IndexLink"/>
                <w:rtl w:val="true"/>
              </w:rPr>
              <w:t>كتب مطبوعة للمؤلّف</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82_138064"/>
      <w:bookmarkStart w:id="1" w:name="pg13482_138064"/>
      <w:bookmarkEnd w:id="1"/>
    </w:p>
    <w:p>
      <w:pPr>
        <w:pStyle w:val="Heading2"/>
        <w:numPr>
          <w:ilvl w:val="1"/>
          <w:numId w:val="1"/>
        </w:numPr>
        <w:rPr/>
      </w:pPr>
      <w:bookmarkStart w:id="2" w:name="pg13482_138064"/>
      <w:bookmarkStart w:id="3" w:name="__RefHeading___Toc2488770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8772_2616395394"/>
      <w:bookmarkStart w:id="6" w:name="_Toc2"/>
      <w:bookmarkEnd w:id="5"/>
      <w:r>
        <w:rPr>
          <w:rtl w:val="true"/>
        </w:rPr>
        <w:t xml:space="preserve">هوية الكتاب </w:t>
      </w:r>
      <w:r>
        <w:rPr>
          <w:rtl w:val="true"/>
        </w:rPr>
        <w:t>:</w:t>
      </w:r>
      <w:bookmarkEnd w:id="6"/>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والأربعون</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آية الله العلاّمة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 المرحوم المؤلّف</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الرافد للمطبوعات</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التنضيد والإخراج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الكومبيوتريّة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عام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ascii="Amiri" w:hAnsi="Amiri" w:eastAsia="Amiri" w:cs="Amiri"/>
          <w:color w:val="111111"/>
          <w:sz w:val="28"/>
          <w:sz w:val="28"/>
          <w:szCs w:val="28"/>
          <w:rtl w:val="true"/>
          <w:lang w:bidi="ar-SA"/>
        </w:rPr>
        <w:t xml:space="preserve">مكتبة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37833624</w:t>
      </w:r>
    </w:p>
    <w:p>
      <w:pPr>
        <w:pStyle w:val="BookText"/>
        <w:rPr/>
      </w:pPr>
      <w:r>
        <w:rPr>
          <w:rFonts w:ascii="Amiri" w:hAnsi="Amiri" w:eastAsia="Amiri" w:cs="Amiri"/>
          <w:color w:val="111111"/>
          <w:sz w:val="28"/>
          <w:sz w:val="28"/>
          <w:szCs w:val="28"/>
          <w:rtl w:val="true"/>
          <w:lang w:bidi="ar-SA"/>
        </w:rPr>
        <w:t xml:space="preserve">مؤسسة الرافد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arrafed_pub@yahoo.com</w:t>
      </w:r>
    </w:p>
    <w:p>
      <w:pPr>
        <w:pStyle w:val="BookText"/>
        <w:rPr/>
      </w:pP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989125514426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www.arrafed.com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07801558942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لِّلْخَآئِنِينَ خَصِيماً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 وَرَحْمَتُهُ لَهَمَّت طَّآئِفَةٌ مِّنْهُمْ أَن يُضِلُّوكَ وَمَا يُضِلُّونَ إِلاَّ أَنفُسَهُمْ وَمَا يَضُرُّونَكَ مِن شَيْء 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وَيَعْفُواْ عَن كَثِير قَدْ جَاءَكُم مِّنَ اللّهِ نُورٌ وَكِتَابٌ مُّبِينٌ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مَآ آتَاكُم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 مُّصَدِّقُ الَّذِي بَيْنَ يَدَيْهِ وَلِتُنذِرَ أُمَّ الْقُرَى وَمَنْ حَوْلَهَا وَالَّذِينَ يُؤْمِنُونَ بِالآخِرَةِ يُؤْمِنُونَ بِهِ وَهُمْ عَلَى صَلاَتِهِمْ يُحَافِظُونَ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أَبْتَغِي حَكَماً وَهُوَ الَّذِي أَنزَلَ إِلَيْكُمُ الْكِتَابَ مُفَصَّلا وَالَّذِينَ آتَيْنَاهُمُ الْكِتَابَ يَعْلَمُونَ أَنَّهُ مُنَزَّلٌ مِّن رَّبِّكَ بِالْحَقِّ فَلاَ تَكُونَنَّ مِنَ الْمُمْتَرِينَ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 </w:t>
      </w:r>
      <w:bookmarkStart w:id="7" w:name="pg13482_13806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488774_2616395394"/>
      <w:bookmarkStart w:id="9" w:name="_Toc3"/>
      <w:bookmarkEnd w:id="8"/>
      <w:r>
        <w:rPr>
          <w:rtl w:val="true"/>
        </w:rPr>
        <w:t>المقدمة</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المُستحمَد بالآلاء وتتابع النَّعماء ، وصارفِ الشدائد والبلاء </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والصلاة والسلام على سادات الأولياء سيّدنا محمّد وآله الأصفياء الأتقياء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ولعنة الله على أعدائهم الأشقياء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الثامن والأربعون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 ويحتوي على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الأنعام والأَعراف والأَنفال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النقاط المهمَّة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والد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الايمان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البراءة من أعداء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اباحة بعض الائمة الطاهرين الخُمس لشيعتهم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النقاط مهمَّة جداً ولابدَّ من معرفتها على ضوء الدليل ، لئلاّ يلتبس الأمر على الانسان ويذهب ضحيَّة الشبهات والأباطيل التي ينشرها أعداء الحق وأنصار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البصيرة في الدين والتوفيق لما يحبّ ويرضى انّه سميع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10" w:name="pg13482_138070"/>
    </w:p>
    <w:p>
      <w:pPr>
        <w:pStyle w:val="Heading2"/>
        <w:numPr>
          <w:ilvl w:val="1"/>
          <w:numId w:val="1"/>
        </w:numPr>
        <w:rPr/>
      </w:pPr>
      <w:bookmarkStart w:id="11" w:name="__RefHeading___Toc2488776_2616395394"/>
      <w:bookmarkStart w:id="12" w:name="_Toc4"/>
      <w:bookmarkEnd w:id="10"/>
      <w:bookmarkEnd w:id="11"/>
      <w:r>
        <w:rPr>
          <w:rtl w:val="true"/>
        </w:rPr>
        <w:t>سورة الأنعام</w:t>
      </w:r>
      <w:bookmarkEnd w:id="12"/>
    </w:p>
    <w:p>
      <w:pPr>
        <w:pStyle w:val="Heading3"/>
        <w:numPr>
          <w:ilvl w:val="2"/>
          <w:numId w:val="1"/>
        </w:numPr>
        <w:rPr/>
      </w:pPr>
      <w:bookmarkStart w:id="13" w:name="__RefHeading___Toc2488778_2616395394"/>
      <w:bookmarkStart w:id="14" w:name="_Toc5"/>
      <w:bookmarkEnd w:id="13"/>
      <w:r>
        <w:rPr>
          <w:rtl w:val="true"/>
        </w:rPr>
        <w:t xml:space="preserve">باب </w:t>
      </w:r>
      <w:r>
        <w:rPr>
          <w:rtl w:val="true"/>
        </w:rPr>
        <w:t>(</w:t>
      </w:r>
      <w:r>
        <w:rPr/>
        <w:t>1</w:t>
      </w:r>
      <w:r>
        <w:rPr>
          <w:rtl w:val="true"/>
        </w:rPr>
        <w:t>)</w:t>
      </w:r>
      <w:r>
        <w:rPr>
          <w:rtl w:val="true"/>
        </w:rPr>
        <w:t>فضل سورة الأنعام</w:t>
      </w:r>
      <w:bookmarkEnd w:id="1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حسّان ، عن إسماعيل ابن مهران ، عن الحسن بن علي بن أبي حمزة ،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سورة الأنعام نزلت جُملَةً شيَّعها سبعون ألف مَلك حتى اُنزلت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فعظِّموها وَبَجِّلوها فإنّ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سبعين موضعاً ولو يعلم النّاس ما في قراءتها ما تركوها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 w:name="__RefHeading___Toc2488780_2616395394"/>
      <w:bookmarkStart w:id="16" w:name="_Toc6"/>
      <w:bookmarkEnd w:id="15"/>
      <w:r>
        <w:rPr>
          <w:rtl w:val="true"/>
        </w:rPr>
        <w:t xml:space="preserve">باب </w:t>
      </w:r>
      <w:r>
        <w:rPr>
          <w:rtl w:val="true"/>
        </w:rPr>
        <w:t>(</w:t>
      </w:r>
      <w:r>
        <w:rPr/>
        <w:t>2</w:t>
      </w:r>
      <w:r>
        <w:rPr>
          <w:rtl w:val="true"/>
        </w:rPr>
        <w:t>)</w:t>
      </w:r>
      <w:r>
        <w:rPr>
          <w:rtl w:val="true"/>
        </w:rPr>
        <w:t>صلاة ودعاء للحاجة</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7" w:name="pg13482_138071"/>
    </w:p>
    <w:p>
      <w:pPr>
        <w:pStyle w:val="BookText"/>
        <w:rPr/>
      </w:pPr>
      <w:bookmarkEnd w:id="1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الأنعام نزلت جملة واحدة ، وشيَّعها سبعون ألف ملك حين أُنزلت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فعظِّموها وبجِّلوها ، فإنَّ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 سبعين موضعاً ، ولو يعلم الناس بما في قراءتها من الفضل ما تركوها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إلى الله حاجة يريد قضائها فليُصلّ أربع ركعات بفاتحة الكتاب والأنعام ، فليقل في صلاته إذا فرغ من 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كريم ، يا كريم ، يا كريم ، يا عظيم ، يا عظيم ، يا عظيم ، يا أعظم من كلِّ عظيم ، يا سميع الدُّعاء ، يا مَن لا تُغيّره الأيّام والليالي ، صلّ على محمّد وآل محمّد ، وارحم ضَعفي وفقري ، وفاقتي ومَسكنتي ، فإنَّك أعلم بها منّي ، وأنت أعلم بحاجتي ، يا مَنرَحِم الشيخ يعقوب حين ردّ عليه يوسف قرَّة عينه ، يا مَن رحم أيّوب بعد حُلول بلائه ، يا مَن رحم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اليُتم آواه ، ونصَره على جبابرةِ قريش وطواغيتها وأمكنه منهم ، يا مغيث يا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فوالذي نفسي بيده ، لو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بعد ما تُصلّي هذه الصلاة في دبر هذه السورة ، ثمَّ سألت الله جميع حوائجك ما بَخِل عليك ، ولأعطاك ذلك إن شاء الله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 w:name="__RefHeading___Toc2488782_2616395394"/>
      <w:bookmarkStart w:id="19" w:name="_Toc7"/>
      <w:bookmarkEnd w:id="18"/>
      <w:r>
        <w:rPr>
          <w:rtl w:val="true"/>
        </w:rPr>
        <w:t xml:space="preserve">باب </w:t>
      </w:r>
      <w:r>
        <w:rPr>
          <w:rtl w:val="true"/>
        </w:rPr>
        <w:t>(</w:t>
      </w:r>
      <w:r>
        <w:rPr/>
        <w:t>3</w:t>
      </w:r>
      <w:r>
        <w:rPr>
          <w:rtl w:val="true"/>
        </w:rPr>
        <w:t>)</w:t>
      </w:r>
      <w:r>
        <w:rPr>
          <w:rtl w:val="true"/>
        </w:rPr>
        <w:t>الاستشفاء بسورة الأنعام</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سلامة بن عمرو الهمداني قال </w:t>
      </w:r>
      <w:r>
        <w:rPr>
          <w:rFonts w:eastAsia="Amiri" w:cs="Amiri" w:ascii="Amiri" w:hAnsi="Amiri"/>
          <w:color w:val="111111"/>
          <w:sz w:val="28"/>
          <w:szCs w:val="28"/>
          <w:rtl w:val="true"/>
          <w:lang w:bidi="ar-SA"/>
        </w:rPr>
        <w:t xml:space="preserve">: </w:t>
      </w:r>
      <w:bookmarkStart w:id="20" w:name="pg13482_138072"/>
    </w:p>
    <w:p>
      <w:pPr>
        <w:pStyle w:val="BookText"/>
        <w:rPr/>
      </w:pPr>
      <w:bookmarkEnd w:id="20"/>
      <w:r>
        <w:rPr>
          <w:rFonts w:ascii="Amiri" w:hAnsi="Amiri" w:eastAsia="Amiri" w:cs="Amiri"/>
          <w:color w:val="111111"/>
          <w:sz w:val="28"/>
          <w:sz w:val="28"/>
          <w:szCs w:val="28"/>
          <w:rtl w:val="true"/>
          <w:lang w:bidi="ar-SA"/>
        </w:rPr>
        <w:t xml:space="preserve">دخلت المدينة 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اعتللت على أهل بيتي بالحج ، وأتيتك مستجيراً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من علَّة أصابتني ، وهي الدّاء الخبيثة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حرمه وأمنه ، واكتب سورة الأنعام بالعسل واشربه ، فإنَّه يذهب عنك</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بمسك وزعفران وشربها ستة أيام متوالية يرزق خيراً كثيراً ولم تُصبه سوداء وعوفي من الأوجاع والألم بإذن الله تعالى</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الَّذِي خَلَقَ السَّمَاوَاتِ وَالأَرْضَ وَجَعَلَ الظُّلُمَاتِ وَالنُّورَ ثُمَّ الَّذِينَ كَفَرُواْ بِرَبِّهِم يَعْدِلُونَ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488784_2616395394"/>
      <w:bookmarkStart w:id="22" w:name="_Toc8"/>
      <w:bookmarkEnd w:id="21"/>
      <w:r>
        <w:rPr>
          <w:rtl w:val="true"/>
        </w:rPr>
        <w:t xml:space="preserve">باب </w:t>
      </w:r>
      <w:r>
        <w:rPr>
          <w:rtl w:val="true"/>
        </w:rPr>
        <w:t>(</w:t>
      </w:r>
      <w:r>
        <w:rPr/>
        <w:t>4</w:t>
      </w:r>
      <w:r>
        <w:rPr>
          <w:rtl w:val="true"/>
        </w:rPr>
        <w:t>)</w:t>
      </w:r>
      <w:r>
        <w:rPr>
          <w:rtl w:val="true"/>
        </w:rPr>
        <w:t>القرآن يردُّ على ثلاثة أصناف</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محمد الحسن بن علي العسكري </w:t>
      </w:r>
      <w:bookmarkStart w:id="23" w:name="pg13482_138073"/>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هذه الآية ردّ على ثلاثة أصناف منهم ،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ردّاً على الدهريَّة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لا بَدْوَ لها وهي دائمة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ردّاً على الثنويَّة الذين قالوا إنَّ النور والظلمة هما مدبِّران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ردّاً على مشركي العرب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أوثاننا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 w:name="__RefHeading___Toc2488786_2616395394"/>
      <w:bookmarkStart w:id="25" w:name="_Toc9"/>
      <w:bookmarkEnd w:id="24"/>
      <w:r>
        <w:rPr>
          <w:rtl w:val="true"/>
        </w:rPr>
        <w:t xml:space="preserve">باب </w:t>
      </w:r>
      <w:r>
        <w:rPr>
          <w:rtl w:val="true"/>
        </w:rPr>
        <w:t>(</w:t>
      </w:r>
      <w:r>
        <w:rPr/>
        <w:t>5</w:t>
      </w:r>
      <w:r>
        <w:rPr>
          <w:rtl w:val="true"/>
        </w:rPr>
        <w:t>)</w:t>
      </w:r>
      <w:r>
        <w:rPr>
          <w:rtl w:val="true"/>
        </w:rPr>
        <w:t xml:space="preserve">استحباب قول </w:t>
      </w:r>
      <w:r>
        <w:rPr>
          <w:rtl w:val="true"/>
        </w:rPr>
        <w:t xml:space="preserve">: </w:t>
      </w:r>
      <w:r>
        <w:rPr>
          <w:rtl w:val="true"/>
        </w:rPr>
        <w:t>كَذِبَ العادلون بالله</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عن أحمد بن الحسين ، عن عمرو بن سعيد ، عن مصدَّق بن صدقة ، عن عمّار بن موسى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bookmarkStart w:id="26" w:name="pg13482_138074"/>
    </w:p>
    <w:p>
      <w:pPr>
        <w:pStyle w:val="BookText"/>
        <w:rPr/>
      </w:pPr>
      <w:bookmarkEnd w:id="26"/>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 وَأَجَلٌ مُّسَمًّى عِندَهُ ثُمَّ أَنتُمْ تَمْتَرُونَ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27" w:name="__RefHeading___Toc2488788_2616395394"/>
      <w:bookmarkStart w:id="28" w:name="_Toc10"/>
      <w:bookmarkEnd w:id="27"/>
      <w:r>
        <w:rPr>
          <w:rtl w:val="true"/>
        </w:rPr>
        <w:t xml:space="preserve">باب </w:t>
      </w:r>
      <w:r>
        <w:rPr>
          <w:rtl w:val="true"/>
        </w:rPr>
        <w:t>(</w:t>
      </w:r>
      <w:r>
        <w:rPr/>
        <w:t>6</w:t>
      </w:r>
      <w:r>
        <w:rPr>
          <w:rtl w:val="true"/>
        </w:rPr>
        <w:t>)</w:t>
      </w:r>
      <w:r>
        <w:rPr>
          <w:rtl w:val="true"/>
        </w:rPr>
        <w:t>الأَجَل قسمان</w:t>
      </w:r>
      <w:bookmarkEnd w:id="28"/>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النّضر بن سويد ، عن الحلبي ، عن عبدالله 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المحتوم الذي قضاهالله وحَتّمه ، والمسمّى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فيه البَداء يُقدّم ما يشاء ويؤخّر ما يشاء ، والمحتوم ليس فيه تقديم ولا تأخير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ما سُمّي لملك الموت في تلك الليلة ، وهو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سُمّي لملك الموت في ليلة القدر ، والآخر له فيه المشيّة ، إن شاء </w:t>
      </w:r>
    </w:p>
    <w:p>
      <w:pPr>
        <w:pStyle w:val="BookText"/>
        <w:rPr/>
      </w:pPr>
      <w:r>
        <w:rPr>
          <w:rFonts w:ascii="Amiri" w:hAnsi="Amiri" w:eastAsia="Amiri" w:cs="Amiri"/>
          <w:color w:val="111111"/>
          <w:sz w:val="28"/>
          <w:sz w:val="28"/>
          <w:szCs w:val="28"/>
          <w:rtl w:val="true"/>
          <w:lang w:bidi="ar-SA"/>
        </w:rPr>
        <w:t>قدّمه وإن شاء أخّره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حمران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الأجل الذي غير مُسمّى عنده فهو أجل موقوف ، يُقدَّم فيه ما يشاء ويؤخّر فيه ما يشاء ، وأمّا الأجل المسمّى فهو الذي يسمّى في ليلة القدر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موقوف يصنَع الله ما يشاء ، وأجل محتوم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الذي غير مُسمّى موقوف ، يُقدّم منه ما شاء ويؤخر منه ما شاء ، وأمّا الأجل المسمّى فهو الذي ينزل ممّا يريد أن يكون من ليلة القدر إلى مثلها من قابل ، فذلك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 </w:t>
      </w:r>
      <w:bookmarkStart w:id="29" w:name="pg13482_138076"/>
    </w:p>
    <w:p>
      <w:pPr>
        <w:pStyle w:val="BookText"/>
        <w:rPr/>
      </w:pPr>
      <w:bookmarkEnd w:id="29"/>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الأول هو ما نبذه إلى الملائكة والرُّسل والأنبياء ، والأجل المسمّى عنده هو الذي ستره الله عن الخلائق</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إختلفت الأحاديث في تعيين الأجل المحتوم وتمييزه عن الموقوف الذي يقع فيه البداء ويخضع للتقديم والتأخير ، ومادلّ على أن المحتوم هو الذي قضاه الله وحتمه والمسمّى هو الذي فيه البداء تام من حيث السَّند والدلالة وما دلّ على خلافه غير تام من حيث السند والله العالِم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488790_2616395394"/>
      <w:bookmarkStart w:id="31" w:name="_Toc11"/>
      <w:bookmarkEnd w:id="30"/>
      <w:r>
        <w:rPr>
          <w:rtl w:val="true"/>
        </w:rPr>
        <w:t xml:space="preserve">باب </w:t>
      </w:r>
      <w:r>
        <w:rPr>
          <w:rtl w:val="true"/>
        </w:rPr>
        <w:t>(</w:t>
      </w:r>
      <w:r>
        <w:rPr/>
        <w:t>7</w:t>
      </w:r>
      <w:r>
        <w:rPr>
          <w:rtl w:val="true"/>
        </w:rPr>
        <w:t>)</w:t>
      </w:r>
      <w:r>
        <w:rPr>
          <w:rtl w:val="true"/>
        </w:rPr>
        <w:t>الناس مخلوقون من ثلاث طينات</w:t>
      </w:r>
      <w:bookmarkEnd w:id="3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الحسن ، عن النّضر بن شعيب ، عن عبد الغفَّار الجازي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المؤمن من طينة الجنّة وخلق الكافر من طينة النار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خيراً طيّب روحه وجسده فلا يسمع شيئاً من الخير إلاّ عرفه ، ولا يسمع شيئاً من المنكر إلاّ أنكره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الأنبياء والمؤمن من تلك الطينة ، إلاّ أنّ الأنبياء هم مِن صفوتها ، هم الأصل ولهم فضلهم ، والمؤمنون الفرع من طين لازب ، كذلك لا يفرِّق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وبين 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الناصب من حمأ مسنون ، وامّا المستضعفون فمن تراب ، لا يتحوَّل مؤمن عن إيمانه ولا ناصب عن نصبه ، ولله المشيئة فيهم</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محبوب ، عن صالح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من أيّ شيء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المؤمن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الأنبياء ، فلم تنجّس أبداً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خالد ، عن صالح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من طينة الأنبياء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bookmarkStart w:id="32" w:name="pg13482_138078"/>
    </w:p>
    <w:p>
      <w:pPr>
        <w:pStyle w:val="BookText"/>
        <w:rPr/>
      </w:pPr>
      <w:bookmarkEnd w:id="32"/>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 يَعْلَمُ سِرَّكُمْ وَجَهْرَكُمْ وَيَعْلَمُ مَا تَكْسِبُونَ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33" w:name="__RefHeading___Toc2488792_2616395394"/>
      <w:bookmarkStart w:id="34" w:name="_Toc12"/>
      <w:bookmarkEnd w:id="33"/>
      <w:r>
        <w:rPr>
          <w:rtl w:val="true"/>
        </w:rPr>
        <w:t xml:space="preserve">باب </w:t>
      </w:r>
      <w:r>
        <w:rPr>
          <w:rtl w:val="true"/>
        </w:rPr>
        <w:t>(</w:t>
      </w:r>
      <w:r>
        <w:rPr/>
        <w:t>8</w:t>
      </w:r>
      <w:r>
        <w:rPr>
          <w:rtl w:val="true"/>
        </w:rPr>
        <w:t>)</w:t>
      </w:r>
      <w:r>
        <w:rPr>
          <w:rtl w:val="true"/>
        </w:rPr>
        <w:t>الله سبحانه في كلِّ مكان</w:t>
      </w:r>
      <w:bookmarkEnd w:id="34"/>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يعقوب بن يزيد ، عن الحسن بن علي الخزّاز ، عن مثنّى الحنّاط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محمد بن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اللّهُ فِي السَّمَاوَاتِ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في كلِّ 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الأماكن أقدار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بذاته لَزِمَك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أقدار وغير ذلك ، ولكن هو بائن من خلقه ، مُحيطٌ بما خَلق عِلماً وقدرة وإحاطةوسلطاناً وملكاً ، وليس عِلمه بما في الأرض بأقلَّ ممّا في السَّماء ، لا يبعد منه شيء ، والأشياء له سواء عِلماً وقدرة وسلطاناً وملكاً وإحاطة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bookmarkStart w:id="35" w:name="pg13482_138079"/>
    </w:p>
    <w:p>
      <w:pPr>
        <w:pStyle w:val="BookText"/>
        <w:rPr/>
      </w:pPr>
      <w:bookmarkEnd w:id="3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36" w:name="__RefHeading___Toc2488794_2616395394"/>
      <w:bookmarkStart w:id="37" w:name="_Toc13"/>
      <w:bookmarkEnd w:id="36"/>
      <w:r>
        <w:rPr>
          <w:rtl w:val="true"/>
        </w:rPr>
        <w:t xml:space="preserve">باب </w:t>
      </w:r>
      <w:r>
        <w:rPr>
          <w:rtl w:val="true"/>
        </w:rPr>
        <w:t>(</w:t>
      </w:r>
      <w:r>
        <w:rPr/>
        <w:t>9</w:t>
      </w:r>
      <w:r>
        <w:rPr>
          <w:rtl w:val="true"/>
        </w:rPr>
        <w:t>)</w:t>
      </w:r>
      <w:r>
        <w:rPr>
          <w:rtl w:val="true"/>
        </w:rPr>
        <w:t>لا يكون الرسول بصورة المَلَك</w:t>
      </w:r>
      <w:bookmarkEnd w:id="37"/>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لبسوا عليهم لبس الله عليهم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علينا مَلَك من الملائكة مكان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نشاهده فنصدّقه ونطمئن به ، 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أنزلنا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آمنوا به فحينئذ يأتيهم العذاب ولا يُمهلون ، ولو جعلنا المَلَك رسولاً لجعلناه رجلاً على صورتكم ، لأنّ الناس ليس باستطاعتهم أن ينظروا الى المَلَك بصورته الواقعية الاّ بعد تجسّمه وصيرورته بصورة البشر ، كما كان جبرئيل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شاهدوا المَلَك على صورة البشر لقالوا مثل ما قالوه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bookmarkStart w:id="38" w:name="pg13482_138080"/>
    </w:p>
    <w:p>
      <w:pPr>
        <w:pStyle w:val="BookText"/>
        <w:rPr/>
      </w:pPr>
      <w:bookmarkEnd w:id="38"/>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39" w:name="__RefHeading___Toc2488796_2616395394"/>
      <w:bookmarkStart w:id="40" w:name="_Toc14"/>
      <w:bookmarkEnd w:id="39"/>
      <w:r>
        <w:rPr>
          <w:rtl w:val="true"/>
        </w:rPr>
        <w:t xml:space="preserve">باب </w:t>
      </w:r>
      <w:r>
        <w:rPr>
          <w:rtl w:val="true"/>
        </w:rPr>
        <w:t>(</w:t>
      </w:r>
      <w:r>
        <w:rPr/>
        <w:t>10</w:t>
      </w:r>
      <w:r>
        <w:rPr>
          <w:rtl w:val="true"/>
        </w:rPr>
        <w:t>)</w:t>
      </w:r>
      <w:r>
        <w:rPr>
          <w:rtl w:val="true"/>
        </w:rPr>
        <w:t>الخوف من عذاب الله</w:t>
      </w:r>
      <w:bookmarkEnd w:id="4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سورة الفتح ، فلم يَعُد إلى ذلك الكلام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 قُلِ اللّهُ شَهِيدٌ بَيْنِي وَبَيْنَكُمْ وَأُوحِيَ إِلَيَّ هَذَا الْقُرْآنُ لاُِنذِرَكُم بِهِ وَمَن بَلَغَ أَئِنَّكُمْ لَتَشْهَدُونَ أَنَّ مَعَ اللّهِ آلِهَةً أُخْرَى قُل لاَّ أَشْهَدُ قُلْ إِنَّمَا هُوَ إِلَهٌ وَاحِدٌ وَإِنَّنِي بَرِيءٌ مِّمَّا تُشْرِكُونَ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41" w:name="__RefHeading___Toc2488798_2616395394"/>
      <w:bookmarkStart w:id="42" w:name="_Toc15"/>
      <w:bookmarkEnd w:id="41"/>
      <w:r>
        <w:rPr>
          <w:rtl w:val="true"/>
        </w:rPr>
        <w:t xml:space="preserve">باب </w:t>
      </w:r>
      <w:r>
        <w:rPr>
          <w:rtl w:val="true"/>
        </w:rPr>
        <w:t>(</w:t>
      </w:r>
      <w:r>
        <w:rPr/>
        <w:t>11</w:t>
      </w:r>
      <w:r>
        <w:rPr>
          <w:rtl w:val="true"/>
        </w:rPr>
        <w:t>)</w:t>
      </w:r>
      <w:r>
        <w:rPr>
          <w:rtl w:val="true"/>
        </w:rPr>
        <w:t>الامام ينوب النبي في الإنذار</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w:t>
      </w:r>
    </w:p>
    <w:p>
      <w:pPr>
        <w:pStyle w:val="BookText"/>
        <w:rPr/>
      </w:pPr>
      <w:r>
        <w:rPr>
          <w:rFonts w:ascii="Amiri" w:hAnsi="Amiri" w:eastAsia="Amiri" w:cs="Amiri"/>
          <w:color w:val="111111"/>
          <w:sz w:val="28"/>
          <w:sz w:val="28"/>
          <w:szCs w:val="28"/>
          <w:rtl w:val="true"/>
          <w:lang w:bidi="ar-SA"/>
        </w:rPr>
        <w:t xml:space="preserve">أحمد بن عائذ ، عن ابن اُذينة ، عن مالك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أن يكون إماماً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يُنذر بالقرآن كما أنذر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عن عبد العظيم ، عن ابن اُذينة ، عن مالك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وَأُوحِيَ إِلَيَّ هَذَا الْقُرْآنُ لاُِنذِرَكُم بِهِ وَمَن بَلَغَ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أن يكون إماماً من آل محمد ينذر بالقرآن كما ينذر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العياشي قال أبو جعفر و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أن يكون إماماً من آل محمد فهو ينذر بالقرآن كما أنذر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 عن أبي جعفر ، وأبي عبدالله </w:t>
      </w:r>
      <w:bookmarkStart w:id="43" w:name="pg13482_138082"/>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من بعده ، وهم يُنذِرون به الناس</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عامر ، عن عبد الرحمن بن أبي نجران ، عن يحيى بن عمران الحلبي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لسان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نَحْشُرُهُمْ جَمِيعاً ثُمَّ نَقُولُ لِلَّذِينَ أَشْرَكُواْ أَيْنَ شُرَكَآؤُكُمُ الَّذِينَ كُنتُمْ تَزْعُمُونَ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3"/>
        <w:numPr>
          <w:ilvl w:val="2"/>
          <w:numId w:val="1"/>
        </w:numPr>
        <w:rPr/>
      </w:pPr>
      <w:bookmarkStart w:id="44" w:name="__RefHeading___Toc2488800_2616395394"/>
      <w:bookmarkStart w:id="45" w:name="_Toc16"/>
      <w:bookmarkEnd w:id="44"/>
      <w:r>
        <w:rPr>
          <w:rtl w:val="true"/>
        </w:rPr>
        <w:t xml:space="preserve">باب </w:t>
      </w:r>
      <w:r>
        <w:rPr>
          <w:rtl w:val="true"/>
        </w:rPr>
        <w:t>(</w:t>
      </w:r>
      <w:r>
        <w:rPr/>
        <w:t>12</w:t>
      </w:r>
      <w:r>
        <w:rPr>
          <w:rtl w:val="true"/>
        </w:rPr>
        <w:t>)</w:t>
      </w:r>
      <w:r>
        <w:rPr>
          <w:rtl w:val="true"/>
        </w:rPr>
        <w:t>أوصاف رسول الإسلام في التوراة والانجيل</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حمّاد ، عن </w:t>
      </w:r>
      <w:bookmarkStart w:id="46" w:name="pg13482_138083"/>
    </w:p>
    <w:p>
      <w:pPr>
        <w:pStyle w:val="BookText"/>
        <w:rPr/>
      </w:pPr>
      <w:bookmarkEnd w:id="46"/>
      <w:r>
        <w:rPr>
          <w:rFonts w:ascii="Amiri" w:hAnsi="Amiri" w:eastAsia="Amiri" w:cs="Amiri"/>
          <w:color w:val="111111"/>
          <w:sz w:val="28"/>
          <w:sz w:val="28"/>
          <w:szCs w:val="28"/>
          <w:rtl w:val="true"/>
          <w:lang w:bidi="ar-SA"/>
        </w:rPr>
        <w:t xml:space="preserve">حريز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اليهود والنَّصارى يقولالله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عليهم في التوراة والزبور والإنجيل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أصحابه ومبعثه وهجرته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الاِْنجِيلِ</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47" w:name="__RefHeading___Toc2488802_2616395394"/>
      <w:bookmarkStart w:id="48" w:name="_Toc17"/>
      <w:bookmarkEnd w:id="47"/>
      <w:r>
        <w:rPr>
          <w:rtl w:val="true"/>
        </w:rPr>
        <w:t xml:space="preserve">باب </w:t>
      </w:r>
      <w:r>
        <w:rPr>
          <w:rtl w:val="true"/>
        </w:rPr>
        <w:t>(</w:t>
      </w:r>
      <w:r>
        <w:rPr/>
        <w:t>13</w:t>
      </w:r>
      <w:r>
        <w:rPr>
          <w:rtl w:val="true"/>
        </w:rPr>
        <w:t>)</w:t>
      </w:r>
      <w:r>
        <w:rPr>
          <w:rtl w:val="true"/>
        </w:rPr>
        <w:t>الرحمة الالهيَّة الواسعة</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9" w:name="pg13482_138084"/>
    </w:p>
    <w:p>
      <w:pPr>
        <w:pStyle w:val="BookText"/>
        <w:rPr/>
      </w:pPr>
      <w:bookmarkEnd w:id="4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يعفو يوم القيامة عفواً لا يخطِرُ على بال أحد ، حتى يقول أهل الشّرك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 عن المعلَّى بن محمد ، عن علي بن أسباط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لم يكن معذرتهم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50" w:name="__RefHeading___Toc2488804_2616395394"/>
      <w:bookmarkStart w:id="51" w:name="_Toc18"/>
      <w:bookmarkEnd w:id="50"/>
      <w:r>
        <w:rPr>
          <w:rtl w:val="true"/>
        </w:rPr>
        <w:t xml:space="preserve">باب </w:t>
      </w:r>
      <w:r>
        <w:rPr>
          <w:rtl w:val="true"/>
        </w:rPr>
        <w:t>(</w:t>
      </w:r>
      <w:r>
        <w:rPr/>
        <w:t>14</w:t>
      </w:r>
      <w:r>
        <w:rPr>
          <w:rtl w:val="true"/>
        </w:rPr>
        <w:t>)</w:t>
      </w:r>
      <w:r>
        <w:rPr>
          <w:rtl w:val="true"/>
        </w:rPr>
        <w:t>ندامة العاصين يوم القيامة</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جعفر بن محمد ، عن </w:t>
      </w:r>
      <w:bookmarkStart w:id="52" w:name="pg13482_138085"/>
    </w:p>
    <w:p>
      <w:pPr>
        <w:pStyle w:val="BookText"/>
        <w:rPr/>
      </w:pPr>
      <w:bookmarkEnd w:id="52"/>
      <w:r>
        <w:rPr>
          <w:rFonts w:ascii="Amiri" w:hAnsi="Amiri" w:eastAsia="Amiri" w:cs="Amiri"/>
          <w:color w:val="111111"/>
          <w:sz w:val="28"/>
          <w:sz w:val="28"/>
          <w:szCs w:val="28"/>
          <w:rtl w:val="true"/>
          <w:lang w:bidi="ar-SA"/>
        </w:rPr>
        <w:t xml:space="preserve">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وقفوا عليها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 وَلاَ نُكَذِّبَ بِآيَاتِ رَبِّنَا وَنَكُونَ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لَكَاذِبُونَ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 w:name="__RefHeading___Toc2488806_2616395394"/>
      <w:bookmarkStart w:id="54" w:name="_Toc19"/>
      <w:bookmarkEnd w:id="53"/>
      <w:r>
        <w:rPr>
          <w:rtl w:val="true"/>
        </w:rPr>
        <w:t xml:space="preserve">باب </w:t>
      </w:r>
      <w:r>
        <w:rPr>
          <w:rtl w:val="true"/>
        </w:rPr>
        <w:t>(</w:t>
      </w:r>
      <w:r>
        <w:rPr/>
        <w:t>15</w:t>
      </w:r>
      <w:r>
        <w:rPr>
          <w:rtl w:val="true"/>
        </w:rPr>
        <w:t>)</w:t>
      </w:r>
      <w:r>
        <w:rPr>
          <w:rtl w:val="true"/>
        </w:rPr>
        <w:t>الماء والتراب أصل خلق الانسان</w:t>
      </w:r>
      <w:bookmarkEnd w:id="54"/>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عيسى ، عن بعض أصحابه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عَذْباً فُراتاً أخلُق منك جنَّتي وأهل طاعتي ، وقال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مِلحاً أجاجاً أخلق منك ناري وأهل معصيتي ، فأجرى المائين على الطين ، ثمَّ قبض قبضة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فخلقهم خلقاً كالذر ، ثم أشهدهم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وعليكم طاعتي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ناراً ، فإذا نار تأجّج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قَعوا فيها ، فمنهم من أسرع ومنهم من أبطأ في السعي ، ومنهم من لم يرم مجلسه ، فلما وجدوا حرّها رجعوا ، فلم يدخُلها منهم أحد ، ثمَّ قبض قبضة بهذه ، فخلقهم خلقاً مثل الذَّر ، مثل أُولئك ، ثمَّ أشهدهم على أنفسهم مثلَ ما </w:t>
      </w:r>
      <w:bookmarkStart w:id="55" w:name="pg13482_138086"/>
    </w:p>
    <w:p>
      <w:pPr>
        <w:pStyle w:val="BookText"/>
        <w:rPr/>
      </w:pPr>
      <w:bookmarkEnd w:id="55"/>
      <w:r>
        <w:rPr>
          <w:rFonts w:ascii="Amiri" w:hAnsi="Amiri" w:eastAsia="Amiri" w:cs="Amiri"/>
          <w:color w:val="111111"/>
          <w:sz w:val="28"/>
          <w:sz w:val="28"/>
          <w:szCs w:val="28"/>
          <w:rtl w:val="true"/>
          <w:lang w:bidi="ar-SA"/>
        </w:rPr>
        <w:t xml:space="preserve">أشهد الآخرين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قعوا في هذه النار ، فمنهم من أبطأ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مرّ بطرف العين ، فوقعوا فيها كُلّهم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منها سالمين ، فخرَجوا لم يُصبهم شيء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أقِلْنا نفعل كما فعلوا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أقلتكم ، فمنهم من أسرع في السَّعي ، ومنهم من أبطأ ، ومنهم من لم يرم مجلسه ، مثل ما صنعوا في المرَّة الاُولى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ملعونون في الأصل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 قَبْلِكَ فَصَبَرُواْ عَلَى مَا كُذِّبُواْ وَأُوذُواْ حَتَّى أَتَاهُمْ نَصْرُنَا وَلاَ مُبَدِّلَ لِكَلِمَاتِ اللّهِ وَلَقَدْ جَاءَكَ مِن نَّبَإِ الْمُرْسَلِينَ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Heading3"/>
        <w:numPr>
          <w:ilvl w:val="2"/>
          <w:numId w:val="1"/>
        </w:numPr>
        <w:rPr/>
      </w:pPr>
      <w:bookmarkStart w:id="56" w:name="__RefHeading___Toc2488808_2616395394"/>
      <w:bookmarkStart w:id="57" w:name="_Toc20"/>
      <w:bookmarkEnd w:id="56"/>
      <w:r>
        <w:rPr>
          <w:rtl w:val="true"/>
        </w:rPr>
        <w:t xml:space="preserve">باب </w:t>
      </w:r>
      <w:r>
        <w:rPr>
          <w:rtl w:val="true"/>
        </w:rPr>
        <w:t>(</w:t>
      </w:r>
      <w:r>
        <w:rPr/>
        <w:t>16</w:t>
      </w:r>
      <w:r>
        <w:rPr>
          <w:rtl w:val="true"/>
        </w:rPr>
        <w:t>)</w:t>
      </w:r>
      <w:r>
        <w:rPr>
          <w:rtl w:val="true"/>
        </w:rPr>
        <w:t>الحق يدحض الباطل</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الحسين بن </w:t>
      </w:r>
    </w:p>
    <w:p>
      <w:pPr>
        <w:pStyle w:val="BookText"/>
        <w:rPr/>
      </w:pPr>
      <w:r>
        <w:rPr>
          <w:rFonts w:ascii="Amiri" w:hAnsi="Amiri" w:eastAsia="Amiri" w:cs="Amiri"/>
          <w:color w:val="111111"/>
          <w:sz w:val="28"/>
          <w:sz w:val="28"/>
          <w:szCs w:val="28"/>
          <w:rtl w:val="true"/>
          <w:lang w:bidi="ar-SA"/>
        </w:rPr>
        <w:t xml:space="preserve">سعيد ، عن النّضر بن سويد ، عن محمد بن أبي حمزة ، عن يعقوب بن شعيب ، عن عمران بن ميثم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كذَّبوه أشدّ التكذيب ولكنَّها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يَكْذِبُونَكَ ، لا يأتون بباطل يكذّبون به حقّك</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ميثم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قُرأت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كذّبوه أشدّ التكذيب وإنَّما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يَأْتُونَكَ</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يأتون بحقّ يُبطلون حقّك</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المنذر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إبطال قولك</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 </w:t>
      </w:r>
      <w:bookmarkStart w:id="58" w:name="pg13482_138088"/>
    </w:p>
    <w:p>
      <w:pPr>
        <w:pStyle w:val="BookText"/>
        <w:rPr/>
      </w:pPr>
      <w:bookmarkEnd w:id="58"/>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وغيره ، عن سهل ، عن محمد بن عيسى ، ومحمد بن يحيى ومحمد بن الحسين جميعاً ، عن محمد بن سنان ، عن إسماعيل بن جابر وعبد الكريم بن عمرو ، عن عبد الحميد بن أبي الديلم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أَنَّكَ يَضِيقُ صَدْرُكَ بِمَا يَقُولُونَ</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يجحدون بغير حجَّة لهم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 w:name="__RefHeading___Toc2488810_2616395394"/>
      <w:bookmarkStart w:id="60" w:name="_Toc21"/>
      <w:bookmarkEnd w:id="59"/>
      <w:r>
        <w:rPr>
          <w:rtl w:val="true"/>
        </w:rPr>
        <w:t xml:space="preserve">باب </w:t>
      </w:r>
      <w:r>
        <w:rPr>
          <w:rtl w:val="true"/>
        </w:rPr>
        <w:t>(</w:t>
      </w:r>
      <w:r>
        <w:rPr/>
        <w:t>17</w:t>
      </w:r>
      <w:r>
        <w:rPr>
          <w:rtl w:val="true"/>
        </w:rPr>
        <w:t>)</w:t>
      </w:r>
      <w:r>
        <w:rPr>
          <w:rtl w:val="true"/>
        </w:rPr>
        <w:t>استحباب الصَّبر في جميع الاُمور</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وعلي بن محمد القاساني جميعاً ، عن القاسم بن محمد الإصبهاني ، عن سليمان بن داود المنقري ،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حفص إنَّ من صبر صبر قليلاً وإنَّ من جزع جزع قليلاً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w:t>
      </w:r>
    </w:p>
    <w:p>
      <w:pPr>
        <w:pStyle w:val="BookText"/>
        <w:rPr/>
      </w:pPr>
      <w:r>
        <w:rPr>
          <w:rFonts w:ascii="Amiri" w:hAnsi="Amiri" w:eastAsia="Amiri" w:cs="Amiri"/>
          <w:color w:val="111111"/>
          <w:sz w:val="28"/>
          <w:sz w:val="28"/>
          <w:szCs w:val="28"/>
          <w:rtl w:val="true"/>
          <w:lang w:bidi="ar-SA"/>
        </w:rPr>
        <w:t xml:space="preserve">أُمورك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بالصبر والرّفق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كذّبوه ورموه فحزن لذلك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 قَبْلِكَ فَصَبَرُواْ عَلَى مَا كُذِّبُواْ وَأُوذُواْ حَتَّى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الصَّبر ، فتعدّوا فذكروا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صبرت في نفسي وأهلي وعرضي ولا صبر لي على ذكر إلهي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وَلَقَدْ خَلَقْنَا السَّمَاوَاتِ وَالاَْرْضَ وَمَا بَيْنَهُمَا فِي سِتَّةِ أَيَّام وَمَا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 عن سليمان بن داود المنقري ،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 </w:t>
      </w:r>
      <w:bookmarkStart w:id="61" w:name="pg13482_138090"/>
    </w:p>
    <w:p>
      <w:pPr>
        <w:pStyle w:val="Heading3"/>
        <w:numPr>
          <w:ilvl w:val="2"/>
          <w:numId w:val="1"/>
        </w:numPr>
        <w:rPr/>
      </w:pPr>
      <w:bookmarkStart w:id="62" w:name="__RefHeading___Toc2488812_2616395394"/>
      <w:bookmarkStart w:id="63" w:name="_Toc22"/>
      <w:bookmarkEnd w:id="61"/>
      <w:bookmarkEnd w:id="62"/>
      <w:r>
        <w:rPr>
          <w:rtl w:val="true"/>
        </w:rPr>
        <w:t xml:space="preserve">باب </w:t>
      </w:r>
      <w:r>
        <w:rPr>
          <w:rtl w:val="true"/>
        </w:rPr>
        <w:t>(</w:t>
      </w:r>
      <w:r>
        <w:rPr/>
        <w:t>18</w:t>
      </w:r>
      <w:r>
        <w:rPr>
          <w:rtl w:val="true"/>
        </w:rPr>
        <w:t>)</w:t>
      </w:r>
      <w:r>
        <w:rPr>
          <w:rtl w:val="true"/>
        </w:rPr>
        <w:t>المقياس في قبول الشهادة</w:t>
      </w:r>
      <w:bookmarkEnd w:id="63"/>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حمدان بن سليمان ، عن نوح بن شعيب ، عن محمد بن إسماعيل ، عن صالح ، 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أخبرني عمَّن تُقبل شهادته ومن لا تُقبل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كلُّ مَن كان على فطرة الإسلام جازت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للذنوب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لو لم تُقبل شهادة المقترفين للذنوب لما قُبلت إلاّ شهادات الأنبياء والأوصياء لأنَّهم هم المعصومون دون سائر الخلق ، فمَن لم تره بعينك يرتكب ذنباً أو لم يشهد عليه بذلك شاهدان فهو من أهل العدالة والستر وشهادتُه مقبولة ، وإن كان في نفسه مذنباً ، ومن اغتابه بما فيه فهو خارج عن ولاية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ولاية الشيطان ، ولقد حدَّثني أبي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مؤمناً بما فيه لم يجمع الله بينهما في الجنَّة أبداً ، ومن اغتاب مؤمناً بما ليس فيه انقطعت العصمة بينهما ، وكان المغتاب في النار خالداً فيها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 </w:t>
      </w:r>
      <w:bookmarkStart w:id="64" w:name="pg13482_138091"/>
    </w:p>
    <w:p>
      <w:pPr>
        <w:pStyle w:val="Heading3"/>
        <w:numPr>
          <w:ilvl w:val="2"/>
          <w:numId w:val="1"/>
        </w:numPr>
        <w:rPr/>
      </w:pPr>
      <w:bookmarkStart w:id="65" w:name="__RefHeading___Toc2488814_2616395394"/>
      <w:bookmarkStart w:id="66" w:name="_Toc23"/>
      <w:bookmarkEnd w:id="64"/>
      <w:bookmarkEnd w:id="65"/>
      <w:r>
        <w:rPr>
          <w:rtl w:val="true"/>
        </w:rPr>
        <w:t xml:space="preserve">باب </w:t>
      </w:r>
      <w:r>
        <w:rPr>
          <w:rtl w:val="true"/>
        </w:rPr>
        <w:t>(</w:t>
      </w:r>
      <w:r>
        <w:rPr/>
        <w:t>19</w:t>
      </w:r>
      <w:r>
        <w:rPr>
          <w:rtl w:val="true"/>
        </w:rPr>
        <w:t>)</w:t>
      </w:r>
      <w:r>
        <w:rPr>
          <w:rtl w:val="true"/>
        </w:rPr>
        <w:t>الأعداء يتّهمون الأنبياء والأوصياء بما ليس فيهم</w:t>
      </w:r>
      <w:bookmarkEnd w:id="66"/>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الاسناد 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إنَّ الناس ينسبوننا إلى عظائم الأمور وقد ضاقت بذلك صدورنا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إنَّ رضا الناس لا يُملك وألسنتهم لا تُضبط ، وكيف تَسلمون ممّا لم يسلم منه أنبياء الله ورسله وحجج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ينسبوا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همّ بالزّنا ؟</w:t>
      </w:r>
    </w:p>
    <w:p>
      <w:pPr>
        <w:pStyle w:val="BookText"/>
        <w:rPr/>
      </w:pPr>
      <w:r>
        <w:rPr>
          <w:rFonts w:ascii="Amiri" w:hAnsi="Amiri" w:eastAsia="Amiri" w:cs="Amiri"/>
          <w:color w:val="111111"/>
          <w:sz w:val="28"/>
          <w:sz w:val="28"/>
          <w:szCs w:val="28"/>
          <w:rtl w:val="true"/>
          <w:lang w:bidi="ar-SA"/>
        </w:rPr>
        <w:t xml:space="preserve">ألم ينسبوا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ابتُلي بذنوبه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ينسبوا داود إلى أنّه تبع الطير حتى نَظر إلى امرأة اورياء فهواها وأنّه قدَّم زوجَها أمام التابوت حتى قُتل ثم تزوَّج بها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ينسبوا موسى إلى أنّه عِنِّين وآذوه حتى برَّأه الله ممّا قالوا وكان عندالله وجيهاً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ينسبوا جميع أنبياء الله إلى أنّهم سَحَرة طلبة الدُّنيا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ينسبوا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حَملت بعيسى من رجل نجّار اسمه يوسف ؟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ينسبوا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شاعر </w:t>
      </w:r>
    </w:p>
    <w:p>
      <w:pPr>
        <w:pStyle w:val="BookText"/>
        <w:rPr/>
      </w:pPr>
      <w:r>
        <w:rPr>
          <w:rFonts w:ascii="IRNazanin" w:hAnsi="IRNazanin" w:eastAsia="IRNazanin"/>
          <w:color w:val="111111"/>
          <w:sz w:val="28"/>
          <w:sz w:val="28"/>
          <w:szCs w:val="28"/>
          <w:rtl w:val="true"/>
          <w:lang w:bidi="fa-IR"/>
        </w:rPr>
        <w:t xml:space="preserve">مجنون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ينسبوه إلى أنّه هوى امرأةَ زيد بن حارثة فلم يزل بها حتى استخلصها لنفسه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ينسبوه يوم بدر إلى أنه أخذ لنفسه من المغنم قطيفةً حمراء حتى أظهره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القطيفة وبرَّأ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وأنزل بذلك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 وَمَن يَغْلُلْ يَأْتِ بِمَا غَلَّ يَوْمَ الْقِيَامَةِ</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ينسبوه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عن الهوى في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ينسبوه إلى الكذب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رسول من الله عليهم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وَأُوذُواْ حَتَّى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بي البارحة إلى السّماء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فارق فراشه طول 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قالوا في الأوصياء أكثر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ينسبوا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كان يطلب الدُّنيا والمُلك وأنّه كان يؤثر الفتنة على السُّكون وأنّه يسفك دماء المسلمين بغير حِلّها وأنّه لو كان فيه خير ما أُمر خالد بن الوليد بضرب عنقه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ينسبوه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يتزوّج ابنة أبي جهل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رسول الله شكاه على المنبر إلى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يريد أن يتزوَّج ابنة عدوّ الله على ابنة نبيّ الله ، ألا أنّ فاطمة بضعة منّي فمَن آذاها فقد آذاني ومَن سرَّها فقد سرّني ومن غاظها فقد غاظني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ما أعجبَ أقاويل الناس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 معبود وبين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عاص للمعبود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قول مَن يَنسبه إلى العصيان أهون عليه من قول مَن ينسبه إلى 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علقمة ألم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يشبّهوه بخلقه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الدَّهر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لفلك</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7" w:name="pg13482_138094"/>
    </w:p>
    <w:p>
      <w:pPr>
        <w:pStyle w:val="BookText"/>
        <w:rPr/>
      </w:pPr>
      <w:bookmarkEnd w:id="67"/>
      <w:r>
        <w:rPr>
          <w:rFonts w:ascii="Amiri" w:hAnsi="Amiri" w:eastAsia="Amiri" w:cs="Amiri"/>
          <w:color w:val="111111"/>
          <w:sz w:val="28"/>
          <w:sz w:val="28"/>
          <w:szCs w:val="28"/>
          <w:rtl w:val="true"/>
          <w:lang w:bidi="ar-SA"/>
        </w:rPr>
        <w:t xml:space="preserve">ألم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علقمة إنَّ الألسنة التي تتناول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يليق بذاته كيف تُحبس عن تناولكم بما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فاستعينوا بالله واصبروا إن الأرض لله يورثها منيشاء من عباده والعاقبة للمتقين ، فإنّ بني إسرائيل 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أُوذِينَا مِن قَبْلِ أَن تَأْتِينَا وَمِن بَعْدِ مَا جِئْتَنَا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لهم يا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يُهْلِكَ عَدُوَّكُمْ وَيَسْتَخْلِفَكُمْ فِي الأَرْضِ فَيَنظُرَ كَيْفَ تَعْمَلُونَ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 w:name="__RefHeading___Toc2488816_2616395394"/>
      <w:bookmarkStart w:id="69" w:name="_Toc24"/>
      <w:bookmarkEnd w:id="68"/>
      <w:r>
        <w:rPr>
          <w:rtl w:val="true"/>
        </w:rPr>
        <w:t xml:space="preserve">باب </w:t>
      </w:r>
      <w:r>
        <w:rPr>
          <w:rtl w:val="true"/>
        </w:rPr>
        <w:t>(</w:t>
      </w:r>
      <w:r>
        <w:rPr/>
        <w:t>20</w:t>
      </w:r>
      <w:r>
        <w:rPr>
          <w:rtl w:val="true"/>
        </w:rPr>
        <w:t>)</w:t>
      </w:r>
      <w:r>
        <w:rPr>
          <w:rtl w:val="true"/>
        </w:rPr>
        <w:t>ما يلاقيه الشيعة مِن اعدائهم</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 عن أبيه ، عن ابن فضّال ، عن حفص المؤذّن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إسماعيل بن بزيغ ، عن محمد بن سنان ، عن إسماعيل بن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الحسن بن محمد ، عن جعفر بن محمد بن مالك الكوفي ، عن القاسم بن الرَّبيع الصَّحاف ، عن إسماعيل بن مخلد السَّراج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طويلة إلى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لا يتمّ الأمر حتى يدخل عليكم مِثلُ الذي دَخل على الصَّالحين قبلكم وحتى تبتلوا في أنفسكم وأموالكم وحتَّى تسمعوا من أعداء الله أذى كثيراً فتصبروا وتعركوا بجنوبكم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يستذلّوكم ويبغضوكم وحتى يُحمِّلوا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الضيم ، فتحملوا منهم تلتمسون بذلك وجه الله والدار الآخرة ، وحتى تكظموا</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الغيظ الشديد في الأذى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يجترمونه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إليكم ، وحتى يكذِّبوكم بالحق ويعادوكم فيه ويُبغضُوكم عليه فتصبروا على ذلك منهم ، ومصداق ذلك كلّه في كتاب الله الذي أنزله جبرئيل على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فَاصْبِرْ كَمَا صَبَرَ أُوْلُوا الْعَزْمِ مِنَ الرُّسُلِ وَلاَ تَسْتَعْجِل لَّهُمْ</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w:t>
      </w:r>
      <w:bookmarkStart w:id="70" w:name="pg13482_138096"/>
    </w:p>
    <w:p>
      <w:pPr>
        <w:pStyle w:val="BookText"/>
        <w:rPr/>
      </w:pPr>
      <w:bookmarkEnd w:id="70"/>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رُسُلٌ مِّن قَبْلِكَ فَصَبَرُواْ عَلَى مَا كُذِّبُواْ وَأُوذُواْ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أَخَذَ اللّهُ سَمْعَكُمْ وَأَبْصَارَكُمْ وَخَتَمَ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Heading3"/>
        <w:numPr>
          <w:ilvl w:val="2"/>
          <w:numId w:val="1"/>
        </w:numPr>
        <w:rPr/>
      </w:pPr>
      <w:bookmarkStart w:id="71" w:name="__RefHeading___Toc2488818_2616395394"/>
      <w:bookmarkStart w:id="72" w:name="_Toc25"/>
      <w:bookmarkEnd w:id="71"/>
      <w:r>
        <w:rPr>
          <w:rtl w:val="true"/>
        </w:rPr>
        <w:t xml:space="preserve">باب </w:t>
      </w:r>
      <w:r>
        <w:rPr>
          <w:rtl w:val="true"/>
        </w:rPr>
        <w:t>(</w:t>
      </w:r>
      <w:r>
        <w:rPr/>
        <w:t>21</w:t>
      </w:r>
      <w:r>
        <w:rPr>
          <w:rtl w:val="true"/>
        </w:rPr>
        <w:t>)</w:t>
      </w:r>
      <w:r>
        <w:rPr>
          <w:rtl w:val="true"/>
        </w:rPr>
        <w:t>الانتقام الالهي من الظالمين</w:t>
      </w:r>
      <w:bookmarkEnd w:id="72"/>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يونس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بني اُميَّة بغتةً ، ويؤخذ بنو العباس جهرة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بن موسى ، </w:t>
      </w:r>
      <w:bookmarkStart w:id="73" w:name="pg13482_138097"/>
    </w:p>
    <w:p>
      <w:pPr>
        <w:pStyle w:val="BookText"/>
        <w:rPr/>
      </w:pPr>
      <w:bookmarkEnd w:id="73"/>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القاشاني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فلان ثلاث آيات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أَخَذَتِ الأَرْضُ زُخْرُفَهَا وَازَّيَّنَتْ وَظَنَّ أَهْلُهَا أَنَّهُمْ قَادِرُونَ عَلَيْهَآ أَتَاهَا أَمْرُنَا لَيْلا أَوْ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القائم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 كَأَن لَّمْ تَغْنَ بِالأَمْسِ</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بالسيف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بني فلان عن كنوز بني أمية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 w:name="__RefHeading___Toc2488820_2616395394"/>
      <w:bookmarkStart w:id="75" w:name="_Toc26"/>
      <w:bookmarkEnd w:id="74"/>
      <w:r>
        <w:rPr>
          <w:rtl w:val="true"/>
        </w:rPr>
        <w:t xml:space="preserve">باب </w:t>
      </w:r>
      <w:r>
        <w:rPr>
          <w:rtl w:val="true"/>
        </w:rPr>
        <w:t>(</w:t>
      </w:r>
      <w:r>
        <w:rPr/>
        <w:t>22</w:t>
      </w:r>
      <w:r>
        <w:rPr>
          <w:rtl w:val="true"/>
        </w:rPr>
        <w:t>)</w:t>
      </w:r>
      <w:r>
        <w:rPr>
          <w:rtl w:val="true"/>
        </w:rPr>
        <w:t>بين الفقر والغنى</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 عن سليمان بن </w:t>
      </w:r>
      <w:bookmarkStart w:id="76" w:name="pg13482_138098"/>
    </w:p>
    <w:p>
      <w:pPr>
        <w:pStyle w:val="BookText"/>
        <w:rPr/>
      </w:pPr>
      <w:bookmarkEnd w:id="76"/>
      <w:r>
        <w:rPr>
          <w:rFonts w:ascii="Amiri" w:hAnsi="Amiri" w:eastAsia="Amiri" w:cs="Amiri"/>
          <w:color w:val="111111"/>
          <w:sz w:val="28"/>
          <w:sz w:val="28"/>
          <w:szCs w:val="28"/>
          <w:rtl w:val="true"/>
          <w:lang w:bidi="ar-SA"/>
        </w:rPr>
        <w:t xml:space="preserve">داود المنقري ، عن 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مناجاة الله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إذا رأيت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 وإذا رأيت الغنى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 ، فما فتح الله على أحد هذه الدُّنيا إلا بذنب ليُنسيه ذلك</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يتوب ، فيكون إقبال الدّنيا عليه عقوبة لذنوبه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 w:name="__RefHeading___Toc2488822_2616395394"/>
      <w:bookmarkStart w:id="78" w:name="_Toc27"/>
      <w:bookmarkEnd w:id="77"/>
      <w:r>
        <w:rPr>
          <w:rtl w:val="true"/>
        </w:rPr>
        <w:t xml:space="preserve">باب </w:t>
      </w:r>
      <w:r>
        <w:rPr>
          <w:rtl w:val="true"/>
        </w:rPr>
        <w:t>(</w:t>
      </w:r>
      <w:r>
        <w:rPr/>
        <w:t>23</w:t>
      </w:r>
      <w:r>
        <w:rPr>
          <w:rtl w:val="true"/>
        </w:rPr>
        <w:t>)</w:t>
      </w:r>
      <w:r>
        <w:rPr>
          <w:rtl w:val="true"/>
        </w:rPr>
        <w:t>الاستعداد للآخرة</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أصحابه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ونفسي بتقوى من لا تحل معصيته ولا يرجى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 الدُّنيا فإن حبَّ الدُّنيا يُعمي ويُصم ويُبكم ويُذلُّ الرِّقاب ، فتدارك ما بقيمن عُمرك ولا تقل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غد ، فإنَّما هَلك مَن كان قبلك بإقامتهم على الأماني والتسويف حتى أتاهم أمر الله بغتة وهم غافلون ، فنُقلوا على أعوادهم إلى قبورهم المظلمة 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bookmarkStart w:id="79" w:name="pg13482_138099"/>
    </w:p>
    <w:p>
      <w:pPr>
        <w:pStyle w:val="Heading3"/>
        <w:numPr>
          <w:ilvl w:val="2"/>
          <w:numId w:val="1"/>
        </w:numPr>
        <w:rPr/>
      </w:pPr>
      <w:bookmarkStart w:id="80" w:name="__RefHeading___Toc2488824_2616395394"/>
      <w:bookmarkStart w:id="81" w:name="_Toc28"/>
      <w:bookmarkEnd w:id="79"/>
      <w:bookmarkEnd w:id="80"/>
      <w:r>
        <w:rPr>
          <w:rtl w:val="true"/>
        </w:rPr>
        <w:t xml:space="preserve">باب </w:t>
      </w:r>
      <w:r>
        <w:rPr>
          <w:rtl w:val="true"/>
        </w:rPr>
        <w:t>(</w:t>
      </w:r>
      <w:r>
        <w:rPr/>
        <w:t>24</w:t>
      </w:r>
      <w:r>
        <w:rPr>
          <w:rtl w:val="true"/>
        </w:rPr>
        <w:t>)</w:t>
      </w:r>
      <w:r>
        <w:rPr>
          <w:rtl w:val="true"/>
        </w:rPr>
        <w:t>الورع والتبرّي من الظالمين</w:t>
      </w:r>
      <w:bookmarkEnd w:id="8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وعلي بن محمد القاساني ، عن القاسم بن محمد ، عن سليمان المنقري ، عن فضيل بن عياض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من المكاسب فنهاني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والله لضرر هؤلاء على هذه الأمة أشدّ من ضرر التُرك والدَّيلم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الورع من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ويجتنب هؤلاء ، وإذا لم يتَّق الشُّبهات وقع في الحرام وهو لا يعرفه ، وإذا رأى المنكر فلم</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ينكره وهو يقدر عليه فقد أحبّ أن يُعصى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أحبّ أن يعصى الله فقد بارز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بالعداوة ، ومن أحب بقاء الظالمين فقد أحبّ أن يُعصى الله ، إنّ الله تعالى حمد نفسه على هلاك الظالمين فقال</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بهذا الإسناد ، عن </w:t>
      </w:r>
      <w:bookmarkStart w:id="82" w:name="pg13482_138100"/>
    </w:p>
    <w:p>
      <w:pPr>
        <w:pStyle w:val="BookText"/>
        <w:rPr/>
      </w:pPr>
      <w:bookmarkEnd w:id="82"/>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ويجتنب الشُّبهات وإذا لم يتَّق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القاسم بن محمد الإصبهاني بهذا الإسناد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عياض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الورع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 رَبِّهِمْ لَيْسَ لَهُم مِّن دُونِهِ وَلِيٌّ وَلاَ شَفِيعٌ لَّعَلَّهُمْ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Heading3"/>
        <w:numPr>
          <w:ilvl w:val="2"/>
          <w:numId w:val="1"/>
        </w:numPr>
        <w:rPr/>
      </w:pPr>
      <w:bookmarkStart w:id="83" w:name="__RefHeading___Toc2488826_2616395394"/>
      <w:bookmarkStart w:id="84" w:name="_Toc29"/>
      <w:bookmarkEnd w:id="83"/>
      <w:r>
        <w:rPr>
          <w:rtl w:val="true"/>
        </w:rPr>
        <w:t xml:space="preserve">باب </w:t>
      </w:r>
      <w:r>
        <w:rPr>
          <w:rtl w:val="true"/>
        </w:rPr>
        <w:t>(</w:t>
      </w:r>
      <w:r>
        <w:rPr/>
        <w:t>25</w:t>
      </w:r>
      <w:r>
        <w:rPr>
          <w:rtl w:val="true"/>
        </w:rPr>
        <w:t>)</w:t>
      </w:r>
      <w:r>
        <w:rPr>
          <w:rtl w:val="true"/>
        </w:rPr>
        <w:t>القرآن كتاب إنذار</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أَنذر بالقرآن من يرجون </w:t>
      </w:r>
      <w:bookmarkStart w:id="85" w:name="pg13482_138101"/>
    </w:p>
    <w:p>
      <w:pPr>
        <w:pStyle w:val="BookText"/>
        <w:rPr/>
      </w:pPr>
      <w:bookmarkEnd w:id="85"/>
      <w:r>
        <w:rPr>
          <w:rFonts w:ascii="Amiri" w:hAnsi="Amiri" w:eastAsia="Amiri" w:cs="Amiri"/>
          <w:color w:val="111111"/>
          <w:sz w:val="28"/>
          <w:sz w:val="28"/>
          <w:szCs w:val="28"/>
          <w:rtl w:val="true"/>
          <w:lang w:bidi="ar-SA"/>
        </w:rPr>
        <w:t>الوصول إلى ربّهم تُرغِّبهم</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عنده ، فإنَّ القرآن شافِعٌ مشفَّع</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86" w:name="__RefHeading___Toc2488828_2616395394"/>
      <w:bookmarkStart w:id="87" w:name="_Toc30"/>
      <w:bookmarkEnd w:id="86"/>
      <w:r>
        <w:rPr>
          <w:rtl w:val="true"/>
        </w:rPr>
        <w:t xml:space="preserve">باب </w:t>
      </w:r>
      <w:r>
        <w:rPr>
          <w:rtl w:val="true"/>
        </w:rPr>
        <w:t>(</w:t>
      </w:r>
      <w:r>
        <w:rPr/>
        <w:t>26</w:t>
      </w:r>
      <w:r>
        <w:rPr>
          <w:rtl w:val="true"/>
        </w:rPr>
        <w:t>)</w:t>
      </w:r>
      <w:r>
        <w:rPr>
          <w:rtl w:val="true"/>
        </w:rPr>
        <w:t>التوبة قبل الموت</w:t>
      </w:r>
      <w:bookmarkEnd w:id="87"/>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تاب إلى الله قبل الموت ، فإنّ التوبة مطهِّرة من دنس الخطيئة ، ومنقِذَة من شفا الهلكة ، فرض الله بها على نفسه لعباده الصالحين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 </w:t>
      </w:r>
      <w:bookmarkStart w:id="88" w:name="pg13482_138102"/>
    </w:p>
    <w:p>
      <w:pPr>
        <w:pStyle w:val="BookText"/>
        <w:rPr/>
      </w:pPr>
      <w:bookmarkEnd w:id="88"/>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التائبين ، 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Heading3"/>
        <w:numPr>
          <w:ilvl w:val="2"/>
          <w:numId w:val="1"/>
        </w:numPr>
        <w:rPr/>
      </w:pPr>
      <w:bookmarkStart w:id="89" w:name="__RefHeading___Toc2488830_2616395394"/>
      <w:bookmarkStart w:id="90" w:name="_Toc31"/>
      <w:bookmarkEnd w:id="89"/>
      <w:r>
        <w:rPr>
          <w:rtl w:val="true"/>
        </w:rPr>
        <w:t xml:space="preserve">باب </w:t>
      </w:r>
      <w:r>
        <w:rPr>
          <w:rtl w:val="true"/>
        </w:rPr>
        <w:t>(</w:t>
      </w:r>
      <w:r>
        <w:rPr/>
        <w:t>27</w:t>
      </w:r>
      <w:r>
        <w:rPr>
          <w:rtl w:val="true"/>
        </w:rPr>
        <w:t>)</w:t>
      </w:r>
      <w:r>
        <w:rPr>
          <w:rtl w:val="true"/>
        </w:rPr>
        <w:t>إحاطة علم الله بكلّ شيء</w:t>
      </w:r>
      <w:bookmarkEnd w:id="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محمد بن خالد ، والحسين بن سعيد جميعاً ، عن النّضر بن سويد ، عن يحيى الحلبي ، عن عبدالله بن مسكان ، عن زيد بن الوليد الخثعمي ، عن أبي الرَّبيع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 والحبَّة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 وظلمات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الأرحام ، والرَّطب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يحيى من الناس ، واليابس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يقبض ، وكلُّ ذلك </w:t>
      </w:r>
      <w:bookmarkStart w:id="91" w:name="pg13482_138103"/>
    </w:p>
    <w:p>
      <w:pPr>
        <w:pStyle w:val="BookText"/>
        <w:rPr/>
      </w:pPr>
      <w:bookmarkEnd w:id="91"/>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الرَّبيع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2" w:name="__RefHeading___Toc2488832_2616395394"/>
      <w:bookmarkStart w:id="93" w:name="_Toc32"/>
      <w:bookmarkEnd w:id="92"/>
      <w:r>
        <w:rPr>
          <w:rtl w:val="true"/>
        </w:rPr>
        <w:t xml:space="preserve">باب </w:t>
      </w:r>
      <w:r>
        <w:rPr>
          <w:rtl w:val="true"/>
        </w:rPr>
        <w:t>(</w:t>
      </w:r>
      <w:r>
        <w:rPr/>
        <w:t>28</w:t>
      </w:r>
      <w:r>
        <w:rPr>
          <w:rtl w:val="true"/>
        </w:rPr>
        <w:t>)</w:t>
      </w:r>
      <w:r>
        <w:rPr>
          <w:rtl w:val="true"/>
        </w:rPr>
        <w:t>الامام علي اعلم من أُولي العزم</w:t>
      </w:r>
      <w:bookmarkEnd w:id="93"/>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الوليد السَّمان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الناس في اُولي العزم وصاحبكم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يقدّمون على اُولي العزم أحداً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وَكَتَبْنَا لَهُ فِي الأَلْوَاحِ مِن كُلِّ شَيْء مَّوْعِظَةً</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كلّ شيء موعظة ، وقال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وَلاُِبَيِّنَ لَكُم بَعْضَ الَّذِي تَخْتَلِفُونَ فِيهِ</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كل شيء ، وقال لصاحبكم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كَفَى بِاللّهِ شَهِيداً بَيْنِي وَبَيْنَكُمْ وَمَنْ عِندَهُ </w:t>
      </w:r>
      <w:bookmarkStart w:id="94" w:name="pg13482_138104"/>
    </w:p>
    <w:p>
      <w:pPr>
        <w:pStyle w:val="BookText"/>
        <w:rPr/>
      </w:pPr>
      <w:bookmarkEnd w:id="94"/>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هذا الكتاب عنده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وَيُرْسِلُ عَلَيْكُم حَفَظَةً حَتَّى إِذَا جَاءَ أَحَدَكُمُ الْمَوْتُ تَوَفَّتْهُ رُسُلُنَا وَهُمْ لاَ يُفَرِّطُونَ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Heading3"/>
        <w:numPr>
          <w:ilvl w:val="2"/>
          <w:numId w:val="1"/>
        </w:numPr>
        <w:rPr/>
      </w:pPr>
      <w:bookmarkStart w:id="95" w:name="__RefHeading___Toc2488834_2616395394"/>
      <w:bookmarkStart w:id="96" w:name="_Toc33"/>
      <w:bookmarkEnd w:id="95"/>
      <w:r>
        <w:rPr>
          <w:rtl w:val="true"/>
        </w:rPr>
        <w:t xml:space="preserve">باب </w:t>
      </w:r>
      <w:r>
        <w:rPr>
          <w:rtl w:val="true"/>
        </w:rPr>
        <w:t>(</w:t>
      </w:r>
      <w:r>
        <w:rPr/>
        <w:t>29</w:t>
      </w:r>
      <w:r>
        <w:rPr>
          <w:rtl w:val="true"/>
        </w:rPr>
        <w:t>)</w:t>
      </w:r>
      <w:r>
        <w:rPr>
          <w:rtl w:val="true"/>
        </w:rPr>
        <w:t>مَلَك الموت وأعوانه يقبضون الأرواح</w:t>
      </w:r>
      <w:bookmarkEnd w:id="9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يَتَوَفَّى الاَْنفُسَ حِينَ مَوْتِهَا</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تَتَوَفَّاهُمُ الْمَلآئِكَةُ طَيِّبِينَ</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bookmarkStart w:id="97" w:name="pg13482_138105"/>
    </w:p>
    <w:p>
      <w:pPr>
        <w:pStyle w:val="BookText"/>
        <w:rPr/>
      </w:pPr>
      <w:bookmarkEnd w:id="97"/>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تَرَى إِذْ يَتَوَفَّى الَّذِينَ كَفَرُواْ الْمَلآئِكَةُ</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يموت في السَّاعة الواحدة في جميع الآفاق ما لا يحصيه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لملك الموت أعواناً من الملائكة يقبضون الأرواح ، بمنزلة صاحب الشرطة له أعوان من الإنس يبعثهم في حوائجه ، فَتتوفاهم الملائكة ويتوفّاهم ملك الموت من الملائكة مع ما يقبض هو ويتوفاهم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الموت</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مَوْلاَهُمُ الْحَقِّ أَلاَ لَهُ الْحُكْمُ وَهُوَ أَسْرَعُ الْحَاسِبِينَ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Heading3"/>
        <w:numPr>
          <w:ilvl w:val="2"/>
          <w:numId w:val="1"/>
        </w:numPr>
        <w:rPr/>
      </w:pPr>
      <w:bookmarkStart w:id="98" w:name="__RefHeading___Toc2488836_2616395394"/>
      <w:bookmarkStart w:id="99" w:name="_Toc34"/>
      <w:bookmarkEnd w:id="98"/>
      <w:r>
        <w:rPr>
          <w:rtl w:val="true"/>
        </w:rPr>
        <w:t xml:space="preserve">باب </w:t>
      </w:r>
      <w:r>
        <w:rPr>
          <w:rtl w:val="true"/>
        </w:rPr>
        <w:t>(</w:t>
      </w:r>
      <w:r>
        <w:rPr/>
        <w:t>30</w:t>
      </w:r>
      <w:r>
        <w:rPr>
          <w:rtl w:val="true"/>
        </w:rPr>
        <w:t>)</w:t>
      </w:r>
      <w:r>
        <w:rPr>
          <w:rtl w:val="true"/>
        </w:rPr>
        <w:t>الامام الحسين وأصحابه في الجنة واعداؤه في النار</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مروان بن الحكم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فاستلقى على السرير ، وثَمَّ مولى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إِلَى اللّهِ مَوْلاَهُمُ الْحَقِّ أَلاَ لَهُالْحُكْمُ وَهُوَ أَسْرَعُ الْحَاسِبِينَ</w:t>
      </w:r>
      <w:r>
        <w:rPr>
          <w:rFonts w:eastAsia="Amiri" w:cs="Amiri" w:ascii="Amiri" w:hAnsi="Amiri"/>
          <w:color w:val="111111"/>
          <w:sz w:val="28"/>
          <w:szCs w:val="28"/>
          <w:rtl w:val="true"/>
          <w:lang w:bidi="ar-SA"/>
        </w:rPr>
        <w:t xml:space="preserve">) . </w:t>
      </w:r>
      <w:bookmarkStart w:id="100" w:name="pg13482_138106"/>
    </w:p>
    <w:p>
      <w:pPr>
        <w:pStyle w:val="BookText"/>
        <w:rPr/>
      </w:pPr>
      <w:bookmarkEnd w:id="10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هذا حين دخل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استلقى على السرير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إِلَى اللّهِ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والله ، رُدِدتُ أنا وأصحابي إلى الجنة ، ورُدّ هو وأصحابُه إلى النار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Heading3"/>
        <w:numPr>
          <w:ilvl w:val="2"/>
          <w:numId w:val="1"/>
        </w:numPr>
        <w:rPr/>
      </w:pPr>
      <w:bookmarkStart w:id="101" w:name="__RefHeading___Toc2488838_2616395394"/>
      <w:bookmarkStart w:id="102" w:name="_Toc35"/>
      <w:bookmarkEnd w:id="101"/>
      <w:r>
        <w:rPr>
          <w:rtl w:val="true"/>
        </w:rPr>
        <w:t xml:space="preserve">باب </w:t>
      </w:r>
      <w:r>
        <w:rPr>
          <w:rtl w:val="true"/>
        </w:rPr>
        <w:t>(</w:t>
      </w:r>
      <w:r>
        <w:rPr/>
        <w:t>31</w:t>
      </w:r>
      <w:r>
        <w:rPr>
          <w:rtl w:val="true"/>
        </w:rPr>
        <w:t>)</w:t>
      </w:r>
      <w:r>
        <w:rPr>
          <w:rtl w:val="true"/>
        </w:rPr>
        <w:t>قدرة الله على العذاب</w:t>
      </w:r>
      <w:bookmarkEnd w:id="102"/>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السلاطين الظلمة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السوء ومن 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يخلطكم فرقاً مختلفي الأهواء لا تكونون </w:t>
      </w:r>
      <w:bookmarkStart w:id="103" w:name="pg13482_138107"/>
    </w:p>
    <w:p>
      <w:pPr>
        <w:pStyle w:val="BookText"/>
        <w:rPr/>
      </w:pPr>
      <w:bookmarkEnd w:id="103"/>
      <w:r>
        <w:rPr>
          <w:rFonts w:ascii="Amiri" w:hAnsi="Amiri" w:eastAsia="Amiri" w:cs="Amiri"/>
          <w:color w:val="111111"/>
          <w:sz w:val="28"/>
          <w:sz w:val="28"/>
          <w:szCs w:val="28"/>
          <w:rtl w:val="true"/>
          <w:lang w:bidi="ar-SA"/>
        </w:rPr>
        <w:t xml:space="preserve">شيعة واحدة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يكِلَهُم إلى أنفسهم فلا يلطف لهم اللطف الذي يُؤمنون عنده ويخلّيهم من ألطافه بذنوبهم السَّالفة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يضرب بعضكم ببعض بما يلقيه بينكم من العداوة والعصبية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سوء الجوار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Heading3"/>
        <w:numPr>
          <w:ilvl w:val="2"/>
          <w:numId w:val="1"/>
        </w:numPr>
        <w:rPr/>
      </w:pPr>
      <w:bookmarkStart w:id="104" w:name="__RefHeading___Toc2488840_2616395394"/>
      <w:bookmarkStart w:id="105" w:name="_Toc36"/>
      <w:bookmarkEnd w:id="104"/>
      <w:r>
        <w:rPr>
          <w:rtl w:val="true"/>
        </w:rPr>
        <w:t xml:space="preserve">باب </w:t>
      </w:r>
      <w:r>
        <w:rPr>
          <w:rtl w:val="true"/>
        </w:rPr>
        <w:t>(</w:t>
      </w:r>
      <w:r>
        <w:rPr/>
        <w:t>32</w:t>
      </w:r>
      <w:r>
        <w:rPr>
          <w:rtl w:val="true"/>
        </w:rPr>
        <w:t>)</w:t>
      </w:r>
      <w:r>
        <w:rPr>
          <w:rtl w:val="true"/>
        </w:rPr>
        <w:t>النهي عن الجلوس مع المنحرفين ومسؤولية السَّمع واللَّسان</w:t>
      </w:r>
      <w:bookmarkEnd w:id="10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 عن أحمد بن أبي عبدالله </w:t>
      </w:r>
      <w:bookmarkStart w:id="106" w:name="pg13482_138108"/>
    </w:p>
    <w:p>
      <w:pPr>
        <w:pStyle w:val="BookText"/>
        <w:rPr/>
      </w:pPr>
      <w:bookmarkEnd w:id="106"/>
      <w:r>
        <w:rPr>
          <w:rFonts w:ascii="Amiri" w:hAnsi="Amiri" w:eastAsia="Amiri" w:cs="Amiri"/>
          <w:color w:val="111111"/>
          <w:sz w:val="28"/>
          <w:sz w:val="28"/>
          <w:szCs w:val="28"/>
          <w:rtl w:val="true"/>
          <w:lang w:bidi="ar-SA"/>
        </w:rPr>
        <w:t xml:space="preserve">البرقي ، عن عبد 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 عن أخيه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أن تقعد مع من شئت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أن تتكلَّم بما شئت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قال خيراً فغَنِم ، أو صمت فسَلِم ، وليس لك أن تسمع ما شئت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7" w:name="__RefHeading___Toc2488842_2616395394"/>
      <w:bookmarkStart w:id="108" w:name="_Toc37"/>
      <w:bookmarkEnd w:id="107"/>
      <w:r>
        <w:rPr>
          <w:rtl w:val="true"/>
        </w:rPr>
        <w:t xml:space="preserve">باب </w:t>
      </w:r>
      <w:r>
        <w:rPr>
          <w:rtl w:val="true"/>
        </w:rPr>
        <w:t>(</w:t>
      </w:r>
      <w:r>
        <w:rPr/>
        <w:t>33</w:t>
      </w:r>
      <w:r>
        <w:rPr>
          <w:rtl w:val="true"/>
        </w:rPr>
        <w:t>)</w:t>
      </w:r>
      <w:r>
        <w:rPr>
          <w:rtl w:val="true"/>
        </w:rPr>
        <w:t>مَجالس المؤمنين ومجالس الجاحدين</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ومحمد بن يحيى جميعاً ، عن علي بن محمد بن سعد ، عن محمد بن مسلم ، عن أحمد بن زكريا ، عن محمد ابن خالد بن ميمون ، عن عبدالله بن سنان ، عن غياث بن إبراهيم ، عن </w:t>
      </w:r>
      <w:bookmarkStart w:id="109" w:name="pg13482_138109"/>
    </w:p>
    <w:p>
      <w:pPr>
        <w:pStyle w:val="BookText"/>
        <w:rPr/>
      </w:pPr>
      <w:bookmarkEnd w:id="109"/>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ثلاثة من المؤمنين فصاعداً إلاّ حضر من الملائكة مثلهم ، فإن دعوا بخير أمَّنوا وإن استعاذوا من شرّ دعوا الله ليصرفه عنهم وإن سألوا حاجة تشفَّعوا إلى الله وسألوه قضاها ، وما اجتمع ثلاثة من الجاحدين إلاّ حضرهم عشرة أضعافهم من الشياطين ، فإن تكلَّموا تكلَّم الشيطان بنحو كلامهم وإذا ضحكوا ضحكوا معهم وإذا نالوا</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الله نالوا معهم ، فمن ابتلي من المؤمنين بهم فإذا خاضوا</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ذلك فليقم ولا يكن شرك شيطان ولا جليسه ، فإنَّ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له شيء ولعنته لا يردُّها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يستطع فلينكر بقلبه وليقم ، ولو حلب شاة أو فواق ناقة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0" w:name="__RefHeading___Toc2488844_2616395394"/>
      <w:bookmarkStart w:id="111" w:name="_Toc38"/>
      <w:bookmarkEnd w:id="110"/>
      <w:r>
        <w:rPr>
          <w:rtl w:val="true"/>
        </w:rPr>
        <w:t xml:space="preserve">باب </w:t>
      </w:r>
      <w:r>
        <w:rPr>
          <w:rtl w:val="true"/>
        </w:rPr>
        <w:t>(</w:t>
      </w:r>
      <w:r>
        <w:rPr/>
        <w:t>34</w:t>
      </w:r>
      <w:r>
        <w:rPr>
          <w:rtl w:val="true"/>
        </w:rPr>
        <w:t>)</w:t>
      </w:r>
      <w:r>
        <w:rPr>
          <w:rtl w:val="true"/>
        </w:rPr>
        <w:t>ما فَرضَه الله على السَّمع</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بكر بن صالح ، عن القاسم ابن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فرض الإيمان على جوارح ابن آدم </w:t>
      </w:r>
      <w:bookmarkStart w:id="112" w:name="pg13482_138110"/>
    </w:p>
    <w:p>
      <w:pPr>
        <w:pStyle w:val="BookText"/>
        <w:rPr/>
      </w:pPr>
      <w:bookmarkEnd w:id="112"/>
      <w:r>
        <w:rPr>
          <w:rFonts w:ascii="Amiri" w:hAnsi="Amiri" w:eastAsia="Amiri" w:cs="Amiri"/>
          <w:color w:val="111111"/>
          <w:sz w:val="28"/>
          <w:sz w:val="28"/>
          <w:szCs w:val="28"/>
          <w:rtl w:val="true"/>
          <w:lang w:bidi="ar-SA"/>
        </w:rPr>
        <w:t xml:space="preserve">وقسَّمه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وفرض على السَّمع أن يتنزَّه على الإستماع إلى ما حرّم الله وأن يعرض عمَّا لا يحل له ممَّا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والإصغاء إلى ما أسخط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3" w:name="__RefHeading___Toc2488846_2616395394"/>
      <w:bookmarkStart w:id="114" w:name="_Toc39"/>
      <w:bookmarkEnd w:id="113"/>
      <w:r>
        <w:rPr>
          <w:rtl w:val="true"/>
        </w:rPr>
        <w:t xml:space="preserve">باب </w:t>
      </w:r>
      <w:r>
        <w:rPr>
          <w:rtl w:val="true"/>
        </w:rPr>
        <w:t>(</w:t>
      </w:r>
      <w:r>
        <w:rPr/>
        <w:t>35</w:t>
      </w:r>
      <w:r>
        <w:rPr>
          <w:rtl w:val="true"/>
        </w:rPr>
        <w:t>)</w:t>
      </w:r>
      <w:r>
        <w:rPr>
          <w:rtl w:val="true"/>
        </w:rPr>
        <w:t>النهي عن الجلوس في مجلس يُعصى الله فيه</w:t>
      </w:r>
      <w:bookmarkEnd w:id="11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أبي زياد النهدي ، عن عبدالله بن صالح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أن يجلس مجلساً يُعصى الله فيه ولا يقدر على تغييره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5" w:name="__RefHeading___Toc2488848_2616395394"/>
      <w:bookmarkStart w:id="116" w:name="_Toc40"/>
      <w:bookmarkEnd w:id="115"/>
      <w:r>
        <w:rPr>
          <w:rtl w:val="true"/>
        </w:rPr>
        <w:t xml:space="preserve">باب </w:t>
      </w:r>
      <w:r>
        <w:rPr>
          <w:rtl w:val="true"/>
        </w:rPr>
        <w:t>(</w:t>
      </w:r>
      <w:r>
        <w:rPr/>
        <w:t>36</w:t>
      </w:r>
      <w:r>
        <w:rPr>
          <w:rtl w:val="true"/>
        </w:rPr>
        <w:t>)</w:t>
      </w:r>
      <w:r>
        <w:rPr>
          <w:rtl w:val="true"/>
        </w:rPr>
        <w:t>النهي عن مصاحبة أهلِ البدَع</w:t>
      </w:r>
      <w:bookmarkEnd w:id="1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عبد الرحمن بن أبي نجران ، عن عمر بن يزيد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7" w:name="pg13482_138111"/>
    </w:p>
    <w:p>
      <w:pPr>
        <w:pStyle w:val="BookText"/>
        <w:rPr/>
      </w:pPr>
      <w:bookmarkEnd w:id="117"/>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تصحبوا أهل البدع ولا تجالسوهم فتصيروا عند الناس كواحد منهم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على دين خليله وقرينه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 مِنْ حِسَابِهِم مِّن شَيْء وَلَكِن ذِكْرَى لَعَلَّهُمْ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Heading3"/>
        <w:numPr>
          <w:ilvl w:val="2"/>
          <w:numId w:val="1"/>
        </w:numPr>
        <w:rPr/>
      </w:pPr>
      <w:bookmarkStart w:id="118" w:name="__RefHeading___Toc2488850_2616395394"/>
      <w:bookmarkStart w:id="119" w:name="_Toc41"/>
      <w:bookmarkEnd w:id="118"/>
      <w:r>
        <w:rPr>
          <w:rtl w:val="true"/>
        </w:rPr>
        <w:t xml:space="preserve">باب </w:t>
      </w:r>
      <w:r>
        <w:rPr>
          <w:rtl w:val="true"/>
        </w:rPr>
        <w:t>(</w:t>
      </w:r>
      <w:r>
        <w:rPr/>
        <w:t>37</w:t>
      </w:r>
      <w:r>
        <w:rPr>
          <w:rtl w:val="true"/>
        </w:rPr>
        <w:t>)</w:t>
      </w:r>
      <w:r>
        <w:rPr>
          <w:rtl w:val="true"/>
        </w:rPr>
        <w:t>عقاب مَن لم يُغيِّر المنكر</w:t>
      </w:r>
      <w:bookmarkEnd w:id="119"/>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 عن مسعدة بن صدقة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العامَّة بذنب الخاصَّة إذا عملت الخاصّة بالمنكر سرّاً من غير أن تعلم العامّة ، فإذا عملت الخاصّة بالمنكر جهاراً فلم تغيّر ذلك العامّة استوجب الفريقان العقوبة من الله تعالى</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 عن </w:t>
      </w:r>
      <w:bookmarkStart w:id="120" w:name="pg13482_138112"/>
    </w:p>
    <w:p>
      <w:pPr>
        <w:pStyle w:val="BookText"/>
        <w:rPr/>
      </w:pPr>
      <w:bookmarkEnd w:id="120"/>
      <w:r>
        <w:rPr>
          <w:rFonts w:ascii="Amiri" w:hAnsi="Amiri" w:eastAsia="Amiri" w:cs="Amiri"/>
          <w:color w:val="111111"/>
          <w:sz w:val="28"/>
          <w:sz w:val="28"/>
          <w:szCs w:val="28"/>
          <w:rtl w:val="true"/>
          <w:lang w:bidi="ar-SA"/>
        </w:rPr>
        <w:t xml:space="preserve">أحمد بن محمد ، عن محمد بن سنان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قوم بالمنكر بين أظهرهم لا يعيّرونه إلاّ أوشك أن يعمَّهم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بعقاب من عنده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Heading3"/>
        <w:numPr>
          <w:ilvl w:val="2"/>
          <w:numId w:val="1"/>
        </w:numPr>
        <w:rPr/>
      </w:pPr>
      <w:bookmarkStart w:id="121" w:name="__RefHeading___Toc2488852_2616395394"/>
      <w:bookmarkStart w:id="122" w:name="_Toc42"/>
      <w:bookmarkEnd w:id="121"/>
      <w:r>
        <w:rPr>
          <w:rtl w:val="true"/>
        </w:rPr>
        <w:t xml:space="preserve">باب </w:t>
      </w:r>
      <w:r>
        <w:rPr>
          <w:rtl w:val="true"/>
        </w:rPr>
        <w:t>(</w:t>
      </w:r>
      <w:r>
        <w:rPr/>
        <w:t>38</w:t>
      </w:r>
      <w:r>
        <w:rPr>
          <w:rtl w:val="true"/>
        </w:rPr>
        <w:t>)</w:t>
      </w:r>
      <w:r>
        <w:rPr>
          <w:rtl w:val="true"/>
        </w:rPr>
        <w:t>عقاب من كانت الدنيا اكبر همِّه</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عبدالله بن سنان و عبد العزيز العبدي ، عن عبدالله بن أبي يعفور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وأمسى والدنيا أكبر همّه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بين عينيه وشتَّت أمره ولم ينل من الدنيا إلاّ ما قَسَم الله له ، ومن أصبح وأمسى والآخرة أكبر همّه جعل الله الغنى في قلبه وجَمع له أمره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bookmarkStart w:id="123" w:name="pg13482_138113"/>
    </w:p>
    <w:p>
      <w:pPr>
        <w:pStyle w:val="Heading3"/>
        <w:numPr>
          <w:ilvl w:val="2"/>
          <w:numId w:val="1"/>
        </w:numPr>
        <w:rPr/>
      </w:pPr>
      <w:bookmarkStart w:id="124" w:name="__RefHeading___Toc2488854_2616395394"/>
      <w:bookmarkStart w:id="125" w:name="_Toc43"/>
      <w:bookmarkEnd w:id="123"/>
      <w:bookmarkEnd w:id="124"/>
      <w:r>
        <w:rPr>
          <w:rtl w:val="true"/>
        </w:rPr>
        <w:t xml:space="preserve">باب </w:t>
      </w:r>
      <w:r>
        <w:rPr>
          <w:rtl w:val="true"/>
        </w:rPr>
        <w:t>(</w:t>
      </w:r>
      <w:r>
        <w:rPr/>
        <w:t>39</w:t>
      </w:r>
      <w:r>
        <w:rPr>
          <w:rtl w:val="true"/>
        </w:rPr>
        <w:t>)</w:t>
      </w:r>
      <w:r>
        <w:rPr>
          <w:rtl w:val="true"/>
        </w:rPr>
        <w:t>الدنيا كالحيَّة</w:t>
      </w:r>
      <w:bookmarkEnd w:id="12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عبدالله بن المغيرة ، عن غياث بن إبراهيم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 الدنيا كمثَل الحيَّة ما ألينَ مسّها وفي جوفها السّم الناقع</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يحذرها الرجل العاقل ، ويهوي إليها الصبيُّ الجاهل</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6" w:name="__RefHeading___Toc2488856_2616395394"/>
      <w:bookmarkStart w:id="127" w:name="_Toc44"/>
      <w:bookmarkEnd w:id="126"/>
      <w:r>
        <w:rPr>
          <w:rtl w:val="true"/>
        </w:rPr>
        <w:t xml:space="preserve">باب </w:t>
      </w:r>
      <w:r>
        <w:rPr>
          <w:rtl w:val="true"/>
        </w:rPr>
        <w:t>(</w:t>
      </w:r>
      <w:r>
        <w:rPr/>
        <w:t>40</w:t>
      </w:r>
      <w:r>
        <w:rPr>
          <w:rtl w:val="true"/>
        </w:rPr>
        <w:t>)</w:t>
      </w:r>
      <w:r>
        <w:rPr>
          <w:rtl w:val="true"/>
        </w:rPr>
        <w:t>الزهد مفتاح كلِّ خير</w:t>
      </w:r>
      <w:bookmarkEnd w:id="12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وعلي بن محمد القاساني جميعاً ، عن القاسم بن محمد ، عن سليمان بن داود المنقري ، عن حفص ابن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كلّه في بيت وجعل مفتاحه الزهد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يجد الرجل حلاوة الإيمان في قلبه حتى لا يبالي مَن أكل الدنيا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على قلوبكم أن تعرف </w:t>
      </w:r>
      <w:bookmarkStart w:id="128" w:name="pg13482_138114"/>
    </w:p>
    <w:p>
      <w:pPr>
        <w:pStyle w:val="BookText"/>
        <w:rPr/>
      </w:pPr>
      <w:bookmarkEnd w:id="128"/>
      <w:r>
        <w:rPr>
          <w:rFonts w:ascii="Amiri" w:hAnsi="Amiri" w:eastAsia="Amiri" w:cs="Amiri"/>
          <w:color w:val="111111"/>
          <w:sz w:val="28"/>
          <w:sz w:val="28"/>
          <w:szCs w:val="28"/>
          <w:rtl w:val="true"/>
          <w:lang w:bidi="ar-SA"/>
        </w:rPr>
        <w:t>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السَّمَاوَاتِ وَالأَرْضَ بِالْحَقِّ وَيَوْمَ يَقُولُ كُن فَيَكُونُ قَوْلُهُ الْحَقُّ وَلَهُ الْمُلْكُ يَوْمَ يُنفَخُ فِي الصُّورِ عَالِمُ الْغَيْبِ وَالشَّهَادَةِ وَهُوَ الْحَكِيمُ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Heading3"/>
        <w:numPr>
          <w:ilvl w:val="2"/>
          <w:numId w:val="1"/>
        </w:numPr>
        <w:rPr/>
      </w:pPr>
      <w:bookmarkStart w:id="129" w:name="__RefHeading___Toc2488858_2616395394"/>
      <w:bookmarkStart w:id="130" w:name="_Toc45"/>
      <w:bookmarkEnd w:id="129"/>
      <w:r>
        <w:rPr>
          <w:rtl w:val="true"/>
        </w:rPr>
        <w:t xml:space="preserve">باب </w:t>
      </w:r>
      <w:r>
        <w:rPr>
          <w:rtl w:val="true"/>
        </w:rPr>
        <w:t>(</w:t>
      </w:r>
      <w:r>
        <w:rPr/>
        <w:t>41</w:t>
      </w:r>
      <w:r>
        <w:rPr>
          <w:rtl w:val="true"/>
        </w:rPr>
        <w:t>)</w:t>
      </w:r>
      <w:r>
        <w:rPr>
          <w:rtl w:val="true"/>
        </w:rPr>
        <w:t>ما هو الغيب والشهادة ؟</w:t>
      </w:r>
      <w:bookmarkEnd w:id="130"/>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الحسن بن علي بن فضّال ، عن ثعلبة بن ميمون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كان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لاَِبِيهِ آزَرَ أَتَتَّخِذُ أَصْنَاماً آلِهَةً إِنِّي أَرَاكَ وَقَوْمَكَ فِي ضَلاَل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bookmarkStart w:id="131" w:name="pg13482_138115"/>
    </w:p>
    <w:p>
      <w:pPr>
        <w:pStyle w:val="Heading3"/>
        <w:numPr>
          <w:ilvl w:val="2"/>
          <w:numId w:val="1"/>
        </w:numPr>
        <w:rPr/>
      </w:pPr>
      <w:bookmarkStart w:id="132" w:name="__RefHeading___Toc2488860_2616395394"/>
      <w:bookmarkStart w:id="133" w:name="_Toc46"/>
      <w:bookmarkEnd w:id="131"/>
      <w:bookmarkEnd w:id="132"/>
      <w:r>
        <w:rPr>
          <w:rtl w:val="true"/>
        </w:rPr>
        <w:t xml:space="preserve">باب </w:t>
      </w:r>
      <w:r>
        <w:rPr>
          <w:rtl w:val="true"/>
        </w:rPr>
        <w:t>(</w:t>
      </w:r>
      <w:r>
        <w:rPr/>
        <w:t>42</w:t>
      </w:r>
      <w:r>
        <w:rPr>
          <w:rtl w:val="true"/>
        </w:rPr>
        <w:t>)</w:t>
      </w:r>
      <w:r>
        <w:rPr>
          <w:rtl w:val="true"/>
        </w:rPr>
        <w:t>مَن هو آزر ؟</w:t>
      </w:r>
      <w:bookmarkEnd w:id="133"/>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لأَبِيهِ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أبيه آزر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آزر عمّ إبراهيم أو جدّه لأمه ، لإطلاق الأب على العمّ والجدّ عند العرب ، وقد قام الاجماع ودلّت الأحاديث على أن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موحِّدين وأنّ الله نقل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أصلاب الطاهرين إلى أرحام المطهَّرات ولم يدنِّسه بدنس الكفر والجاهلية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آزر عمّ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منجّماً لنمرود وكان لا يصدر إلاّ عن رأيه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ليلتي عجباً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مولوداً يولد في أرضنا هذه يكون هلاكنا على يديه فحجبت الرجال عن النساء ، كان تارخ وقع على 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كلمة توضيحيّة حول هذا الموضوع في الجزء الخامس </w:t>
      </w:r>
      <w:bookmarkStart w:id="134" w:name="pg13482_138116"/>
    </w:p>
    <w:p>
      <w:pPr>
        <w:pStyle w:val="BookText"/>
        <w:rPr/>
      </w:pPr>
      <w:bookmarkEnd w:id="134"/>
      <w:r>
        <w:rPr>
          <w:rFonts w:ascii="Amiri" w:hAnsi="Amiri" w:eastAsia="Amiri" w:cs="Amiri"/>
          <w:color w:val="111111"/>
          <w:sz w:val="28"/>
          <w:sz w:val="28"/>
          <w:szCs w:val="28"/>
          <w:rtl w:val="true"/>
          <w:lang w:bidi="ar-SA"/>
        </w:rPr>
        <w:t>من هذه الموسوعة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Heading3"/>
        <w:numPr>
          <w:ilvl w:val="2"/>
          <w:numId w:val="1"/>
        </w:numPr>
        <w:rPr/>
      </w:pPr>
      <w:bookmarkStart w:id="135" w:name="__RefHeading___Toc2488862_2616395394"/>
      <w:bookmarkStart w:id="136" w:name="_Toc47"/>
      <w:bookmarkEnd w:id="135"/>
      <w:r>
        <w:rPr>
          <w:rtl w:val="true"/>
        </w:rPr>
        <w:t xml:space="preserve">باب </w:t>
      </w:r>
      <w:r>
        <w:rPr>
          <w:rtl w:val="true"/>
        </w:rPr>
        <w:t>(</w:t>
      </w:r>
      <w:r>
        <w:rPr/>
        <w:t>43</w:t>
      </w:r>
      <w:r>
        <w:rPr>
          <w:rtl w:val="true"/>
        </w:rPr>
        <w:t>)</w:t>
      </w:r>
      <w:r>
        <w:rPr>
          <w:rtl w:val="true"/>
        </w:rPr>
        <w:t>الكشف عن ملكوت السماوات لبعض الأولياء</w:t>
      </w:r>
      <w:bookmarkEnd w:id="136"/>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أبيه ، عن عبدالله بن المغيرة ، عن عبدالله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السماوات السبع حتى نظر إلى مافوق العرش ، وكُشط له الأرض حتى رأى ما في الهواء وفعل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وإنّي لأرى صاحبكم والأئمة من بعده قد فعل بهم مثل ذلك</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وعبدالله إبني محمد بن عيسى ، عن </w:t>
      </w:r>
    </w:p>
    <w:p>
      <w:pPr>
        <w:pStyle w:val="BookText"/>
        <w:rPr/>
      </w:pPr>
      <w:r>
        <w:rPr>
          <w:rFonts w:ascii="Amiri" w:hAnsi="Amiri" w:eastAsia="Amiri" w:cs="Amiri"/>
          <w:color w:val="111111"/>
          <w:sz w:val="28"/>
          <w:sz w:val="28"/>
          <w:szCs w:val="28"/>
          <w:rtl w:val="true"/>
          <w:lang w:bidi="ar-SA"/>
        </w:rPr>
        <w:t>أبيهما ، عن عبدالله بن المغيرة بهذا الإسناد نحوه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إسماعيل بن ضرار</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يونس بن عبد الرحمن ، عن هشام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كُشط له عن الأرض ومَن عليها ، وعن السَّماء ومن فيها ، والملك الذي يحملها والعرش ومن عليه ، وفُعل ذلك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كُشِط له عن السماوات حتى نظر إلى العرش وما عليه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والسماوات والأرض والعرش والكرسي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كُشط له عن الأرض حتّى رآها ، وعن السَّماء وما فيها ، والملك الذي يحملُها ، والكرسي وما عليه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 </w:t>
      </w:r>
      <w:bookmarkStart w:id="137" w:name="pg13482_138118"/>
    </w:p>
    <w:p>
      <w:pPr>
        <w:pStyle w:val="BookText"/>
        <w:rPr/>
      </w:pPr>
      <w:bookmarkEnd w:id="137"/>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 له عن الأرض حتى رآها وما فيها ، والسَّماء وما فيها ، والملك الذي يحملها ، والعرش وما عليه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عن البرقي ، عن النّضر بن سويد ، عن يحيى الحلبي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رأى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السماوات والأرض كما رأى إبراهيم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وصاحبكم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8" w:name="__RefHeading___Toc2488864_2616395394"/>
      <w:bookmarkStart w:id="139" w:name="_Toc48"/>
      <w:bookmarkEnd w:id="138"/>
      <w:r>
        <w:rPr>
          <w:rtl w:val="true"/>
        </w:rPr>
        <w:t xml:space="preserve">باب </w:t>
      </w:r>
      <w:r>
        <w:rPr>
          <w:rtl w:val="true"/>
        </w:rPr>
        <w:t>(</w:t>
      </w:r>
      <w:r>
        <w:rPr/>
        <w:t>44</w:t>
      </w:r>
      <w:r>
        <w:rPr>
          <w:rtl w:val="true"/>
        </w:rPr>
        <w:t>)</w:t>
      </w:r>
      <w:r>
        <w:rPr>
          <w:rtl w:val="true"/>
        </w:rPr>
        <w:t>إحياء الموتى للنبي ابراهيم</w:t>
      </w:r>
      <w:bookmarkEnd w:id="1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وعلي ابن إبراهيم ، عن أبيه ، عن ابن أبي عمير ، عن أبي أيوب الخزّاز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ملكوت السماوات والأرض التفت فرأى رجُلاً يزني فدعا عليه فمات ، ثم رأى آخر فدعا عليه فمات حتى رأى ثلاثة فدعا عليهم فماتوا ،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 دعوتك مُجابة فلا تدعُ على عِبادي فإنّي لو شِئتُ لم أخلقهم ، إنّي خلقتُ خَلقي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يعبدني لا يشرك بي شيئاً فاُثيبه ، وعبداً يعبد غيريفلن يفوتني ، وعبداً عبد غيري فاُخرج مِن صُلبه مَنْ يعبُدني ، ثم التفت فرأى جيفة على ساحل البحر نصفها في الماء ونصفها في البرّ تجيء سباع البحر فتأكل ما في الماء ، ثم ترجع فيشدّ بعضها على بعض فيأكل بعضها بعضاً وتجيء سباع البرّ فتأكل منها فيشدُّ بعضها على بعض فيأكل بعضها بعضاً ، فعند ذلك تعجّب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رأى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تخرج ما تناسل التي أكل بعضها بعضاً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أرى هذا كما رأيت الأشياء كلّها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 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فَقطّعهنَّ واخلطهنَّ كما اختلطت هذه الجيفة في هذه السباع التي أكل بعضها بعضاً ، فخلط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اجْعَلْ عَلَى كُلِّ جَبَل مِّنْهُنَّ </w:t>
      </w:r>
      <w:bookmarkStart w:id="140" w:name="pg13482_138120"/>
    </w:p>
    <w:p>
      <w:pPr>
        <w:pStyle w:val="BookText"/>
        <w:rPr/>
      </w:pPr>
      <w:bookmarkEnd w:id="140"/>
      <w:r>
        <w:rPr>
          <w:rFonts w:ascii="Amiri" w:hAnsi="Amiri" w:eastAsia="Amiri" w:cs="Amiri"/>
          <w:color w:val="111111"/>
          <w:sz w:val="28"/>
          <w:sz w:val="28"/>
          <w:szCs w:val="28"/>
          <w:rtl w:val="true"/>
          <w:lang w:bidi="ar-SA"/>
        </w:rPr>
        <w:t>جُزْءاً ثُمَّ ادْعُهُنَّ يَأْتِينَكَ سَعْياً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دَعاهُنَّ أجبْنَهُ وكانت الجبال عشرة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أبي أيوب الخزّاز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1" w:name="__RefHeading___Toc2488866_2616395394"/>
      <w:bookmarkStart w:id="142" w:name="_Toc49"/>
      <w:bookmarkEnd w:id="141"/>
      <w:r>
        <w:rPr>
          <w:rtl w:val="true"/>
        </w:rPr>
        <w:t xml:space="preserve">باب </w:t>
      </w:r>
      <w:r>
        <w:rPr>
          <w:rtl w:val="true"/>
        </w:rPr>
        <w:t>(</w:t>
      </w:r>
      <w:r>
        <w:rPr/>
        <w:t>45</w:t>
      </w:r>
      <w:r>
        <w:rPr>
          <w:rtl w:val="true"/>
        </w:rPr>
        <w:t>)</w:t>
      </w:r>
      <w:r>
        <w:rPr>
          <w:rtl w:val="true"/>
        </w:rPr>
        <w:t>الناس على ثلاثة أصناف</w:t>
      </w:r>
      <w:bookmarkEnd w:id="1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إبراهيم ملكوت السماوات والأرض رأى رجلاً يزني فدعا عليه فمات ثم رأى آخرفدعا عليه فمات ثم رأى ثلاثة فدعا عليهم فماتوا ، فأوحى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 دعوتك مستجابة فلا تدعُ على عبادي فإنّي لو شئت ان اميتهم بدعائك ما خلقتُهم ، إنّي خلقتُ خَلقي على ثلاثة </w:t>
      </w:r>
      <w:bookmarkStart w:id="143" w:name="pg13482_138121"/>
    </w:p>
    <w:p>
      <w:pPr>
        <w:pStyle w:val="BookText"/>
        <w:rPr/>
      </w:pPr>
      <w:bookmarkEnd w:id="143"/>
      <w:r>
        <w:rPr>
          <w:rFonts w:ascii="Amiri" w:hAnsi="Amiri" w:eastAsia="Amiri" w:cs="Amiri"/>
          <w:color w:val="111111"/>
          <w:sz w:val="28"/>
          <w:sz w:val="28"/>
          <w:szCs w:val="28"/>
          <w:rtl w:val="true"/>
          <w:lang w:bidi="ar-SA"/>
        </w:rPr>
        <w:t xml:space="preserve">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يعبدني لا يشرك بي شيئاً فأُثيبه ، وصنف يعبد غيري فليس يفوتني ، وصنف يعبد غيري فأخرج من صلبه من يعبدني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لاََكُونَنَّ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w:t>
      </w:r>
    </w:p>
    <w:p>
      <w:pPr>
        <w:pStyle w:val="BookText"/>
        <w:rPr/>
      </w:pP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وَحَآجَّهُ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سُلْطَاناً فَأَيُّ الْفَرِيقَيْنِ أَحَقُّ بِالأَمْنِ 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Heading3"/>
        <w:numPr>
          <w:ilvl w:val="2"/>
          <w:numId w:val="1"/>
        </w:numPr>
        <w:rPr/>
      </w:pPr>
      <w:bookmarkStart w:id="144" w:name="__RefHeading___Toc2488868_2616395394"/>
      <w:bookmarkStart w:id="145" w:name="_Toc50"/>
      <w:bookmarkEnd w:id="144"/>
      <w:r>
        <w:rPr>
          <w:rtl w:val="true"/>
        </w:rPr>
        <w:t xml:space="preserve">باب </w:t>
      </w:r>
      <w:r>
        <w:rPr>
          <w:rtl w:val="true"/>
        </w:rPr>
        <w:t>(</w:t>
      </w:r>
      <w:r>
        <w:rPr/>
        <w:t>46</w:t>
      </w:r>
      <w:r>
        <w:rPr>
          <w:rtl w:val="true"/>
        </w:rPr>
        <w:t>)</w:t>
      </w:r>
      <w:r>
        <w:rPr>
          <w:rtl w:val="true"/>
        </w:rPr>
        <w:t>قصَّة النبي ابراهيم</w:t>
      </w:r>
      <w:bookmarkEnd w:id="1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صفوان ، عن ابن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آزر أبا ابراهيم</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منجِّماً لنمرود بن كنعان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حساب النّجوم أنّ في هذا الزّمان يُحْدِث رجلاً فينسخ هذا الدين ويدعو الى دين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بلاد يكون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البلاد ، وكان منزل نمرود بكوثي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كوثى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الدُّنيا ؟</w:t>
      </w:r>
    </w:p>
    <w:p>
      <w:pPr>
        <w:pStyle w:val="BookText"/>
        <w:rPr/>
      </w:pPr>
      <w:r>
        <w:rPr>
          <w:rFonts w:ascii="IRNazanin" w:hAnsi="IRNazanin" w:eastAsia="IRNazanin"/>
          <w:color w:val="111111"/>
          <w:sz w:val="28"/>
          <w:sz w:val="28"/>
          <w:szCs w:val="28"/>
          <w:rtl w:val="true"/>
          <w:lang w:bidi="fa-IR"/>
        </w:rPr>
        <w:t xml:space="preserve">قال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يُفرّق بين الرّجال والنّساء ، ففُرِّق بين الرّجال والنّساء ، وحملتْ أُمّ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تُبيّن حملها ، فلمّا حان ولادتها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آزر إنّي قد اعتللت وأريد أن أعتزل عنك ، وكان في ذلك الزّمان المرأة إذا اعتلّت اعتزلت عن زوجها ، فخرجت واعتزلت عن زوجها واعتزلت في غار ، ووضعت بابراهيم فهيّأته وقمّطته ورجعت إلى منزلها وسدّت باب الغار بالحجارة ، فأجرى الله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 من ابهامه ، وكانت أُمّه تأتيه ، ووكّل نمرود بكل امرأة حامل فكان يذبح كلَّ وَلَد ذَكَر ، فهربت أُمّ إبراهيم بابراهيم من الذبح ، وكان يشبّ إبراهيم في الغار يوماً كما يشبُّ غيره في الشهر ، حتى أتى له في الغار </w:t>
      </w:r>
    </w:p>
    <w:p>
      <w:pPr>
        <w:pStyle w:val="BookText"/>
        <w:rPr/>
      </w:pPr>
      <w:r>
        <w:rPr>
          <w:rFonts w:ascii="Amiri" w:hAnsi="Amiri" w:eastAsia="Amiri" w:cs="Amiri"/>
          <w:color w:val="111111"/>
          <w:sz w:val="28"/>
          <w:sz w:val="28"/>
          <w:szCs w:val="28"/>
          <w:rtl w:val="true"/>
          <w:lang w:bidi="ar-SA"/>
        </w:rPr>
        <w:t xml:space="preserve">ثلاث عشرة سنة ، فلمّا كان بعد ذلك زارته اُمّه ، فلمّا أرادت أن تُفارقه تشبَّث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 أخرجيني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الملك إن عَلِمَ انّك وُلدتَ في هذا الزمان قتلك ، فلمّا خرجت أُمُّه وخرج من الغار وقد غابت الشمس نظر إلى الزّهرة في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 فلمّا أفلت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ربّي ما تحرّك ولا برِح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والآفل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الى المشرق رأى وقد طلع 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هذا أكبر وأحسن ، فلمّا تحرك وزال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وطلعت الشمس ورأى ضوءها وقد أضاءت الدُّنيا لطلوعها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هذا أكبر وأحسن ، فلمّا تحرَّكت وزالت كشف الله له عن السماوات حتى رأى العرش ومن عليه وأراه الله ملكوت السماوات والأرض فعند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إلى اُمّه وأدخلته دارها وجعلته بين أولادها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قال هذا اليوم فهو مشرك ، ولم يكن من ابراهيم شرك وإنّما كان في طلب ربّه وهو من غيره شرك ، فلمّا دخلت أُمّ ابراهيم بابراهيم دارها نظر إليه آزر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قد بقي في سلطان </w:t>
      </w:r>
    </w:p>
    <w:p>
      <w:pPr>
        <w:pStyle w:val="BookText"/>
        <w:rPr/>
      </w:pPr>
      <w:r>
        <w:rPr>
          <w:rFonts w:ascii="Amiri" w:hAnsi="Amiri" w:eastAsia="Amiri" w:cs="Amiri"/>
          <w:color w:val="111111"/>
          <w:sz w:val="28"/>
          <w:sz w:val="28"/>
          <w:szCs w:val="28"/>
          <w:rtl w:val="true"/>
          <w:lang w:bidi="ar-SA"/>
        </w:rPr>
        <w:t>الملك ، والملك يقتل أولاد الناس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ابنك ولدته في وقت كذا وكذا حين اعتزلت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عَلِم الملك بهذا زالت منزلتُنا عنده وكان آزر صاحب أمر نمرود ووزيره وكان يتّخذ الأصنام له وللناس ويدفعها إلى ولده ويبيعونها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اُمّ ابراهيم لآزر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 إن لم يشعر الملك به بقي لنا ولدنا وإن شَعَر به كفيتُك الاحتجاج عنه ، وكان آزر كلّما نظر إلى ابراهيم أحبَّهُ حبّاً شديداً وكان يدفع إليه الأصنام ليبيعها كما يبيعُ إخوَتُه ، فكان يعلِّق في أعناقها الخيوط ويجرّها على 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يضرّه ولا ينفعه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ويغرقها في الماء والحمأة ،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واشربي وتكلّمي ، فذكر إخوتُه ذلك لأبيه فنهاه فلم ينته فحبسه في منزله ولم يدعه يخرج ، وحاجّه قومه فقال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أَتُحَاجُّونِّي فِي اللّهِ وَقَدْ 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أَخَافُ مَا تُشْرِكُونَ بِهِ إِلاَّ أَن يَشَاءَ رَبِّي شَيْئاً وَسِعَ رَبِّي كُلَّ شَيْء عِلْماً أَفَلاَ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سُلْطَاناً فَأَيُّ الْفَرِيقَيْنِ أَحَقُّ بِالأَمْنِ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أحقّ بالأمن حيث أعبدُ الله أو أنتم الذين تعبدون الأصنام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 </w:t>
      </w:r>
      <w:bookmarkStart w:id="146" w:name="pg13482_138125"/>
    </w:p>
    <w:p>
      <w:pPr>
        <w:pStyle w:val="Heading3"/>
        <w:numPr>
          <w:ilvl w:val="2"/>
          <w:numId w:val="1"/>
        </w:numPr>
        <w:rPr/>
      </w:pPr>
      <w:bookmarkStart w:id="147" w:name="__RefHeading___Toc2488870_2616395394"/>
      <w:bookmarkStart w:id="148" w:name="_Toc51"/>
      <w:bookmarkEnd w:id="146"/>
      <w:bookmarkEnd w:id="147"/>
      <w:r>
        <w:rPr>
          <w:rtl w:val="true"/>
        </w:rPr>
        <w:t xml:space="preserve">باب </w:t>
      </w:r>
      <w:r>
        <w:rPr>
          <w:rtl w:val="true"/>
        </w:rPr>
        <w:t>(</w:t>
      </w:r>
      <w:r>
        <w:rPr/>
        <w:t>47</w:t>
      </w:r>
      <w:r>
        <w:rPr>
          <w:rtl w:val="true"/>
        </w:rPr>
        <w:t>)</w:t>
      </w:r>
      <w:r>
        <w:rPr>
          <w:rtl w:val="true"/>
        </w:rPr>
        <w:t>وقت المغرب والعشاء</w:t>
      </w:r>
      <w:bookmarkEnd w:id="148"/>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علي بن الصلت ، عن بكر بن محمد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سائل عن وقت المغرب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في كتابه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الوقت وآخر ذلك غيبوبة الشفق ، وأول</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الحمرة ، وآخر وقتها إلى غسق الليل يعنى نصف الليل</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بكر بن محمد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9" w:name="__RefHeading___Toc2488872_2616395394"/>
      <w:bookmarkStart w:id="150" w:name="_Toc52"/>
      <w:bookmarkEnd w:id="149"/>
      <w:r>
        <w:rPr>
          <w:rtl w:val="true"/>
        </w:rPr>
        <w:t xml:space="preserve">باب </w:t>
      </w:r>
      <w:r>
        <w:rPr>
          <w:rtl w:val="true"/>
        </w:rPr>
        <w:t>(</w:t>
      </w:r>
      <w:r>
        <w:rPr/>
        <w:t>48</w:t>
      </w:r>
      <w:r>
        <w:rPr>
          <w:rtl w:val="true"/>
        </w:rPr>
        <w:t>)</w:t>
      </w:r>
      <w:r>
        <w:rPr>
          <w:rtl w:val="true"/>
        </w:rPr>
        <w:t>تأويل رؤية الشمس في المنام</w:t>
      </w:r>
      <w:bookmarkEnd w:id="1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ابن </w:t>
      </w:r>
      <w:bookmarkStart w:id="151" w:name="pg13482_138126"/>
    </w:p>
    <w:p>
      <w:pPr>
        <w:pStyle w:val="BookText"/>
        <w:rPr/>
      </w:pPr>
      <w:bookmarkEnd w:id="151"/>
      <w:r>
        <w:rPr>
          <w:rFonts w:ascii="Amiri" w:hAnsi="Amiri" w:eastAsia="Amiri" w:cs="Amiri"/>
          <w:color w:val="111111"/>
          <w:sz w:val="28"/>
          <w:sz w:val="28"/>
          <w:szCs w:val="28"/>
          <w:rtl w:val="true"/>
          <w:lang w:bidi="ar-SA"/>
        </w:rPr>
        <w:t xml:space="preserve">أُذينة ، أنَّ رجلاً دخل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الشمس طالعة على رأسي دون جسدي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 أمراً جسيماً ونوراً ساطعاً وديناً شاملاً ، فلو غطّتك لانغمستَ فيه ولكنّها غطّت رأسك ، أما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 قَالَ هَذَا رَبِّي هَذَا أَكْبَرُ فَلَمَّا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منها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خليفة أو ملك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تنال الخلافة ولم يكن في آبائك وأجدادك ملك ، وأيّ خلافة وملوكيّة أكبر من الدِّين والنور ترجو به 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يغلطون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2" w:name="__RefHeading___Toc2488874_2616395394"/>
      <w:bookmarkStart w:id="153" w:name="_Toc53"/>
      <w:bookmarkEnd w:id="152"/>
      <w:r>
        <w:rPr>
          <w:rtl w:val="true"/>
        </w:rPr>
        <w:t xml:space="preserve">باب </w:t>
      </w:r>
      <w:r>
        <w:rPr>
          <w:rtl w:val="true"/>
        </w:rPr>
        <w:t>(</w:t>
      </w:r>
      <w:r>
        <w:rPr/>
        <w:t>49</w:t>
      </w:r>
      <w:r>
        <w:rPr>
          <w:rtl w:val="true"/>
        </w:rPr>
        <w:t>)</w:t>
      </w:r>
      <w:r>
        <w:rPr>
          <w:rtl w:val="true"/>
        </w:rPr>
        <w:t>من طلب ربَّه لم يكن مشركاً</w:t>
      </w:r>
      <w:bookmarkEnd w:id="1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كوكباً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طالباً لربّه ولم يبلغ كفراً ، وإنّه من فكّر من الناس في مثل ذلك فإنّه بمنزلته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العلاء بن سيابة يسأل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قال هذا اليوم فهو عندنا مشرك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من إبراهيم شرك ، إنّما كان في طلب ربّه وهو من غيره شرك</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فيما أخبر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به شيئاً ، أراد غير الذي قال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أراد غير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لم يكن استفهاماً حقيقيّاً ، بل كان على وجه الاستنكار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ربّي ؟</w:t>
      </w:r>
    </w:p>
    <w:p>
      <w:pPr>
        <w:pStyle w:val="BookText"/>
        <w:rPr/>
      </w:pP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القادم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العباسي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الكوفي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زيد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الأزدي ، عن المفضّل بن عمر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حديث ما ابتلى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bookmarkStart w:id="154" w:name="pg13482_138128"/>
    </w:p>
    <w:p>
      <w:pPr>
        <w:pStyle w:val="BookText"/>
        <w:rPr/>
      </w:pPr>
      <w:bookmarkEnd w:id="154"/>
      <w:r>
        <w:rPr>
          <w:rFonts w:ascii="Amiri" w:hAnsi="Amiri" w:eastAsia="Amiri" w:cs="Amiri"/>
          <w:color w:val="111111"/>
          <w:sz w:val="28"/>
          <w:sz w:val="28"/>
          <w:szCs w:val="28"/>
          <w:rtl w:val="true"/>
          <w:lang w:bidi="ar-SA"/>
        </w:rPr>
        <w:t xml:space="preserve">به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اليقين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المعرفة بقدم بارئه وتوحيده وتنزيهه عن التشبيه حين نظر إلى الكوكب والقمر والشمس ، فاستدلَّ بأُفول كلِّ واحد منها على حدثه وبحدثه على محدثه</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Heading3"/>
        <w:numPr>
          <w:ilvl w:val="2"/>
          <w:numId w:val="1"/>
        </w:numPr>
        <w:rPr/>
      </w:pPr>
      <w:bookmarkStart w:id="155" w:name="__RefHeading___Toc2488876_2616395394"/>
      <w:bookmarkStart w:id="156" w:name="_Toc54"/>
      <w:bookmarkEnd w:id="155"/>
      <w:r>
        <w:rPr>
          <w:rtl w:val="true"/>
        </w:rPr>
        <w:t xml:space="preserve">باب </w:t>
      </w:r>
      <w:r>
        <w:rPr>
          <w:rtl w:val="true"/>
        </w:rPr>
        <w:t>(</w:t>
      </w:r>
      <w:r>
        <w:rPr/>
        <w:t>50</w:t>
      </w:r>
      <w:r>
        <w:rPr>
          <w:rtl w:val="true"/>
        </w:rPr>
        <w:t>)</w:t>
      </w:r>
      <w:r>
        <w:rPr>
          <w:rtl w:val="true"/>
        </w:rPr>
        <w:t>الايمان الخالص من الظلم والشكّ</w:t>
      </w:r>
      <w:bookmarkEnd w:id="156"/>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 عن أبي حريم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هذه والله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خاصّة ما ألبس إيمانه بشرك ولا ظلم ولا كذب ولا سرقة ولا خيانة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عن النّضر بن سويد ، عن يحيى بن عمران الحلبي ، عن هارون بن خارجة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شعيب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يَلْبِسُواْ إِيمَانَهُم بِظُلْم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فما فوقه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بكر بن صالح ، عن القاسم ابن بريد ، عن أبي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الدُّعاء إلى الله والجهاد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يلبس إيمانه بظلم وهو الشّرك</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أبي زاهر ، عن الحسن بن موسى الخشّاب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ولم يَخلِطوها بولاية فلان وفلان ، فهو الملبس بالظلم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الهاشمي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الولاية ، ولم يخلطوها بولاية فلان وفلان ، فهو اللبس بظلم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الايمان فليس يتبعض كلّه ، ولكن يتبعض قليلاً قليلاً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الضلال والكفر 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عُرى الايمان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وما أحدث زرارة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ألحّ عليَّ الشيطان عند كِبَر سِنّي يُقنِّطُني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كافر يا مشرك ، إنّي أُؤمِن بربّي ، وأُصلّي له ، وأصوم ، وأُثني عليه ، ولا أُلبس إيماني بظلم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 وما أحدث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الظلم المذكور في الآية القول الباطل الذي أحدثه وابتدعه زرارة ، وكأنّه قال بمذهب باطل ثم رجع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ذمّ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الصحابي الجليل للامام الباقر 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هو من باب التقيَّة والمحافظة عليه من أعدائه الذين كانوا يتربَّصون به ، وقد وردت في مدحه وجلالته أقوال كثيرة من الائمة الطاهرين والأصحاب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منه ؟ </w:t>
      </w:r>
      <w:bookmarkStart w:id="157" w:name="pg13482_138132"/>
    </w:p>
    <w:p>
      <w:pPr>
        <w:pStyle w:val="BookText"/>
        <w:rPr/>
      </w:pPr>
      <w:bookmarkEnd w:id="1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اُولئك ، لا ولكنّه ذنب ، إذا تاب تاب الله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الزنا والسرقة وشارب الخمر كعابد الوثن</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يا أبا بصير أن تكون ممّن لبس إيمانه بظُلم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الخوارج وأصحابهم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وَسُلَيْمَانَ وَأَيُّوبَ وَيُوسُفَ وَمُوسَى وَهَارُونَ وَكَذَلِكَ نَجْزِي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Heading3"/>
        <w:numPr>
          <w:ilvl w:val="2"/>
          <w:numId w:val="1"/>
        </w:numPr>
        <w:rPr/>
      </w:pPr>
      <w:bookmarkStart w:id="158" w:name="__RefHeading___Toc2488878_2616395394"/>
      <w:bookmarkStart w:id="159" w:name="_Toc55"/>
      <w:bookmarkEnd w:id="158"/>
      <w:r>
        <w:rPr>
          <w:rtl w:val="true"/>
        </w:rPr>
        <w:t xml:space="preserve">باب </w:t>
      </w:r>
      <w:r>
        <w:rPr>
          <w:rtl w:val="true"/>
        </w:rPr>
        <w:t>(</w:t>
      </w:r>
      <w:r>
        <w:rPr/>
        <w:t>51</w:t>
      </w:r>
      <w:r>
        <w:rPr>
          <w:rtl w:val="true"/>
        </w:rPr>
        <w:t>)</w:t>
      </w:r>
      <w:r>
        <w:rPr>
          <w:rtl w:val="true"/>
        </w:rPr>
        <w:t>إلحاق عيسى بابراهيم من طرف الاُمّ</w:t>
      </w:r>
      <w:bookmarkEnd w:id="1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نسب الله عيسى بن مريم في القرآن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النِّساء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ذُرِّيَّتِهِ دَاوُدَ </w:t>
      </w:r>
      <w:bookmarkStart w:id="160" w:name="pg13482_138133"/>
    </w:p>
    <w:p>
      <w:pPr>
        <w:pStyle w:val="BookText"/>
        <w:rPr/>
      </w:pPr>
      <w:bookmarkEnd w:id="160"/>
      <w:r>
        <w:rPr>
          <w:rFonts w:ascii="Amiri" w:hAnsi="Amiri" w:eastAsia="Amiri" w:cs="Amiri"/>
          <w:color w:val="111111"/>
          <w:sz w:val="28"/>
          <w:sz w:val="28"/>
          <w:szCs w:val="28"/>
          <w:rtl w:val="true"/>
          <w:lang w:bidi="ar-SA"/>
        </w:rPr>
        <w:t>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وذكر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ابن فضّال ، عن أبي اسحاق ثعلبة بن ميمون ،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نسب الله عيسى بن مريم في القرآن إلى إبراهيم من قبل النساء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وَيَحْيَى وَعِيسَى</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 وَالْحُكْمَ وَالنُّبُوَّةَ فَإِن يَكْفُرْ بِهَا هَؤُلاَءِ فَقَدْ وَكَّلْنَا بِهَا قَوْماً لَّيْسُواْ بِهَا بِكَافِرِينَ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Heading3"/>
        <w:numPr>
          <w:ilvl w:val="2"/>
          <w:numId w:val="1"/>
        </w:numPr>
        <w:rPr/>
      </w:pPr>
      <w:bookmarkStart w:id="161" w:name="__RefHeading___Toc2488880_2616395394"/>
      <w:bookmarkStart w:id="162" w:name="_Toc56"/>
      <w:bookmarkEnd w:id="161"/>
      <w:r>
        <w:rPr>
          <w:rtl w:val="true"/>
        </w:rPr>
        <w:t xml:space="preserve">باب </w:t>
      </w:r>
      <w:r>
        <w:rPr>
          <w:rtl w:val="true"/>
        </w:rPr>
        <w:t>(</w:t>
      </w:r>
      <w:r>
        <w:rPr/>
        <w:t>52</w:t>
      </w:r>
      <w:r>
        <w:rPr>
          <w:rtl w:val="true"/>
        </w:rPr>
        <w:t>)</w:t>
      </w:r>
      <w:r>
        <w:rPr>
          <w:rtl w:val="true"/>
        </w:rPr>
        <w:t>أصحاب الامام المهدي</w:t>
      </w:r>
      <w:bookmarkEnd w:id="1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حمزة ومحمد بن سعيد</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 عن سليمان بن هارون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محفوظة له أصحابه لو ذهب الناس جميعاً أتى الله له بأصحابه ، وهُمُ </w:t>
      </w:r>
      <w:bookmarkStart w:id="163" w:name="pg13482_138134"/>
    </w:p>
    <w:p>
      <w:pPr>
        <w:pStyle w:val="BookText"/>
        <w:rPr/>
      </w:pPr>
      <w:bookmarkEnd w:id="163"/>
      <w:r>
        <w:rPr>
          <w:rFonts w:ascii="Amiri" w:hAnsi="Amiri" w:eastAsia="Amiri" w:cs="Amiri"/>
          <w:color w:val="111111"/>
          <w:sz w:val="28"/>
          <w:sz w:val="28"/>
          <w:szCs w:val="28"/>
          <w:rtl w:val="true"/>
          <w:lang w:bidi="ar-SA"/>
        </w:rPr>
        <w:t xml:space="preserve">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4" w:name="__RefHeading___Toc2488882_2616395394"/>
      <w:bookmarkStart w:id="165" w:name="_Toc57"/>
      <w:bookmarkEnd w:id="164"/>
      <w:r>
        <w:rPr>
          <w:rtl w:val="true"/>
        </w:rPr>
        <w:t xml:space="preserve">باب </w:t>
      </w:r>
      <w:r>
        <w:rPr>
          <w:rtl w:val="true"/>
        </w:rPr>
        <w:t>(</w:t>
      </w:r>
      <w:r>
        <w:rPr/>
        <w:t>53</w:t>
      </w:r>
      <w:r>
        <w:rPr>
          <w:rtl w:val="true"/>
        </w:rPr>
        <w:t>)</w:t>
      </w:r>
      <w:r>
        <w:rPr>
          <w:rtl w:val="true"/>
        </w:rPr>
        <w:t>استبدال الكافر بالمؤمن</w:t>
      </w:r>
      <w:bookmarkEnd w:id="165"/>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ما يُتعجَّب من عيسى بن زيد بن علي ، يزعم أنه ما يتولّى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الظاهر وما يدري لعلّه كان يعبد سبعين إلهاً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وأومأ بيده الينا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نَعقلُها والله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6" w:name="__RefHeading___Toc2488884_2616395394"/>
      <w:bookmarkStart w:id="167" w:name="_Toc58"/>
      <w:bookmarkEnd w:id="166"/>
      <w:r>
        <w:rPr>
          <w:rtl w:val="true"/>
        </w:rPr>
        <w:t xml:space="preserve">باب </w:t>
      </w:r>
      <w:r>
        <w:rPr>
          <w:rtl w:val="true"/>
        </w:rPr>
        <w:t>(</w:t>
      </w:r>
      <w:r>
        <w:rPr/>
        <w:t>54</w:t>
      </w:r>
      <w:r>
        <w:rPr>
          <w:rtl w:val="true"/>
        </w:rPr>
        <w:t>)</w:t>
      </w:r>
      <w:r>
        <w:rPr>
          <w:rtl w:val="true"/>
        </w:rPr>
        <w:t>عاقبة كفران النعمة</w:t>
      </w:r>
      <w:bookmarkEnd w:id="1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عن محمد بن سنان ، عن أبي عيينة ،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وسّع عليهم في ارزاقهم حتى طغوا ، فاستخشنوا الحجارة فعمدوا إلى النقي</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فصنعوا منه كهيئة الأفهار</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 في مذاهبهم ، فأخذهم الله بالسنين فعمدوا الى أطعمتهم ، فجعلوها في الخزائن ، فبعث الله على ما في خزائنهم ما أفسده ، حتى احتاجوا إلى ما كان يستنظفون به في مذاهبهم ، فجعلوا يغسلونه ويأكلونه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دخلتُ على أبي العباس وقد أخذ القوم المجلس ، فمدّ يده إليَّ والسّفرة بين يديه موضوعة ، فأخذ بيدي فذهبت لأخطو إليه فوقعت رجلي على طرف السفرة فدخلني من ذلك ما شاء أن يدخلني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والله يقيمون الصلاة ،ويؤتون الزكاة ، ويذكرون الله كثيراً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 قُل لاَّ أَسْأَلُكُمْ عَلَيْهِ أَجْراً إِنْ هُوَ إِلاَّ ذِكْرَى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bookmarkStart w:id="168" w:name="pg13482_138136"/>
    </w:p>
    <w:p>
      <w:pPr>
        <w:pStyle w:val="Heading3"/>
        <w:numPr>
          <w:ilvl w:val="2"/>
          <w:numId w:val="1"/>
        </w:numPr>
        <w:rPr/>
      </w:pPr>
      <w:bookmarkStart w:id="169" w:name="__RefHeading___Toc2488886_2616395394"/>
      <w:bookmarkStart w:id="170" w:name="_Toc59"/>
      <w:bookmarkEnd w:id="168"/>
      <w:bookmarkEnd w:id="169"/>
      <w:r>
        <w:rPr>
          <w:rtl w:val="true"/>
        </w:rPr>
        <w:t xml:space="preserve">باب </w:t>
      </w:r>
      <w:r>
        <w:rPr>
          <w:rtl w:val="true"/>
        </w:rPr>
        <w:t>(</w:t>
      </w:r>
      <w:r>
        <w:rPr/>
        <w:t>55</w:t>
      </w:r>
      <w:r>
        <w:rPr>
          <w:rtl w:val="true"/>
        </w:rPr>
        <w:t>)</w:t>
      </w:r>
      <w:r>
        <w:rPr>
          <w:rtl w:val="true"/>
        </w:rPr>
        <w:t>الاقتداء بهدى آل محمّد</w:t>
      </w:r>
      <w:bookmarkEnd w:id="17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عبدالله بن الحسن وهو بالسبالة</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الحج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 جعفر بن محمد قد نصب نفسه لهذا فاسأله ، فأقبل الرجل الى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واقفاً على عبدالله بن الحسن فما قال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فأمرني أن آتيك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 جعفر بن محمد ، قد نصب نفسه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أنا من الذين قال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 فسأله الرجل فأنبأه عن جميع ما سأله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عن النّضر بن شعيب ، عن عبد الغفار الجازي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وصّيناك بما وصّينا به آدم ونوحاً وابراهيم والنبيّين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أَقِيمُوا </w:t>
      </w:r>
      <w:bookmarkStart w:id="171" w:name="pg13482_138137"/>
    </w:p>
    <w:p>
      <w:pPr>
        <w:pStyle w:val="BookText"/>
        <w:rPr/>
      </w:pPr>
      <w:bookmarkEnd w:id="171"/>
      <w:r>
        <w:rPr>
          <w:rFonts w:ascii="Amiri" w:hAnsi="Amiri" w:eastAsia="Amiri" w:cs="Amiri"/>
          <w:color w:val="111111"/>
          <w:sz w:val="28"/>
          <w:sz w:val="28"/>
          <w:szCs w:val="28"/>
          <w:rtl w:val="true"/>
          <w:lang w:bidi="ar-SA"/>
        </w:rPr>
        <w:t>الدِّينَ وَلاَ تَتَفَرَّقُوا فِيهِ كَبُرَ عَلَى الْمُشْرِكِينَ مَا تَدْعُوهُمْ إِلَيْهِ</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ميثاق كلِّ نبي وكلِّ مؤمن ليُؤمنن بمحمد وعلي وبكلِّ نبي وبالولاية ، ثمّ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آدم ونوحاً وكلّ نبي بعده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Heading3"/>
        <w:numPr>
          <w:ilvl w:val="2"/>
          <w:numId w:val="1"/>
        </w:numPr>
        <w:rPr/>
      </w:pPr>
      <w:bookmarkStart w:id="172" w:name="__RefHeading___Toc2488888_2616395394"/>
      <w:bookmarkStart w:id="173" w:name="_Toc60"/>
      <w:bookmarkEnd w:id="172"/>
      <w:r>
        <w:rPr>
          <w:rtl w:val="true"/>
        </w:rPr>
        <w:t xml:space="preserve">باب </w:t>
      </w:r>
      <w:r>
        <w:rPr>
          <w:rtl w:val="true"/>
        </w:rPr>
        <w:t>(</w:t>
      </w:r>
      <w:r>
        <w:rPr/>
        <w:t>56</w:t>
      </w:r>
      <w:r>
        <w:rPr>
          <w:rtl w:val="true"/>
        </w:rPr>
        <w:t>)</w:t>
      </w:r>
      <w:r>
        <w:rPr>
          <w:rtl w:val="true"/>
        </w:rPr>
        <w:t>تعالى الله عن الوصف</w:t>
      </w:r>
      <w:bookmarkEnd w:id="1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 عن الفضل بن شاذان ، عن حمّاد بن عيسى ، عن ربعي بن عبدالله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174" w:name="pg13482_138138"/>
    </w:p>
    <w:p>
      <w:pPr>
        <w:pStyle w:val="BookText"/>
        <w:rPr/>
      </w:pPr>
      <w:bookmarkEnd w:id="174"/>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 وكيف يوصف وقد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يوصف بقدر الاّ كان أعظم من ذلك</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5" w:name="__RefHeading___Toc2488890_2616395394"/>
      <w:bookmarkStart w:id="176" w:name="_Toc61"/>
      <w:bookmarkEnd w:id="175"/>
      <w:r>
        <w:rPr>
          <w:rtl w:val="true"/>
        </w:rPr>
        <w:t xml:space="preserve">باب </w:t>
      </w:r>
      <w:r>
        <w:rPr>
          <w:rtl w:val="true"/>
        </w:rPr>
        <w:t>(</w:t>
      </w:r>
      <w:r>
        <w:rPr/>
        <w:t>57</w:t>
      </w:r>
      <w:r>
        <w:rPr>
          <w:rtl w:val="true"/>
        </w:rPr>
        <w:t>)</w:t>
      </w:r>
      <w:r>
        <w:rPr>
          <w:rtl w:val="true"/>
        </w:rPr>
        <w:t>خيانة أهل الكتاب</w:t>
      </w:r>
      <w:bookmarkEnd w:id="176"/>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 وَهُدًى لِّلنَّاسِ تَجْعَلُونَهُ قَرَاطِيسَ تُبْدُونَهَا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يكتمون ما شاءوا ويُبدون ما شاءوا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يكتبونه في القراطيس ، ثمّ يبدون ما شاءوا ويخفون ما شاءوا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اُنزل فهو عند أهل العلم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وَالَّذِينَ يُؤْمِنُونَ بِالآخِرَةِ يُؤْمِنُونَ بِهِ وَهُمْ </w:t>
      </w:r>
      <w:bookmarkStart w:id="177" w:name="pg13482_138139"/>
    </w:p>
    <w:p>
      <w:pPr>
        <w:pStyle w:val="BookText"/>
        <w:rPr/>
      </w:pPr>
      <w:bookmarkEnd w:id="177"/>
      <w:r>
        <w:rPr>
          <w:rFonts w:ascii="Amiri" w:hAnsi="Amiri" w:eastAsia="Amiri" w:cs="Amiri"/>
          <w:color w:val="111111"/>
          <w:sz w:val="28"/>
          <w:sz w:val="28"/>
          <w:szCs w:val="28"/>
          <w:rtl w:val="true"/>
          <w:lang w:bidi="ar-SA"/>
        </w:rPr>
        <w:t>عَلَى صَلاَتِهِمْ يُحَافِظُونَ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p>
    <w:p>
      <w:pPr>
        <w:pStyle w:val="Heading3"/>
        <w:numPr>
          <w:ilvl w:val="2"/>
          <w:numId w:val="1"/>
        </w:numPr>
        <w:rPr/>
      </w:pPr>
      <w:bookmarkStart w:id="178" w:name="__RefHeading___Toc2488892_2616395394"/>
      <w:bookmarkStart w:id="179" w:name="_Toc62"/>
      <w:bookmarkEnd w:id="178"/>
      <w:r>
        <w:rPr>
          <w:rtl w:val="true"/>
        </w:rPr>
        <w:t xml:space="preserve">باب </w:t>
      </w:r>
      <w:r>
        <w:rPr>
          <w:rtl w:val="true"/>
        </w:rPr>
        <w:t>(</w:t>
      </w:r>
      <w:r>
        <w:rPr/>
        <w:t>58</w:t>
      </w:r>
      <w:r>
        <w:rPr>
          <w:rtl w:val="true"/>
        </w:rPr>
        <w:t>)</w:t>
      </w:r>
      <w:r>
        <w:rPr>
          <w:rtl w:val="true"/>
        </w:rPr>
        <w:t>القرآن كتاب هداية ونجاة</w:t>
      </w:r>
      <w:bookmarkEnd w:id="1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التبستْ عليكم الفتن كقطع الليل المظلم فعليكم بالقرآنفانّه شافع مشفّع وماحِل</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ومن جعله أمامه قاده الى الجنة ومن جعله خلفه ساقه الى النار وهو الدليل يدلّ على خير سبيل ، وهو كتاب فيه تفصيل وبيان وتحصيل ، وهو الفصل ليس بالهزل ، وله ظهر وبطن فظاهره حكم وباطنه علم ، ظاهره أنيق</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وباطنه عميق ، له نجوم وعلى نجومه نجوم ، لا تُحصى عجائبه ولا تَبلى غرائبه ، فيه مصابيح الهدى ومنار الحكمة ودليل على المعرفة لمن عرف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bookmarkStart w:id="180" w:name="pg13482_138140"/>
    </w:p>
    <w:p>
      <w:pPr>
        <w:pStyle w:val="BookText"/>
        <w:rPr/>
      </w:pPr>
      <w:bookmarkEnd w:id="180"/>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 وَلَوْ تَرَى إِذِ الظَّالِمُونَ فِي غَمَرَاتِ الْمَوْتِ وَالْمَلآئِكَةُ بَاسِطُواْ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Heading3"/>
        <w:numPr>
          <w:ilvl w:val="2"/>
          <w:numId w:val="1"/>
        </w:numPr>
        <w:rPr/>
      </w:pPr>
      <w:bookmarkStart w:id="181" w:name="__RefHeading___Toc2488894_2616395394"/>
      <w:bookmarkStart w:id="182" w:name="_Toc63"/>
      <w:bookmarkEnd w:id="181"/>
      <w:r>
        <w:rPr>
          <w:rtl w:val="true"/>
        </w:rPr>
        <w:t xml:space="preserve">باب </w:t>
      </w:r>
      <w:r>
        <w:rPr>
          <w:rtl w:val="true"/>
        </w:rPr>
        <w:t>(</w:t>
      </w:r>
      <w:r>
        <w:rPr/>
        <w:t>59</w:t>
      </w:r>
      <w:r>
        <w:rPr>
          <w:rtl w:val="true"/>
        </w:rPr>
        <w:t>)</w:t>
      </w:r>
      <w:r>
        <w:rPr>
          <w:rtl w:val="true"/>
        </w:rPr>
        <w:t>الخيانة في كتابة القرآن</w:t>
      </w:r>
      <w:bookmarkEnd w:id="18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ابن يحيى ، عن ابن مسكان ، عن أبي بصير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ابن أبي سرح الذي كان عثمان استعمله على مصر وهو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هدر دمه ، وكان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اللهعليم حكيم ،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دعها فانّ الله عزيز حكيم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أبي سرح يقول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لأقول من نفسي مثل ما </w:t>
      </w:r>
    </w:p>
    <w:p>
      <w:pPr>
        <w:pStyle w:val="BookText"/>
        <w:rPr/>
      </w:pPr>
      <w:r>
        <w:rPr>
          <w:rFonts w:ascii="Amiri" w:hAnsi="Amiri" w:eastAsia="Amiri" w:cs="Amiri"/>
          <w:color w:val="111111"/>
          <w:sz w:val="28"/>
          <w:sz w:val="28"/>
          <w:szCs w:val="28"/>
          <w:rtl w:val="true"/>
          <w:lang w:bidi="ar-SA"/>
        </w:rPr>
        <w:t xml:space="preserve">يجيء به فما يُغيّر عليَّ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الذي أنزل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اتركها كما نزلت ، ولا تغيّرها وانّ ما كتبت وان كان حقّاً لكن لا يجوز تغيير ما نزل من القرآن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افتراء منه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اشارة الى ما جرى على لسانه ونزل الوحي مطابقاً 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صفوان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سعد بن أبي سرح أخا عثمان بن عفان من الرّضاعة قدم المدينة وأسلم وكان له خط حسن وكان إذا 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فيكتب ما يمليه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وكان إذا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 xml:space="preserve">) </w:t>
      </w:r>
      <w:bookmarkStart w:id="183" w:name="pg13482_138142"/>
    </w:p>
    <w:p>
      <w:pPr>
        <w:pStyle w:val="BookText"/>
        <w:rPr/>
      </w:pPr>
      <w:bookmarkEnd w:id="183"/>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ويُفرِّق بين التاء والياء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 فارتدَّ كافراً ورجع الى مكة وقال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يدريمحمد ما يقول ، أنا اقول مثل ما يقول فلا يُنكر عليَّ ذلك فأنا أُنزلُ مثل ما أنزل الله ، فأنزل الله على نبيّه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أمر بقتله ، فجاء به عثمان قد أخذ بيده ورسول الله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اعفُ عنه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 فلمّا مرّ قال رسول الله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 فليقتُله ؟</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عيني إليك يا رسول الله أن تُشير إليَّ فاقتله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الأنبياء لا يقتُلون باشارة ، فكان من الطّلقاء</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4" w:name="__RefHeading___Toc2488896_2616395394"/>
      <w:bookmarkStart w:id="185" w:name="_Toc64"/>
      <w:bookmarkEnd w:id="184"/>
      <w:r>
        <w:rPr>
          <w:rtl w:val="true"/>
        </w:rPr>
        <w:t xml:space="preserve">باب </w:t>
      </w:r>
      <w:r>
        <w:rPr>
          <w:rtl w:val="true"/>
        </w:rPr>
        <w:t>(</w:t>
      </w:r>
      <w:r>
        <w:rPr/>
        <w:t>60</w:t>
      </w:r>
      <w:r>
        <w:rPr>
          <w:rtl w:val="true"/>
        </w:rPr>
        <w:t>)</w:t>
      </w:r>
      <w:r>
        <w:rPr>
          <w:rtl w:val="true"/>
        </w:rPr>
        <w:t>ما هو عذاب الهُون</w:t>
      </w:r>
      <w:bookmarkEnd w:id="1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 الْيَوْمَ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86" w:name="pg13482_138143"/>
    </w:p>
    <w:p>
      <w:pPr>
        <w:pStyle w:val="BookText"/>
        <w:rPr/>
      </w:pPr>
      <w:bookmarkEnd w:id="186"/>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2488898_2616395394"/>
      <w:bookmarkStart w:id="188" w:name="_Toc65"/>
      <w:bookmarkEnd w:id="187"/>
      <w:r>
        <w:rPr>
          <w:rtl w:val="true"/>
        </w:rPr>
        <w:t xml:space="preserve">باب </w:t>
      </w:r>
      <w:r>
        <w:rPr>
          <w:rtl w:val="true"/>
        </w:rPr>
        <w:t>(</w:t>
      </w:r>
      <w:r>
        <w:rPr/>
        <w:t>61</w:t>
      </w:r>
      <w:r>
        <w:rPr>
          <w:rtl w:val="true"/>
        </w:rPr>
        <w:t>)</w:t>
      </w:r>
      <w:r>
        <w:rPr>
          <w:rtl w:val="true"/>
        </w:rPr>
        <w:t>خيبة الظالمين وأتباعهم</w:t>
      </w:r>
      <w:bookmarkEnd w:id="188"/>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معاوية وبني اُميّة وشركائهم وأئمتهم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 يُخْرِجُ الْحَيَّ مِنَ الْمَيِّتِ وَمُخْرِجُ الْمَيِّتِ مِنَ الْحَيِّ ذَلِكُمُ اللّهُ فَأَنَّى تُؤْفَكُونَ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Heading3"/>
        <w:numPr>
          <w:ilvl w:val="2"/>
          <w:numId w:val="1"/>
        </w:numPr>
        <w:rPr/>
      </w:pPr>
      <w:bookmarkStart w:id="189" w:name="__RefHeading___Toc2488900_2616395394"/>
      <w:bookmarkStart w:id="190" w:name="_Toc66"/>
      <w:bookmarkEnd w:id="189"/>
      <w:r>
        <w:rPr>
          <w:rtl w:val="true"/>
        </w:rPr>
        <w:t xml:space="preserve">باب </w:t>
      </w:r>
      <w:r>
        <w:rPr>
          <w:rtl w:val="true"/>
        </w:rPr>
        <w:t>(</w:t>
      </w:r>
      <w:r>
        <w:rPr/>
        <w:t>62</w:t>
      </w:r>
      <w:r>
        <w:rPr>
          <w:rtl w:val="true"/>
        </w:rPr>
        <w:t>)</w:t>
      </w:r>
      <w:r>
        <w:rPr>
          <w:rtl w:val="true"/>
        </w:rPr>
        <w:t>طينة المؤمن والكافر</w:t>
      </w:r>
      <w:bookmarkEnd w:id="19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صالح بن أبي حمّاد ، عن الحسين بن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 عن الحسن بن علي بن أبي حمزة ، عن إبراهيم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أن يخلق آدم بعث جبرئيل في أوّل ساعة من يوم الجمعة ، فقبض بيمينه قبضة ، بلغت قبضته من السّماء السّابعة إلى السّماء الدُّنيا ، وأخذ من كل سماء تربة وقبض قبضة اُخرى من الأرض السّابعة العُليا إلى الأرض السّابعة القصوى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فأمسك القبضة الاُولى بيمينه والقبضة الاُخرى بشماله ، ففلق</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فِلقَتين فَذَرَأ</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ذرواً ومن السماوات ذرواً فقال للذي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الرُّسل والأنبياء والأوصياء والصديقون والمؤمنون والسُّعداء ومن اُريد كرامته فوجب لهم ما قال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للذي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الجبّارون والمشركون والكافرون والطواغيت ومن اُريد هوانه وشقوته ، فوجب لهم ما قال كما قال ، ثمّ إنّ الطينتين خلطتا جميعاً ،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المؤمنين التي ألقى الله عليها محبّته ،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الكافرين الذين نأوا عن كل خير وإنّما سمّي النوى من أجل أنّه نأى عن كل خير وتباعد عنه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الذي تخرج طينتُه من طينة الكافر ، والميت الذي يخرج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الكافر الذي يخرج من طينة المؤمن ، فالحي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 ،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مَن كَانَ مَيْتاً فَأَحْيَيْنَاهُ</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موته اختلاط طينته مع طينة الكافر ، وكان حياته حين فرّق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بكلمته كذلك يخرج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في الميلاد من الظلمة بعد دخوله فيها الى النور ، ويخرج الكافر من النور الى الظلمة بعد دخوله إلى النور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سهل ،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نأى عن الحق فلم يقبله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وَأَلْقَيْتُ عَلَيْكَ مَحَبَّةً مِّنِّي</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الذي نأى عن الحق فلم يقبله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 </w:t>
      </w:r>
      <w:bookmarkStart w:id="191" w:name="pg13482_138146"/>
    </w:p>
    <w:p>
      <w:pPr>
        <w:pStyle w:val="BookText"/>
        <w:rPr/>
      </w:pPr>
      <w:bookmarkEnd w:id="191"/>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الآية ، عن أبي جعفر ،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المؤمن من الكافر ، والكافر من المؤمن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اللَّيْلَ سَكَناً وَالشَّمْسَ وَالْقَمَرَ حُسْبَاناً ذَلِكَ تَقْدِيرُ الْعَزِيزِ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Heading3"/>
        <w:numPr>
          <w:ilvl w:val="2"/>
          <w:numId w:val="1"/>
        </w:numPr>
        <w:rPr/>
      </w:pPr>
      <w:bookmarkStart w:id="192" w:name="__RefHeading___Toc2488902_2616395394"/>
      <w:bookmarkStart w:id="193" w:name="_Toc67"/>
      <w:bookmarkEnd w:id="192"/>
      <w:r>
        <w:rPr>
          <w:rtl w:val="true"/>
        </w:rPr>
        <w:t xml:space="preserve">باب </w:t>
      </w:r>
      <w:r>
        <w:rPr>
          <w:rtl w:val="true"/>
        </w:rPr>
        <w:t>(</w:t>
      </w:r>
      <w:r>
        <w:rPr/>
        <w:t>63</w:t>
      </w:r>
      <w:r>
        <w:rPr>
          <w:rtl w:val="true"/>
        </w:rPr>
        <w:t>)</w:t>
      </w:r>
      <w:r>
        <w:rPr>
          <w:rtl w:val="true"/>
        </w:rPr>
        <w:t>النهي عن طلب الحوائج ليلاً</w:t>
      </w:r>
      <w:bookmarkEnd w:id="193"/>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عقبة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بالليل ، فإنّ الله جعله سكناً ، ولا تطلُبوا الحوايج بالليل ، فإنّه مظلم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4" w:name="__RefHeading___Toc2488904_2616395394"/>
      <w:bookmarkStart w:id="195" w:name="_Toc68"/>
      <w:bookmarkEnd w:id="194"/>
      <w:r>
        <w:rPr>
          <w:rtl w:val="true"/>
        </w:rPr>
        <w:t xml:space="preserve">باب </w:t>
      </w:r>
      <w:r>
        <w:rPr>
          <w:rtl w:val="true"/>
        </w:rPr>
        <w:t>(</w:t>
      </w:r>
      <w:r>
        <w:rPr/>
        <w:t>64</w:t>
      </w:r>
      <w:r>
        <w:rPr>
          <w:rtl w:val="true"/>
        </w:rPr>
        <w:t>)</w:t>
      </w:r>
      <w:r>
        <w:rPr>
          <w:rtl w:val="true"/>
        </w:rPr>
        <w:t>النهي عن ذبح الحيوان ليلاً</w:t>
      </w:r>
      <w:bookmarkEnd w:id="1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عدّة من أصحابنا ، عن سهل بن زياد ، عن محمد بن علي ، عن محمد بن عمرو ، عن جميل بن درّاج ، </w:t>
      </w:r>
      <w:bookmarkStart w:id="196" w:name="pg13482_138147"/>
    </w:p>
    <w:p>
      <w:pPr>
        <w:pStyle w:val="BookText"/>
        <w:rPr/>
      </w:pPr>
      <w:bookmarkEnd w:id="196"/>
      <w:r>
        <w:rPr>
          <w:rFonts w:ascii="Amiri" w:hAnsi="Amiri" w:eastAsia="Amiri" w:cs="Amiri"/>
          <w:color w:val="111111"/>
          <w:sz w:val="28"/>
          <w:sz w:val="28"/>
          <w:szCs w:val="28"/>
          <w:rtl w:val="true"/>
          <w:lang w:bidi="ar-SA"/>
        </w:rPr>
        <w:t xml:space="preserve">عن أبان بن تغلب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غلمانه أن لا يذبحوا حتى يطلع الفجر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اللّيل سكناً لكلّ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خفنا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تخاف الموت فاذبح</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 فَمُسْتَقَرٌّ وَمُسْتَوْدَعٌ قَدْ فَصَّلْنَا الآيَاتِ لِقَوْم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Heading3"/>
        <w:numPr>
          <w:ilvl w:val="2"/>
          <w:numId w:val="1"/>
        </w:numPr>
        <w:rPr/>
      </w:pPr>
      <w:bookmarkStart w:id="197" w:name="__RefHeading___Toc2488906_2616395394"/>
      <w:bookmarkStart w:id="198" w:name="_Toc69"/>
      <w:bookmarkEnd w:id="197"/>
      <w:r>
        <w:rPr>
          <w:rtl w:val="true"/>
        </w:rPr>
        <w:t xml:space="preserve">باب </w:t>
      </w:r>
      <w:r>
        <w:rPr>
          <w:rtl w:val="true"/>
        </w:rPr>
        <w:t>(</w:t>
      </w:r>
      <w:r>
        <w:rPr/>
        <w:t>65</w:t>
      </w:r>
      <w:r>
        <w:rPr>
          <w:rtl w:val="true"/>
        </w:rPr>
        <w:t>)</w:t>
      </w:r>
      <w:r>
        <w:rPr>
          <w:rtl w:val="true"/>
        </w:rPr>
        <w:t>المستقَرُّ والمستودَع من الايمان</w:t>
      </w:r>
      <w:bookmarkEnd w:id="1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علي بن الحكم ، عن أبي أيوب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للإيمان لا زوال له ، وخَلق خَلقاً للكفر لا زوال له ، وخلق خلقاً بين ذلك واستودع بعضَهم الايمان ، فان يشأ أن يتمَّه لهم أتمّه ، وإن يشأ أن يَسلبَهم إياه سلبهم ، وكان فلان منهم معاراً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ينقسمون الى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الثابت في ايمانه والراسخ في عقيدته الى نهاية حياته ، وهم الأنبياء والأوصياء والتابعون لهم من المؤمنين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الباقي على كفره وضلالته الى نهاية حياته ، وهم الكفار والمشركون ومن يُشاركهم في الانحراف والباطل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 وهم الذين يعيشون بين الايمان والكفر ، فليسوا مؤمنين بالكمال والتمام وليسوا كافرين كذلك ، بل هم مؤمنون ضعفاء في الايمان والعقيدة ، فان أراد الله لهم الخير أتمَّ لهم الايمان وزيَّنه في قلوبهم فاستقاموا واستقرُّوا على الايمان فكانت خاتمة حياتهم خاتمة سعيدة طيّبة ، وإنْ رآهم يميلون الى الباطل ويرتكبون المنكرات والمعاصي تركهم على حالهم ولم يوفّقهم للهداية والصلاح ، فانسلخوا من الايمان واختاروا الباطل ، وهؤلاءهم المعارون والمستودَعون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خَلق خلقاً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خَلقاً للكفر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خلقاً بين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الى هذه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 تعالى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الأزليّ المحيط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سيؤول اليه أمر هذه الاقسام الثلاثة من الناس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الخطّاب 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المعارين والمستودَعين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 xml:space="preserve">كان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عنه وادّعى اُلوهيّة الامام الصادق وادّعى النبوَّة من قبل الامام ، فلعنه الامام الصادق وتبرّأ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عدم التصريح باسمه كان من باب التقيّة ولظروف معيَّنة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أبي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يُسأل عن مستقرّ ومستودع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في الرّحم ، ومستودع في الصُّلب ، وقد يكون مستودع الايمان ثمّ ينزع منه ، ولقد مشى الزبير في ضوء الايمان ونوره حينقُبض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مشى بالسّيف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الخلف جالس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القاسم الحذّاء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ومات زرعة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يعطون الايمان ويستقرّ في قلوبهم ، والمستودع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يُعطون الإيمان ثمّ يُسلبونه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 </w:t>
      </w:r>
      <w:bookmarkStart w:id="199" w:name="pg13482_138150"/>
    </w:p>
    <w:p>
      <w:pPr>
        <w:pStyle w:val="BookText"/>
        <w:rPr/>
      </w:pPr>
      <w:bookmarkEnd w:id="199"/>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 والمستودع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0" w:name="__RefHeading___Toc2488908_2616395394"/>
      <w:bookmarkStart w:id="201" w:name="_Toc70"/>
      <w:bookmarkEnd w:id="200"/>
      <w:r>
        <w:rPr>
          <w:rtl w:val="true"/>
        </w:rPr>
        <w:t xml:space="preserve">باب </w:t>
      </w:r>
      <w:r>
        <w:rPr>
          <w:rtl w:val="true"/>
        </w:rPr>
        <w:t>(</w:t>
      </w:r>
      <w:r>
        <w:rPr/>
        <w:t>66</w:t>
      </w:r>
      <w:r>
        <w:rPr>
          <w:rtl w:val="true"/>
        </w:rPr>
        <w:t>)</w:t>
      </w:r>
      <w:r>
        <w:rPr>
          <w:rtl w:val="true"/>
        </w:rPr>
        <w:t>دعاء لاستقرار الايمان</w:t>
      </w:r>
      <w:bookmarkEnd w:id="201"/>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ابراهيم بن اسحاق النهاوندي ، عن أبي عاصم يوسف ، عن محمد بن سليمان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شيعتك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مستقرٌّ ومستودع فعلّمني شيئاً إذا أنا قلته استكملت الإيمان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كلِّ صلاة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بالله ربّاً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 وبالاسلام ديناً وبالقرآن كتاباً وبالكعبة قبلة ، وبعلي وليّاً وإماماً وبالحسن والحسين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رضيتُ بهم أئمَّة فارضني لهم إنّك على كل شيء قدير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وَالأَرْضِ أَنَّى يَكُونُ لَهُ وَلَدٌ وَلَمْ تَكُن لَّهُ صَاحِبَةٌ وَخَلَقَ كُلَّ شَيْء وَهُوَ بِكُلِّ شَيْء</w:t>
      </w:r>
      <w:bookmarkStart w:id="202" w:name="pg13482_138151"/>
    </w:p>
    <w:p>
      <w:pPr>
        <w:pStyle w:val="BookText"/>
        <w:rPr/>
      </w:pPr>
      <w:bookmarkEnd w:id="202"/>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Heading3"/>
        <w:numPr>
          <w:ilvl w:val="2"/>
          <w:numId w:val="1"/>
        </w:numPr>
        <w:rPr/>
      </w:pPr>
      <w:bookmarkStart w:id="203" w:name="__RefHeading___Toc2488910_2616395394"/>
      <w:bookmarkStart w:id="204" w:name="_Toc71"/>
      <w:bookmarkEnd w:id="203"/>
      <w:r>
        <w:rPr>
          <w:rtl w:val="true"/>
        </w:rPr>
        <w:t xml:space="preserve">باب </w:t>
      </w:r>
      <w:r>
        <w:rPr>
          <w:rtl w:val="true"/>
        </w:rPr>
        <w:t>(</w:t>
      </w:r>
      <w:r>
        <w:rPr/>
        <w:t>67</w:t>
      </w:r>
      <w:r>
        <w:rPr>
          <w:rtl w:val="true"/>
        </w:rPr>
        <w:t xml:space="preserve">) </w:t>
      </w:r>
      <w:r>
        <w:rPr>
          <w:rtl w:val="true"/>
        </w:rPr>
        <w:t>توحيد الله سبحانه</w:t>
      </w:r>
      <w:bookmarkEnd w:id="204"/>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 عن حمّاد بن عمرو النصيبيّ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صمد ، أزلي ، صمدي لا ظلّ له يمسكه ، وهو يمسك الأشياء بأظلّتها ، عارف بالمجهول ، معروف عند كلّ جاهل ، فردانيّ ، لا خَلقُه فيه ولا هو في خَلقه ، غير محسوس ولا مجسوس ولا تُدركه الأبصار ، علا فَقرُب ، ودنا فبعُد ، وعُصي فَغفر ، واُطيع فشَكر ، لا تحويه أرضه ، ولا تقلّه سماواته ، وإنّه حامل الأشياء بقدرته ، ديموميّ ، أزلي ، لا ينسى ولا يلهو ولا يغلط ولا يلعب ، ولا لإرادته فصل ، وفصلُه جزاء ، وأمره واقع ، لم يلد فيورث ، ولم يولد فيشارَك ، ولم يكن له كفواً أحد</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bookmarkStart w:id="205" w:name="pg13482_138152"/>
    </w:p>
    <w:p>
      <w:pPr>
        <w:pStyle w:val="BookText"/>
        <w:rPr/>
      </w:pPr>
      <w:bookmarkEnd w:id="20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بَصَآئِرُ مِن رَّبِّكُمْ فَمَنْ أَبْصَرَ فَلِنَفْسِهِ وَمَنْ عَمِيَ فَعَلَيْهَا وَمَا أَنَاْ عَلَيْكُم بِحَفِيظ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نُصَرِّفُ الآيَاتِ وَلِيَقُولُواْ دَرَسْتَ وَلِنُبَيِّنَهُ لِقَوْم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Heading3"/>
        <w:numPr>
          <w:ilvl w:val="2"/>
          <w:numId w:val="1"/>
        </w:numPr>
        <w:rPr/>
      </w:pPr>
      <w:bookmarkStart w:id="206" w:name="__RefHeading___Toc2488912_2616395394"/>
      <w:bookmarkStart w:id="207" w:name="_Toc72"/>
      <w:bookmarkEnd w:id="206"/>
      <w:r>
        <w:rPr>
          <w:rtl w:val="true"/>
        </w:rPr>
        <w:t xml:space="preserve">باب </w:t>
      </w:r>
      <w:r>
        <w:rPr>
          <w:rtl w:val="true"/>
        </w:rPr>
        <w:t>(</w:t>
      </w:r>
      <w:r>
        <w:rPr/>
        <w:t>68</w:t>
      </w:r>
      <w:r>
        <w:rPr>
          <w:rtl w:val="true"/>
        </w:rPr>
        <w:t>)</w:t>
      </w:r>
      <w:r>
        <w:rPr>
          <w:rtl w:val="true"/>
        </w:rPr>
        <w:t xml:space="preserve">معنى </w:t>
      </w:r>
      <w:r>
        <w:rPr>
          <w:rtl w:val="true"/>
        </w:rPr>
        <w:t xml:space="preserve">« </w:t>
      </w:r>
      <w:r>
        <w:rPr>
          <w:rtl w:val="true"/>
        </w:rPr>
        <w:t xml:space="preserve">لا تدركه الأبصار </w:t>
      </w:r>
      <w:r>
        <w:rPr>
          <w:rtl w:val="true"/>
        </w:rPr>
        <w:t>»</w:t>
      </w:r>
      <w:bookmarkEnd w:id="20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ابن أبي نجران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 ألا ترى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بَصَآئِرُ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يعني بصر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يعني من البصر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عَمِيَ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عمى العيون إنّما عنى إحاطة الوهم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بصير بالشِّعر ، وفلان بصير بالفقه ، وفلان بصير بالدراهم ، وفلان بصير بالثياب ، الله أعظم من أن يُرى بالعين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 عن احمد بن محمد بن عيسى مثله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وعن غيره ، عن محمد ابن سليمان ، عن علي بن ابراهيم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عظيم رفيع لا يقدر العباد على صفته ولا يبلغون كنه عظمته ، لا تُدركه الأبصار وهو يدرك الأبصار وهو اللّطيف الخبير ولا يوصف بكيف ولا أين وحيث ، وكيف أصفه بالكيف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كيّف الكيف حتى صار كيفاً فعرفتُ الكيف بما كيّف لنا من الكيف ، أم كيف أصفه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أيّن الأين حتى صار أيناً فعرفتُ الأين بما أيّن لنا من الأين ، أم كيف أصفه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حيّث الحيث حتى صار حيثاً فعرفتُ الحيث بما حيّث لنا من الحيث ،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كلِّ مكان وخارج من كلّ شيء ، لا تُدرِكه الأبصار وهو يدرك الأبصار ؟ لا إله إلاّ هو العليّ العظيم وهو اللّطيف الخبير</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اسماعيل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في المعاد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علوّاً كبيراً ، يابن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الأبصار لا تدرك إلاّ ما لَه لون وكيفية والله خالق الألوان والكيفية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 </w:t>
      </w:r>
      <w:bookmarkStart w:id="208" w:name="pg13482_138154"/>
    </w:p>
    <w:p>
      <w:pPr>
        <w:pStyle w:val="BookText"/>
        <w:rPr/>
      </w:pPr>
      <w:bookmarkEnd w:id="208"/>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صفوان بن يحيى ، عن أبي اليسع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والتفكّر في الله فانّ التفكر في الله لا يزيد إلاّ تيهاً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يُدرِكه الأبصار ولا يوصف بمقدار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مَا أَشْرَكُواْ وَمَا جَعَلْنَاكَ عَلَيْهِمْ حَفِيظاً وَمَا أَنتَ عَلَيْهِم بِوَكِيل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p>
    <w:p>
      <w:pPr>
        <w:pStyle w:val="Heading3"/>
        <w:numPr>
          <w:ilvl w:val="2"/>
          <w:numId w:val="1"/>
        </w:numPr>
        <w:rPr/>
      </w:pPr>
      <w:bookmarkStart w:id="209" w:name="__RefHeading___Toc2488914_2616395394"/>
      <w:bookmarkStart w:id="210" w:name="_Toc73"/>
      <w:bookmarkEnd w:id="209"/>
      <w:r>
        <w:rPr>
          <w:rtl w:val="true"/>
        </w:rPr>
        <w:t xml:space="preserve">باب </w:t>
      </w:r>
      <w:r>
        <w:rPr>
          <w:rtl w:val="true"/>
        </w:rPr>
        <w:t>(</w:t>
      </w:r>
      <w:r>
        <w:rPr/>
        <w:t>69</w:t>
      </w:r>
      <w:r>
        <w:rPr>
          <w:rtl w:val="true"/>
        </w:rPr>
        <w:t>)</w:t>
      </w:r>
      <w:r>
        <w:rPr>
          <w:rtl w:val="true"/>
        </w:rPr>
        <w:t>جزاء مَن مات ولم يُشرِك بالله شيئاً</w:t>
      </w:r>
      <w:bookmarkEnd w:id="2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محمد بن أبي عمير ، عن ابراهيم بن زياد الكرخي ، عن أبي عبدالله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ولا يشرك بالله شيئاً أحسن أو أساء دخل الجنة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bookmarkStart w:id="211" w:name="pg13482_138155"/>
    </w:p>
    <w:p>
      <w:pPr>
        <w:pStyle w:val="Heading3"/>
        <w:numPr>
          <w:ilvl w:val="2"/>
          <w:numId w:val="1"/>
        </w:numPr>
        <w:rPr/>
      </w:pPr>
      <w:bookmarkStart w:id="212" w:name="__RefHeading___Toc2488916_2616395394"/>
      <w:bookmarkStart w:id="213" w:name="_Toc74"/>
      <w:bookmarkEnd w:id="211"/>
      <w:bookmarkEnd w:id="212"/>
      <w:r>
        <w:rPr>
          <w:rtl w:val="true"/>
        </w:rPr>
        <w:t xml:space="preserve">باب </w:t>
      </w:r>
      <w:r>
        <w:rPr>
          <w:rtl w:val="true"/>
        </w:rPr>
        <w:t>(</w:t>
      </w:r>
      <w:r>
        <w:rPr/>
        <w:t>70</w:t>
      </w:r>
      <w:r>
        <w:rPr>
          <w:rtl w:val="true"/>
        </w:rPr>
        <w:t>)</w:t>
      </w:r>
      <w:r>
        <w:rPr>
          <w:rtl w:val="true"/>
        </w:rPr>
        <w:t>مَن شبّه الله بخَلقه فهو مشرك</w:t>
      </w:r>
      <w:bookmarkEnd w:id="213"/>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بن جامع الحميري ، عن أبيه ، عن أحمد بن محمد بن عيسى ، عن أبيه ، عن محمد بن أبي عمير ، عن غير واحد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 ومن أنكر قدرته فهو كافر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4" w:name="__RefHeading___Toc2488918_2616395394"/>
      <w:bookmarkStart w:id="215" w:name="_Toc75"/>
      <w:bookmarkEnd w:id="214"/>
      <w:r>
        <w:rPr>
          <w:rtl w:val="true"/>
        </w:rPr>
        <w:t xml:space="preserve">باب </w:t>
      </w:r>
      <w:r>
        <w:rPr>
          <w:rtl w:val="true"/>
        </w:rPr>
        <w:t>(</w:t>
      </w:r>
      <w:r>
        <w:rPr/>
        <w:t>71</w:t>
      </w:r>
      <w:r>
        <w:rPr>
          <w:rtl w:val="true"/>
        </w:rPr>
        <w:t>)</w:t>
      </w:r>
      <w:r>
        <w:rPr>
          <w:rtl w:val="true"/>
        </w:rPr>
        <w:t>التوحيد الخالص</w:t>
      </w:r>
      <w:bookmarkEnd w:id="2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ادريس ، عن الحسين بن عبدالله ، عن محمد بن عبدالله ، عن محمد بن إسماعيل ، عن بعض أصحابه ، عن بكر بن صالح ، عن علي بن صالح ، عن الحسن بن محمد بن خالد بن يزيد ، عن عبد الأعلى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وغيره ، وكلّ شيء وقع عليه اسم شيء فهو مخلوق ما خلا الله ، فأمّا ما عبّرته الألسن أو عملت الأيدي فهو مخلوق ، والله غايةٌ من غاياته والمغيّى غير الغاية ، والغاية موصوفة وكلُّ موصوف مصنوع ، وصانع الأشياء غير موصوف بحدّ مسمّى ، لم يتكوّن فيُعرف كينونيته بصنع غيره ، ولم يتناه الى غاية إلاّ </w:t>
      </w:r>
      <w:bookmarkStart w:id="216" w:name="pg13482_138156"/>
    </w:p>
    <w:p>
      <w:pPr>
        <w:pStyle w:val="BookText"/>
        <w:rPr/>
      </w:pPr>
      <w:bookmarkEnd w:id="216"/>
      <w:r>
        <w:rPr>
          <w:rFonts w:ascii="Amiri" w:hAnsi="Amiri" w:eastAsia="Amiri" w:cs="Amiri"/>
          <w:color w:val="111111"/>
          <w:sz w:val="28"/>
          <w:sz w:val="28"/>
          <w:szCs w:val="28"/>
          <w:rtl w:val="true"/>
          <w:lang w:bidi="ar-SA"/>
        </w:rPr>
        <w:t>كانت غيره ، لا يزلّ مَن فهم هذا الحكم أبداً ، وهو التوحيد الخالص ، فارعوه وصدّقوه وتفهموه باذن الله ، مَن زعم أنّه يعرف الله بحجاب أو بصورة أو بمثال فهو مشرك لأنّ حجابه ومثاله وصورته غيره وإنّما هو واحد متوحِّد فكيف يوحِّده مَن زعم أنّه عرفه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عَرف الله من عَرفه بالله ، فمن لم يعرفه به فليس يعرفه ، إنّما يعرف غيره ، ليس بين الخالق والمخلوق شيء ، والله خالق الأشياء لا من شيء كان ، والله يسمّى بأسمائه وهو غير اسمائه والأسماء غيره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Heading3"/>
        <w:numPr>
          <w:ilvl w:val="2"/>
          <w:numId w:val="1"/>
        </w:numPr>
        <w:rPr/>
      </w:pPr>
      <w:bookmarkStart w:id="217" w:name="__RefHeading___Toc2488920_2616395394"/>
      <w:bookmarkStart w:id="218" w:name="_Toc76"/>
      <w:bookmarkEnd w:id="217"/>
      <w:r>
        <w:rPr>
          <w:rtl w:val="true"/>
        </w:rPr>
        <w:t xml:space="preserve">باب </w:t>
      </w:r>
      <w:r>
        <w:rPr>
          <w:rtl w:val="true"/>
        </w:rPr>
        <w:t>(</w:t>
      </w:r>
      <w:r>
        <w:rPr/>
        <w:t>72</w:t>
      </w:r>
      <w:r>
        <w:rPr>
          <w:rtl w:val="true"/>
        </w:rPr>
        <w:t>)</w:t>
      </w:r>
      <w:r>
        <w:rPr>
          <w:rtl w:val="true"/>
        </w:rPr>
        <w:t>ثلاثة مجالس يمقتها الله</w:t>
      </w:r>
      <w:bookmarkEnd w:id="21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علي بن محمد بن سعد ، عن محمد بن مسلم ، عن اسحاق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وعمّي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يمقتها</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ويُرسل نقمته </w:t>
      </w:r>
      <w:bookmarkStart w:id="219" w:name="pg13482_138157"/>
    </w:p>
    <w:p>
      <w:pPr>
        <w:pStyle w:val="BookText"/>
        <w:rPr/>
      </w:pPr>
      <w:bookmarkEnd w:id="219"/>
      <w:r>
        <w:rPr>
          <w:rFonts w:ascii="Amiri" w:hAnsi="Amiri" w:eastAsia="Amiri" w:cs="Amiri"/>
          <w:color w:val="111111"/>
          <w:sz w:val="28"/>
          <w:sz w:val="28"/>
          <w:szCs w:val="28"/>
          <w:rtl w:val="true"/>
          <w:lang w:bidi="ar-SA"/>
        </w:rPr>
        <w:t xml:space="preserve">على أهلها فلا تقاعدوهم ولا تجالسوهم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فيه من يصف لسانُه كذباً في فُتياه ، ومجلساً ذِكر أعدائنا فيه جديدٌ وذِكرنا فيه رَثّ ، ومجلساً فيه من يَصُدّ عنّا وأنت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آيات من كتاب الله كأنّما كنَّ 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0" w:name="__RefHeading___Toc2488922_2616395394"/>
      <w:bookmarkStart w:id="221" w:name="_Toc77"/>
      <w:bookmarkEnd w:id="220"/>
      <w:r>
        <w:rPr>
          <w:rtl w:val="true"/>
        </w:rPr>
        <w:t xml:space="preserve">باب </w:t>
      </w:r>
      <w:r>
        <w:rPr>
          <w:rtl w:val="true"/>
        </w:rPr>
        <w:t>(</w:t>
      </w:r>
      <w:r>
        <w:rPr/>
        <w:t>73</w:t>
      </w:r>
      <w:r>
        <w:rPr>
          <w:rtl w:val="true"/>
        </w:rPr>
        <w:t>)</w:t>
      </w:r>
      <w:r>
        <w:rPr>
          <w:rtl w:val="true"/>
        </w:rPr>
        <w:t>النهي عن سبِّ آلهة المشركين</w:t>
      </w:r>
      <w:bookmarkEnd w:id="22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مسعدة بن صدقة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الشرك أخفى من دبيب النمل على صفاة</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في ليلة ظلماء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المؤمنون يسبّون ما يعبُد المشركون من دون الله وكان </w:t>
      </w:r>
    </w:p>
    <w:p>
      <w:pPr>
        <w:pStyle w:val="BookText"/>
        <w:rPr/>
      </w:pPr>
      <w:r>
        <w:rPr>
          <w:rFonts w:ascii="Amiri" w:hAnsi="Amiri" w:eastAsia="Amiri" w:cs="Amiri"/>
          <w:color w:val="111111"/>
          <w:sz w:val="28"/>
          <w:sz w:val="28"/>
          <w:szCs w:val="28"/>
          <w:rtl w:val="true"/>
          <w:lang w:bidi="ar-SA"/>
        </w:rPr>
        <w:t xml:space="preserve">المشركون يسبّون ما يعبد المؤمنون ، فنهى الله المؤمنين عن سبّ آلهتهم لكي لا يسبّ الكفّار إله المُؤمنين فيكونوا المؤمنون قد أشركوا بالله من حيث لا يعلمون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الشرك اخفى من دبيب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يعلمون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البعض بهذه الآية الكريمة على النهي عن سبّ المنحرفين والغاصبين والظالمين والطغاة ولعنهم ، بذريعة أن أَتباعهم يسبّون أئمة الدين وقادة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كشف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لطلاّب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نتناول هذا الموضوع بشيء من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بنفسه قد استعمل بعض الكلمات الجارحة ضد أتباع بعض الأديان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فهنا تجد اللَّعن الالهي لليهود والدعاء عليهم ، مع العلم أنّ لعنهم قد يؤدّي بهم الى المقابلة باللعن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لعن اليهود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فقد خالفتَ القرآن الكريم الذي لعن اليهود علانية وصراحة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تتوقَّع أن يلعنك ويلعن دينك ومَن على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تلعنهم ، تبعاً للقرآن الكريم ، حتى لو أدّى ذلك الى المقابلة منهم بالمثل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فَيَسُبُّواْ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بآلهة المشركين وأصنامهم ، ولا يتعدّى الحكم الى مجال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تلعن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السبّ واللعن ، وقد ورد النهي عن السبّ لا اللّعن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المحذور هو المقابلة بالمثل من الطرف الآخر فلا فرق بين السبّ واللعن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بعض كلمات السبّ في القرآن الكريم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العظيم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هو عتل مع كونه منّاعاً للخير معتدياً أثيماً وهو الفاحش السيّءالخُلُق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القويُّ في كفره ، والجافي الشديد الخصومة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والهجين المعروف بالشر ، والذي لا أصل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العُتُلّ الزنيم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الشديد الخلق الشحيح الاكول الشروب الواجد للطعام والشراب الظلوم للناس الرحيب الجوف</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شبَّه القرآن الكريم بعض المنحرفين ببعض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الْحِمَارِ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 يَنْعِقُ بِمَا لاَ يَسْمَعُ</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النعيق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الغراب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الناعق ، والنعيق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الراعي بغنمه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تلخّص ممّا ذكرنا أن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سب الظالمين والغاصبين والطواغيت ولعنهم والبراءة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لأنّ القرآن الكريم لعَن طائفةً وسبَّ بعضاً وشبَّه بعضاً بالحيوانات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بالاضافة الى كلِّ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سيرة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قائمة على الأمر بالبراءة من الظالمين والغاصبين ولعنهم وعدم التعاون معهم وعدم الرضا بأفعالهم وحتى ببقائهم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بعض النماذج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حبّ أولياء الله واجب ، والولاية لهم واجبة ، والبراءة من أعدائهم واجبة ومن الذين ظلموا آل محمّد وهتكوا حجابه وأخذوا من فاطمة فدكاً ومنعوها ميراثها وغصبوها وزوجَها حقوقهما ، وهمُّوا باحراق بيتها ، وأسَّسوا الظلم وغيَّروا سُنَّة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الناكثين والقاسطين والمارقين واجبة ، والبراءة من الأنصاب والأزلام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الضلال وقادة الجور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 والبراءة من أشقى الأوَّلين والآخرين شقيقِ عاقرِ ناقةِ ثمود ، قاتل أمير المؤمنين واجبة ، والبراءة من جميع قتلة أهل البيت واجبة </w:t>
      </w:r>
      <w:r>
        <w:rPr>
          <w:rFonts w:eastAsia="Amiri" w:cs="Amiri" w:ascii="Amiri" w:hAnsi="Amiri"/>
          <w:color w:val="111111"/>
          <w:sz w:val="28"/>
          <w:szCs w:val="28"/>
          <w:rtl w:val="true"/>
          <w:lang w:bidi="ar-SA"/>
        </w:rPr>
        <w:t>... »(</w:t>
      </w:r>
      <w:r>
        <w:rPr>
          <w:rStyle w:val="FootnoteAnchor"/>
          <w:rtl w:val="true"/>
        </w:rPr>
        <w:footnoteReference w:id="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نأمر كبارنا وصغارنا بسبِّهما والبراءة منهما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وأحاديث اخرى بهذا المضمون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نقطتان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التجاهر بالبراءة أمام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قادم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وإيّاكم وسبَّ أعداء الله حيث يسمعونكم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يسمعونكم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النهي عن التجاهر بسبّهم أمام أتباعهم ، لا مطلقاً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التقية تقضي بالحذر من الظالمين ، والتقيَّة شخصيّة لا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مؤمن عليه أن يرى ظروفه التي يعيش فيها فان كانت تقتضي التقيّة وجب العمل بها وإلاّ 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نكتفي بهذا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الطيالسي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 هل رأيت أحداً يسبّ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فكيف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وليَّ الله فقد سَبَّ الله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باسناده المتقدم في تفسير 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وجاملوا النّاس ولا تحملوهم على رقابكم ، تجمعوا مع ذلك طاعة ربكم ، وإيّاكم وسبَّ أعداء الله حيث يسمعونكم فيسبّوا الله عَدْواً بغير علم ، وقد ينبغي لكم أن تعلموا حدَّ سبّهم لله كيف هو ؟إنّه من سبّ أولياء الله فقد أنتهك سبّ الله ، ومن أظلمُ عند الله ممّن استسبّ لله ولأولياء الله ، فمهلاً مهلاً فاتّبعوا أمر الله ولا حول ولا قوّة إلاّ بالله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 xml:space="preserve">* </w:t>
      </w:r>
      <w:bookmarkStart w:id="222" w:name="pg13482_138164"/>
    </w:p>
    <w:p>
      <w:pPr>
        <w:pStyle w:val="BookText"/>
        <w:rPr/>
      </w:pPr>
      <w:bookmarkEnd w:id="222"/>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نَزَّلْنَا إِلَيْهِمُ الْمَلآئِكَةَ وَكَلَّمَهُمُ الْمَوْتَى وَحَشَرْنَا عَلَيْهِمْ كُلَّ شَيْء قُبُلا مَّا كَانُواْ لِيُؤْمِنُواْ إِلاَّ أَن يَشَاءَ اللّهُ وَلَكِنَّ أَكْثَرَهُمْ يَجْهَلُونَ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p>
    <w:p>
      <w:pPr>
        <w:pStyle w:val="Heading3"/>
        <w:numPr>
          <w:ilvl w:val="2"/>
          <w:numId w:val="1"/>
        </w:numPr>
        <w:rPr/>
      </w:pPr>
      <w:bookmarkStart w:id="223" w:name="__RefHeading___Toc2488924_2616395394"/>
      <w:bookmarkStart w:id="224" w:name="_Toc78"/>
      <w:bookmarkEnd w:id="223"/>
      <w:r>
        <w:rPr>
          <w:rtl w:val="true"/>
        </w:rPr>
        <w:t xml:space="preserve">باب </w:t>
      </w:r>
      <w:r>
        <w:rPr>
          <w:rtl w:val="true"/>
        </w:rPr>
        <w:t>(</w:t>
      </w:r>
      <w:r>
        <w:rPr/>
        <w:t>74</w:t>
      </w:r>
      <w:r>
        <w:rPr>
          <w:rtl w:val="true"/>
        </w:rPr>
        <w:t>)</w:t>
      </w:r>
      <w:r>
        <w:rPr>
          <w:rtl w:val="true"/>
        </w:rPr>
        <w:t>جماعة الحق وجماعة الباطل</w:t>
      </w:r>
      <w:bookmarkEnd w:id="22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عثمان بن عيسى ، عن ابن أذينة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قوماً للحق فاذا مرّ بهم الباب من الحق قبلته قلوبهم وإن كانوا لا يعرفونه وإذا مرّ بهم الباب من الباطل أنكرته قلوبهم وإن كانوا لا يعرفونه ، وخلق قوماً لغير ذلك فاذا مرّ بهم الباب من الحقّ أنكرته قلوبهم وإن كانوا لا يعرفونه وإذا مرّ بهم الباب من الباطل قبلته قلوبهم وإن كانوا لا يعرفونه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5" w:name="__RefHeading___Toc2488926_2616395394"/>
      <w:bookmarkStart w:id="226" w:name="_Toc79"/>
      <w:bookmarkEnd w:id="225"/>
      <w:r>
        <w:rPr>
          <w:rtl w:val="true"/>
        </w:rPr>
        <w:t xml:space="preserve">باب </w:t>
      </w:r>
      <w:r>
        <w:rPr>
          <w:rtl w:val="true"/>
        </w:rPr>
        <w:t>(</w:t>
      </w:r>
      <w:r>
        <w:rPr/>
        <w:t>75</w:t>
      </w:r>
      <w:r>
        <w:rPr>
          <w:rtl w:val="true"/>
        </w:rPr>
        <w:t>)</w:t>
      </w:r>
      <w:r>
        <w:rPr>
          <w:rtl w:val="true"/>
        </w:rPr>
        <w:t>عالَم الميثاق</w:t>
      </w:r>
      <w:bookmarkEnd w:id="2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وَنُقَلِّبُ </w:t>
      </w:r>
      <w:bookmarkStart w:id="227" w:name="pg13482_138165"/>
    </w:p>
    <w:p>
      <w:pPr>
        <w:pStyle w:val="BookText"/>
        <w:rPr/>
      </w:pPr>
      <w:bookmarkEnd w:id="227"/>
      <w:r>
        <w:rPr>
          <w:rFonts w:ascii="Amiri" w:hAnsi="Amiri" w:eastAsia="Amiri" w:cs="Amiri"/>
          <w:color w:val="111111"/>
          <w:sz w:val="28"/>
          <w:sz w:val="28"/>
          <w:szCs w:val="28"/>
          <w:rtl w:val="true"/>
          <w:lang w:bidi="ar-SA"/>
        </w:rPr>
        <w:t>أَفْئِدَتَهُمْ وَأَبْصَارَهُمْ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لَمْ يُؤْمِنُواْ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 أخذ عليهم الميثاق</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8" w:name="__RefHeading___Toc2488928_2616395394"/>
      <w:bookmarkStart w:id="229" w:name="_Toc80"/>
      <w:bookmarkEnd w:id="228"/>
      <w:r>
        <w:rPr>
          <w:rtl w:val="true"/>
        </w:rPr>
        <w:t xml:space="preserve">باب </w:t>
      </w:r>
      <w:r>
        <w:rPr>
          <w:rtl w:val="true"/>
        </w:rPr>
        <w:t>(</w:t>
      </w:r>
      <w:r>
        <w:rPr/>
        <w:t>76</w:t>
      </w:r>
      <w:r>
        <w:rPr>
          <w:rtl w:val="true"/>
        </w:rPr>
        <w:t>)</w:t>
      </w:r>
      <w:r>
        <w:rPr>
          <w:rtl w:val="true"/>
        </w:rPr>
        <w:t>إرادة الله الخير والسوء لعباده</w:t>
      </w:r>
      <w:bookmarkEnd w:id="22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محمد ابن حمران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بعبد خيراً نكت في قلبه نكتة بيضاء وفتح مسامع قلبه ووكّل به ملكاً يسدّده ، وإذا أراد بعبد سوءاً نكت في قلبه نكتة سوداء وسدّ مسامع قلبه ووكّل به شيطاناً يضلّه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اللّهِ أَبْتَغِي حَكَماً وَهُوَ الَّذِي أَنزَلَ إِلَيْكُمُ الْكِتَابَ مُفَصَّلا وَالَّذِينَ آتَيْنَاهُمُ الْكِتَابَ يَعْلَمُونَ أَنَّهُ مُنَزَّلٌ مِّن </w:t>
      </w:r>
      <w:bookmarkStart w:id="230" w:name="pg13482_138166"/>
    </w:p>
    <w:p>
      <w:pPr>
        <w:pStyle w:val="BookText"/>
        <w:rPr/>
      </w:pPr>
      <w:bookmarkEnd w:id="230"/>
      <w:r>
        <w:rPr>
          <w:rFonts w:ascii="Amiri" w:hAnsi="Amiri" w:eastAsia="Amiri" w:cs="Amiri"/>
          <w:color w:val="111111"/>
          <w:sz w:val="28"/>
          <w:sz w:val="28"/>
          <w:szCs w:val="28"/>
          <w:rtl w:val="true"/>
          <w:lang w:bidi="ar-SA"/>
        </w:rPr>
        <w:t>رَّبِّكَ بِالْحَقِّ فَلاَ تَكُونَنَّ مِنَ الْمُمْتَرِينَ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p>
    <w:p>
      <w:pPr>
        <w:pStyle w:val="Heading3"/>
        <w:numPr>
          <w:ilvl w:val="2"/>
          <w:numId w:val="1"/>
        </w:numPr>
        <w:rPr/>
      </w:pPr>
      <w:bookmarkStart w:id="231" w:name="__RefHeading___Toc2488930_2616395394"/>
      <w:bookmarkStart w:id="232" w:name="_Toc81"/>
      <w:bookmarkEnd w:id="231"/>
      <w:r>
        <w:rPr>
          <w:rtl w:val="true"/>
        </w:rPr>
        <w:t xml:space="preserve">باب </w:t>
      </w:r>
      <w:r>
        <w:rPr>
          <w:rtl w:val="true"/>
        </w:rPr>
        <w:t>(</w:t>
      </w:r>
      <w:r>
        <w:rPr/>
        <w:t>77</w:t>
      </w:r>
      <w:r>
        <w:rPr>
          <w:rtl w:val="true"/>
        </w:rPr>
        <w:t>)</w:t>
      </w:r>
      <w:r>
        <w:rPr>
          <w:rtl w:val="true"/>
        </w:rPr>
        <w:t>لكلّ نبي شيطانان يؤذيانه</w:t>
      </w:r>
      <w:bookmarkEnd w:id="232"/>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الحسين بن سعيد ، عن بعض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وفي أُمّته شيطانان يؤذيانه ويُضلاّن الناس بعده ، فأمّا صاحبا نوح فقنطيفوص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فغنطيغوص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وخرام ، وأمّا صاحبا إبراهيم فمكثل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ورزام ، وأمّا صاحبا موسى فالسامري ومرعقيبا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مرعتيبا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صاحبا عيسى فبولس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يرليش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فحبتر وزريق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الحسين بن سعيد ، عن علي بن أبي حمزة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رسولاً إلاّ وفي وقته شيطانان يؤذيانه ويفتنانه ويُضلاّن الناس بعده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الخمسة أولو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وابراهيم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صاحبا نوح فطنطينوس وخرام ، وأمّا صاحبا ابراهيم </w:t>
      </w:r>
      <w:bookmarkStart w:id="233" w:name="pg13482_138167"/>
    </w:p>
    <w:p>
      <w:pPr>
        <w:pStyle w:val="BookText"/>
        <w:rPr/>
      </w:pPr>
      <w:bookmarkEnd w:id="233"/>
      <w:r>
        <w:rPr>
          <w:rFonts w:ascii="Amiri" w:hAnsi="Amiri" w:eastAsia="Amiri" w:cs="Amiri"/>
          <w:color w:val="111111"/>
          <w:sz w:val="28"/>
          <w:sz w:val="28"/>
          <w:szCs w:val="28"/>
          <w:rtl w:val="true"/>
          <w:lang w:bidi="ar-SA"/>
        </w:rPr>
        <w:t xml:space="preserve">فمكيل ورذام ، وأمّا صاحبا موسى فالسامريّ ومرعقيبا ، وأمّا صاحبا عيسى فينواس ومريسون ، وأمّا صاحبا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فحبتر وزُريق</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4" w:name="__RefHeading___Toc2488932_2616395394"/>
      <w:bookmarkStart w:id="235" w:name="_Toc82"/>
      <w:bookmarkEnd w:id="234"/>
      <w:r>
        <w:rPr>
          <w:rtl w:val="true"/>
        </w:rPr>
        <w:t xml:space="preserve">باب </w:t>
      </w:r>
      <w:r>
        <w:rPr>
          <w:rtl w:val="true"/>
        </w:rPr>
        <w:t>(</w:t>
      </w:r>
      <w:r>
        <w:rPr/>
        <w:t>78</w:t>
      </w:r>
      <w:r>
        <w:rPr>
          <w:rtl w:val="true"/>
        </w:rPr>
        <w:t>)</w:t>
      </w:r>
      <w:r>
        <w:rPr>
          <w:rtl w:val="true"/>
        </w:rPr>
        <w:t>شياطين الأنس والجن</w:t>
      </w:r>
      <w:bookmarkEnd w:id="23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 عن أبيه ، عن ابن فضّال ، عن حفص المؤذّن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اسماعيل بن بزيع ، عن محمّد بن سنان ، عن اسماعيل بن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بهذه الرسالة الى أصحابه وأمرهم بمدارستها والنظر فيها وتعاهدها والعمل بها فكانوا يضعونها في مساجد بيوتهم فاذا فرغوا من الصلاة نظروا فيها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الحسن بن محمّد ، عن جعفر بن محمّد بن مالك الكوفي ، عن القاسم بن الربيع الصحاف ، عن اسماعيل بن مخلّد السرّاج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هذه الرسالة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w:t>
      </w:r>
    </w:p>
    <w:p>
      <w:pPr>
        <w:pStyle w:val="BookText"/>
        <w:rPr/>
      </w:pPr>
      <w:r>
        <w:rPr>
          <w:rFonts w:ascii="Amiri" w:hAnsi="Amiri" w:eastAsia="Amiri" w:cs="Amiri"/>
          <w:color w:val="111111"/>
          <w:sz w:val="28"/>
          <w:sz w:val="28"/>
          <w:szCs w:val="28"/>
          <w:rtl w:val="true"/>
          <w:lang w:bidi="ar-SA"/>
        </w:rPr>
        <w:t xml:space="preserve">فاسألوا ربّكم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من لم يجعل الله من أهل صفة الحقّ فأولئك هم شياطين الإنس والجنّ وإن لشياطين الإنس حيلة ومكراً وخدائع ووسوسة بعضهم إلى بعض يريدون إن استطاعوا أن يردّوا أهل الحقّ عمّا أكرمهم الله به من النظر في دين الله الذي لم يجعل الله شياطين الإنس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أحمد بن محمد بن عيسى ، عن الحسن بن محبوب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على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فجزء مع الملائكة ، وجزء يطيرون في الهواء ، وجزء كلاب وحيّات ، والإنس على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تحت ظلّ العرش يوم لا ظلّ إلاّ ظلّه ، وجزء عليهم الحساب والعذاب ، وجزء وجوههم وجوه الآدميين وقلوبهم قلوب الشياطين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bookmarkStart w:id="236" w:name="pg13482_138169"/>
    </w:p>
    <w:p>
      <w:pPr>
        <w:pStyle w:val="Heading3"/>
        <w:numPr>
          <w:ilvl w:val="2"/>
          <w:numId w:val="1"/>
        </w:numPr>
        <w:rPr/>
      </w:pPr>
      <w:bookmarkStart w:id="237" w:name="__RefHeading___Toc2488934_2616395394"/>
      <w:bookmarkStart w:id="238" w:name="_Toc83"/>
      <w:bookmarkEnd w:id="236"/>
      <w:bookmarkEnd w:id="237"/>
      <w:r>
        <w:rPr>
          <w:rtl w:val="true"/>
        </w:rPr>
        <w:t xml:space="preserve">باب </w:t>
      </w:r>
      <w:r>
        <w:rPr>
          <w:rtl w:val="true"/>
        </w:rPr>
        <w:t>(</w:t>
      </w:r>
      <w:r>
        <w:rPr/>
        <w:t>79</w:t>
      </w:r>
      <w:r>
        <w:rPr>
          <w:rtl w:val="true"/>
        </w:rPr>
        <w:t>)</w:t>
      </w:r>
      <w:r>
        <w:rPr>
          <w:rtl w:val="true"/>
        </w:rPr>
        <w:t>من علامات الامام المعصوم</w:t>
      </w:r>
      <w:bookmarkEnd w:id="23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عبدالله بن اسحاق العلوي ، عن محمد بن زيد الرزامي ، عن محمد بن سليمان الديلمي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وُلد فيها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نزلنا الابواء وضع لنا الغداء ، وكان إذا وضع الطعام لأصحابه أكثر وأطاب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نأكل إذ أتاه رسول حُمَيدَة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حُمَيدة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أنكرت نفسي وقد وجدت ما كنت أجد إذا حضَرت ولادتي ، وقد أمرتني أن لا أستبقك بابنك هذا ، فقام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 الرّسول ، فلمّا انصرف 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وجعلنا فداك فما أنت صنعت من حُميدَة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سلّمها الله ، وقد وهب لي غلاماً وهو خير من برأ الله في خلقه ولقد أخبرتني حميدة عنه بأمر ظنّت أنّي لا أعرفُه ولقد كنت أعلَمُ به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الذي أخبرتك به حميدة عنه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سقط من بطنها حين سقط واضعاً يديه على الأرض رافعاً رأسه إلى السّماء ، فأخبرتها أنّ ذلك أمارة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وأمارة الوصيّ من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هذا من أمارة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وأمارة الوصيّ من بعده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الليلة التي علِق فيها بجدي أتى آت جدّ أبي بكأس فيه شربة أرقّ من الماء ، وألين من الزبد ، وأحلَى من الشهد وأبرد من الثلج ، وأبيض من اللبن ، فسقاه إيّاه وأمره بالجماع ، فقام فجامَع فعلِق بجدّي ، ولمّا أن كانت الليلة التي علِق فيها بأبي أتى آت جدّي فسقاه كما سقى جد أبي ، وأمره بمثل الذي أمرَه فقام فجامع فعلق بأبي ، ولمّا أن كانت الليلة التي علق فيها بي أتى آت أبي فسقاه بما سقاهم وأمره بالذي أمرهم به فقام فجامع فعلِق بي ، ولمّا أن كانت الليلة التي علق فيها بابني أتاني آتِ كما أتاهم ففعل بي كما فعل بهم فقمتُ بعلم الله وإنّي مسرورٌ بما يهب الله لي ، فجامعت فعلق بابني هذا المولود ، فدونكم فهو والله صاحبكم من بعدي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نطفة الامام ممّا أخبرتُك ، وإذا سكنت النطفة في الرّحم أربعة أشهر واُنشيء فيها الرّوح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 فكتب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من بطن أُمه وقع واضعاً يديه على الأرض رافعاً رأسه إلى السّماء ، فأمّا وضعه يديه على الأرض فإنّه يقبض كلّ علم لله أنزله من السّماء إلى الأرض ، وأمّا رفعه رأسه إلى </w:t>
      </w:r>
    </w:p>
    <w:p>
      <w:pPr>
        <w:pStyle w:val="BookText"/>
        <w:rPr/>
      </w:pPr>
      <w:r>
        <w:rPr>
          <w:rFonts w:ascii="Amiri" w:hAnsi="Amiri" w:eastAsia="Amiri" w:cs="Amiri"/>
          <w:color w:val="111111"/>
          <w:sz w:val="28"/>
          <w:sz w:val="28"/>
          <w:szCs w:val="28"/>
          <w:rtl w:val="true"/>
          <w:lang w:bidi="ar-SA"/>
        </w:rPr>
        <w:t xml:space="preserve">السّماء فإنّ منادياً ينادي به من بطنان العرش من قِبَل ربِّ العزّة من الافق الأعلى باسمه وإسم أبيه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أثبت تثبت ، فلعظيم ما خلقتك ، أنت صفوتي من خَلقي وموضع سرّي وعيبة علمي وأميني على وحيي وخليفتي في أرضي ، لك ولمن تولاّك أوجبتُ رحمتي ، ومنحتُ جِناني وأحللتُ جِواري ، ثمّ وعِزّتي وجلالي لأصلين من عاداك أشدّ عذابي ، وان وسّعتُ عليه في دنياي من سعة رزقي ، فإذا انقضى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هو واضعاً يديه رافعاً رأسه إلى السّماء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قَآئِمَاً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ذلك أعطاه الله العلم الأوّل والعلم الآخر واستحق زيارة الرُّوح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الرُّوح ليس هو جبرئيل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هو أعظم من جبرئيل ، إنّ جبرئيل من الملائكة وانّ الرُّوح هو خلق أعظم من الملائكة أليس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وأحمد بن محمد ، عن محمد بن الحسين ، عن أحمد بن الحسن ، عن المختار بن زياد ، عن محمد بن سليمان ، عن </w:t>
      </w:r>
      <w:bookmarkStart w:id="239" w:name="pg13482_138172"/>
    </w:p>
    <w:p>
      <w:pPr>
        <w:pStyle w:val="BookText"/>
        <w:rPr/>
      </w:pPr>
      <w:bookmarkEnd w:id="239"/>
      <w:r>
        <w:rPr>
          <w:rFonts w:ascii="Amiri" w:hAnsi="Amiri" w:eastAsia="Amiri" w:cs="Amiri"/>
          <w:color w:val="111111"/>
          <w:sz w:val="28"/>
          <w:sz w:val="28"/>
          <w:szCs w:val="28"/>
          <w:rtl w:val="true"/>
          <w:lang w:bidi="ar-SA"/>
        </w:rPr>
        <w:t>أبيه ، عن أبي بصير مثله</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أحمد بن محمد بن خالد البرقي ، عن أبيه ، عن محمد بن سنان ،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كلمت ربّك الحسنى صدقاً وعدلاً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نقرؤها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الحسنى</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محبوب ، عن الربيع بن محمد المسلّي ،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ليسمع في بطن أمّه فاذا ولد خطّ بين كتفيه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صار الأمر إليه جعل الله له عموداً من نور ، يبصر به ما يعمل أهل كل بلدة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0" w:name="__RefHeading___Toc2488936_2616395394"/>
      <w:bookmarkStart w:id="241" w:name="_Toc84"/>
      <w:bookmarkEnd w:id="240"/>
      <w:r>
        <w:rPr>
          <w:rtl w:val="true"/>
        </w:rPr>
        <w:t xml:space="preserve">باب </w:t>
      </w:r>
      <w:r>
        <w:rPr>
          <w:rtl w:val="true"/>
        </w:rPr>
        <w:t>(</w:t>
      </w:r>
      <w:r>
        <w:rPr/>
        <w:t>80</w:t>
      </w:r>
      <w:r>
        <w:rPr>
          <w:rtl w:val="true"/>
        </w:rPr>
        <w:t>)</w:t>
      </w:r>
      <w:r>
        <w:rPr>
          <w:rtl w:val="true"/>
        </w:rPr>
        <w:t>بداية خَلق الامام</w:t>
      </w:r>
      <w:bookmarkEnd w:id="2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موسى بن </w:t>
      </w:r>
    </w:p>
    <w:p>
      <w:pPr>
        <w:pStyle w:val="BookText"/>
        <w:rPr/>
      </w:pPr>
      <w:r>
        <w:rPr>
          <w:rFonts w:ascii="Amiri" w:hAnsi="Amiri" w:eastAsia="Amiri" w:cs="Amiri"/>
          <w:color w:val="111111"/>
          <w:sz w:val="28"/>
          <w:sz w:val="28"/>
          <w:szCs w:val="28"/>
          <w:rtl w:val="true"/>
          <w:lang w:bidi="ar-SA"/>
        </w:rPr>
        <w:t xml:space="preserve">سعدان ، عن عبدالله بن القاسم ،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أن يخلق الإمام أمر ملكاً فأخذ شربة من ماء تحت العرش ، فيسقيها أباه فمن ذلك يخلق الامام ، فيمكث أربعين يوماً وليلة في بطن اُمِّه لا يسمع الصوت ثمّ يسمع بعد ذلك الكلام ، فإذا وُلد بعث ذلك الملك فيكتب بين عينيه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الإمام الذي كان قبله ، رفع لهذا منار من نور ينظر به إلى أعمال الخلائق ، فبهذا يحتج الله على خلقه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حميد بن شعيب ،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أحبّ أن يخلق الامام أخذ شربة من تحت العرشمن ماء المزن أعطاها ملكاً فسقاها أباه فمن ذلك يخلق الامام ، فإذا ولد بعث الله ذلك الملك إلى الامام ان يكتب بين عينيه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مضى ذلك الامام الذي قبله رُفع له مناراً يبصر به أعمال العباد ، فلذلك يحتج به على خلقه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w:t>
      </w:r>
    </w:p>
    <w:p>
      <w:pPr>
        <w:pStyle w:val="BookText"/>
        <w:rPr/>
      </w:pPr>
      <w:r>
        <w:rPr>
          <w:rFonts w:ascii="Amiri" w:hAnsi="Amiri" w:eastAsia="Amiri" w:cs="Amiri"/>
          <w:color w:val="111111"/>
          <w:sz w:val="28"/>
          <w:sz w:val="28"/>
          <w:szCs w:val="28"/>
          <w:rtl w:val="true"/>
          <w:lang w:bidi="ar-SA"/>
        </w:rPr>
        <w:t xml:space="preserve">حديد ، عن منصور بن يونس ،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يخلق الإمام من الإمام بعث ملكاً فأخذ شربة من ماء تحت العرش ثمّ أوقعها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فشربها ، فيمكث في الرَّحم أربعين يوماً لا يسمع الكلام ، ثمّ يسمع الكلام بعد ذلك ، فإذا وضعته اُمّه بعث الله إليه ذلك الملك الذي أخذ الشربة ، فكتب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بهذا الأمر رفع الله له في كلّ بلدة مناراً ينظر به إلى أعمال العباد</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ظبيان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يقبض روح امام ويخلق بعده إماماً ، أنزل قطرة من تحت العرش إلى الأرض ، يلقيها على ثمرة أو بقلة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فيأكل تلك الثمرة أو تلك البقلة الامام الذي يخلق الله منه نطفة الامام الذي يقوم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فيخلق الله من تلك القطرة نطفة في الصلب ، ثمّ يصير إلى الرّحم ، فيمكث فيه أربعين يوماً ، فاذا مضى له أربعون يوماً سمع الصوت ، فإذا مضى له أربعة أشهُر كُتب على عضُده الأيمن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إلى الأرض أوتي الحكمة ، وزيّن بالحلم والوقار ، وأُلبِسَ الهيبة ، </w:t>
      </w:r>
      <w:bookmarkStart w:id="242" w:name="pg13482_138175"/>
    </w:p>
    <w:p>
      <w:pPr>
        <w:pStyle w:val="BookText"/>
        <w:rPr/>
      </w:pPr>
      <w:bookmarkEnd w:id="242"/>
      <w:r>
        <w:rPr>
          <w:rFonts w:ascii="Amiri" w:hAnsi="Amiri" w:eastAsia="Amiri" w:cs="Amiri"/>
          <w:color w:val="111111"/>
          <w:sz w:val="28"/>
          <w:sz w:val="28"/>
          <w:szCs w:val="28"/>
          <w:rtl w:val="true"/>
          <w:lang w:bidi="ar-SA"/>
        </w:rPr>
        <w:t>وجعل له مصباح من نور ، فعرف به الضمير ، ويرى به أعمال العباد</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3" w:name="__RefHeading___Toc2488938_2616395394"/>
      <w:bookmarkStart w:id="244" w:name="_Toc85"/>
      <w:bookmarkEnd w:id="243"/>
      <w:r>
        <w:rPr>
          <w:rtl w:val="true"/>
        </w:rPr>
        <w:t xml:space="preserve">باب </w:t>
      </w:r>
      <w:r>
        <w:rPr>
          <w:rtl w:val="true"/>
        </w:rPr>
        <w:t>(</w:t>
      </w:r>
      <w:r>
        <w:rPr/>
        <w:t>81</w:t>
      </w:r>
      <w:r>
        <w:rPr>
          <w:rtl w:val="true"/>
        </w:rPr>
        <w:t>)</w:t>
      </w:r>
      <w:r>
        <w:rPr>
          <w:rtl w:val="true"/>
        </w:rPr>
        <w:t>كتابة الآية على عضد الامام في بطن اُمّه</w:t>
      </w:r>
      <w:bookmarkEnd w:id="244"/>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ابن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خلق الله الامام في بطن اُمّه يكتب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إذا أراد الله أن يحمل له بإمام ، أُتيَ بسبع ورقات من الجنّة ، فأكلهن قبل أن يواقع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في الرّحم سمع الكلام في بطن اُمّه ، فإذا وضعته رُفع له عمود من نور ما بين السماء والأرض ، يرى ما بين المشرق والمغرب ، وكُتِب على عَضُده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الوشاء حين مرّ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لكم هذا ، لا تُحدِّثوا عنّي</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 </w:t>
      </w:r>
      <w:bookmarkStart w:id="245" w:name="pg13482_138176"/>
    </w:p>
    <w:p>
      <w:pPr>
        <w:pStyle w:val="Heading3"/>
        <w:numPr>
          <w:ilvl w:val="2"/>
          <w:numId w:val="1"/>
        </w:numPr>
        <w:rPr/>
      </w:pPr>
      <w:bookmarkStart w:id="246" w:name="__RefHeading___Toc2488940_2616395394"/>
      <w:bookmarkStart w:id="247" w:name="_Toc86"/>
      <w:bookmarkEnd w:id="245"/>
      <w:bookmarkEnd w:id="246"/>
      <w:r>
        <w:rPr>
          <w:rtl w:val="true"/>
        </w:rPr>
        <w:t xml:space="preserve">باب </w:t>
      </w:r>
      <w:r>
        <w:rPr>
          <w:rtl w:val="true"/>
        </w:rPr>
        <w:t>(</w:t>
      </w:r>
      <w:r>
        <w:rPr/>
        <w:t>82</w:t>
      </w:r>
      <w:r>
        <w:rPr>
          <w:rtl w:val="true"/>
        </w:rPr>
        <w:t>)</w:t>
      </w:r>
      <w:r>
        <w:rPr>
          <w:rtl w:val="true"/>
        </w:rPr>
        <w:t>من بركات الليلة التي يولَد فيها الامام</w:t>
      </w:r>
      <w:bookmarkEnd w:id="247"/>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 عن أبيه ، عن سعد بن عبدالله ، عن أحمد بن محمّد بن عيسى ، عن موسى بن طلحة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الليلة التي يُولد فيها الإمام لا يولد مولود إلاّ كان مؤمناً ، وإن ولد في أرض الشرك نقله الله إلى الإيمان ببركة الإمام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مَن يَضِلُّ عَن سَبِيلِهِ وَهُوَ أَعْلَمُ بِالْمُهْتَدِينَ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p>
    <w:p>
      <w:pPr>
        <w:pStyle w:val="Heading3"/>
        <w:numPr>
          <w:ilvl w:val="2"/>
          <w:numId w:val="1"/>
        </w:numPr>
        <w:rPr/>
      </w:pPr>
      <w:bookmarkStart w:id="248" w:name="__RefHeading___Toc2488942_2616395394"/>
      <w:bookmarkStart w:id="249" w:name="_Toc87"/>
      <w:bookmarkEnd w:id="248"/>
      <w:r>
        <w:rPr>
          <w:rtl w:val="true"/>
        </w:rPr>
        <w:t xml:space="preserve">باب </w:t>
      </w:r>
      <w:r>
        <w:rPr>
          <w:rtl w:val="true"/>
        </w:rPr>
        <w:t>(</w:t>
      </w:r>
      <w:r>
        <w:rPr/>
        <w:t>83</w:t>
      </w:r>
      <w:r>
        <w:rPr>
          <w:rtl w:val="true"/>
        </w:rPr>
        <w:t>)</w:t>
      </w:r>
      <w:r>
        <w:rPr>
          <w:rtl w:val="true"/>
        </w:rPr>
        <w:t>جزاء مَن أقام على الشكّ والظن</w:t>
      </w:r>
      <w:bookmarkEnd w:id="2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أو ظنّ فأقام على أحدهما أحبط الله عمله إنّ حجّة الله هي الحجّة الواضحة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bookmarkStart w:id="250" w:name="pg13482_138177"/>
    </w:p>
    <w:p>
      <w:pPr>
        <w:pStyle w:val="BookText"/>
        <w:rPr/>
      </w:pPr>
      <w:bookmarkEnd w:id="250"/>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 إِن كُنتُمْ بِآيَاتِهِ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Heading3"/>
        <w:numPr>
          <w:ilvl w:val="2"/>
          <w:numId w:val="1"/>
        </w:numPr>
        <w:rPr/>
      </w:pPr>
      <w:bookmarkStart w:id="251" w:name="__RefHeading___Toc2488944_2616395394"/>
      <w:bookmarkStart w:id="252" w:name="_Toc88"/>
      <w:bookmarkEnd w:id="251"/>
      <w:r>
        <w:rPr>
          <w:rtl w:val="true"/>
        </w:rPr>
        <w:t xml:space="preserve">باب </w:t>
      </w:r>
      <w:r>
        <w:rPr>
          <w:rtl w:val="true"/>
        </w:rPr>
        <w:t>(</w:t>
      </w:r>
      <w:r>
        <w:rPr/>
        <w:t>84</w:t>
      </w:r>
      <w:r>
        <w:rPr>
          <w:rtl w:val="true"/>
        </w:rPr>
        <w:t>)</w:t>
      </w:r>
      <w:r>
        <w:rPr>
          <w:rtl w:val="true"/>
        </w:rPr>
        <w:t>حكم ذبائح أهل الكتاب والنواصب</w:t>
      </w:r>
      <w:bookmarkEnd w:id="252"/>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ذبيحة الناصب واليهودي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ذبيحته حتى تسمعه يذكر اسم الله ، أما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ومتروك العمل به ، وقد ثبت في محلِّه أن من شروط حلّية الذبيحة أن يكون الذابح مسلماً ، فلا تحلّ ذبيحة اليهودي ولا ناصب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من المسلّمات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وأبي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 إنّ لنا خلطاء من النصارى وإنا نأتيهم فيذبحون لنا الدَّجاج والفراخ والجداء أفنأكلها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تأكلوها ولا تقربوها فإنّهم يقولون على ذبائحهم ما لا </w:t>
      </w:r>
    </w:p>
    <w:p>
      <w:pPr>
        <w:pStyle w:val="BookText"/>
        <w:rPr/>
      </w:pPr>
      <w:r>
        <w:rPr>
          <w:rFonts w:ascii="Amiri" w:hAnsi="Amiri" w:eastAsia="Amiri" w:cs="Amiri"/>
          <w:color w:val="111111"/>
          <w:sz w:val="28"/>
          <w:sz w:val="28"/>
          <w:szCs w:val="28"/>
          <w:rtl w:val="true"/>
          <w:lang w:bidi="ar-SA"/>
        </w:rPr>
        <w:t xml:space="preserve">أُحبُّ لكم أكلها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الكوفة دعانا بعضهم فأبينا أن نذهب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كنتم تأتونا ثم تركتموه اليوم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عالماً لنا نهانا وزعم أنّكم تقولون على ذبائحكم شيئاً لا يحبُّ لنا أكلها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العالِم ؟ هذا والله أعلم الناس وأعلم مَن خَلق الله ، صَدَق والله ، إنّا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المسيح</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عن سهل بن زياد ، عن أحمد بن بشير ، عن ابن أبي غفيلة الحسن بن أيوب ، عن داود بن كثير الرّقي ، عن بشر بن أبي غيلان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والنّصاب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فلوى شدقه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إلى يوم ما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فلوى شدقه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أماله وأعرض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ويدل على أنّ الضرورة مجوِّزة لأكل ذبائح أهل الكتاب والمخالفين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الفيض الكاشاني هذا الحديث على التقيّة </w:t>
      </w:r>
      <w:r>
        <w:rPr>
          <w:rFonts w:eastAsia="Amiri" w:cs="Amiri" w:ascii="Amiri" w:hAnsi="Amiri"/>
          <w:color w:val="111111"/>
          <w:sz w:val="28"/>
          <w:szCs w:val="28"/>
          <w:rtl w:val="true"/>
          <w:lang w:bidi="ar-SA"/>
        </w:rPr>
        <w:t xml:space="preserve">. </w:t>
      </w:r>
      <w:bookmarkStart w:id="253" w:name="pg13482_138179"/>
    </w:p>
    <w:p>
      <w:pPr>
        <w:pStyle w:val="BookText"/>
        <w:rPr/>
      </w:pPr>
      <w:bookmarkEnd w:id="253"/>
      <w:r>
        <w:rPr>
          <w:rFonts w:ascii="Amiri" w:hAnsi="Amiri" w:eastAsia="Amiri" w:cs="Amiri"/>
          <w:color w:val="111111"/>
          <w:sz w:val="28"/>
          <w:sz w:val="28"/>
          <w:szCs w:val="28"/>
          <w:rtl w:val="true"/>
          <w:lang w:bidi="ar-SA"/>
        </w:rPr>
        <w:t xml:space="preserve">ولعلّه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رفع التقيّة وظهور دولة الحق</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4" w:name="__RefHeading___Toc2488946_2616395394"/>
      <w:bookmarkStart w:id="255" w:name="_Toc89"/>
      <w:bookmarkEnd w:id="254"/>
      <w:r>
        <w:rPr>
          <w:rtl w:val="true"/>
        </w:rPr>
        <w:t xml:space="preserve">باب </w:t>
      </w:r>
      <w:r>
        <w:rPr>
          <w:rtl w:val="true"/>
        </w:rPr>
        <w:t>(</w:t>
      </w:r>
      <w:r>
        <w:rPr/>
        <w:t>85</w:t>
      </w:r>
      <w:r>
        <w:rPr>
          <w:rtl w:val="true"/>
        </w:rPr>
        <w:t>)</w:t>
      </w:r>
      <w:r>
        <w:rPr>
          <w:rtl w:val="true"/>
        </w:rPr>
        <w:t>حكم ذبيحة المرأة والغلام</w:t>
      </w:r>
      <w:bookmarkEnd w:id="255"/>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ذبيحة المرأة والغلام هل تؤكل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المرأة مسلمة ، وذكرت اسم الله حلّت ذبيحتُها ، وإذا كان الغلام قويّاً على الذبح وذكر اسم الله حلّت ذبيحته ، وإذا كان الرّجل مُسلماً فنسي أن يُسمّي فلا بأس بأكله ، إذا لم تتَّهمه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الإِثْمِ وَبَاطِنَهُ إِنَّ الَّذِينَ يَكْسِبُونَ الإِثْمَ سَيُجْزَوْنَ بِمَا كَانُواْ يَقْتَرِفُونَ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p>
    <w:p>
      <w:pPr>
        <w:pStyle w:val="Heading3"/>
        <w:numPr>
          <w:ilvl w:val="2"/>
          <w:numId w:val="1"/>
        </w:numPr>
        <w:rPr/>
      </w:pPr>
      <w:bookmarkStart w:id="256" w:name="__RefHeading___Toc2488948_2616395394"/>
      <w:bookmarkStart w:id="257" w:name="_Toc90"/>
      <w:bookmarkEnd w:id="256"/>
      <w:r>
        <w:rPr>
          <w:rtl w:val="true"/>
        </w:rPr>
        <w:t xml:space="preserve">باب </w:t>
      </w:r>
      <w:r>
        <w:rPr>
          <w:rtl w:val="true"/>
        </w:rPr>
        <w:t>(</w:t>
      </w:r>
      <w:r>
        <w:rPr/>
        <w:t>86</w:t>
      </w:r>
      <w:r>
        <w:rPr>
          <w:rtl w:val="true"/>
        </w:rPr>
        <w:t>)</w:t>
      </w:r>
      <w:r>
        <w:rPr>
          <w:rtl w:val="true"/>
        </w:rPr>
        <w:t>الخير في طاعة الله واجتناب محارمه</w:t>
      </w:r>
      <w:bookmarkEnd w:id="2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 </w:t>
      </w:r>
      <w:bookmarkStart w:id="258" w:name="pg13482_138180"/>
    </w:p>
    <w:p>
      <w:pPr>
        <w:pStyle w:val="BookText"/>
        <w:rPr/>
      </w:pPr>
      <w:bookmarkEnd w:id="258"/>
      <w:r>
        <w:rPr>
          <w:rFonts w:ascii="Amiri" w:hAnsi="Amiri" w:eastAsia="Amiri" w:cs="Amiri"/>
          <w:color w:val="111111"/>
          <w:sz w:val="28"/>
          <w:sz w:val="28"/>
          <w:szCs w:val="28"/>
          <w:rtl w:val="true"/>
          <w:lang w:bidi="ar-SA"/>
        </w:rPr>
        <w:t xml:space="preserve">عن أبيه ، عن ابن فضّال ، عن حفص المؤذّن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اسماعيل بن بزيع ، عن محمّد بن سنان ، عن اسماعيل بن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الحسن بن محمّد ، عن جعفر بن محمّد بن مالك الكوفي ، عن القاسم بن الربيع الصحاف ، عن اسماعيل بن مخلّد السرّاج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رسالة طويلة الى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لم يذكره أحد من عباده المؤمنين إلاّ ذكره بخير فأعطوا الله من أنفسكم الاجتهاد في طاعته فإنّ الله لا يُدرَك شيء من الخير عنده إلاّ بطاعته واجتناب محارمه التي حرّم الله في ظاهر القرآن وباطنه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الإِثْمِ وَبَاطِنَهُ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الشَّيَاطِينَ لَيُوحُونَ إِلَى أَوْلِيَآئِهِمْ لِيُجَادِلُوكُمْ وَإِنْ أَطَعْتُمُوهُمْ إِنَّكُمْ لَمُشْرِكُونَ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Heading3"/>
        <w:numPr>
          <w:ilvl w:val="2"/>
          <w:numId w:val="1"/>
        </w:numPr>
        <w:rPr/>
      </w:pPr>
      <w:bookmarkStart w:id="259" w:name="__RefHeading___Toc2488950_2616395394"/>
      <w:bookmarkStart w:id="260" w:name="_Toc91"/>
      <w:bookmarkEnd w:id="259"/>
      <w:r>
        <w:rPr>
          <w:rtl w:val="true"/>
        </w:rPr>
        <w:t xml:space="preserve">باب </w:t>
      </w:r>
      <w:r>
        <w:rPr>
          <w:rtl w:val="true"/>
        </w:rPr>
        <w:t>(</w:t>
      </w:r>
      <w:r>
        <w:rPr/>
        <w:t>87</w:t>
      </w:r>
      <w:r>
        <w:rPr>
          <w:rtl w:val="true"/>
        </w:rPr>
        <w:t>)</w:t>
      </w:r>
      <w:r>
        <w:rPr>
          <w:rtl w:val="true"/>
        </w:rPr>
        <w:t>مؤمن يردُّ على منحرف</w:t>
      </w:r>
      <w:bookmarkEnd w:id="2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كنتُ أُصلّي عند القبر ، وإذا رجلٌ خلفي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أَتُرِيدُونَ أَن تَهْدُواْ مَنْ أَضَلَّ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أَرْكَسَهُم بِمَا كَسَبُواْ</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تأوّل عَليَّ هذه الآية وما أدري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أَوْلِيَآئِهِمْ لِيُجَادِلُوكُمْ وَإِنْ أَطَعْتُمُوهُمْ إِنَّكُمْ 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هارون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الوشّاء ، عن علي بن عقبة ،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خلفي حين صلّيت المغرب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 فِئَتَيْنِ وَاللّهُ أَرْكَسَهُم بِمَا كَسَبُواْ أَتُرِيدُونَ أَن تَهْدُواْ مَنْ أَضَلَّ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فعلمت أنّه يعنيني ، فالتفت إليه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أَوْلِيَآئِهِمْ لِيُجَادِلُوكُمْ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سواء إلى آخر الحديث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جرم والله ما تكلّم بكلمة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أحد أجهل منهم ، إنّ في المرجئة فتياً وعلماً وفي الخوارج فتياً وعلماً وما أحد أجهل منهم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هارون بن سعد من المنحرفين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يطعن فيه بقراءة تلك الآية ، فردَّ عليه داود بن فرقد بآية اُخرى جاءت على رأسه كالصاعقة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يدلّ على أنّ الصلاة عند القبور كانت سيرة المؤمنين منذ عصر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يذهب اليه الوهّابيّون الضالّون المضلّون من حرمة الصلاة عند القبور ، فانتبه جيّداً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مَن كَانَ مَيْتاً فَأَحْيَيْنَاهُ وَجَعَلْنَا لَهُ نُوراً يَمْشِي بِهِ فِي النَّاسِ كَمَن مَّثَلُهُ فِي الظُّلُمَاتِ لَيْسَ بِخَارِج مِّنْهَا كَذَلِكَ زُيِّنَ لِلْكَافِرِينَ </w:t>
      </w:r>
      <w:bookmarkStart w:id="261" w:name="pg13482_138183"/>
    </w:p>
    <w:p>
      <w:pPr>
        <w:pStyle w:val="BookText"/>
        <w:rPr/>
      </w:pPr>
      <w:bookmarkEnd w:id="261"/>
      <w:r>
        <w:rPr>
          <w:rFonts w:ascii="Amiri" w:hAnsi="Amiri" w:eastAsia="Amiri" w:cs="Amiri"/>
          <w:color w:val="111111"/>
          <w:sz w:val="28"/>
          <w:sz w:val="28"/>
          <w:szCs w:val="28"/>
          <w:rtl w:val="true"/>
          <w:lang w:bidi="ar-SA"/>
        </w:rPr>
        <w:t>مَاكَانُواْ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pStyle w:val="Heading3"/>
        <w:numPr>
          <w:ilvl w:val="2"/>
          <w:numId w:val="1"/>
        </w:numPr>
        <w:rPr/>
      </w:pPr>
      <w:bookmarkStart w:id="262" w:name="__RefHeading___Toc2488952_2616395394"/>
      <w:bookmarkStart w:id="263" w:name="_Toc92"/>
      <w:bookmarkEnd w:id="262"/>
      <w:r>
        <w:rPr>
          <w:rtl w:val="true"/>
        </w:rPr>
        <w:t xml:space="preserve">باب </w:t>
      </w:r>
      <w:r>
        <w:rPr>
          <w:rtl w:val="true"/>
        </w:rPr>
        <w:t>(</w:t>
      </w:r>
      <w:r>
        <w:rPr/>
        <w:t>88</w:t>
      </w:r>
      <w:r>
        <w:rPr>
          <w:rtl w:val="true"/>
        </w:rPr>
        <w:t>)</w:t>
      </w:r>
      <w:r>
        <w:rPr>
          <w:rtl w:val="true"/>
        </w:rPr>
        <w:t>الهداية حياة</w:t>
      </w:r>
      <w:bookmarkEnd w:id="263"/>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شهرآشوب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مَن كَانَ مَيْتاً فَأَحْيَيْنَاهُ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ميتاً عنّا فأحييناه بنا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فِي كُلِّ قَرْيَة أَكَابِرَ مُجْرِمِيهَا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َمْكُرُواْ فِيهَا وَمَا يَمْكُرُونَ إِلاَّ بِأَنفُسِهِمْ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جَاءَتْهُمْ آيَةٌ قَالُواْ لَن نُّؤْمِنَ حَتَّى نُؤْتَى مِثْلَ مَا أُوتِيَ رُسُلُ اللّهِ اللّهُ أَعْلَمُ حَيْثُ يَجْعَلُ رِسَالَتَهُ سَيُصِيبُ الَّذِينَ أَجْرَمُواْ صَغَارٌ عِندَ اللّهِ وَعَذَابٌ شَدِيدٌ بِمَا كَانُواْ يَمْكُرُونَ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Heading3"/>
        <w:numPr>
          <w:ilvl w:val="2"/>
          <w:numId w:val="1"/>
        </w:numPr>
        <w:rPr/>
      </w:pPr>
      <w:bookmarkStart w:id="264" w:name="__RefHeading___Toc2488954_2616395394"/>
      <w:bookmarkStart w:id="265" w:name="_Toc93"/>
      <w:bookmarkEnd w:id="264"/>
      <w:r>
        <w:rPr>
          <w:rtl w:val="true"/>
        </w:rPr>
        <w:t xml:space="preserve">باب </w:t>
      </w:r>
      <w:r>
        <w:rPr>
          <w:rtl w:val="true"/>
        </w:rPr>
        <w:t>(</w:t>
      </w:r>
      <w:r>
        <w:rPr/>
        <w:t>89</w:t>
      </w:r>
      <w:r>
        <w:rPr>
          <w:rtl w:val="true"/>
        </w:rPr>
        <w:t>)</w:t>
      </w:r>
      <w:r>
        <w:rPr>
          <w:rtl w:val="true"/>
        </w:rPr>
        <w:t>عقاب مَن غدر بامام أو نكث بيعته</w:t>
      </w:r>
      <w:bookmarkEnd w:id="2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يجيء كلّ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 ، مائل شدقه حتى يدخل النار ويجيء كلّ ناكث بيعة إمام أجذم حتى يدخل النار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الوفاء ونقض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أنّ تارك الوفاء والناقض للعهد يأتي مع إمامه الضالّ المُضلّ حال كونه مائلا شدقه ، وهذه الحالة تحصل للانسان عند الخوف والفزع والاضطراب ، فكأنّ اعصاب فمه ترتخي وكأنّ فمه معوج ، أو يأتي كلُّ مَن غَدَر بامام من أئمة الحق المعصومين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حاله ، نعوذ بالله من كلّ ضلالة ونسأله الهداية ، انّه وليُّ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محمد بن الحسن بن شمّون ، عن عبدالله بن عمرو بن الأشعث ، عن عبدالله بن حمّاد الأنصاري ، عن يحيى بن عبدالله بن الحسن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كلّ غادر بامام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مائلاً شدقه حتى يدخل النار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w:t>
      </w:r>
      <w:bookmarkStart w:id="266" w:name="pg13482_138185"/>
    </w:p>
    <w:p>
      <w:pPr>
        <w:pStyle w:val="BookText"/>
        <w:rPr/>
      </w:pPr>
      <w:bookmarkEnd w:id="266"/>
      <w:r>
        <w:rPr>
          <w:rFonts w:ascii="Amiri" w:hAnsi="Amiri" w:eastAsia="Amiri" w:cs="Amiri"/>
          <w:color w:val="111111"/>
          <w:sz w:val="28"/>
          <w:sz w:val="28"/>
          <w:szCs w:val="28"/>
          <w:rtl w:val="true"/>
          <w:lang w:bidi="ar-SA"/>
        </w:rPr>
        <w:t xml:space="preserve">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صِرَاطُ رَبِّكَ مُسْتَقِيماً قَدْ فَصَّلْنَا الآيَاتِ لِقَوْم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وَهُوَ وَلِيُّهُمْ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يَحْشُرُهُمْ جَمِيعاً يَا مَعْشَرَ الْجِنِّ قَدِ اسْتَكْثَرْتُم مِّنَ الإِنسِ وَقَالَ أَوْلِيَآؤُهُم مِّنَ الإِنسِ رَبَّنَا اسْتَمْتَعَ بَعْضُنَا بِبَعْض وَبَلَغْنَا أَجَلَنَا الَّذِي أَجَّلْتَ لَنَا قَالَ النَّارُ مَثْوَاكُمْ خَالِدِينَ فِيهَا إِلاَّ مَا شَاءَ اللّهُ إِنَّ رَبَّكَ حَكِيمٌ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Heading3"/>
        <w:numPr>
          <w:ilvl w:val="2"/>
          <w:numId w:val="1"/>
        </w:numPr>
        <w:rPr/>
      </w:pPr>
      <w:bookmarkStart w:id="267" w:name="__RefHeading___Toc2488956_2616395394"/>
      <w:bookmarkStart w:id="268" w:name="_Toc94"/>
      <w:bookmarkEnd w:id="267"/>
      <w:r>
        <w:rPr>
          <w:rtl w:val="true"/>
        </w:rPr>
        <w:t xml:space="preserve">باب </w:t>
      </w:r>
      <w:r>
        <w:rPr>
          <w:rtl w:val="true"/>
        </w:rPr>
        <w:t>(</w:t>
      </w:r>
      <w:r>
        <w:rPr/>
        <w:t>90</w:t>
      </w:r>
      <w:r>
        <w:rPr>
          <w:rtl w:val="true"/>
        </w:rPr>
        <w:t>)</w:t>
      </w:r>
      <w:r>
        <w:rPr>
          <w:rtl w:val="true"/>
        </w:rPr>
        <w:t>مَن أراد الله له الخير ومَن أراد له السوء</w:t>
      </w:r>
      <w:bookmarkEnd w:id="26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 عن أبيه ، عن ابن أبي عمير ، عن محمد بن حمران ،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بعبد خيراً نكت في قلبه نكتة من نور</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مسامع قلبه ووكّل به ملكاً يسدّده ، وإذا أراد بعبد سوءاً نكت في قلبه نكتة سوداء وسدَّ مسامع قلبه ، ووكّل به شيطاناً يُضلّه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وَمَن يُرِدْ أَن </w:t>
      </w:r>
    </w:p>
    <w:p>
      <w:pPr>
        <w:pStyle w:val="BookText"/>
        <w:rPr/>
      </w:pPr>
      <w:r>
        <w:rPr>
          <w:rFonts w:ascii="Amiri" w:hAnsi="Amiri" w:eastAsia="Amiri" w:cs="Amiri"/>
          <w:color w:val="111111"/>
          <w:sz w:val="28"/>
          <w:sz w:val="28"/>
          <w:szCs w:val="28"/>
          <w:rtl w:val="true"/>
          <w:lang w:bidi="ar-SA"/>
        </w:rPr>
        <w:t>يُضِلَّهُ يَجْعَلْ صَدْرَهُ ضَيِّقاً حَرَجاً كَأَنَّمَا يَصَّعَّدُ فِي السَّمَاءِ</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 عن أبيه مثله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عبد الحميد بن أبي العلاء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بعبد خيراً نكت في قلبه نكتة من نور فأضاء لها سمعه وقلبه حتى يكون أحرص على ما في أيديكم منكم ، وإذا أراد بعبد سوءاً نكت في قلبه نكتة سوداء ، فأظلم لها سمعه وقلبه ،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ابن فضّال ، عن أبي جميلة ، 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ليَتَجلجل</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الجوف يطلب الحقّ فإذا أصابه اطمأنّ وقرَّ ، ثمّ 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الحسن بن علي بن فضّال ، عن ثعلبة ابن ميمون ، عن زرارة ، عن عبد الخالق بن عبد ربّه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يُرِدْ أَن يُضِلَّهُ يَجْعَلْ صَدْرَهُ ضَيِّقاً حَرَجاً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ضيّقاً وله منفذ يسمع منه ويبصر ،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الملتئم الذي لا منفذ له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يبصر منه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 عن النضر بن سويد ، عن علي بن صامت ، عن أديم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موسى بن أشيم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 آية من كتاب الله فخبّره بها ، فلم يبرح حتى دخل رجل فسأله عن تلك الآيةبعينها فخبّره بخلاف ما خبّر به موسى ابن أشيم ، ثمّ قال ابن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فدخلني من ذلك ما شاء الله حتى كأنّ قلبي </w:t>
      </w:r>
    </w:p>
    <w:p>
      <w:pPr>
        <w:pStyle w:val="BookText"/>
        <w:rPr/>
      </w:pPr>
      <w:r>
        <w:rPr>
          <w:rFonts w:ascii="Amiri" w:hAnsi="Amiri" w:eastAsia="Amiri" w:cs="Amiri"/>
          <w:color w:val="111111"/>
          <w:sz w:val="28"/>
          <w:sz w:val="28"/>
          <w:szCs w:val="28"/>
          <w:rtl w:val="true"/>
          <w:lang w:bidi="ar-SA"/>
        </w:rPr>
        <w:t xml:space="preserve">يُشرَّح بالسكاكين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أبا قتادة بالشام لا يُخطىء في الحرف الواحد ، الواو وشبهها ، وجئت لمن يُخطئ هذا الخطأ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في ذلك إذ دخل عليه رجلٌ آخر فسأله عن تلك الآية بعينها فخبَّره بخلاف ما خبّرني به ، وخلاف الذي خبَّر به الذي سأله بعدي ، فتجلّى عنّي وعلمت أنّ ذلك تعمّداً ، فحدّثتُ نفسي بشيء ، فالتفت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أشيم لا تفعل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حديثي عن الأمر الذي حدّثتُ به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أشيم إن الله فوَّض إلى سليمان بن داود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فوَّض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فوّضه إلينا ، يابن أشيم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الحرج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بيده وضمَّ أصابعه كالشيء المصمت الذي لا يخرج منه شيء ولا يدخل فيه شيء</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ينقلب من لدن موضعه إلى حنجرته ما لم يصِب الحقّ ، فإذا أصاب الحقّ قرّ ، ثمّ ضمّ أصابعه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الحرج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بيده وضمّ أصابعه كالشيء المصمت لا يدخل فيه شيء ، ولا يخرج منه شيء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 عن أبيه ، عن ابن فضّال ، عن حفص المؤذّن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اسماعيل بن بزيع ، عن محمّد بن سنان ، عن اسماعيل بن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الحسن بن محمّد ، عن جعفر بن محمّد بن مالك الكوفيّ ، عن القاسم بن الربيع الصحّاف ، عن اسماعيل بن مخلّد السرّاج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طويلة الى أصحابه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اذا أراد بعبد خيراً شرح صدره للاسلام ، فاذا أعطاه ذلك أنطق لسانه بالحقّ وعقد قلبه عليه فعمل به فإذا جمع الله له ذلك تمّ له إسلامه وكان عندالله إن مات على ذلك الحال من المسلمين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يرد الله بعبد خيراً وكّله إلى نفسه وكان صدره ضيّقاً حرجاً ، فان جرى على لسانه حقّ لم يعقد قلبه عليه وإذا لم يعقد قلبه عليه لم يعطه الله العمل به ، فإذا اجتمع ذلك عليه حتى يموت وهو على تلك الحال كان عندالله من المنافقين وصار ما جرى على لسانه من الحق الذي لم يعطه الله أن يعقد قلبه عليه ولم يعطه العمل به حجَّة عليه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وسلوه أن يشرح صدوركم للاسلام وان يجعل ألسنتكم تنطق بالحق ، حتى يتوفّاكم وأنتم على ذلك ، وان يجعل منقلبكم منقلب الصالحين قبلكم ، ولا قوَّة إلاّ بالله والحمد لله رب العالمين</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أَنشَأَ جَنَّات مَّعْرُوشَات وَغَيْرَ مَعْرُوشَات </w:t>
      </w:r>
      <w:bookmarkStart w:id="269" w:name="pg13482_138191"/>
    </w:p>
    <w:p>
      <w:pPr>
        <w:pStyle w:val="BookText"/>
        <w:rPr/>
      </w:pPr>
      <w:bookmarkEnd w:id="269"/>
      <w:r>
        <w:rPr>
          <w:rFonts w:ascii="Amiri" w:hAnsi="Amiri" w:eastAsia="Amiri" w:cs="Amiri"/>
          <w:color w:val="111111"/>
          <w:sz w:val="28"/>
          <w:sz w:val="28"/>
          <w:szCs w:val="28"/>
          <w:rtl w:val="true"/>
          <w:lang w:bidi="ar-SA"/>
        </w:rPr>
        <w:t>وَالنَّخْلَ وَالزَّرْعَ مُخْتَلِفاً أُكُلُهُ وَالزَّيْتُونَ وَالرُّمَّانَ مُتَشَابِهاً وَغَيْرَ مُتَشَابِه كُلُواْ مِن ثَمَرِهِ إِذَا أَثْمَرَ وَآتُواْ حَقَّهُ يَوْمَ حَصَادِهِ وَلاَ تُسْرِفُواْ إِنَّهُ لاَ يُحِبُّ الْمُسْرِفِينَ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Heading3"/>
        <w:numPr>
          <w:ilvl w:val="2"/>
          <w:numId w:val="1"/>
        </w:numPr>
        <w:rPr/>
      </w:pPr>
      <w:bookmarkStart w:id="270" w:name="__RefHeading___Toc2488958_2616395394"/>
      <w:bookmarkStart w:id="271" w:name="_Toc95"/>
      <w:bookmarkEnd w:id="270"/>
      <w:r>
        <w:rPr>
          <w:rtl w:val="true"/>
        </w:rPr>
        <w:t xml:space="preserve">باب </w:t>
      </w:r>
      <w:r>
        <w:rPr>
          <w:rtl w:val="true"/>
        </w:rPr>
        <w:t>(</w:t>
      </w:r>
      <w:r>
        <w:rPr/>
        <w:t>91</w:t>
      </w:r>
      <w:r>
        <w:rPr>
          <w:rtl w:val="true"/>
        </w:rPr>
        <w:t>)</w:t>
      </w:r>
      <w:r>
        <w:rPr>
          <w:rtl w:val="true"/>
        </w:rPr>
        <w:t>النخلة مخلوقة من فضل طينة آدم</w:t>
      </w:r>
      <w:bookmarkEnd w:id="271"/>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أبي يحيى الواسطي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لمّا خلق آدم من طينة فضلت من تلك الطينة فضلة ، فخلق منها النخلة فمن أجل ذلك إذا قطعت رأسها لم تنبت وهي تحتاج إلى اللقاح</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2" w:name="__RefHeading___Toc2488960_2616395394"/>
      <w:bookmarkStart w:id="273" w:name="_Toc96"/>
      <w:bookmarkEnd w:id="272"/>
      <w:r>
        <w:rPr>
          <w:rtl w:val="true"/>
        </w:rPr>
        <w:t xml:space="preserve">باب </w:t>
      </w:r>
      <w:r>
        <w:rPr>
          <w:rtl w:val="true"/>
        </w:rPr>
        <w:t>(</w:t>
      </w:r>
      <w:r>
        <w:rPr/>
        <w:t>92</w:t>
      </w:r>
      <w:r>
        <w:rPr>
          <w:rtl w:val="true"/>
        </w:rPr>
        <w:t>)</w:t>
      </w:r>
      <w:r>
        <w:rPr>
          <w:rtl w:val="true"/>
        </w:rPr>
        <w:t>النهي عن الاسراف في الإنفاق</w:t>
      </w:r>
      <w:bookmarkEnd w:id="2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هشام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وَآتُواْ حَقَّهُ يَوْمَ حَصَادِهِ 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74" w:name="pg13482_138192"/>
    </w:p>
    <w:p>
      <w:pPr>
        <w:pStyle w:val="BookText"/>
        <w:rPr/>
      </w:pPr>
      <w:bookmarkEnd w:id="27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حرث وكان إذا أخذ يتصدّق به ويبقى هو وعياله بغير شيء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سرفاً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5" w:name="__RefHeading___Toc2488962_2616395394"/>
      <w:bookmarkStart w:id="276" w:name="_Toc97"/>
      <w:bookmarkEnd w:id="275"/>
      <w:r>
        <w:rPr>
          <w:rtl w:val="true"/>
        </w:rPr>
        <w:t xml:space="preserve">باب </w:t>
      </w:r>
      <w:r>
        <w:rPr>
          <w:rtl w:val="true"/>
        </w:rPr>
        <w:t>(</w:t>
      </w:r>
      <w:r>
        <w:rPr/>
        <w:t>93</w:t>
      </w:r>
      <w:r>
        <w:rPr>
          <w:rtl w:val="true"/>
        </w:rPr>
        <w:t>)</w:t>
      </w:r>
      <w:r>
        <w:rPr>
          <w:rtl w:val="true"/>
        </w:rPr>
        <w:t>النهي عن الصرم والحصد بالليل</w:t>
      </w:r>
      <w:bookmarkEnd w:id="27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الحسن بن علي الوشّاء ، عن عبدالله 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ولا تَحصُد بالليل ، ولا تضحِّ بالليل ، ولا تَبذُر بالليل ، فإنّك إن تَفعل لم يأتِكَ القانع والمُعترّ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القانِع والمعترّ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بما أعطيته ،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يمرُّ بك فيسألك ، وإن حصَدتَ بالليل لم يأتِك السُّؤّال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الحصاد يعني القبضة بعد القبضة إذا حصدتَه وإذا خرج فالحفنة بعد الحفنة وكذلك عند الصرام وكذلك عند البذر ، ولا تبذر بالليل لانّك تعطي من البذر كما تُعطي من الحصاد</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 عن أبي عبدالله ، عن أبي جعفر ،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لقهرمانه</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ووجده قد جَذّ نخلاً له من آخر الليل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ألم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الجِذاذ والحصاد بالليل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تعطيه من يسأل فذلك حقّه يوم حصاده</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يوم حَصاده عليك واجب ، وليس من الزكاة تقبض منه القبضة ، والضغث من السنبل لمن يحضرك من السُّؤّال ، لا يحصد بالليل ، ولا يجذُّ بالليل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حصدته بالليل لم يحضرك سؤّال ولا يضحّى بالليل</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يكرهُ أن يُصرم النخل بالليل ، وأن يحصد الزرع بالليل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وَآتُواْ حَقَّهُ يَوْمَ </w:t>
      </w:r>
      <w:bookmarkStart w:id="277" w:name="pg13482_138194"/>
    </w:p>
    <w:p>
      <w:pPr>
        <w:pStyle w:val="BookText"/>
        <w:rPr/>
      </w:pPr>
      <w:bookmarkEnd w:id="277"/>
      <w:r>
        <w:rPr>
          <w:rFonts w:ascii="Amiri" w:hAnsi="Amiri" w:eastAsia="Amiri" w:cs="Amiri"/>
          <w:color w:val="111111"/>
          <w:sz w:val="28"/>
          <w:sz w:val="28"/>
          <w:szCs w:val="28"/>
          <w:rtl w:val="true"/>
          <w:lang w:bidi="ar-SA"/>
        </w:rPr>
        <w:t>حَصَادِهِ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وما حَقّه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منه المسكين والسائل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8" w:name="__RefHeading___Toc2488964_2616395394"/>
      <w:bookmarkStart w:id="279" w:name="_Toc98"/>
      <w:bookmarkEnd w:id="278"/>
      <w:r>
        <w:rPr>
          <w:rtl w:val="true"/>
        </w:rPr>
        <w:t xml:space="preserve">باب </w:t>
      </w:r>
      <w:r>
        <w:rPr>
          <w:rtl w:val="true"/>
        </w:rPr>
        <w:t>(</w:t>
      </w:r>
      <w:r>
        <w:rPr/>
        <w:t>94</w:t>
      </w:r>
      <w:r>
        <w:rPr>
          <w:rtl w:val="true"/>
        </w:rPr>
        <w:t>)</w:t>
      </w:r>
      <w:r>
        <w:rPr>
          <w:rtl w:val="true"/>
        </w:rPr>
        <w:t>النهي عن ردِّ السائل الى ثلاثة أَشخاص</w:t>
      </w:r>
      <w:bookmarkEnd w:id="27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حديد ، عن مرازم ، عن مصادف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له وهم يَصرمون فجاء سائل يسأل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ليس ذلك لكم حتى تعطوا ثلاثة ، فاذا أعطيتُم ثلاثة ، فإن أعطيتم فلكم وان أمسَكتم فلكم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0" w:name="__RefHeading___Toc2488966_2616395394"/>
      <w:bookmarkStart w:id="281" w:name="_Toc99"/>
      <w:bookmarkEnd w:id="280"/>
      <w:r>
        <w:rPr>
          <w:rtl w:val="true"/>
        </w:rPr>
        <w:t xml:space="preserve">باب </w:t>
      </w:r>
      <w:r>
        <w:rPr>
          <w:rtl w:val="true"/>
        </w:rPr>
        <w:t>(</w:t>
      </w:r>
      <w:r>
        <w:rPr/>
        <w:t>95</w:t>
      </w:r>
      <w:r>
        <w:rPr>
          <w:rtl w:val="true"/>
        </w:rPr>
        <w:t>)</w:t>
      </w:r>
      <w:r>
        <w:rPr>
          <w:rtl w:val="true"/>
        </w:rPr>
        <w:t>الانفاق يوم الحصاد</w:t>
      </w:r>
      <w:bookmarkEnd w:id="2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الحسن بن علي ، عن أبان ، عن أبي مريم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المسكين يوم حَصادِك الضغث</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إذا وقع في البيدر ، ثمّ إذا وقع في الصّاع العُشر ونصف العُشر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علي بن الحكم ، عن أبان بن عثمان ، 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من السنبل والكفّ من التمر إذا خُرِص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هل يستقيم اعطاؤه اذا أدخله بيته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أسخى لنفسه قبل أن يدخله بيتَه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معاوية ابن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الزرع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يؤخذ به وحق تُعطيه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اُوخذ به ؟ وما الذي اعطيه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تؤخَذ به فالعُشر ونصف العُشر ، وأمّا الذي تُعطيه 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حصدك </w:t>
      </w:r>
    </w:p>
    <w:p>
      <w:pPr>
        <w:pStyle w:val="BookText"/>
        <w:rPr/>
      </w:pPr>
      <w:r>
        <w:rPr>
          <w:rFonts w:ascii="Amiri" w:hAnsi="Amiri" w:eastAsia="Amiri" w:cs="Amiri"/>
          <w:color w:val="111111"/>
          <w:sz w:val="28"/>
          <w:sz w:val="28"/>
          <w:szCs w:val="28"/>
          <w:rtl w:val="true"/>
          <w:lang w:bidi="ar-SA"/>
        </w:rPr>
        <w:t xml:space="preserve">الشيء بعد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الضغث ثمّ الضغث حتى تفرغ</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الزرع 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تُؤخَذ به ، وحقّ تُعطيه ، فأمّا الذي تؤخذ به فالعُشر ونصف العُشر ، وأمّا الحق الذي تُعطيه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فالضغث تُعطيه ، ثم الضغث حتى تفرغ</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الجرّاح المدائني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المساكين الذين يحضرونك ، تأخذ بيدك القبضة والقبضة حتى تفرغ</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يعطى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الضغث ، فتعطيه المسكين ، ثمّ المسكين حتى تفرغ ، وعند الصرام</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الحفنة ثمّ الحفنة حتى تفرغ منه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يُعطى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بيدك الضغث فسمّاه الله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يوم حصاده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تناوله من حضرك من أهل الخاصّة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من حضرك من المسلمين ، وإن لم يحضرك إلاّ مشرِك فأعطه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حضرك من مشرك أو غيره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عبدالله بن سنان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المساكين الذين يحضُرونَك ، ولو لم يحضُرك إلا مُشرك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بن أعين ومحمد بن مسلم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الضِّغث ، تقبض من السُّنبل قبضة والقبضة</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تيسر ممّا يعطى المساكين ، عن جعفر بن محمد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نَبِّؤُونِي بِعِلْم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bookmarkStart w:id="282" w:name="pg13482_138199"/>
    </w:p>
    <w:p>
      <w:pPr>
        <w:pStyle w:val="Heading3"/>
        <w:numPr>
          <w:ilvl w:val="2"/>
          <w:numId w:val="1"/>
        </w:numPr>
        <w:rPr/>
      </w:pPr>
      <w:bookmarkStart w:id="283" w:name="__RefHeading___Toc2488968_2616395394"/>
      <w:bookmarkStart w:id="284" w:name="_Toc100"/>
      <w:bookmarkEnd w:id="282"/>
      <w:bookmarkEnd w:id="283"/>
      <w:r>
        <w:rPr>
          <w:rtl w:val="true"/>
        </w:rPr>
        <w:t xml:space="preserve">باب </w:t>
      </w:r>
      <w:r>
        <w:rPr>
          <w:rtl w:val="true"/>
        </w:rPr>
        <w:t>(</w:t>
      </w:r>
      <w:r>
        <w:rPr/>
        <w:t>96</w:t>
      </w:r>
      <w:r>
        <w:rPr>
          <w:rtl w:val="true"/>
        </w:rPr>
        <w:t>)</w:t>
      </w:r>
      <w:r>
        <w:rPr>
          <w:rtl w:val="true"/>
        </w:rPr>
        <w:t>الحيوانات المحمولة في سفينة النبي نوح</w:t>
      </w:r>
      <w:bookmarkEnd w:id="28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 عن محمد بن الحسين ، عن محمد ابن سنان ، عن اسماعيل الجعفي ، وعبدالكريم بن عمرو ، وعبد الحميد ابن أبي الديلم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الأزواج الثمانية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ثَمَانِيَةَ أَزْوَاج مِّنَ الضَّأْنِ اثْنَيْنِ 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الضأن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داجنة</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يُربيها الناس والزوج الآخر الضأن التي تكون في الجبال الوحشِية أحلّ لهم صيدها ، ومن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داجنة يربيها الناسُ والزوج الآخر الظبي التي تكون في المفاوِز ، ومن الإبل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البَخاتي والعِراب ، ومن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داجنة للناس والزوج الاخر البقر الوحشية ، وكل طير طيب 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وانسي ثمّ غرقت الأرض</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5" w:name="__RefHeading___Toc2488970_2616395394"/>
      <w:bookmarkStart w:id="286" w:name="_Toc101"/>
      <w:bookmarkEnd w:id="285"/>
      <w:r>
        <w:rPr>
          <w:rtl w:val="true"/>
        </w:rPr>
        <w:t xml:space="preserve">باب </w:t>
      </w:r>
      <w:r>
        <w:rPr>
          <w:rtl w:val="true"/>
        </w:rPr>
        <w:t>(</w:t>
      </w:r>
      <w:r>
        <w:rPr/>
        <w:t>97</w:t>
      </w:r>
      <w:r>
        <w:rPr>
          <w:rtl w:val="true"/>
        </w:rPr>
        <w:t>)</w:t>
      </w:r>
      <w:r>
        <w:rPr>
          <w:rtl w:val="true"/>
        </w:rPr>
        <w:t>الحلال والمكروه من الضأن والمعز والابل والبقر</w:t>
      </w:r>
      <w:bookmarkEnd w:id="2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ابراهيم بن محمد ، عن </w:t>
      </w:r>
    </w:p>
    <w:p>
      <w:pPr>
        <w:pStyle w:val="BookText"/>
        <w:rPr/>
      </w:pPr>
      <w:r>
        <w:rPr>
          <w:rFonts w:ascii="Amiri" w:hAnsi="Amiri" w:eastAsia="Amiri" w:cs="Amiri"/>
          <w:color w:val="111111"/>
          <w:sz w:val="28"/>
          <w:sz w:val="28"/>
          <w:szCs w:val="28"/>
          <w:rtl w:val="true"/>
          <w:lang w:bidi="ar-SA"/>
        </w:rPr>
        <w:t xml:space="preserve">السلمي ،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وَمِنَ الْمَعْزِ اثْنَيْنِ قُلْ آلذَّكَرَيْنِ حَرَّمَ 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أحلَّ الله من ذلك ؟ وما الذي حرَّم ؟ فلم يكن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حاج فأخبرته بما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في الأُضحية بمنى الضأن والمعز الأهليَّة وحرّم أن يضحّي بالجبليَّة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في الأُضحية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العِراب</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منها البَخاتي</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البقر الأهليَّة أن يُضحّى بها وحرّم الجبليَّة ،فانصرفتُ إلى الرجل فأخبرته بهذا الجواب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حملتْه الإبل من الحجاز</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داود الرقي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عن محمد بن الحسن الصفّار ، والحسن بن متّيل ، عن ابراهيم بن هاشم ، عن ابراهيم بن محمد </w:t>
      </w:r>
    </w:p>
    <w:p>
      <w:pPr>
        <w:pStyle w:val="BookText"/>
        <w:rPr/>
      </w:pPr>
      <w:r>
        <w:rPr>
          <w:rFonts w:ascii="Amiri" w:hAnsi="Amiri" w:eastAsia="Amiri" w:cs="Amiri"/>
          <w:color w:val="111111"/>
          <w:sz w:val="28"/>
          <w:sz w:val="28"/>
          <w:szCs w:val="28"/>
          <w:rtl w:val="true"/>
          <w:lang w:bidi="ar-SA"/>
        </w:rPr>
        <w:t>الهمداني ، عن السلمي ، عن داود الرّقي نحوه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هذه الآية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وَمِنَ الْمَعْزِ اثْنَيْنِ قُلْ آلذَّكَرَيْنِ حَرَّمَ أَمِ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أحلَّ الله من ذلك ؟ وما الذي حرّم الله ؟ فلم يكن عندي فيه شيء ،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حاج ، فأخبرته بما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في الأضحية بمنى الإبل العراب وحرّم فيها البَخَاتي ، وأحلّ البقرة الأهليّة أن يُضحّى بها وحرّم الجبليَّة ، فانصرفتُ إلى الرّجل ، فأخبرته بهذا الجواب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حملتْه الإبل من الحجاز</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متجَري الى مصر وكان لي بها صديق من الخوارج ، فأتاني وقت خُروجي الى الحج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جعفر بن محمد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نَبِّؤُونِي بِعِلْم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أحلّ وأيّاً حرّم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منه في هذا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الخروج ، فأُحِبُّ أن تسأله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مسألة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الضأن ومن المعزِ الجبلية ، وأحلَّ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من الإبل العِراب ، ومن البقر الأهليَّة ، وحرّم من البقر الجبليّة ، ومن الإبل البَخاتي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الأضاحي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لا ما أهرَق جدُّه من الدِّماء ما اتّخذت إماماً غيرَه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يُهرق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دماء الذين خرجوا عليه وسلّوا السيف في وجهه وتمرَّدوا على حكومته الشرعيَّة الالهيَّة ، وهم الناكثون والقاسطون والمارقون الذين عاثوا في الارض فساداً وأهلكوا الحرث والنسل والله لا يحب الفساد ، وقد كان جزاؤهم القتل والإبادة ، وخسروا الدنيا والآخرة ذلك هو الخسران المبين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الى الضأن والمعز الجبلية وهكذا البقر والأبل البخاتي فلم نر من قال بحرمتها من الفقهاء في الكتب التي بأيدينا ، وهناك مجال </w:t>
      </w:r>
      <w:bookmarkStart w:id="287" w:name="pg13482_138203"/>
    </w:p>
    <w:p>
      <w:pPr>
        <w:pStyle w:val="BookText"/>
        <w:rPr/>
      </w:pPr>
      <w:bookmarkEnd w:id="287"/>
      <w:r>
        <w:rPr>
          <w:rFonts w:ascii="Amiri" w:hAnsi="Amiri" w:eastAsia="Amiri" w:cs="Amiri"/>
          <w:color w:val="111111"/>
          <w:sz w:val="28"/>
          <w:sz w:val="28"/>
          <w:szCs w:val="28"/>
          <w:rtl w:val="true"/>
          <w:lang w:bidi="ar-SA"/>
        </w:rPr>
        <w:t xml:space="preserve">للقول بالكراهة للنهي عن التضحية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بحقائق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وَمِنَ الْمَعْزِ 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بالاثنين الأهلي والوحشي من الضأن والمعز والبقر ، والمراد بالاثنين من الابل العراب والبخاتي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p>
    <w:p>
      <w:pPr>
        <w:pStyle w:val="Heading3"/>
        <w:numPr>
          <w:ilvl w:val="2"/>
          <w:numId w:val="1"/>
        </w:numPr>
        <w:rPr/>
      </w:pPr>
      <w:bookmarkStart w:id="288" w:name="__RefHeading___Toc2488972_2616395394"/>
      <w:bookmarkStart w:id="289" w:name="_Toc102"/>
      <w:bookmarkEnd w:id="288"/>
      <w:r>
        <w:rPr>
          <w:rtl w:val="true"/>
        </w:rPr>
        <w:t xml:space="preserve">باب </w:t>
      </w:r>
      <w:r>
        <w:rPr>
          <w:rtl w:val="true"/>
        </w:rPr>
        <w:t>(</w:t>
      </w:r>
      <w:r>
        <w:rPr/>
        <w:t>98</w:t>
      </w:r>
      <w:r>
        <w:rPr>
          <w:rtl w:val="true"/>
        </w:rPr>
        <w:t>)</w:t>
      </w:r>
      <w:r>
        <w:rPr>
          <w:rtl w:val="true"/>
        </w:rPr>
        <w:t>حكم بعض انواع السمك</w:t>
      </w:r>
      <w:bookmarkEnd w:id="2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عبد الرحمن بن أبي نجران ، عن عاصم بن حميد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 والمارماهي والزّمير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قِشر من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هو ؟ </w:t>
      </w:r>
      <w:bookmarkStart w:id="290" w:name="pg13482_138204"/>
    </w:p>
    <w:p>
      <w:pPr>
        <w:pStyle w:val="BookText"/>
        <w:rPr/>
      </w:pPr>
      <w:bookmarkEnd w:id="290"/>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إقرأ هذه الآية التي في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حتى فرغتُ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الحرام ما حرّم الله ورسوله في كتابه ولكنّهم قد كانوا يعافون أشياء فنحن نَعافُها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أنه المتَّفق عليه بينهم الاّ النادر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أكْل ما ليس له فَلس من السمك ، والروايات في ذلك مستفيضة ان لم تكن متواترة ، وقد ذكرت في كتب الحديث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بعضها في خصوص الجرّي وبعضها في النهي عن أكل المسوخ من السمك كالزمير والمار ماهي وغيرهما ، والتفصيل في الكتب الفقهية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488974_2616395394"/>
      <w:bookmarkStart w:id="292" w:name="_Toc103"/>
      <w:bookmarkEnd w:id="291"/>
      <w:r>
        <w:rPr>
          <w:rtl w:val="true"/>
        </w:rPr>
        <w:t xml:space="preserve">باب </w:t>
      </w:r>
      <w:r>
        <w:rPr>
          <w:rtl w:val="true"/>
        </w:rPr>
        <w:t>(</w:t>
      </w:r>
      <w:r>
        <w:rPr/>
        <w:t>99</w:t>
      </w:r>
      <w:r>
        <w:rPr>
          <w:rtl w:val="true"/>
        </w:rPr>
        <w:t>)</w:t>
      </w:r>
      <w:r>
        <w:rPr>
          <w:rtl w:val="true"/>
        </w:rPr>
        <w:t>حكم سباع الطير والوحش وغيره</w:t>
      </w:r>
      <w:bookmarkEnd w:id="2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سباع الطير والوحش ، حتى ذُكر له القَنافِذ والوَطواط ، والحمير </w:t>
      </w:r>
    </w:p>
    <w:p>
      <w:pPr>
        <w:pStyle w:val="BookText"/>
        <w:rPr/>
      </w:pPr>
      <w:r>
        <w:rPr>
          <w:rFonts w:ascii="Amiri" w:hAnsi="Amiri" w:eastAsia="Amiri" w:cs="Amiri"/>
          <w:color w:val="111111"/>
          <w:sz w:val="28"/>
          <w:sz w:val="28"/>
          <w:szCs w:val="28"/>
          <w:rtl w:val="true"/>
          <w:lang w:bidi="ar-SA"/>
        </w:rPr>
        <w:t>والبغال والخيل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الحرام إلاّ ما حرّم الله في كتابه ،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عن أكل لحوم الحمير ، وإنّما نهاهُم من أجل ظَهرهم أن يُفنوه ، وليس الحمير بحرام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هذه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السباع من الوحش والطير وهكذا القنافذ والوطواط للاحاديث الكثيرة الواردة في هذا الشأن ، وأمّا الخيل والبغال والحمير فيكره أَكل لحومها ، ولعلّ الحكمة في ذلك الحفاظ عليها من الإنقراض ، والإِستفادة منها للركوب عليها والاستفادة من ظهورها للنقل والانتقال ، ولا زال البشر يستفيد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القرى والارياف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الاثقال من هنا وهناك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أَثْقَالَكُمْ إِلَى بَلَد لَّمْ تَكُونُواْ بَالِغِيهِ إِلاَّ بِشِقِّ الأَنفُسِ</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الَّذِينَ هَادُواْ حَرَّمْنَا كُلَّ ذِي ظُفُر وَمِنَ الْبَقَرِ </w:t>
      </w:r>
      <w:bookmarkStart w:id="293" w:name="pg13482_138206"/>
    </w:p>
    <w:p>
      <w:pPr>
        <w:pStyle w:val="BookText"/>
        <w:rPr/>
      </w:pPr>
      <w:bookmarkEnd w:id="293"/>
      <w:r>
        <w:rPr>
          <w:rFonts w:ascii="Amiri" w:hAnsi="Amiri" w:eastAsia="Amiri" w:cs="Amiri"/>
          <w:color w:val="111111"/>
          <w:sz w:val="28"/>
          <w:sz w:val="28"/>
          <w:szCs w:val="28"/>
          <w:rtl w:val="true"/>
          <w:lang w:bidi="ar-SA"/>
        </w:rPr>
        <w:t>وَالْغَنَمِ حَرَّمْنَا عَلَيْهِمْ شُحُومَهُمَا إِلاَّ مَا حَمَلَتْ ظُهُورُهُمَا أَوِ الْحَوَايَا أَوْ مَا اخْتَلَطَ بِعَظْم ذَلِكَ جَزَيْنَاهُم بِبَغْيِهِمْ وَإِنَّا لَصَادِقُونَ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p>
    <w:p>
      <w:pPr>
        <w:pStyle w:val="Heading3"/>
        <w:numPr>
          <w:ilvl w:val="2"/>
          <w:numId w:val="1"/>
        </w:numPr>
        <w:rPr/>
      </w:pPr>
      <w:bookmarkStart w:id="294" w:name="__RefHeading___Toc2488976_2616395394"/>
      <w:bookmarkStart w:id="295" w:name="_Toc104"/>
      <w:bookmarkEnd w:id="294"/>
      <w:r>
        <w:rPr>
          <w:rtl w:val="true"/>
        </w:rPr>
        <w:t xml:space="preserve">باب </w:t>
      </w:r>
      <w:r>
        <w:rPr>
          <w:rtl w:val="true"/>
        </w:rPr>
        <w:t>(</w:t>
      </w:r>
      <w:r>
        <w:rPr/>
        <w:t>100</w:t>
      </w:r>
      <w:r>
        <w:rPr>
          <w:rtl w:val="true"/>
        </w:rPr>
        <w:t>)</w:t>
      </w:r>
      <w:r>
        <w:rPr>
          <w:rtl w:val="true"/>
        </w:rPr>
        <w:t>ما حرَّمه الله على بني اسرائيل من أجزاء الحيوان</w:t>
      </w:r>
      <w:bookmarkEnd w:id="295"/>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على بني إسرائيل كلُّ ذي ظفر والشحوم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حَمَلَتْ ظُهُورُهُمَا أَوِ الْحَوَايَا أَوْ مَا اخْتَلَطَ بِعَظْم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p>
    <w:p>
      <w:pPr>
        <w:pStyle w:val="Heading3"/>
        <w:numPr>
          <w:ilvl w:val="2"/>
          <w:numId w:val="1"/>
        </w:numPr>
        <w:rPr/>
      </w:pPr>
      <w:bookmarkStart w:id="296" w:name="__RefHeading___Toc2488978_2616395394"/>
      <w:bookmarkStart w:id="297" w:name="_Toc105"/>
      <w:bookmarkEnd w:id="296"/>
      <w:r>
        <w:rPr>
          <w:rtl w:val="true"/>
        </w:rPr>
        <w:t xml:space="preserve">باب </w:t>
      </w:r>
      <w:r>
        <w:rPr>
          <w:rtl w:val="true"/>
        </w:rPr>
        <w:t>(</w:t>
      </w:r>
      <w:r>
        <w:rPr/>
        <w:t>101</w:t>
      </w:r>
      <w:r>
        <w:rPr>
          <w:rtl w:val="true"/>
        </w:rPr>
        <w:t>)</w:t>
      </w:r>
      <w:r>
        <w:rPr>
          <w:rtl w:val="true"/>
        </w:rPr>
        <w:t>الحجَّة البالغة لله سبحانه</w:t>
      </w:r>
      <w:bookmarkEnd w:id="2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جعفر الحميري ، عن أبيه ، عن هارون بن مسلم ، عن 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تعالى </w:t>
      </w:r>
      <w:r>
        <w:rPr>
          <w:rFonts w:eastAsia="Amiri" w:cs="Amiri" w:ascii="Amiri" w:hAnsi="Amiri"/>
          <w:color w:val="111111"/>
          <w:sz w:val="28"/>
          <w:szCs w:val="28"/>
          <w:rtl w:val="true"/>
          <w:lang w:bidi="ar-SA"/>
        </w:rPr>
        <w:t xml:space="preserve">: </w:t>
      </w:r>
      <w:bookmarkStart w:id="298" w:name="pg13482_138207"/>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أكنتَ عالماً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عَمِلتَ بما عَلِمت ؟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جاهلاً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 فيخصِمه ، فتلك الحجّة البالغة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الجليل المفيد أبو عبدالله 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بهذا الاسناد مثله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9" w:name="__RefHeading___Toc2488980_2616395394"/>
      <w:bookmarkStart w:id="300" w:name="_Toc106"/>
      <w:bookmarkEnd w:id="299"/>
      <w:r>
        <w:rPr>
          <w:rtl w:val="true"/>
        </w:rPr>
        <w:t xml:space="preserve">باب </w:t>
      </w:r>
      <w:r>
        <w:rPr>
          <w:rtl w:val="true"/>
        </w:rPr>
        <w:t>(</w:t>
      </w:r>
      <w:r>
        <w:rPr/>
        <w:t>102</w:t>
      </w:r>
      <w:r>
        <w:rPr>
          <w:rtl w:val="true"/>
        </w:rPr>
        <w:t>)</w:t>
      </w:r>
      <w:r>
        <w:rPr>
          <w:rtl w:val="true"/>
        </w:rPr>
        <w:t>الأئمة الطاهرون حُجج الله على الخَلق</w:t>
      </w:r>
      <w:bookmarkEnd w:id="30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طالب القمّي يروي عن سدير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الحجّة البالغة على من دون السّماء وفوق الأرض</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محمد بن علي ، ومحمد بن يحيى ، عن أحمد بن محمد جميعاً ، عن محمد بن سنان ، عن المفضّل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bookmarkStart w:id="301" w:name="pg13482_138208"/>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 وسبيله الّذي من سلك بغيره هلك ، وكذلك يجري لأئمّة الهدى واحداً بعد واحد ، جعلهم الله أركان الأرض أن تميد بأهلها وحجّته البالغة على من فوق الأرض ومن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ومحمد بن الحسن ، عن سهل بن زياد ، عن محمد بن الوليد شباب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ما جاء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 وسبيله الذي من سلك بغيره هلك ، وبذلك جرت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بعد واحد ، جعلهم الله أركان الأرض أن تميد بهم ، والحجّة البالغة على من فوق الأرض ومن تحت الثرى</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2" w:name="__RefHeading___Toc2488982_2616395394"/>
      <w:bookmarkStart w:id="303" w:name="_Toc107"/>
      <w:bookmarkEnd w:id="302"/>
      <w:r>
        <w:rPr>
          <w:rtl w:val="true"/>
        </w:rPr>
        <w:t xml:space="preserve">باب </w:t>
      </w:r>
      <w:r>
        <w:rPr>
          <w:rtl w:val="true"/>
        </w:rPr>
        <w:t>(</w:t>
      </w:r>
      <w:r>
        <w:rPr/>
        <w:t>103</w:t>
      </w:r>
      <w:r>
        <w:rPr>
          <w:rtl w:val="true"/>
        </w:rPr>
        <w:t>)</w:t>
      </w:r>
      <w:r>
        <w:rPr>
          <w:rtl w:val="true"/>
        </w:rPr>
        <w:t>الامام علي حجة الله وخليفة رسول الله</w:t>
      </w:r>
      <w:bookmarkEnd w:id="3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عبد </w:t>
      </w:r>
    </w:p>
    <w:p>
      <w:pPr>
        <w:pStyle w:val="BookText"/>
        <w:rPr/>
      </w:pPr>
      <w:r>
        <w:rPr>
          <w:rFonts w:ascii="Amiri" w:hAnsi="Amiri" w:eastAsia="Amiri" w:cs="Amiri"/>
          <w:color w:val="111111"/>
          <w:sz w:val="28"/>
          <w:sz w:val="28"/>
          <w:szCs w:val="28"/>
          <w:rtl w:val="true"/>
          <w:lang w:bidi="ar-SA"/>
        </w:rPr>
        <w:t xml:space="preserve">الرحمن الناوردي ، يوم الجمعة في شهر رمضان ، سنة عشرين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العباس ، عن المفضّل الكرماني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سنان ، عن المفضّل بن عمر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تبلُغ الجاهلَ من أهل الكتاب فيَعلَمها بجَهله كما يعلمها العالم بعلمه ، لأنّ الله تعالى أكرم وأعدلُ من أن يُعذب أحداً الا بحُجّة ، ثمّ تلا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إكمال الدين وإتمام النعمة ورِضا الرّبّ ، 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بكراع الغميم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الارتدادَ من المنافقين الذين كانوا يُسِرّون عداوةَ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ويعلنون موالاته خَوفاً من القتل ، فلمّا 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بعد انصرافِه من حِجّة الوَداع ، انتصب للمُهاجرين والأنصار قائماً يخاطبُهم فقال بعدما حمدالله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والأنصار ألست أولى بكم من أنفُسكم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فإنَّ الله أمرَني أن ابلِّغ فيك رسالاته ،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بضبعه</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فشاله حتى رأى الناس بياض إبطَيهما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 وانصُر مَن نصره ، واخذل من خذله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قائم قام من المهاجرين والأنصار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علي ، أصبحتَ مولاي ومَولى كلِّ مؤمن ومؤمنة ، فنزل جبرئيل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الْيَوْمَ أَكْمَلْتُ لَكُمْ دِينَكُمْ </w:t>
      </w:r>
    </w:p>
    <w:p>
      <w:pPr>
        <w:pStyle w:val="BookText"/>
        <w:rPr/>
      </w:pPr>
      <w:r>
        <w:rPr>
          <w:rFonts w:ascii="Amiri" w:hAnsi="Amiri" w:eastAsia="Amiri" w:cs="Amiri"/>
          <w:color w:val="111111"/>
          <w:sz w:val="28"/>
          <w:sz w:val="28"/>
          <w:szCs w:val="28"/>
          <w:rtl w:val="true"/>
          <w:lang w:bidi="ar-SA"/>
        </w:rPr>
        <w:t>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أكمل الله لكم معاشر المهاجرين والأنصار دينكم وأتمَّ عليكم نعمتَه ورضيَ لكم الإسلامَ ديناً فاسمَعوا له وأطيعوا له تفوزوا ، واعلموا أنَ مَثَل علي فيكم كمثل سفينة نوح مَن ركِبَها نجا ومن تخلف عنها غرق ومن تقدمها مَرَق ، ومَثَل علي فيكم كمَثل باب حطة في بني اسرائيل من دخله كان آمناً ونجا ومن تخلّف عنه هلك وغوى ، فما مرَّ على المنافقين يوم كان أشدّ عليهم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المنافقون يُعرفون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لاََرَيْنَاكَهُمْ فَلَعَرَفْتَهُم بِسِيمَاهُمْ وَلَتَعْرِفَنَّهُمْ فِي لَحْنِ الْقَوْلِ</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إسْرَارَهُمْ</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بغض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فماجَ الناس في ذلك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فاكثروا القول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p>
    <w:p>
      <w:pPr>
        <w:pStyle w:val="BookText"/>
        <w:rPr/>
      </w:pPr>
      <w:r>
        <w:rPr>
          <w:rFonts w:ascii="Amiri" w:hAnsi="Amiri" w:eastAsia="Amiri" w:cs="Amiri"/>
          <w:color w:val="111111"/>
          <w:sz w:val="28"/>
          <w:sz w:val="28"/>
          <w:szCs w:val="28"/>
          <w:rtl w:val="true"/>
          <w:lang w:bidi="ar-SA"/>
        </w:rPr>
        <w:t xml:space="preserve">أصحابه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اختصّ علياً بثلاث خصال لم يُعطِها أحداً من الأوّلين والآخِرين ، فاعرِفوها فإنّه الصدِّيق الأكبر والفاروق الأعظم ، أيَّدالله به الدِّين وأعزّ به الاسلام ، ونَصَر به نبيّكم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عمر بن الخطّاب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الخصال الثلاث التي أعطاها الله علياً ولم يعطها أحداً من الأوّلين والآخِرين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علياً باخ مثل نبيّكم محمد خاتم النبيّين ليس لأحد أخ مثلي ، واختصّه بزوجة مثل فاطمة ولم يختصّ أحداً بزوجة مثلها ، واختصَّه بابنين مثل الحسن والحسين سيّدي شباب أهل الجنّة وليس لأحد ابنان مثلهما ، فهل تعلمون له نظيراً ؟ أو تعرفون له شبيهاً ؟</w:t>
      </w:r>
    </w:p>
    <w:p>
      <w:pPr>
        <w:pStyle w:val="BookText"/>
        <w:rPr/>
      </w:pPr>
      <w:r>
        <w:rPr>
          <w:rFonts w:ascii="Amiri" w:hAnsi="Amiri" w:eastAsia="Amiri" w:cs="Amiri"/>
          <w:color w:val="111111"/>
          <w:sz w:val="28"/>
          <w:sz w:val="28"/>
          <w:szCs w:val="28"/>
          <w:rtl w:val="true"/>
          <w:lang w:bidi="ar-SA"/>
        </w:rPr>
        <w:t xml:space="preserve">إنّ جبرئيل نزل عليَّ يوم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ذوالفقار ولا فتى إلاّ علي ، يُعْلمني انّه لا سيف كسيف علي ، ولا فتى هو كعلي ، وقد نادى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 من السّماء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ذوالفقار ولا فتى الاّ علي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سيّد المتّقين وإمام المؤمنين ، وقائد الغرّ المحجّلين ، لا يبغضه من قريش إلاّ دَعِيّ ، ولا من العرب إلاّ سفحيّ</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سائر </w:t>
      </w:r>
    </w:p>
    <w:p>
      <w:pPr>
        <w:pStyle w:val="BookText"/>
        <w:rPr/>
      </w:pPr>
      <w:r>
        <w:rPr>
          <w:rFonts w:ascii="Amiri" w:hAnsi="Amiri" w:eastAsia="Amiri" w:cs="Amiri"/>
          <w:color w:val="111111"/>
          <w:sz w:val="28"/>
          <w:sz w:val="28"/>
          <w:szCs w:val="28"/>
          <w:rtl w:val="true"/>
          <w:lang w:bidi="ar-SA"/>
        </w:rPr>
        <w:t>الناس إلاّ شقي ، ولا من سائر النّساء إلاّ سلقلقية</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بين المهاجرين والانصار وبين خلقه فمن عرفه ووالاه كان مؤمناً ، ومنجهله ولم يواله ولم يعاد من عاداه كان ضالاَّ ، افآمنتم يا معاشر المسلمين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وسلّمنا يا رسول الله ، فآمنوا بعلي بألسنتهم وكفروا بقلوبهم ،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وَلَمْ تُؤْمِن قُلُوبُهُمْ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بمشهد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أصحابي إلاّ مؤمن تقيّ ، ولا يبغضك إلاّ منافق شقيّ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وشيعتك الفائزون يوم القيامة ، إنّ شيعتك يردون عليَّ الحوض بِيض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وشيعة عدوّك من اُمتي يردون عليَّ الحوض سود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فتَسقي أنت شيعتَك وتمنع عدوّك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بموالاة علي ومعاداة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اسْوَدَّتْ وُجُوهُهُمْ أَكَفَرْتُم بَعْدَ إِيمَانِكُمْ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ابْيَضَّتْ وُجُوهُهُمْ فَفِي رَحْمَةِ اللّهِ هُمْ فِيهَا </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محمداً لا يزال يرفع بضبع علي ويتلو علينا آية من القرآن بعد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وترجيحاً له علينا ، ثمّ اجتمعوا ليلاً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خدعنا عن ديننا الذي كُنَّا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فله مالنا وعليه ما علينا والآن قد خالف هذا القول إلى غيره فقام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ولد آدم 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العرب ، ثمَّ فضّله على جميع العالمين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ومن أبى فقد كفر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العالمين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سيّد الشهداء وجعفر ذوالجناحين يطير بهما مع الملائكة حيثُ يشاء ،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بين عينيه وصنو أبيه ، وله السقاية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 شيبة لهم السِّدانة ، فجَمَع خِصال الخير ومنازل الفضل والشرف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له ولأهل بيته خاصَّة ، وجعلنا من أتباعه وأتباع أهل بيته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النضر بنُ الحارث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اجتَمِعوا عند رسول الله حتى أُقبِلُ أنا وأتقاضاه ما وعدنا به في بدء الاسلام وانظر ما يقول ، ثمّ نحتجّ ، فلمّا أصبحوا فعلوا ذلك فأقبل النضر بن الحارث فسلّم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كنت أنت سيّد وُلد آدم ، وأخوك سيّد العرب ، وابنتكَ فاطمة سيّدة نساء العالمين ، وابناك الحسن والحسين سيّدي شباب أهل الجنّة وعمّك حمزة سيّد الشهداء وابن عمّك ذوالجناحين يطير مع الملائكة حيث يشاء وعمّك جِلدة بين عينيك وصِنوَ أبيك وبنو شيبة لهم السِّدانة فما لسائر قريش والعرب ؟ فقد اعلَمتنا في بدء الإسلام أنّا إذا كنّا آمنّا بما تقول كان لنا مالك وعلينا ما عليك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رفع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والله فعلت بهم هذا بل الله فعل بهم هذا فما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النضر بن الحارث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ائتنا بعذاب أليم ، فأنزل الله مقالة النضر بن الحارث ونزلت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يَسْتَغْفِرُونَ</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النضر بن الحارث الفهري فأحضره وتلا عليه هذه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قد أسررتُ ذلك جمِيعه أنا ومَن لم تجعَل له ما جعلته لك ولأهل بيتك من الشرف والفضل في الدُّنيا والآخرة فقد أظهر الله ما أسررنا به ، أمّا أنا فإنّي أسألك أن تأذن لي فأخرج من المدينة فإنّي لا أُطيق المقام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فوعظه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كريم فإن أنت صبرت وتصابَرت لم يُخلك من مواهبه فارضَ وسلِّم ، فإنّ الله يمتحِن خلقه بضروب من المكاره ويخفف عمَّن يشاء ، وله الخلق والأمر ، مواهبه عظيمة ، واحسانه واسع ، فأبى النضر بن الحارث وسأله الاذن 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إلى بيته وشدَّ على راحلته ثم ركبها مغضباً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 ، فلمّا صار بظهر المدينة وإذا بطير في مِخْلبه جَنْدَلة</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عليه فوقعت على هامته ثمّ دخلت في دماغه وخرجت من جوفه ووقعت على ظهر راحلته وخرجت من بطنها ، فاضطربت الراحلة وسقطت وسقط النضر بن الحارث من عليها ميتين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إلى المنافقين الذين اجتمعوا ليلاً مع النضر بن الحارث فتلا عليهم الآية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صاحبكم الفهري حتى تنظروا إليه ، فلمّا رأوه انتحبوا وبكوا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علياً وأظهر بغضه قتله عليٌّ بسيفه ، ومن خرج </w:t>
      </w:r>
    </w:p>
    <w:p>
      <w:pPr>
        <w:pStyle w:val="BookText"/>
        <w:rPr/>
      </w:pPr>
      <w:r>
        <w:rPr>
          <w:rFonts w:ascii="Amiri" w:hAnsi="Amiri" w:eastAsia="Amiri" w:cs="Amiri"/>
          <w:color w:val="111111"/>
          <w:sz w:val="28"/>
          <w:sz w:val="28"/>
          <w:szCs w:val="28"/>
          <w:rtl w:val="true"/>
          <w:lang w:bidi="ar-SA"/>
        </w:rPr>
        <w:t xml:space="preserve">من المدينة بغضاً لعلي أنزل الله عليه ما نرى ، لئن رجعنا إلى المدينة ليخرجن الأعزُّ منها الأذلَّ من شيعة علي ، مثل سلمان وأبي ذر والمقداد وعمّار وأشباههم من ضعفاء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 فلمّا انصرفوا إلى المدينة أعلمهم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فحلفوا بالله كاذبين أنّهم لم يقولوا ، فأنزل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وَلَقَدْ قَالُواْ كَلِمَةَ الْكُفْرِ وَكَفَرُواْ بَعْدَإِسْلاَمِهِمْ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آمنا وأسلَمنا لله وللرسول فيما أمرنا به من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 واخراج ضعفاء الشيعة من المدينة بغضاً لعلي وتغيّضاً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علي في حروب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 يا رسول الله ، بألسنتهم دون قلوبهم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اجتمعوا أيضاً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نُسِرُّ في أمر علي وأهل بيته وأتباعه شيئاً إلاّ أظهره الله على محمّد فتلاه علينا ، فقد خطبنا محمد فقال في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لم تكن نبوّة الأنبياء إلاَّ نُسخت بعد نَبيّها مُلكاً وجبروتاً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لنا في هذا المُلك نصيباً اذا لم يكن لنا في الآخرة ملك ، ولا نحن من شيعة علي ، وإنّما نُظهِرُ موالاتَه والإيمان به ليكون لنا في الأرض وليّاً ونصيراً ، وأمّا في السّماء فلا حاجة لنا به لا إلى علي ولا إلى غير علي ، وانّ محمداً يخبرنا انّ الملك من بعده لا يستتم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اُمّته حتّى يوالي علياً وينصره ويعينه ،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نَصِيبٌ مِّنَ الْمُلْكِ فَإِذاً لاَّ يُؤْتُونَ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آتَيْنَآ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آتينا محمّداً وآل محمّد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وَمِنْهُم مَّن صَدَّ عَنْهُ وَكَفَى بِجَهَنَّمَ سَعِيراً</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المهاجرين والأنصار ما بال أصحابي إذا ذكر لهم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تهَلّلت وجوههم واستبشرت قلوبهم ، وإذا ذكر محمد وآل محمد تغيّرت وجوههم وضاقت صدورهم ؟ إنَّ الله لم يُعطِ ابراهيم وآل ابراهيم شيئاً إلاّ أعطى محمداً وآل محمد مثله ، ونحن في الحقيقة آل إبراهيم ، إنّ الله ما اصطفى نبيّاًإلاّ اصطفى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 فجعل منهم الصديقين والشّهداء والصالحين ، هذا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عليَّ من ربّي ما توهّمتم وطويتم و </w:t>
      </w:r>
      <w:bookmarkStart w:id="304" w:name="pg13482_138219"/>
    </w:p>
    <w:p>
      <w:pPr>
        <w:pStyle w:val="BookText"/>
        <w:rPr/>
      </w:pPr>
      <w:bookmarkEnd w:id="304"/>
      <w:r>
        <w:rPr>
          <w:rFonts w:ascii="Amiri" w:hAnsi="Amiri" w:eastAsia="Amiri" w:cs="Amiri"/>
          <w:color w:val="111111"/>
          <w:sz w:val="28"/>
          <w:sz w:val="28"/>
          <w:szCs w:val="28"/>
          <w:rtl w:val="true"/>
          <w:lang w:bidi="ar-SA"/>
        </w:rPr>
        <w:t xml:space="preserve">أسررتم وأعلنتم فيما بينكم من أمر آل محمد ، ثمّ تلا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نَصِيبٌ مِّنَ الْمُلْكِ فَإِذاً لاَّ يُؤْتُونَ النَّاسَ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بالله كاذبين أنّهم لم يُسرّوا ولم يُعلِنوا فيما بينهم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كنت عندهم يا رسول الله ما حلفوا بالله 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p>
    <w:p>
      <w:pPr>
        <w:pStyle w:val="Heading3"/>
        <w:numPr>
          <w:ilvl w:val="2"/>
          <w:numId w:val="1"/>
        </w:numPr>
        <w:rPr/>
      </w:pPr>
      <w:bookmarkStart w:id="305" w:name="__RefHeading___Toc2488984_2616395394"/>
      <w:bookmarkStart w:id="306" w:name="_Toc108"/>
      <w:bookmarkEnd w:id="305"/>
      <w:r>
        <w:rPr>
          <w:rtl w:val="true"/>
        </w:rPr>
        <w:t xml:space="preserve">باب </w:t>
      </w:r>
      <w:r>
        <w:rPr>
          <w:rtl w:val="true"/>
        </w:rPr>
        <w:t>(</w:t>
      </w:r>
      <w:r>
        <w:rPr/>
        <w:t>104</w:t>
      </w:r>
      <w:r>
        <w:rPr>
          <w:rtl w:val="true"/>
        </w:rPr>
        <w:t>)</w:t>
      </w:r>
      <w:r>
        <w:rPr>
          <w:rtl w:val="true"/>
        </w:rPr>
        <w:t>الحاج لا يفتقر أبداً</w:t>
      </w:r>
      <w:bookmarkEnd w:id="30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07" w:name="pg13482_138220"/>
    </w:p>
    <w:p>
      <w:pPr>
        <w:pStyle w:val="BookText"/>
        <w:rPr/>
      </w:pPr>
      <w:bookmarkEnd w:id="30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لا يملق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الإملاق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الإفلاس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8" w:name="__RefHeading___Toc2488986_2616395394"/>
      <w:bookmarkStart w:id="309" w:name="_Toc109"/>
      <w:bookmarkEnd w:id="308"/>
      <w:r>
        <w:rPr>
          <w:rtl w:val="true"/>
        </w:rPr>
        <w:t xml:space="preserve">باب </w:t>
      </w:r>
      <w:r>
        <w:rPr>
          <w:rtl w:val="true"/>
        </w:rPr>
        <w:t>(</w:t>
      </w:r>
      <w:r>
        <w:rPr/>
        <w:t>105</w:t>
      </w:r>
      <w:r>
        <w:rPr>
          <w:rtl w:val="true"/>
        </w:rPr>
        <w:t>)</w:t>
      </w:r>
      <w:r>
        <w:rPr>
          <w:rtl w:val="true"/>
        </w:rPr>
        <w:t>غيرة الله</w:t>
      </w:r>
      <w:bookmarkEnd w:id="30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عثمان بن عيسى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 يحبّ كلّ غيور ولغيرته حرّم الفواحش ظاهرها وباطنها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bookmarkStart w:id="310" w:name="pg13482_138221"/>
    </w:p>
    <w:p>
      <w:pPr>
        <w:pStyle w:val="Heading3"/>
        <w:numPr>
          <w:ilvl w:val="2"/>
          <w:numId w:val="1"/>
        </w:numPr>
        <w:rPr/>
      </w:pPr>
      <w:bookmarkStart w:id="311" w:name="__RefHeading___Toc2488988_2616395394"/>
      <w:bookmarkStart w:id="312" w:name="_Toc110"/>
      <w:bookmarkEnd w:id="310"/>
      <w:bookmarkEnd w:id="311"/>
      <w:r>
        <w:rPr>
          <w:rtl w:val="true"/>
        </w:rPr>
        <w:t xml:space="preserve">باب </w:t>
      </w:r>
      <w:r>
        <w:rPr>
          <w:rtl w:val="true"/>
        </w:rPr>
        <w:t>(</w:t>
      </w:r>
      <w:r>
        <w:rPr/>
        <w:t>106</w:t>
      </w:r>
      <w:r>
        <w:rPr>
          <w:rtl w:val="true"/>
        </w:rPr>
        <w:t>)</w:t>
      </w:r>
      <w:r>
        <w:rPr>
          <w:rtl w:val="true"/>
        </w:rPr>
        <w:t>البلوغ الشرعي في الصبيّ</w:t>
      </w:r>
      <w:bookmarkEnd w:id="31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الوشّاء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أشدّه ثلاث عشرة سنة ودخل في الأربع عشرة وجب عليه ما وجب على المحتلمين ، إحتلم أو لم يحتلم ، كُتبت عليه السيّئات وكُتبت له الحسنات وجاز له كلّ شيء إلاّ أن يكون ضعيفاً أو سفيهاً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الحسن بن بنت إلياس ، عن عبدالله بن سنان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سفيهاً وضعيفاً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عليّ الوشّاء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أشدّه ثلاث عشرة سنة ودخل في الأربع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أحمد بن محمد بن عيسى ، عن الحسن بن علي الوشّاء بهذا </w:t>
      </w:r>
    </w:p>
    <w:p>
      <w:pPr>
        <w:pStyle w:val="BookText"/>
        <w:rPr/>
      </w:pPr>
      <w:r>
        <w:rPr>
          <w:rFonts w:ascii="IRNazanin" w:hAnsi="IRNazanin" w:eastAsia="IRNazanin"/>
          <w:color w:val="111111"/>
          <w:sz w:val="28"/>
          <w:sz w:val="28"/>
          <w:szCs w:val="28"/>
          <w:rtl w:val="true"/>
          <w:lang w:bidi="fa-IR"/>
        </w:rPr>
        <w:t>الإسناد نحوه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منصور ، عن هشام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إنقطاع يتم اليتيم بالإحتلام</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أشدّه وإن إحتلم ولم يؤنس منه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سفيهاً أو ضعيفاً فليمسك عنه وليّه ماله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 عن محمد بن عيسى مثله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منصور بن حازم ، عن هشام مثله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أحمد بن محمد بن أبي نصر ، عن أبي الحسين الخادم بيّاع اللؤلؤ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وأنا حاضر عن اليتيم متى يجوز أمره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أشدّه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أشدّه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الإحتلام </w:t>
      </w:r>
      <w:r>
        <w:rPr>
          <w:rFonts w:eastAsia="IRNazanin" w:cs="IRNazanin"/>
          <w:color w:val="111111"/>
          <w:sz w:val="28"/>
          <w:szCs w:val="28"/>
          <w:rtl w:val="true"/>
          <w:lang w:bidi="fa-IR"/>
        </w:rPr>
        <w:t xml:space="preserve">. </w:t>
      </w:r>
      <w:bookmarkStart w:id="313" w:name="pg13482_138223"/>
    </w:p>
    <w:p>
      <w:pPr>
        <w:pStyle w:val="BookText"/>
        <w:rPr/>
      </w:pPr>
      <w:bookmarkEnd w:id="31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إبن ثمان عشرة سنة أو أقلّ أو أكثر ولا يحتلم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وكتب عليه الشيء جاز أمره إلاّ أن يكون سفيهاً أو ضعيفاً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Heading3"/>
        <w:numPr>
          <w:ilvl w:val="2"/>
          <w:numId w:val="1"/>
        </w:numPr>
        <w:rPr/>
      </w:pPr>
      <w:bookmarkStart w:id="314" w:name="__RefHeading___Toc2488990_2616395394"/>
      <w:bookmarkStart w:id="315" w:name="_Toc111"/>
      <w:bookmarkEnd w:id="314"/>
      <w:r>
        <w:rPr>
          <w:rtl w:val="true"/>
        </w:rPr>
        <w:t xml:space="preserve">باب </w:t>
      </w:r>
      <w:r>
        <w:rPr>
          <w:rtl w:val="true"/>
        </w:rPr>
        <w:t>(</w:t>
      </w:r>
      <w:r>
        <w:rPr/>
        <w:t>107</w:t>
      </w:r>
      <w:r>
        <w:rPr>
          <w:rtl w:val="true"/>
        </w:rPr>
        <w:t>)</w:t>
      </w:r>
      <w:r>
        <w:rPr>
          <w:rtl w:val="true"/>
        </w:rPr>
        <w:t>الامام علي الميزان والصراط</w:t>
      </w:r>
      <w:bookmarkEnd w:id="315"/>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 عن موسى بن جعفر ، عن علي بن اسباط ، عن محمد بن الفضيل ، عن أبي حمزة الثمالي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عَليٌّ الميزان والصراط</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bookmarkStart w:id="316" w:name="pg13482_138224"/>
    </w:p>
    <w:p>
      <w:pPr>
        <w:pStyle w:val="BookText"/>
        <w:rPr/>
      </w:pPr>
      <w:bookmarkEnd w:id="316"/>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p>
    <w:p>
      <w:pPr>
        <w:pStyle w:val="Heading3"/>
        <w:numPr>
          <w:ilvl w:val="2"/>
          <w:numId w:val="1"/>
        </w:numPr>
        <w:rPr/>
      </w:pPr>
      <w:bookmarkStart w:id="317" w:name="__RefHeading___Toc2488992_2616395394"/>
      <w:bookmarkStart w:id="318" w:name="_Toc112"/>
      <w:bookmarkEnd w:id="317"/>
      <w:r>
        <w:rPr>
          <w:rtl w:val="true"/>
        </w:rPr>
        <w:t xml:space="preserve">باب </w:t>
      </w:r>
      <w:r>
        <w:rPr>
          <w:rtl w:val="true"/>
        </w:rPr>
        <w:t>(</w:t>
      </w:r>
      <w:r>
        <w:rPr/>
        <w:t>108</w:t>
      </w:r>
      <w:r>
        <w:rPr>
          <w:rtl w:val="true"/>
        </w:rPr>
        <w:t>)</w:t>
      </w:r>
      <w:r>
        <w:rPr>
          <w:rtl w:val="true"/>
        </w:rPr>
        <w:t>أتباع محمّد بن الحنفيّة</w:t>
      </w:r>
      <w:bookmarkEnd w:id="318"/>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عليّ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اسماعيل ، عن حمّاد بن عيسى ، عن الحسين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حيّان السرّاج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حيّان ما يقول أصحابك في محمد بن الحنفية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يرزق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فيمن عاده في مرضه وفيمن غمّضه وادخله حفرته وزوّج نساءه وقسَّم ميراثه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 الباقر لولده الامام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عبدالله إنّما مَثَل محمد بن الحنفيّة في هذه الأُمّة كمثلعيسى بن مريم شبّه أمره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 أمره على أوليائه أو على أعدائه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أعدائه </w:t>
      </w:r>
      <w:r>
        <w:rPr>
          <w:rFonts w:eastAsia="IRNazanin" w:cs="IRNazanin"/>
          <w:color w:val="111111"/>
          <w:sz w:val="28"/>
          <w:szCs w:val="28"/>
          <w:rtl w:val="true"/>
          <w:lang w:bidi="fa-IR"/>
        </w:rPr>
        <w:t xml:space="preserve">. </w:t>
      </w:r>
      <w:bookmarkStart w:id="319" w:name="pg13482_138225"/>
    </w:p>
    <w:p>
      <w:pPr>
        <w:pStyle w:val="BookText"/>
        <w:rPr/>
      </w:pPr>
      <w:bookmarkEnd w:id="31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للراوي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أتزعم أنّ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عمّه محمد بن الحنفية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حيّان إنّكم صدفتم عن آيات الله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سَنَجْزِي الَّذِينَ يَصْدِفُونَ عَنْ آيَاتِنَا سُوءَ الْعَذَابِ بِمَا كَانُواْ يَصْدِفُونَ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مات محمد بن الحنفية حتى أقرّ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التي اتبعت محمّد بن الحنفية حينذاك كانت تسمّى بالكيسانية وقد انقرضوا ولم يبق لهم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الْمَلآئِكَةُ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p>
    <w:p>
      <w:pPr>
        <w:pStyle w:val="Heading3"/>
        <w:numPr>
          <w:ilvl w:val="2"/>
          <w:numId w:val="1"/>
        </w:numPr>
        <w:rPr/>
      </w:pPr>
      <w:bookmarkStart w:id="320" w:name="__RefHeading___Toc2488994_2616395394"/>
      <w:bookmarkStart w:id="321" w:name="_Toc113"/>
      <w:bookmarkEnd w:id="320"/>
      <w:r>
        <w:rPr>
          <w:rtl w:val="true"/>
        </w:rPr>
        <w:t xml:space="preserve">باب </w:t>
      </w:r>
      <w:r>
        <w:rPr>
          <w:rtl w:val="true"/>
        </w:rPr>
        <w:t>(</w:t>
      </w:r>
      <w:r>
        <w:rPr/>
        <w:t>109</w:t>
      </w:r>
      <w:r>
        <w:rPr>
          <w:rtl w:val="true"/>
        </w:rPr>
        <w:t>)</w:t>
      </w:r>
      <w:r>
        <w:rPr>
          <w:rtl w:val="true"/>
        </w:rPr>
        <w:t>اليوم الذي لا ينفع فيه الايمان</w:t>
      </w:r>
      <w:bookmarkEnd w:id="32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حمدان بن سليمان ، عن عبدالله بن </w:t>
      </w:r>
    </w:p>
    <w:p>
      <w:pPr>
        <w:pStyle w:val="BookText"/>
        <w:rPr/>
      </w:pPr>
      <w:r>
        <w:rPr>
          <w:rFonts w:ascii="Amiri" w:hAnsi="Amiri" w:eastAsia="Amiri" w:cs="Amiri"/>
          <w:color w:val="111111"/>
          <w:sz w:val="28"/>
          <w:sz w:val="28"/>
          <w:szCs w:val="28"/>
          <w:rtl w:val="true"/>
          <w:lang w:bidi="ar-SA"/>
        </w:rPr>
        <w:t xml:space="preserve">محمد اليماني ، عن منيع بن الحجّاج ، عن يونس ، عن هشام بن الحكم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يَنفَعُ نَفْساً إِيمَانُهَا لَمْ تَكُنْ آمَنَتْ مِنقَبْلُ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بالأنبياء والأوصياء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ايمانها لأنّها سُلِبَت</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يتوعّد الكفّار والمشركين ويقول لهم لماذا لا تؤمنون ؟</w:t>
      </w:r>
    </w:p>
    <w:p>
      <w:pPr>
        <w:pStyle w:val="BookText"/>
        <w:rPr/>
      </w:pPr>
      <w:r>
        <w:rPr>
          <w:rFonts w:ascii="Amiri" w:hAnsi="Amiri" w:eastAsia="Amiri" w:cs="Amiri"/>
          <w:color w:val="111111"/>
          <w:sz w:val="28"/>
          <w:sz w:val="28"/>
          <w:szCs w:val="28"/>
          <w:rtl w:val="true"/>
          <w:lang w:bidi="ar-SA"/>
        </w:rPr>
        <w:t>هل تنتظرون أن تأتيكم الملائكة لقبض أرواحكم وتفوت فرصتكم الأَخيرة في الحياة الدنيا وتنتقلون إلى العذاب الأَليم ولا ينفعكم إيمانكم حينئذ بعد أن ترون العذاب ؟</w:t>
      </w:r>
    </w:p>
    <w:p>
      <w:pPr>
        <w:pStyle w:val="BookText"/>
        <w:rPr/>
      </w:pPr>
      <w:r>
        <w:rPr>
          <w:rFonts w:ascii="Amiri" w:hAnsi="Amiri" w:eastAsia="Amiri" w:cs="Amiri"/>
          <w:color w:val="111111"/>
          <w:sz w:val="28"/>
          <w:sz w:val="28"/>
          <w:szCs w:val="28"/>
          <w:rtl w:val="true"/>
          <w:lang w:bidi="ar-SA"/>
        </w:rPr>
        <w:t>أو يأتي أَمر ربكم بهلاككم بمختلف أَنواع الهلاك من الخسف في الدنيا وعذاب القبر في الآخرة ، وفي القيامة ؟</w:t>
      </w:r>
    </w:p>
    <w:p>
      <w:pPr>
        <w:pStyle w:val="BookText"/>
        <w:rPr/>
      </w:pPr>
      <w:r>
        <w:rPr>
          <w:rFonts w:ascii="Amiri" w:hAnsi="Amiri" w:eastAsia="Amiri" w:cs="Amiri"/>
          <w:color w:val="111111"/>
          <w:sz w:val="28"/>
          <w:sz w:val="28"/>
          <w:szCs w:val="28"/>
          <w:rtl w:val="true"/>
          <w:lang w:bidi="ar-SA"/>
        </w:rPr>
        <w:t xml:space="preserve">ثم يخاطبهم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عندها ينسدّ باب التوبة بالموت وظهور آيات القيامة ولا ينفعكم الندم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الحسن بن محبوب ، عن علي بن رئاب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 والآية المنتظرة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نفساً إيمانها لم تكن آمنت من قبل قيامه بالسَّيف ، وإن آمنت بمن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وحيدر بن محمد بن نعيم السمرقندي جميعاً ، عن محمد بن مسعود العياشي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شجاع ، عنمحمد بن عيسى ، عن يونس بن عبد الرحمن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خروج القائم المنتظر منّا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بصير طُوبى لشيعة قائمنا المنتظرين لظهوره في غيبته ، والمطيعينَ له في ظهوره ، أُولئك أولياءُ الله الذين لا خوف عليهم ولا هم يحزنون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 </w:t>
      </w:r>
      <w:bookmarkStart w:id="322" w:name="pg13482_138228"/>
    </w:p>
    <w:p>
      <w:pPr>
        <w:pStyle w:val="BookText"/>
        <w:rPr/>
      </w:pPr>
      <w:bookmarkEnd w:id="322"/>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المغرب ، وخروج الدّابة والدّجال</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والرجل يكون مصرّاً ولم يعمل على الايمان ، ثمَّ تجيُ الآيات فلا ينفعه إيمانه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3" w:name="__RefHeading___Toc2488996_2616395394"/>
      <w:bookmarkStart w:id="324" w:name="_Toc114"/>
      <w:bookmarkEnd w:id="323"/>
      <w:r>
        <w:rPr>
          <w:rtl w:val="true"/>
        </w:rPr>
        <w:t xml:space="preserve">باب </w:t>
      </w:r>
      <w:r>
        <w:rPr>
          <w:rtl w:val="true"/>
        </w:rPr>
        <w:t>(</w:t>
      </w:r>
      <w:r>
        <w:rPr/>
        <w:t>110</w:t>
      </w:r>
      <w:r>
        <w:rPr>
          <w:rtl w:val="true"/>
        </w:rPr>
        <w:t>)</w:t>
      </w:r>
      <w:r>
        <w:rPr>
          <w:rtl w:val="true"/>
        </w:rPr>
        <w:t>انقطاع الحجَّة أربعين يوماً قبل القيامة</w:t>
      </w:r>
      <w:bookmarkEnd w:id="3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علي بن الحكم ، عن الربيع بن محمد المسلي ، عن عبدالله بن سليمان العامري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ولله فيها حجّة يعرف الحلال والحرام ، ويدعو إلى سبيل الله ، ولا تنقطع الحجّة من الأرض إلاّ أربعين يوماً قبل يوم القيامة ، فإذا رفعت الحجّة أُغلق باب التوبة ولم ينفع نفساً إيمانها لم تكن آمنت من قبل أن ترفع الحجّة ، وأولئك شرار مَن خلق الله ، وهم الذين تقوم عليهم القيامة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 </w:t>
      </w:r>
      <w:bookmarkStart w:id="325" w:name="pg13482_138229"/>
    </w:p>
    <w:p>
      <w:pPr>
        <w:pStyle w:val="BookText"/>
        <w:rPr/>
      </w:pPr>
      <w:bookmarkEnd w:id="325"/>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بن موسى ، عن أبيه ، عن علي بن محمد بن همام ، عن عبدالله بن جعفر الحميري ، عن أيوب بن نوح ، عن الربيع بن محمد المسلي ، عن عبدالله بن سليمان العامري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تزال الأرض الاّ ولله فيها حجّة يعرِف الحلال والحرام ويَدعو الناس إلى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6" w:name="__RefHeading___Toc2488998_2616395394"/>
      <w:bookmarkStart w:id="327" w:name="_Toc115"/>
      <w:bookmarkEnd w:id="326"/>
      <w:r>
        <w:rPr>
          <w:rtl w:val="true"/>
        </w:rPr>
        <w:t xml:space="preserve">باب </w:t>
      </w:r>
      <w:r>
        <w:rPr>
          <w:rtl w:val="true"/>
        </w:rPr>
        <w:t>(</w:t>
      </w:r>
      <w:r>
        <w:rPr/>
        <w:t>111</w:t>
      </w:r>
      <w:r>
        <w:rPr>
          <w:rtl w:val="true"/>
        </w:rPr>
        <w:t>)</w:t>
      </w:r>
      <w:r>
        <w:rPr>
          <w:rtl w:val="true"/>
        </w:rPr>
        <w:t>بَعث الله رسوله بخمسة أسياف</w:t>
      </w:r>
      <w:bookmarkEnd w:id="3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وعليّ بن محمد القاساني جميعاً ، عن القاسم بن محمد ، عن سليمان بن داود المنقري ، عن حفص ابن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السائل من محبّينا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أسياف ثلاثة منها شاهرة فلا تغمد حتى تضع الحرب أوزارها ، ولن تضع الحرب أوزارها حتى تطلع الشمس من مغربها ، فإذا طلعت الشمس من مغربها آمن النّاس كلّهم في ذلك اليوم </w:t>
      </w:r>
    </w:p>
    <w:p>
      <w:pPr>
        <w:pStyle w:val="BookText"/>
        <w:rPr/>
      </w:pPr>
      <w:r>
        <w:rPr>
          <w:rFonts w:ascii="Amiri" w:hAnsi="Amiri" w:eastAsia="Amiri" w:cs="Amiri"/>
          <w:color w:val="111111"/>
          <w:sz w:val="28"/>
          <w:sz w:val="28"/>
          <w:szCs w:val="28"/>
          <w:rtl w:val="true"/>
          <w:lang w:bidi="ar-SA"/>
        </w:rPr>
        <w:t xml:space="preserve">فيومئذ لا ينفع نفساً إيمانها لم تكن آمنت من قبل أو كسبت في إيمانها خيراً ، وسيف منها مكفوف وسيف منها مغمود سلّه إلى غيرنا وحكمه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الإصبهاني ، عن سليمان بن داود المنقري ، عن 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حروبأمير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السائل من محبّينا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غياث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السائل من مُحبّينا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محمداً بخمسة أسياف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شاهرة لا تُغمد إلاّ أن تضع الحرب أوزارها ، ولن تضع الحرب أوزارها حتى تطلع الشمس من مغربها ، فإذا طلعت الشمس من مغربها آمَن الناس كلّهم في ذلك اليوم ، فيومئذ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نَفْساً إِيمَانُهَا لَمْ تَكُنْ آمَنَتْ مِن قَبْلُ أَوْ كَسَبَتْ فِي </w:t>
      </w:r>
      <w:bookmarkStart w:id="328" w:name="pg13482_138231"/>
    </w:p>
    <w:p>
      <w:pPr>
        <w:pStyle w:val="BookText"/>
        <w:rPr/>
      </w:pPr>
      <w:bookmarkEnd w:id="328"/>
      <w:r>
        <w:rPr>
          <w:rFonts w:ascii="Amiri" w:hAnsi="Amiri" w:eastAsia="Amiri" w:cs="Amiri"/>
          <w:color w:val="111111"/>
          <w:sz w:val="28"/>
          <w:sz w:val="28"/>
          <w:szCs w:val="28"/>
          <w:rtl w:val="true"/>
          <w:lang w:bidi="ar-SA"/>
        </w:rPr>
        <w:t>إِيمَانِهَا خَيْراً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9" w:name="__RefHeading___Toc2489000_2616395394"/>
      <w:bookmarkStart w:id="330" w:name="_Toc116"/>
      <w:bookmarkEnd w:id="329"/>
      <w:r>
        <w:rPr>
          <w:rtl w:val="true"/>
        </w:rPr>
        <w:t xml:space="preserve">باب </w:t>
      </w:r>
      <w:r>
        <w:rPr>
          <w:rtl w:val="true"/>
        </w:rPr>
        <w:t>(</w:t>
      </w:r>
      <w:r>
        <w:rPr/>
        <w:t>112</w:t>
      </w:r>
      <w:r>
        <w:rPr>
          <w:rtl w:val="true"/>
        </w:rPr>
        <w:t>)</w:t>
      </w:r>
      <w:r>
        <w:rPr>
          <w:rtl w:val="true"/>
        </w:rPr>
        <w:t>الذي لم يكسب من ايمانه خيراً</w:t>
      </w:r>
      <w:bookmarkEnd w:id="33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 حالت المعاصي بينه وبين إيمانه ، كثرت ذنوبه وقلَّت حَسَناته ، فلم يكسب في إيمانه خيراً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Heading3"/>
        <w:numPr>
          <w:ilvl w:val="2"/>
          <w:numId w:val="1"/>
        </w:numPr>
        <w:rPr/>
      </w:pPr>
      <w:bookmarkStart w:id="331" w:name="__RefHeading___Toc2489002_2616395394"/>
      <w:bookmarkStart w:id="332" w:name="_Toc117"/>
      <w:bookmarkEnd w:id="331"/>
      <w:r>
        <w:rPr>
          <w:rtl w:val="true"/>
        </w:rPr>
        <w:t xml:space="preserve">باب </w:t>
      </w:r>
      <w:r>
        <w:rPr>
          <w:rtl w:val="true"/>
        </w:rPr>
        <w:t>(</w:t>
      </w:r>
      <w:r>
        <w:rPr/>
        <w:t>113</w:t>
      </w:r>
      <w:r>
        <w:rPr>
          <w:rtl w:val="true"/>
        </w:rPr>
        <w:t>)</w:t>
      </w:r>
      <w:r>
        <w:rPr>
          <w:rtl w:val="true"/>
        </w:rPr>
        <w:t>الذين فارقوا دينهم</w:t>
      </w:r>
      <w:bookmarkEnd w:id="3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النّضر بن سويد ، عن يحيى الحلبي ، عن معلّى بن خنيس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bookmarkStart w:id="333" w:name="pg13482_138232"/>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فارقوا</w:t>
      </w:r>
      <w:r>
        <w:rPr>
          <w:rFonts w:eastAsia="IRNazanin" w:cs="IRNazanin"/>
          <w:color w:val="111111"/>
          <w:sz w:val="28"/>
          <w:szCs w:val="28"/>
          <w:rtl w:val="true"/>
          <w:lang w:bidi="fa-IR"/>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والله دينَهم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كليب الصيداوي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فارقوا دينهم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دينهم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p>
    <w:p>
      <w:pPr>
        <w:pStyle w:val="Heading3"/>
        <w:numPr>
          <w:ilvl w:val="2"/>
          <w:numId w:val="1"/>
        </w:numPr>
        <w:rPr/>
      </w:pPr>
      <w:bookmarkStart w:id="334" w:name="__RefHeading___Toc2489004_2616395394"/>
      <w:bookmarkStart w:id="335" w:name="_Toc118"/>
      <w:bookmarkEnd w:id="334"/>
      <w:r>
        <w:rPr>
          <w:rtl w:val="true"/>
        </w:rPr>
        <w:t xml:space="preserve">باب </w:t>
      </w:r>
      <w:r>
        <w:rPr>
          <w:rtl w:val="true"/>
        </w:rPr>
        <w:t>(</w:t>
      </w:r>
      <w:r>
        <w:rPr/>
        <w:t>114</w:t>
      </w:r>
      <w:r>
        <w:rPr>
          <w:rtl w:val="true"/>
        </w:rPr>
        <w:t>)</w:t>
      </w:r>
      <w:r>
        <w:rPr>
          <w:rtl w:val="true"/>
        </w:rPr>
        <w:t>الناس حين صلاة الجمعة ثلاثة</w:t>
      </w:r>
      <w:bookmarkEnd w:id="33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عبيدالله الغضائري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علي بن الحسين بن بابويه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اسحاق بن سعد ، عن بكر بن محمد ، عن الصادق جعفر </w:t>
      </w:r>
      <w:bookmarkStart w:id="336" w:name="pg13482_138233"/>
    </w:p>
    <w:p>
      <w:pPr>
        <w:pStyle w:val="BookText"/>
        <w:rPr/>
      </w:pPr>
      <w:bookmarkEnd w:id="336"/>
      <w:r>
        <w:rPr>
          <w:rFonts w:ascii="Amiri" w:hAnsi="Amiri" w:eastAsia="Amiri" w:cs="Amiri"/>
          <w:color w:val="111111"/>
          <w:sz w:val="28"/>
          <w:sz w:val="28"/>
          <w:szCs w:val="28"/>
          <w:rtl w:val="true"/>
          <w:lang w:bidi="ar-SA"/>
        </w:rPr>
        <w:t xml:space="preserve">ابن محمد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الجمعة على ثلاث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شهدها بإنصات وسكون قبل الإمام وذلك كفّارة لذُنوبه من الجمعة إلى الجمعة الثانية وزيادة ثلاثة أيّام لقول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شهدها بلغط</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وقلق فذلك حظّه ، ورجل شهدها والإمام يخطب وقام يصلّي فقد اخطأ السنّة ، وذلك ممّن إذا سأل الله إن شاء أعطاه وإن شاء حرمه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7" w:name="__RefHeading___Toc2489006_2616395394"/>
      <w:bookmarkStart w:id="338" w:name="_Toc119"/>
      <w:bookmarkEnd w:id="337"/>
      <w:r>
        <w:rPr>
          <w:rtl w:val="true"/>
        </w:rPr>
        <w:t xml:space="preserve">باب </w:t>
      </w:r>
      <w:r>
        <w:rPr>
          <w:rtl w:val="true"/>
        </w:rPr>
        <w:t>(</w:t>
      </w:r>
      <w:r>
        <w:rPr/>
        <w:t>115</w:t>
      </w:r>
      <w:r>
        <w:rPr>
          <w:rtl w:val="true"/>
        </w:rPr>
        <w:t>)</w:t>
      </w:r>
      <w:r>
        <w:rPr>
          <w:rtl w:val="true"/>
        </w:rPr>
        <w:t>الحسنة والسيّئة</w:t>
      </w:r>
      <w:bookmarkEnd w:id="338"/>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 عن اسحاق بن عمّار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الحسنة وما السيّئة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يابن رسول الله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إذاعة حديثنا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bookmarkStart w:id="339" w:name="pg13482_138234"/>
    </w:p>
    <w:p>
      <w:pPr>
        <w:pStyle w:val="BookText"/>
        <w:rPr/>
      </w:pPr>
      <w:bookmarkEnd w:id="33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الحسنة والسيئة وليس منحصراً فيهما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اللؤلؤي ، عن علي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للمسلمين عامّة ، والحسنة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 فمن عمل من حَسنة كُتبت له عشراً ، فإن لم تكن له ولاية رفع عنه بما عمل من حسنة في الدُّنيا ، وماله في الآخرة من خَلاق</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0" w:name="__RefHeading___Toc2489008_2616395394"/>
      <w:bookmarkStart w:id="341" w:name="_Toc120"/>
      <w:bookmarkEnd w:id="340"/>
      <w:r>
        <w:rPr>
          <w:rtl w:val="true"/>
        </w:rPr>
        <w:t xml:space="preserve">باب </w:t>
      </w:r>
      <w:r>
        <w:rPr>
          <w:rtl w:val="true"/>
        </w:rPr>
        <w:t>(</w:t>
      </w:r>
      <w:r>
        <w:rPr/>
        <w:t>116</w:t>
      </w:r>
      <w:r>
        <w:rPr>
          <w:rtl w:val="true"/>
        </w:rPr>
        <w:t>)</w:t>
      </w:r>
      <w:r>
        <w:rPr>
          <w:rtl w:val="true"/>
        </w:rPr>
        <w:t>استحباب صوم ثلاثة أيام في كلِّ شهر</w:t>
      </w:r>
      <w:bookmarkEnd w:id="34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 الصبر ، وثلاثة أيّام في الشهر يذهب بلابِل الصدور ، وصيام ثلاثة أيام في الشهر صوم الدَّهر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صيام ثلاثة أيّام في كلّ شهر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ثلاثة أيّام في الشهر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صائم الشهر كلّه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صدق 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حمّاد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الصوم في الحضر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من جمعة والأربعاء من جمعة والخميس من جمعة أُخرى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شهر الصبر وثلاثة أيَّام في كل شهر يذهبن ببلابل الصدور</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وصيام ثلاثة أيّام من كلّ شهر صيام الدهر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w:t>
      </w:r>
    </w:p>
    <w:p>
      <w:pPr>
        <w:pStyle w:val="BookText"/>
        <w:rPr/>
      </w:pP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حمّاد بن عثمان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يُفطِر ، ثمّ أفطر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يصوم ، ثمّ صام صوم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ويوماً لا ، ثمّ قُبض على صيام ثلاثة أيّام في الشهر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يعدلن صوم الشهر</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ويذهبن بوحر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الأيّام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في الشهر وأول أربعاء بعد العشر منه وآخر خميس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هذه الأيّام التي تصام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من الاُمم كان إذا نزل على أحدهم العذاب نزل في هذه الأيّام ، فصام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الأيّام المخوفة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اسحاق بن </w:t>
      </w:r>
      <w:bookmarkStart w:id="342" w:name="pg13482_138237"/>
    </w:p>
    <w:p>
      <w:pPr>
        <w:pStyle w:val="BookText"/>
        <w:rPr/>
      </w:pPr>
      <w:bookmarkEnd w:id="342"/>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عن ابن يسار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يسار تدري ما صيام ثلاثة أيّام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بها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قبض ،أوّل خميس من أول الشهر ، وأربعاء في أوسطه ، وخميس في آخره ، 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الدّهر صائم لا يُفطر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أغبط عندي الصائم يظلّ في طاعة الله ويُمسي يشتهي الطعام والشراب ، إنّ الصوم ناصِرٌ للجسد ، حافظ وراع له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3" w:name="__RefHeading___Toc2489010_2616395394"/>
      <w:bookmarkStart w:id="344" w:name="_Toc121"/>
      <w:bookmarkEnd w:id="343"/>
      <w:r>
        <w:rPr>
          <w:rtl w:val="true"/>
        </w:rPr>
        <w:t xml:space="preserve">باب </w:t>
      </w:r>
      <w:r>
        <w:rPr>
          <w:rtl w:val="true"/>
        </w:rPr>
        <w:t>(</w:t>
      </w:r>
      <w:r>
        <w:rPr/>
        <w:t>117</w:t>
      </w:r>
      <w:r>
        <w:rPr>
          <w:rtl w:val="true"/>
        </w:rPr>
        <w:t>)</w:t>
      </w:r>
      <w:r>
        <w:rPr>
          <w:rtl w:val="true"/>
        </w:rPr>
        <w:t>الحسنة مضاعفة والسيّئة واحدة</w:t>
      </w:r>
      <w:bookmarkEnd w:id="344"/>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سألناهما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لضعفاء المسلمين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ولكنّها للمؤمنين ، وإنّه لحق على الله تعالى أن يرحمهُم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يعقوب بن يزيد ، عن ابن أبي عمير ، عن هشام 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غلبت آحاده أعشَارَه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فالحسنة الواحدة إذا عملها كتبت له عشراً ، والسيّئة الواحدة إذا عملها كتبت له واحدة فنعوذ بالله ممن يرتكب في يوم واحد عشر سيئات ولا تكون له حسنة واحدة فتغلب حسناته سيئاته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لهم انّ من همَّ منهم بحسنة ولم يعملها كتب له حسنة ، ومن همّ بحسنة فعملها كتب له بها عشر حسنات ، ومن همّ بالسيئة ولم يعملها لا تكتب عليه ، ومن عملها كتبت عليه سيئة واحدة ، وجعل لهم التوبة حتى تبلغ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حنجرة الرجل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جعلت لآدم ثلاث خصال ، فاجعل لي مثل ما </w:t>
      </w:r>
    </w:p>
    <w:p>
      <w:pPr>
        <w:pStyle w:val="BookText"/>
        <w:rPr/>
      </w:pPr>
      <w:r>
        <w:rPr>
          <w:rFonts w:ascii="Amiri" w:hAnsi="Amiri" w:eastAsia="Amiri" w:cs="Amiri"/>
          <w:color w:val="111111"/>
          <w:sz w:val="28"/>
          <w:sz w:val="28"/>
          <w:szCs w:val="28"/>
          <w:rtl w:val="true"/>
          <w:lang w:bidi="ar-SA"/>
        </w:rPr>
        <w:t xml:space="preserve">جعلت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لك لا يولد له مولود الاّ ولد لك مثله ، وجعلتُ لك أن تجري منهم مجرَى الدّم في العروق ، وجعلتُ لك أن جعلتُ صدورهم أوطاناً ومساكن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ذكرهما فلعنهما كل غداة ، كتب الله له سبعينَ حسنة ، ومحا عنه عشر سيئات ، ورفع له عشر درجات</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النّضر ، عن يحيى الحلبي ، عن ابن مسكان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لهؤلاء ممّن لا يُعرف منهم هذا الأمر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هذه للمؤمنين خاصّة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أرأيت من صام وصلّى واجتنب المحارم وحَسُن ورعُه ممّن لا يعرف ولا ينصب ؟ </w:t>
      </w:r>
      <w:bookmarkStart w:id="345" w:name="pg13482_138240"/>
    </w:p>
    <w:p>
      <w:pPr>
        <w:pStyle w:val="BookText"/>
        <w:rPr/>
      </w:pPr>
      <w:bookmarkEnd w:id="34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أُولئك الجنّة برحمته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p>
    <w:p>
      <w:pPr>
        <w:pStyle w:val="Heading3"/>
        <w:numPr>
          <w:ilvl w:val="2"/>
          <w:numId w:val="1"/>
        </w:numPr>
        <w:rPr/>
      </w:pPr>
      <w:bookmarkStart w:id="346" w:name="__RefHeading___Toc2489012_2616395394"/>
      <w:bookmarkStart w:id="347" w:name="_Toc122"/>
      <w:bookmarkEnd w:id="346"/>
      <w:r>
        <w:rPr>
          <w:rtl w:val="true"/>
        </w:rPr>
        <w:t xml:space="preserve">باب </w:t>
      </w:r>
      <w:r>
        <w:rPr>
          <w:rtl w:val="true"/>
        </w:rPr>
        <w:t>(</w:t>
      </w:r>
      <w:r>
        <w:rPr/>
        <w:t>118</w:t>
      </w:r>
      <w:r>
        <w:rPr>
          <w:rtl w:val="true"/>
        </w:rPr>
        <w:t>)</w:t>
      </w:r>
      <w:r>
        <w:rPr>
          <w:rtl w:val="true"/>
        </w:rPr>
        <w:t>الدِّين الحنيف</w:t>
      </w:r>
      <w:bookmarkEnd w:id="34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عن عبدالله 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 ليس فيه شيء من عبادة الأوثان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يونس بن عبد الرحمن ، عن عبدالله 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 </w:t>
      </w:r>
      <w:bookmarkStart w:id="348" w:name="pg13482_138241"/>
    </w:p>
    <w:p>
      <w:pPr>
        <w:pStyle w:val="Heading3"/>
        <w:numPr>
          <w:ilvl w:val="2"/>
          <w:numId w:val="1"/>
        </w:numPr>
        <w:rPr/>
      </w:pPr>
      <w:bookmarkStart w:id="349" w:name="__RefHeading___Toc2489014_2616395394"/>
      <w:bookmarkStart w:id="350" w:name="_Toc123"/>
      <w:bookmarkEnd w:id="348"/>
      <w:bookmarkEnd w:id="349"/>
      <w:r>
        <w:rPr>
          <w:rtl w:val="true"/>
        </w:rPr>
        <w:t xml:space="preserve">باب </w:t>
      </w:r>
      <w:r>
        <w:rPr>
          <w:rtl w:val="true"/>
        </w:rPr>
        <w:t>(</w:t>
      </w:r>
      <w:r>
        <w:rPr/>
        <w:t>119</w:t>
      </w:r>
      <w:r>
        <w:rPr>
          <w:rtl w:val="true"/>
        </w:rPr>
        <w:t>)</w:t>
      </w:r>
      <w:r>
        <w:rPr>
          <w:rtl w:val="true"/>
        </w:rPr>
        <w:t>حنيفيّة النبي ابراهيم</w:t>
      </w:r>
      <w:bookmarkEnd w:id="35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بن زيد ، عن جعفر بن محمد ، عن أبيه ، عن آبائه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خليله بالحنيفيّة ، وأمره بأخذ الشارب ، وقصّ الأظفار ، ونَتْف الإبط ، وحلق العانة ، والخِتان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pStyle w:val="Heading3"/>
        <w:numPr>
          <w:ilvl w:val="2"/>
          <w:numId w:val="1"/>
        </w:numPr>
        <w:rPr/>
      </w:pPr>
      <w:bookmarkStart w:id="351" w:name="__RefHeading___Toc2489016_2616395394"/>
      <w:bookmarkStart w:id="352" w:name="_Toc124"/>
      <w:bookmarkEnd w:id="351"/>
      <w:r>
        <w:rPr>
          <w:rtl w:val="true"/>
        </w:rPr>
        <w:t xml:space="preserve">باب </w:t>
      </w:r>
      <w:r>
        <w:rPr>
          <w:rtl w:val="true"/>
        </w:rPr>
        <w:t>(</w:t>
      </w:r>
      <w:r>
        <w:rPr/>
        <w:t>120</w:t>
      </w:r>
      <w:r>
        <w:rPr>
          <w:rtl w:val="true"/>
        </w:rPr>
        <w:t>)</w:t>
      </w:r>
      <w:r>
        <w:rPr>
          <w:rtl w:val="true"/>
        </w:rPr>
        <w:t>الاخلاص شرط القبول</w:t>
      </w:r>
      <w:bookmarkEnd w:id="35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 عن علي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اغنى الأغنياء عن الشريك فمن أشرك معي غيري في عمل عمله لم أقبله ولا أقبل إلاّ ما كان لي خالصاً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bookmarkStart w:id="353" w:name="pg13482_138242"/>
    </w:p>
    <w:p>
      <w:pPr>
        <w:pStyle w:val="Heading3"/>
        <w:numPr>
          <w:ilvl w:val="2"/>
          <w:numId w:val="1"/>
        </w:numPr>
        <w:rPr/>
      </w:pPr>
      <w:bookmarkStart w:id="354" w:name="__RefHeading___Toc2489018_2616395394"/>
      <w:bookmarkStart w:id="355" w:name="_Toc125"/>
      <w:bookmarkEnd w:id="353"/>
      <w:bookmarkEnd w:id="354"/>
      <w:r>
        <w:rPr>
          <w:rtl w:val="true"/>
        </w:rPr>
        <w:t xml:space="preserve">باب </w:t>
      </w:r>
      <w:r>
        <w:rPr>
          <w:rtl w:val="true"/>
        </w:rPr>
        <w:t>(</w:t>
      </w:r>
      <w:r>
        <w:rPr/>
        <w:t>121</w:t>
      </w:r>
      <w:r>
        <w:rPr>
          <w:rtl w:val="true"/>
        </w:rPr>
        <w:t>)</w:t>
      </w:r>
      <w:r>
        <w:rPr>
          <w:rtl w:val="true"/>
        </w:rPr>
        <w:t>عقاب المرائي</w:t>
      </w:r>
      <w:bookmarkEnd w:id="35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سيأتي على الناس زمان تخبُثُ فيه سرائرهم وتَحسُن فيه علانيتهم ، طمعاً في الدنيا ، لا يريدون به ما عند ربّهم ، يكون دينهم رياء لا يخالطهم خوف ، يعمّهم الله بعقاب ، فَيدْعونه دعاء الغريق فلا يستجيب لهم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أَبْغِي رَبّاً وَهُوَ رَبُّ كُلِّ شَيْء وَلاَ تَكْسِبُ كُلُّ نَفْس إِلاَّ عَلَيْهَا وَلاَ تَزِرُ وَازِرَةٌ وِزْرَ أُخْرَى ثُمَّ إِلَى رَبِّكُم مَّرْجِعُكُمْ فَيُنَبِّئُكُم بِمَا كُنتُمْ فِيهِ تَخْتَلِفُونَ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p>
    <w:p>
      <w:pPr>
        <w:pStyle w:val="Heading3"/>
        <w:numPr>
          <w:ilvl w:val="2"/>
          <w:numId w:val="1"/>
        </w:numPr>
        <w:rPr/>
      </w:pPr>
      <w:bookmarkStart w:id="356" w:name="__RefHeading___Toc2489020_2616395394"/>
      <w:bookmarkStart w:id="357" w:name="_Toc126"/>
      <w:bookmarkEnd w:id="356"/>
      <w:r>
        <w:rPr>
          <w:rtl w:val="true"/>
        </w:rPr>
        <w:t xml:space="preserve">باب </w:t>
      </w:r>
      <w:r>
        <w:rPr>
          <w:rtl w:val="true"/>
        </w:rPr>
        <w:t>(</w:t>
      </w:r>
      <w:r>
        <w:rPr/>
        <w:t>122</w:t>
      </w:r>
      <w:r>
        <w:rPr>
          <w:rtl w:val="true"/>
        </w:rPr>
        <w:t>)</w:t>
      </w:r>
      <w:r>
        <w:rPr>
          <w:rtl w:val="true"/>
        </w:rPr>
        <w:t>عدالة الله تعالى</w:t>
      </w:r>
      <w:bookmarkEnd w:id="3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وأحمد بن الحسن القطّان ومحمد بن احمد السناني والحسين بن ابراهيم بن أحمد ابن هشام المكتّب وعبدالله بن محمد الصائغ ، وعلي بن عبدالله الورّاق </w:t>
      </w:r>
      <w:bookmarkStart w:id="358" w:name="pg13482_138243"/>
    </w:p>
    <w:p>
      <w:pPr>
        <w:pStyle w:val="BookText"/>
        <w:rPr/>
      </w:pPr>
      <w:bookmarkEnd w:id="3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عن الأعمش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شرايع الدين لمن أراد أن يتمسك بها وأراد الله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نفساً الاّ وسعها ولا يكلّفها فوق طاقتها ، وأفعال العباد مخلوقة خلق تقدير ، لا خلق تكوين والله خالق كلّ شيء ولا يقول بالجبر ولا بالتفويض ولا يأخذ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البرىء بالسّقيم ، ولا يعذّب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الأطفال بذنوب الآباء فإنّه قال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وَأَن لَّيْسَ لِلاِْنسَانِ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 ويتفضّل ، وليس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يظلم ، ولا يفرض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طاعة من يعلم أنّه يُغويهم ويُضلُّهم ، ولا يختارلرسالته ولا يصطفي من عباده من يَعلم أنّه يكفُر به ويعبُد الشيطان دونَه ، ولا يتّخذُ على خلقه حجّة إلاّ معصوماً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9" w:name="__RefHeading___Toc2489022_2616395394"/>
      <w:bookmarkStart w:id="360" w:name="_Toc127"/>
      <w:bookmarkEnd w:id="359"/>
      <w:r>
        <w:rPr>
          <w:rtl w:val="true"/>
        </w:rPr>
        <w:t xml:space="preserve">باب </w:t>
      </w:r>
      <w:r>
        <w:rPr>
          <w:rtl w:val="true"/>
        </w:rPr>
        <w:t>(</w:t>
      </w:r>
      <w:r>
        <w:rPr/>
        <w:t>123</w:t>
      </w:r>
      <w:r>
        <w:rPr>
          <w:rtl w:val="true"/>
        </w:rPr>
        <w:t>)</w:t>
      </w:r>
      <w:r>
        <w:rPr>
          <w:rtl w:val="true"/>
        </w:rPr>
        <w:t>الانتقام من ذراري قَتلة الامام الحسين</w:t>
      </w:r>
      <w:bookmarkEnd w:id="36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 عن أبيه ، عن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لكنّ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أفعال آبائهم ويفتخرون بها ومن رضي شيئاً كان كمن أتاه ، ولو أنّ رجلاً قُتل في المشرق فرضي بقتله رجل في المغرب لكان الرَّاضي عندالله شريك القاتل ، وإنّما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لرضاهم بفعل 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يبدء القائم فيهم اذا قام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ويقطع أيديهم لأنّهم سُرَّاق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بهذا الاسناد نحوه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bookmarkStart w:id="361" w:name="pg13482_138245"/>
    </w:p>
    <w:p>
      <w:pPr>
        <w:pStyle w:val="BookText"/>
        <w:rPr/>
      </w:pPr>
      <w:bookmarkEnd w:id="361"/>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جَعَلَكُمْ خَلاَئِفَ الأَرْضِ وَرَفَعَ بَعْضَكُمْ فَوْقَ بَعْض دَرَجَات لِّيَبْلُوَكُمْ فِي مَا آتَاكُمْ إِنَّ رَبَّكَ سَرِيعُ الْعِقَابِ وَإِنَّهُ لَغَفُورٌ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p>
    <w:p>
      <w:pPr>
        <w:pStyle w:val="Heading3"/>
        <w:numPr>
          <w:ilvl w:val="2"/>
          <w:numId w:val="1"/>
        </w:numPr>
        <w:rPr/>
      </w:pPr>
      <w:bookmarkStart w:id="362" w:name="__RefHeading___Toc2489024_2616395394"/>
      <w:bookmarkStart w:id="363" w:name="_Toc128"/>
      <w:bookmarkEnd w:id="362"/>
      <w:r>
        <w:rPr>
          <w:rtl w:val="true"/>
        </w:rPr>
        <w:t xml:space="preserve">باب </w:t>
      </w:r>
      <w:r>
        <w:rPr>
          <w:rtl w:val="true"/>
        </w:rPr>
        <w:t>(</w:t>
      </w:r>
      <w:r>
        <w:rPr/>
        <w:t>124</w:t>
      </w:r>
      <w:r>
        <w:rPr>
          <w:rtl w:val="true"/>
        </w:rPr>
        <w:t>)</w:t>
      </w:r>
      <w:r>
        <w:rPr>
          <w:rtl w:val="true"/>
        </w:rPr>
        <w:t>الناس يتفاضلون بالأعمال</w:t>
      </w:r>
      <w:bookmarkEnd w:id="3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درجة واحدة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بعضُها فوق بعض ، إنّما تفاضل القوم بالأعمال</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 </w:t>
      </w:r>
      <w:bookmarkStart w:id="364" w:name="pg13482_138246"/>
    </w:p>
    <w:p>
      <w:pPr>
        <w:pStyle w:val="Heading2"/>
        <w:numPr>
          <w:ilvl w:val="1"/>
          <w:numId w:val="1"/>
        </w:numPr>
        <w:rPr/>
      </w:pPr>
      <w:bookmarkStart w:id="365" w:name="__RefHeading___Toc2489026_2616395394"/>
      <w:bookmarkStart w:id="366" w:name="_Toc129"/>
      <w:bookmarkEnd w:id="364"/>
      <w:bookmarkEnd w:id="365"/>
      <w:r>
        <w:rPr>
          <w:rtl w:val="true"/>
        </w:rPr>
        <w:t>سورة الأعراف</w:t>
      </w:r>
      <w:bookmarkEnd w:id="366"/>
    </w:p>
    <w:p>
      <w:pPr>
        <w:pStyle w:val="Heading3"/>
        <w:numPr>
          <w:ilvl w:val="2"/>
          <w:numId w:val="1"/>
        </w:numPr>
        <w:rPr/>
      </w:pPr>
      <w:bookmarkStart w:id="367" w:name="__RefHeading___Toc2489028_2616395394"/>
      <w:bookmarkStart w:id="368" w:name="_Toc130"/>
      <w:bookmarkEnd w:id="367"/>
      <w:r>
        <w:rPr>
          <w:rtl w:val="true"/>
        </w:rPr>
        <w:t xml:space="preserve">باب </w:t>
      </w:r>
      <w:r>
        <w:rPr>
          <w:rtl w:val="true"/>
        </w:rPr>
        <w:t>(</w:t>
      </w:r>
      <w:r>
        <w:rPr/>
        <w:t>1</w:t>
      </w:r>
      <w:r>
        <w:rPr>
          <w:rtl w:val="true"/>
        </w:rPr>
        <w:t>)</w:t>
      </w:r>
      <w:r>
        <w:rPr>
          <w:rtl w:val="true"/>
        </w:rPr>
        <w:t>ثواب قراءة سورة الأعراف</w:t>
      </w:r>
      <w:bookmarkEnd w:id="368"/>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القاسم ، عن محمد بن علي الكوفي ، عن إسماعيل بن مهران ، عن الحسن بن علي ، عن أبيه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الأعراف في كلّ شهر كان يوم القيامة من الّذين لا خوف عليهم ولا هم يحزنون ، فانْ قرأها في كلّ جمعة كان ممّن لا يحاسب يوم القيامة ، أما إنّ فيها محكماً فلا تَدَعوا قراءتها فإنّها تشهد يوم القيامة لكلِّ من قرأها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 </w:t>
      </w:r>
      <w:bookmarkStart w:id="369" w:name="pg13482_138247"/>
    </w:p>
    <w:p>
      <w:pPr>
        <w:pStyle w:val="BookText"/>
        <w:rPr/>
      </w:pPr>
      <w:bookmarkEnd w:id="369"/>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قرأ هذه السورة في كلّ شهر ، كان يوم القيامة من الآمنين ، ومن قرأها في كلّ جمعة ، لا يُحاسَب يوم القيامة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370" w:name="__RefHeading___Toc2489030_2616395394"/>
      <w:bookmarkStart w:id="371" w:name="_Toc131"/>
      <w:bookmarkEnd w:id="370"/>
      <w:r>
        <w:rPr>
          <w:rtl w:val="true"/>
        </w:rPr>
        <w:t xml:space="preserve">باب </w:t>
      </w:r>
      <w:r>
        <w:rPr>
          <w:rtl w:val="true"/>
        </w:rPr>
        <w:t>(</w:t>
      </w:r>
      <w:r>
        <w:rPr/>
        <w:t>2</w:t>
      </w:r>
      <w:r>
        <w:rPr>
          <w:rtl w:val="true"/>
        </w:rPr>
        <w:t>)</w:t>
      </w:r>
      <w:r>
        <w:rPr>
          <w:rtl w:val="true"/>
        </w:rPr>
        <w:t>الفوز العظيم</w:t>
      </w:r>
      <w:bookmarkEnd w:id="371"/>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اتّباع ما جاءكم من الله الفوز العظيم ، وفي تركه الخطأ المبين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وَالْوَزْنُ يَوْمَئِذ الْحَقُّ فَمَن ثَقُلَتْ مَوَازِينُهُ فَأُوْلَئِكَ هُمُ </w:t>
      </w:r>
      <w:bookmarkStart w:id="372" w:name="pg13482_138248"/>
    </w:p>
    <w:p>
      <w:pPr>
        <w:pStyle w:val="BookText"/>
        <w:rPr/>
      </w:pPr>
      <w:bookmarkEnd w:id="372"/>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373" w:name="__RefHeading___Toc2489032_2616395394"/>
      <w:bookmarkStart w:id="374" w:name="_Toc132"/>
      <w:bookmarkEnd w:id="373"/>
      <w:r>
        <w:rPr>
          <w:rtl w:val="true"/>
        </w:rPr>
        <w:t xml:space="preserve">باب </w:t>
      </w:r>
      <w:r>
        <w:rPr>
          <w:rtl w:val="true"/>
        </w:rPr>
        <w:t>(</w:t>
      </w:r>
      <w:r>
        <w:rPr/>
        <w:t>3</w:t>
      </w:r>
      <w:r>
        <w:rPr>
          <w:rtl w:val="true"/>
        </w:rPr>
        <w:t>)</w:t>
      </w:r>
      <w:r>
        <w:rPr>
          <w:rtl w:val="true"/>
        </w:rPr>
        <w:t>ميزان الأعمال</w:t>
      </w:r>
      <w:bookmarkEnd w:id="374"/>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ليس تُوزَن الأعمال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الأعمال ليست بأجسام وإنّما هي صفة ما عملوا ، وإنّما يحتاج إلى وزن الشيء مَن جَهل عدد الأشياء ولا يعرف ثقلها أو خفّتها ، وإنّ الله لا يخفى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الميزان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رجح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مَنَعَكَ أَلاَّ تَسْجُدَ إِذْ أَمَرْتُكَ قَالَ أَنَاْ خَيْرٌ مِّنْهُ خَلَقْتَنِي مِن نَّار وَخَلَقْتَهُ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375" w:name="pg13482_138249"/>
    </w:p>
    <w:p>
      <w:pPr>
        <w:pStyle w:val="Heading3"/>
        <w:numPr>
          <w:ilvl w:val="2"/>
          <w:numId w:val="1"/>
        </w:numPr>
        <w:rPr/>
      </w:pPr>
      <w:bookmarkStart w:id="376" w:name="__RefHeading___Toc2489034_2616395394"/>
      <w:bookmarkStart w:id="377" w:name="_Toc133"/>
      <w:bookmarkEnd w:id="375"/>
      <w:bookmarkEnd w:id="376"/>
      <w:r>
        <w:rPr>
          <w:rtl w:val="true"/>
        </w:rPr>
        <w:t xml:space="preserve">باب </w:t>
      </w:r>
      <w:r>
        <w:rPr>
          <w:rtl w:val="true"/>
        </w:rPr>
        <w:t>(</w:t>
      </w:r>
      <w:r>
        <w:rPr/>
        <w:t>4</w:t>
      </w:r>
      <w:r>
        <w:rPr>
          <w:rtl w:val="true"/>
        </w:rPr>
        <w:t>)</w:t>
      </w:r>
      <w:r>
        <w:rPr>
          <w:rtl w:val="true"/>
        </w:rPr>
        <w:t>قياس إبليس</w:t>
      </w:r>
      <w:bookmarkEnd w:id="37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الحسن بن علي بن يقطين ، عن الحسين بن ميّاح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قاس نفسه بآدم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الجوهر الذي خلق الله منه آدم بالنار ، كان ذلك أكثر نوراً وضياءً من النار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عن الحسن بن علي بن يقطين ، عن الحسين ابن ميّاح مثله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أحمد بن عبدالله العقيلي ، عن عيسى بن عبدالله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بلغني أنّك تقيس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فإنّ أوّل من قاس ابليس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ما بين النار والطين ، ولو قاس نوريّة آدم بنورية النار عرف فضل ما بين النورين ، وصفاء أحدهما على الآخر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 </w:t>
      </w:r>
      <w:bookmarkStart w:id="378" w:name="pg13482_138250"/>
    </w:p>
    <w:p>
      <w:pPr>
        <w:pStyle w:val="BookText"/>
        <w:rPr/>
      </w:pPr>
      <w:bookmarkEnd w:id="378"/>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حمّاد بن عيسى ،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أوّل من قاس إبليس لمّا أمره بالسجود لآدم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سعيد بن أبي سعيد ، عن إسحاق ابن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يقول أصحابك في قول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قال ذلك وذكره الله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ما خلقه الله إلاّ من طين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الاَْخْضَرِ نَاراً فَإِذَا أَنتُم مِّنْهُ تُوقِدُونَ</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من تلك النار والنار من تلك الشجرة والشجرة أصلها من طين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9" w:name="__RefHeading___Toc2489036_2616395394"/>
      <w:bookmarkStart w:id="380" w:name="_Toc134"/>
      <w:bookmarkEnd w:id="379"/>
      <w:r>
        <w:rPr>
          <w:rtl w:val="true"/>
        </w:rPr>
        <w:t xml:space="preserve">باب </w:t>
      </w:r>
      <w:r>
        <w:rPr>
          <w:rtl w:val="true"/>
        </w:rPr>
        <w:t>(</w:t>
      </w:r>
      <w:r>
        <w:rPr/>
        <w:t>5</w:t>
      </w:r>
      <w:r>
        <w:rPr>
          <w:rtl w:val="true"/>
        </w:rPr>
        <w:t>)</w:t>
      </w:r>
      <w:r>
        <w:rPr>
          <w:rtl w:val="true"/>
        </w:rPr>
        <w:t>كان ابليس من الجنّ</w:t>
      </w:r>
      <w:bookmarkEnd w:id="38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عن فضالة ، عن داود بن فرقد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381" w:name="pg13482_138251"/>
    </w:p>
    <w:p>
      <w:pPr>
        <w:pStyle w:val="BookText"/>
        <w:rPr/>
      </w:pPr>
      <w:bookmarkEnd w:id="381"/>
      <w:r>
        <w:rPr>
          <w:rFonts w:ascii="Amiri" w:hAnsi="Amiri" w:eastAsia="Amiri" w:cs="Amiri"/>
          <w:color w:val="111111"/>
          <w:sz w:val="28"/>
          <w:sz w:val="28"/>
          <w:szCs w:val="28"/>
          <w:rtl w:val="true"/>
          <w:lang w:bidi="ar-SA"/>
        </w:rPr>
        <w:t xml:space="preserve">الملائكة كانوا يحسبون انّ ابليس منهم وكان في علم الله أنّه ليس منهم ، فاستخرج ما في نفسه بالحميّة والغضب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2" w:name="__RefHeading___Toc2489038_2616395394"/>
      <w:bookmarkStart w:id="383" w:name="_Toc135"/>
      <w:bookmarkEnd w:id="382"/>
      <w:r>
        <w:rPr>
          <w:rtl w:val="true"/>
        </w:rPr>
        <w:t xml:space="preserve">باب </w:t>
      </w:r>
      <w:r>
        <w:rPr>
          <w:rtl w:val="true"/>
        </w:rPr>
        <w:t>(</w:t>
      </w:r>
      <w:r>
        <w:rPr/>
        <w:t>6</w:t>
      </w:r>
      <w:r>
        <w:rPr>
          <w:rtl w:val="true"/>
        </w:rPr>
        <w:t>)</w:t>
      </w:r>
      <w:r>
        <w:rPr>
          <w:rtl w:val="true"/>
        </w:rPr>
        <w:t>بطلان القياس في الدين</w:t>
      </w:r>
      <w:bookmarkEnd w:id="383"/>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القرشي ، عن ابن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حنيفة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تقس الدين برأيك فإنّ أوّل من قاس إبليس ،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اتحسن أن تقيس رأسك من بدنك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لأيِّ شيء جعل الله الملوحة في العينين والمرارة في الاُذنين والماء المنتن في المنخرين والعذوبة في الشفتين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العينين فجعلهما شحمتين وجعل الملوحة فيهما منّاً منه على ابن آدم ، ولو لا ذلك لذابتا ، وجعل الأذنين مُرتين ولو لا ذلك لهجمت الدّواب واكلت دماغه ، وجعل الماء في المنخرين ليصعد منه النفس وينزل ، ويجد منه الريح الطيبة من الخبيثة ، وجعل العذوبة في الشفتين ليجد ابن آدم لذة مطعمه ومشربه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كلمة أوّلها شرك وآخرها إيمان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كان شرك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الله كان 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أيّهما أعظم قتل النفس أو الزّنا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 في قتل النفس شاهدين ولم يقبل في الزنا إلاّ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أعظم الصّلاة أم الصوم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الحايض تقضي الصيام ولا تقضي الصّلاة ؟ فكيف يقوم لك القياس ؟ فاتق الله ولا تقس</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عدَّة روايات في نفس المصدر لم نذكرها رعاية للإختصار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ابراهيم بن هاشم ، عن أحمد بن عبدالله العقيلي القرشي ، عن عيسى بن عبدالله القرشي رفع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بلغني أنّك تقيس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أقيس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فإنّ أوّل من قاس إبليس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 ما بين النار والطين ، ولو قاس نوريَّة آدم بنوريَّة النار عرف الفضل ما بين النورين وصفاء أحدهما على الآخر ، ولكن قس </w:t>
      </w:r>
      <w:bookmarkStart w:id="384" w:name="pg13482_138254"/>
    </w:p>
    <w:p>
      <w:pPr>
        <w:pStyle w:val="BookText"/>
        <w:rPr/>
      </w:pPr>
      <w:bookmarkEnd w:id="384"/>
      <w:r>
        <w:rPr>
          <w:rFonts w:ascii="Amiri" w:hAnsi="Amiri" w:eastAsia="Amiri" w:cs="Amiri"/>
          <w:color w:val="111111"/>
          <w:sz w:val="28"/>
          <w:sz w:val="28"/>
          <w:szCs w:val="28"/>
          <w:rtl w:val="true"/>
          <w:lang w:bidi="ar-SA"/>
        </w:rPr>
        <w:t>لي رأسك ، أخبرني عن اُذنيك مالهما مُرَّتان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تُحسِن ان تقيس رأسك ، فكيف تقيس الحلال والحرام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الأذنين مُرَّتين لئلا يدخلهما شيء الاّ مات ، ولو لا ذلك لقتل ابن آدم الهوام ، وجعل الشفتين عذبتين ليجد ابن آدم طعم الحلو والمُرّ ، وجعل العينين مالحتين لأنهما شحمتان ، ولو لا ملوحتهما لذابتا ، وجعل الأنف بارداً سائلاً لئلا يدع في الرأس داءٌ إلاّ أخرجه ولو لا ذلك لثقل الدماغ وتدوّد</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Heading3"/>
        <w:numPr>
          <w:ilvl w:val="2"/>
          <w:numId w:val="1"/>
        </w:numPr>
        <w:rPr/>
      </w:pPr>
      <w:bookmarkStart w:id="385" w:name="__RefHeading___Toc2489040_2616395394"/>
      <w:bookmarkStart w:id="386" w:name="_Toc136"/>
      <w:bookmarkEnd w:id="385"/>
      <w:r>
        <w:rPr>
          <w:rtl w:val="true"/>
        </w:rPr>
        <w:t xml:space="preserve">باب </w:t>
      </w:r>
      <w:r>
        <w:rPr>
          <w:rtl w:val="true"/>
        </w:rPr>
        <w:t>(</w:t>
      </w:r>
      <w:r>
        <w:rPr/>
        <w:t>7</w:t>
      </w:r>
      <w:r>
        <w:rPr>
          <w:rtl w:val="true"/>
        </w:rPr>
        <w:t>)</w:t>
      </w:r>
      <w:r>
        <w:rPr>
          <w:rtl w:val="true"/>
        </w:rPr>
        <w:t>التواضع وسيلة الرفعة</w:t>
      </w:r>
      <w:bookmarkEnd w:id="3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w:t>
      </w:r>
      <w:bookmarkStart w:id="387" w:name="pg13482_138255"/>
    </w:p>
    <w:p>
      <w:pPr>
        <w:pStyle w:val="BookText"/>
        <w:rPr/>
      </w:pPr>
      <w:bookmarkEnd w:id="387"/>
      <w:r>
        <w:rPr>
          <w:rFonts w:ascii="Amiri" w:hAnsi="Amiri" w:eastAsia="Amiri" w:cs="Amiri"/>
          <w:color w:val="111111"/>
          <w:sz w:val="28"/>
          <w:sz w:val="28"/>
          <w:szCs w:val="28"/>
          <w:rtl w:val="true"/>
          <w:lang w:bidi="ar-SA"/>
        </w:rPr>
        <w:t xml:space="preserve">عبدالرحمن بن الحجّاج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خميس في مسجد قبا</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 فأتاه أوس بن خولي الأنصار بعُسّ مخيض</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بعسل فلمّا وضعه على فيه نحّاه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شرابان يُكتفى بأحدهما من صاحبه ، لا أشربه ولا أُحرّمه ، ولكن أتواضع لله فإنّ من تواضع لله رفعه الله ، ومن تكبّر خفضه الله ، ومن اقتصد في معيشته رزقه الله ، ومن بذَّر حرمه الله ، ومن أكثر ذكر الموت أحبّه الله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8" w:name="__RefHeading___Toc2489042_2616395394"/>
      <w:bookmarkStart w:id="389" w:name="_Toc137"/>
      <w:bookmarkEnd w:id="388"/>
      <w:r>
        <w:rPr>
          <w:rtl w:val="true"/>
        </w:rPr>
        <w:t xml:space="preserve">باب </w:t>
      </w:r>
      <w:r>
        <w:rPr>
          <w:rtl w:val="true"/>
        </w:rPr>
        <w:t>(</w:t>
      </w:r>
      <w:r>
        <w:rPr/>
        <w:t>8</w:t>
      </w:r>
      <w:r>
        <w:rPr>
          <w:rtl w:val="true"/>
        </w:rPr>
        <w:t>)</w:t>
      </w:r>
      <w:r>
        <w:rPr>
          <w:rtl w:val="true"/>
        </w:rPr>
        <w:t>حال المتكبّرين يوم القيامة</w:t>
      </w:r>
      <w:bookmarkEnd w:id="3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أبي عبدالله ، عن أبيه ، عن محمد بن سنان ، عن داود بن فرقد ،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المتكبّرين يُجعلون في صورة الذرّ يتوطّأهم النّاس حتى يفرغ الله من الحساب</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bookmarkStart w:id="390" w:name="pg13482_138256"/>
    </w:p>
    <w:p>
      <w:pPr>
        <w:pStyle w:val="BookText"/>
        <w:rPr/>
      </w:pPr>
      <w:bookmarkEnd w:id="390"/>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لاََقْعُدَنَّ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Heading3"/>
        <w:numPr>
          <w:ilvl w:val="2"/>
          <w:numId w:val="1"/>
        </w:numPr>
        <w:rPr/>
      </w:pPr>
      <w:bookmarkStart w:id="391" w:name="__RefHeading___Toc2489044_2616395394"/>
      <w:bookmarkStart w:id="392" w:name="_Toc138"/>
      <w:bookmarkEnd w:id="391"/>
      <w:r>
        <w:rPr>
          <w:rtl w:val="true"/>
        </w:rPr>
        <w:t xml:space="preserve">باب </w:t>
      </w:r>
      <w:r>
        <w:rPr>
          <w:rtl w:val="true"/>
        </w:rPr>
        <w:t>(</w:t>
      </w:r>
      <w:r>
        <w:rPr/>
        <w:t>9</w:t>
      </w:r>
      <w:r>
        <w:rPr>
          <w:rtl w:val="true"/>
        </w:rPr>
        <w:t>)</w:t>
      </w:r>
      <w:r>
        <w:rPr>
          <w:rtl w:val="true"/>
        </w:rPr>
        <w:t>إغواء ابليس الناس عن الولاية</w:t>
      </w:r>
      <w:bookmarkEnd w:id="392"/>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الذي قال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فَوَسْوَسَ لَهُمَا الشَّيْطَانُ لِيُبْدِيَ لَهُمَا مَا وُورِيَ عَنْهُمَا مِن سَوْءَاتِهِمَا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سَوْءَاتُهُمَا 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وَلَكُمْ فِي </w:t>
      </w:r>
      <w:bookmarkStart w:id="393" w:name="pg13482_138257"/>
    </w:p>
    <w:p>
      <w:pPr>
        <w:pStyle w:val="BookText"/>
        <w:rPr/>
      </w:pPr>
      <w:bookmarkEnd w:id="393"/>
      <w:r>
        <w:rPr>
          <w:rFonts w:ascii="Amiri" w:hAnsi="Amiri" w:eastAsia="Amiri" w:cs="Amiri"/>
          <w:color w:val="111111"/>
          <w:sz w:val="28"/>
          <w:sz w:val="28"/>
          <w:szCs w:val="28"/>
          <w:rtl w:val="true"/>
          <w:lang w:bidi="ar-SA"/>
        </w:rPr>
        <w:t>الأَرْضِ مُسْتَقَرٌّ وَمَتَاعٌ إِلَى 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Heading3"/>
        <w:numPr>
          <w:ilvl w:val="2"/>
          <w:numId w:val="1"/>
        </w:numPr>
        <w:rPr/>
      </w:pPr>
      <w:bookmarkStart w:id="394" w:name="__RefHeading___Toc2489046_2616395394"/>
      <w:bookmarkStart w:id="395" w:name="_Toc139"/>
      <w:bookmarkEnd w:id="394"/>
      <w:r>
        <w:rPr>
          <w:rtl w:val="true"/>
        </w:rPr>
        <w:t xml:space="preserve">باب </w:t>
      </w:r>
      <w:r>
        <w:rPr>
          <w:rtl w:val="true"/>
        </w:rPr>
        <w:t>(</w:t>
      </w:r>
      <w:r>
        <w:rPr/>
        <w:t>10</w:t>
      </w:r>
      <w:r>
        <w:rPr>
          <w:rtl w:val="true"/>
        </w:rPr>
        <w:t>)</w:t>
      </w:r>
      <w:r>
        <w:rPr>
          <w:rtl w:val="true"/>
        </w:rPr>
        <w:t>إغواء ابليس للنبي آدم</w:t>
      </w:r>
      <w:bookmarkEnd w:id="395"/>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جنة آدم أَمِنْ جنان الدُّنيا كانت أم من جنان الآخرة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جنان الدُّنيا تطلع فيها الشمس والقمر ولو كانت من جنان الآخرة ما أخرج منها أبداً آدم ولم يدخلها إبليس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اسكنه الله الجنّة وأتى جهالة الى الشجرة فأخرجه لأنّه خُلق خلقةً لا تبقى إلاّ بالأمر والنهي واللباس والاكنان والنكاح ولا يدرك ما ينفعه مما يضره الا بالتوقيف فجاءه ابليس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أنّكما ان اكلتما من هذه الشجرة التي نهاكما الله عنها صرتما ملكين وبقيتما في الجنّة أبداً وان لم تأكلا منها اخرجكما الله من الجنة وحلف لهما انَّه لهما ناصح كما قال الله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نَهَاكُمَا رَبُّكُمَا عَنْ هَذِهِ الشَّجَرَةِ إِلاَّ أَن تَكُونَامَلَكَيْنِ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آدم قوله ، فأكلا من الشجرة فكان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لَهُمَا سَوْءَاتُهُمَا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وسقط عنهما ما ألبسهما الله من لباس الجنّة وأقبلا يستتران بورق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وَنَادَاهُمَا رَبُّهُمَا أَلَمْ أَنْهَكُمَا عَن تِلْكُمَا الشَّجَرَةِ وَأَقُل لَّكُمَا إِنَّ الشَّيْطَآنَ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رَبَّنَا ظَلَمْنَا </w:t>
      </w:r>
    </w:p>
    <w:p>
      <w:pPr>
        <w:pStyle w:val="BookText"/>
        <w:rPr/>
      </w:pPr>
      <w:r>
        <w:rPr>
          <w:rFonts w:ascii="Amiri" w:hAnsi="Amiri" w:eastAsia="Amiri" w:cs="Amiri"/>
          <w:color w:val="111111"/>
          <w:sz w:val="28"/>
          <w:sz w:val="28"/>
          <w:szCs w:val="28"/>
          <w:rtl w:val="true"/>
          <w:lang w:bidi="ar-SA"/>
        </w:rPr>
        <w:t>أَنفُسَنَا وَإِن لَّمْ تَغْفِرْ لَنَا وَتَرْحَمْنَا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بَعْضُكُمْ لِبَعْض عَدُوٌّ وَلَكُمْ فِي الأَرْضِ مُسْتَقَرٌّ وَمَتَاعٌ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 فَأَخْرَجَهُمَا مِمَّا كَانَا فِيهِ وَقُلْنَا اهْبِطُواْ بَعْضُكُمْ لِبَعْض عَدُوٌّ 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آدم على الصَّفا ، وإنّما سمّيت الصفا لأنّ صفوة الله نزل عليها ، ونزلت حواء على المروة ، وإنّما سمّيت المروة لأنّ المرأة نزلت عليها ، فبقي آدم أربعين صباحاً ساجداً يبكي على الجنّة فنزل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ياآدم الم يخلقك الله بيده ونفخ فيك من روحه وأسجد لك ملائكته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أن لا تأكل من الشجرة فَلِمَ عَصيتَه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إبليس حلف لي بالله إنّه لي ناصح وما ظننت انّ خلقاً يخلقه الله أن يحلف بالله كاذباً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 عن بعض أصحابنا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كيف أخذ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بالنسيان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ينس ، وكيف ينسى وهو يذكِّره ، ويقول له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يجمع بينه وبين أبيه آدم حيث عرج الى السّماء في أمرِ الصلاة ففعل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 أنت الذي خلقك الله بيده ، ونفخ فيك من روحه ، وأسجَد لك ملائكته ، وأباح لك جنّته ، وأسكنك جواره ، وكلّمك قبلا ، ثمّ نهاك عن شجرة واحدة ، فلم تصبر عنها ، حتى اهبطت الى الأرض بسببها ، فلم تستطع أن تضبط نفسك عنها ، حتى أغراك ابليس فاطعته ، فأنت الذي أخرجتنا من الجنّة بمعصيتك ؟</w:t>
      </w:r>
    </w:p>
    <w:p>
      <w:pPr>
        <w:pStyle w:val="BookText"/>
        <w:rPr/>
      </w:pPr>
      <w:r>
        <w:rPr>
          <w:rFonts w:ascii="Amiri" w:hAnsi="Amiri" w:eastAsia="Amiri" w:cs="Amiri"/>
          <w:color w:val="111111"/>
          <w:sz w:val="28"/>
          <w:sz w:val="28"/>
          <w:szCs w:val="28"/>
          <w:rtl w:val="true"/>
          <w:lang w:bidi="ar-SA"/>
        </w:rPr>
        <w:t xml:space="preserve">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إرفق بأبيك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محنةَ ما لقي في أمر هذه الشجرة ، يا بُني إنّ عدوّي أتاني من وجه المكر والخديعة ، فحلف لي بالله إنّه في مشورته عليّ لَمِن الناصِحين ، وذلك أنّه قال لي مُستنصحاً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لمغموم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أنستُ بك وبقربك منّي ، وأنت تخرج ممّا أنت فيه إلى ما ستكرهه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الحيلة هو ذا هو معك ، أفلا أدلُّك على شجرة الخلد ومُلك لا يَبلَى ؟ فكُلا منها أنت وزوجُك فتصيرا معي في الجنّة أبداً من الخالدين ، وحلف لي بالله كاذباً إنّه لَمِنَ الناصحين ، ولم اظن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يحلف بالله كاذباً فوَثِقت بيمينه ، فهذا عذري ، فأخبرني يا بُني هل تجد فيما أنزل الله إليك أن خطيئتي كائنة من قبل أن أُخلق ؟</w:t>
      </w:r>
    </w:p>
    <w:p>
      <w:pPr>
        <w:pStyle w:val="BookText"/>
        <w:rPr/>
      </w:pPr>
      <w:r>
        <w:rPr>
          <w:rFonts w:ascii="Amiri" w:hAnsi="Amiri" w:eastAsia="Amiri" w:cs="Amiri"/>
          <w:color w:val="111111"/>
          <w:sz w:val="28"/>
          <w:sz w:val="28"/>
          <w:szCs w:val="28"/>
          <w:rtl w:val="true"/>
          <w:lang w:bidi="ar-SA"/>
        </w:rPr>
        <w:t xml:space="preserve">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بدَهر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فحجّ</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ثلاثاً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آدم من الجنّة نزل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أليس الله خلقك بيده ، فنفخ فيك من روحه وأسجد لك ملائكته وزوّجك حوّاء أمته ، وأسكنك الجنّة وأباحها لك ونهاك مشافهة أن لا تأكل من هذه الشجرة فأكلت منها وعصيت الله ؟ </w:t>
      </w:r>
      <w:bookmarkStart w:id="396" w:name="pg13482_138261"/>
    </w:p>
    <w:p>
      <w:pPr>
        <w:pStyle w:val="BookText"/>
        <w:rPr/>
      </w:pPr>
      <w:bookmarkEnd w:id="396"/>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إبليس حلف لي بالله أنّه لي ناصح ، فما ظننت أنّ أحداً من خلق الله يحلف بالله كاذباً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7" w:name="__RefHeading___Toc2489048_2616395394"/>
      <w:bookmarkStart w:id="398" w:name="_Toc140"/>
      <w:bookmarkEnd w:id="397"/>
      <w:r>
        <w:rPr>
          <w:rtl w:val="true"/>
        </w:rPr>
        <w:t xml:space="preserve">باب </w:t>
      </w:r>
      <w:r>
        <w:rPr>
          <w:rtl w:val="true"/>
        </w:rPr>
        <w:t>(</w:t>
      </w:r>
      <w:r>
        <w:rPr/>
        <w:t>11</w:t>
      </w:r>
      <w:r>
        <w:rPr>
          <w:rtl w:val="true"/>
        </w:rPr>
        <w:t>)</w:t>
      </w:r>
      <w:r>
        <w:rPr>
          <w:rtl w:val="true"/>
        </w:rPr>
        <w:t>ظهور العورة بسبب المعصية</w:t>
      </w:r>
      <w:bookmarkEnd w:id="398"/>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أخبرنا أحمد بن محمد ، عن ابن أبي عمير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لَهُمَا سَوْءَاتُهُمَا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سوءاتهما لا تبدو لهما ، يعني كانت داخلة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لَهُمَا سَوْءَاتُهُمَا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سوءاتهما لا تبدو لهما فبدت ، يعني كانت من داخل</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9" w:name="__RefHeading___Toc2489050_2616395394"/>
      <w:bookmarkStart w:id="400" w:name="_Toc141"/>
      <w:bookmarkEnd w:id="399"/>
      <w:r>
        <w:rPr>
          <w:rtl w:val="true"/>
        </w:rPr>
        <w:t xml:space="preserve">باب </w:t>
      </w:r>
      <w:r>
        <w:rPr>
          <w:rtl w:val="true"/>
        </w:rPr>
        <w:t>(</w:t>
      </w:r>
      <w:r>
        <w:rPr/>
        <w:t>12</w:t>
      </w:r>
      <w:r>
        <w:rPr>
          <w:rtl w:val="true"/>
        </w:rPr>
        <w:t>)</w:t>
      </w:r>
      <w:r>
        <w:rPr>
          <w:rtl w:val="true"/>
        </w:rPr>
        <w:t>المدّة التي لبث فيها آدم في الجنة</w:t>
      </w:r>
      <w:bookmarkEnd w:id="40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لبث آدم وزوجه في الجنّة حتى أخرجتهما منها خطيئتهما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في آدم روحه بعد زوال الشمس</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يوم الجمعة ، ثمّ برأ زوجته من أسفل أضلاعه ، ثمّ أسجد له ملائكته ، وأسكنه جنّته من يومه ذلك ، فوالله ما استقرّ فيها إلاّ ستّ ساعات في يومه ذلك حتى عصى الله ، فأخرجهما الله منها بعد غروب الشمس ، وما باتا فيها وصُيّرا بفناء الجنّة حتى أصبحا ، فبدَت لهما سوءاتهُما وناداهما 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أنهكُما عن تلكما الشجرة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آدم من ربّه وخضع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واعترفنا بذُنوبنا فاغفر لنا ، قال 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من سماواتي إلى الارض ، فإنّه لا يُجاورُني في جنّتي عاص ، ولا في سماواتي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لمّا أكل من الشجرة ذكر ما نهاه الله عنها فندم ، فذهب ليتنَحّى من الشجرة ، فأخذت الشجرة برأسه فجرّتهُ إليها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كان فِرارُك من قبل أن تأكل منّي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قَدْ أَنزَلْنَا عَلَيْكُمْ لِبَاساً يُوَارِي سَوْءَاتِكُمْ </w:t>
      </w:r>
      <w:bookmarkStart w:id="401" w:name="pg13482_138263"/>
    </w:p>
    <w:p>
      <w:pPr>
        <w:pStyle w:val="BookText"/>
        <w:rPr/>
      </w:pPr>
      <w:bookmarkEnd w:id="401"/>
      <w:r>
        <w:rPr>
          <w:rFonts w:ascii="Amiri" w:hAnsi="Amiri" w:eastAsia="Amiri" w:cs="Amiri"/>
          <w:color w:val="111111"/>
          <w:sz w:val="28"/>
          <w:sz w:val="28"/>
          <w:szCs w:val="28"/>
          <w:rtl w:val="true"/>
          <w:lang w:bidi="ar-SA"/>
        </w:rPr>
        <w:t>وَرِيشاً وَلِبَاسُ التَّقْوَى ذَلِكَ خَيْرٌ ذَلِكَ مِنْ آيَاتِ اللّهِ لَعَلَّهُمْ يَذَّكَّرُونَ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402" w:name="__RefHeading___Toc2489052_2616395394"/>
      <w:bookmarkStart w:id="403" w:name="_Toc142"/>
      <w:bookmarkEnd w:id="402"/>
      <w:r>
        <w:rPr>
          <w:rtl w:val="true"/>
        </w:rPr>
        <w:t xml:space="preserve">باب </w:t>
      </w:r>
      <w:r>
        <w:rPr>
          <w:rtl w:val="true"/>
        </w:rPr>
        <w:t>(</w:t>
      </w:r>
      <w:r>
        <w:rPr/>
        <w:t>13</w:t>
      </w:r>
      <w:r>
        <w:rPr>
          <w:rtl w:val="true"/>
        </w:rPr>
        <w:t>)</w:t>
      </w:r>
      <w:r>
        <w:rPr>
          <w:rtl w:val="true"/>
        </w:rPr>
        <w:t>الخطاب عام لبني آدم</w:t>
      </w:r>
      <w:bookmarkEnd w:id="403"/>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 أَتَقُولُونَ عَلَى اللّهِ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404" w:name="__RefHeading___Toc2489054_2616395394"/>
      <w:bookmarkStart w:id="405" w:name="_Toc143"/>
      <w:bookmarkEnd w:id="404"/>
      <w:r>
        <w:rPr>
          <w:rtl w:val="true"/>
        </w:rPr>
        <w:t xml:space="preserve">باب </w:t>
      </w:r>
      <w:r>
        <w:rPr>
          <w:rtl w:val="true"/>
        </w:rPr>
        <w:t>(</w:t>
      </w:r>
      <w:r>
        <w:rPr/>
        <w:t>14</w:t>
      </w:r>
      <w:r>
        <w:rPr>
          <w:rtl w:val="true"/>
        </w:rPr>
        <w:t>)</w:t>
      </w:r>
      <w:r>
        <w:rPr>
          <w:rtl w:val="true"/>
        </w:rPr>
        <w:t>لا جبر ولا تفويض</w:t>
      </w:r>
      <w:bookmarkEnd w:id="4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أمر بالسُّوء والفحشاء فقد كذب على الله ، ومن زعم أنّ الخير والشرّ بغير مشيَّة منه فقد أخرج الله من سلطانه ، ومن زعم </w:t>
      </w:r>
    </w:p>
    <w:p>
      <w:pPr>
        <w:pStyle w:val="BookText"/>
        <w:rPr/>
      </w:pPr>
      <w:r>
        <w:rPr>
          <w:rFonts w:ascii="Amiri" w:hAnsi="Amiri" w:eastAsia="Amiri" w:cs="Amiri"/>
          <w:color w:val="111111"/>
          <w:sz w:val="28"/>
          <w:sz w:val="28"/>
          <w:szCs w:val="28"/>
          <w:rtl w:val="true"/>
          <w:lang w:bidi="ar-SA"/>
        </w:rPr>
        <w:t>أنّ المعاصي عُمِلت بغير قوّة الله فقد كذَبَ على الله ، ومن كذب على الله أدخَلَه الله النار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الله تعالى لا يأمر بالسوء والفحشاء بل يكرههما وينهى عنهما ، وقد جعل الله تعالى الانسان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الخير والشرّ ، ليمتحنه بهما ، وبذلك يستحقّ الثواب أو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زعم أن المعاصي عُملت بغير قوّة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الله تعالى زوَّد الانسان بالقوَّة والقدرة والنشاط وترك له حريّة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أطاع الله فبقوّة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أعطاها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اطاعه ، ومن عصاه فبقوّة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منحها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من الصحيح أن نقول بأن الطاعة والمعصية وهكذا الهداية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الحسين بن علي الوشّاء ، عن حمّاد بن عثمان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بالفحشاء فقد كذب على الله ، ومن زعم أنّ الخير والشر إليه فقد كذب على الله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406" w:name="pg13482_138265"/>
    </w:p>
    <w:p>
      <w:pPr>
        <w:pStyle w:val="BookText"/>
        <w:rPr/>
      </w:pPr>
      <w:bookmarkEnd w:id="406"/>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 كَمَا بَدَأَكُمْ تَعُودُونَ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407" w:name="__RefHeading___Toc2489056_2616395394"/>
      <w:bookmarkStart w:id="408" w:name="_Toc144"/>
      <w:bookmarkEnd w:id="407"/>
      <w:r>
        <w:rPr>
          <w:rtl w:val="true"/>
        </w:rPr>
        <w:t xml:space="preserve">باب </w:t>
      </w:r>
      <w:r>
        <w:rPr>
          <w:rtl w:val="true"/>
        </w:rPr>
        <w:t>(</w:t>
      </w:r>
      <w:r>
        <w:rPr/>
        <w:t>15</w:t>
      </w:r>
      <w:r>
        <w:rPr>
          <w:rtl w:val="true"/>
        </w:rPr>
        <w:t>)</w:t>
      </w:r>
      <w:r>
        <w:rPr>
          <w:rtl w:val="true"/>
        </w:rPr>
        <w:t>التوجُّه نحو القبلة</w:t>
      </w:r>
      <w:bookmarkEnd w:id="408"/>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أحمد ، عن الحسن بن علي بن فضّال ، عن أبي جميلة ، عن محمد بن علي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محدثة فأُمروا أن يُقيموا وجوهَهُم شطرَ المسجد الحرام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مساجد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المساجد المحدثة والتي لم تكن ثم كانت ، فإِنّ على المصلّي فيها أَن يتوجّه الى الكعبة في صلاته ، وهكذا في الأُمور التي يُشترط فيها التوجه الى القبلة كحالة الاحتضار وحالة الذبح ، وحالة وضْع الميت في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 عن ابن أبي حمزة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 أيضاً</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القبلة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الى القبلة ليس فيها عبادة الأوثان ، خالصاً مخلصاً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مهران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 xml:space="preserve">) . </w:t>
      </w:r>
      <w:bookmarkStart w:id="409" w:name="pg13482_138267"/>
    </w:p>
    <w:p>
      <w:pPr>
        <w:pStyle w:val="BookText"/>
        <w:rPr/>
      </w:pPr>
      <w:bookmarkEnd w:id="40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Heading3"/>
        <w:numPr>
          <w:ilvl w:val="2"/>
          <w:numId w:val="1"/>
        </w:numPr>
        <w:rPr/>
      </w:pPr>
      <w:bookmarkStart w:id="410" w:name="__RefHeading___Toc2489058_2616395394"/>
      <w:bookmarkStart w:id="411" w:name="_Toc145"/>
      <w:bookmarkEnd w:id="410"/>
      <w:r>
        <w:rPr>
          <w:rtl w:val="true"/>
        </w:rPr>
        <w:t xml:space="preserve">باب </w:t>
      </w:r>
      <w:r>
        <w:rPr>
          <w:rtl w:val="true"/>
        </w:rPr>
        <w:t>(</w:t>
      </w:r>
      <w:r>
        <w:rPr/>
        <w:t>16</w:t>
      </w:r>
      <w:r>
        <w:rPr>
          <w:rtl w:val="true"/>
        </w:rPr>
        <w:t>)</w:t>
      </w:r>
      <w:r>
        <w:rPr>
          <w:rtl w:val="true"/>
        </w:rPr>
        <w:t>استحباب الزينة عند دخول المسجد</w:t>
      </w:r>
      <w:bookmarkEnd w:id="41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الحسين بن سعيد ، عن فضالة بن أيوب ، عن ابن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العيدين والجمعة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 عن فضالة ، عن ابن سنان مثله</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 عن الحسين بن علي</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فضالة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w:t>
      </w:r>
    </w:p>
    <w:p>
      <w:pPr>
        <w:pStyle w:val="BookText"/>
        <w:rPr/>
      </w:pPr>
      <w:r>
        <w:rPr>
          <w:rFonts w:ascii="Amiri" w:hAnsi="Amiri" w:eastAsia="Amiri" w:cs="Amiri"/>
          <w:color w:val="111111"/>
          <w:sz w:val="28"/>
          <w:sz w:val="28"/>
          <w:szCs w:val="28"/>
          <w:rtl w:val="true"/>
          <w:lang w:bidi="ar-SA"/>
        </w:rPr>
        <w:t>يشهد جماعة الناس في العيدين فليغتسل ويتطيّب بما وجد وليصلِّ</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كما يصلّي في الجماعة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 والجمعة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حاتم ، عن الحسن بن علي ، عن أبيه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علي بن محبوب ، عن أحمد بن محمد ، عن الحسين بن سعيد ، عن فضالة ، عن ابن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يجتمعون بغير إمام في الامصار يدعون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جعفر بن بشير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جماعة الناس في العيدين فليغتسل وليتطيّب بما وجد ، ويصلّي في بيته وحده كما يصلّي في جماعة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المحاملي ، عن بعض أصحابه ، عن أبي </w:t>
      </w:r>
      <w:bookmarkStart w:id="412" w:name="pg13482_138269"/>
    </w:p>
    <w:p>
      <w:pPr>
        <w:pStyle w:val="BookText"/>
        <w:rPr/>
      </w:pPr>
      <w:bookmarkEnd w:id="412"/>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الاردية في العيدين والجمعة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3" w:name="__RefHeading___Toc2489060_2616395394"/>
      <w:bookmarkStart w:id="414" w:name="_Toc146"/>
      <w:bookmarkEnd w:id="413"/>
      <w:r>
        <w:rPr>
          <w:rtl w:val="true"/>
        </w:rPr>
        <w:t xml:space="preserve">باب </w:t>
      </w:r>
      <w:r>
        <w:rPr>
          <w:rtl w:val="true"/>
        </w:rPr>
        <w:t>(</w:t>
      </w:r>
      <w:r>
        <w:rPr/>
        <w:t>17</w:t>
      </w:r>
      <w:r>
        <w:rPr>
          <w:rtl w:val="true"/>
        </w:rPr>
        <w:t>)</w:t>
      </w:r>
      <w:r>
        <w:rPr>
          <w:rtl w:val="true"/>
        </w:rPr>
        <w:t>لا إسراف فيما أصلح البَدن</w:t>
      </w:r>
      <w:bookmarkEnd w:id="41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وعدّة من أصحابنا ، عن أحمد ابن محمد جميعاً ، عن عثمان بن عيسى ، عن اسحاق بن عبد العزيز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نكون في طريق مكة فنريد الاحرام فنُطلي ولا تكون معنا نخالة نتدلّكُ بها من النّورة فنتدلك بالدقيق وقد دخلني من ذلك ما الله أعلم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أمخافةَ الإسْراف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اسراف ، إنّي ربّما أمرت بالنقي فيُلَتُّ</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بالزَّيت فاتدلَّك به ، إنّما الاسراف فيما أفسد المال وأضرّ بالبدن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الاقتَار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الخبز والملح وأنت تقدِرُ على غيره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القصد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واللَّحم واللَّبن والخلّ والسّمن مرّة هذا ومرّة هذا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أبي اسحاق النهاوندي ، عن أبي عبدالله البرقي ، عن عثمان بن عيسى ، عن إسحاق بن عبد العزيز ، عن رجل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نكون في طريق مكّة نُريد الإحرام ولا يكون معنا نخالة نتدلك بها من النورة فنتدلك بالدقيق فيدخلني بذلك ما الله به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الاسراف به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يصلح البدن إسراف أنا ربما أمرت بالنقي يلتُّ بالزيت فأتدلّك به ، وإنّما الإسراف فيما أتلف المال وأضرّ بالبدن</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عثمان بن عيسى ، عن اسحاق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التدلّك بالدّقيق بعد النورة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انّه إسراف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أصلح البدن إسراف ، إنّي ربما أمرت بالنّقي فيُلت </w:t>
      </w:r>
      <w:bookmarkStart w:id="415" w:name="pg13482_138271"/>
    </w:p>
    <w:p>
      <w:pPr>
        <w:pStyle w:val="BookText"/>
        <w:rPr/>
      </w:pPr>
      <w:bookmarkEnd w:id="415"/>
      <w:r>
        <w:rPr>
          <w:rFonts w:ascii="Amiri" w:hAnsi="Amiri" w:eastAsia="Amiri" w:cs="Amiri"/>
          <w:color w:val="111111"/>
          <w:sz w:val="28"/>
          <w:sz w:val="28"/>
          <w:szCs w:val="28"/>
          <w:rtl w:val="true"/>
          <w:lang w:bidi="ar-SA"/>
        </w:rPr>
        <w:t>لي بالزّيت فأتدلّك به ، إنّما الإسراف فيما أتلف المال وأضرّ بالبدن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6" w:name="__RefHeading___Toc2489062_2616395394"/>
      <w:bookmarkStart w:id="417" w:name="_Toc147"/>
      <w:bookmarkEnd w:id="416"/>
      <w:r>
        <w:rPr>
          <w:rtl w:val="true"/>
        </w:rPr>
        <w:t xml:space="preserve">باب </w:t>
      </w:r>
      <w:r>
        <w:rPr>
          <w:rtl w:val="true"/>
        </w:rPr>
        <w:t>(</w:t>
      </w:r>
      <w:r>
        <w:rPr/>
        <w:t>18</w:t>
      </w:r>
      <w:r>
        <w:rPr>
          <w:rtl w:val="true"/>
        </w:rPr>
        <w:t>)</w:t>
      </w:r>
      <w:r>
        <w:rPr>
          <w:rtl w:val="true"/>
        </w:rPr>
        <w:t>استحباب الغُسل عند لقاء الإمام</w:t>
      </w:r>
      <w:bookmarkEnd w:id="417"/>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 عن محمد بن الحسن ، عن محمد بن يحيى ، عن محمد بن أحمد بن يحيى ، عن رجل ، عن الزبير ابن عقبة ، عن فضّال بن موسى النهدي ، عن العلا بن سيابة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لقاء كل إمام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مهران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الائمة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8" w:name="__RefHeading___Toc2489064_2616395394"/>
      <w:bookmarkStart w:id="419" w:name="_Toc148"/>
      <w:bookmarkEnd w:id="418"/>
      <w:r>
        <w:rPr>
          <w:rtl w:val="true"/>
        </w:rPr>
        <w:t xml:space="preserve">باب </w:t>
      </w:r>
      <w:r>
        <w:rPr>
          <w:rtl w:val="true"/>
        </w:rPr>
        <w:t>(</w:t>
      </w:r>
      <w:r>
        <w:rPr/>
        <w:t>19</w:t>
      </w:r>
      <w:r>
        <w:rPr>
          <w:rtl w:val="true"/>
        </w:rPr>
        <w:t>)</w:t>
      </w:r>
      <w:r>
        <w:rPr>
          <w:rtl w:val="true"/>
        </w:rPr>
        <w:t>استحباب استعمال المشط للصلاة</w:t>
      </w:r>
      <w:bookmarkEnd w:id="41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منصور بن أحمد القصّار بفرغانة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القاسم بن محمد بن عبدالله بن الحسن </w:t>
      </w:r>
    </w:p>
    <w:p>
      <w:pPr>
        <w:pStyle w:val="BookText"/>
        <w:rPr/>
      </w:pPr>
      <w:r>
        <w:rPr>
          <w:rFonts w:ascii="Amiri" w:hAnsi="Amiri" w:eastAsia="Amiri" w:cs="Amiri"/>
          <w:color w:val="111111"/>
          <w:sz w:val="28"/>
          <w:sz w:val="28"/>
          <w:szCs w:val="28"/>
          <w:rtl w:val="true"/>
          <w:lang w:bidi="ar-SA"/>
        </w:rPr>
        <w:t xml:space="preserve">ابن جعفر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الانصاري أبو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 عن ثعلبة ابن ميمون ، عن عبد الرحمن بن حجّاج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 الرزق ، ويحسن الشعر ، وينجِز الحاجة ، ويزيد في ماء الصلب ، ويقطع البلغم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يسرِّح تحت لحيته أربعين مرّة ، ومن فوقِها سبع مرّات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في الذهن ، ويقطع البلغم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المشط عند كل صلاة فريضة ونافلة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النوفلي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يذهب بالوباء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 في المسجد يتمشَّط به إذا فرغ من صلاته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 </w:t>
      </w:r>
      <w:bookmarkStart w:id="420" w:name="pg13482_138273"/>
    </w:p>
    <w:p>
      <w:pPr>
        <w:pStyle w:val="Heading3"/>
        <w:numPr>
          <w:ilvl w:val="2"/>
          <w:numId w:val="1"/>
        </w:numPr>
        <w:rPr/>
      </w:pPr>
      <w:bookmarkStart w:id="421" w:name="__RefHeading___Toc2489066_2616395394"/>
      <w:bookmarkStart w:id="422" w:name="_Toc149"/>
      <w:bookmarkEnd w:id="420"/>
      <w:bookmarkEnd w:id="421"/>
      <w:r>
        <w:rPr>
          <w:rtl w:val="true"/>
        </w:rPr>
        <w:t xml:space="preserve">باب </w:t>
      </w:r>
      <w:r>
        <w:rPr>
          <w:rtl w:val="true"/>
        </w:rPr>
        <w:t>(</w:t>
      </w:r>
      <w:r>
        <w:rPr/>
        <w:t>20</w:t>
      </w:r>
      <w:r>
        <w:rPr>
          <w:rtl w:val="true"/>
        </w:rPr>
        <w:t>)</w:t>
      </w:r>
      <w:r>
        <w:rPr>
          <w:rtl w:val="true"/>
        </w:rPr>
        <w:t>النهي عن الاسراف</w:t>
      </w:r>
      <w:bookmarkEnd w:id="422"/>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سأل الناس شيئاً وعنده ما يقوته يومه فهو من المسرفين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أترى الله أعطى مَن أعطى مِن كرامته عليه ، ومَنع من منع من هوان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ولكنالمال مال الله يضعه عند الرّجل ودائع ، وجوَّز لهم أن يأكلوا قصداً ، ويشربوا قصداً ، ويلبَسوا قصداً ، وينكِحوا قصداً ، ويركبوا قصداً ، ويعودوا بما سوى ذلك على فقراء المؤمنين ويلمّوا به شعثهم ، فمن فعل ذلك كان ما يأكل حلالاً ويشرب حلالاً ، ويركب وينكح حلالاً ، ومَن عدا ذلك كان عليه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ائتمنَ رجلاً على مال خوَّل له</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فرساً بعشرة آلاف درهم ، ويجزيه فرس بعشرين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ويشتري جارية بألف دينار ، ويجزيه جارية بعشرين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محمد بن اسماعيل ، عن صالح بن عقبة ، عن سليمان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أدنى ما يجيء من الإسراف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ابتذالك ثوب صونك</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وإهراقك فضل إنائك وأكلك التمر ورميك بالنوى هاهنا وهاهنا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الجاموراني ، عن الحسن بن علي بن أبي حمزة ، عن سيف بن عميرة ،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للمؤمن عشرة اقمصة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ليس هذا من السرف إنّما السرف أن تجعل ثوب صونك ثوب بذلتك</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 * * * * </w:t>
      </w:r>
      <w:bookmarkStart w:id="423" w:name="pg13482_138275"/>
    </w:p>
    <w:p>
      <w:pPr>
        <w:pStyle w:val="BookText"/>
        <w:rPr/>
      </w:pPr>
      <w:bookmarkEnd w:id="423"/>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Heading3"/>
        <w:numPr>
          <w:ilvl w:val="2"/>
          <w:numId w:val="1"/>
        </w:numPr>
        <w:rPr/>
      </w:pPr>
      <w:bookmarkStart w:id="424" w:name="__RefHeading___Toc2489068_2616395394"/>
      <w:bookmarkStart w:id="425" w:name="_Toc150"/>
      <w:bookmarkEnd w:id="424"/>
      <w:r>
        <w:rPr>
          <w:rtl w:val="true"/>
        </w:rPr>
        <w:t xml:space="preserve">باب </w:t>
      </w:r>
      <w:r>
        <w:rPr>
          <w:rtl w:val="true"/>
        </w:rPr>
        <w:t>(</w:t>
      </w:r>
      <w:r>
        <w:rPr/>
        <w:t>21</w:t>
      </w:r>
      <w:r>
        <w:rPr>
          <w:rtl w:val="true"/>
        </w:rPr>
        <w:t>)</w:t>
      </w:r>
      <w:r>
        <w:rPr>
          <w:rtl w:val="true"/>
        </w:rPr>
        <w:t>جواز التجمُّل والتزيُّن</w:t>
      </w:r>
      <w:bookmarkEnd w:id="42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عيسى ، عن صفوان ، عن يوسف بن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جبّة خزّ وطيلسان خزّ فنظر إليّ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عليّ جبة خزّ وطيلسَان خز فما تقول فيه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بالخز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وسداه</w:t>
      </w:r>
      <w:r>
        <w:rPr>
          <w:rFonts w:eastAsia="IRNazanin" w:cs="IRNazanin"/>
          <w:color w:val="111111"/>
          <w:sz w:val="28"/>
          <w:szCs w:val="28"/>
          <w:rtl w:val="true"/>
          <w:lang w:bidi="fa-IR"/>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إبريسَم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بإبريسَم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جُبّة خزّ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عباس لمّا بعثه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الخوارج فواقفهم</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أفضل ثيابه وتطيّب بأفضل طيبه وركِب أفضَل مراكبه فخرج فَواقَفهم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بينا أنت أفضل الناس إذا </w:t>
      </w:r>
    </w:p>
    <w:p>
      <w:pPr>
        <w:pStyle w:val="BookText"/>
        <w:rPr/>
      </w:pPr>
      <w:r>
        <w:rPr>
          <w:rFonts w:ascii="Amiri" w:hAnsi="Amiri" w:eastAsia="Amiri" w:cs="Amiri"/>
          <w:color w:val="111111"/>
          <w:sz w:val="28"/>
          <w:sz w:val="28"/>
          <w:szCs w:val="28"/>
          <w:rtl w:val="true"/>
          <w:lang w:bidi="ar-SA"/>
        </w:rPr>
        <w:t xml:space="preserve">أتيتَنا في لباس الجبابرة ومراكبهم فتلا عليهم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وتجمّلْ ، فإنّ الله جميل يُحبُّ الجمال وليكن من حلال</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عبدالله بن محمد ، عن علي بن الحكم ، عن أبان بن عثمان ، عن يحيى بن أبي العلاء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العباس إلى ابن الكوّاء وأصحابه وعليه قميص رقيق وحُلّة فلمّا نظروا إليه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أنت خيرُنا في أنفُسنا ، وأنت تلبس هذا اللباس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ما اُخَاصِمُكم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جعفر بن محمد الأشعري ، عن ابن القدّاح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عليّ </w:t>
      </w:r>
      <w:r>
        <w:rPr>
          <w:rFonts w:eastAsia="Amiri" w:cs="Amiri" w:ascii="Amiri" w:hAnsi="Amiri"/>
          <w:color w:val="111111"/>
          <w:sz w:val="28"/>
          <w:szCs w:val="28"/>
          <w:rtl w:val="true"/>
          <w:lang w:bidi="ar-SA"/>
        </w:rPr>
        <w:t xml:space="preserve">- </w:t>
      </w:r>
      <w:bookmarkStart w:id="426" w:name="pg13482_138277"/>
    </w:p>
    <w:p>
      <w:pPr>
        <w:pStyle w:val="BookText"/>
        <w:rPr/>
      </w:pPr>
      <w:bookmarkEnd w:id="426"/>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عبَّاد بن كثير البصري وعليه ثياب مرويّة</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 إنّك من أهل بيت النبوّة وكان أبوك وكان</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الثياب المرويّة عليك فلو لبِستَ دون هذه الثياب ؟</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يا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أنعم على عبده نعمةً أحبّ أن يراها عليه ، ليس بها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يا عبّاد إنّما أنا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تؤذني ، وكان عبّاد يلبس ثوبين قطريّين</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7" w:name="__RefHeading___Toc2489070_2616395394"/>
      <w:bookmarkStart w:id="428" w:name="_Toc151"/>
      <w:bookmarkEnd w:id="427"/>
      <w:r>
        <w:rPr>
          <w:rtl w:val="true"/>
        </w:rPr>
        <w:t xml:space="preserve">باب </w:t>
      </w:r>
      <w:r>
        <w:rPr>
          <w:rtl w:val="true"/>
        </w:rPr>
        <w:t>(</w:t>
      </w:r>
      <w:r>
        <w:rPr/>
        <w:t>22</w:t>
      </w:r>
      <w:r>
        <w:rPr>
          <w:rtl w:val="true"/>
        </w:rPr>
        <w:t>)</w:t>
      </w:r>
      <w:r>
        <w:rPr>
          <w:rtl w:val="true"/>
        </w:rPr>
        <w:t>بين الامام الصادق وأحد الصوفيَّة الدجّالين</w:t>
      </w:r>
      <w:bookmarkEnd w:id="42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 عن أحمد بن أبي عبدالله ، عن محمد بن علي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سفيان الثّوري في المسجد الحرام فرأى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ثياب كثيرة القيمة 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لآتينّه </w:t>
      </w:r>
      <w:bookmarkStart w:id="429" w:name="pg13482_138278"/>
    </w:p>
    <w:p>
      <w:pPr>
        <w:pStyle w:val="BookText"/>
        <w:rPr/>
      </w:pPr>
      <w:bookmarkEnd w:id="429"/>
      <w:r>
        <w:rPr>
          <w:rFonts w:ascii="Amiri" w:hAnsi="Amiri" w:eastAsia="Amiri" w:cs="Amiri"/>
          <w:color w:val="111111"/>
          <w:sz w:val="28"/>
          <w:sz w:val="28"/>
          <w:szCs w:val="28"/>
          <w:rtl w:val="true"/>
          <w:lang w:bidi="ar-SA"/>
        </w:rPr>
        <w:t xml:space="preserve">ولاُوبّخنَّه ، 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لبس رسول الله مثل هذا اللباس ، ولا عليٌّ ولا أحدٌ من آبائك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قتر مقتّر</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لقترِه واقتداره وإنّ الدنيا بعد ذلك أرخت عزَاليها</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فأحق أهلها بها ابرارها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أحقّ من أخذ منها ما أعطاه الله غير أنّي يا ثوري ما ترى عليّ من ثوب إنّما ألبسه للناس ثمّ اجتذب يد سفيان فجرَّها إليه ، ثمّ رفع الثوب الأعلى واخرج ثوباً تحت ذلك على جلده غليظاً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ألبسه لنفسي وما رأيتَه للناس ، ثمّ جذَب ثوباً على سفيان أعلاه غليظ خشن وداخل ذلك ثوب 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الأعلى للناس ، ولَبِستَ هذا لنفسك تسُرّها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0" w:name="__RefHeading___Toc2489072_2616395394"/>
      <w:bookmarkStart w:id="431" w:name="_Toc152"/>
      <w:bookmarkEnd w:id="430"/>
      <w:r>
        <w:rPr>
          <w:rtl w:val="true"/>
        </w:rPr>
        <w:t xml:space="preserve">باب </w:t>
      </w:r>
      <w:r>
        <w:rPr>
          <w:rtl w:val="true"/>
        </w:rPr>
        <w:t>(</w:t>
      </w:r>
      <w:r>
        <w:rPr/>
        <w:t>23</w:t>
      </w:r>
      <w:r>
        <w:rPr>
          <w:rtl w:val="true"/>
        </w:rPr>
        <w:t>)</w:t>
      </w:r>
      <w:r>
        <w:rPr>
          <w:rtl w:val="true"/>
        </w:rPr>
        <w:t>أهل البيت لهم ثمانية أنهار</w:t>
      </w:r>
      <w:bookmarkEnd w:id="4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أحمد ، عن محمد بن </w:t>
      </w:r>
      <w:bookmarkStart w:id="432" w:name="pg13482_138279"/>
    </w:p>
    <w:p>
      <w:pPr>
        <w:pStyle w:val="BookText"/>
        <w:rPr/>
      </w:pPr>
      <w:bookmarkEnd w:id="432"/>
      <w:r>
        <w:rPr>
          <w:rFonts w:ascii="Amiri" w:hAnsi="Amiri" w:eastAsia="Amiri" w:cs="Amiri"/>
          <w:color w:val="111111"/>
          <w:sz w:val="28"/>
          <w:sz w:val="28"/>
          <w:szCs w:val="28"/>
          <w:rtl w:val="true"/>
          <w:lang w:bidi="ar-SA"/>
        </w:rPr>
        <w:t xml:space="preserve">عبدالله بن أحمد ، عن عليّ بن النعمان ، عن صالح بن حمزة ، عن أبان بن مُصعب ، عن يونس بن ظبيان ، أو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مالكم من هذه الأرض ؟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يَخرُق بإبهامه ثمانية أنهار في الأرض ، منها سيحَان وجيحَان وهو نهر بلخ والخشوع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نهر الشاش</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الهند ، ونيل مصر ، ودجلة والفرات ،فما سقت أو استقت فهو لنا ، وما كان لنا فهو لشيعتنا وليس لعدوّنا منه شيء إلاّ ما غصب عليه ، وإنّ وليّنا لفي أوسع فيما بين ذه إلى 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Heading3"/>
        <w:numPr>
          <w:ilvl w:val="2"/>
          <w:numId w:val="1"/>
        </w:numPr>
        <w:rPr/>
      </w:pPr>
      <w:bookmarkStart w:id="433" w:name="__RefHeading___Toc2489074_2616395394"/>
      <w:bookmarkStart w:id="434" w:name="_Toc153"/>
      <w:bookmarkEnd w:id="433"/>
      <w:r>
        <w:rPr>
          <w:rtl w:val="true"/>
        </w:rPr>
        <w:t xml:space="preserve">باب </w:t>
      </w:r>
      <w:r>
        <w:rPr>
          <w:rtl w:val="true"/>
        </w:rPr>
        <w:t>(</w:t>
      </w:r>
      <w:r>
        <w:rPr/>
        <w:t>24</w:t>
      </w:r>
      <w:r>
        <w:rPr>
          <w:rtl w:val="true"/>
        </w:rPr>
        <w:t>)</w:t>
      </w:r>
      <w:r>
        <w:rPr>
          <w:rtl w:val="true"/>
        </w:rPr>
        <w:t>تحريم الفواحش الظاهرة والباطنة</w:t>
      </w:r>
      <w:bookmarkEnd w:id="43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bookmarkStart w:id="435" w:name="pg13482_138280"/>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أغير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أغير ممّن حرّم الفواحش ما ظهر منها وما بَطَن ؟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489076_2616395394"/>
      <w:bookmarkStart w:id="437" w:name="_Toc154"/>
      <w:bookmarkEnd w:id="436"/>
      <w:r>
        <w:rPr>
          <w:rtl w:val="true"/>
        </w:rPr>
        <w:t xml:space="preserve">باب </w:t>
      </w:r>
      <w:r>
        <w:rPr>
          <w:rtl w:val="true"/>
        </w:rPr>
        <w:t>(</w:t>
      </w:r>
      <w:r>
        <w:rPr/>
        <w:t>25</w:t>
      </w:r>
      <w:r>
        <w:rPr>
          <w:rtl w:val="true"/>
        </w:rPr>
        <w:t>)</w:t>
      </w:r>
      <w:r>
        <w:rPr>
          <w:rtl w:val="true"/>
        </w:rPr>
        <w:t>المشرك في النار</w:t>
      </w:r>
      <w:bookmarkEnd w:id="437"/>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كلّ خلق إلاّ من أشرك بالله فإنّه لا يحاسَب يوم القيامة ويُؤمر به إلى النار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8" w:name="__RefHeading___Toc2489078_2616395394"/>
      <w:bookmarkStart w:id="439" w:name="_Toc155"/>
      <w:bookmarkEnd w:id="438"/>
      <w:r>
        <w:rPr>
          <w:rtl w:val="true"/>
        </w:rPr>
        <w:t xml:space="preserve">باب </w:t>
      </w:r>
      <w:r>
        <w:rPr>
          <w:rtl w:val="true"/>
        </w:rPr>
        <w:t>(</w:t>
      </w:r>
      <w:r>
        <w:rPr/>
        <w:t>26</w:t>
      </w:r>
      <w:r>
        <w:rPr>
          <w:rtl w:val="true"/>
        </w:rPr>
        <w:t>)</w:t>
      </w:r>
      <w:r>
        <w:rPr>
          <w:rtl w:val="true"/>
        </w:rPr>
        <w:t>النهي عن خصلتين</w:t>
      </w:r>
      <w:bookmarkEnd w:id="4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بن عبيد ، عن يونس بن عبد الرحمن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وخصلتين ففيهما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w:t>
      </w:r>
    </w:p>
    <w:p>
      <w:pPr>
        <w:pStyle w:val="BookText"/>
        <w:rPr/>
      </w:pPr>
      <w:r>
        <w:rPr>
          <w:rFonts w:ascii="Amiri" w:hAnsi="Amiri" w:eastAsia="Amiri" w:cs="Amiri"/>
          <w:color w:val="111111"/>
          <w:sz w:val="28"/>
          <w:sz w:val="28"/>
          <w:szCs w:val="28"/>
          <w:rtl w:val="true"/>
          <w:lang w:bidi="ar-SA"/>
        </w:rPr>
        <w:t>تفتي الناس برأيك أو تدين بما لا تعلم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مثله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وعبدالله ابني محمد بن عيسى ، عن علي بن الحكم ، عن سيف بن عميرة ، عن مفضّل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أنهاك أن تدين الله بالباطل ، وتفتي الناس بما لا تعلم</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أحمد وعبدالله ابني محمد بن عيسى ، عن علي بن الحكم ، عن سيف بن عميرة ، عن مفضّل بن مزيد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 عن خصلتين فيهما هلك الرجال أن تدين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أُمَّة أَجَلٌ فَإِذَا جَاءَ أَجَلُهُمْ لاَ يَسْتَأْخِرُونَ سَاعَةً </w:t>
      </w:r>
      <w:bookmarkStart w:id="440" w:name="pg13482_138282"/>
    </w:p>
    <w:p>
      <w:pPr>
        <w:pStyle w:val="BookText"/>
        <w:rPr/>
      </w:pPr>
      <w:bookmarkEnd w:id="440"/>
      <w:r>
        <w:rPr>
          <w:rFonts w:ascii="Amiri" w:hAnsi="Amiri" w:eastAsia="Amiri" w:cs="Amiri"/>
          <w:color w:val="111111"/>
          <w:sz w:val="28"/>
          <w:sz w:val="28"/>
          <w:szCs w:val="28"/>
          <w:rtl w:val="true"/>
          <w:lang w:bidi="ar-SA"/>
        </w:rPr>
        <w:t>وَلاَ يَسْتَقْدِمُونَ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Heading3"/>
        <w:numPr>
          <w:ilvl w:val="2"/>
          <w:numId w:val="1"/>
        </w:numPr>
        <w:rPr/>
      </w:pPr>
      <w:bookmarkStart w:id="441" w:name="__RefHeading___Toc2489080_2616395394"/>
      <w:bookmarkStart w:id="442" w:name="_Toc156"/>
      <w:bookmarkEnd w:id="441"/>
      <w:r>
        <w:rPr>
          <w:rtl w:val="true"/>
        </w:rPr>
        <w:t xml:space="preserve">باب </w:t>
      </w:r>
      <w:r>
        <w:rPr>
          <w:rtl w:val="true"/>
        </w:rPr>
        <w:t>(</w:t>
      </w:r>
      <w:r>
        <w:rPr/>
        <w:t>27</w:t>
      </w:r>
      <w:r>
        <w:rPr>
          <w:rtl w:val="true"/>
        </w:rPr>
        <w:t>)</w:t>
      </w:r>
      <w:r>
        <w:rPr>
          <w:rtl w:val="true"/>
        </w:rPr>
        <w:t>الأَجل المحتوم</w:t>
      </w:r>
      <w:bookmarkEnd w:id="442"/>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يُسمّى لملك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ادْخُلُواْ فِي أُمَم قَدْ خَلَتْ مِن قَبْلِكُم مِّنَ الْجِنِّ وَالإِنسِ فِي النَّارِ كُلَّمَا دَخَلَتْ أُمَّةٌ لَّعَنَتْ أُخْتَهَا حَتَّى إِذَا ادَّارَكُواْ فِيهَا جَمِيعاً قَالَتْ أُخْرَاهُمْ لاُِولاَهُمْ رَبَّنَا هَؤُلاَءِ أَضَلُّونَا فَآتِهِمْ عَذَاباً ضِعْفاً مِّنَ النَّارِ قَالَ لِكُلّ ضِعْفٌ وَلَكِن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أُولاَهُمْ لاُِخْرَاهُمْ فَمَا كَانَ لَكُمْ عَلَيْنَا مِن فَضْل فَذُوقُواْ الْعَذَابَ بِمَا كُنتُمْ تَكْسِبُونَ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3"/>
        <w:numPr>
          <w:ilvl w:val="2"/>
          <w:numId w:val="1"/>
        </w:numPr>
        <w:rPr/>
      </w:pPr>
      <w:bookmarkStart w:id="443" w:name="__RefHeading___Toc2489082_2616395394"/>
      <w:bookmarkStart w:id="444" w:name="_Toc157"/>
      <w:bookmarkEnd w:id="443"/>
      <w:r>
        <w:rPr>
          <w:rtl w:val="true"/>
        </w:rPr>
        <w:t xml:space="preserve">باب </w:t>
      </w:r>
      <w:r>
        <w:rPr>
          <w:rtl w:val="true"/>
        </w:rPr>
        <w:t>(</w:t>
      </w:r>
      <w:r>
        <w:rPr/>
        <w:t>28</w:t>
      </w:r>
      <w:r>
        <w:rPr>
          <w:rtl w:val="true"/>
        </w:rPr>
        <w:t>)</w:t>
      </w:r>
      <w:r>
        <w:rPr>
          <w:rtl w:val="true"/>
        </w:rPr>
        <w:t>ائمة الجَور</w:t>
      </w:r>
      <w:bookmarkEnd w:id="4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أئمّة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فَآتِهِمْ عَذَاباً ضِعْفاً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ضِعْفٌ وَلَكِن لاَّ </w:t>
      </w:r>
      <w:bookmarkStart w:id="445" w:name="pg13482_138283"/>
    </w:p>
    <w:p>
      <w:pPr>
        <w:pStyle w:val="BookText"/>
        <w:rPr/>
      </w:pPr>
      <w:bookmarkEnd w:id="445"/>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بهم</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 وَكَذَلِكَ نَجْزِي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وَمِن فَوْقِهِمْ غَوَاش وَكَذَلِكَ نَجْزِي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Heading3"/>
        <w:numPr>
          <w:ilvl w:val="2"/>
          <w:numId w:val="1"/>
        </w:numPr>
        <w:rPr/>
      </w:pPr>
      <w:bookmarkStart w:id="446" w:name="__RefHeading___Toc2489084_2616395394"/>
      <w:bookmarkStart w:id="447" w:name="_Toc158"/>
      <w:bookmarkEnd w:id="446"/>
      <w:r>
        <w:rPr>
          <w:rtl w:val="true"/>
        </w:rPr>
        <w:t xml:space="preserve">باب </w:t>
      </w:r>
      <w:r>
        <w:rPr>
          <w:rtl w:val="true"/>
        </w:rPr>
        <w:t>(</w:t>
      </w:r>
      <w:r>
        <w:rPr/>
        <w:t>29</w:t>
      </w:r>
      <w:r>
        <w:rPr>
          <w:rtl w:val="true"/>
        </w:rPr>
        <w:t>)</w:t>
      </w:r>
      <w:r>
        <w:rPr>
          <w:rtl w:val="true"/>
        </w:rPr>
        <w:t>عاقبة طلحة والزبير</w:t>
      </w:r>
      <w:bookmarkEnd w:id="447"/>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يونس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طلحة والزبير ، والجمل جَمَلُهم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في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احتمالان </w:t>
      </w:r>
      <w:r>
        <w:rPr>
          <w:rFonts w:eastAsia="Amiri" w:cs="Amiri" w:ascii="Amiri" w:hAnsi="Amiri"/>
          <w:color w:val="111111"/>
          <w:sz w:val="28"/>
          <w:szCs w:val="28"/>
          <w:rtl w:val="true"/>
          <w:lang w:bidi="ar-SA"/>
        </w:rPr>
        <w:t xml:space="preserve">: </w:t>
      </w:r>
      <w:bookmarkStart w:id="448" w:name="pg13482_138284"/>
    </w:p>
    <w:p>
      <w:pPr>
        <w:pStyle w:val="BookText"/>
        <w:rPr/>
      </w:pPr>
      <w:bookmarkEnd w:id="448"/>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باب المصداق لهذه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نزلت فيهما تخبر عمّا سيصدر منهما تجاه مولانا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489086_2616395394"/>
      <w:bookmarkStart w:id="450" w:name="_Toc159"/>
      <w:bookmarkEnd w:id="449"/>
      <w:r>
        <w:rPr>
          <w:rtl w:val="true"/>
        </w:rPr>
        <w:t xml:space="preserve">باب </w:t>
      </w:r>
      <w:r>
        <w:rPr>
          <w:rtl w:val="true"/>
        </w:rPr>
        <w:t>(</w:t>
      </w:r>
      <w:r>
        <w:rPr/>
        <w:t>30</w:t>
      </w:r>
      <w:r>
        <w:rPr>
          <w:rtl w:val="true"/>
        </w:rPr>
        <w:t>)</w:t>
      </w:r>
      <w:r>
        <w:rPr>
          <w:rtl w:val="true"/>
        </w:rPr>
        <w:t>كيفية قبض روح المؤمن</w:t>
      </w:r>
      <w:bookmarkEnd w:id="450"/>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جَنَاح ، عن عوف بن عبدالله الأزدي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روحِ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إنطلق أنت وأعوانك إلى عبدي ، فطال ما نَصَبَ نفسه من اَجْلي ، فأتني بروحه لاُريحه عندي ، فيأتيه ملك الموت بوجه حسن ، وثياب طاهرة ، وريح طيّبة ، فيقوم بالباب فلا يستأذن بوّاباً ، ولا يهتك حجاباً ، ولا يكسر باباً ، معه خمسمائة ملك أعوان معهم طِنان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الرّيحان ، والحرير الأبيض ،والمسك الاذفر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أبْشر فإنّ الرّب يقرئك السّلام ، أما إنّه عنك راض غير غضبان ، وأبشِر بروح وريحان وجنّة نعيم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الرّوح فراحة من الدُّنيا وبلائها ، والرّيحان من كلّ طيب في الجنّة ، فيوضع على ذقنه فيصِل ريحه إلى روحه ، فلا يزال في راحة حتى يخرج نفسه ، ثمّ يأتيه رضوان خازن الجنّة فيسقيه شربة من الجنّة لا يعطَش في قبره ولا في القيامة حتى يدخل الجنّة رياناً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رُدّ رُوحي حتى يثني على جسدي وجسدي على روحي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ليثن كل واحد منكما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جسد خير الجزاء ، لقد كُنتَ في طاعته مسرعاً ، وعن معاصيه مبطئاً ، فجزاك الله عنّي من جسد خير الجزاء ، فعليك السّلام الى يوم القيامة ، ويقول الجسد للروح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فيصيح ملك الموت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الرُّوح الطيّبة اخرُجي من الدُّنيا مؤمِنة مرحومة مغتبطة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به الملائكة ، وفرّجت عنه الشدائد ، وسهّلت له الموارد ، وصار لحيَوان الخلد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له صفين من الملائكة غير القابضين لرُوحه ، فيقومون سِمَاطين</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منزله إلى قبره ، يستَغفرون له ، ويشفعون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فيُعلّله مَلَك الموت ويُمنّيه ويُبشّره عن الله بالكرامة والخير كما تخادع الصبي اُمّه ، تُمرخه بالدّهن والرّيحان وبقاء النفس ، وتفديه بالنفس والوالدين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الحلقوم قال الحافظان اللذان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اُرؤف بصاحبنا وأرفق ، فنعم الأخ كان ونعم الجليس ، لم يمل علينا ما يسخِط الله قطّ ، فإذا خرجت روحه خرجت كنخلة بيضاء وضعت في مسكة بيضاء ، ومن كل ريحان في الجنّة ،فأدرجت إدراجاً ، وعرج بها القابضون إلى السماء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له أبواب السّماء ويقول لها البوابون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حيّاها الله من جسد كانت فيه ، لقد كان يمرّ له علينا عمل صالح ونسمع حلاوة صوتِه بالقرآن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له أبواب السماء والبوابون لفقدها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كان لعبدك هذا عمل صالح وكنّا نسمع حلاوة صوته بالذكر للقرآن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 لنا مكانه عبداً يسمعنا ما كان يُسمِعُنا ، ويصنع الله ما يشاء فيصعد به إلى عيش ، رحّبت به ملائكة السماء كلّهم أجمعون ، ويشفعون له ويستغفِرون له ، ويقول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رحمتي عليه من روح ، ويتلقاه أرواح المؤمنين كما يتلقى الغائب غائبه ، 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هذه الروح حتى تفيق فقد خرجت من كرب عظيم ،وإذا هو استراح اقبلوا عليه يسألونه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فلان وفلان ؟ فان كان قد مات بكوا واستَرجعوا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به اُمّه الهاوية ، فإنّا لله وإنّا إليه راجعون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عليه ، فمنها خلقتهم وفيها أعيدهم ، </w:t>
      </w:r>
      <w:bookmarkStart w:id="451" w:name="pg13482_138287"/>
    </w:p>
    <w:p>
      <w:pPr>
        <w:pStyle w:val="BookText"/>
        <w:rPr/>
      </w:pPr>
      <w:bookmarkEnd w:id="451"/>
      <w:r>
        <w:rPr>
          <w:rFonts w:ascii="Amiri" w:hAnsi="Amiri" w:eastAsia="Amiri" w:cs="Amiri"/>
          <w:color w:val="111111"/>
          <w:sz w:val="28"/>
          <w:sz w:val="28"/>
          <w:szCs w:val="28"/>
          <w:rtl w:val="true"/>
          <w:lang w:bidi="ar-SA"/>
        </w:rPr>
        <w:t xml:space="preserve">ومنها أخرجهم تارة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الصَّالِحَاتِ لاَ نُكَلِّفُ نَفْساً إِلاَّ وُسْعَهَا أُوْلَئِكَ أَصْحَابُ الْجَنَّةِ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Heading3"/>
        <w:numPr>
          <w:ilvl w:val="2"/>
          <w:numId w:val="1"/>
        </w:numPr>
        <w:rPr/>
      </w:pPr>
      <w:bookmarkStart w:id="452" w:name="__RefHeading___Toc2489088_2616395394"/>
      <w:bookmarkStart w:id="453" w:name="_Toc160"/>
      <w:bookmarkEnd w:id="452"/>
      <w:r>
        <w:rPr>
          <w:rtl w:val="true"/>
        </w:rPr>
        <w:t xml:space="preserve">باب </w:t>
      </w:r>
      <w:r>
        <w:rPr>
          <w:rtl w:val="true"/>
        </w:rPr>
        <w:t>(</w:t>
      </w:r>
      <w:r>
        <w:rPr/>
        <w:t>31</w:t>
      </w:r>
      <w:r>
        <w:rPr>
          <w:rtl w:val="true"/>
        </w:rPr>
        <w:t>)</w:t>
      </w:r>
      <w:r>
        <w:rPr>
          <w:rtl w:val="true"/>
        </w:rPr>
        <w:t>الشيعة يحمدون الله على الهداية والولاية</w:t>
      </w:r>
      <w:bookmarkEnd w:id="45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أحمد بن محمد ، عن ابن هلال ، عن أبيه ، عن أبي السّفاتج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دُعي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فيُنصَبُون للنّاس ، فإذا رأتهم شيعتهم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هَدَانَا لِهَذَا وَمَا كُنَّا لِنَهْتَدِيَ لَوْلا أَنْ </w:t>
      </w:r>
      <w:bookmarkStart w:id="454" w:name="pg13482_138288"/>
    </w:p>
    <w:p>
      <w:pPr>
        <w:pStyle w:val="BookText"/>
        <w:rPr/>
      </w:pPr>
      <w:bookmarkEnd w:id="454"/>
      <w:r>
        <w:rPr>
          <w:rFonts w:ascii="Amiri" w:hAnsi="Amiri" w:eastAsia="Amiri" w:cs="Amiri"/>
          <w:color w:val="111111"/>
          <w:sz w:val="28"/>
          <w:sz w:val="28"/>
          <w:szCs w:val="28"/>
          <w:rtl w:val="true"/>
          <w:lang w:bidi="ar-SA"/>
        </w:rPr>
        <w:t>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الله في ولاية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وَيَبْغُونَهَا عِوَجاً وَهُم بِالآخِرَةِ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أَصْحَابُ الأَعْرَافِ رِجَالا يَعْرِفُونَهُمْ بِسِيم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قَالُواْ مَا أَغْنَى عَنكُمْ جَمْعُكُمْ وَمَا كُنتُمْ تَسْتَكْبِرُونَ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Heading3"/>
        <w:numPr>
          <w:ilvl w:val="2"/>
          <w:numId w:val="1"/>
        </w:numPr>
        <w:rPr/>
      </w:pPr>
      <w:bookmarkStart w:id="455" w:name="__RefHeading___Toc2489090_2616395394"/>
      <w:bookmarkStart w:id="456" w:name="_Toc161"/>
      <w:bookmarkEnd w:id="455"/>
      <w:r>
        <w:rPr>
          <w:rtl w:val="true"/>
        </w:rPr>
        <w:t xml:space="preserve">باب </w:t>
      </w:r>
      <w:r>
        <w:rPr>
          <w:rtl w:val="true"/>
        </w:rPr>
        <w:t>(</w:t>
      </w:r>
      <w:r>
        <w:rPr/>
        <w:t>32</w:t>
      </w:r>
      <w:r>
        <w:rPr>
          <w:rtl w:val="true"/>
        </w:rPr>
        <w:t>)</w:t>
      </w:r>
      <w:r>
        <w:rPr>
          <w:rtl w:val="true"/>
        </w:rPr>
        <w:t>نداء اصحاب الاعراف</w:t>
      </w:r>
      <w:bookmarkEnd w:id="45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في قراءة عبدالله بن مسعود وسالم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قلبت أبصارهم تلقاء أصحاب النار قالوا ربنا عائذاً بك ان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 </w:t>
      </w:r>
      <w:bookmarkStart w:id="457" w:name="pg13482_138289"/>
    </w:p>
    <w:p>
      <w:pPr>
        <w:pStyle w:val="Heading3"/>
        <w:numPr>
          <w:ilvl w:val="2"/>
          <w:numId w:val="1"/>
        </w:numPr>
        <w:rPr/>
      </w:pPr>
      <w:bookmarkStart w:id="458" w:name="__RefHeading___Toc2489092_2616395394"/>
      <w:bookmarkStart w:id="459" w:name="_Toc162"/>
      <w:bookmarkEnd w:id="457"/>
      <w:bookmarkEnd w:id="458"/>
      <w:r>
        <w:rPr>
          <w:rtl w:val="true"/>
        </w:rPr>
        <w:t xml:space="preserve">باب </w:t>
      </w:r>
      <w:r>
        <w:rPr>
          <w:rtl w:val="true"/>
        </w:rPr>
        <w:t>(</w:t>
      </w:r>
      <w:r>
        <w:rPr/>
        <w:t>33</w:t>
      </w:r>
      <w:r>
        <w:rPr>
          <w:rtl w:val="true"/>
        </w:rPr>
        <w:t>)</w:t>
      </w:r>
      <w:r>
        <w:rPr>
          <w:rtl w:val="true"/>
        </w:rPr>
        <w:t>آل محمّد هم أصحاب الأعراف</w:t>
      </w:r>
      <w:bookmarkEnd w:id="45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جمهور ، عن عبدالله بن عبد الرحمن ، عن الهيثم بن واقد ، عن مُقرّن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الأعراف ، نعرف أنصارنا بسيماهم ، ونحن الأعراف الذي لا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بسبيل معرفتنا ، ونحن الأعراف يعرّفنا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على الصراط ، فلا يدخل الجنّة إلاّ من عرفنا وعرفناه ، ولا يدخل النّار إلاّ من أنكرنا وأنكرناه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لعرّف العباد نفسه ولكن جعلنا أبوابه وصراطه وسبيله والوجه الذي يؤتى منه ، فمن عدل عن ولايتنا أو فضّل علينا غيرنا ، فإنّهم عن الصراط لناكبون ، فلا سواء من اعتصم الناس به ولا سواء حيث ذهب النّاس إلى عيون كدرة يفرغ بعضها في بعض ، وذهب من ذهب إلينا إلى عيون صافية تجري بأمر ربّها ، لا نفاد لها ولا انقِطاع</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المعلّى بن محمد البصري بهذا الاسناد </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محمد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عبدالله الخيبري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مسلم البجلي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الأعراف ، من عرفنا فإلى الجنّة ومن أنكرنا فإلى النار</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الحسين بن سعيد ، عن محمد بن الحسين ، عن محمد بن الفضيل الصيرفي ، عن أبي حمزة الثمالي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واسحاق ابن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وَعَلَى الأَعْرَافِ رِجَالٌ يَعْرِفُونَ كُلاًّ بِسِيم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بن سعد الأشعري ، عن حَمدان بن يحيى ، عن بشر بن حبيب ، عن أبي عبدالله </w:t>
      </w:r>
      <w:bookmarkStart w:id="460" w:name="pg13482_138291"/>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وَبَيْنَهُمَا حِجَابٌ وَعَلَى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بين الجنّة والنار قائم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وفاطمة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محبّونا ؟ وأين شيعتنا ؟ فيُقبِلون إليهم فيعرفونهم بأسمائهم وأسماء آبائهم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يَعْرِفُونَ كُلاًّ بِسِيم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فيأخذون بأيديهم فيجوزون بهم الصراط ويُدخلونهم الجنّة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عن جعفر بن محمد ، عن أبيه ، عن جدّه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 وأنا أوَّلُ السابقين ، وخليفة رسول ربّ العالمين ، وأنا قسيم الجنّة والنار ، وأنا صاحب الأعراف</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1" w:name="__RefHeading___Toc2489094_2616395394"/>
      <w:bookmarkStart w:id="462" w:name="_Toc163"/>
      <w:bookmarkEnd w:id="461"/>
      <w:r>
        <w:rPr>
          <w:rtl w:val="true"/>
        </w:rPr>
        <w:t xml:space="preserve">باب </w:t>
      </w:r>
      <w:r>
        <w:rPr>
          <w:rtl w:val="true"/>
        </w:rPr>
        <w:t>(</w:t>
      </w:r>
      <w:r>
        <w:rPr/>
        <w:t>34</w:t>
      </w:r>
      <w:r>
        <w:rPr>
          <w:rtl w:val="true"/>
        </w:rPr>
        <w:t>)</w:t>
      </w:r>
      <w:r>
        <w:rPr>
          <w:rtl w:val="true"/>
        </w:rPr>
        <w:t>الناس يوم القيامة ستة أصناف</w:t>
      </w:r>
      <w:bookmarkEnd w:id="46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علي بن أسباط ، عن سليم مولى طربال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 عن حمزة بن الطيّار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على ستة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أكتُبها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أهل الوعيد من أهل الجنّة وأهل النّار ، 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منهم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لاَِمْرِ اللّهِ إِمَّا يُعَذِّبُهُمْ وَإِمَّا يَتُوبُ عَلَيْهِمْ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حيلة إلى الكفر ، ولا يهتدون سبيلاً إلى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 </w:t>
      </w:r>
      <w:bookmarkStart w:id="463" w:name="pg13482_138293"/>
    </w:p>
    <w:p>
      <w:pPr>
        <w:pStyle w:val="BookText"/>
        <w:rPr/>
      </w:pPr>
      <w:bookmarkEnd w:id="4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أصحاب الأعراف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أصحاب الأعراف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استوت حسناتهم وسيّئاتهم ، فان أدخلهم النّار فبذنوبهم وإن أدخلهم الجنّة فبرحمته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أصحاب الأعراف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الحسنات والسيئات ، فإن أدخلهُم الجنّة فبرحمته ، وإن عذّبهم لم يظلِمهم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4" w:name="__RefHeading___Toc2489096_2616395394"/>
      <w:bookmarkStart w:id="465" w:name="_Toc164"/>
      <w:bookmarkEnd w:id="464"/>
      <w:r>
        <w:rPr>
          <w:rtl w:val="true"/>
        </w:rPr>
        <w:t xml:space="preserve">باب </w:t>
      </w:r>
      <w:r>
        <w:rPr>
          <w:rtl w:val="true"/>
        </w:rPr>
        <w:t>(</w:t>
      </w:r>
      <w:r>
        <w:rPr/>
        <w:t>35</w:t>
      </w:r>
      <w:r>
        <w:rPr>
          <w:rtl w:val="true"/>
        </w:rPr>
        <w:t>)</w:t>
      </w:r>
      <w:r>
        <w:rPr>
          <w:rtl w:val="true"/>
        </w:rPr>
        <w:t>سبع قباب يوم القيامة</w:t>
      </w:r>
      <w:bookmarkEnd w:id="4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أقبل سبع قِباب من نور يواقيت خضر وبيض ، في كلِّ قبة إمام دهره ، قد احتفّ به أهل دهره بَرُّها وفاجِرها حتى يقفوا بباب الجنّة ، فيطلع أوّلها صاحب قبة اطلاعة فيميز أهل ولايته وعدوّه ، ثمّ يُقبِل على عدوّه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أقسمتم لا ينالَهم الله برحمة ؟</w:t>
      </w:r>
      <w:r>
        <w:rPr>
          <w:rFonts w:eastAsia="Amiri" w:cs="Amiri" w:ascii="Amiri" w:hAnsi="Amiri"/>
          <w:color w:val="111111"/>
          <w:sz w:val="28"/>
          <w:szCs w:val="28"/>
          <w:rtl w:val="true"/>
          <w:lang w:bidi="ar-SA"/>
        </w:rPr>
        <w:t xml:space="preserve">! </w:t>
      </w:r>
      <w:bookmarkStart w:id="466" w:name="pg13482_138294"/>
    </w:p>
    <w:p>
      <w:pPr>
        <w:pStyle w:val="BookText"/>
        <w:rPr/>
      </w:pPr>
      <w:bookmarkEnd w:id="466"/>
      <w:r>
        <w:rPr>
          <w:rFonts w:ascii="Amiri" w:hAnsi="Amiri" w:eastAsia="Amiri" w:cs="Amiri"/>
          <w:color w:val="111111"/>
          <w:sz w:val="28"/>
          <w:sz w:val="28"/>
          <w:szCs w:val="28"/>
          <w:rtl w:val="true"/>
          <w:lang w:bidi="ar-SA"/>
        </w:rPr>
        <w:t xml:space="preserve">ادخُلوا الجنّة ، لا خوف عليكم اليوم يقول لأصحابه ، فتسوَدّ وجوه الظالمين فيميز أصحابه إلى الجنّة ، وهم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أهل القبة الثانية إلى قلّةِ من يدخل الجنّة وكثرة من يدخُل النار ، خافوا أن لا يدخُلوها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يَدْخُلُوهَا وَهُمْ يَطْمَعُونَ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7" w:name="__RefHeading___Toc2489098_2616395394"/>
      <w:bookmarkStart w:id="468" w:name="_Toc165"/>
      <w:bookmarkEnd w:id="467"/>
      <w:r>
        <w:rPr>
          <w:rtl w:val="true"/>
        </w:rPr>
        <w:t xml:space="preserve">باب </w:t>
      </w:r>
      <w:r>
        <w:rPr>
          <w:rtl w:val="true"/>
        </w:rPr>
        <w:t>(</w:t>
      </w:r>
      <w:r>
        <w:rPr/>
        <w:t>36</w:t>
      </w:r>
      <w:r>
        <w:rPr>
          <w:rtl w:val="true"/>
        </w:rPr>
        <w:t>)</w:t>
      </w:r>
      <w:r>
        <w:rPr>
          <w:rtl w:val="true"/>
        </w:rPr>
        <w:t>كُثبان بين الجنة والنار</w:t>
      </w:r>
      <w:bookmarkEnd w:id="46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محبوب ، عن أبي أيوب ، 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كُثبان</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الجنّة والنار ،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يقفون على الأعراف مع شيعتهم ، وقد سيق المؤمنون إلى الجنّة بلا حساب ، فيقول الأئمة لشيعتهم من أصحاب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إخوانكم في الجنّة قد سبقوا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بلا حساب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سَلاَمٌ عَلَيْكُمْ لَمْ يَدْخُلُوهَا وَهُمْ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أعدائكم في النّار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صُرِفَتْ أَبْصَارُهُمْ </w:t>
      </w:r>
    </w:p>
    <w:p>
      <w:pPr>
        <w:pStyle w:val="BookText"/>
        <w:rPr/>
      </w:pPr>
      <w:r>
        <w:rPr>
          <w:rFonts w:ascii="Amiri" w:hAnsi="Amiri" w:eastAsia="Amiri" w:cs="Amiri"/>
          <w:color w:val="111111"/>
          <w:sz w:val="28"/>
          <w:sz w:val="28"/>
          <w:szCs w:val="28"/>
          <w:rtl w:val="true"/>
          <w:lang w:bidi="ar-SA"/>
        </w:rPr>
        <w:t xml:space="preserve">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أَصْحَابُ الأَعْرَافِ رِجَالا يَعْرِفُونَهُمْ بِسِيم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مَا أَغْنَى عَنكُمْ 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يقولون لمن في النار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شيعتي وإخواني الَّذين كنتم أنتم تحلِفون في الدُّنيا أن لا ينالُهم الله برحمة ؟ ثمّ يقول الأئمة لشيعتهم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لاَ خَوْفٌ عَلَيْكُمْ وَلاَ أَنتُمْ تَحْزَنُونَ</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 أَصْحَابُ النَّارِ أَصْحَابَ الْجَنَّةِ أَنْ أَفِيضُواْ عَلَيْنَا مِنَ الْمَاءِ أَوْ مِمَّا رَزَقَكُمُ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 كثبان بين الجنّة والنار ، فيقف</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 نبي وكل خليفة نبي مع المذنبين من أهل زمانه ، كما يقف صاحب الجيش مع الضعفاء من جنده ، وقد سيق المحسنون إلى الجنّة ، فيقول ذلك الخليفة للمذنبين الواقفين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اخوانكم المحسنين قد سيقوا الى الجنّة ، فيُسلِّم المذنبون عليهم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أَصْحَابَ الْجَنَّةِ أَن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اخبرسُبحانه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يَدْخُلُوهَا وَهُمْ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المذنبين لم يدخلوا الجنّة وهم يطمَعون أن يُدخلهم الله إيّاها </w:t>
      </w:r>
      <w:bookmarkStart w:id="469" w:name="pg13482_138296"/>
    </w:p>
    <w:p>
      <w:pPr>
        <w:pStyle w:val="BookText"/>
        <w:rPr/>
      </w:pPr>
      <w:bookmarkEnd w:id="469"/>
      <w:r>
        <w:rPr>
          <w:rFonts w:ascii="Amiri" w:hAnsi="Amiri" w:eastAsia="Amiri" w:cs="Amiri"/>
          <w:color w:val="111111"/>
          <w:sz w:val="28"/>
          <w:sz w:val="28"/>
          <w:szCs w:val="28"/>
          <w:rtl w:val="true"/>
          <w:lang w:bidi="ar-SA"/>
        </w:rPr>
        <w:t xml:space="preserve">بشفاعة النّبي والإمام ، وينظر هؤلاء المذنبون إلى أهل النار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أصحاب الأعراف وهم الأنبياء والخلفاء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من</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النار مقرّعين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أَغْنَى عَنكُمْ جَمْعُكُمْ وَمَا كُنتُمْ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الَّذِينَ أَقْسَمْتُمْ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المستضعفين الذين كنتم تحقِّرونهم وتستطيلون بدنياكم عليهم ، ثم يقولون لهؤلاء المستضعفين عن أمر من الله لهم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لاَ خَوْفٌ عَلَيْكُمْ وَلاَ أَنتُمْ تَحْزَنُونَ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دِينَهُمْ لَهْواً وَلَعِباً وَغَرَّتْهُمُ الْحَيَاةُ الدُّنْيَا فَالْيَوْمَ نَنسَاهُمْ كَمَا نَسُواْ لِقَاءَ يَوْمِهِمْ هَذَا وَمَا كَانُواْ بِآيَاتِنَا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جِئْنَاهُم بِكِتَاب فَصَّلْنَاهُ عَلَى عِلْم هُدًى وَرَحْمَةً لِّقَوْم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Heading3"/>
        <w:numPr>
          <w:ilvl w:val="2"/>
          <w:numId w:val="1"/>
        </w:numPr>
        <w:rPr/>
      </w:pPr>
      <w:bookmarkStart w:id="470" w:name="__RefHeading___Toc2489100_2616395394"/>
      <w:bookmarkStart w:id="471" w:name="_Toc166"/>
      <w:bookmarkEnd w:id="470"/>
      <w:r>
        <w:rPr>
          <w:rtl w:val="true"/>
        </w:rPr>
        <w:t xml:space="preserve">باب </w:t>
      </w:r>
      <w:r>
        <w:rPr>
          <w:rtl w:val="true"/>
        </w:rPr>
        <w:t>(</w:t>
      </w:r>
      <w:r>
        <w:rPr/>
        <w:t>37</w:t>
      </w:r>
      <w:r>
        <w:rPr>
          <w:rtl w:val="true"/>
        </w:rPr>
        <w:t>)</w:t>
      </w:r>
      <w:r>
        <w:rPr>
          <w:rtl w:val="true"/>
        </w:rPr>
        <w:t>مِن اسماء يوم القيامة</w:t>
      </w:r>
      <w:bookmarkEnd w:id="47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w:t>
      </w:r>
      <w:bookmarkStart w:id="472" w:name="pg13482_138297"/>
    </w:p>
    <w:p>
      <w:pPr>
        <w:pStyle w:val="BookText"/>
        <w:rPr/>
      </w:pPr>
      <w:bookmarkEnd w:id="472"/>
      <w:r>
        <w:rPr>
          <w:rFonts w:ascii="Amiri" w:hAnsi="Amiri" w:eastAsia="Amiri" w:cs="Amiri"/>
          <w:color w:val="111111"/>
          <w:sz w:val="28"/>
          <w:sz w:val="28"/>
          <w:szCs w:val="28"/>
          <w:rtl w:val="true"/>
          <w:lang w:bidi="ar-SA"/>
        </w:rPr>
        <w:t xml:space="preserve">القاسم بن محمد الاصبهاني ، عن سليمان بن داود ، عن 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يلتقي أهل السّماء وأهل الأرض ، ويوم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ينادي أهل النّار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أَفِيضُواْ عَلَيْنَا مِنَ الْمَاءِ أَوْ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يغبن أهلَ الجنّة أهلُ النّار ، ويوم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يؤتى بالموت فيُذبح</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3" w:name="__RefHeading___Toc2489102_2616395394"/>
      <w:bookmarkStart w:id="474" w:name="_Toc167"/>
      <w:bookmarkEnd w:id="473"/>
      <w:r>
        <w:rPr>
          <w:rtl w:val="true"/>
        </w:rPr>
        <w:t xml:space="preserve">باب </w:t>
      </w:r>
      <w:r>
        <w:rPr>
          <w:rtl w:val="true"/>
        </w:rPr>
        <w:t>(</w:t>
      </w:r>
      <w:r>
        <w:rPr/>
        <w:t>38</w:t>
      </w:r>
      <w:r>
        <w:rPr>
          <w:rtl w:val="true"/>
        </w:rPr>
        <w:t>)</w:t>
      </w:r>
      <w:r>
        <w:rPr>
          <w:rtl w:val="true"/>
        </w:rPr>
        <w:t>أهل النار في عطش دائم</w:t>
      </w:r>
      <w:bookmarkEnd w:id="474"/>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بن عبد الحميد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يموتون عطاشى ، ويدخلون قبورهم عطاشى ويُحشَرون عطاشى ويدخلون جهنم عطاشى ، فترفع لهم قراباتهم من الجنّة ،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ينادي أهل النار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أفيضوا علينا من الماء</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فِي سِتَّةِ </w:t>
      </w:r>
      <w:bookmarkStart w:id="475" w:name="pg13482_138298"/>
    </w:p>
    <w:p>
      <w:pPr>
        <w:pStyle w:val="BookText"/>
        <w:rPr/>
      </w:pPr>
      <w:bookmarkEnd w:id="475"/>
      <w:r>
        <w:rPr>
          <w:rFonts w:ascii="Amiri" w:hAnsi="Amiri" w:eastAsia="Amiri" w:cs="Amiri"/>
          <w:color w:val="111111"/>
          <w:sz w:val="28"/>
          <w:sz w:val="28"/>
          <w:szCs w:val="28"/>
          <w:rtl w:val="true"/>
          <w:lang w:bidi="ar-SA"/>
        </w:rPr>
        <w:t>أَيَّام ثُمَّ اسْتَوَى عَلَى الْعَرْشِ يُغْشِي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476" w:name="__RefHeading___Toc2489104_2616395394"/>
      <w:bookmarkStart w:id="477" w:name="_Toc168"/>
      <w:bookmarkEnd w:id="476"/>
      <w:r>
        <w:rPr>
          <w:rtl w:val="true"/>
        </w:rPr>
        <w:t xml:space="preserve">باب </w:t>
      </w:r>
      <w:r>
        <w:rPr>
          <w:rtl w:val="true"/>
        </w:rPr>
        <w:t>(</w:t>
      </w:r>
      <w:r>
        <w:rPr/>
        <w:t>39</w:t>
      </w:r>
      <w:r>
        <w:rPr>
          <w:rtl w:val="true"/>
        </w:rPr>
        <w:t>)</w:t>
      </w:r>
      <w:r>
        <w:rPr>
          <w:rtl w:val="true"/>
        </w:rPr>
        <w:t>خلْق السماوات والأرض في ستة ايام</w:t>
      </w:r>
      <w:bookmarkEnd w:id="47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الخير يوم الأحد وما كان ليخلق الشرّ قبل الخير وفي يوم الأحد والاثنين خلق الأرضين وخلق أقواتها في يوم الثلاثاء وخلق السماوات يوم الأربعاء ويوم الخميس وخلق أقواتها يوم الجمعة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السَّمَاوَاتِ وَالأَرْضَ فِي سِتَّةِ أَيَّام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بزيادة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أمسكت اليهود يوم السبت</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إسماعيل بن بزيع ، عن محمد بن يعقوب بن شعيب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السنة ثلاثمائة وستّين يوماً وخلق السماوات والأرض في ستة أيّام فحجزها من ثلاثمائة وستّين يوماً فالسنة ثلاثمائة وأربعة وخمسون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الحسين بن سعيد ، عن الحسين بن علي بن يقطين ، عن بكر بن علي بن عبد العزيز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السنة كم يوماً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وستون يوماً ، منها ستّة أيّام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الدُّنيا فطرحت من أصل السنة فصارت السنة ثلاثمائة وأربعة وخمسين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اسماعيل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الدُّنيا في ستّة أيّام ثمّ اختزلها عن أيّام السنة والسنة ثلاثمائة وأربع وخمسون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78" w:name="pg13482_138300"/>
    </w:p>
    <w:p>
      <w:pPr>
        <w:pStyle w:val="BookText"/>
        <w:rPr/>
      </w:pPr>
      <w:bookmarkEnd w:id="47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والأرض في ستة أيّام ، فالسنة تنقص ستة أيام</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Heading3"/>
        <w:numPr>
          <w:ilvl w:val="2"/>
          <w:numId w:val="1"/>
        </w:numPr>
        <w:rPr/>
      </w:pPr>
      <w:bookmarkStart w:id="479" w:name="__RefHeading___Toc2489106_2616395394"/>
      <w:bookmarkStart w:id="480" w:name="_Toc169"/>
      <w:bookmarkEnd w:id="479"/>
      <w:r>
        <w:rPr>
          <w:rtl w:val="true"/>
        </w:rPr>
        <w:t xml:space="preserve">باب </w:t>
      </w:r>
      <w:r>
        <w:rPr>
          <w:rtl w:val="true"/>
        </w:rPr>
        <w:t>(</w:t>
      </w:r>
      <w:r>
        <w:rPr/>
        <w:t>40</w:t>
      </w:r>
      <w:r>
        <w:rPr>
          <w:rtl w:val="true"/>
        </w:rPr>
        <w:t>)</w:t>
      </w:r>
      <w:r>
        <w:rPr>
          <w:rtl w:val="true"/>
        </w:rPr>
        <w:t>مِن آداب الدُّعاء</w:t>
      </w:r>
      <w:bookmarkEnd w:id="48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حمّاد ، عن حريز ، عن محمد بن مسلم وزرارة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المسألة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تبسط كفّيك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الاستعاذة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 بكفّيك ، والتبتّل الايماء بالإصبع ، والتضرّع تحريك الإصبع ، والابتهال أن تمدّ يديك جميعاً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تفضي بكفّيك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 باطنهما نحو الفضاء ، كما يفضي الرجل باطن كفّيه الى الجدار ، والحاصل تجعل باطن كفّيك مقابل القبلة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أو غيره ، عن هارون بن خارجة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ورفع اليدين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التعوّذ فتستقبل القبلة بباطن كفّيك ، وأمّا الدّعاء في الرزق فتبسط كفّيك وتفضي بباطنهما الى السماء ، وأمّا التبتل فايماء باصبعك السبّابة ، وأمّا الابتهال فرفع يديك تجاوز بهما رأسك ، ودعاء التضرّع أن تحرّك اصبعك السبّابة ممّا يلي وجهك وهو دعاء الخيفة</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عن فضالة ، عن العلاء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رجل وأنا أدعو في صلاتي بيساري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بيمينك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هذه كحقّه على </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تبسط يديك وتظهر باطنهما ، والرّهبة تبسط يديك وتظهر ظهرهما ، والتضرّع تحرّك السّبابة اليمنى يميناً وشمالاً ، والتّبتل تحرّك السّبابة اليسرى ترفعها في السّماء رِسْلاً</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وتضعها ، والابتهال تبسط يديك وذراعيك الى السماء ، والابتهال حين ترى أسباب البكاء</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أبيه ، عن جدّه جعفر بن محمد ، عن أبيه ، عن جدّه علي بن الحسين ،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وسقط الكلام وفصل بني آدم كتب فعليكم بالدعاء ما يعرف ، وإيّاكم والدّعاء باللَّعن والخزي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أحكم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ادْعُواْ رَبَّكُمْ تَضَرُّعاً وَخُفْيَةً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تعدّى بدعائه بلعن أو خزي فهو من المعتدين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سليم الفرّاء ، عمّن حدثه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فظنّ </w:t>
      </w:r>
      <w:bookmarkStart w:id="481" w:name="pg13482_138303"/>
    </w:p>
    <w:p>
      <w:pPr>
        <w:pStyle w:val="BookText"/>
        <w:rPr/>
      </w:pPr>
      <w:bookmarkEnd w:id="481"/>
      <w:r>
        <w:rPr>
          <w:rFonts w:ascii="Amiri" w:hAnsi="Amiri" w:eastAsia="Amiri" w:cs="Amiri"/>
          <w:color w:val="111111"/>
          <w:sz w:val="28"/>
          <w:sz w:val="28"/>
          <w:szCs w:val="28"/>
          <w:rtl w:val="true"/>
          <w:lang w:bidi="ar-SA"/>
        </w:rPr>
        <w:t>أنّ حاجتك بالباب</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الطَّيِّبُ يَخْرُجُ نَبَاتُهُ بِإِذْنِ رَبِّهِ وَالَّذِي خَبُثَ لاَ يَخْرُجُ إِلاَّ نَكِداً كَذَلِكَ نُصَرِّفُ الآيَاتِ لِقَوْم يَشْكُرُونَ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Heading3"/>
        <w:numPr>
          <w:ilvl w:val="2"/>
          <w:numId w:val="1"/>
        </w:numPr>
        <w:rPr/>
      </w:pPr>
      <w:bookmarkStart w:id="482" w:name="__RefHeading___Toc2489108_2616395394"/>
      <w:bookmarkStart w:id="483" w:name="_Toc170"/>
      <w:bookmarkEnd w:id="482"/>
      <w:r>
        <w:rPr>
          <w:rtl w:val="true"/>
        </w:rPr>
        <w:t xml:space="preserve">باب </w:t>
      </w:r>
      <w:r>
        <w:rPr>
          <w:rtl w:val="true"/>
        </w:rPr>
        <w:t>(</w:t>
      </w:r>
      <w:r>
        <w:rPr/>
        <w:t>41</w:t>
      </w:r>
      <w:r>
        <w:rPr>
          <w:rtl w:val="true"/>
        </w:rPr>
        <w:t>)</w:t>
      </w:r>
      <w:r>
        <w:rPr>
          <w:rtl w:val="true"/>
        </w:rPr>
        <w:t>فائدة الريح الجنوب</w:t>
      </w:r>
      <w:bookmarkEnd w:id="483"/>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الرّيح الجنوب تكسر البرد عن المساكين وتُلقِح الشَّجر وتُسيل الاودية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الجنوب تخالف الشمال وقد قيل إذا جاءت الجنوب جاء معها خير وتلقيح واذا جاءت ريح الشمال نشّفت ، وريح الجنوب تكون حارّة عادةً ، وجاء هذا الحديث ليُثبت ذلك فانّها تأتي بالأَمطار الغزيرة وتُلقّح الاشجار وتكسر شدة البرد بهبوبها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ذلك في </w:t>
      </w:r>
      <w:bookmarkStart w:id="484" w:name="pg13482_138304"/>
    </w:p>
    <w:p>
      <w:pPr>
        <w:pStyle w:val="BookText"/>
        <w:rPr/>
      </w:pPr>
      <w:bookmarkEnd w:id="484"/>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الصادق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نُصرت بالصّبا</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وأُهلكت عاد بالدّبور</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هاجت الجنوب إلاّ سقى الله بها غيثاً وأسال بها وادياً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5" w:name="__RefHeading___Toc2489110_2616395394"/>
      <w:bookmarkStart w:id="486" w:name="_Toc171"/>
      <w:bookmarkEnd w:id="485"/>
      <w:r>
        <w:rPr>
          <w:rtl w:val="true"/>
        </w:rPr>
        <w:t xml:space="preserve">باب </w:t>
      </w:r>
      <w:r>
        <w:rPr>
          <w:rtl w:val="true"/>
        </w:rPr>
        <w:t>(</w:t>
      </w:r>
      <w:r>
        <w:rPr/>
        <w:t>42</w:t>
      </w:r>
      <w:r>
        <w:rPr>
          <w:rtl w:val="true"/>
        </w:rPr>
        <w:t>)</w:t>
      </w:r>
      <w:r>
        <w:rPr>
          <w:rtl w:val="true"/>
        </w:rPr>
        <w:t>النهي عن سبّ خمسة اشياء</w:t>
      </w:r>
      <w:bookmarkEnd w:id="48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ابراهيم بن هاشم ، عن الحسين بن يزيد النوفلي ، عن اسماعيل بن مسلم السكوني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لاتسبّوا الرّياح فإنّها مأمورة ، ولا تسبّوا الجبال ولا الساعات ولا الأيّام ولا الليالي فتأثموا وترجع عليكم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bookmarkStart w:id="487" w:name="pg13482_138305"/>
    </w:p>
    <w:p>
      <w:pPr>
        <w:pStyle w:val="BookText"/>
        <w:rPr/>
      </w:pPr>
      <w:bookmarkEnd w:id="487"/>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ضَلاَلَةٌ وَلَكِنِّي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وَأَنصَحُ لَكُمْ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جَاءَكُمْ ذِكْرٌ مِّن رَّبِّكُمْ عَلَى رَجُل مِّنكُمْ لِيُنذِرَكُمْ وَلِتَتَّقُواْ وَلَعَلَّكُمْ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فَأَنجَيْنَاهُ وَالَّذِينَ مَعَهُ فِي الْفُلْكِ وَأَغْرَقْنَا الَّذِينَ كَذَّبُواْ بِآيَاتِنَا إِنَّهُمْ كَانُواْ قَوْماً عَمِينَ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Heading3"/>
        <w:numPr>
          <w:ilvl w:val="2"/>
          <w:numId w:val="1"/>
        </w:numPr>
        <w:rPr/>
      </w:pPr>
      <w:bookmarkStart w:id="488" w:name="__RefHeading___Toc2489112_2616395394"/>
      <w:bookmarkStart w:id="489" w:name="_Toc172"/>
      <w:bookmarkEnd w:id="488"/>
      <w:r>
        <w:rPr>
          <w:rtl w:val="true"/>
        </w:rPr>
        <w:t xml:space="preserve">باب </w:t>
      </w:r>
      <w:r>
        <w:rPr>
          <w:rtl w:val="true"/>
        </w:rPr>
        <w:t>(</w:t>
      </w:r>
      <w:r>
        <w:rPr/>
        <w:t>43</w:t>
      </w:r>
      <w:r>
        <w:rPr>
          <w:rtl w:val="true"/>
        </w:rPr>
        <w:t>)</w:t>
      </w:r>
      <w:r>
        <w:rPr>
          <w:rtl w:val="true"/>
        </w:rPr>
        <w:t>مِن أسماء النبي نوح</w:t>
      </w:r>
      <w:bookmarkEnd w:id="489"/>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العباس بن معروف ، عن علي بن مهزيار ، عن أحمد بن الحسن الميثميّ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وإنّما سمّي نوحاً لأنّه كان ينوح على قومه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عبد الرحمن بن أبي نجران ، عن سعيد بن جناح ، عن بعض </w:t>
      </w:r>
      <w:bookmarkStart w:id="490" w:name="pg13482_138306"/>
    </w:p>
    <w:p>
      <w:pPr>
        <w:pStyle w:val="BookText"/>
        <w:rPr/>
      </w:pPr>
      <w:bookmarkEnd w:id="490"/>
      <w:r>
        <w:rPr>
          <w:rFonts w:ascii="Amiri" w:hAnsi="Amiri" w:eastAsia="Amiri" w:cs="Amiri"/>
          <w:color w:val="111111"/>
          <w:sz w:val="28"/>
          <w:sz w:val="28"/>
          <w:szCs w:val="28"/>
          <w:rtl w:val="true"/>
          <w:lang w:bidi="ar-SA"/>
        </w:rPr>
        <w:t xml:space="preserve">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وإنما سمّي نوحاً لأنه بكى خمسمائة سنة</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الحسين بن الحسن بن أبان ، عن محمد بن أورمة عمّن ذكره ، عن سعيد بن جناح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وإنّما سمّي نوحاً لانّه بكى خمسمائة عام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نوح عبد الجبّار وإنّما سمّي نوحاً لأنّه كان ينوح على نفسه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في تعدد اسم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الأحاديث ، فكلّها تحمل معنى العبوديَّة للواحد الأحد سبحانه ، وسُمّي نوحاً لأنه كان ينوح على نفسه أو على قومه </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489114_2616395394"/>
      <w:bookmarkStart w:id="492" w:name="_Toc173"/>
      <w:bookmarkEnd w:id="491"/>
      <w:r>
        <w:rPr>
          <w:rtl w:val="true"/>
        </w:rPr>
        <w:t xml:space="preserve">باب </w:t>
      </w:r>
      <w:r>
        <w:rPr>
          <w:rtl w:val="true"/>
        </w:rPr>
        <w:t>(</w:t>
      </w:r>
      <w:r>
        <w:rPr/>
        <w:t>44</w:t>
      </w:r>
      <w:r>
        <w:rPr>
          <w:rtl w:val="true"/>
        </w:rPr>
        <w:t>)</w:t>
      </w:r>
      <w:r>
        <w:rPr>
          <w:rtl w:val="true"/>
        </w:rPr>
        <w:t>من قصص النبي نوح</w:t>
      </w:r>
      <w:bookmarkEnd w:id="49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ابن بابويه باسناده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بعث الله نوحاً دعا قومه علانية ، فلمّا سمع عقب هبة الله بن آدم تصديق ما في أيديهم من العلم وعرفوا انّ العلم الذي في أيديهم هو العلم الذي جاء به نوح صدّقوه وسلّموا له ، فأمّا ولد قابيل فانّهم كذّبوه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كانوا قبلنا فبعث الله إليهم ملكاً فلو أراد أن يبعث الينا لبعث إلينا ملكاً من الملائكة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مع نوح من قومه ثمانية نفر</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ابراهيم بن هاشم ، عن علي بن الحكم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ألفي سنة وخمسمائة سنة ، منها ثمانمائةوخمسين قبل أن يبعث ، وألف سنة إلاّ خمسين عاماً وهو في قومه يدعوهم ، ومأتي عام في عمل السفينة وخمسمائة عام بعد ما نزل من السفينة ونضب الماء ، فمصَّر الأمصار واسكن ولده البلدان ، ثم انّ ملك الموت جاءه وهو في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فردَّ عليه نوح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لأقبض روحك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أتحوّل من الشمس الى الظّل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bookmarkStart w:id="493" w:name="pg13482_138308"/>
    </w:p>
    <w:p>
      <w:pPr>
        <w:pStyle w:val="BookText"/>
        <w:rPr/>
      </w:pPr>
      <w:bookmarkEnd w:id="49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نوح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كأنّ ما مرَّ بي من الدنيا مثل تحوُّلي من الشمس الى الظلّ فامض لما أُمرت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عَاد أَخَاهُمْ هُوداً قَالَ يَا قَوْمِ اعْبُدُواْ اللّهَ مَا لَكُم مِّنْ إِلَه غَيْرُهُ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وَإِنَّا لَنَظُنُّكَ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وَلَكِنِّي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وَأَنَاْ لَكُمْ نَاصِحٌ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جَاءَكُمْ ذِكْرٌ مِّن رَّبِّكُمْ عَلَى رَجُل مِّنكُمْ لِيُنذِرَكُمْ وَاذكُرُواْ إِذْ جَعَلَكُمْ خُلَفَاءَ مِن بَعْدِ قَوْمِ نُوح وَزَادَكُمْ فِي الْخَلْقِ بَصْطَةً فَاذْكُرُواْ آلاَءَ اللّهِ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لِنَعْبُدَ اللّهَ وَحْدَهُ وَنَذَرَ مَا كَانَ يَعْبُدُ آبَاؤُنَا فَأْتِنَا بِمَا تَعِدُنَا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عَلَيْكُم مِّن رَّبِّكُمْ رِجْسٌ وَغَضَبٌ أَتُجَادِلُونَنِي فِي أَسْمَاء سَمَّيْتُمُوهَا أَنتُمْ وَآبَآؤكُم مَّا نَزَّلَ اللّهُ بِهَا مِن سُلْطَان فَانتَظِرُواْ إِنِّي مَعَكُم مِّنَ الْمُنتَظِرِينَ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Heading3"/>
        <w:numPr>
          <w:ilvl w:val="2"/>
          <w:numId w:val="1"/>
        </w:numPr>
        <w:rPr/>
      </w:pPr>
      <w:bookmarkStart w:id="494" w:name="__RefHeading___Toc2489116_2616395394"/>
      <w:bookmarkStart w:id="495" w:name="_Toc174"/>
      <w:bookmarkEnd w:id="494"/>
      <w:r>
        <w:rPr>
          <w:rtl w:val="true"/>
        </w:rPr>
        <w:t xml:space="preserve">باب </w:t>
      </w:r>
      <w:r>
        <w:rPr>
          <w:rtl w:val="true"/>
        </w:rPr>
        <w:t>(</w:t>
      </w:r>
      <w:r>
        <w:rPr/>
        <w:t>45</w:t>
      </w:r>
      <w:r>
        <w:rPr>
          <w:rtl w:val="true"/>
        </w:rPr>
        <w:t>)</w:t>
      </w:r>
      <w:r>
        <w:rPr>
          <w:rtl w:val="true"/>
        </w:rPr>
        <w:t>من قصص النبي هود</w:t>
      </w:r>
      <w:bookmarkEnd w:id="4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سعد بن عبدالله ، عن أحمد بن محمد بن عيسى ، عن محمد بن سنان ، عن اسماعيل بن جابر وكرام بن عمرو ، عن عبد الحميد بن أبي الديلم ، عن الصادق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أسلم له العقب من ولد سام وأمّا الآخرون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فأُهلكوا بالرّيح العقيم ، وأوصاهم هود وبشّرهم بصالح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يهوديّاً من يهود الشام وأحبارهم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هذا هود قد انتصر الله له من أعدائه بالرّيح فهل فعل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هذا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انتصر له من أعدائه بالريح يوم الخندق إذ أرسل عليهم ريحاً تذرو الحصى</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وجنوداً لم يروها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 </w:t>
      </w:r>
      <w:bookmarkStart w:id="496" w:name="pg13482_138310"/>
    </w:p>
    <w:p>
      <w:pPr>
        <w:pStyle w:val="Heading3"/>
        <w:numPr>
          <w:ilvl w:val="2"/>
          <w:numId w:val="1"/>
        </w:numPr>
        <w:rPr/>
      </w:pPr>
      <w:bookmarkStart w:id="497" w:name="__RefHeading___Toc2489118_2616395394"/>
      <w:bookmarkStart w:id="498" w:name="_Toc175"/>
      <w:bookmarkEnd w:id="496"/>
      <w:bookmarkEnd w:id="497"/>
      <w:r>
        <w:rPr>
          <w:rtl w:val="true"/>
        </w:rPr>
        <w:t xml:space="preserve">باب </w:t>
      </w:r>
      <w:r>
        <w:rPr>
          <w:rtl w:val="true"/>
        </w:rPr>
        <w:t>(</w:t>
      </w:r>
      <w:r>
        <w:rPr/>
        <w:t>46</w:t>
      </w:r>
      <w:r>
        <w:rPr>
          <w:rtl w:val="true"/>
        </w:rPr>
        <w:t>)</w:t>
      </w:r>
      <w:r>
        <w:rPr>
          <w:rtl w:val="true"/>
        </w:rPr>
        <w:t>أعظم نِعم الله على خَلقه</w:t>
      </w:r>
      <w:bookmarkEnd w:id="49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جمهور ، عن عبدالله بن عبد الرحمن ، عن الهيثم بن واقد ، عن أبي يوسف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آلاء الله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نعم الله على خلقه وهي ولايتنا</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9" w:name="__RefHeading___Toc2489120_2616395394"/>
      <w:bookmarkStart w:id="500" w:name="_Toc176"/>
      <w:bookmarkEnd w:id="499"/>
      <w:r>
        <w:rPr>
          <w:rtl w:val="true"/>
        </w:rPr>
        <w:t xml:space="preserve">باب </w:t>
      </w:r>
      <w:r>
        <w:rPr>
          <w:rtl w:val="true"/>
        </w:rPr>
        <w:t>(</w:t>
      </w:r>
      <w:r>
        <w:rPr/>
        <w:t>47</w:t>
      </w:r>
      <w:r>
        <w:rPr>
          <w:rtl w:val="true"/>
        </w:rPr>
        <w:t>)</w:t>
      </w:r>
      <w:r>
        <w:rPr>
          <w:rtl w:val="true"/>
        </w:rPr>
        <w:t>إطلاق الأَخ على الباغي</w:t>
      </w:r>
      <w:bookmarkEnd w:id="5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المسجد الحرام جالساً ، فقال له 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إخواننا بغَوا علينا ؟ </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عبدالله أما تقرأ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 الله عاداً وأنجى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 صَالِحاً</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 الله ثموداً وأنجى صالحاً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كلام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عن البغاة بالأخ انّما هو من باب ما ذُكر في آية قوم عاد وثمود ، لا بمعنى الاخوَّة الدينية التي لها حقوقها ومزاياها بين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فَأَنجَيْنَاهُ وَالَّذِينَ مَعَهُ بِرَحْمَة مِّنَّا وَقَطَعْنَا دَابِرَ الَّذِينَ كَذَّبُواْ بِآيَاتِنَا وَمَا كَانُواْ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تفسير 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في رواية الراوندي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وأهلكت عاد بالدّبور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ثَمُودَ أَخَاهُمْ صَالِحاً قَالَ يَا قَوْمِ اعْبُدُواْ اللّهَ مَا لَكُم مِّنْ إِلَه غَيْرُهُ قَدْ جَاءَتْكُم بَيِّنَةٌ مِّن رَّبِّكُمْ هَذِهِ نَاقَةُ اللّهِ لَكُمْ آيَةً فَذَرُوهَا تَأْكُلْ فِي أَرْضِ اللّهِ وَلاَ تَمَسُّوهَا بِسُوءفَيَأْخُذَكُمْ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جَعَلَكُمْ خُلَفَاءَ مِن بَعْدِ عَاد وَبَوَّأَكُمْ فِي الأَرْضِ تَتَّخِذُونَ مِن سُهُولِهَا </w:t>
      </w:r>
      <w:bookmarkStart w:id="501" w:name="pg13482_138312"/>
    </w:p>
    <w:p>
      <w:pPr>
        <w:pStyle w:val="BookText"/>
        <w:rPr/>
      </w:pPr>
      <w:bookmarkEnd w:id="501"/>
      <w:r>
        <w:rPr>
          <w:rFonts w:ascii="Amiri" w:hAnsi="Amiri" w:eastAsia="Amiri" w:cs="Amiri"/>
          <w:color w:val="111111"/>
          <w:sz w:val="28"/>
          <w:sz w:val="28"/>
          <w:szCs w:val="28"/>
          <w:rtl w:val="true"/>
          <w:lang w:bidi="ar-SA"/>
        </w:rPr>
        <w:t xml:space="preserve">قُصُوراً وَتَنْحِتُونَ الْجِبَالَ بُيُوتاً فَاذْكُرُواْ آلاَءَ اللّهِ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الَّذِينَ اسْتَكْبَرُواْ مِن قَوْمِهِ لِلَّذِينَ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بِالَّذِي آمَنتُمْ بِهِ 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Heading3"/>
        <w:numPr>
          <w:ilvl w:val="2"/>
          <w:numId w:val="1"/>
        </w:numPr>
        <w:rPr/>
      </w:pPr>
      <w:bookmarkStart w:id="502" w:name="__RefHeading___Toc2489122_2616395394"/>
      <w:bookmarkStart w:id="503" w:name="_Toc177"/>
      <w:bookmarkEnd w:id="502"/>
      <w:r>
        <w:rPr>
          <w:rtl w:val="true"/>
        </w:rPr>
        <w:t xml:space="preserve">باب </w:t>
      </w:r>
      <w:r>
        <w:rPr>
          <w:rtl w:val="true"/>
        </w:rPr>
        <w:t>(</w:t>
      </w:r>
      <w:r>
        <w:rPr/>
        <w:t>48</w:t>
      </w:r>
      <w:r>
        <w:rPr>
          <w:rtl w:val="true"/>
        </w:rPr>
        <w:t>)</w:t>
      </w:r>
      <w:r>
        <w:rPr>
          <w:rtl w:val="true"/>
        </w:rPr>
        <w:t>من قصص النبي صالح</w:t>
      </w:r>
      <w:bookmarkEnd w:id="50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وسعد بن عبدالله ، وعبدالله بن جعفر الحميري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علي بن أسباط ، عن سيف بن عميرة ، عن زيد الشحّام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 زماناً ، وكان يوم غاب عنهم كهلاً مُبدّح</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 حَسَن الجسم ، وافر اللَّحية ، خميص البطن</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العارضين مجتمعاً ، ربعة</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فلمّا رجع إلى قومه لم يعرفوه بصورته ، فرجع إليهم وهم على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جاحدة لا ترجع أبداً ، وأخرى شاكَّة فيه ، واُخرى على </w:t>
      </w:r>
    </w:p>
    <w:p>
      <w:pPr>
        <w:pStyle w:val="BookText"/>
        <w:rPr/>
      </w:pPr>
      <w:r>
        <w:rPr>
          <w:rFonts w:ascii="Amiri" w:hAnsi="Amiri" w:eastAsia="Amiri" w:cs="Amiri"/>
          <w:color w:val="111111"/>
          <w:sz w:val="28"/>
          <w:sz w:val="28"/>
          <w:szCs w:val="28"/>
          <w:rtl w:val="true"/>
          <w:lang w:bidi="ar-SA"/>
        </w:rPr>
        <w:t xml:space="preserve">يقين ، 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رجع بالطبقة الشاكَّة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فكذّبوه وشتموه وزجروه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الله منك ، انّ صالحاً كان في غير صورتك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الجُحّادَ فلم يسمعوا منه القول ونَفروا منه أشدّ النفور ، ثمّ انطلق إلى الطبقة الثالثة ، وهم أهل اليقين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خبراً لا نشكّ فيك معه أنّك صالح ، فإنّا لا نمتَري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ينقل ويحوِّل في أيِّ صورة شاء ، وقد أُخبِرنا وتدارَسنا فيما بينَنا بعلامات القائم إذا جاء ، وانّما يصح عندنا إذا أتى الخبر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الذي اتيتكم بالناقة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وهي التي نتدارس فما علامتها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شِرب ولكم شرب يوم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وبما جئتنا به ، فعند 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صَالِحاً مُّرْسَلٌ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الشُّكّاك والجُحّاد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بِالَّذِي آمَنتُمْ بِهِ 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ذلك اليوم عالم به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ان يترك الأرض بلا عالم يدلُّ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مكث القوم بعد خروج صالح سبعة أيام على فترة </w:t>
      </w:r>
      <w:bookmarkStart w:id="504" w:name="pg13482_138314"/>
    </w:p>
    <w:p>
      <w:pPr>
        <w:pStyle w:val="BookText"/>
        <w:rPr/>
      </w:pPr>
      <w:bookmarkEnd w:id="504"/>
      <w:r>
        <w:rPr>
          <w:rFonts w:ascii="Amiri" w:hAnsi="Amiri" w:eastAsia="Amiri" w:cs="Amiri"/>
          <w:color w:val="111111"/>
          <w:sz w:val="28"/>
          <w:sz w:val="28"/>
          <w:szCs w:val="28"/>
          <w:rtl w:val="true"/>
          <w:lang w:bidi="ar-SA"/>
        </w:rPr>
        <w:t xml:space="preserve">لا يعرفون إماماً ، غير انّهم على ما في أيديهم من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كلمتهم واحدة ، فلمّا ظهر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مثل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صالح</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05" w:name="__RefHeading___Toc2489124_2616395394"/>
      <w:bookmarkStart w:id="506" w:name="_Toc178"/>
      <w:bookmarkEnd w:id="505"/>
      <w:r>
        <w:rPr>
          <w:rtl w:val="true"/>
        </w:rPr>
        <w:t xml:space="preserve">باب </w:t>
      </w:r>
      <w:r>
        <w:rPr>
          <w:rtl w:val="true"/>
        </w:rPr>
        <w:t>(</w:t>
      </w:r>
      <w:r>
        <w:rPr/>
        <w:t>49</w:t>
      </w:r>
      <w:r>
        <w:rPr>
          <w:rtl w:val="true"/>
        </w:rPr>
        <w:t>)</w:t>
      </w:r>
      <w:r>
        <w:rPr>
          <w:rtl w:val="true"/>
        </w:rPr>
        <w:t>مِن معجزات رسول الله</w:t>
      </w:r>
      <w:bookmarkEnd w:id="506"/>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وأحبارهم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فهذا صالح أخرج الله له ناقة جعلها لقومه عبرة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ذلك ، إنّ ناقة صالح لم تكلّم صالحاً ولم تناطقه ولم تشهد له بالنبوة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معه في بعض غزواته إذ هو ببعير قد دنا ثم رغا فأنطقه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فلان استعملني حتى كبرت ويريد نحري فأنا أستعيذ بك منه ،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507" w:name="pg13482_138315"/>
    </w:p>
    <w:p>
      <w:pPr>
        <w:pStyle w:val="BookText"/>
        <w:rPr/>
      </w:pPr>
      <w:bookmarkEnd w:id="507"/>
      <w:r>
        <w:rPr>
          <w:rFonts w:ascii="Amiri" w:hAnsi="Amiri" w:eastAsia="Amiri" w:cs="Amiri"/>
          <w:color w:val="111111"/>
          <w:sz w:val="28"/>
          <w:sz w:val="28"/>
          <w:szCs w:val="28"/>
          <w:rtl w:val="true"/>
          <w:lang w:bidi="ar-SA"/>
        </w:rPr>
        <w:t xml:space="preserve">صاحبه فاستوهبه منه فوهبه له وخلاّه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فَعَقَرُواْ النَّاقَةَ وَعَتَوْاْ عَنْ أَمْرِ رَبِّهِمْ وَقَالُواْ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يَا قَوْمِ لَقَدْ أَبْلَغْتُكُمْ رِسَالَةَ رَبِّي وَنَصَحْتُ لَكُمْ وَلَكِن لاَّ تُحِبُّونَ النَّاصِحِينَ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Heading3"/>
        <w:numPr>
          <w:ilvl w:val="2"/>
          <w:numId w:val="1"/>
        </w:numPr>
        <w:rPr/>
      </w:pPr>
      <w:bookmarkStart w:id="508" w:name="__RefHeading___Toc2489126_2616395394"/>
      <w:bookmarkStart w:id="509" w:name="_Toc179"/>
      <w:bookmarkEnd w:id="508"/>
      <w:r>
        <w:rPr>
          <w:rtl w:val="true"/>
        </w:rPr>
        <w:t xml:space="preserve">باب </w:t>
      </w:r>
      <w:r>
        <w:rPr>
          <w:rtl w:val="true"/>
        </w:rPr>
        <w:t>(</w:t>
      </w:r>
      <w:r>
        <w:rPr/>
        <w:t>50</w:t>
      </w:r>
      <w:r>
        <w:rPr>
          <w:rtl w:val="true"/>
        </w:rPr>
        <w:t>)</w:t>
      </w:r>
      <w:r>
        <w:rPr>
          <w:rtl w:val="true"/>
        </w:rPr>
        <w:t>نزول العذاب على قوم النبي صالح</w:t>
      </w:r>
      <w:bookmarkEnd w:id="50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علي بن العباس ، عن الحسن بن عبد الرحمن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قومك قد طغوا وبغوا وقتلوا ناقة بعثتها إليهم حجّة عليهم ولم يكن فيها ضرر وكان لهم منها أعظم المنفعة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مرسل عليكم عذابي إلى ثلاثة أيّام فإن هم تابوا ورجعوا قبلت توبتهم وصددت عنهم وإن هم لم يتوبوا ولم يرجعوا بعثت عليهم عذابي في اليوم الثالث ، فأتاهم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رسول ربكم إليكم وهو </w:t>
      </w:r>
    </w:p>
    <w:p>
      <w:pPr>
        <w:pStyle w:val="BookText"/>
        <w:rPr/>
      </w:pPr>
      <w:r>
        <w:rPr>
          <w:rFonts w:ascii="Amiri" w:hAnsi="Amiri" w:eastAsia="Amiri" w:cs="Amiri"/>
          <w:color w:val="111111"/>
          <w:sz w:val="28"/>
          <w:sz w:val="28"/>
          <w:szCs w:val="28"/>
          <w:rtl w:val="true"/>
          <w:lang w:bidi="ar-SA"/>
        </w:rPr>
        <w:t xml:space="preserve">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انتم تبتم ورجعتم واستغفرتم غفرت لكم وتبت عليكم ، فلمّا قال لهم ذلك كانوا أعتى ما كانوا واخبث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يَا صَالِحُ ائْتِنَا بِمَا تَعِدُنَا إِن كُنتَ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انّكم تصبحون غداً ووجوهكم مصفرَّة واليوم الثاني وجوهكم محمرّة واليومالثالث وجوهكم مسودّة فلمّا أن كان أوّل يوم أصبحوا ووجوههم مصفرّة فمشى بعضهم إلى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ما قال لكم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نسمع قول صالح ولا نقبل قوله وإن كان عظيماً ، فلمّا كان اليوم الثاني أصبحت وجوههم محمرّة فمشى بعضهم إلى بعض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جاءكم ما قال لكم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أهلكنا جميعاً ما سمعنا قول صالح ولا تركنا آلهتنا التي كان آباؤنا يعبدونها ، ولم يتوبوا ولم يرجعوا ، فلمّا كان اليوم الثالث اصبحت وجوههم مسودّة فمشى بعضهم الى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أتاكم ما قال لكم صالح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أتانا ما قال لنا صالح ، فلمّا كان نصف الليل أتاهم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بهم صرخة خرقت تلك الصرخة أَسماعهم وفلقت قلوبهم وصدعت اكبادهم ، وقد كانوا في تلك الثلاثة الأيّام قد تحنَّطوا وتكفَّنوا وعلموا أنّ العذاب نازل بهم ، فماتوا أجمعون </w:t>
      </w:r>
      <w:bookmarkStart w:id="510" w:name="pg13482_138317"/>
    </w:p>
    <w:p>
      <w:pPr>
        <w:pStyle w:val="BookText"/>
        <w:rPr/>
      </w:pPr>
      <w:bookmarkEnd w:id="510"/>
      <w:r>
        <w:rPr>
          <w:rFonts w:ascii="Amiri" w:hAnsi="Amiri" w:eastAsia="Amiri" w:cs="Amiri"/>
          <w:color w:val="111111"/>
          <w:sz w:val="28"/>
          <w:sz w:val="28"/>
          <w:szCs w:val="28"/>
          <w:rtl w:val="true"/>
          <w:lang w:bidi="ar-SA"/>
        </w:rPr>
        <w:t>في طرفة عين صغيرهم وكبيرهم فلم يبق لهم ناعقة ولا راغية</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الاّ أهلكه الله ، فأصبحوا في ديارهم ومضاجعهم موتى أجمعين ، ثم أرسل الله عليهم مع الصيحة النّار من السماء فاحرقتهم أجمعين ، وكانت هذه قصتهم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وَلُوطاً إِذْ قَالَ لِقَوْمِهِ أَتَأْتُونَ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جَوَابَ قَوْمِهِ إِلاَّ أَن قَالُواْ أَخْرِجُوهُم مِّن قَرْيَتِكُمْ إِنَّهُمْ أُنَاسٌ يَتَطَهَّرُونَ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وَأَهْلَهُ إِلاَّ امْرَأَتَهُ كَانَتْ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وَأَمْطَرْنَا عَلَيْهِم مَّطَراً فَانظُرْ كَيْفَ كَانَ عَاقِبَةُ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Heading3"/>
        <w:numPr>
          <w:ilvl w:val="2"/>
          <w:numId w:val="1"/>
        </w:numPr>
        <w:rPr/>
      </w:pPr>
      <w:bookmarkStart w:id="511" w:name="__RefHeading___Toc2489128_2616395394"/>
      <w:bookmarkStart w:id="512" w:name="_Toc180"/>
      <w:bookmarkEnd w:id="511"/>
      <w:r>
        <w:rPr>
          <w:rtl w:val="true"/>
        </w:rPr>
        <w:t xml:space="preserve">باب </w:t>
      </w:r>
      <w:r>
        <w:rPr>
          <w:rtl w:val="true"/>
        </w:rPr>
        <w:t>(</w:t>
      </w:r>
      <w:r>
        <w:rPr/>
        <w:t>51</w:t>
      </w:r>
      <w:r>
        <w:rPr>
          <w:rtl w:val="true"/>
        </w:rPr>
        <w:t>)</w:t>
      </w:r>
      <w:r>
        <w:rPr>
          <w:rtl w:val="true"/>
        </w:rPr>
        <w:t>ابليس اوَّل المفعولين</w:t>
      </w:r>
      <w:bookmarkEnd w:id="51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أحمد بن محمد بن أبي نصر البزنطي ، عن أبان بن عثمان ، عن أبي بصير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لوط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أَتَأْتُونَ الْفَاحِشَةَ مَا سَبَقَكُم بِهَا مِنْ أَحَد مِّنَ </w:t>
      </w:r>
      <w:bookmarkStart w:id="513" w:name="pg13482_138318"/>
    </w:p>
    <w:p>
      <w:pPr>
        <w:pStyle w:val="BookText"/>
        <w:rPr/>
      </w:pPr>
      <w:bookmarkEnd w:id="513"/>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أتاهم في صورة حسنة فيه تأنيث عليه ثياب حسنة فجاء الى شباب منهم فأمرهم أن يقَعوا به ، فلو طلب إليهم أن يقَع بهم لأبَوا عليه ، ولكن طلب إليهم أن يقَعوا به فلمّا وقعوا به التّذُّوه ، ثمّ ذهب عنهم وتركهم فأحال بعضهم على بعض</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 عن محمد بن الحسين ، عن أحمد بن محمد بن أبي نصر مثله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بابويه ، عن ابيه حدثنا سعد بن عبدالله ، عن أحمد بن محمد ، عن الحسن بن علي بن فضّال ، عن عمر الجرجاني ، عن أبان ، عن أبي بصير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4" w:name="__RefHeading___Toc2489130_2616395394"/>
      <w:bookmarkStart w:id="515" w:name="_Toc181"/>
      <w:bookmarkEnd w:id="514"/>
      <w:r>
        <w:rPr>
          <w:rtl w:val="true"/>
        </w:rPr>
        <w:t xml:space="preserve">باب </w:t>
      </w:r>
      <w:r>
        <w:rPr>
          <w:rtl w:val="true"/>
        </w:rPr>
        <w:t>(</w:t>
      </w:r>
      <w:r>
        <w:rPr/>
        <w:t>52</w:t>
      </w:r>
      <w:r>
        <w:rPr>
          <w:rtl w:val="true"/>
        </w:rPr>
        <w:t>)</w:t>
      </w:r>
      <w:r>
        <w:rPr>
          <w:rtl w:val="true"/>
        </w:rPr>
        <w:t>حكم اتيان النساء من الخلف</w:t>
      </w:r>
      <w:bookmarkEnd w:id="51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إتيان النساء في أدبارهنّ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w:t>
      </w:r>
      <w:bookmarkStart w:id="516" w:name="pg13482_138319"/>
    </w:p>
    <w:p>
      <w:pPr>
        <w:pStyle w:val="BookText"/>
        <w:rPr/>
      </w:pPr>
      <w:bookmarkEnd w:id="516"/>
      <w:r>
        <w:rPr>
          <w:rFonts w:ascii="Amiri" w:hAnsi="Amiri" w:eastAsia="Amiri" w:cs="Amiri"/>
          <w:color w:val="111111"/>
          <w:sz w:val="28"/>
          <w:sz w:val="28"/>
          <w:szCs w:val="28"/>
          <w:rtl w:val="true"/>
          <w:lang w:bidi="ar-SA"/>
        </w:rPr>
        <w:t xml:space="preserve">آية في القرآن أحلّت ذلك إلاّ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لَتَأْتُونَ الرِّجَالَ شَهْوَةً مِّن دُونِ النِّسَاءِ</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المشهور كراهة الوطيء في الدُّبر من غير تحريم ،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المرتضى واكثر علمائنا</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وذهب بعض علماء العامّة الى جواز ذلك وأَنّهم كانوا يعملون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الْمَلاَُ الَّذِينَ كَفَرُواْ مِن قَوْمِهِ لَئِنِ اتَّبَعْتُمْ شُعَيْباً إِنَّكُمْ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Heading3"/>
        <w:numPr>
          <w:ilvl w:val="2"/>
          <w:numId w:val="1"/>
        </w:numPr>
        <w:rPr/>
      </w:pPr>
      <w:bookmarkStart w:id="517" w:name="__RefHeading___Toc2489132_2616395394"/>
      <w:bookmarkStart w:id="518" w:name="_Toc182"/>
      <w:bookmarkEnd w:id="517"/>
      <w:r>
        <w:rPr>
          <w:rtl w:val="true"/>
        </w:rPr>
        <w:t xml:space="preserve">باب </w:t>
      </w:r>
      <w:r>
        <w:rPr>
          <w:rtl w:val="true"/>
        </w:rPr>
        <w:t>(</w:t>
      </w:r>
      <w:r>
        <w:rPr/>
        <w:t>53</w:t>
      </w:r>
      <w:r>
        <w:rPr>
          <w:rtl w:val="true"/>
        </w:rPr>
        <w:t>)</w:t>
      </w:r>
      <w:r>
        <w:rPr>
          <w:rtl w:val="true"/>
        </w:rPr>
        <w:t>هلاك قوم النبي شعيب</w:t>
      </w:r>
      <w:bookmarkEnd w:id="51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عليهم صيحةً واحدةً فماتوا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bookmarkStart w:id="519" w:name="pg13482_138320"/>
    </w:p>
    <w:p>
      <w:pPr>
        <w:pStyle w:val="BookText"/>
        <w:rPr/>
      </w:pPr>
      <w:bookmarkEnd w:id="51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Heading3"/>
        <w:numPr>
          <w:ilvl w:val="2"/>
          <w:numId w:val="1"/>
        </w:numPr>
        <w:rPr/>
      </w:pPr>
      <w:bookmarkStart w:id="520" w:name="__RefHeading___Toc2489134_2616395394"/>
      <w:bookmarkStart w:id="521" w:name="_Toc183"/>
      <w:bookmarkEnd w:id="520"/>
      <w:r>
        <w:rPr>
          <w:rtl w:val="true"/>
        </w:rPr>
        <w:t xml:space="preserve">باب </w:t>
      </w:r>
      <w:r>
        <w:rPr>
          <w:rtl w:val="true"/>
        </w:rPr>
        <w:t>(</w:t>
      </w:r>
      <w:r>
        <w:rPr/>
        <w:t>54</w:t>
      </w:r>
      <w:r>
        <w:rPr>
          <w:rtl w:val="true"/>
        </w:rPr>
        <w:t>)</w:t>
      </w:r>
      <w:r>
        <w:rPr>
          <w:rtl w:val="true"/>
        </w:rPr>
        <w:t>حرمة حلق اللّحية</w:t>
      </w:r>
      <w:bookmarkEnd w:id="521"/>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ابراهيم بن أحمد بن هشام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غراب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 الجعافر جعفر بن محمد ، عن أبيه ، عن جده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حِفّوا الشوارب وأعفوا اللّحى ولا تتشبَّهوا بالمجوس</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الفقهاء في حرمة حلق اللحية واستحباب حلق الشارب ، والظاهر أنّ المجوس كانوا يحلقون اللّحية ويُطلقون الشارب فجاء النهي عن التشبُّه بهم ، ومن المؤسف حقاً أن نرى هذه العادة المجوسيّة قد انتشرت بين كثير منالمسلمين فصاروا يحلقون لحاهم ويطلقون شواربهم ، وصار اطلاق اللحية قليلاً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اللّحية جمال وزينة للرجل </w:t>
      </w:r>
      <w:bookmarkStart w:id="522" w:name="pg13482_138321"/>
    </w:p>
    <w:p>
      <w:pPr>
        <w:pStyle w:val="BookText"/>
        <w:rPr/>
      </w:pPr>
      <w:bookmarkEnd w:id="522"/>
      <w:r>
        <w:rPr>
          <w:rFonts w:ascii="Amiri" w:hAnsi="Amiri" w:eastAsia="Amiri" w:cs="Amiri"/>
          <w:color w:val="111111"/>
          <w:sz w:val="28"/>
          <w:sz w:val="28"/>
          <w:szCs w:val="28"/>
          <w:rtl w:val="true"/>
          <w:lang w:bidi="ar-SA"/>
        </w:rPr>
        <w:t xml:space="preserve">وبها يتميّز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شك في كراهة اطلاق اللّحية بصورة قبيحة كما يفعله الوهّابيون الضالّون المضلّون ، حيث صارت اللحية الطويلة شعاراً لهم ، وترى بعضهم يُطلق لحيته الى قريب السرَّة ويتركها مبعثرة من غير اصلاح وتعديل ، ممّا يوجب الاشمئزاز والكراهة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 الله زوجاتهم اللاّتي يعشن مع هؤلاء الشواذ ، وخاصة في الحالات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Heading3"/>
        <w:numPr>
          <w:ilvl w:val="2"/>
          <w:numId w:val="1"/>
        </w:numPr>
        <w:rPr/>
      </w:pPr>
      <w:bookmarkStart w:id="523" w:name="__RefHeading___Toc2489136_2616395394"/>
      <w:bookmarkStart w:id="524" w:name="_Toc184"/>
      <w:bookmarkEnd w:id="523"/>
      <w:r>
        <w:rPr>
          <w:rtl w:val="true"/>
        </w:rPr>
        <w:t xml:space="preserve">باب </w:t>
      </w:r>
      <w:r>
        <w:rPr>
          <w:rtl w:val="true"/>
        </w:rPr>
        <w:t>(</w:t>
      </w:r>
      <w:r>
        <w:rPr/>
        <w:t>55</w:t>
      </w:r>
      <w:r>
        <w:rPr>
          <w:rtl w:val="true"/>
        </w:rPr>
        <w:t>)</w:t>
      </w:r>
      <w:r>
        <w:rPr>
          <w:rtl w:val="true"/>
        </w:rPr>
        <w:t>الخوف من مكر الله تعالى</w:t>
      </w:r>
      <w:bookmarkEnd w:id="524"/>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تُؤمنّي مكرك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عبد 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bookmarkStart w:id="525" w:name="pg13482_138322"/>
    </w:p>
    <w:p>
      <w:pPr>
        <w:pStyle w:val="BookText"/>
        <w:rPr/>
      </w:pPr>
      <w:bookmarkEnd w:id="52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الاِْثْمِ وَالْفَوَاحِشَ</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أسكتك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الإشراك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الأمن لمكر الله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Heading3"/>
        <w:numPr>
          <w:ilvl w:val="2"/>
          <w:numId w:val="1"/>
        </w:numPr>
        <w:rPr/>
      </w:pPr>
      <w:bookmarkStart w:id="526" w:name="__RefHeading___Toc2489138_2616395394"/>
      <w:bookmarkStart w:id="527" w:name="_Toc185"/>
      <w:bookmarkEnd w:id="526"/>
      <w:r>
        <w:rPr>
          <w:rtl w:val="true"/>
        </w:rPr>
        <w:t xml:space="preserve">باب </w:t>
      </w:r>
      <w:r>
        <w:rPr>
          <w:rtl w:val="true"/>
        </w:rPr>
        <w:t>(</w:t>
      </w:r>
      <w:r>
        <w:rPr/>
        <w:t>56</w:t>
      </w:r>
      <w:r>
        <w:rPr>
          <w:rtl w:val="true"/>
        </w:rPr>
        <w:t>)</w:t>
      </w:r>
      <w:r>
        <w:rPr>
          <w:rtl w:val="true"/>
        </w:rPr>
        <w:t>ما كان للنبي فهو للامام</w:t>
      </w:r>
      <w:bookmarkEnd w:id="52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لله فهو لرسوله ، وما كان لرسول الله فهو للإمام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28" w:name="pg13482_138323"/>
    </w:p>
    <w:p>
      <w:pPr>
        <w:pStyle w:val="BookText"/>
        <w:rPr/>
      </w:pPr>
      <w:bookmarkEnd w:id="528"/>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وَقَعَ عَلَيْهِمُ الرِّجْزُ قَالُواْ يَا مُوسَى ادْعُ لَنَا رَبَّكَ بِمَا عَهِدَ عِندَكَ لَئِن كَشَفْتَ عَنَّا الرِّجْزَ لَنُؤْمِنَنَّ لَكَ وَلَنُرْسِلَنَّ مَعَكَ بَنِي إِسْرَآئِيلَ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p>
    <w:p>
      <w:pPr>
        <w:pStyle w:val="Heading3"/>
        <w:numPr>
          <w:ilvl w:val="2"/>
          <w:numId w:val="1"/>
        </w:numPr>
        <w:rPr/>
      </w:pPr>
      <w:bookmarkStart w:id="529" w:name="__RefHeading___Toc2489140_2616395394"/>
      <w:bookmarkStart w:id="530" w:name="_Toc186"/>
      <w:bookmarkEnd w:id="529"/>
      <w:r>
        <w:rPr>
          <w:rtl w:val="true"/>
        </w:rPr>
        <w:t xml:space="preserve">باب </w:t>
      </w:r>
      <w:r>
        <w:rPr>
          <w:rtl w:val="true"/>
        </w:rPr>
        <w:t>(</w:t>
      </w:r>
      <w:r>
        <w:rPr/>
        <w:t>57</w:t>
      </w:r>
      <w:r>
        <w:rPr>
          <w:rtl w:val="true"/>
        </w:rPr>
        <w:t>)</w:t>
      </w:r>
      <w:r>
        <w:rPr>
          <w:rtl w:val="true"/>
        </w:rPr>
        <w:t>نزول العذاب على بني اسرائيل</w:t>
      </w:r>
      <w:bookmarkEnd w:id="53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الطُّوفان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طوفان الماء والطاعون</w:t>
      </w:r>
      <w:r>
        <w:rPr>
          <w:rFonts w:eastAsia="IRNazanin" w:cs="IRNazanin"/>
          <w:color w:val="111111"/>
          <w:sz w:val="28"/>
          <w:szCs w:val="28"/>
          <w:rtl w:val="true"/>
          <w:lang w:bidi="fa-IR"/>
        </w:rPr>
        <w:t>(</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أصابهم ثلج أحمر ولم يروه قبل ذلك فماتوا فيه وجَزِعوا ، وأصابهم ما لم يعهَدوه قبله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bookmarkStart w:id="531" w:name="pg13482_138324"/>
    </w:p>
    <w:p>
      <w:pPr>
        <w:pStyle w:val="BookText"/>
        <w:rPr/>
      </w:pPr>
      <w:bookmarkEnd w:id="531"/>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لاَِخِيهِ هَارُونَ اخْلُفْنِي فِي قَوْمِي وَأَصْلِحْ وَلاَ تَتَّبِعْ سَبِيلَ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p>
    <w:p>
      <w:pPr>
        <w:pStyle w:val="Heading3"/>
        <w:numPr>
          <w:ilvl w:val="2"/>
          <w:numId w:val="1"/>
        </w:numPr>
        <w:rPr/>
      </w:pPr>
      <w:bookmarkStart w:id="532" w:name="__RefHeading___Toc2489142_2616395394"/>
      <w:bookmarkStart w:id="533" w:name="_Toc187"/>
      <w:bookmarkEnd w:id="532"/>
      <w:r>
        <w:rPr>
          <w:rtl w:val="true"/>
        </w:rPr>
        <w:t xml:space="preserve">باب </w:t>
      </w:r>
      <w:r>
        <w:rPr>
          <w:rtl w:val="true"/>
        </w:rPr>
        <w:t>(</w:t>
      </w:r>
      <w:r>
        <w:rPr/>
        <w:t>58</w:t>
      </w:r>
      <w:r>
        <w:rPr>
          <w:rtl w:val="true"/>
        </w:rPr>
        <w:t>)</w:t>
      </w:r>
      <w:r>
        <w:rPr>
          <w:rtl w:val="true"/>
        </w:rPr>
        <w:t>عدَّة أيام الشهور الهجريَّة</w:t>
      </w:r>
      <w:bookmarkEnd w:id="53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اسماعيل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الدُّنيا في ستة أيّام ثمَّ اختزلها</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أيّام السنة والسنة ثلاثمائة وأربع وخمسون يوماً ، شعبان لا يتم أبداً ، رمضان لا ينقُص والله أبداً ، ولا تكون فريضة ناقصة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وشوال تسعة وعشرون يوماً ، وذو القعدة ثلاثون يوماً ،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وذوالحِجَّة تسعة وعشرون يوماً ، والمحرم ثلاثون يوماً ، ثمّ الشهور بعد ذلك شَهر تامٌّ وشهرٌ ناقِص</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هذا الحديث في تفسير سورة البقرة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w:t>
      </w:r>
      <w:bookmarkStart w:id="534" w:name="pg13482_138325"/>
    </w:p>
    <w:p>
      <w:pPr>
        <w:pStyle w:val="BookText"/>
        <w:rPr/>
      </w:pPr>
      <w:bookmarkEnd w:id="534"/>
      <w:r>
        <w:rPr>
          <w:rFonts w:ascii="Amiri" w:hAnsi="Amiri" w:eastAsia="Amiri" w:cs="Amiri"/>
          <w:color w:val="111111"/>
          <w:sz w:val="28"/>
          <w:sz w:val="28"/>
          <w:szCs w:val="28"/>
          <w:rtl w:val="true"/>
          <w:lang w:bidi="ar-SA"/>
        </w:rPr>
        <w:t xml:space="preserve">توضيحاً مختصراً هناك فمن أراد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ذي الحِجّة ناقصة حتى انتهى إلى شعبان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ولا يتمّ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p>
    <w:p>
      <w:pPr>
        <w:pStyle w:val="Heading3"/>
        <w:numPr>
          <w:ilvl w:val="2"/>
          <w:numId w:val="1"/>
        </w:numPr>
        <w:rPr/>
      </w:pPr>
      <w:bookmarkStart w:id="535" w:name="__RefHeading___Toc2489144_2616395394"/>
      <w:bookmarkStart w:id="536" w:name="_Toc188"/>
      <w:bookmarkEnd w:id="535"/>
      <w:r>
        <w:rPr>
          <w:rtl w:val="true"/>
        </w:rPr>
        <w:t xml:space="preserve">باب </w:t>
      </w:r>
      <w:r>
        <w:rPr>
          <w:rtl w:val="true"/>
        </w:rPr>
        <w:t>(</w:t>
      </w:r>
      <w:r>
        <w:rPr/>
        <w:t>59</w:t>
      </w:r>
      <w:r>
        <w:rPr>
          <w:rtl w:val="true"/>
        </w:rPr>
        <w:t>)</w:t>
      </w:r>
      <w:r>
        <w:rPr>
          <w:rtl w:val="true"/>
        </w:rPr>
        <w:t>نور الله يتجلّى للنبي موسى</w:t>
      </w:r>
      <w:bookmarkEnd w:id="53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رَبِّ أَرِنِي أَنظُرْ إِلَيْكَ قَالَ لَن تَرَانِي وَلَكِنِ انظُرْ إِلَى الْجَبَلِ فَإِنِ اسْتَقَرَّ مَكَانَهُ فَسَوْفَ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الجبل ، فُتِحت </w:t>
      </w:r>
    </w:p>
    <w:p>
      <w:pPr>
        <w:pStyle w:val="BookText"/>
        <w:rPr/>
      </w:pPr>
      <w:r>
        <w:rPr>
          <w:rFonts w:ascii="Amiri" w:hAnsi="Amiri" w:eastAsia="Amiri" w:cs="Amiri"/>
          <w:color w:val="111111"/>
          <w:sz w:val="28"/>
          <w:sz w:val="28"/>
          <w:szCs w:val="28"/>
          <w:rtl w:val="true"/>
          <w:lang w:bidi="ar-SA"/>
        </w:rPr>
        <w:t xml:space="preserve">أبواب السّماء ، وأقبلت الملائكة أفواجاً في أيديهم العمد ، وفي رأسها النور يمرون به فوجاً بعد فوج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عمران أثبت فقد سألت عظيماً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حتى تجلّى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الجبل دكّاً ، وخرّ موسى صعقا ، فلمّا أن ردّ الله إليه روحه أفاق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أنا أوّل من آمن وصدّق بأنّك لا تُرى</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القاسم بن محمد الاصفهاني ، عن سليمان بن داود المنقري ، عن حفص بن غياث النَّخعيالقاضي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تَجَلَّى رَبُّهُ لِلْجَبَلِ جَعَلَهُ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 الجبل في البحر فهو يَهوي حتى الساعة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 عن أحمد بن محمد السيّاري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أنا من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عبيد بن أبي عبدالله الفارسي وغيره رفعوه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الكروبيِّين قوم من شيعتنا من الخَلق الأوّل ، جعلهم الله خلفَ العَرش لو قُسِّم نور واحد منهم على أهل الأرض لكفاهم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لمّا سأل ربّه ما سأل أمرَ واحداً من الكروبيين فتجلّى للجبل فجعله دكّا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ربّه النّظر إليه وعده الله أن يقعد في موضع ، ثمّ أمر الملائكة أن تمرّ عليه موكباً موكباً بالبرق والرّعد والرِّيح والصواعق ، فكلّما مرّ به موكب من المواكب ارتعدَت فرائصُه</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فيرفَع رأسه فيسأل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ربّي ؟ 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آت وقد سألت عظيماً يابن عمران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 فلا يُستدلّ به على إِمكان رؤية الله </w:t>
      </w:r>
      <w:bookmarkStart w:id="537" w:name="pg13482_138328"/>
    </w:p>
    <w:p>
      <w:pPr>
        <w:pStyle w:val="BookText"/>
        <w:rPr/>
      </w:pPr>
      <w:bookmarkEnd w:id="537"/>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ليس بجسم ولا تدركه الأبصار ، وقال سبحانه للنبي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الأَبد واستحالة الرؤية لأن الأبصار ترى الأجسام ، والله تعالى منزَّه عن الجسميَّة والتركيب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تجلَّت قدرة الله تعالى في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والبرق والرَّعد والرّيح والصواعق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أراها الله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الى جانب من عظمته وقدرته </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2489146_2616395394"/>
      <w:bookmarkStart w:id="539" w:name="_Toc189"/>
      <w:bookmarkEnd w:id="538"/>
      <w:r>
        <w:rPr>
          <w:rtl w:val="true"/>
        </w:rPr>
        <w:t xml:space="preserve">باب </w:t>
      </w:r>
      <w:r>
        <w:rPr>
          <w:rtl w:val="true"/>
        </w:rPr>
        <w:t>(</w:t>
      </w:r>
      <w:r>
        <w:rPr/>
        <w:t>60</w:t>
      </w:r>
      <w:r>
        <w:rPr>
          <w:rtl w:val="true"/>
        </w:rPr>
        <w:t>)</w:t>
      </w:r>
      <w:r>
        <w:rPr>
          <w:rtl w:val="true"/>
        </w:rPr>
        <w:t>درسٌ رائع في التوحيد والنبوَّة والإمامة</w:t>
      </w:r>
      <w:bookmarkEnd w:id="53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يعقوب بن يزيد ، عن محمد بن أبي عمير ، عن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معاوية بن وهب وعبد الملك بن أعين ، فقال له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تقول في الخبر الذي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ربّه على أيّ صورة رآه ؟ وعن الحديث الذي رَوَوه أنّ المؤمنين يرَون ربّهم في الجنّة ، على أيّ صورة يرونه ؟ </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أقبح بالرّجل يأتي عليه سبعون سنة أو ثمانون سنة يعيش في ملك الله ويأكل من نعمه ، ثمّ لا يعرف الله حقّ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بمشاهدة العيان ، وإنّ الرؤية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القلب ورؤية البصر ، فمن عنى برؤية القلب فهو مصيب ، ومن عنى برُؤية البصر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 بالله وبآياته ،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شَبّه الله بخَلقه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ولقدحدَّثني أبي عن أبيه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هل رأيت ربّك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أعبد من لم أره ؟ لم تَره العيون بمشاهدة العيان ولكن رأته القلوب بحقايق الايمان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المؤمن يرى ربّه بمشاهدة البصر فإنّ كل من حاز عليه البصر والرّؤية فهو مخلوق ، ولابُدَّ للمخلوق من خالق فقد 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مخلوقاً ، ومَن شبَّهه بخَلقه فقد اتّخذ مع الله شريكاً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ويلَهُم أو لم يسمعوا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وَلَكِنِ انظُرْ إِلَى الْجَبَلِ فَإِنِ اسْتَقَرَّ مَكَانَهُ فَسَوْفَ تَرَانِي فَلَمَّا تَجَلَّى رَبُّهُ لِلْجَبَلِ جَعَلَهُ دَكّاً وَخَرَّ 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طلع من نوره على الجبل كضوء يخرج من سم الخياط فدكدكَت الأرض وصعِقَت الجبال وخرّ موسى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وردّ عليه روحه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تبت إليك من قول من زعم أنّك تُرى ، ورجعتُ إلى معرفتي بك أنَّ الأبصار لا تدركك ، وأنا أوَّل المؤمنين وأوّل المقرّين بأنّك تَرى ولا تُرى وأنت بالمنظر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الفرائض وأوجبها على الإنسان معرفة الربّ والإقرار له بالعبوديَّة ، وحدّ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إله غيره ولا شبيه له ولا نظير له ، وأن يعرف أنّه قديم مثبت موجود غير فقيد ، موصوف من غير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 ولا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مبطل ليس كمثله شيء وهو السميع البصير ، وبعده معرفة الرِّسول والشهادة له بالنبوّة ، وأدنى معرفة الرّسول الإقرار بنبوّته وأن ما أتى به من كتاب أو أمر أو نهي فذلك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معرفة الإمام الذي به يُؤتمّ بنَعته وصفته واسمه في حال العسر واليسر ، وأدنى معرفة الإمام أنّه عِدل النبي إلاّ درجة النبوّةووارثه وأنّ طاعته طاعة الله وطاعة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له في كلّ أمر والردّ إليه والأخذ بقوله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أنّ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ابن أبي طالب ثم الحسن ثمّ الحسين ثمّ علي بن الحسين ثمّ محمد بن </w:t>
      </w:r>
      <w:bookmarkStart w:id="540" w:name="pg13482_138331"/>
    </w:p>
    <w:p>
      <w:pPr>
        <w:pStyle w:val="BookText"/>
        <w:rPr/>
      </w:pPr>
      <w:bookmarkEnd w:id="540"/>
      <w:r>
        <w:rPr>
          <w:rFonts w:ascii="Amiri" w:hAnsi="Amiri" w:eastAsia="Amiri" w:cs="Amiri"/>
          <w:color w:val="111111"/>
          <w:sz w:val="28"/>
          <w:sz w:val="28"/>
          <w:szCs w:val="28"/>
          <w:rtl w:val="true"/>
          <w:lang w:bidi="ar-SA"/>
        </w:rPr>
        <w:t xml:space="preserve">علي ثم أنا ثمّ من بعدي موسى ابني ثمّ من بعده ولده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علي محمد ابنه وبعد محمد علي ابنه وبعد علي الحسن ابنه والحجّة من ولد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جَعلتُ لك في هذا أصلاً فاعمل عليه ، فلو كنتَ تموت على ما كنتَ عليه لكان حالك أسوء الأحوال ، فلا يغرّنك قول من زعم أنّ الله تعالى يُرى بالبصر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أعجب من هذا ، أو لم ينسِبوا آدم الى المكروه ؟ أو لم ينسبوا إبراهيم إلى ما نسبوه ؟ أو لَم ينسبوا داود إلى ما نسبوه من القتل من حديث الطير ؟ أو لَم ينسبوا يوسف الصديق إلى ما نسبُوه من حديث زليخا ؟ أو لَم ينسبوا موسى إلى ما نَسبوه ؟ أو لَم ينسبوا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زيد ؟ أو لَم ينسبوا علي بن أبي طالب إلى ما نسبوه من حديث القطيفة ؟</w:t>
      </w:r>
    </w:p>
    <w:p>
      <w:pPr>
        <w:pStyle w:val="BookText"/>
        <w:rPr/>
      </w:pPr>
      <w:r>
        <w:rPr>
          <w:rFonts w:ascii="Amiri" w:hAnsi="Amiri" w:eastAsia="Amiri" w:cs="Amiri"/>
          <w:color w:val="111111"/>
          <w:sz w:val="28"/>
          <w:sz w:val="28"/>
          <w:szCs w:val="28"/>
          <w:rtl w:val="true"/>
          <w:lang w:bidi="ar-SA"/>
        </w:rPr>
        <w:t>إنّهم أرادوا بذلك توبيخ الاسلام ليرجعوا على أعقابهم ، أعمى الله أبصارهم كما أعمى قلوبهم ، تعالى الله عن ذلك علوّاً كبيراً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1" w:name="__RefHeading___Toc2489148_2616395394"/>
      <w:bookmarkStart w:id="542" w:name="_Toc190"/>
      <w:bookmarkEnd w:id="541"/>
      <w:r>
        <w:rPr>
          <w:rtl w:val="true"/>
        </w:rPr>
        <w:t xml:space="preserve">باب </w:t>
      </w:r>
      <w:r>
        <w:rPr>
          <w:rtl w:val="true"/>
        </w:rPr>
        <w:t>(</w:t>
      </w:r>
      <w:r>
        <w:rPr/>
        <w:t>61</w:t>
      </w:r>
      <w:r>
        <w:rPr>
          <w:rtl w:val="true"/>
        </w:rPr>
        <w:t>)</w:t>
      </w:r>
      <w:r>
        <w:rPr>
          <w:rtl w:val="true"/>
        </w:rPr>
        <w:t>كلام في التوحيد</w:t>
      </w:r>
      <w:bookmarkEnd w:id="54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bookmarkStart w:id="543" w:name="pg13482_138332"/>
    </w:p>
    <w:p>
      <w:pPr>
        <w:pStyle w:val="BookText"/>
        <w:rPr/>
      </w:pPr>
      <w:bookmarkEnd w:id="543"/>
      <w:r>
        <w:rPr>
          <w:rFonts w:ascii="Amiri" w:hAnsi="Amiri" w:eastAsia="Amiri" w:cs="Amiri"/>
          <w:color w:val="111111"/>
          <w:sz w:val="28"/>
          <w:sz w:val="28"/>
          <w:szCs w:val="28"/>
          <w:rtl w:val="true"/>
          <w:lang w:bidi="ar-SA"/>
        </w:rPr>
        <w:t xml:space="preserve">الحسن الصفّار ، عن أحمد بن محمد بن عيسى ، عن الحسين بن عليّ ، عن عمرو بن أبي المقدام ، عن إسحاق بن غالب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المتحجِّب بالنور دون خَلقه ، في الأفق الطامح والعزّ الشامخ والملك الباذخ ، فوق كلِّ شيء عَلا ومن كلِّ شيء دنا ، فتجلّى لخَلقه من غير ان يكون يُرى ، وهويَرى وهو بالمنظر الأعلى ، فأحبَّ الاختصاص بالتوحيد إذ احتجب بنوره وسما في علوّه ، واستتر عن خَلقه ليكون له الحجّة البالغة ، وابتعث فيهم النبيِّين مبشِّرين ومُنذرين ليهلك مَن هَلك عن بيّنة ويَحيى مَن حَيّ عن بيّنة ، وليعقل العباد عن ربّهم ما جهلوا وعرفوه بربوبيّته بعد ما أنكروا ، ويوحّدوه بالإلهيّة بعد ما عندوا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 سَأُورِيكُمْ دَارَ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p>
    <w:p>
      <w:pPr>
        <w:pStyle w:val="Heading3"/>
        <w:numPr>
          <w:ilvl w:val="2"/>
          <w:numId w:val="1"/>
        </w:numPr>
        <w:rPr/>
      </w:pPr>
      <w:bookmarkStart w:id="544" w:name="__RefHeading___Toc2489150_2616395394"/>
      <w:bookmarkStart w:id="545" w:name="_Toc191"/>
      <w:bookmarkEnd w:id="544"/>
      <w:r>
        <w:rPr>
          <w:rtl w:val="true"/>
        </w:rPr>
        <w:t xml:space="preserve">باب </w:t>
      </w:r>
      <w:r>
        <w:rPr>
          <w:rtl w:val="true"/>
        </w:rPr>
        <w:t>(</w:t>
      </w:r>
      <w:r>
        <w:rPr/>
        <w:t>62</w:t>
      </w:r>
      <w:r>
        <w:rPr>
          <w:rtl w:val="true"/>
        </w:rPr>
        <w:t>)</w:t>
      </w:r>
      <w:r>
        <w:rPr>
          <w:rtl w:val="true"/>
        </w:rPr>
        <w:t>العِلم عند آل محمّد والجهل عند مُخالفيهم</w:t>
      </w:r>
      <w:bookmarkEnd w:id="54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ومثلنا من بعده من هذه الاُمّة ، كمثل 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حين لقيه واستنطقه وسأله الصحبة ، فكان من أمرهما ما اقتصّه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 وذلك أنَّ الله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اصْطَفَيْتُكَ عَلَى النَّاسِ بِرِسَالاَتِي وَبِكَلاَمِي فَخُذْ مَا آتَيْتُكَ وَكُن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 وَتَفْصِيلا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عند العالم علم لم يكتب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الألواح ، 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أنَّ جميع الأشياء التي يحتاج إليها في تابوته ، وجميع العلم قد كتب له في الألواح ، كما يظن هؤلاء الذين يدَّعون انّهم فقهاء وعلماء وأنّهم قد أثبتوا جميع العلم والفقه في الدين ممّا تحتاج هذه الاُمَّة إليه ، وصحّ لهم عن رسول الله وعلِموه وحفظوه ، وليس كلّ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علموه ولا صار إليهم عن رسول الله ولا عرفوه ، وذلك أنّ الشيء من الحلال والحرام والأحكام يَرِد عليهم فيُسألون عنه ولا يكون عندهم فيه 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ويستحيون أن ينسبهم الناس إلى الجهل ، ويكرهون أن يُسألوا فلا يجيبوا فيطلبوا الناس العلم من معدنه ،فلذلك استعملوا الرأي والقياس في دين الله ، وتركوا الآثار ودانُوا الله بالبدع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أنّهم إذا سُئلوا عن شيء من دين الله ، فلم يكن عندهم منه أثر عن رسول الله ردّوه إلى الله وإلى الرّسول وإلى أولي الأمر منهم ، لعَلمه الذين يستنبطونه منهم </w:t>
      </w:r>
    </w:p>
    <w:p>
      <w:pPr>
        <w:pStyle w:val="BookText"/>
        <w:rPr/>
      </w:pP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منعهم من طلب العلم منّا العداوة والحسد لنا ، ولا والله ما حَسد موسى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نبي الله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لقيه واستنطقَه وعرفه بالعلم ، ولم يحسده كما حسدتنا هذه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عَلِمنا وما ورثنا عن رسول الله ، ولم يرغبوا إلينا في علمنا كما رَغب موسى إلى العالم وسأله الصُّحبة ليتعلّم منه العلم ويُرشِده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سأل العالمَ ذلك عَلم العالِمُ أنّ موسى لا يستطيع صحبته ، ولا يحتمل عليه ولا يصبر معه فعند ذلك قال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تَصْبِرُ عَلَى مَا لَمْ تُحِطْ بِهِ خُبْراً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خاضع له يستعطفه على نفسه كي يقبله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سَتَجِدُنِي إِن شَاءَ اللَّهُ صَابِراً وَلاَ أَعْصِي لَكَ أَمْراً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العالم يعلم أنّ موسى لا يصبر على علمه ،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قُضاة هؤلاء وفُقهائهم وجَماعتهم اليوم ، لا يحتملون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ولا يقبلونه ولا يُطيقونه ، ولا يأخذون به ، ولا يصبرون عليه ، كما لم يَصبر موسى على عِلم العالم حين صَحِبه ، ورأى ما رأى من علمه ، وكان ذلك عند موسى مكروهاً ، وكان عند الله رضاً وهو الحقّ ، وكذلك عِلمُنا عند الجهلة مكروه لا يؤخذ وهو عند الله الحقّ</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bookmarkStart w:id="546" w:name="pg13482_138335"/>
    </w:p>
    <w:p>
      <w:pPr>
        <w:pStyle w:val="BookText"/>
        <w:rPr/>
      </w:pPr>
      <w:bookmarkEnd w:id="546"/>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7" w:name="__RefHeading___Toc2489152_2616395394"/>
      <w:bookmarkStart w:id="548" w:name="_Toc192"/>
      <w:bookmarkEnd w:id="547"/>
      <w:r>
        <w:rPr>
          <w:rtl w:val="true"/>
        </w:rPr>
        <w:t xml:space="preserve">باب </w:t>
      </w:r>
      <w:r>
        <w:rPr>
          <w:rtl w:val="true"/>
        </w:rPr>
        <w:t>(</w:t>
      </w:r>
      <w:r>
        <w:rPr/>
        <w:t>63</w:t>
      </w:r>
      <w:r>
        <w:rPr>
          <w:rtl w:val="true"/>
        </w:rPr>
        <w:t>)</w:t>
      </w:r>
      <w:r>
        <w:rPr>
          <w:rtl w:val="true"/>
        </w:rPr>
        <w:t>السجود على الأرض تواضعٌ لله تعالى</w:t>
      </w:r>
      <w:bookmarkEnd w:id="54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علي بن يقطين ،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يا موسى أتدري لِمَ اصطفيتك بكلامي دون خلقي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ولم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إنّي قلّبت عبادي ظهراً لبطن ، فلم أجد فيهم أحداً أذلّ لي نفساً منك ، يا موسى إنّك إذا صلّيت وضعت خدّك 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الحسين بن أبي الخطّاب ، عن محمد بن سنان ،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أحتبس عنه الوحيّ أربعين أو ثلاثين صباحاً ، </w:t>
      </w:r>
      <w:bookmarkStart w:id="549" w:name="pg13482_138336"/>
    </w:p>
    <w:p>
      <w:pPr>
        <w:pStyle w:val="BookText"/>
        <w:rPr/>
      </w:pPr>
      <w:bookmarkEnd w:id="54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على جبل بالشام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كنتَ حبستَ عنّي وحيك وكلامك لذنوب بني إسرائيل ، فغفرانك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عمران أتدري لم اصطفيتك لوحيي وكلامي دون خلقي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اطّلعتُ إلى خَلقي إطّلاعة فلم أجد في خلقي أشدّ تواضعاً لي منك ، فمن ثَمّ خصصتُك بوحيي وكلامي من بين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إذا صلّى لم ينفتل حتى يلصق خدّه الأيمن بالأرض والأيسر</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0" w:name="__RefHeading___Toc2489154_2616395394"/>
      <w:bookmarkStart w:id="551" w:name="_Toc193"/>
      <w:bookmarkEnd w:id="550"/>
      <w:r>
        <w:rPr>
          <w:rtl w:val="true"/>
        </w:rPr>
        <w:t xml:space="preserve">باب </w:t>
      </w:r>
      <w:r>
        <w:rPr>
          <w:rtl w:val="true"/>
        </w:rPr>
        <w:t>(</w:t>
      </w:r>
      <w:r>
        <w:rPr/>
        <w:t>64</w:t>
      </w:r>
      <w:r>
        <w:rPr>
          <w:rtl w:val="true"/>
        </w:rPr>
        <w:t>)</w:t>
      </w:r>
      <w:r>
        <w:rPr>
          <w:rtl w:val="true"/>
        </w:rPr>
        <w:t>الواح موسى عند آل محمد</w:t>
      </w:r>
      <w:bookmarkEnd w:id="55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الجفر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الألواح على موسى أنزلها عليه وفيها تبيان كلِّ شيء كان أو هو كائن إلى أن تقوم الساعة ، فلمّا انقضت ايّام موسى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استودع الألواح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زبرجدة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 فأتى موسى الجبل ، فانشقّ له الجبل فجعل فيه </w:t>
      </w:r>
    </w:p>
    <w:p>
      <w:pPr>
        <w:pStyle w:val="BookText"/>
        <w:rPr/>
      </w:pPr>
      <w:r>
        <w:rPr>
          <w:rFonts w:ascii="Amiri" w:hAnsi="Amiri" w:eastAsia="Amiri" w:cs="Amiri"/>
          <w:color w:val="111111"/>
          <w:sz w:val="28"/>
          <w:sz w:val="28"/>
          <w:szCs w:val="28"/>
          <w:rtl w:val="true"/>
          <w:lang w:bidi="ar-SA"/>
        </w:rPr>
        <w:t xml:space="preserve">الألواح ملفوفة ، فلمّا جعلها فيه انطبق الجبل عليها ، فلم تزل في الجبل حتى بعث الله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ركبٌ من اليمن يريدون الرسول ، فلمّا انتهوا إلى الجبل انفرج الجبل وخرجت الألواح ملفوفة كما وضعها موسى ، فأخذها القوم ، فلمّا وقعت في أيديهم ألقى الله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ينظروا إليها ، وهابوها حتى يأتوا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بأمر القوم ، وبالذي أصابوه ، فلمّا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عليه ابتدأهم ، فسألهم عمّا وجدوا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بما وجَدنا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ربّي وهي الألواح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لرسول الله ، فأخرجوها فَوضعوها</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فنظر إليها ، وقولها وكَتْبها بالعبراني</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هذه ففيها علمُ الأولين وعلم الآخرين ، وهي ألواح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أمرني ربّي أن أدفعها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أُحسن قراءتها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أمرَني أن آمرك أن تضعها تحت رأسك ليلتك هذه </w:t>
      </w:r>
      <w:bookmarkStart w:id="552" w:name="pg13482_138338"/>
    </w:p>
    <w:p>
      <w:pPr>
        <w:pStyle w:val="BookText"/>
        <w:rPr/>
      </w:pPr>
      <w:bookmarkEnd w:id="552"/>
      <w:r>
        <w:rPr>
          <w:rFonts w:ascii="Amiri" w:hAnsi="Amiri" w:eastAsia="Amiri" w:cs="Amiri"/>
          <w:color w:val="111111"/>
          <w:sz w:val="28"/>
          <w:sz w:val="28"/>
          <w:szCs w:val="28"/>
          <w:rtl w:val="true"/>
          <w:lang w:bidi="ar-SA"/>
        </w:rPr>
        <w:t xml:space="preserve">فإنّك تصبح وقد علمت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تحت رأسه ، فأصبح وقد علّمه الله كلّ شيء فيها ،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بنسخها ، فنسَخها في جِلد وهو الجفر ، وفيه علم الأولين والآخرين ، وهو عندنا والألواح عندنا ، وعصا موسى عندنا ، ونحن ورثنا النبيين صلّى الله عليهم أجمعين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قَوْمُ مُوسَى مِن بَعْدِهِ مِنْ حُلِيِّهِمْ عِجْلا جَسَداً لَّهُ خُوَارٌ أَلَمْ يَرَوْاْ أَنَّهُ لاَ يُكَلِّمُهُمْ وَلاَ يَهْدِيهِمْ سَبِيلا اتَّخَذُوهُ وَكَانُواْ 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p>
    <w:p>
      <w:pPr>
        <w:pStyle w:val="Heading3"/>
        <w:numPr>
          <w:ilvl w:val="2"/>
          <w:numId w:val="1"/>
        </w:numPr>
        <w:rPr/>
      </w:pPr>
      <w:bookmarkStart w:id="553" w:name="__RefHeading___Toc2489156_2616395394"/>
      <w:bookmarkStart w:id="554" w:name="_Toc194"/>
      <w:bookmarkEnd w:id="553"/>
      <w:r>
        <w:rPr>
          <w:rtl w:val="true"/>
        </w:rPr>
        <w:t xml:space="preserve">باب </w:t>
      </w:r>
      <w:r>
        <w:rPr>
          <w:rtl w:val="true"/>
        </w:rPr>
        <w:t>(</w:t>
      </w:r>
      <w:r>
        <w:rPr/>
        <w:t>65</w:t>
      </w:r>
      <w:r>
        <w:rPr>
          <w:rtl w:val="true"/>
        </w:rPr>
        <w:t>)</w:t>
      </w:r>
      <w:r>
        <w:rPr>
          <w:rtl w:val="true"/>
        </w:rPr>
        <w:t>الإختبار الالهي</w:t>
      </w:r>
      <w:bookmarkEnd w:id="55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حمزة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قَوْمُ مُوسَى مِن بَعْدِهِ مِنْ حُلِيِّهِمْ عِجْلا جَسَداً 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اخار</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555" w:name="pg13482_138339"/>
    </w:p>
    <w:p>
      <w:pPr>
        <w:pStyle w:val="BookText"/>
        <w:rPr/>
      </w:pPr>
      <w:bookmarkEnd w:id="555"/>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موسى أخَرتُه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 تُضِلُّ بِهَا مَن تَشَاءُ وَتَهْدِي مَن تَشَاءُ</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في أَيْدِيهِمْ وَرَأَوْاْ أَنَّهُمْ قَدْ ضَلُّواْ قَالُواْ لَئِن لَّمْ يَرْحَمْنَا رَبُّنَا وَيَغْفِرْ لَنَا لَنَكُونَنَّ مِنَ الْخَاسِرِينَ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p>
    <w:p>
      <w:pPr>
        <w:pStyle w:val="Heading3"/>
        <w:numPr>
          <w:ilvl w:val="2"/>
          <w:numId w:val="1"/>
        </w:numPr>
        <w:rPr/>
      </w:pPr>
      <w:bookmarkStart w:id="556" w:name="__RefHeading___Toc2489158_2616395394"/>
      <w:bookmarkStart w:id="557" w:name="_Toc195"/>
      <w:bookmarkEnd w:id="556"/>
      <w:r>
        <w:rPr>
          <w:rtl w:val="true"/>
        </w:rPr>
        <w:t xml:space="preserve">باب </w:t>
      </w:r>
      <w:r>
        <w:rPr>
          <w:rtl w:val="true"/>
        </w:rPr>
        <w:t>(</w:t>
      </w:r>
      <w:r>
        <w:rPr/>
        <w:t>66</w:t>
      </w:r>
      <w:r>
        <w:rPr>
          <w:rtl w:val="true"/>
        </w:rPr>
        <w:t>)</w:t>
      </w:r>
      <w:r>
        <w:rPr>
          <w:rtl w:val="true"/>
        </w:rPr>
        <w:t>النَدم على الذنب</w:t>
      </w:r>
      <w:bookmarkEnd w:id="55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إسماعيل بن سهل ، عن حمّاد ، عن ربعي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الندم على الشرّ يدعو إلى تركه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علي بن الحسين الدقّاق ، عن عبدالله ابن محمد ، عن أحمد بن عمر ، عن زيد القتّات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أذنب ذنباً فندم عليه إلاّ غفر الله له قبل أن يستغفر وما من عبد أنعم الله عليه نعمة فعرف أنّها من </w:t>
      </w:r>
      <w:bookmarkStart w:id="558" w:name="pg13482_138340"/>
    </w:p>
    <w:p>
      <w:pPr>
        <w:pStyle w:val="BookText"/>
        <w:rPr/>
      </w:pPr>
      <w:bookmarkEnd w:id="558"/>
      <w:r>
        <w:rPr>
          <w:rFonts w:ascii="Amiri" w:hAnsi="Amiri" w:eastAsia="Amiri" w:cs="Amiri"/>
          <w:color w:val="111111"/>
          <w:sz w:val="28"/>
          <w:sz w:val="28"/>
          <w:szCs w:val="28"/>
          <w:rtl w:val="true"/>
          <w:lang w:bidi="ar-SA"/>
        </w:rPr>
        <w:t>عندالله إلاّ غفر الله له قبل أن يحمده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p>
    <w:p>
      <w:pPr>
        <w:pStyle w:val="Heading3"/>
        <w:numPr>
          <w:ilvl w:val="2"/>
          <w:numId w:val="1"/>
        </w:numPr>
        <w:rPr/>
      </w:pPr>
      <w:bookmarkStart w:id="559" w:name="__RefHeading___Toc2489160_2616395394"/>
      <w:bookmarkStart w:id="560" w:name="_Toc196"/>
      <w:bookmarkEnd w:id="559"/>
      <w:r>
        <w:rPr>
          <w:rtl w:val="true"/>
        </w:rPr>
        <w:t xml:space="preserve">باب </w:t>
      </w:r>
      <w:r>
        <w:rPr>
          <w:rtl w:val="true"/>
        </w:rPr>
        <w:t>(</w:t>
      </w:r>
      <w:r>
        <w:rPr/>
        <w:t>67</w:t>
      </w:r>
      <w:r>
        <w:rPr>
          <w:rtl w:val="true"/>
        </w:rPr>
        <w:t>)</w:t>
      </w:r>
      <w:r>
        <w:rPr>
          <w:rtl w:val="true"/>
        </w:rPr>
        <w:t>غضب النبي موسى</w:t>
      </w:r>
      <w:bookmarkEnd w:id="56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حمزة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قومه اتخذوا عِجلاً له خوار ، فلم يقع منه موقع العيان ، فلمّا رآهم اشتدَّ غضبه ، فألقى الألواح من يده ،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وللرؤية فضل على الخبرِ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1" w:name="__RefHeading___Toc2489162_2616395394"/>
      <w:bookmarkStart w:id="562" w:name="_Toc197"/>
      <w:bookmarkEnd w:id="561"/>
      <w:r>
        <w:rPr>
          <w:rtl w:val="true"/>
        </w:rPr>
        <w:t xml:space="preserve">باب </w:t>
      </w:r>
      <w:r>
        <w:rPr>
          <w:rtl w:val="true"/>
        </w:rPr>
        <w:t>(</w:t>
      </w:r>
      <w:r>
        <w:rPr/>
        <w:t>68</w:t>
      </w:r>
      <w:r>
        <w:rPr>
          <w:rtl w:val="true"/>
        </w:rPr>
        <w:t>)</w:t>
      </w:r>
      <w:r>
        <w:rPr>
          <w:rtl w:val="true"/>
        </w:rPr>
        <w:t>ما جرى بين موسى وهارون بعد انحراف بني اسرائيل</w:t>
      </w:r>
      <w:bookmarkEnd w:id="56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 ومحمد بن أحمد </w:t>
      </w:r>
    </w:p>
    <w:p>
      <w:pPr>
        <w:pStyle w:val="BookText"/>
        <w:rPr/>
      </w:pPr>
      <w:r>
        <w:rPr>
          <w:rFonts w:ascii="Amiri" w:hAnsi="Amiri" w:eastAsia="Amiri" w:cs="Amiri"/>
          <w:color w:val="111111"/>
          <w:sz w:val="28"/>
          <w:sz w:val="28"/>
          <w:szCs w:val="28"/>
          <w:rtl w:val="true"/>
          <w:lang w:bidi="ar-SA"/>
        </w:rPr>
        <w:t xml:space="preserve">الشيباني ، والحسين بن ابراهيم بن أحمد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النوفلي ، عن علي بن سالم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هارون ، لِمَ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اُمّ لا تأخذ بلحيتي ولا برأسي ، ولم يقل يابن أبي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العداوات بين الاخوة اكثرها تكون إذا كانوا بني علاّت ، ومتى كانوا بني اُمّ قلّت العداوة بينهم ، إلاّ أن ينزغ الشيطان بينهم فيطيعوه ، فقال هارون لأخيه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الذي ولدته اُمي ولم تلدني غير اُمّه لا تأخذ بلحيتي ولا برأسي ، ولم يقل يابن أبي لأنّ بني الأب اذا كانت اُمّهاتهم شتّى لم تستبدع</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بينهم إلاّ من عصمه الله منهم ، وإنّما تستبدع العداوة بين بني اُمّ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أخذ برأسه يجرّه إليه وبلحيته ولم يكن له في اتخاذهم العجل وعبادتهم له ذنب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به لأنّه لم يفارقهم لما فعلوا ذلك ولم يلحق بموسى ، وكان إذا فارقهم ينزل بهم العذاب ، ألا ترى أنّه 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ما منعك إذ رأيتهم ضلّوا ألا تتبعن أفعصيت أمري ؟ </w:t>
      </w:r>
      <w:bookmarkStart w:id="563" w:name="pg13482_138342"/>
    </w:p>
    <w:p>
      <w:pPr>
        <w:pStyle w:val="BookText"/>
        <w:rPr/>
      </w:pPr>
      <w:bookmarkEnd w:id="563"/>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ذلك لتفرّقوا وإنّي خشيت أن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بين بني اسرائيل ، ولم ترقب قولي</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p>
    <w:p>
      <w:pPr>
        <w:pStyle w:val="Heading3"/>
        <w:numPr>
          <w:ilvl w:val="2"/>
          <w:numId w:val="1"/>
        </w:numPr>
        <w:rPr/>
      </w:pPr>
      <w:bookmarkStart w:id="564" w:name="__RefHeading___Toc2489164_2616395394"/>
      <w:bookmarkStart w:id="565" w:name="_Toc198"/>
      <w:bookmarkEnd w:id="564"/>
      <w:r>
        <w:rPr>
          <w:rtl w:val="true"/>
        </w:rPr>
        <w:t xml:space="preserve">باب </w:t>
      </w:r>
      <w:r>
        <w:rPr>
          <w:rtl w:val="true"/>
        </w:rPr>
        <w:t>(</w:t>
      </w:r>
      <w:r>
        <w:rPr/>
        <w:t>69</w:t>
      </w:r>
      <w:r>
        <w:rPr>
          <w:rtl w:val="true"/>
        </w:rPr>
        <w:t>)</w:t>
      </w:r>
      <w:r>
        <w:rPr>
          <w:rtl w:val="true"/>
        </w:rPr>
        <w:t>غضبُ الله على المنحرفين</w:t>
      </w:r>
      <w:bookmarkEnd w:id="565"/>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عرَضَت لي إلى ربي حاجة ، فهجّرت</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الى المسجد ، وكذلك أفعلُ إذا عرَضت لي الحاجة ، فبينا أنا أُصلّي في الروضة إذا رجل على رأسي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w:t>
      </w:r>
      <w:r>
        <w:rPr>
          <w:rFonts w:eastAsia="IRNazanin" w:cs="IRNazanin"/>
          <w:color w:val="111111"/>
          <w:sz w:val="28"/>
          <w:szCs w:val="28"/>
          <w:rtl w:val="true"/>
          <w:lang w:bidi="fa-IR"/>
        </w:rPr>
        <w:t xml:space="preserve">. </w:t>
      </w:r>
      <w:bookmarkStart w:id="566" w:name="pg13482_138343"/>
    </w:p>
    <w:p>
      <w:pPr>
        <w:pStyle w:val="BookText"/>
        <w:rPr/>
      </w:pPr>
      <w:bookmarkEnd w:id="56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أسلم ، مَن تعرِف منهم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خيّرهم وسيّدَهم ورشيدَهم وأفضلَهم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أسلم ، ذاك رأس العجليَّة 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الزيديّ حقّاً محمد بن سالم بيّاع القَصب</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عَمِلُواْ السَّيِّئَاتِ ثُمَّ تَابُواْ مِن بَعْدِهَا وَآمَنُواْ إِنَّ رَبَّكَ مِن بَعْدِهَا لَغَفُورٌ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Heading3"/>
        <w:numPr>
          <w:ilvl w:val="2"/>
          <w:numId w:val="1"/>
        </w:numPr>
        <w:rPr/>
      </w:pPr>
      <w:bookmarkStart w:id="567" w:name="__RefHeading___Toc2489166_2616395394"/>
      <w:bookmarkStart w:id="568" w:name="_Toc199"/>
      <w:bookmarkEnd w:id="567"/>
      <w:r>
        <w:rPr>
          <w:rtl w:val="true"/>
        </w:rPr>
        <w:t xml:space="preserve">باب </w:t>
      </w:r>
      <w:r>
        <w:rPr>
          <w:rtl w:val="true"/>
        </w:rPr>
        <w:t>(</w:t>
      </w:r>
      <w:r>
        <w:rPr/>
        <w:t>70</w:t>
      </w:r>
      <w:r>
        <w:rPr>
          <w:rtl w:val="true"/>
        </w:rPr>
        <w:t>)</w:t>
      </w:r>
      <w:r>
        <w:rPr>
          <w:rtl w:val="true"/>
        </w:rPr>
        <w:t>تأخير كتابة الذنب للاستغفار</w:t>
      </w:r>
      <w:bookmarkEnd w:id="56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علي بن الحكم ، عن أبي أيّوب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أُجّل فيها سبع ساعات من النهار ، فإن قال </w:t>
      </w:r>
      <w:r>
        <w:rPr>
          <w:rFonts w:eastAsia="Amiri" w:cs="Amiri" w:ascii="Amiri" w:hAnsi="Amiri"/>
          <w:color w:val="111111"/>
          <w:sz w:val="28"/>
          <w:szCs w:val="28"/>
          <w:rtl w:val="true"/>
          <w:lang w:bidi="ar-SA"/>
        </w:rPr>
        <w:t xml:space="preserve">: </w:t>
      </w:r>
      <w:bookmarkStart w:id="569" w:name="pg13482_138344"/>
    </w:p>
    <w:p>
      <w:pPr>
        <w:pStyle w:val="BookText"/>
        <w:rPr/>
      </w:pPr>
      <w:bookmarkEnd w:id="5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الذي لا إله إلاّ هو الحيّ القيّوم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لم تكتب عليه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فضّال ، عن علي بن عقبة بياع الأكسية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ليذنب الذنب فيذكر بعد عشرين سنة فيستغفر الله منه فيغفر له وانّما يذكّره ليغفر له ، وإنّ الكافر ليذنب الذّنب فينساه من ساعته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p>
    <w:p>
      <w:pPr>
        <w:pStyle w:val="Heading3"/>
        <w:numPr>
          <w:ilvl w:val="2"/>
          <w:numId w:val="1"/>
        </w:numPr>
        <w:rPr/>
      </w:pPr>
      <w:bookmarkStart w:id="570" w:name="__RefHeading___Toc2489168_2616395394"/>
      <w:bookmarkStart w:id="571" w:name="_Toc200"/>
      <w:bookmarkEnd w:id="570"/>
      <w:r>
        <w:rPr>
          <w:rtl w:val="true"/>
        </w:rPr>
        <w:t xml:space="preserve">باب </w:t>
      </w:r>
      <w:r>
        <w:rPr>
          <w:rtl w:val="true"/>
        </w:rPr>
        <w:t>(</w:t>
      </w:r>
      <w:r>
        <w:rPr/>
        <w:t>71</w:t>
      </w:r>
      <w:r>
        <w:rPr>
          <w:rtl w:val="true"/>
        </w:rPr>
        <w:t>)</w:t>
      </w:r>
      <w:r>
        <w:rPr>
          <w:rtl w:val="true"/>
        </w:rPr>
        <w:t>الرَّجفة لأصحاب النبي موسى</w:t>
      </w:r>
      <w:bookmarkEnd w:id="57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المغيرة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عجلان قال في مرضه الذي مات </w:t>
      </w:r>
      <w:bookmarkStart w:id="572" w:name="pg13482_138345"/>
    </w:p>
    <w:p>
      <w:pPr>
        <w:pStyle w:val="BookText"/>
        <w:rPr/>
      </w:pPr>
      <w:bookmarkEnd w:id="572"/>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يموت فمات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عرّفه الله شيئاً من ذنوبه ، أين ذهب ؟ إنّ موسى اختار سبعين رجلاً من قومه ، فلمّا أخذتهم الرّجفة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أصحابي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أُبدِّلك بهم مَنْ هو خير لكم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عرفتُهم ووجدت ريحَهم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فبعثهم الله له أنبياء</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p>
    <w:p>
      <w:pPr>
        <w:pStyle w:val="Heading3"/>
        <w:numPr>
          <w:ilvl w:val="2"/>
          <w:numId w:val="1"/>
        </w:numPr>
        <w:rPr/>
      </w:pPr>
      <w:bookmarkStart w:id="573" w:name="__RefHeading___Toc2489170_2616395394"/>
      <w:bookmarkStart w:id="574" w:name="_Toc201"/>
      <w:bookmarkEnd w:id="573"/>
      <w:r>
        <w:rPr>
          <w:rtl w:val="true"/>
        </w:rPr>
        <w:t xml:space="preserve">باب </w:t>
      </w:r>
      <w:r>
        <w:rPr>
          <w:rtl w:val="true"/>
        </w:rPr>
        <w:t>(</w:t>
      </w:r>
      <w:r>
        <w:rPr/>
        <w:t>72</w:t>
      </w:r>
      <w:r>
        <w:rPr>
          <w:rtl w:val="true"/>
        </w:rPr>
        <w:t>)</w:t>
      </w:r>
      <w:r>
        <w:rPr>
          <w:rtl w:val="true"/>
        </w:rPr>
        <w:t>نور آل محمّد</w:t>
      </w:r>
      <w:bookmarkEnd w:id="57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باسناده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الَّذِينَ يَتَّبِعُونَ الرَّسُولَ النَّبِيَّ الأُمِّيَّ الَّذِي يَجِدُونَهُ </w:t>
      </w:r>
      <w:bookmarkStart w:id="575" w:name="pg13482_138346"/>
    </w:p>
    <w:p>
      <w:pPr>
        <w:pStyle w:val="BookText"/>
        <w:rPr/>
      </w:pPr>
      <w:bookmarkEnd w:id="575"/>
      <w:r>
        <w:rPr>
          <w:rFonts w:ascii="Amiri" w:hAnsi="Amiri" w:eastAsia="Amiri" w:cs="Amiri"/>
          <w:color w:val="111111"/>
          <w:sz w:val="28"/>
          <w:sz w:val="28"/>
          <w:szCs w:val="28"/>
          <w:rtl w:val="true"/>
          <w:lang w:bidi="ar-SA"/>
        </w:rPr>
        <w:t>مَكْتُوباً عِندَهُمْ فِي التَّوْرَاةِ وَالإِنْجِيلِ يَأْمُرُهُم بِالْمَعْرُوفِ وَيَنْهَاهُمْ عَنِ الْمُنكَرِ وَيُحِلُّ لَهُمُ الطَّيِّبَاتِ وَيُحَرِّمُ عَلَيْهِمُ الْخَبَآئِثَ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الَّذِي أُنزِلَ مَعَهُ أُوْلَئِكَ هُمُ الْمُفْلِحُونَ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في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6" w:name="__RefHeading___Toc2489172_2616395394"/>
      <w:bookmarkStart w:id="577" w:name="_Toc202"/>
      <w:bookmarkEnd w:id="576"/>
      <w:r>
        <w:rPr>
          <w:rtl w:val="true"/>
        </w:rPr>
        <w:t xml:space="preserve">باب </w:t>
      </w:r>
      <w:r>
        <w:rPr>
          <w:rtl w:val="true"/>
        </w:rPr>
        <w:t>(</w:t>
      </w:r>
      <w:r>
        <w:rPr/>
        <w:t>73</w:t>
      </w:r>
      <w:r>
        <w:rPr>
          <w:rtl w:val="true"/>
        </w:rPr>
        <w:t>)</w:t>
      </w:r>
      <w:r>
        <w:rPr>
          <w:rtl w:val="true"/>
        </w:rPr>
        <w:t>كان النبي يقرأ ولا يكتب</w:t>
      </w:r>
      <w:bookmarkEnd w:id="577"/>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 عن أحمد بن محمد بن أبي نصر ، عن بعض أصحابه ،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ولا يكتب فلمّا توجّه أبو سفيان إلى أحد كتب العباس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الكتاب وهو في بعض حيطان المدينة فقرأه ولم يخبر أصحابه وأمرهم أن يدخلوا المدينة فلمّا دخلوا المدينة أخبرهم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578" w:name="pg13482_138347"/>
    </w:p>
    <w:p>
      <w:pPr>
        <w:pStyle w:val="BookText"/>
        <w:rPr/>
      </w:pPr>
      <w:bookmarkEnd w:id="578"/>
      <w:r>
        <w:rPr>
          <w:rFonts w:ascii="Amiri" w:hAnsi="Amiri" w:eastAsia="Amiri" w:cs="Amiri"/>
          <w:color w:val="111111"/>
          <w:sz w:val="28"/>
          <w:sz w:val="28"/>
          <w:szCs w:val="28"/>
          <w:rtl w:val="true"/>
          <w:lang w:bidi="ar-SA"/>
        </w:rPr>
        <w:t xml:space="preserve">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الحسين بن سعيد ومحمد بن خالد البرقي ، عن محمد بن أبي عمير ، عن هشام 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الكتاب ولا يكتب</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أحمد بن محمد بن أبي نصر ، عن أبان بن عثمان ، عن الحسن بن زياد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أُمّياً لا يكتب ويقرأ الكتاب</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9" w:name="__RefHeading___Toc2489174_2616395394"/>
      <w:bookmarkStart w:id="580" w:name="_Toc203"/>
      <w:bookmarkEnd w:id="579"/>
      <w:r>
        <w:rPr>
          <w:rtl w:val="true"/>
        </w:rPr>
        <w:t xml:space="preserve">باب </w:t>
      </w:r>
      <w:r>
        <w:rPr>
          <w:rtl w:val="true"/>
        </w:rPr>
        <w:t>(</w:t>
      </w:r>
      <w:r>
        <w:rPr/>
        <w:t>74</w:t>
      </w:r>
      <w:r>
        <w:rPr>
          <w:rtl w:val="true"/>
        </w:rPr>
        <w:t>)</w:t>
      </w:r>
      <w:r>
        <w:rPr>
          <w:rtl w:val="true"/>
        </w:rPr>
        <w:t>التوسعة الالهيَّة في أمر الطهارة</w:t>
      </w:r>
      <w:bookmarkEnd w:id="58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عن يعقوب بن يزيد ، عن ابن أبي عمير ، عن داود بن فرقد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بنو اسرائيل إذا أصاب أحدهم قطرة بول قرضوا لحُومَهُم بالمقاريض وقد وسَّع الله عليكم بأوسع ما بين السّماء والأرض وجعل </w:t>
      </w:r>
      <w:bookmarkStart w:id="581" w:name="pg13482_138348"/>
    </w:p>
    <w:p>
      <w:pPr>
        <w:pStyle w:val="BookText"/>
        <w:rPr/>
      </w:pPr>
      <w:bookmarkEnd w:id="581"/>
      <w:r>
        <w:rPr>
          <w:rFonts w:ascii="Amiri" w:hAnsi="Amiri" w:eastAsia="Amiri" w:cs="Amiri"/>
          <w:color w:val="111111"/>
          <w:sz w:val="28"/>
          <w:sz w:val="28"/>
          <w:szCs w:val="28"/>
          <w:rtl w:val="true"/>
          <w:lang w:bidi="ar-SA"/>
        </w:rPr>
        <w:t>لكم الماء طهوراً فانظروا كيف تكونون ؟</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بنو اسرائيل إذا أصاب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Heading3"/>
        <w:numPr>
          <w:ilvl w:val="2"/>
          <w:numId w:val="1"/>
        </w:numPr>
        <w:rPr/>
      </w:pPr>
      <w:bookmarkStart w:id="582" w:name="__RefHeading___Toc2489176_2616395394"/>
      <w:bookmarkStart w:id="583" w:name="_Toc204"/>
      <w:bookmarkEnd w:id="582"/>
      <w:r>
        <w:rPr>
          <w:rtl w:val="true"/>
        </w:rPr>
        <w:t xml:space="preserve">باب </w:t>
      </w:r>
      <w:r>
        <w:rPr>
          <w:rtl w:val="true"/>
        </w:rPr>
        <w:t>(</w:t>
      </w:r>
      <w:r>
        <w:rPr/>
        <w:t>75</w:t>
      </w:r>
      <w:r>
        <w:rPr>
          <w:rtl w:val="true"/>
        </w:rPr>
        <w:t>)</w:t>
      </w:r>
      <w:r>
        <w:rPr>
          <w:rtl w:val="true"/>
        </w:rPr>
        <w:t>الإسلام دين الأنبياء</w:t>
      </w:r>
      <w:bookmarkEnd w:id="583"/>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هم أهل الاسلام</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4" w:name="__RefHeading___Toc2489178_2616395394"/>
      <w:bookmarkStart w:id="585" w:name="_Toc205"/>
      <w:bookmarkEnd w:id="584"/>
      <w:r>
        <w:rPr>
          <w:rtl w:val="true"/>
        </w:rPr>
        <w:t xml:space="preserve">باب </w:t>
      </w:r>
      <w:r>
        <w:rPr>
          <w:rtl w:val="true"/>
        </w:rPr>
        <w:t>(</w:t>
      </w:r>
      <w:r>
        <w:rPr/>
        <w:t>76</w:t>
      </w:r>
      <w:r>
        <w:rPr>
          <w:rtl w:val="true"/>
        </w:rPr>
        <w:t>)</w:t>
      </w:r>
      <w:r>
        <w:rPr>
          <w:rtl w:val="true"/>
        </w:rPr>
        <w:t>بعض أصحاب موسى وأصحاب الكهف مع الامام المهدي</w:t>
      </w:r>
      <w:bookmarkEnd w:id="58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الحسين بن عبدالله الخرقي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محمد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اسحاق بن محمد الصيرفي ، عن محمد بن ابراهيم الغزالي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عمران الزعفراني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هذا البيت بعث الله معه سبعة وعشرين رجلاً منهم أربعة عشر رجلاً من قوم موسى وهم الذين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الكهف ثمانية ، والمقداد وجابر الأنصاري ومؤمن آل فرعون ويوشع بن نون وصيّ موسى</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في هذا الحديث سقطاً ، والصحيح ما جاء في الحديثين التاليين فيكتمل العدد حينئذ وهو سبع وعشرون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الكعبة مع سبعة وعشرين رجلاً ،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يهدونَ بِالْحَقِّ وبه يَعدلُون ، وسبعة من أهل الكهف ، ويوشع بن نون وسلمان وأبو دجانة الأنصاري والمقداد ومالك الأشتر فيكونون بين يديه أنصاراً أو حكّاماً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 </w:t>
      </w:r>
      <w:bookmarkStart w:id="586" w:name="pg13482_138350"/>
    </w:p>
    <w:p>
      <w:pPr>
        <w:pStyle w:val="BookText"/>
        <w:rPr/>
      </w:pPr>
      <w:bookmarkEnd w:id="586"/>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استخرج من ظهر الكعبة</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وعشرين رجلاً ،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يقضون بالحقّ وبه يعدلون ، وسبعة من أصحاب الكهف ، ويوشع وصي موسى ، ومؤمن آل فرعون ، وسلمان الفارسي ، وابا دجانة الأنصاري ، ومالك الأشتر</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7" w:name="__RefHeading___Toc2489180_2616395394"/>
      <w:bookmarkStart w:id="588" w:name="_Toc206"/>
      <w:bookmarkEnd w:id="587"/>
      <w:r>
        <w:rPr>
          <w:rtl w:val="true"/>
        </w:rPr>
        <w:t xml:space="preserve">باب </w:t>
      </w:r>
      <w:r>
        <w:rPr>
          <w:rtl w:val="true"/>
        </w:rPr>
        <w:t>(</w:t>
      </w:r>
      <w:r>
        <w:rPr/>
        <w:t>77</w:t>
      </w:r>
      <w:r>
        <w:rPr>
          <w:rtl w:val="true"/>
        </w:rPr>
        <w:t>)</w:t>
      </w:r>
      <w:r>
        <w:rPr>
          <w:rtl w:val="true"/>
        </w:rPr>
        <w:t>من شروط وجوب الأمر بالمعروف</w:t>
      </w:r>
      <w:bookmarkEnd w:id="58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هارون بن مسلم ،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الأمر بالمعروف والنهي عن المنكر أواجب هو على الأمّة جميعاً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القويّ المطاع ، العالم بالمعروف من المنكر ، لا على الضعيف الذي لا يهتدي سبيلاً إلى أيّ من أيّ يقول من الحقّ الى </w:t>
      </w:r>
    </w:p>
    <w:p>
      <w:pPr>
        <w:pStyle w:val="BookText"/>
        <w:rPr/>
      </w:pPr>
      <w:r>
        <w:rPr>
          <w:rFonts w:ascii="Amiri" w:hAnsi="Amiri" w:eastAsia="Amiri" w:cs="Amiri"/>
          <w:color w:val="111111"/>
          <w:sz w:val="28"/>
          <w:sz w:val="28"/>
          <w:szCs w:val="28"/>
          <w:rtl w:val="true"/>
          <w:lang w:bidi="ar-SA"/>
        </w:rPr>
        <w:t xml:space="preserve">الباطل والدليل على ذلك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خاصّ غير عامّ ،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أمّة موسى ولا على كلّ قومه وهم يومئذ أمم مختلفة والأمّة واحدة فصاعداً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من يعلم ذلك في هذه الهدنة من حرج إذا كان لا قوّة له ولا عذر ولا 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الجهاد كلمة عدل عند امام جائر ما معناه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وهو مع ذلك يقبل منه وإلاّ فلا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وَقَطَّعْنَاهُمُ اثْنَتَيْ عَشْرَةَ أَسْبَاطاً أُمَماً وَأَوْحَيْنَا إِلَى مُوسَى إِذِ اسْتَسْقَاهُ قَوْمُهُ أَنِ اضْرِب بِّعَصَاكَ الْحَجَرَ فَانبَجَسَتْ مِنْهُ اثْنَتَا </w:t>
      </w:r>
      <w:bookmarkStart w:id="589" w:name="pg13482_138352"/>
    </w:p>
    <w:p>
      <w:pPr>
        <w:pStyle w:val="BookText"/>
        <w:rPr/>
      </w:pPr>
      <w:bookmarkEnd w:id="589"/>
      <w:r>
        <w:rPr>
          <w:rFonts w:ascii="Amiri" w:hAnsi="Amiri" w:eastAsia="Amiri" w:cs="Amiri"/>
          <w:color w:val="111111"/>
          <w:sz w:val="28"/>
          <w:sz w:val="28"/>
          <w:szCs w:val="28"/>
          <w:rtl w:val="true"/>
          <w:lang w:bidi="ar-SA"/>
        </w:rPr>
        <w:t>عَشْرَةَ عَيْناً قَدْ عَلِمَ كُلُّ أُنَاس مَّشْرَبَهُمْ وَظَلَّلْنَا عَلَيْهِمُ الْغَمَامَ وَأَنزَلْنَا عَلَيْهِمُ الْمَنَّ وَالسَّلْوَى كُلُواْ مِن طَيِّبَاتِ مَا رَزَقْنَاكُمْ وَمَا ظَلَمُونَا وَلَكِن كَانُواْ أَنفُسَهُمْ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p>
    <w:p>
      <w:pPr>
        <w:pStyle w:val="Heading3"/>
        <w:numPr>
          <w:ilvl w:val="2"/>
          <w:numId w:val="1"/>
        </w:numPr>
        <w:rPr/>
      </w:pPr>
      <w:bookmarkStart w:id="590" w:name="__RefHeading___Toc2489182_2616395394"/>
      <w:bookmarkStart w:id="591" w:name="_Toc207"/>
      <w:bookmarkEnd w:id="590"/>
      <w:r>
        <w:rPr>
          <w:rtl w:val="true"/>
        </w:rPr>
        <w:t xml:space="preserve">باب </w:t>
      </w:r>
      <w:r>
        <w:rPr>
          <w:rtl w:val="true"/>
        </w:rPr>
        <w:t>(</w:t>
      </w:r>
      <w:r>
        <w:rPr/>
        <w:t>78</w:t>
      </w:r>
      <w:r>
        <w:rPr>
          <w:rtl w:val="true"/>
        </w:rPr>
        <w:t>)</w:t>
      </w:r>
      <w:r>
        <w:rPr>
          <w:rtl w:val="true"/>
        </w:rPr>
        <w:t>من معجزات الامام المهدي بعد الظهور</w:t>
      </w:r>
      <w:bookmarkEnd w:id="591"/>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الخراساني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بمكّة وأراد أن يتوجّه الى الكوفة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 أحد منكم طعاماً ولا شراباً ، ويحمل معه حجر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انبجست منه اثنتا عشرة عيناً فلا ينزل منزلاً إلاّ نَصَبه فانبعثتْ منه العيون فمن كان جائعاً شبع ومن كان ظمآناً روي ، فيكون زادهم حتّى ينزلوا النّجف من ظاهر الكوفة ، فإذا نزلوا ظاهرها انبعث منه الماء واللّبن دائماً فمن كان جائعاً شبع ومن كان عطشاناً روي</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موسى بن سعدان ، عن عبدالله بن القاسم ، عن أبي سعيد الخراساني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92" w:name="pg13482_138353"/>
    </w:p>
    <w:p>
      <w:pPr>
        <w:pStyle w:val="BookText"/>
        <w:rPr/>
      </w:pPr>
      <w:bookmarkEnd w:id="59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بمكّة وأراد أن يتوجّه إلى الكوفة 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ولا شراباً ، ويحمل حجر موسى بن عمران وهو وقر</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 فلا ينزل منزلاً إلاّ انبعث عين منه ، فمن كان جائعاً شبع ومن كان ظامئاً روي فهو زادهم حتّى ينزلوا النجف من ظهر الكوفة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بهذا الاسناد نحوه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3" w:name="__RefHeading___Toc2489184_2616395394"/>
      <w:bookmarkStart w:id="594" w:name="_Toc208"/>
      <w:bookmarkEnd w:id="593"/>
      <w:r>
        <w:rPr>
          <w:rtl w:val="true"/>
        </w:rPr>
        <w:t xml:space="preserve">باب </w:t>
      </w:r>
      <w:r>
        <w:rPr>
          <w:rtl w:val="true"/>
        </w:rPr>
        <w:t>(</w:t>
      </w:r>
      <w:r>
        <w:rPr/>
        <w:t>79</w:t>
      </w:r>
      <w:r>
        <w:rPr>
          <w:rtl w:val="true"/>
        </w:rPr>
        <w:t>)</w:t>
      </w:r>
      <w:r>
        <w:rPr>
          <w:rtl w:val="true"/>
        </w:rPr>
        <w:t>من معجزات الرسول الأعظم</w:t>
      </w:r>
      <w:bookmarkEnd w:id="594"/>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وأحبارهم كان قد قرأ التوراة والإنجيل والزّبور وصحف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دلائلهم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 الحجر فانبجست منه اثنتا عشرة عيناً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الحديبيّة وحاصره أهل مكّة ، قد اُعطي ما هو أفضل </w:t>
      </w:r>
      <w:bookmarkStart w:id="595" w:name="pg13482_138354"/>
    </w:p>
    <w:p>
      <w:pPr>
        <w:pStyle w:val="BookText"/>
        <w:rPr/>
      </w:pPr>
      <w:bookmarkEnd w:id="595"/>
      <w:r>
        <w:rPr>
          <w:rFonts w:ascii="Amiri" w:hAnsi="Amiri" w:eastAsia="Amiri" w:cs="Amiri"/>
          <w:color w:val="111111"/>
          <w:sz w:val="28"/>
          <w:sz w:val="28"/>
          <w:szCs w:val="28"/>
          <w:rtl w:val="true"/>
          <w:lang w:bidi="ar-SA"/>
        </w:rPr>
        <w:t xml:space="preserve">من ذلك ، وذلك أنّ أصحابه شكوا إليه الظّمأ وأصابهم ذلك حتى التقت خواصر الخيل فذكروا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بركوة يمانية ثم نصب يده المباركة فيها فتفجّرت من بين أصابعه عيون الماء فصدرنا وصدرت الخيل رواءً وملأنا كلّ مزادة وسقاء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كنّا معه بالحديبيّة وإذا ثمّ قليب جافّة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من كنانته فناوله براء بن عازب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السهم إلى تلك القليب الجافّة فاغرسه فيها ففعل ذلك فانفجرت منه اثنتا عشرة عيناً من تحت السّهم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p>
    <w:p>
      <w:pPr>
        <w:pStyle w:val="Heading3"/>
        <w:numPr>
          <w:ilvl w:val="2"/>
          <w:numId w:val="1"/>
        </w:numPr>
        <w:rPr/>
      </w:pPr>
      <w:bookmarkStart w:id="596" w:name="__RefHeading___Toc2489186_2616395394"/>
      <w:bookmarkStart w:id="597" w:name="_Toc209"/>
      <w:bookmarkEnd w:id="596"/>
      <w:r>
        <w:rPr>
          <w:rtl w:val="true"/>
        </w:rPr>
        <w:t xml:space="preserve">باب </w:t>
      </w:r>
      <w:r>
        <w:rPr>
          <w:rtl w:val="true"/>
        </w:rPr>
        <w:t>(</w:t>
      </w:r>
      <w:r>
        <w:rPr/>
        <w:t>80</w:t>
      </w:r>
      <w:r>
        <w:rPr>
          <w:rtl w:val="true"/>
        </w:rPr>
        <w:t>)</w:t>
      </w:r>
      <w:r>
        <w:rPr>
          <w:rtl w:val="true"/>
        </w:rPr>
        <w:t>علَّة تحريم صيد السمك على اليهود يوم السبت</w:t>
      </w:r>
      <w:bookmarkEnd w:id="59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p>
    <w:p>
      <w:pPr>
        <w:pStyle w:val="BookText"/>
        <w:rPr/>
      </w:pPr>
      <w:r>
        <w:rPr>
          <w:rFonts w:ascii="Amiri" w:hAnsi="Amiri" w:eastAsia="Amiri" w:cs="Amiri"/>
          <w:color w:val="111111"/>
          <w:sz w:val="28"/>
          <w:sz w:val="28"/>
          <w:szCs w:val="28"/>
          <w:rtl w:val="true"/>
          <w:lang w:bidi="ar-SA"/>
        </w:rPr>
        <w:t xml:space="preserve">عبدالله ، عن أحمد بن محمد بن عيسى ، عن عبدالله بن محمد الحجّال ، عن علي بن عقبة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أمروا بالإمساك يوم الجمعة فتركوا يوم الجمعة وأمسكوا يوم السبت فحرّم عليهم الصّيد يوم السبت</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عقبة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 يوم السبت</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حدثنا أبي ، عن سعد بن عبدالله ، عن أحمد بن محمد بن عيسى ، عن الحسن بن محبوب ، عن علي بن رئاب ، عن أبيعبيدة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أمروا بالامساك يوم الجمعة ، فتركوا وأمسكوا يوم السبت ، فحرّم عليهم الصيد يوم السبت ، فعمد رجال من سفهاء القرية فأخذوا من الحيتان ليلة السبت وباعوا ، ولم تنزل بهم عقوبة فاستبشروا وفعلوا ذلك سنين ، فوعظهم طوائف ، فلم يسمعوا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 خَاسِئِينَ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bookmarkStart w:id="598" w:name="pg13482_138356"/>
    </w:p>
    <w:p>
      <w:pPr>
        <w:pStyle w:val="BookText"/>
        <w:rPr/>
      </w:pPr>
      <w:bookmarkEnd w:id="598"/>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p>
    <w:p>
      <w:pPr>
        <w:pStyle w:val="Heading3"/>
        <w:numPr>
          <w:ilvl w:val="2"/>
          <w:numId w:val="1"/>
        </w:numPr>
        <w:rPr/>
      </w:pPr>
      <w:bookmarkStart w:id="599" w:name="__RefHeading___Toc2489188_2616395394"/>
      <w:bookmarkStart w:id="600" w:name="_Toc210"/>
      <w:bookmarkEnd w:id="599"/>
      <w:r>
        <w:rPr>
          <w:rtl w:val="true"/>
        </w:rPr>
        <w:t xml:space="preserve">باب </w:t>
      </w:r>
      <w:r>
        <w:rPr>
          <w:rtl w:val="true"/>
        </w:rPr>
        <w:t>(</w:t>
      </w:r>
      <w:r>
        <w:rPr/>
        <w:t>81</w:t>
      </w:r>
      <w:r>
        <w:rPr>
          <w:rtl w:val="true"/>
        </w:rPr>
        <w:t>)</w:t>
      </w:r>
      <w:r>
        <w:rPr>
          <w:rtl w:val="true"/>
        </w:rPr>
        <w:t>أصحاب السبت كانوا ثلاثة أصْناف</w:t>
      </w:r>
      <w:bookmarkEnd w:id="60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عمرو بن عثمان ، عن عبدالله بن المغيرة ، عن طلحة بن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ائتمروا وأمروا فنجوا ، وصنف ائتمروا ولم يأمروا فمُسخوا ذرّاً ، وصنف لم يأتمروا ولم يأمروا فهلكوا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الَّذِينَ ظَلَمُواْ بِعَذَاب بَئِيس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هلكت الفرقتان ونجت الفرقة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بن زيد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 الَّذِينَ يَنْهَوْنَ </w:t>
      </w:r>
      <w:bookmarkStart w:id="601" w:name="pg13482_138357"/>
    </w:p>
    <w:p>
      <w:pPr>
        <w:pStyle w:val="BookText"/>
        <w:rPr/>
      </w:pPr>
      <w:bookmarkEnd w:id="601"/>
      <w:r>
        <w:rPr>
          <w:rFonts w:ascii="Amiri" w:hAnsi="Amiri" w:eastAsia="Amiri" w:cs="Amiri"/>
          <w:color w:val="111111"/>
          <w:sz w:val="28"/>
          <w:sz w:val="28"/>
          <w:szCs w:val="28"/>
          <w:rtl w:val="true"/>
          <w:lang w:bidi="ar-SA"/>
        </w:rPr>
        <w:t>عَنِ السُّوءِ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القوم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انتهت واعتزلت ، وفرقة أقامت ولم تُقارف الذنوب ، وفرقة اقترفت الذّنوب ، فلم تنجُ من العذاب إلاّ مَنِ انتهت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صُنِع بالذي</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ولم يُقارِفوا الذنوب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أنّهم صاروا ذرّاً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p>
    <w:p>
      <w:pPr>
        <w:pStyle w:val="Heading3"/>
        <w:numPr>
          <w:ilvl w:val="2"/>
          <w:numId w:val="1"/>
        </w:numPr>
        <w:rPr/>
      </w:pPr>
      <w:bookmarkStart w:id="602" w:name="__RefHeading___Toc2489190_2616395394"/>
      <w:bookmarkStart w:id="603" w:name="_Toc211"/>
      <w:bookmarkEnd w:id="602"/>
      <w:r>
        <w:rPr>
          <w:rtl w:val="true"/>
        </w:rPr>
        <w:t xml:space="preserve">باب </w:t>
      </w:r>
      <w:r>
        <w:rPr>
          <w:rtl w:val="true"/>
        </w:rPr>
        <w:t>(</w:t>
      </w:r>
      <w:r>
        <w:rPr/>
        <w:t>82</w:t>
      </w:r>
      <w:r>
        <w:rPr>
          <w:rtl w:val="true"/>
        </w:rPr>
        <w:t>)</w:t>
      </w:r>
      <w:r>
        <w:rPr>
          <w:rtl w:val="true"/>
        </w:rPr>
        <w:t>النهي عن أمرين</w:t>
      </w:r>
      <w:bookmarkEnd w:id="60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يعقوب اسحاق بن عبدالله ،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 ولا يرُدّوا ما لَم يعلموا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 هذه الاُمّة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يقولوا ما لا يعلمون ، وألاّ يرُدّوا ما لا يعلمون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يُؤْخَذْ عَلَيْهِم مِّيثَاقُ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السفاتج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آيتان في كتاب الله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الناس ألاّ يقولوا ما لا يعلمون ،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يُؤْخَذْ عَلَيْهِم مِّيثَاقُ الْكِتَابِ أَن لاَّ يَقُولُواْ عَلَى </w:t>
      </w:r>
      <w:bookmarkStart w:id="604" w:name="pg13482_138359"/>
    </w:p>
    <w:p>
      <w:pPr>
        <w:pStyle w:val="BookText"/>
        <w:rPr/>
      </w:pPr>
      <w:bookmarkEnd w:id="604"/>
      <w:r>
        <w:rPr>
          <w:rFonts w:ascii="Amiri" w:hAnsi="Amiri" w:eastAsia="Amiri" w:cs="Amiri"/>
          <w:color w:val="111111"/>
          <w:sz w:val="28"/>
          <w:sz w:val="28"/>
          <w:szCs w:val="28"/>
          <w:rtl w:val="true"/>
          <w:lang w:bidi="ar-SA"/>
        </w:rPr>
        <w:t>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نَتَقْنَا الْجَبَلَ فَوْقَهُمْ كَأَنَّهُ ظُلَّةٌ وَظَنُّواْ أَنَّهُ وَاقِعٌ بِهِمْ خُذُواْ مَا آتَيْنَاكُم بِقُوَّة وَاذْكُرُواْ مَا فِيهِ لَعَلَّكُمْ تَتَّقُونَ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p>
    <w:p>
      <w:pPr>
        <w:pStyle w:val="Heading3"/>
        <w:numPr>
          <w:ilvl w:val="2"/>
          <w:numId w:val="1"/>
        </w:numPr>
        <w:rPr/>
      </w:pPr>
      <w:bookmarkStart w:id="605" w:name="__RefHeading___Toc2489192_2616395394"/>
      <w:bookmarkStart w:id="606" w:name="_Toc212"/>
      <w:bookmarkEnd w:id="605"/>
      <w:r>
        <w:rPr>
          <w:rtl w:val="true"/>
        </w:rPr>
        <w:t xml:space="preserve">باب </w:t>
      </w:r>
      <w:r>
        <w:rPr>
          <w:rtl w:val="true"/>
        </w:rPr>
        <w:t>(</w:t>
      </w:r>
      <w:r>
        <w:rPr/>
        <w:t>83</w:t>
      </w:r>
      <w:r>
        <w:rPr>
          <w:rtl w:val="true"/>
        </w:rPr>
        <w:t>)</w:t>
      </w:r>
      <w:r>
        <w:rPr>
          <w:rtl w:val="true"/>
        </w:rPr>
        <w:t>التهديد الالهي لبني اسرائيل</w:t>
      </w:r>
      <w:bookmarkEnd w:id="606"/>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انزل الله التوراة على بني اسرائيل لم يقبلوه فرفع الله عليهم جبل طور سيناء ، فقال لهم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تقبلوه وقَع عليكم الجبل ، فقبلوه وطأطؤا رؤوسهم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7" w:name="__RefHeading___Toc2489194_2616395394"/>
      <w:bookmarkStart w:id="608" w:name="_Toc213"/>
      <w:bookmarkEnd w:id="607"/>
      <w:r>
        <w:rPr>
          <w:rtl w:val="true"/>
        </w:rPr>
        <w:t xml:space="preserve">باب </w:t>
      </w:r>
      <w:r>
        <w:rPr>
          <w:rtl w:val="true"/>
        </w:rPr>
        <w:t>(</w:t>
      </w:r>
      <w:r>
        <w:rPr/>
        <w:t>84</w:t>
      </w:r>
      <w:r>
        <w:rPr>
          <w:rtl w:val="true"/>
        </w:rPr>
        <w:t>)</w:t>
      </w:r>
      <w:r>
        <w:rPr>
          <w:rtl w:val="true"/>
        </w:rPr>
        <w:t>التواضع في الصلاة</w:t>
      </w:r>
      <w:bookmarkEnd w:id="60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حمزة ، عمّن أخبره</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w:t>
      </w:r>
      <w:bookmarkStart w:id="609" w:name="pg13482_138360"/>
    </w:p>
    <w:p>
      <w:pPr>
        <w:pStyle w:val="BookText"/>
        <w:rPr/>
      </w:pPr>
      <w:bookmarkEnd w:id="609"/>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ووضع اليدين على الرّكبتين في الصّلاة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اسحاق بن عمّار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أقوة في الأبدان ، أم قوة في القلوب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جميعاً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0" w:name="__RefHeading___Toc2489196_2616395394"/>
      <w:bookmarkStart w:id="611" w:name="_Toc214"/>
      <w:bookmarkEnd w:id="610"/>
      <w:r>
        <w:rPr>
          <w:rtl w:val="true"/>
        </w:rPr>
        <w:t xml:space="preserve">باب </w:t>
      </w:r>
      <w:r>
        <w:rPr>
          <w:rtl w:val="true"/>
        </w:rPr>
        <w:t>(</w:t>
      </w:r>
      <w:r>
        <w:rPr/>
        <w:t>85</w:t>
      </w:r>
      <w:r>
        <w:rPr>
          <w:rtl w:val="true"/>
        </w:rPr>
        <w:t>)</w:t>
      </w:r>
      <w:r>
        <w:rPr>
          <w:rtl w:val="true"/>
        </w:rPr>
        <w:t>الصلاة مع النشاط والإخلاص</w:t>
      </w:r>
      <w:bookmarkEnd w:id="611"/>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أيضع الرّجل يده على ذراعه في الصّلاة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إنّ بني اسرائيل كانوا إذا دخلوا في الصلاة دخلوا متماوتين</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موتى ،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خُذ ما آتيتك بقوة ، فاذا دخلت الصلاة فادخل فيها بجَلَد</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 ثمّ ذكرها في طلب الرّزق ، فإذا طلبت الرّزق</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 بقوّة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التكتّف في الصلاة عند الشيعة الإمامية وهو وضع إحدى اليدين على الأُخرى حال الصلاة ، وهي من البدَع التي دخلت في الصلاة في عهد عمر بن الخطاب ، والأحاديث المجوِّزة إمّا ضعيفة السَّند أو صدرت من باب التقيّة ودفع شرِّ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وضع اليد على الذراع فلا مانع منه لكن يدل على ضعف صاحبه وانّه من الكسالى والمطلوب من المُصلّي أن تكون صلاته مع النشاط والصلابة ، والقوة مع الخشوع كالجندي أَمام القائد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نُفَصِّلُ الآيَاتِ وَلَعَلَّهُمْ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bookmarkStart w:id="612" w:name="pg13482_138362"/>
    </w:p>
    <w:p>
      <w:pPr>
        <w:pStyle w:val="Heading3"/>
        <w:numPr>
          <w:ilvl w:val="2"/>
          <w:numId w:val="1"/>
        </w:numPr>
        <w:rPr/>
      </w:pPr>
      <w:bookmarkStart w:id="613" w:name="__RefHeading___Toc2489198_2616395394"/>
      <w:bookmarkStart w:id="614" w:name="_Toc215"/>
      <w:bookmarkEnd w:id="612"/>
      <w:bookmarkEnd w:id="613"/>
      <w:r>
        <w:rPr>
          <w:rtl w:val="true"/>
        </w:rPr>
        <w:t xml:space="preserve">باب </w:t>
      </w:r>
      <w:r>
        <w:rPr>
          <w:rtl w:val="true"/>
        </w:rPr>
        <w:t>(</w:t>
      </w:r>
      <w:r>
        <w:rPr/>
        <w:t>86</w:t>
      </w:r>
      <w:r>
        <w:rPr>
          <w:rtl w:val="true"/>
        </w:rPr>
        <w:t>)</w:t>
      </w:r>
      <w:r>
        <w:rPr>
          <w:rtl w:val="true"/>
        </w:rPr>
        <w:t>الرسول الاعظم أوَّل المؤمنين</w:t>
      </w:r>
      <w:bookmarkEnd w:id="61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محبوب ، عن صالح بن سهل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سبقت الأنبياء وأنت بُعثت آخرهم وخاتمهم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أول من آمن بربّي وأول من أجاب حين أخذ الله ميثاق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أنا أوَّل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فسبَقتُهم بالإقرار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 عن أحمد بن محمد مثله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محمد بن يعقوب ، عن محمد بن يحيى مثله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سهل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 </w:t>
      </w:r>
      <w:bookmarkStart w:id="615" w:name="pg13482_138363"/>
    </w:p>
    <w:p>
      <w:pPr>
        <w:pStyle w:val="BookText"/>
        <w:rPr/>
      </w:pPr>
      <w:bookmarkEnd w:id="615"/>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علي بن اسماعيل ، عن محمد بن اسماعيل ، عن سعدان بن مسلم ، عن صالح بن سهل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وُلدَ آدم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أول من أقرّ بربّي ، إنّ الله أخذ ميثاق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أوَّل من أجاب</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محمد بن يعقوب ، عن محمد بن يحيى نحوه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6" w:name="__RefHeading___Toc2489200_2616395394"/>
      <w:bookmarkStart w:id="617" w:name="_Toc216"/>
      <w:bookmarkEnd w:id="616"/>
      <w:r>
        <w:rPr>
          <w:rtl w:val="true"/>
        </w:rPr>
        <w:t xml:space="preserve">باب </w:t>
      </w:r>
      <w:r>
        <w:rPr>
          <w:rtl w:val="true"/>
        </w:rPr>
        <w:t>(</w:t>
      </w:r>
      <w:r>
        <w:rPr/>
        <w:t>87</w:t>
      </w:r>
      <w:r>
        <w:rPr>
          <w:rtl w:val="true"/>
        </w:rPr>
        <w:t>)</w:t>
      </w:r>
      <w:r>
        <w:rPr>
          <w:rtl w:val="true"/>
        </w:rPr>
        <w:t>حكم عزْل النطفة عن الزوجة</w:t>
      </w:r>
      <w:bookmarkEnd w:id="61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 عن ابن أبي عمير ، عن عبد الرحمن الحذّاء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بالعزل بأساً ، فقرأ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أخذ الله منه </w:t>
      </w:r>
      <w:bookmarkStart w:id="618" w:name="pg13482_138364"/>
    </w:p>
    <w:p>
      <w:pPr>
        <w:pStyle w:val="BookText"/>
        <w:rPr/>
      </w:pPr>
      <w:bookmarkEnd w:id="618"/>
      <w:r>
        <w:rPr>
          <w:rFonts w:ascii="Amiri" w:hAnsi="Amiri" w:eastAsia="Amiri" w:cs="Amiri"/>
          <w:color w:val="111111"/>
          <w:sz w:val="28"/>
          <w:sz w:val="28"/>
          <w:szCs w:val="28"/>
          <w:rtl w:val="true"/>
          <w:lang w:bidi="ar-SA"/>
        </w:rPr>
        <w:t>الميثاق فهو خارج وإن كان على صخرة صمّاء</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عزْل النطفة عن الزوجة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عن المرأة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أفتى الفقهاء بكراهة العزل عن المرأة الحرَّة الاّ مع موافقتها ، فترتفع الكراهة ، أو يشترط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 فتوافق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2489202_2616395394"/>
      <w:bookmarkStart w:id="620" w:name="_Toc217"/>
      <w:bookmarkEnd w:id="619"/>
      <w:r>
        <w:rPr>
          <w:rtl w:val="true"/>
        </w:rPr>
        <w:t xml:space="preserve">باب </w:t>
      </w:r>
      <w:r>
        <w:rPr>
          <w:rtl w:val="true"/>
        </w:rPr>
        <w:t>(</w:t>
      </w:r>
      <w:r>
        <w:rPr/>
        <w:t>88</w:t>
      </w:r>
      <w:r>
        <w:rPr>
          <w:rtl w:val="true"/>
        </w:rPr>
        <w:t>)</w:t>
      </w:r>
      <w:r>
        <w:rPr>
          <w:rtl w:val="true"/>
        </w:rPr>
        <w:t>أخذ الميثاق في عالَم الذَّر</w:t>
      </w:r>
      <w:bookmarkEnd w:id="620"/>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أحمد بن محمد بن أبي نصر ، عن رفاعة النخّاس بن موسى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لله الحجّة على جميع خلقه ، أخذَهم يوم أخذ الميثاق هكذا وقبض يده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بألسنتهم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وقالوا بقلوبهم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كانوا يومئذ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منهم</w:t>
      </w:r>
      <w:r>
        <w:rPr>
          <w:rFonts w:eastAsia="IRNazanin" w:cs="IRNazanin"/>
          <w:color w:val="111111"/>
          <w:sz w:val="28"/>
          <w:szCs w:val="28"/>
          <w:rtl w:val="true"/>
          <w:lang w:bidi="fa-IR"/>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اكتفى به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ابن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فثَبتت المعرفة ونسوا الموقف وسيذكرونه ، ولو لا ذلك لم يدر أحد مَن خالقه ورازقه ، فمنهم من اقرَّ بلسانه في الذرَّ ولم يؤمن بقلبه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رؤية مُعاينة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المعرفة في قلوبهم ، وأنسوا ذلك الميثاق ، وسيذكرونه بعد ، ولو لا ذلك لم يدرِ أحد مَن خَالِقُه ، ولا مَن يرزقُه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الحسن بن علي بن فضّال ، عن ابن بكير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في قلوبهم ، ونَسوا الموقِف ، وسيذكرونه يوماً مّا ، ولولا ذلك لم يدر أحد مَن خالِقُه ولا مَن رازِقُه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فضالة بن أيوب ، عن جميل بن درّاج ، 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معاينة لله فأنساهم المعاينة وأثبت الإقرار في </w:t>
      </w:r>
    </w:p>
    <w:p>
      <w:pPr>
        <w:pStyle w:val="BookText"/>
        <w:rPr/>
      </w:pPr>
      <w:r>
        <w:rPr>
          <w:rFonts w:ascii="Amiri" w:hAnsi="Amiri" w:eastAsia="Amiri" w:cs="Amiri"/>
          <w:color w:val="111111"/>
          <w:sz w:val="28"/>
          <w:sz w:val="28"/>
          <w:szCs w:val="28"/>
          <w:rtl w:val="true"/>
          <w:lang w:bidi="ar-SA"/>
        </w:rPr>
        <w:t xml:space="preserve">صدورهم ، ولو لا ذلك ما عرف أحد خالقه ولا رازقه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المعاينة تجلّي عظمة الله وجلاله وجبروته لهم لا غير ، لأنّ الله منزّه عن الجسميَّة والرؤية ، كما ثبت ذلك في علم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بن الحسين بن أبي الخطّاب ، عن جعفر بن بشير ، عن الحسين بن أبي العلا ، عن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ميثاق العباد وهم أظلّة قبل الميلاد فما تعارف من الأرواح ائتلف وما تناكر منها اختلف</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 عن حبيب ،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الارواح انّها جنود مجنّدة فما تعارف منها ائتلف وما تناكر منها اختلف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ذلك فانّه كذلك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العباد ميثاقهم وهم أظلّة قبل الميلاد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 أَخَذَ </w:t>
      </w:r>
    </w:p>
    <w:p>
      <w:pPr>
        <w:pStyle w:val="BookText"/>
        <w:rPr/>
      </w:pPr>
      <w:r>
        <w:rPr>
          <w:rFonts w:ascii="Amiri" w:hAnsi="Amiri" w:eastAsia="Amiri" w:cs="Amiri"/>
          <w:color w:val="111111"/>
          <w:sz w:val="28"/>
          <w:sz w:val="28"/>
          <w:szCs w:val="28"/>
          <w:rtl w:val="true"/>
          <w:lang w:bidi="ar-SA"/>
        </w:rPr>
        <w:t>رَبُّكَ مِن بَنِي آدَمَ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 له يومئذ جاءت الإلفة هاهنا ومن أنكره يومئذ جاء خلافه هاهنا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الفطرة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الاسلام ، فطرهم الله حين أخذ ميثاقَهُم على التوحيد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المؤمن والكافر</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محمد بن يعقوب ، عن علي بن ابراهيم مثله</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بعض أصحابنا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أجابوا</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ذَرّ ؟ </w:t>
      </w:r>
      <w:bookmarkStart w:id="621" w:name="pg13482_138369"/>
    </w:p>
    <w:p>
      <w:pPr>
        <w:pStyle w:val="BookText"/>
        <w:rPr/>
      </w:pPr>
      <w:bookmarkEnd w:id="62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فيهم ما إذا سألَهُم أجابوه يعني في الميثاق</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محمد بن يعقوب ، عن علي بن ابراهيم مثله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الذرّ حيث أشهدهم على أنفسهم ألستُ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وأسرّ بعضُهم خلاف ما أظهر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عَلِموا القول حيث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فيهم ما إذا سألهم أجابوه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2" w:name="__RefHeading___Toc2489204_2616395394"/>
      <w:bookmarkStart w:id="623" w:name="_Toc218"/>
      <w:bookmarkEnd w:id="622"/>
      <w:r>
        <w:rPr>
          <w:rtl w:val="true"/>
        </w:rPr>
        <w:t xml:space="preserve">باب </w:t>
      </w:r>
      <w:r>
        <w:rPr>
          <w:rtl w:val="true"/>
        </w:rPr>
        <w:t>(</w:t>
      </w:r>
      <w:r>
        <w:rPr/>
        <w:t>89</w:t>
      </w:r>
      <w:r>
        <w:rPr>
          <w:rtl w:val="true"/>
        </w:rPr>
        <w:t>)</w:t>
      </w:r>
      <w:r>
        <w:rPr>
          <w:rtl w:val="true"/>
        </w:rPr>
        <w:t>الصلاة على محمّد وآله علامة قبول الميثاق</w:t>
      </w:r>
      <w:bookmarkEnd w:id="62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الصدوق محمد بن علي بن </w:t>
      </w:r>
      <w:bookmarkStart w:id="624" w:name="pg13482_138370"/>
    </w:p>
    <w:p>
      <w:pPr>
        <w:pStyle w:val="BookText"/>
        <w:rPr/>
      </w:pPr>
      <w:bookmarkEnd w:id="624"/>
      <w:r>
        <w:rPr>
          <w:rFonts w:ascii="Amiri" w:hAnsi="Amiri" w:eastAsia="Amiri" w:cs="Amiri"/>
          <w:color w:val="111111"/>
          <w:sz w:val="28"/>
          <w:sz w:val="28"/>
          <w:szCs w:val="28"/>
          <w:rtl w:val="true"/>
          <w:lang w:bidi="ar-SA"/>
        </w:rPr>
        <w:t xml:space="preserve">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جعفر المقرىء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الحسين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عاصم الطريفي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عياش بن زيد بن الحسن بن علي الكحّال مولى زيد ابن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زيد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على النبي وآله فمعناه أنّي أنا على الميثاق والوفاء الذي قبلتُ حين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5" w:name="__RefHeading___Toc2489206_2616395394"/>
      <w:bookmarkStart w:id="626" w:name="_Toc219"/>
      <w:bookmarkEnd w:id="625"/>
      <w:r>
        <w:rPr>
          <w:rtl w:val="true"/>
        </w:rPr>
        <w:t xml:space="preserve">باب </w:t>
      </w:r>
      <w:r>
        <w:rPr>
          <w:rtl w:val="true"/>
        </w:rPr>
        <w:t>(</w:t>
      </w:r>
      <w:r>
        <w:rPr/>
        <w:t>90</w:t>
      </w:r>
      <w:r>
        <w:rPr>
          <w:rtl w:val="true"/>
        </w:rPr>
        <w:t>)</w:t>
      </w:r>
      <w:r>
        <w:rPr>
          <w:rtl w:val="true"/>
        </w:rPr>
        <w:t>الميثاق على الشهادات الثلاث</w:t>
      </w:r>
      <w:bookmarkEnd w:id="626"/>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الحسن بن موسى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مِن ظهر آدم ذُريّته إلى يوم القيامة فخرجوا كالذرّ فعرّفهم نفسَه ، ولو لا ذلك لم يَعرِف أحدٌ ربّه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بِرَبِّكُمْ </w:t>
      </w:r>
    </w:p>
    <w:p>
      <w:pPr>
        <w:pStyle w:val="BookText"/>
        <w:rPr/>
      </w:pP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محمد رسولي وعليٌّ أمير المؤمنين خليفتي وأميني</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النّضر بن سويد ، عن يحيى الحلبي ،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سبق من الرسل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 كان أقربَ الخلق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بالمكان الذي 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وطأتَ موطئاً لم يطأه مَلك مقرّب ، ولا نبيّ مرسل ، ولو لا أنّ روحه ونفسَه كانت من ذلك المكان لمّا قَدر أن يَبلُغَه ، فكان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أدنى ، فلمّا خرج الأمر من الله وقع إلى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الميثاق مأخوذاً عليهم لله بالرّبوبية ولرسوله بالنبوّة ولأمير المؤمنين والأئمّة بالامامة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ومحمد نبيّكم وعليّ إمامكم ، والأئمّة الهادون أئمّتكم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bookmarkStart w:id="627" w:name="pg13482_138372"/>
    </w:p>
    <w:p>
      <w:pPr>
        <w:pStyle w:val="BookText"/>
        <w:rPr/>
      </w:pPr>
      <w:bookmarkEnd w:id="627"/>
      <w:r>
        <w:rPr>
          <w:rFonts w:ascii="Amiri" w:hAnsi="Amiri" w:eastAsia="Amiri" w:cs="Amiri"/>
          <w:color w:val="111111"/>
          <w:sz w:val="28"/>
          <w:sz w:val="28"/>
          <w:szCs w:val="28"/>
          <w:rtl w:val="true"/>
          <w:lang w:bidi="ar-SA"/>
        </w:rPr>
        <w:t xml:space="preserve">الميثاق على الأنبياء له بالرّبوبية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جُملة الأنبياء ، ثمَّ أبرز أفضَلهم بالأسامي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نُّوح وَإِبْرَاهِيمَ وَمُوسَى وَعِيسَى ابْنِ مَرْيَمَ</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الخمسة أفضل الأنبياء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 ثمّ أخذ بعد ذلك ميثاق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بالإيمان به وعلى أن ينصروا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وأخبِروا اُممكُم بخَبره وخَبر وليِّه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8" w:name="__RefHeading___Toc2489208_2616395394"/>
      <w:bookmarkStart w:id="629" w:name="_Toc220"/>
      <w:bookmarkEnd w:id="628"/>
      <w:r>
        <w:rPr>
          <w:rtl w:val="true"/>
        </w:rPr>
        <w:t xml:space="preserve">باب </w:t>
      </w:r>
      <w:r>
        <w:rPr>
          <w:rtl w:val="true"/>
        </w:rPr>
        <w:t>(</w:t>
      </w:r>
      <w:r>
        <w:rPr/>
        <w:t>91</w:t>
      </w:r>
      <w:r>
        <w:rPr>
          <w:rtl w:val="true"/>
        </w:rPr>
        <w:t>)</w:t>
      </w:r>
      <w:r>
        <w:rPr>
          <w:rtl w:val="true"/>
        </w:rPr>
        <w:t>الانبياء والرجعة</w:t>
      </w:r>
      <w:bookmarkEnd w:id="62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 عن عبدالله 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 عن أبي جعفر </w:t>
      </w:r>
      <w:bookmarkStart w:id="630" w:name="pg13482_138373"/>
    </w:p>
    <w:p>
      <w:pPr>
        <w:pStyle w:val="BookText"/>
        <w:rPr/>
      </w:pPr>
      <w:bookmarkEnd w:id="6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من لَدُن آدم فَهلُمَّ جرّاً إلاَّ ويرجعُ الى الدُّنيا فيُقاتل وينصر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أيضاً ميثاق الأنبياء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وما أنزل علينا وما أنزل على إبراهيم وإسماعيل وإسحاق ويعقوب والأسباط وما اُوتي موسى وعيسى والنبيّون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1" w:name="__RefHeading___Toc2489210_2616395394"/>
      <w:bookmarkStart w:id="632" w:name="_Toc221"/>
      <w:bookmarkEnd w:id="631"/>
      <w:r>
        <w:rPr>
          <w:rtl w:val="true"/>
        </w:rPr>
        <w:t xml:space="preserve">باب </w:t>
      </w:r>
      <w:r>
        <w:rPr>
          <w:rtl w:val="true"/>
        </w:rPr>
        <w:t>(</w:t>
      </w:r>
      <w:r>
        <w:rPr/>
        <w:t>92</w:t>
      </w:r>
      <w:r>
        <w:rPr>
          <w:rtl w:val="true"/>
        </w:rPr>
        <w:t>)</w:t>
      </w:r>
      <w:r>
        <w:rPr>
          <w:rtl w:val="true"/>
        </w:rPr>
        <w:t>الاختبار الالهي في عالَم الذَّرّ</w:t>
      </w:r>
      <w:bookmarkEnd w:id="632"/>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أنّ رجلاً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وأبوه 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انّ الله تعالى قبض قبضة من تُراب التربة التي خلق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فصبّ عليها الماء العذب الفرات ، فتركها أربعين صباحاً ، ثمّ صبّ عليها الماء المالح الاجاج</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فتركها أربعين صباحاً ، فلمّا اختمرت الطينة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w:t>
      </w:r>
      <w:bookmarkStart w:id="633" w:name="pg13482_138374"/>
    </w:p>
    <w:p>
      <w:pPr>
        <w:pStyle w:val="BookText"/>
        <w:rPr/>
      </w:pPr>
      <w:bookmarkEnd w:id="633"/>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فعركها عركاً</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 ثمَّ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بسط 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كالذرّ من يمينه وشماله ، فأمرهم جميعاً أن يقعوا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 فدخل أصحاب اليمين ، فصارت عليهم برداً وسلاماً ، وأبى أصحاب الشمال أن يدخلوها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4" w:name="__RefHeading___Toc2489212_2616395394"/>
      <w:bookmarkStart w:id="635" w:name="_Toc222"/>
      <w:bookmarkEnd w:id="634"/>
      <w:r>
        <w:rPr>
          <w:rtl w:val="true"/>
        </w:rPr>
        <w:t xml:space="preserve">باب </w:t>
      </w:r>
      <w:r>
        <w:rPr>
          <w:rtl w:val="true"/>
        </w:rPr>
        <w:t>(</w:t>
      </w:r>
      <w:r>
        <w:rPr/>
        <w:t>93</w:t>
      </w:r>
      <w:r>
        <w:rPr>
          <w:rtl w:val="true"/>
        </w:rPr>
        <w:t>)</w:t>
      </w:r>
      <w:r>
        <w:rPr>
          <w:rtl w:val="true"/>
        </w:rPr>
        <w:t>حوار بين أمير المؤمنين وعمر بن الخطاب</w:t>
      </w:r>
      <w:bookmarkEnd w:id="635"/>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الحلبي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أوّل سنة حج وهو خليفة ، فحجّ تلك السنة المهاجرون والأنصار ،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في تلك السنة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وبعبدالله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أحرم عبدالله لبس إزاراً ورداء مُمشّقين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مَصبوغين بطين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فنظر إليه عمر وهو يلبّي وعليه الإزار والرداء ، وهو يسير الى جنب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عمر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التي في الحرم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ينبغي لأحد أن يعلمنا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الحسن ، لا والله ما علِمت أنّكم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واحدة في سفرتهم تلك ، فلمّا دخلوا مكة طافوا بالبيت فاستلم عمر الحَجر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لأعلم أنّك حجر لا تضرّ ولا تنفع ، ولو لا أنّ رسول الله استلمك ما استلمتُك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 لا تفعل فانّ رسول الله لم يستلم إلاّ لأمر قد عَلِمَه ، ولو قرأتَ القرآن فعلمتَ مِن تأويله ما علِم غيرك لعَلِمت أنَّه يَضرّ وينفع ، له عينان وشفتَان ولسان ذلق يشهد لمن وافاه بالموافاة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فأوجِدْني ذلك من كتاب الله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أقرُّوا بالطاعة بأنّه الربّ وهم العباد ، أخذ عليهم الميثاق بالحجّ إلى بيته الحرام ، ثمّ خَلق الله رَقّاً</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من الماء ، وقال للقلم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موافاة خَلقي ببيتي الحرام ، فكتب القلم موافاة بني آدم في الرّق ، ثمّ قيل للحجر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ففتحه ، فالقمه الرَّق ، ثم قال للحجر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واشهد لعبادي بالموافاة ، فهبط الحجر مطيعاً لله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 أو ليس اذا استلمت الحَجر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 وميثاقي </w:t>
      </w:r>
      <w:bookmarkStart w:id="636" w:name="pg13482_138376"/>
    </w:p>
    <w:p>
      <w:pPr>
        <w:pStyle w:val="BookText"/>
        <w:rPr/>
      </w:pPr>
      <w:bookmarkEnd w:id="636"/>
      <w:r>
        <w:rPr>
          <w:rFonts w:ascii="Amiri" w:hAnsi="Amiri" w:eastAsia="Amiri" w:cs="Amiri"/>
          <w:color w:val="111111"/>
          <w:sz w:val="28"/>
          <w:sz w:val="28"/>
          <w:szCs w:val="28"/>
          <w:rtl w:val="true"/>
          <w:lang w:bidi="ar-SA"/>
        </w:rPr>
        <w:t>تعاهدتُه ، لتشهد لي بالموافاة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p>
    <w:p>
      <w:pPr>
        <w:pStyle w:val="Heading3"/>
        <w:numPr>
          <w:ilvl w:val="2"/>
          <w:numId w:val="1"/>
        </w:numPr>
        <w:rPr/>
      </w:pPr>
      <w:bookmarkStart w:id="637" w:name="__RefHeading___Toc2489214_2616395394"/>
      <w:bookmarkStart w:id="638" w:name="_Toc223"/>
      <w:bookmarkEnd w:id="637"/>
      <w:r>
        <w:rPr>
          <w:rtl w:val="true"/>
        </w:rPr>
        <w:t xml:space="preserve">باب </w:t>
      </w:r>
      <w:r>
        <w:rPr>
          <w:rtl w:val="true"/>
        </w:rPr>
        <w:t>(</w:t>
      </w:r>
      <w:r>
        <w:rPr/>
        <w:t>94</w:t>
      </w:r>
      <w:r>
        <w:rPr>
          <w:rtl w:val="true"/>
        </w:rPr>
        <w:t>)</w:t>
      </w:r>
      <w:r>
        <w:rPr>
          <w:rtl w:val="true"/>
        </w:rPr>
        <w:t>من جرائم خالد بن الوليد</w:t>
      </w:r>
      <w:bookmarkEnd w:id="638"/>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 بن الوليد ، فعل في الجاهلية ما فعل في أُحُد وغيرها ، فلمّا أسلم ونافق بذلك وارتدَّ عن الاسلام سَبى بني حنيفة في أيّام أبي بكر وأخذ أموالهم وقتل مالك بن نويرة واستحلَّ زوجته بعد قتله وأنكر عليه عمر ابن الخطّاب وتهدَّده وتوعَّده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عشتَ إلى أيامي لاُقيّدنَّك به ولم يأخذ من سبْي بني حنيفة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مسلمون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تتحدَّث عن رجل كان في بني اسرائيل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بلعم </w:t>
      </w:r>
    </w:p>
    <w:p>
      <w:pPr>
        <w:pStyle w:val="BookText"/>
        <w:rPr/>
      </w:pPr>
      <w:r>
        <w:rPr>
          <w:rFonts w:ascii="Amiri" w:hAnsi="Amiri" w:eastAsia="Amiri" w:cs="Amiri"/>
          <w:color w:val="111111"/>
          <w:sz w:val="28"/>
          <w:sz w:val="28"/>
          <w:szCs w:val="28"/>
          <w:rtl w:val="true"/>
          <w:lang w:bidi="ar-SA"/>
        </w:rPr>
        <w:t xml:space="preserve">بن باعورا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المروي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أورده علي بن ابراهيم القمي في تفسيره</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قد اُوتي الاسم الاعظم فأراد أن يدعو الله به على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الله ذلك الاسم وساءت عاقبة الرجل وصار كمثل الكلب العقور الذي يتعرض لمن يريده أو لا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الطبرسي في مجمع البيان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بلعم ثم ضربه الله مثلاً لكلّ مؤثر هواه على هدى الله من أهل القبلة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وأورد صاحب تفسير البرهان هذا الخبر في هذا المقام لعلّه من باب وجه الشبه بين بلعم بن باعورا وخالد بن الوليد اللّذين خانا في أمرهما ، فبلعم غدر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وبقومه وخالد غدر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وبقومه في اليمن في قصة مشهورة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فبالاضافة الى جرائم خالد بن الوليد التي صدرت منه بحق المسلمين في يوم اُحد وبالاضافة الى مشاركته في جمع الحطب على دار النبوّة والامامة وهجومه مع العصابة الارهابيّة على سيدة نساء العالمين واعتدائه على آل رسول الله الطاهرين ، فانه لمّا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bookmarkStart w:id="639" w:name="pg13482_138378"/>
    </w:p>
    <w:p>
      <w:pPr>
        <w:pStyle w:val="BookText"/>
        <w:rPr/>
      </w:pPr>
      <w:bookmarkEnd w:id="639"/>
      <w:r>
        <w:rPr>
          <w:rFonts w:ascii="Amiri" w:hAnsi="Amiri" w:eastAsia="Amiri" w:cs="Amiri"/>
          <w:color w:val="111111"/>
          <w:sz w:val="28"/>
          <w:sz w:val="28"/>
          <w:szCs w:val="28"/>
          <w:rtl w:val="true"/>
          <w:lang w:bidi="ar-SA"/>
        </w:rPr>
        <w:t xml:space="preserve">صدرت منه جرائم اخرى بحق الصحابي الجليل مالك بن نويرة واصحابه ، حيث قَتَل خالدُ مالكَ بن نويرةَ وأصحابه غدراً ، وزنى بزوجة مالك في تلك الليلة ضارباً بالحكم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خالد كمثل الكلب إن تحمل عليه يلهث أو تتركه يلهث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رضوان الله تعالى على مالك بن نويرة وأصحابه الشهداء المظلومين ولعنة الله على بلعم بن باعورا وخالد بن الوليد وغيرهما من المجرمين والظالمين والسفّاكين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أَسْمَآئِهِ سَيُجْزَوْنَ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Heading3"/>
        <w:numPr>
          <w:ilvl w:val="2"/>
          <w:numId w:val="1"/>
        </w:numPr>
        <w:rPr/>
      </w:pPr>
      <w:bookmarkStart w:id="640" w:name="__RefHeading___Toc2489216_2616395394"/>
      <w:bookmarkStart w:id="641" w:name="_Toc224"/>
      <w:bookmarkEnd w:id="640"/>
      <w:r>
        <w:rPr>
          <w:rtl w:val="true"/>
        </w:rPr>
        <w:t xml:space="preserve">باب </w:t>
      </w:r>
      <w:r>
        <w:rPr>
          <w:rtl w:val="true"/>
        </w:rPr>
        <w:t>(</w:t>
      </w:r>
      <w:r>
        <w:rPr/>
        <w:t>95</w:t>
      </w:r>
      <w:r>
        <w:rPr>
          <w:rtl w:val="true"/>
        </w:rPr>
        <w:t>)</w:t>
      </w:r>
      <w:r>
        <w:rPr>
          <w:rtl w:val="true"/>
        </w:rPr>
        <w:t>آل محمّد مصاديق الأسماء الحسنى</w:t>
      </w:r>
      <w:bookmarkEnd w:id="64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 ومحمد بن يحيى جميعاً ، عن أحمد بن اسحاق ، عن سعدان بن مسلم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الأسماء الحسنى التي لا يقبلُ الله من العباد عملاً إلاّ </w:t>
      </w:r>
      <w:bookmarkStart w:id="642" w:name="pg13482_138379"/>
    </w:p>
    <w:p>
      <w:pPr>
        <w:pStyle w:val="BookText"/>
        <w:rPr/>
      </w:pPr>
      <w:bookmarkEnd w:id="642"/>
      <w:r>
        <w:rPr>
          <w:rFonts w:ascii="Amiri" w:hAnsi="Amiri" w:eastAsia="Amiri" w:cs="Amiri"/>
          <w:color w:val="111111"/>
          <w:sz w:val="28"/>
          <w:sz w:val="28"/>
          <w:szCs w:val="28"/>
          <w:rtl w:val="true"/>
          <w:lang w:bidi="ar-SA"/>
        </w:rPr>
        <w:t>بمعرفَتنا</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زيد الرازي ، عمّن ذكره ،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شدّة ، فاستَعينوا بنا على الله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والله الاسماء الحسنى الذي لا يُقبَل من أحد إلاّ بمعرفتنا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3" w:name="__RefHeading___Toc2489218_2616395394"/>
      <w:bookmarkStart w:id="644" w:name="_Toc225"/>
      <w:bookmarkEnd w:id="643"/>
      <w:r>
        <w:rPr>
          <w:rtl w:val="true"/>
        </w:rPr>
        <w:t xml:space="preserve">باب </w:t>
      </w:r>
      <w:r>
        <w:rPr>
          <w:rtl w:val="true"/>
        </w:rPr>
        <w:t>(</w:t>
      </w:r>
      <w:r>
        <w:rPr/>
        <w:t>96</w:t>
      </w:r>
      <w:r>
        <w:rPr>
          <w:rtl w:val="true"/>
        </w:rPr>
        <w:t>)</w:t>
      </w:r>
      <w:r>
        <w:rPr>
          <w:rtl w:val="true"/>
        </w:rPr>
        <w:t>بركات آل محمّد على الخَلق</w:t>
      </w:r>
      <w:bookmarkEnd w:id="6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 عن محمد بن اسماعيل ، عن الحسين بن الحسن ، عن بكر بن صالح ، عن الحسين بن سعيد ، عن الهيثم بن عبدالله ، عن مروان بن 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خَلَقنا فأحسن خَلْقنا وصوَّرنا فأحسن صُوَرنا ، وجعلنا عينه في عباده ولسانه الناطق في خلقه ويده المبسوطة على عباده بالرّأفة والرّحمة ووجهه الّذي يؤتى منه وبابه الذي يدل عليه وخزانه</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سمائه </w:t>
      </w:r>
      <w:bookmarkStart w:id="645" w:name="pg13482_138380"/>
    </w:p>
    <w:p>
      <w:pPr>
        <w:pStyle w:val="BookText"/>
        <w:rPr/>
      </w:pPr>
      <w:bookmarkEnd w:id="645"/>
      <w:r>
        <w:rPr>
          <w:rFonts w:ascii="Amiri" w:hAnsi="Amiri" w:eastAsia="Amiri" w:cs="Amiri"/>
          <w:color w:val="111111"/>
          <w:sz w:val="28"/>
          <w:sz w:val="28"/>
          <w:szCs w:val="28"/>
          <w:rtl w:val="true"/>
          <w:lang w:bidi="ar-SA"/>
        </w:rPr>
        <w:t>وأرضه ، بنا أثمرت الأشجار وأينعت الثمار وجرت الأنهار ، وبنا ينزل</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غيث السّماء وينبت</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عشب الأرض ، وبعبادتنا عُبد الله ولو لا نحن ما عُبدالله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 عن الحسن بن سعيد مثله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6" w:name="__RefHeading___Toc2489220_2616395394"/>
      <w:bookmarkStart w:id="647" w:name="_Toc226"/>
      <w:bookmarkEnd w:id="646"/>
      <w:r>
        <w:rPr>
          <w:rtl w:val="true"/>
        </w:rPr>
        <w:t xml:space="preserve">باب </w:t>
      </w:r>
      <w:r>
        <w:rPr>
          <w:rtl w:val="true"/>
        </w:rPr>
        <w:t>(</w:t>
      </w:r>
      <w:r>
        <w:rPr/>
        <w:t>97</w:t>
      </w:r>
      <w:r>
        <w:rPr>
          <w:rtl w:val="true"/>
        </w:rPr>
        <w:t>)</w:t>
      </w:r>
      <w:r>
        <w:rPr>
          <w:rtl w:val="true"/>
        </w:rPr>
        <w:t>لله الاسماءُ الحسنى</w:t>
      </w:r>
      <w:bookmarkEnd w:id="64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حنّان بن سدير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الأسماء الحسنى الّتي لا يسمّى بها غيره وهي الّتي وصفها في الكتاب </w:t>
      </w:r>
      <w:bookmarkStart w:id="648" w:name="pg13482_138381"/>
    </w:p>
    <w:p>
      <w:pPr>
        <w:pStyle w:val="BookText"/>
        <w:rPr/>
      </w:pPr>
      <w:bookmarkEnd w:id="64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 وَذَرُواْ الَّذِينَ يُلْحِدُونَ فِي أَسْمَآئِهِ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بغير علم فالّذي يلحد في أسمائه بغير علم يشرك وهو لا يعلم ويكفر به وهو يظُنّ أنّه يُحسِن 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يُلحِدون في أسمائه بغير علم فيضَعونها غير مواضعها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p>
    <w:p>
      <w:pPr>
        <w:pStyle w:val="Heading3"/>
        <w:numPr>
          <w:ilvl w:val="2"/>
          <w:numId w:val="1"/>
        </w:numPr>
        <w:rPr/>
      </w:pPr>
      <w:bookmarkStart w:id="649" w:name="__RefHeading___Toc2489222_2616395394"/>
      <w:bookmarkStart w:id="650" w:name="_Toc227"/>
      <w:bookmarkEnd w:id="649"/>
      <w:r>
        <w:rPr>
          <w:rtl w:val="true"/>
        </w:rPr>
        <w:t xml:space="preserve">باب </w:t>
      </w:r>
      <w:r>
        <w:rPr>
          <w:rtl w:val="true"/>
        </w:rPr>
        <w:t>(</w:t>
      </w:r>
      <w:r>
        <w:rPr/>
        <w:t>98</w:t>
      </w:r>
      <w:r>
        <w:rPr>
          <w:rtl w:val="true"/>
        </w:rPr>
        <w:t>)</w:t>
      </w:r>
      <w:r>
        <w:rPr>
          <w:rtl w:val="true"/>
        </w:rPr>
        <w:t>أئمة اهل البيت هُداة الحق</w:t>
      </w:r>
      <w:bookmarkEnd w:id="65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651" w:name="pg13482_138382"/>
    </w:p>
    <w:p>
      <w:pPr>
        <w:pStyle w:val="BookText"/>
        <w:rPr/>
      </w:pPr>
      <w:bookmarkEnd w:id="651"/>
      <w:r>
        <w:rPr>
          <w:rFonts w:ascii="IRNazanin" w:hAnsi="IRNazanin" w:eastAsia="IRNazanin"/>
          <w:color w:val="111111"/>
          <w:sz w:val="28"/>
          <w:sz w:val="28"/>
          <w:szCs w:val="28"/>
          <w:rtl w:val="true"/>
          <w:lang w:bidi="fa-IR"/>
        </w:rPr>
        <w:t xml:space="preserve">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لتفترقنّ هذه الاُمّة على ثلاث وسبعين فرقة ، اثنتان وسبعون في النار وواحدة في الجنّة وهم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أنا وشيعتي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2" w:name="__RefHeading___Toc2489224_2616395394"/>
      <w:bookmarkStart w:id="653" w:name="_Toc228"/>
      <w:bookmarkEnd w:id="652"/>
      <w:r>
        <w:rPr>
          <w:rtl w:val="true"/>
        </w:rPr>
        <w:t xml:space="preserve">باب </w:t>
      </w:r>
      <w:r>
        <w:rPr>
          <w:rtl w:val="true"/>
        </w:rPr>
        <w:t>(</w:t>
      </w:r>
      <w:r>
        <w:rPr/>
        <w:t>99</w:t>
      </w:r>
      <w:r>
        <w:rPr>
          <w:rtl w:val="true"/>
        </w:rPr>
        <w:t>)</w:t>
      </w:r>
      <w:r>
        <w:rPr>
          <w:rtl w:val="true"/>
        </w:rPr>
        <w:t>وجوب التمسك بالثقلين</w:t>
      </w:r>
      <w:bookmarkEnd w:id="653"/>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ابن محمد بن عيسى ، عن الحسن بن علي بن فضّال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آل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الأوصياء </w:t>
      </w:r>
      <w:r>
        <w:rPr>
          <w:rFonts w:eastAsia="Amiri" w:cs="Amiri" w:ascii="Amiri" w:hAnsi="Amiri"/>
          <w:color w:val="111111"/>
          <w:sz w:val="28"/>
          <w:szCs w:val="28"/>
          <w:rtl w:val="true"/>
          <w:lang w:bidi="ar-SA"/>
        </w:rPr>
        <w:t xml:space="preserve">. </w:t>
      </w:r>
      <w:bookmarkStart w:id="654" w:name="pg13482_138383"/>
    </w:p>
    <w:p>
      <w:pPr>
        <w:pStyle w:val="BookText"/>
        <w:rPr/>
      </w:pPr>
      <w:bookmarkEnd w:id="654"/>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صَدّقوا بما جاء من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بالثقلين الذين اُمِروا بالتمسك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وعترته أهل بيته الذين أذهب الله عنهم الرّجس وطهّرهم تطهيرا وهما الخليفتان على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سَنَسْتَدْرِجُهُم مِّنْ حَيْثُ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p>
    <w:p>
      <w:pPr>
        <w:pStyle w:val="Heading3"/>
        <w:numPr>
          <w:ilvl w:val="2"/>
          <w:numId w:val="1"/>
        </w:numPr>
        <w:rPr/>
      </w:pPr>
      <w:bookmarkStart w:id="655" w:name="__RefHeading___Toc2489226_2616395394"/>
      <w:bookmarkStart w:id="656" w:name="_Toc229"/>
      <w:bookmarkEnd w:id="655"/>
      <w:r>
        <w:rPr>
          <w:rtl w:val="true"/>
        </w:rPr>
        <w:t xml:space="preserve">باب </w:t>
      </w:r>
      <w:r>
        <w:rPr>
          <w:rtl w:val="true"/>
        </w:rPr>
        <w:t>(</w:t>
      </w:r>
      <w:r>
        <w:rPr/>
        <w:t>100</w:t>
      </w:r>
      <w:r>
        <w:rPr>
          <w:rtl w:val="true"/>
        </w:rPr>
        <w:t>)</w:t>
      </w:r>
      <w:r>
        <w:rPr>
          <w:rtl w:val="true"/>
        </w:rPr>
        <w:t>الاستدراج عقوبة الهيَّة</w:t>
      </w:r>
      <w:bookmarkEnd w:id="65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الحكم ، عن عبدالله بن جندب ، عن سفيان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أراد بعبد خيراً فأذنب ذنباً أتبعَه بنقمة ويذكّره الاستغفار ، وإذا أراد بعبد شراً فأذنب ذنباً أتبعه بنعمة لينسِيَه </w:t>
      </w:r>
    </w:p>
    <w:p>
      <w:pPr>
        <w:pStyle w:val="BookText"/>
        <w:rPr/>
      </w:pPr>
      <w:r>
        <w:rPr>
          <w:rFonts w:ascii="Amiri" w:hAnsi="Amiri" w:eastAsia="Amiri" w:cs="Amiri"/>
          <w:color w:val="111111"/>
          <w:sz w:val="28"/>
          <w:sz w:val="28"/>
          <w:szCs w:val="28"/>
          <w:rtl w:val="true"/>
          <w:lang w:bidi="ar-SA"/>
        </w:rPr>
        <w:t xml:space="preserve">الاستغفار ، ويتمادى بها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بهذا الاسناد نحوه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محمد بن سنان ، عن عمّار بن مروان ،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يُذنب الذنب فتجدَّد له النعمة معه ، تلهيه تلك النّعمة عن الاستغفار من ذلك الذنب</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وعلي بن ابراهيم ، </w:t>
      </w:r>
    </w:p>
    <w:p>
      <w:pPr>
        <w:pStyle w:val="BookText"/>
        <w:rPr/>
      </w:pPr>
      <w:r>
        <w:rPr>
          <w:rFonts w:ascii="Amiri" w:hAnsi="Amiri" w:eastAsia="Amiri" w:cs="Amiri"/>
          <w:color w:val="111111"/>
          <w:sz w:val="28"/>
          <w:sz w:val="28"/>
          <w:szCs w:val="28"/>
          <w:rtl w:val="true"/>
          <w:lang w:bidi="ar-SA"/>
        </w:rPr>
        <w:t xml:space="preserve">عن أبيه جميعاً ، عن ابن محبوب ، عن ابن رئاب ،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الاستدراج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يذنب الذنب فيملي</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 ويجدِّد له عندها النِّعم فتلهيه عن الاستغفار من الذنوب فهو مُستدرَج من حيث لا يعلم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القاسم بن محمد ،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 عن 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مغرور بما قد أنعم الله عليه ، وكم من مُستدرج بستر الله عليه ، وكم من مفتون بثَناء الناس عليه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الحسن ابن عطيّة ،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يرزقني مالاً فرزقني وإنّي سألت الله أن يرزقني ولداً فرزقني ولداً وسألته أن يرزقني داراً فرزقني وقد خِفت أن يكون ذلك استدراجاً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الحمد فلا</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 </w:t>
      </w:r>
      <w:bookmarkStart w:id="657" w:name="pg13482_138386"/>
    </w:p>
    <w:p>
      <w:pPr>
        <w:pStyle w:val="BookText"/>
        <w:rPr/>
      </w:pPr>
      <w:bookmarkEnd w:id="657"/>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ذنباً جدّد له نعمة فيدع الاستغفار فهو الاستدراج</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يَتَفَكَّرُواْ مَا بِصَاحِبِهِم مِّن جِنَّة إِنْ هُوَ إِلاَّ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يَنظُرُواْ فِي مَلَكُوتِ السَّمَاوَاتِ وَالأَرْضِ وَمَا خَلَقَ اللّهُ مِن شَيْء وَأَنْ عَسَى أَن يَكُونَ قَدِ اقْتَرَبَ أَجَلُهُمْ فَبِأَيِّ حَدِيث بَعْدَهُ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Heading3"/>
        <w:numPr>
          <w:ilvl w:val="2"/>
          <w:numId w:val="1"/>
        </w:numPr>
        <w:rPr/>
      </w:pPr>
      <w:bookmarkStart w:id="658" w:name="__RefHeading___Toc2489228_2616395394"/>
      <w:bookmarkStart w:id="659" w:name="_Toc230"/>
      <w:bookmarkEnd w:id="658"/>
      <w:r>
        <w:rPr>
          <w:rtl w:val="true"/>
        </w:rPr>
        <w:t xml:space="preserve">باب </w:t>
      </w:r>
      <w:r>
        <w:rPr>
          <w:rtl w:val="true"/>
        </w:rPr>
        <w:t>(</w:t>
      </w:r>
      <w:r>
        <w:rPr/>
        <w:t>101</w:t>
      </w:r>
      <w:r>
        <w:rPr>
          <w:rtl w:val="true"/>
        </w:rPr>
        <w:t>)</w:t>
      </w:r>
      <w:r>
        <w:rPr>
          <w:rtl w:val="true"/>
        </w:rPr>
        <w:t>التفكّر طريق العبادة</w:t>
      </w:r>
      <w:bookmarkEnd w:id="65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 وجافِ عن الليل جنبك ، واتَّق الله ربّك</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بعض أصحابه ، عن أبان ، عن الحسن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يروي الناس أنّ تفكّر ساعة خير من قيام ليلة ؟ </w:t>
      </w:r>
      <w:bookmarkStart w:id="660" w:name="pg13482_138387"/>
    </w:p>
    <w:p>
      <w:pPr>
        <w:pStyle w:val="BookText"/>
        <w:rPr/>
      </w:pPr>
      <w:bookmarkEnd w:id="660"/>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بالخربة أو بالدار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لا تتكلّمين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اسماعيل بن سهل ، عن حمّاد ، عن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يَدعو الى البرّ والعمل به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أحمد بن محمد بن أبي نصر ، عن بعض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 وَيَذَرُهُمْ فِي طُغْيَانِهِمْ يَعْمَهُونَ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p>
    <w:p>
      <w:pPr>
        <w:pStyle w:val="Heading3"/>
        <w:numPr>
          <w:ilvl w:val="2"/>
          <w:numId w:val="1"/>
        </w:numPr>
        <w:rPr/>
      </w:pPr>
      <w:bookmarkStart w:id="661" w:name="__RefHeading___Toc2489230_2616395394"/>
      <w:bookmarkStart w:id="662" w:name="_Toc231"/>
      <w:bookmarkEnd w:id="661"/>
      <w:r>
        <w:rPr>
          <w:rtl w:val="true"/>
        </w:rPr>
        <w:t xml:space="preserve">باب </w:t>
      </w:r>
      <w:r>
        <w:rPr>
          <w:rtl w:val="true"/>
        </w:rPr>
        <w:t>(</w:t>
      </w:r>
      <w:r>
        <w:rPr/>
        <w:t>102</w:t>
      </w:r>
      <w:r>
        <w:rPr>
          <w:rtl w:val="true"/>
        </w:rPr>
        <w:t>)</w:t>
      </w:r>
      <w:r>
        <w:rPr>
          <w:rtl w:val="true"/>
        </w:rPr>
        <w:t>الهداية والضلالة</w:t>
      </w:r>
      <w:bookmarkEnd w:id="66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w:t>
      </w:r>
      <w:bookmarkStart w:id="663" w:name="pg13482_138388"/>
    </w:p>
    <w:p>
      <w:pPr>
        <w:pStyle w:val="BookText"/>
        <w:rPr/>
      </w:pPr>
      <w:bookmarkEnd w:id="663"/>
      <w:r>
        <w:rPr>
          <w:rFonts w:ascii="Amiri" w:hAnsi="Amiri" w:eastAsia="Amiri" w:cs="Amiri"/>
          <w:color w:val="111111"/>
          <w:sz w:val="28"/>
          <w:sz w:val="28"/>
          <w:szCs w:val="28"/>
          <w:rtl w:val="true"/>
          <w:lang w:bidi="ar-SA"/>
        </w:rPr>
        <w:t xml:space="preserve">محمد بن اسماعيل ، عن اسماعيل السرّاج ، عن ابن مسكان ، عن ثابت ابن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لو أنّ أهل السماوات وأهل الأرض اجتمعوا على أن يهدوا عبداً يريد الله ضلالته ما استطاعوا على أن يهدوه ، ولو أنّ أهل السماوات واهل الأرضين اجتمعوا على أن يضلّوا عبداً يريد الله هدايته ما استطاعوا ان يضلّوه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Heading3"/>
        <w:numPr>
          <w:ilvl w:val="2"/>
          <w:numId w:val="1"/>
        </w:numPr>
        <w:rPr/>
      </w:pPr>
      <w:bookmarkStart w:id="664" w:name="__RefHeading___Toc2489232_2616395394"/>
      <w:bookmarkStart w:id="665" w:name="_Toc232"/>
      <w:bookmarkEnd w:id="664"/>
      <w:r>
        <w:rPr>
          <w:rtl w:val="true"/>
        </w:rPr>
        <w:t xml:space="preserve">باب </w:t>
      </w:r>
      <w:r>
        <w:rPr>
          <w:rtl w:val="true"/>
        </w:rPr>
        <w:t>(</w:t>
      </w:r>
      <w:r>
        <w:rPr/>
        <w:t>103</w:t>
      </w:r>
      <w:r>
        <w:rPr>
          <w:rtl w:val="true"/>
        </w:rPr>
        <w:t>)</w:t>
      </w:r>
      <w:r>
        <w:rPr>
          <w:rtl w:val="true"/>
        </w:rPr>
        <w:t>لا يعلم الساعة إلاّ الله</w:t>
      </w:r>
      <w:bookmarkEnd w:id="66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666" w:name="pg13482_138389"/>
    </w:p>
    <w:p>
      <w:pPr>
        <w:pStyle w:val="BookText"/>
        <w:rPr/>
      </w:pPr>
      <w:bookmarkEnd w:id="666"/>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عيسى بن مريم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قيام السّاعة ؟ فانتفض جبرئيل انتفاضة أُغمي عليه منها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المسؤول أعلم بها من السائل ، وله من في السماوات والأرض لا تأتيكم إلاّ بغتة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p>
    <w:p>
      <w:pPr>
        <w:pStyle w:val="Heading3"/>
        <w:numPr>
          <w:ilvl w:val="2"/>
          <w:numId w:val="1"/>
        </w:numPr>
        <w:rPr/>
      </w:pPr>
      <w:bookmarkStart w:id="667" w:name="__RefHeading___Toc2489234_2616395394"/>
      <w:bookmarkStart w:id="668" w:name="_Toc233"/>
      <w:bookmarkEnd w:id="667"/>
      <w:r>
        <w:rPr>
          <w:rtl w:val="true"/>
        </w:rPr>
        <w:t xml:space="preserve">باب </w:t>
      </w:r>
      <w:r>
        <w:rPr>
          <w:rtl w:val="true"/>
        </w:rPr>
        <w:t>(</w:t>
      </w:r>
      <w:r>
        <w:rPr/>
        <w:t>104</w:t>
      </w:r>
      <w:r>
        <w:rPr>
          <w:rtl w:val="true"/>
        </w:rPr>
        <w:t>)</w:t>
      </w:r>
      <w:r>
        <w:rPr>
          <w:rtl w:val="true"/>
        </w:rPr>
        <w:t>دعاء الحجامة</w:t>
      </w:r>
      <w:bookmarkEnd w:id="66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خالد ، عن أبيه ، عن عبدالله بن سنان ، عن خلف بن حمّاد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الحجامة وخرج الدّم من محاجمك فقل قبل أن تفرغ والدّم يسيل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اعوذ بالله الكريم في حجامتي هذه من العين في الدّم ومن كلِّ سوء </w:t>
      </w:r>
      <w:r>
        <w:rPr>
          <w:rFonts w:eastAsia="Amiri" w:cs="Amiri" w:ascii="Amiri" w:hAnsi="Amiri"/>
          <w:color w:val="111111"/>
          <w:sz w:val="28"/>
          <w:szCs w:val="28"/>
          <w:rtl w:val="true"/>
          <w:lang w:bidi="ar-SA"/>
        </w:rPr>
        <w:t xml:space="preserve">» . </w:t>
      </w:r>
      <w:bookmarkStart w:id="669" w:name="pg13482_138390"/>
    </w:p>
    <w:p>
      <w:pPr>
        <w:pStyle w:val="BookText"/>
        <w:rPr/>
      </w:pPr>
      <w:bookmarkEnd w:id="669"/>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إذا قلت هذا فقد جمعت الأشياء كلّها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أَعْلَمُ الْغَيْبَ لاَسْتَكْثَرْتُ مِنَ الْخَيْرِ وَمَا مَسَّنِيَ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يدخل في الزّنا ، وقال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وَأَدْخِلْ يَدَكَ فِي جَيْبِكَ تَخْرُجْ بَيْضَاءَ مِنْ غَيْرِ سُوء</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برص</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0" w:name="__RefHeading___Toc2489236_2616395394"/>
      <w:bookmarkStart w:id="671" w:name="_Toc234"/>
      <w:bookmarkEnd w:id="670"/>
      <w:r>
        <w:rPr>
          <w:rtl w:val="true"/>
        </w:rPr>
        <w:t xml:space="preserve">باب </w:t>
      </w:r>
      <w:r>
        <w:rPr>
          <w:rtl w:val="true"/>
        </w:rPr>
        <w:t>(</w:t>
      </w:r>
      <w:r>
        <w:rPr/>
        <w:t>105</w:t>
      </w:r>
      <w:r>
        <w:rPr>
          <w:rtl w:val="true"/>
        </w:rPr>
        <w:t>)</w:t>
      </w:r>
      <w:r>
        <w:rPr>
          <w:rtl w:val="true"/>
        </w:rPr>
        <w:t>الفقر سوء</w:t>
      </w:r>
      <w:bookmarkEnd w:id="671"/>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بن حمّاد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أَعْلَمُ الْغَيْبَ لاَسْتَكْثَرْتُ مِنَ الْخَيْرِ وَمَا مَسَّنِيَ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الفقر</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 * * *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bookmarkStart w:id="672" w:name="pg13482_138391"/>
    </w:p>
    <w:p>
      <w:pPr>
        <w:pStyle w:val="Heading3"/>
        <w:numPr>
          <w:ilvl w:val="2"/>
          <w:numId w:val="1"/>
        </w:numPr>
        <w:rPr/>
      </w:pPr>
      <w:bookmarkStart w:id="673" w:name="__RefHeading___Toc2489238_2616395394"/>
      <w:bookmarkStart w:id="674" w:name="_Toc235"/>
      <w:bookmarkEnd w:id="672"/>
      <w:bookmarkEnd w:id="673"/>
      <w:r>
        <w:rPr>
          <w:rtl w:val="true"/>
        </w:rPr>
        <w:t xml:space="preserve">باب </w:t>
      </w:r>
      <w:r>
        <w:rPr>
          <w:rtl w:val="true"/>
        </w:rPr>
        <w:t>(</w:t>
      </w:r>
      <w:r>
        <w:rPr/>
        <w:t>106</w:t>
      </w:r>
      <w:r>
        <w:rPr>
          <w:rtl w:val="true"/>
        </w:rPr>
        <w:t>)</w:t>
      </w:r>
      <w:r>
        <w:rPr>
          <w:rtl w:val="true"/>
        </w:rPr>
        <w:t>مكارم الأخلاق</w:t>
      </w:r>
      <w:bookmarkEnd w:id="674"/>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عبيدالله ، عن أبي محمد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حمدان بن المعافى ، عن حمويه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عيسى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ليَعرِض لي صاحب الحاجة فأُبادر إلى قضائها مخافة أن يستغني عنها صاحبها ، الا وإنَّ مكارم الدُّنيا والآخرة في ثلاثة أحرف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وتفسيره أن تَصِلَ مَن قَطعَك ، وتعفو عمّن ظلمَك ، وتُعطيَ من حرَمك</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النعمان ، عن أبيه ، عمّن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منهم ما ظهر وما تيسَّر ،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5" w:name="__RefHeading___Toc2489240_2616395394"/>
      <w:bookmarkStart w:id="676" w:name="_Toc236"/>
      <w:bookmarkEnd w:id="675"/>
      <w:r>
        <w:rPr>
          <w:rtl w:val="true"/>
        </w:rPr>
        <w:t xml:space="preserve">باب </w:t>
      </w:r>
      <w:r>
        <w:rPr>
          <w:rtl w:val="true"/>
        </w:rPr>
        <w:t>(</w:t>
      </w:r>
      <w:r>
        <w:rPr/>
        <w:t>107</w:t>
      </w:r>
      <w:r>
        <w:rPr>
          <w:rtl w:val="true"/>
        </w:rPr>
        <w:t>)</w:t>
      </w:r>
      <w:r>
        <w:rPr>
          <w:rtl w:val="true"/>
        </w:rPr>
        <w:t>الأمر بالولاية</w:t>
      </w:r>
      <w:bookmarkEnd w:id="67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677" w:name="pg13482_138392"/>
    </w:p>
    <w:p>
      <w:pPr>
        <w:pStyle w:val="BookText"/>
        <w:rPr/>
      </w:pPr>
      <w:bookmarkEnd w:id="677"/>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يعني الولاية</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p>
    <w:p>
      <w:pPr>
        <w:pStyle w:val="Heading3"/>
        <w:numPr>
          <w:ilvl w:val="2"/>
          <w:numId w:val="1"/>
        </w:numPr>
        <w:rPr/>
      </w:pPr>
      <w:bookmarkStart w:id="678" w:name="__RefHeading___Toc2489242_2616395394"/>
      <w:bookmarkStart w:id="679" w:name="_Toc237"/>
      <w:bookmarkEnd w:id="678"/>
      <w:r>
        <w:rPr>
          <w:rtl w:val="true"/>
        </w:rPr>
        <w:t xml:space="preserve">باب </w:t>
      </w:r>
      <w:r>
        <w:rPr>
          <w:rtl w:val="true"/>
        </w:rPr>
        <w:t>(</w:t>
      </w:r>
      <w:r>
        <w:rPr/>
        <w:t>108</w:t>
      </w:r>
      <w:r>
        <w:rPr>
          <w:rtl w:val="true"/>
        </w:rPr>
        <w:t>)</w:t>
      </w:r>
      <w:r>
        <w:rPr>
          <w:rtl w:val="true"/>
        </w:rPr>
        <w:t>استحباب ذِكر الله عند الذنب</w:t>
      </w:r>
      <w:bookmarkEnd w:id="67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ابن فضّال ، عن ثعلبة بن ميمون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يهمُّ بالذنب ثم يتذكر فيمسك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 عن أبيه ، عن ابن المغيرة ، عن أبي الصّباح الكناني ، عن </w:t>
      </w:r>
    </w:p>
    <w:p>
      <w:pPr>
        <w:pStyle w:val="BookText"/>
        <w:rPr/>
      </w:pPr>
      <w:r>
        <w:rPr>
          <w:rFonts w:ascii="Amiri" w:hAnsi="Amiri" w:eastAsia="Amiri" w:cs="Amiri"/>
          <w:color w:val="111111"/>
          <w:sz w:val="28"/>
          <w:sz w:val="28"/>
          <w:szCs w:val="28"/>
          <w:rtl w:val="true"/>
          <w:lang w:bidi="ar-SA"/>
        </w:rPr>
        <w:t>أبي بصير ، عن أبي جعفر</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ما عمل العباد إنصافُ المرء من نفسه ، ومؤاساة المرء أخاه ، وذكر الله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وجه ذكر الله على كل حال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الله عند المعصية يهمُّ بها فيحول ذكر الله بينه وبين تلك المعصية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يهُمُّ بالذنب ثمَّ يتذكَّر فيدَعه</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w:t>
      </w:r>
      <w:bookmarkStart w:id="680" w:name="pg13482_138394"/>
    </w:p>
    <w:p>
      <w:pPr>
        <w:pStyle w:val="BookText"/>
        <w:rPr/>
      </w:pPr>
      <w:bookmarkEnd w:id="680"/>
      <w:r>
        <w:rPr>
          <w:rFonts w:ascii="Amiri" w:hAnsi="Amiri" w:eastAsia="Amiri" w:cs="Amiri"/>
          <w:color w:val="111111"/>
          <w:sz w:val="28"/>
          <w:sz w:val="28"/>
          <w:szCs w:val="28"/>
          <w:rtl w:val="true"/>
          <w:lang w:bidi="ar-SA"/>
        </w:rPr>
        <w:t>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الطائف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السيّىء يهمّ العبد به ، ثم يذكر الله فيُبصِر ويُقصِر</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أبي اسامة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يهمّ به العبد فيتذكر فيدعه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قُرِىءَ الْقُرْآنُ فَاسْتَمِعُواْ لَهُ وَأَنصِتُواْ لَعَلَّكُمْ تُرْحَمُونَ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p>
    <w:p>
      <w:pPr>
        <w:pStyle w:val="Heading3"/>
        <w:numPr>
          <w:ilvl w:val="2"/>
          <w:numId w:val="1"/>
        </w:numPr>
        <w:rPr/>
      </w:pPr>
      <w:bookmarkStart w:id="681" w:name="__RefHeading___Toc2489244_2616395394"/>
      <w:bookmarkStart w:id="682" w:name="_Toc238"/>
      <w:bookmarkEnd w:id="681"/>
      <w:r>
        <w:rPr>
          <w:rtl w:val="true"/>
        </w:rPr>
        <w:t xml:space="preserve">باب </w:t>
      </w:r>
      <w:r>
        <w:rPr>
          <w:rtl w:val="true"/>
        </w:rPr>
        <w:t>(</w:t>
      </w:r>
      <w:r>
        <w:rPr/>
        <w:t>109</w:t>
      </w:r>
      <w:r>
        <w:rPr>
          <w:rtl w:val="true"/>
        </w:rPr>
        <w:t>)</w:t>
      </w:r>
      <w:r>
        <w:rPr>
          <w:rtl w:val="true"/>
        </w:rPr>
        <w:t>استحباب الانصات الى قراءة القرآن</w:t>
      </w:r>
      <w:bookmarkEnd w:id="682"/>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الإنصات للقرآن في الصلاة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عبدالله بن أبي يعفور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يقرأ القرآن أيجِب على من سمعه الإنصاتُ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والاستماعُ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وجب عليك الإنصات والاستماع</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حمّاد بن عيسى ، عن معاوية بن </w:t>
      </w:r>
    </w:p>
    <w:p>
      <w:pPr>
        <w:pStyle w:val="BookText"/>
        <w:rPr/>
      </w:pPr>
      <w:r>
        <w:rPr>
          <w:rFonts w:ascii="Amiri" w:hAnsi="Amiri" w:eastAsia="Amiri" w:cs="Amiri"/>
          <w:color w:val="111111"/>
          <w:sz w:val="28"/>
          <w:sz w:val="28"/>
          <w:szCs w:val="28"/>
          <w:rtl w:val="true"/>
          <w:lang w:bidi="ar-SA"/>
        </w:rPr>
        <w:t xml:space="preserve">وهب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يؤمّ القوم وأنت لا ترضى به في صلاة يجهر</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بالقراءة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كتاب الله يُتلى فأنصت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يشهد عليّ بالشرك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عصى الله فاطِع الله ، فرددتُ عليه فأبى أن يرخصَ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 ثمّ اخرج إليه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صلاةِ الصبح فقرأ ابن الكوّا وهو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للقرآن حتى فرغ من الآية ، ثم عاد في قراءته ثم اعاد ابن الكوا الآية ، فانصت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ثمَّ قرأ فأعاد ابن الكوا فانصت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اتمَّ السورة ، ثم ركع</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حمّاد بن عيسى ، عن معاوية ابن وهب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وذاك</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كهمس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الكواء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للقرآن في الصلاة وفي غيرها ، وإذا قُرِىء عندك القرآن وجَب عليك الانصات والاستماع</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وجوب انصات المأموم للقرآن في الصلوات الجهريَّة ، فعليه أن يستمع الى قراءة الامام للحمد والسورة ، أمّا في غير الصلاة فيستحب الإنصات والاستماع الى القراءة ، وذلك جمعاً بين الاحاديث المختلفة ، والله العالم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رَّبَّكَ فِي نَفْسِكَ تَضَرُّعاً وَخِيفَةً وَدُونَ الْجَهْرِ </w:t>
      </w:r>
      <w:bookmarkStart w:id="683" w:name="pg13482_138397"/>
    </w:p>
    <w:p>
      <w:pPr>
        <w:pStyle w:val="BookText"/>
        <w:rPr/>
      </w:pPr>
      <w:bookmarkEnd w:id="683"/>
      <w:r>
        <w:rPr>
          <w:rFonts w:ascii="Amiri" w:hAnsi="Amiri" w:eastAsia="Amiri" w:cs="Amiri"/>
          <w:color w:val="111111"/>
          <w:sz w:val="28"/>
          <w:sz w:val="28"/>
          <w:szCs w:val="28"/>
          <w:rtl w:val="true"/>
          <w:lang w:bidi="ar-SA"/>
        </w:rPr>
        <w:t>مِنَ الْقَوْلِ بِالْغُدُوِّ وَالآصَالِ وَلاَ تَكُن مِّنَ الْغَافِلِينَ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p>
    <w:p>
      <w:pPr>
        <w:pStyle w:val="Heading3"/>
        <w:numPr>
          <w:ilvl w:val="2"/>
          <w:numId w:val="1"/>
        </w:numPr>
        <w:rPr/>
      </w:pPr>
      <w:bookmarkStart w:id="684" w:name="__RefHeading___Toc2489246_2616395394"/>
      <w:bookmarkStart w:id="685" w:name="_Toc239"/>
      <w:bookmarkEnd w:id="684"/>
      <w:r>
        <w:rPr>
          <w:rtl w:val="true"/>
        </w:rPr>
        <w:t xml:space="preserve">باب </w:t>
      </w:r>
      <w:r>
        <w:rPr>
          <w:rtl w:val="true"/>
        </w:rPr>
        <w:t>(</w:t>
      </w:r>
      <w:r>
        <w:rPr/>
        <w:t>110</w:t>
      </w:r>
      <w:r>
        <w:rPr>
          <w:rtl w:val="true"/>
        </w:rPr>
        <w:t>)</w:t>
      </w:r>
      <w:r>
        <w:rPr>
          <w:rtl w:val="true"/>
        </w:rPr>
        <w:t>استحباب ذكر الله صباحاً ومساءً</w:t>
      </w:r>
      <w:bookmarkEnd w:id="68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حمّاد ، عن الحسين بن المختار ، عن العلا بن 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من القول عند المساء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الاّ الله وحده لا شريك له ، له الملك وله الحمد ، يحيي ويميت ويميت ويحيي وهو على كل شيء قدير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بيَدِه الخير ، ولكن قل كما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تطلع الشمس وحين تغرب عشر مرَّات</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المختار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 بِالْغُدُوِّ وَالآصَالِ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عند المساء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وحده لا شريك له ، له الملك </w:t>
      </w:r>
    </w:p>
    <w:p>
      <w:pPr>
        <w:pStyle w:val="BookText"/>
        <w:rPr/>
      </w:pPr>
      <w:r>
        <w:rPr>
          <w:rFonts w:ascii="Amiri" w:hAnsi="Amiri" w:eastAsia="Amiri" w:cs="Amiri"/>
          <w:color w:val="111111"/>
          <w:sz w:val="28"/>
          <w:sz w:val="28"/>
          <w:szCs w:val="28"/>
          <w:rtl w:val="true"/>
          <w:lang w:bidi="ar-SA"/>
        </w:rPr>
        <w:t xml:space="preserve">وله الحمد ، يحيي ويميت ويميت ويحيي ، وهو على كل شيء قدير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الخير ، ولكن قل كما أقول لك عشر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السميع العليم من همزات الشياطين ، وأعوذ بك رب أن يَحضرون ، إنّ الله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حين تطلع الشمس ، وعشر مرّات حين تغرب</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محمّد بن علي ، عن أبي جميلة ، عن محمّد بن مروان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أستعيذ بالله من الشيطان الرجيم وأعوذ بالله أن يحضُرون ، انّ الله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يحيي ويميت وهو على كلّ شيء قدير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مفروض محدود تقوله قبل طلوع الشمس وقبل الغروب عشر مرّات فان فاتك شيء فاقضه من الليل والنهار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 عن بعض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استعيذ بالله السميع العليم من </w:t>
      </w:r>
    </w:p>
    <w:p>
      <w:pPr>
        <w:pStyle w:val="BookText"/>
        <w:rPr/>
      </w:pPr>
      <w:r>
        <w:rPr>
          <w:rFonts w:ascii="Amiri" w:hAnsi="Amiri" w:eastAsia="Amiri" w:cs="Amiri"/>
          <w:color w:val="111111"/>
          <w:sz w:val="28"/>
          <w:sz w:val="28"/>
          <w:szCs w:val="28"/>
          <w:rtl w:val="true"/>
          <w:lang w:bidi="ar-SA"/>
        </w:rPr>
        <w:t xml:space="preserve">الشيطان الرّجيم ، وأعوذ بالله أن يحضرون ، إنّ الله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وحده لا شريك له ، له الملك وله الحمد ، يحيي ويميت ، ويميت ويحيي وهو على كلّ شيء 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مفروض ، هو محدود ، تقولُه قبل طُلوع الشمس وقبل الغُروب عشر مرّات ، فإن فاتك شيء منها فاقضه من الليل والنَّهار</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فلا يُعتمد عليه والمفروض هو الواجب ، وقد يُطلق على المستحب اذا كانت هناك قرينة تدل على ذلك ، ولم نجد أحداً من الفقهاء قال بوجوب هذه الاستعاذة فيُقتصر على القول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حمّاد ، عن حريز ، عن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المَلَك إلاّ ما سمع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ثواب ذلك الذكر في نفس الرجل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لعظمته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 عن حريز ، عن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المَلَك إلاّ ما يسمَع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وَاذْكُر </w:t>
      </w:r>
    </w:p>
    <w:p>
      <w:pPr>
        <w:pStyle w:val="BookText"/>
        <w:rPr/>
      </w:pPr>
      <w:r>
        <w:rPr>
          <w:rFonts w:ascii="Amiri" w:hAnsi="Amiri" w:eastAsia="Amiri" w:cs="Amiri"/>
          <w:color w:val="111111"/>
          <w:sz w:val="28"/>
          <w:sz w:val="28"/>
          <w:szCs w:val="28"/>
          <w:rtl w:val="true"/>
          <w:lang w:bidi="ar-SA"/>
        </w:rPr>
        <w:t>رَّبَّكَ فِي نَفْسِكَ 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ثواب ذلك الذكر في نفس العبد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المَلَك الاّ ما أسمَع نفسه ،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ثواب ذلك الذكر في نفس العبد لعظمته إلاّ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إمام تأتم به ، فأنصت وسبّح في نفسك</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الامام تأتم به فأنصِت وسبح في نفسك يعني فيما لا يجهر الإمام فيه بالقراءة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 </w:t>
      </w:r>
      <w:bookmarkStart w:id="686" w:name="pg13482_138401"/>
    </w:p>
    <w:p>
      <w:pPr>
        <w:pStyle w:val="Heading2"/>
        <w:numPr>
          <w:ilvl w:val="1"/>
          <w:numId w:val="1"/>
        </w:numPr>
        <w:rPr/>
      </w:pPr>
      <w:bookmarkStart w:id="687" w:name="__RefHeading___Toc2489248_2616395394"/>
      <w:bookmarkStart w:id="688" w:name="_Toc240"/>
      <w:bookmarkEnd w:id="686"/>
      <w:bookmarkEnd w:id="687"/>
      <w:r>
        <w:rPr>
          <w:rtl w:val="true"/>
        </w:rPr>
        <w:t>سورة الأَنفال</w:t>
      </w:r>
      <w:bookmarkEnd w:id="688"/>
    </w:p>
    <w:p>
      <w:pPr>
        <w:pStyle w:val="Heading3"/>
        <w:numPr>
          <w:ilvl w:val="2"/>
          <w:numId w:val="1"/>
        </w:numPr>
        <w:rPr/>
      </w:pPr>
      <w:bookmarkStart w:id="689" w:name="__RefHeading___Toc2489250_2616395394"/>
      <w:bookmarkStart w:id="690" w:name="_Toc241"/>
      <w:bookmarkEnd w:id="689"/>
      <w:r>
        <w:rPr>
          <w:rtl w:val="true"/>
        </w:rPr>
        <w:t xml:space="preserve">باب </w:t>
      </w:r>
      <w:r>
        <w:rPr>
          <w:rtl w:val="true"/>
        </w:rPr>
        <w:t>(</w:t>
      </w:r>
      <w:r>
        <w:rPr/>
        <w:t>1</w:t>
      </w:r>
      <w:r>
        <w:rPr>
          <w:rtl w:val="true"/>
        </w:rPr>
        <w:t>)</w:t>
      </w:r>
      <w:r>
        <w:rPr>
          <w:rtl w:val="true"/>
        </w:rPr>
        <w:t>استحباب تلاوة سورة الانفال والتوبة</w:t>
      </w:r>
      <w:bookmarkEnd w:id="690"/>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القاسم ، عن محمد بن علي الكوفي ، عن إسماعيل بن مهران ، عن الحسن بن عليّ ، عن أبيه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الأنفال وسورة براءة في كلِّ شهر لم يدخله نفاق أبداً ، وكان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الأنفال وبراءة في كلِّ شهر لم يدخله نفاق أبداً ، وكان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 ويأكل</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موائد الجنّة معهم</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 الناس من الحساب</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 </w:t>
      </w:r>
      <w:bookmarkStart w:id="691" w:name="pg13482_138402"/>
    </w:p>
    <w:p>
      <w:pPr>
        <w:pStyle w:val="BookText"/>
        <w:rPr/>
      </w:pPr>
      <w:bookmarkEnd w:id="691"/>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براءة والانفال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قرأ هاتين السورتين</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 لم ينافق أبداً ، ويشفع في أهل الكبائر</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 وسورة براءة واحدة</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692" w:name="__RefHeading___Toc2489252_2616395394"/>
      <w:bookmarkStart w:id="693" w:name="_Toc242"/>
      <w:bookmarkEnd w:id="692"/>
      <w:r>
        <w:rPr>
          <w:rtl w:val="true"/>
        </w:rPr>
        <w:t xml:space="preserve">باب </w:t>
      </w:r>
      <w:r>
        <w:rPr>
          <w:rtl w:val="true"/>
        </w:rPr>
        <w:t>(</w:t>
      </w:r>
      <w:r>
        <w:rPr/>
        <w:t>2</w:t>
      </w:r>
      <w:r>
        <w:rPr>
          <w:rtl w:val="true"/>
        </w:rPr>
        <w:t>)</w:t>
      </w:r>
      <w:r>
        <w:rPr>
          <w:rtl w:val="true"/>
        </w:rPr>
        <w:t>ما هي الانفال ؟</w:t>
      </w:r>
      <w:bookmarkEnd w:id="69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محمد بن علي ، عن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الحسن ، عن أبيه ، عن أبي جميلة ، عن </w:t>
      </w:r>
    </w:p>
    <w:p>
      <w:pPr>
        <w:pStyle w:val="BookText"/>
        <w:rPr/>
      </w:pPr>
      <w:r>
        <w:rPr>
          <w:rFonts w:ascii="Amiri" w:hAnsi="Amiri" w:eastAsia="Amiri" w:cs="Amiri"/>
          <w:color w:val="111111"/>
          <w:sz w:val="28"/>
          <w:sz w:val="28"/>
          <w:szCs w:val="28"/>
          <w:rtl w:val="true"/>
          <w:lang w:bidi="ar-SA"/>
        </w:rPr>
        <w:t xml:space="preserve">محمد بن علي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الأرضين باد أهلها وفي غير ذلك الانفال هو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الانفال فيها جدع الأنف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ما كان من أموال لم يكن فيها هراقة دم أو قتل ، والأنفال مثل ذلك هو بمنزلته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فضالة بن أيوب ، عن أبان بن عثمان ،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الانفال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وانجلى أهلُها ، فهي لله وللرّسول ، وما كان للملوك فهو للإمام ، وما كان من أرض الجزية لم يوجف</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بخيل ولا ركاب ، وكل أرض لاربَّ لها ، والمعادِن منها ، ومن مات وليس له مولى فماله من الانفال </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يوم بدر لمّا انهزم الناس ،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كانوا عند خيمة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وصنف أغاروا على النهب ، وفرقة طلبت العدوّ وأَسَروا وغَنموا ، فلمّا جمعوا الغنائم والاُسارى تكلّمت الأنصار في الاُسارى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أباح الله لهم الاُسارى والغنائم تكلّم سعد بن معاذ وكان ممّن أقام عند خيمة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منعنا أن نطلب العدوّ زهادة في الجهاد ولا جبناً عن العدوّ ولكنّا خِفنا أن نَعدو موضِعَك فتميل عليك خيل المشركين ، وقد أقام عند الخيمة وجوه المهاجرين والأنصار ولم يشك أحد منهم ، والناس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والغنائم قليلة ، ومتى يعطى هؤلاء لم يبق لأصحابك شيء ، وخاف أن يقسّم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وأسلاب القتلى بين مَن قاتل ولا يُعطي مَن تخلَّف عليه عند خيمة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فاختلفوا فيما بينَهم حتى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الغنائم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الناسُ وليس لهم في الغنيمة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أنزل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أتعطي فارِسَ القوم الذي يحميهم مثل ما تعطي الضعيف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ثكلتكَ اُمّك ، وهل تُنصرون إلاّ بضعفائِكم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ببدر وقسّمه بين أصحابه ، ثمّ استقبل يأخذ الخمس بعد بدر ، ونزل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حرببدر ، فقد كُتب ذلك في أول السورة وكُتب بعده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الحرب</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حمّاد ، عن حريز ، 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w:t>
      </w:r>
    </w:p>
    <w:p>
      <w:pPr>
        <w:pStyle w:val="BookText"/>
        <w:rPr/>
      </w:pPr>
      <w:r>
        <w:rPr>
          <w:rFonts w:ascii="Amiri" w:hAnsi="Amiri" w:eastAsia="Amiri" w:cs="Amiri"/>
          <w:color w:val="111111"/>
          <w:sz w:val="28"/>
          <w:sz w:val="28"/>
          <w:szCs w:val="28"/>
          <w:rtl w:val="true"/>
          <w:lang w:bidi="ar-SA"/>
        </w:rPr>
        <w:t xml:space="preserve">أرض جلا أهلُها من غير أن يُحمل عليها بخيل ولا رجال ولا ركاب ، فهي نفل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الانفال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جَلا أهلُها وهَلَكوا فخرِبت ، فهي لله وللرَسول</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حفص البختري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يُوجَف</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بخيل ولا ركاب ، أو قوم صالَحوا ، أو قوم أعطوا بأيديهم ، وكل أرض خربة وبطون الأودية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ابراهيم بن هاشم ، عن حمّاد بن عيسى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الانفال ما كان من أرض لم يكُن فيه هراقَة دم أو قوم </w:t>
      </w:r>
    </w:p>
    <w:p>
      <w:pPr>
        <w:pStyle w:val="BookText"/>
        <w:rPr/>
      </w:pPr>
      <w:r>
        <w:rPr>
          <w:rFonts w:ascii="Amiri" w:hAnsi="Amiri" w:eastAsia="Amiri" w:cs="Amiri"/>
          <w:color w:val="111111"/>
          <w:sz w:val="28"/>
          <w:sz w:val="28"/>
          <w:szCs w:val="28"/>
          <w:rtl w:val="true"/>
          <w:lang w:bidi="ar-SA"/>
        </w:rPr>
        <w:t xml:space="preserve">صولِحوا وأعطوا بأيديهم فما كان من أرض خربة أو بطون أودية فهذا كلّه من الفَيء ، والأنفال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فهو للرَّسول يضَعُه حيثُ يُحبّ</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سقى الفُرات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سَقى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أكثَر ممّا سقى الفرات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الانفال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ورُؤوس الجِبال والآجام والمعادن ، وكلُّ أرض لم يُوجف عليها خَيلٌ ولا رِكاب ، وكلُّ أرض ميتة قد جَلا أهلُها وقطائع الملوك</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أسامة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الانفال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أرض خربة ، وكلُّ أرض لم يُوجَف عليها بخيْل ولا ركاب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رواية اُخرى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bookmarkStart w:id="694" w:name="pg13482_138408"/>
    </w:p>
    <w:p>
      <w:pPr>
        <w:pStyle w:val="BookText"/>
        <w:rPr/>
      </w:pPr>
      <w:bookmarkEnd w:id="694"/>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مسعود وعلي بن الحسين وأبو جعفر محمد ابن علي الباقر وزيد بن علي وجعفر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يسألونك الأنفال</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5" w:name="__RefHeading___Toc2489254_2616395394"/>
      <w:bookmarkStart w:id="696" w:name="_Toc243"/>
      <w:bookmarkEnd w:id="695"/>
      <w:r>
        <w:rPr>
          <w:rtl w:val="true"/>
        </w:rPr>
        <w:t xml:space="preserve">باب </w:t>
      </w:r>
      <w:r>
        <w:rPr>
          <w:rtl w:val="true"/>
        </w:rPr>
        <w:t>(</w:t>
      </w:r>
      <w:r>
        <w:rPr/>
        <w:t>3</w:t>
      </w:r>
      <w:r>
        <w:rPr>
          <w:rtl w:val="true"/>
        </w:rPr>
        <w:t>)</w:t>
      </w:r>
      <w:r>
        <w:rPr>
          <w:rtl w:val="true"/>
        </w:rPr>
        <w:t>حكم أموال من يموت ولا وارث له</w:t>
      </w:r>
      <w:bookmarkEnd w:id="69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الحسين بن سعيد ، عن القاسم بن محمد ، عن رفاعة ، عن أبان بن تغلب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وارث له ولا مولى</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 عن القاسم بن محمد الجوهري ، عن رفاعة بن موسى ، عن أبان بن تغلب مثله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أبان بن تغلب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عن محمد بن زياد ، عن رفاعة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لا مَولى له ولا ورثة ، فهو مِن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 عن محمد بن زياد ، عن رفاعة ، عن أبان بن تغلب مثله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ومحمد بن اسماعيل ، عن الفضل بن شاذان جميعاً ، عن صفوان بن يحيى ، عن ابن مسكان ، 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 xml:space="preserve">) . </w:t>
      </w:r>
      <w:bookmarkStart w:id="697" w:name="pg13482_138410"/>
    </w:p>
    <w:p>
      <w:pPr>
        <w:pStyle w:val="BookText"/>
        <w:rPr/>
      </w:pPr>
      <w:bookmarkEnd w:id="69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مولى فما له من الأنفال</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عن الحسين ابن هاشم ، عن ابن مسكان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حمّاد بن عثمان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وترك دَيناً فعلَينا دَينه وإلينا عِياله ، ومَن مَات وترك مالاً فلوَرثَتِه ، ومن مات وليس له موالي فمالُه من الأنفال</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8" w:name="__RefHeading___Toc2489256_2616395394"/>
      <w:bookmarkStart w:id="699" w:name="_Toc244"/>
      <w:bookmarkEnd w:id="698"/>
      <w:r>
        <w:rPr>
          <w:rtl w:val="true"/>
        </w:rPr>
        <w:t xml:space="preserve">باب </w:t>
      </w:r>
      <w:r>
        <w:rPr>
          <w:rtl w:val="true"/>
        </w:rPr>
        <w:t>(</w:t>
      </w:r>
      <w:r>
        <w:rPr/>
        <w:t>4</w:t>
      </w:r>
      <w:r>
        <w:rPr>
          <w:rtl w:val="true"/>
        </w:rPr>
        <w:t>)</w:t>
      </w:r>
      <w:r>
        <w:rPr>
          <w:rtl w:val="true"/>
        </w:rPr>
        <w:t>من خصائص آل محمّد</w:t>
      </w:r>
      <w:bookmarkEnd w:id="69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محمد بن أبي عمير ، عن سيف بن عميرة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قوم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 لنا الانفال ، ولنا صفو المال</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الرّاسخون في العلم ، ونحن المحسودون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محمد بن الحسين ، عن ابن أبي عمير ، عن سيف بن عميرة ، عن أبي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ابن أبي عمير ، عن سيف بن عميرة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شعيب ، عن أبي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قوم فرض الله طاعتنا ، لنا الانفال ولنا صفو المال</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النّضر بن سويد ، عن يحيى الحلبي ،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وهو لا يعرف إمامه مات ميتة جاهليّة ، فعليكم بالطاعة ، قد رأيتم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تأتّمون بمن لا يعذر النّاس بجهالته ، لنا كرائم القرآن ونحن أقوام افترض </w:t>
      </w:r>
      <w:bookmarkStart w:id="700" w:name="pg13482_138412"/>
    </w:p>
    <w:p>
      <w:pPr>
        <w:pStyle w:val="BookText"/>
        <w:rPr/>
      </w:pPr>
      <w:bookmarkEnd w:id="700"/>
      <w:r>
        <w:rPr>
          <w:rFonts w:ascii="IRNazanin" w:hAnsi="IRNazanin" w:eastAsia="IRNazanin"/>
          <w:color w:val="111111"/>
          <w:sz w:val="28"/>
          <w:sz w:val="28"/>
          <w:szCs w:val="28"/>
          <w:rtl w:val="true"/>
          <w:lang w:bidi="fa-IR"/>
        </w:rPr>
        <w:t>الله طاعتنا ، ولنا الأنفال ولنا صفو المال</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غاصّ بأهله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أحببتم وأبغَض الناس ، ووصلتم وقطع الناس ، وعرفتم وأنكر الناس وهو الحقّ ، وإنّ الله اتّخَذ محمداً عبداً قبل أن يتّخذه رسولاً ، وإنّ علياً عبدٌ نصَحَ لله فنصحه ، وأحبَّ الله فأحبَّه وحقُّنا بيّن في كتاب الله ، لناصَفُو المال ، ولنا الأنفال ، ونحن قوم فَرض الله طاعتنا ، وإنّكم لتأتمُّون بمن لا يُعذَر الناس بجهالته ، وقد قالرسول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وليس له إمام يأتمّ به ، فميتته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بالطاعة ، فقد رأيتم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طاعتنا في كتابه ، فلا يسَعُ الناس جهلُنا ، لنا صفو المال ، ولنا الأنفال ، ولنا قرائن القرآن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1" w:name="__RefHeading___Toc2489258_2616395394"/>
      <w:bookmarkStart w:id="702" w:name="_Toc245"/>
      <w:bookmarkEnd w:id="701"/>
      <w:r>
        <w:rPr>
          <w:rtl w:val="true"/>
        </w:rPr>
        <w:t xml:space="preserve">باب </w:t>
      </w:r>
      <w:r>
        <w:rPr>
          <w:rtl w:val="true"/>
        </w:rPr>
        <w:t>(</w:t>
      </w:r>
      <w:r>
        <w:rPr/>
        <w:t>5</w:t>
      </w:r>
      <w:r>
        <w:rPr>
          <w:rtl w:val="true"/>
        </w:rPr>
        <w:t>)</w:t>
      </w:r>
      <w:r>
        <w:rPr>
          <w:rtl w:val="true"/>
        </w:rPr>
        <w:t>لمن تكون الأنفال ؟</w:t>
      </w:r>
      <w:bookmarkEnd w:id="70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أبي جعفر ، عن محمد بن خالد </w:t>
      </w:r>
    </w:p>
    <w:p>
      <w:pPr>
        <w:pStyle w:val="BookText"/>
        <w:rPr/>
      </w:pPr>
      <w:r>
        <w:rPr>
          <w:rFonts w:ascii="Amiri" w:hAnsi="Amiri" w:eastAsia="Amiri" w:cs="Amiri"/>
          <w:color w:val="111111"/>
          <w:sz w:val="28"/>
          <w:sz w:val="28"/>
          <w:szCs w:val="28"/>
          <w:rtl w:val="true"/>
          <w:lang w:bidi="ar-SA"/>
        </w:rPr>
        <w:t xml:space="preserve">البرقي ، عن اسماعيل بن سهل ، عن حمّاد بن عيسى ، عن حريز بن عبدالله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 وسُئل عن الانفال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قرية يهلك أهلُها أو يَجلُونَ عنها فهي نفل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يقسَّم بين الناس ، ونصفها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سئل عن الانفال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يهلِكُ أهلُها أو يَجلُونَ عنها فهي نَفل ، نصفها يُقسَّم بين الناس ، ونصفها للرسول</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 وسَهمٌ للرسول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سَهمُ الله ؟ </w:t>
      </w:r>
      <w:bookmarkStart w:id="703" w:name="pg13482_138414"/>
    </w:p>
    <w:p>
      <w:pPr>
        <w:pStyle w:val="BookText"/>
        <w:rPr/>
      </w:pPr>
      <w:bookmarkEnd w:id="70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سهم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حياته ويصرفه في مصالح المسلمين وشؤُونهم من إِعطاء فقرائهم وأَداء ديونهم ، وهكذا الأمر بالنسبة إِلى خلفائه الشرعيّين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محمد بن سالم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منها الخُمس ويُقسّم ما بقي بين مَن قاتل عليه ووَلي ذلك ، فأمّا الفَيء والانفال فهو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4" w:name="__RefHeading___Toc2489260_2616395394"/>
      <w:bookmarkStart w:id="705" w:name="_Toc246"/>
      <w:bookmarkEnd w:id="704"/>
      <w:r>
        <w:rPr>
          <w:rtl w:val="true"/>
        </w:rPr>
        <w:t xml:space="preserve">باب </w:t>
      </w:r>
      <w:r>
        <w:rPr>
          <w:rtl w:val="true"/>
        </w:rPr>
        <w:t>(</w:t>
      </w:r>
      <w:r>
        <w:rPr/>
        <w:t>6</w:t>
      </w:r>
      <w:r>
        <w:rPr>
          <w:rtl w:val="true"/>
        </w:rPr>
        <w:t>)</w:t>
      </w:r>
      <w:r>
        <w:rPr>
          <w:rtl w:val="true"/>
        </w:rPr>
        <w:t>الاصلاح بين اثنين صدقة</w:t>
      </w:r>
      <w:bookmarkEnd w:id="70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سنان ، عن حمّاد بن أبي طلحة ، عن حبيب الأحول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يُحبّها الله إصلاحٌ بين الناس إذا تفاسَدوا وتقارُبٌ بينهم إذا تباعدوا عنه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سنان ، عن حذيفة بن منصور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ابن محبوب ، عن هشام 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اُصلِحُ بينَ اثنين أحبُّ إليَّ من أن أتصدَّق بدينارين</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 عن أبي حنيفة سابق الحاجّ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وأنا وختَني نتشاجر</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 فوقف علينا ساعة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المنزل فأتيناه فأصلح بيننا بأربعمائة درهم فدفعها إلينا من عنده حتى إذا استوثق كلّ واحد منّا من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من مالي ولكن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إذا تنازع رجُلان من أصحابنا في شيء أن اُصلح بينَهُما وأفتديها من ماله ، فهذا من مال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سنان ، عن 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بين اثنين من شيعتنا منازعة فافتدها من مالي</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w:t>
      </w:r>
      <w:bookmarkStart w:id="706" w:name="pg13482_138416"/>
    </w:p>
    <w:p>
      <w:pPr>
        <w:pStyle w:val="BookText"/>
        <w:rPr/>
      </w:pPr>
      <w:bookmarkEnd w:id="706"/>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وَمَغْفِرَةٌ وَرِزْقٌ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707" w:name="__RefHeading___Toc2489262_2616395394"/>
      <w:bookmarkStart w:id="708" w:name="_Toc247"/>
      <w:bookmarkEnd w:id="707"/>
      <w:r>
        <w:rPr>
          <w:rtl w:val="true"/>
        </w:rPr>
        <w:t xml:space="preserve">باب </w:t>
      </w:r>
      <w:r>
        <w:rPr>
          <w:rtl w:val="true"/>
        </w:rPr>
        <w:t>(</w:t>
      </w:r>
      <w:r>
        <w:rPr/>
        <w:t>7</w:t>
      </w:r>
      <w:r>
        <w:rPr>
          <w:rtl w:val="true"/>
        </w:rPr>
        <w:t>)</w:t>
      </w:r>
      <w:r>
        <w:rPr>
          <w:rtl w:val="true"/>
        </w:rPr>
        <w:t>المؤمنون يتفاضلون بالدرجات</w:t>
      </w:r>
      <w:bookmarkEnd w:id="70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بكر بن صالح ، عن القاسم ابن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الإيمان دخل المؤمنون الجنّة وبالزيادة في الإيمان تفاضل المؤمنون بالدّرجات عندالله وبالنقصان دخل المفرّطون النار</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9" w:name="__RefHeading___Toc2489264_2616395394"/>
      <w:bookmarkStart w:id="710" w:name="_Toc248"/>
      <w:bookmarkEnd w:id="709"/>
      <w:r>
        <w:rPr>
          <w:rtl w:val="true"/>
        </w:rPr>
        <w:t xml:space="preserve">باب </w:t>
      </w:r>
      <w:r>
        <w:rPr>
          <w:rtl w:val="true"/>
        </w:rPr>
        <w:t>(</w:t>
      </w:r>
      <w:r>
        <w:rPr/>
        <w:t>8</w:t>
      </w:r>
      <w:r>
        <w:rPr>
          <w:rtl w:val="true"/>
        </w:rPr>
        <w:t>)</w:t>
      </w:r>
      <w:r>
        <w:rPr>
          <w:rtl w:val="true"/>
        </w:rPr>
        <w:t>المؤمن بين الخوف والرّجاء</w:t>
      </w:r>
      <w:bookmarkEnd w:id="71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سنان ، عن ابن مسكان ، عن الحسن بن أبي سارة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حتى يكون خائفاً راجياً ، ولا يكون </w:t>
      </w:r>
    </w:p>
    <w:p>
      <w:pPr>
        <w:pStyle w:val="BookText"/>
        <w:rPr/>
      </w:pPr>
      <w:r>
        <w:rPr>
          <w:rFonts w:ascii="Amiri" w:hAnsi="Amiri" w:eastAsia="Amiri" w:cs="Amiri"/>
          <w:color w:val="111111"/>
          <w:sz w:val="28"/>
          <w:sz w:val="28"/>
          <w:szCs w:val="28"/>
          <w:rtl w:val="true"/>
          <w:lang w:bidi="ar-SA"/>
        </w:rPr>
        <w:t>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عن فضيل بن عثمان ، عن أبي عبيدة الحذّاء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 وعُمر قد بقي لا يدري ما يكتسب فيه من</w:t>
      </w:r>
    </w:p>
    <w:p>
      <w:pPr>
        <w:pStyle w:val="BookText"/>
        <w:rPr/>
      </w:pPr>
      <w:r>
        <w:rPr>
          <w:rFonts w:ascii="Amiri" w:hAnsi="Amiri" w:eastAsia="Amiri" w:cs="Amiri"/>
          <w:color w:val="111111"/>
          <w:sz w:val="28"/>
          <w:sz w:val="28"/>
          <w:szCs w:val="28"/>
          <w:rtl w:val="true"/>
          <w:lang w:bidi="ar-SA"/>
        </w:rPr>
        <w:t>المهالك ، فهو لا يصبح إلاّ خائفاً ولا يصلحه إلاّ الخوف</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أبيه ، عن حمزة بن عبدالله الجعفري ، عن جميل بن درّاج ،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الله خاف الله ومن خاف الله سخت نفسه عن الدنيا</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النعمان ، عن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حُفظ من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لكم معالم فانتهوا إلى معالمكم ، وإنّ لكم نهاية فانتهوا إلى نهايتكم ، ألا إنّ المؤمن يعمل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أَجَل قد مضى لا </w:t>
      </w:r>
      <w:bookmarkStart w:id="711" w:name="pg13482_138418"/>
    </w:p>
    <w:p>
      <w:pPr>
        <w:pStyle w:val="BookText"/>
        <w:rPr/>
      </w:pPr>
      <w:bookmarkEnd w:id="711"/>
      <w:r>
        <w:rPr>
          <w:rFonts w:ascii="Amiri" w:hAnsi="Amiri" w:eastAsia="Amiri" w:cs="Amiri"/>
          <w:color w:val="111111"/>
          <w:sz w:val="28"/>
          <w:sz w:val="28"/>
          <w:szCs w:val="28"/>
          <w:rtl w:val="true"/>
          <w:lang w:bidi="ar-SA"/>
        </w:rPr>
        <w:t>يدري ما الله صانع فيه ، وبين أَجل قد بقي لا يدري ما الله قاض فيه ، فليأخذ العبد المؤمن من نفسه لنفسه ومن دنياه لآخرته وفي الشيبة قبل الكبر وفي الحياة قبلالممات ، فوالذي نفس محمد بيده ما بعد الدّنيا من مستعتب وما بعدها من دار إلاّ الجنة أو النار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2" w:name="__RefHeading___Toc2489266_2616395394"/>
      <w:bookmarkStart w:id="713" w:name="_Toc249"/>
      <w:bookmarkEnd w:id="712"/>
      <w:r>
        <w:rPr>
          <w:rtl w:val="true"/>
        </w:rPr>
        <w:t xml:space="preserve">باب </w:t>
      </w:r>
      <w:r>
        <w:rPr>
          <w:rtl w:val="true"/>
        </w:rPr>
        <w:t>(</w:t>
      </w:r>
      <w:r>
        <w:rPr/>
        <w:t>9</w:t>
      </w:r>
      <w:r>
        <w:rPr>
          <w:rtl w:val="true"/>
        </w:rPr>
        <w:t>)</w:t>
      </w:r>
      <w:r>
        <w:rPr>
          <w:rtl w:val="true"/>
        </w:rPr>
        <w:t>مِن بركات التوكل على الله</w:t>
      </w:r>
      <w:bookmarkEnd w:id="71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عليّ بن حسّان ، عن عمّه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الغنى والعزّ يجولان ، فإذا ظفرا بموضع التوكّل أوطنا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 عن أحمد بن أبي عبدالله ، عن محمد بن عليّ ، عن عليّ بن حسّان مثله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4" w:name="__RefHeading___Toc2489268_2616395394"/>
      <w:bookmarkStart w:id="715" w:name="_Toc250"/>
      <w:bookmarkEnd w:id="714"/>
      <w:r>
        <w:rPr>
          <w:rtl w:val="true"/>
        </w:rPr>
        <w:t xml:space="preserve">باب </w:t>
      </w:r>
      <w:r>
        <w:rPr>
          <w:rtl w:val="true"/>
        </w:rPr>
        <w:t>(</w:t>
      </w:r>
      <w:r>
        <w:rPr/>
        <w:t>10</w:t>
      </w:r>
      <w:r>
        <w:rPr>
          <w:rtl w:val="true"/>
        </w:rPr>
        <w:t>)</w:t>
      </w:r>
      <w:r>
        <w:rPr>
          <w:rtl w:val="true"/>
        </w:rPr>
        <w:t>الصلاة ميزان</w:t>
      </w:r>
      <w:bookmarkEnd w:id="71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عبدالله بن محمد بن عيسى ، عن أبيه ، عن عبدالله بن المغيرة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716" w:name="pg13482_138419"/>
    </w:p>
    <w:p>
      <w:pPr>
        <w:pStyle w:val="BookText"/>
        <w:rPr/>
      </w:pPr>
      <w:bookmarkEnd w:id="71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ميزان ، من وفّى استوفى</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7" w:name="__RefHeading___Toc2489270_2616395394"/>
      <w:bookmarkStart w:id="718" w:name="_Toc251"/>
      <w:bookmarkEnd w:id="717"/>
      <w:r>
        <w:rPr>
          <w:rtl w:val="true"/>
        </w:rPr>
        <w:t xml:space="preserve">باب </w:t>
      </w:r>
      <w:r>
        <w:rPr>
          <w:rtl w:val="true"/>
        </w:rPr>
        <w:t>(</w:t>
      </w:r>
      <w:r>
        <w:rPr/>
        <w:t>11</w:t>
      </w:r>
      <w:r>
        <w:rPr>
          <w:rtl w:val="true"/>
        </w:rPr>
        <w:t>)</w:t>
      </w:r>
      <w:r>
        <w:rPr>
          <w:rtl w:val="true"/>
        </w:rPr>
        <w:t>الصلاة وسيلة لنزول الرحمة</w:t>
      </w:r>
      <w:bookmarkEnd w:id="71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يزيد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المصلّي إلى الصلاة نزلت عليهالرحمة من أعنان السماء</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أعنان الأرض وحفّت به الملائكة وناداه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المصلّي ما في الصلاة ما انفتل</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 وَلَوْ كَرِهَ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الْمَلآئِكَةِ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w:t>
      </w:r>
      <w:bookmarkStart w:id="719" w:name="pg13482_138420"/>
    </w:p>
    <w:p>
      <w:pPr>
        <w:pStyle w:val="BookText"/>
        <w:rPr/>
      </w:pPr>
      <w:bookmarkEnd w:id="719"/>
      <w:r>
        <w:rPr>
          <w:rFonts w:ascii="Amiri" w:hAnsi="Amiri" w:eastAsia="Amiri" w:cs="Amiri"/>
          <w:color w:val="111111"/>
          <w:sz w:val="28"/>
          <w:sz w:val="28"/>
          <w:szCs w:val="28"/>
          <w:rtl w:val="true"/>
          <w:lang w:bidi="ar-SA"/>
        </w:rPr>
        <w:t xml:space="preserve">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720" w:name="__RefHeading___Toc2489272_2616395394"/>
      <w:bookmarkStart w:id="721" w:name="_Toc252"/>
      <w:bookmarkEnd w:id="720"/>
      <w:r>
        <w:rPr>
          <w:rtl w:val="true"/>
        </w:rPr>
        <w:t xml:space="preserve">باب </w:t>
      </w:r>
      <w:r>
        <w:rPr>
          <w:rtl w:val="true"/>
        </w:rPr>
        <w:t>(</w:t>
      </w:r>
      <w:r>
        <w:rPr/>
        <w:t>12</w:t>
      </w:r>
      <w:r>
        <w:rPr>
          <w:rtl w:val="true"/>
        </w:rPr>
        <w:t>)</w:t>
      </w:r>
      <w:r>
        <w:rPr>
          <w:rtl w:val="true"/>
        </w:rPr>
        <w:t xml:space="preserve">معنى </w:t>
      </w:r>
      <w:r>
        <w:rPr>
          <w:rtl w:val="true"/>
        </w:rPr>
        <w:t xml:space="preserve">« </w:t>
      </w:r>
      <w:r>
        <w:rPr>
          <w:rtl w:val="true"/>
        </w:rPr>
        <w:t xml:space="preserve">ذات الشوكة </w:t>
      </w:r>
      <w:r>
        <w:rPr>
          <w:rtl w:val="true"/>
        </w:rPr>
        <w:t>»</w:t>
      </w:r>
      <w:bookmarkEnd w:id="721"/>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الخثعمي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الشوكة التي فيها القِتال</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2" w:name="__RefHeading___Toc2489274_2616395394"/>
      <w:bookmarkStart w:id="723" w:name="_Toc253"/>
      <w:bookmarkEnd w:id="722"/>
      <w:r>
        <w:rPr>
          <w:rtl w:val="true"/>
        </w:rPr>
        <w:t xml:space="preserve">باب </w:t>
      </w:r>
      <w:r>
        <w:rPr>
          <w:rtl w:val="true"/>
        </w:rPr>
        <w:t>(</w:t>
      </w:r>
      <w:r>
        <w:rPr/>
        <w:t>13</w:t>
      </w:r>
      <w:r>
        <w:rPr>
          <w:rtl w:val="true"/>
        </w:rPr>
        <w:t>)</w:t>
      </w:r>
      <w:r>
        <w:rPr>
          <w:rtl w:val="true"/>
        </w:rPr>
        <w:t>الملائكة سلَّموا على الامام علي ليلة بدر</w:t>
      </w:r>
      <w:bookmarkEnd w:id="723"/>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 عن الحسين بن علوان ،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ليلة بدر الى الماء فانتدب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وكانت ليلة باردة ذات ريح وظلمة ، فخرج بقربته فلمّا </w:t>
      </w:r>
      <w:bookmarkStart w:id="724" w:name="pg13482_138421"/>
    </w:p>
    <w:p>
      <w:pPr>
        <w:pStyle w:val="BookText"/>
        <w:rPr/>
      </w:pPr>
      <w:bookmarkEnd w:id="724"/>
      <w:r>
        <w:rPr>
          <w:rFonts w:ascii="Amiri" w:hAnsi="Amiri" w:eastAsia="Amiri" w:cs="Amiri"/>
          <w:color w:val="111111"/>
          <w:sz w:val="28"/>
          <w:sz w:val="28"/>
          <w:szCs w:val="28"/>
          <w:rtl w:val="true"/>
          <w:lang w:bidi="ar-SA"/>
        </w:rPr>
        <w:t xml:space="preserve">كان إلى القليب لم يجد دلواً ، فنزل في الجبّ تلك الساعة فملأ قربته ثم أقبل فاستقبلته ريح شديدة فجلس حتى مضت ثمّ قام ، ثمّ مرّت به أخرى فجلس حتى مضت ثمّ قام ، ثمّ مرّت به أخرى فجلس حتى مضت ثم قام ، فلمّا جاء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حبسك يا أبا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ريحاً ثمّ ريحاً ثمّ ريحاً شديدة فأصابتني قشعريرة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كان ذلك يا علي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 في ألف من الملائكة وقد سلّم عليك وسلّموا ، ثمّ مرّ ميكائيل في ألف من الملائكة فسلّم عليك وسلّموا ، ثمّ مرّ إسرافيل في ألف من الملائكة فسلّم عليك وسلّموا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5" w:name="__RefHeading___Toc2489276_2616395394"/>
      <w:bookmarkStart w:id="726" w:name="_Toc254"/>
      <w:bookmarkEnd w:id="725"/>
      <w:r>
        <w:rPr>
          <w:rtl w:val="true"/>
        </w:rPr>
        <w:t xml:space="preserve">باب </w:t>
      </w:r>
      <w:r>
        <w:rPr>
          <w:rtl w:val="true"/>
        </w:rPr>
        <w:t>(</w:t>
      </w:r>
      <w:r>
        <w:rPr/>
        <w:t>14</w:t>
      </w:r>
      <w:r>
        <w:rPr>
          <w:rtl w:val="true"/>
        </w:rPr>
        <w:t>)</w:t>
      </w:r>
      <w:r>
        <w:rPr>
          <w:rtl w:val="true"/>
        </w:rPr>
        <w:t>استحباب شرب ماء السماء</w:t>
      </w:r>
      <w:bookmarkEnd w:id="72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القاسم بن يحيى ، عن جدّه الحسن بن راشد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اشربوا ماء السّماء فإنّه </w:t>
      </w:r>
    </w:p>
    <w:p>
      <w:pPr>
        <w:pStyle w:val="BookText"/>
        <w:rPr/>
      </w:pPr>
      <w:r>
        <w:rPr>
          <w:rFonts w:ascii="Amiri" w:hAnsi="Amiri" w:eastAsia="Amiri" w:cs="Amiri"/>
          <w:color w:val="111111"/>
          <w:sz w:val="28"/>
          <w:sz w:val="28"/>
          <w:szCs w:val="28"/>
          <w:rtl w:val="true"/>
          <w:lang w:bidi="ar-SA"/>
        </w:rPr>
        <w:t xml:space="preserve">يُطهّر البدن ويدفع الأسقام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القاسم بن يحيى ، عن جدّه الحسن بن راشد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اليقطيني ، عن القاسم بن يحيى ، عن جدّه الحسن بن راشد ، عن أبي بصير ومحمد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اشربوا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 </w:t>
      </w:r>
      <w:bookmarkStart w:id="727" w:name="pg13482_138423"/>
    </w:p>
    <w:p>
      <w:pPr>
        <w:pStyle w:val="Heading3"/>
        <w:numPr>
          <w:ilvl w:val="2"/>
          <w:numId w:val="1"/>
        </w:numPr>
        <w:rPr/>
      </w:pPr>
      <w:bookmarkStart w:id="728" w:name="__RefHeading___Toc2489278_2616395394"/>
      <w:bookmarkStart w:id="729" w:name="_Toc255"/>
      <w:bookmarkEnd w:id="727"/>
      <w:bookmarkEnd w:id="728"/>
      <w:r>
        <w:rPr>
          <w:rtl w:val="true"/>
        </w:rPr>
        <w:t xml:space="preserve">باب </w:t>
      </w:r>
      <w:r>
        <w:rPr>
          <w:rtl w:val="true"/>
        </w:rPr>
        <w:t>(</w:t>
      </w:r>
      <w:r>
        <w:rPr/>
        <w:t>15</w:t>
      </w:r>
      <w:r>
        <w:rPr>
          <w:rtl w:val="true"/>
        </w:rPr>
        <w:t>)</w:t>
      </w:r>
      <w:r>
        <w:rPr>
          <w:rtl w:val="true"/>
        </w:rPr>
        <w:t>من بركات ولاية أمير المؤمنين</w:t>
      </w:r>
      <w:bookmarkEnd w:id="729"/>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في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علياً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عليٌّ يطهّر الله به قلب من والاه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عَنكُمْ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الرّجز عنه ويُقوّي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وَلِيَرْبِطَ عَلَى قُلُوبِكُمْ وَيُثَبِّتَ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والى عليّاً يربط الله على قلبه بعليّ ، فيثبت على ولايته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0" w:name="__RefHeading___Toc2489280_2616395394"/>
      <w:bookmarkStart w:id="731" w:name="_Toc256"/>
      <w:bookmarkEnd w:id="730"/>
      <w:r>
        <w:rPr>
          <w:rtl w:val="true"/>
        </w:rPr>
        <w:t xml:space="preserve">باب </w:t>
      </w:r>
      <w:r>
        <w:rPr>
          <w:rtl w:val="true"/>
        </w:rPr>
        <w:t>(</w:t>
      </w:r>
      <w:r>
        <w:rPr/>
        <w:t>16</w:t>
      </w:r>
      <w:r>
        <w:rPr>
          <w:rtl w:val="true"/>
        </w:rPr>
        <w:t>)</w:t>
      </w:r>
      <w:r>
        <w:rPr>
          <w:rtl w:val="true"/>
        </w:rPr>
        <w:t>طهارة أهل البيت من الشكّ</w:t>
      </w:r>
      <w:bookmarkEnd w:id="73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عَنكُمْ رِجْزَ الشَّيْطَانِ</w:t>
      </w:r>
      <w:r>
        <w:rPr>
          <w:rFonts w:eastAsia="Amiri" w:cs="Amiri" w:ascii="Amiri" w:hAnsi="Amiri"/>
          <w:color w:val="111111"/>
          <w:sz w:val="28"/>
          <w:szCs w:val="28"/>
          <w:rtl w:val="true"/>
          <w:lang w:bidi="ar-SA"/>
        </w:rPr>
        <w:t xml:space="preserve">) . </w:t>
      </w:r>
      <w:bookmarkStart w:id="732" w:name="pg13482_138424"/>
    </w:p>
    <w:p>
      <w:pPr>
        <w:pStyle w:val="BookText"/>
        <w:rPr/>
      </w:pPr>
      <w:bookmarkEnd w:id="73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يدخلنا ما يدخل الناس من الشك</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Heading3"/>
        <w:numPr>
          <w:ilvl w:val="2"/>
          <w:numId w:val="1"/>
        </w:numPr>
        <w:rPr/>
      </w:pPr>
      <w:bookmarkStart w:id="733" w:name="__RefHeading___Toc2489282_2616395394"/>
      <w:bookmarkStart w:id="734" w:name="_Toc257"/>
      <w:bookmarkEnd w:id="733"/>
      <w:r>
        <w:rPr>
          <w:rtl w:val="true"/>
        </w:rPr>
        <w:t xml:space="preserve">باب </w:t>
      </w:r>
      <w:r>
        <w:rPr>
          <w:rtl w:val="true"/>
        </w:rPr>
        <w:t>(</w:t>
      </w:r>
      <w:r>
        <w:rPr/>
        <w:t>17</w:t>
      </w:r>
      <w:r>
        <w:rPr>
          <w:rtl w:val="true"/>
        </w:rPr>
        <w:t>)</w:t>
      </w:r>
      <w:r>
        <w:rPr>
          <w:rtl w:val="true"/>
        </w:rPr>
        <w:t>النهي عن الفرار من الزَّحف</w:t>
      </w:r>
      <w:bookmarkEnd w:id="73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 عن إبن جمهور ، عن أبيه ، عن محمد بن سنان ، عن 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عبدالله بن عبد الرحمن الأصمّ ، عن حريز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عدوّكم في الحرب فأقلّوا الكلام واذكروا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تولّوهم الأدبار فتسخطوا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وتستوجبوا غضبه ، وإذا رأيتم من إخوانكم المجروح ومن قد نكل به أو من قد طمع عدوّكم فيه فقوه بأنفسكم</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عبد 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الاِْثْمِ وَالْفَوَاحِشَ</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اسكتك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اكبر الكبائر الاشراك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والفرار من الزحف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شهد بدراً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ولكنّه فرّ يوم الجمل ، فإن كان قاتل المؤمنين فقد هلك بقتاله إيّاهم ، وإن كان قاتل كفّاراً فقد باء بغضب من الله حين ولاهُم دُبُره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 </w:t>
      </w:r>
      <w:bookmarkStart w:id="735" w:name="pg13482_138426"/>
    </w:p>
    <w:p>
      <w:pPr>
        <w:pStyle w:val="Heading3"/>
        <w:numPr>
          <w:ilvl w:val="2"/>
          <w:numId w:val="1"/>
        </w:numPr>
        <w:rPr/>
      </w:pPr>
      <w:bookmarkStart w:id="736" w:name="__RefHeading___Toc2489284_2616395394"/>
      <w:bookmarkStart w:id="737" w:name="_Toc258"/>
      <w:bookmarkEnd w:id="735"/>
      <w:bookmarkEnd w:id="736"/>
      <w:r>
        <w:rPr>
          <w:rtl w:val="true"/>
        </w:rPr>
        <w:t xml:space="preserve">باب </w:t>
      </w:r>
      <w:r>
        <w:rPr>
          <w:rtl w:val="true"/>
        </w:rPr>
        <w:t>(</w:t>
      </w:r>
      <w:r>
        <w:rPr/>
        <w:t>18</w:t>
      </w:r>
      <w:r>
        <w:rPr>
          <w:rtl w:val="true"/>
        </w:rPr>
        <w:t>)</w:t>
      </w:r>
      <w:r>
        <w:rPr>
          <w:rtl w:val="true"/>
        </w:rPr>
        <w:t>متى يجوز الفرار من الزّحف ؟</w:t>
      </w:r>
      <w:bookmarkEnd w:id="73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ابن محبوب ، عن الحسن بن صالح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من رجلين في القتال من الزّحف فقد فرّ ، ومَن فرّ من ثلاثة في القتال من الزّحف فلم يفرّ</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الحسن بن محبوب ، عن الحسن ابن صالح مثله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من رجلين في القتال من الزحف فقد فرّ من الزحف ، ومَن فرّ من ثَلاثة رجال في القتال من الزحف فلم يفرّ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 * * *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 وَلِيُبْلِيَ الْمُؤْمِنِينَ مِنْهُ بَلاَءً حَسَناً إِنَّ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bookmarkStart w:id="738" w:name="pg13482_138427"/>
    </w:p>
    <w:p>
      <w:pPr>
        <w:pStyle w:val="Heading3"/>
        <w:numPr>
          <w:ilvl w:val="2"/>
          <w:numId w:val="1"/>
        </w:numPr>
        <w:rPr/>
      </w:pPr>
      <w:bookmarkStart w:id="739" w:name="__RefHeading___Toc2489286_2616395394"/>
      <w:bookmarkStart w:id="740" w:name="_Toc259"/>
      <w:bookmarkEnd w:id="738"/>
      <w:bookmarkEnd w:id="739"/>
      <w:r>
        <w:rPr>
          <w:rtl w:val="true"/>
        </w:rPr>
        <w:t xml:space="preserve">باب </w:t>
      </w:r>
      <w:r>
        <w:rPr>
          <w:rtl w:val="true"/>
        </w:rPr>
        <w:t>(</w:t>
      </w:r>
      <w:r>
        <w:rPr/>
        <w:t>19</w:t>
      </w:r>
      <w:r>
        <w:rPr>
          <w:rtl w:val="true"/>
        </w:rPr>
        <w:t>)</w:t>
      </w:r>
      <w:r>
        <w:rPr>
          <w:rtl w:val="true"/>
        </w:rPr>
        <w:t>نُصرة الله للمؤمنين</w:t>
      </w:r>
      <w:bookmarkEnd w:id="74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كليب الأسدي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التي رمى بها</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ناوله قبضة من تراب ، فرمى بها</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Heading3"/>
        <w:numPr>
          <w:ilvl w:val="2"/>
          <w:numId w:val="1"/>
        </w:numPr>
        <w:rPr/>
      </w:pPr>
      <w:bookmarkStart w:id="741" w:name="__RefHeading___Toc2489288_2616395394"/>
      <w:bookmarkStart w:id="742" w:name="_Toc260"/>
      <w:bookmarkEnd w:id="741"/>
      <w:r>
        <w:rPr>
          <w:rtl w:val="true"/>
        </w:rPr>
        <w:t xml:space="preserve">باب </w:t>
      </w:r>
      <w:r>
        <w:rPr>
          <w:rtl w:val="true"/>
        </w:rPr>
        <w:t>(</w:t>
      </w:r>
      <w:r>
        <w:rPr/>
        <w:t>20</w:t>
      </w:r>
      <w:r>
        <w:rPr>
          <w:rtl w:val="true"/>
        </w:rPr>
        <w:t>)</w:t>
      </w:r>
      <w:r>
        <w:rPr>
          <w:rtl w:val="true"/>
        </w:rPr>
        <w:t>وجوب الاستجابة لله وللرسول</w:t>
      </w:r>
      <w:bookmarkEnd w:id="74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w:t>
      </w:r>
      <w:bookmarkStart w:id="743" w:name="pg13482_138428"/>
    </w:p>
    <w:p>
      <w:pPr>
        <w:pStyle w:val="BookText"/>
        <w:rPr/>
      </w:pPr>
      <w:bookmarkEnd w:id="743"/>
      <w:r>
        <w:rPr>
          <w:rFonts w:ascii="Amiri" w:hAnsi="Amiri" w:eastAsia="Amiri" w:cs="Amiri"/>
          <w:color w:val="111111"/>
          <w:sz w:val="28"/>
          <w:sz w:val="28"/>
          <w:szCs w:val="28"/>
          <w:rtl w:val="true"/>
          <w:lang w:bidi="ar-SA"/>
        </w:rPr>
        <w:t xml:space="preserve">محمد بن خالد ، والحسين بن سعيد جميعاً ، عن النّضر بن سويد ، عن يحيى الحلبي ، عن عبدالله بن مسكان ، عن زيد بن الوليد الخثعمي ، عن أبي الربيع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4" w:name="__RefHeading___Toc2489290_2616395394"/>
      <w:bookmarkStart w:id="745" w:name="_Toc261"/>
      <w:bookmarkEnd w:id="744"/>
      <w:r>
        <w:rPr>
          <w:rtl w:val="true"/>
        </w:rPr>
        <w:t xml:space="preserve">باب </w:t>
      </w:r>
      <w:r>
        <w:rPr>
          <w:rtl w:val="true"/>
        </w:rPr>
        <w:t>(</w:t>
      </w:r>
      <w:r>
        <w:rPr/>
        <w:t>21</w:t>
      </w:r>
      <w:r>
        <w:rPr>
          <w:rtl w:val="true"/>
        </w:rPr>
        <w:t>)</w:t>
      </w:r>
      <w:r>
        <w:rPr>
          <w:rtl w:val="true"/>
        </w:rPr>
        <w:t>الانسان مخيَّر بين الحق والباطل</w:t>
      </w:r>
      <w:bookmarkEnd w:id="745"/>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فضالة بن أيوب الأزدي ، عن أبان الأحمر ، وحدثنا به أحمد ، عن ابن فضّال ، عن ثعلبة بن ميمون ، عن حمزة بن الطيّار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يعرّفهم ما يرضيه وما يسخطه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لها ما تأتي وما تترك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هَدَيْنَاهُ </w:t>
      </w:r>
    </w:p>
    <w:p>
      <w:pPr>
        <w:pStyle w:val="BookText"/>
        <w:rPr/>
      </w:pPr>
      <w:r>
        <w:rPr>
          <w:rFonts w:ascii="Amiri" w:hAnsi="Amiri" w:eastAsia="Amiri" w:cs="Amiri"/>
          <w:color w:val="111111"/>
          <w:sz w:val="28"/>
          <w:sz w:val="28"/>
          <w:szCs w:val="28"/>
          <w:rtl w:val="true"/>
          <w:lang w:bidi="ar-SA"/>
        </w:rPr>
        <w:t>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فأمّا آخذ ، وإمّا تارك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يشتهي سمعه</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وبصره ولسانه ويده وقلبه ، أما إنّه هو غشى شيئاً ممّا يشتَهي ، فإنّه لا يأتيه إلاّ وقلبه منكر ، لا يقبل الذي يأتي ، يعرِف أنّ الحقّ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فعلهم ، فاستحبّوا العمى على الهدى وهم يعرفون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الطيّار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 الْمَرْءِ وَقَلْبِهِ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يشتهي الشيء بسمعه وببصره ولسانه ويده ، أما إن هو غشي شيئاً ممّا يشتهي ، فإنّه لا يأتيه إلاّ وقلبه منكر ، لا يقبل الذي يأتي ، يعرِفُ أنّ الحقّ ليس فيه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الطيّار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يشتهي الشيء بسمعه وبصره ولسانه ويده ، أما إنّه لا يغشى شيئاً منها ، وإن كان يشتَهيه ، فإنّه لا يأتيه إلاّ وقلبه منكر ، لا يقبل الذي يأتي ، يعرف أنّ الحقّ ليس فيه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يونس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يستَيقِنُ القَلبُ أنَّ الحقّ باطِل أبداً ، ولا يستيقنُ أنّ الباطل حقّ أبداً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وسعد بن عبدالله جميعاً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محمد بن أبي عمير ، عن هشام 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 </w:t>
      </w:r>
      <w:bookmarkStart w:id="746" w:name="pg13482_138431"/>
    </w:p>
    <w:p>
      <w:pPr>
        <w:pStyle w:val="BookText"/>
        <w:rPr/>
      </w:pPr>
      <w:bookmarkEnd w:id="746"/>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عن عليّ بن الحكم ، عن هشام بن سالم مثله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هشام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 وَاعْلَمُواْ أَنَّ اللّهَ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747" w:name="__RefHeading___Toc2489292_2616395394"/>
      <w:bookmarkStart w:id="748" w:name="_Toc262"/>
      <w:bookmarkEnd w:id="747"/>
      <w:r>
        <w:rPr>
          <w:rtl w:val="true"/>
        </w:rPr>
        <w:t xml:space="preserve">باب </w:t>
      </w:r>
      <w:r>
        <w:rPr>
          <w:rtl w:val="true"/>
        </w:rPr>
        <w:t>(</w:t>
      </w:r>
      <w:r>
        <w:rPr/>
        <w:t>22</w:t>
      </w:r>
      <w:r>
        <w:rPr>
          <w:rtl w:val="true"/>
        </w:rPr>
        <w:t>)</w:t>
      </w:r>
      <w:r>
        <w:rPr>
          <w:rtl w:val="true"/>
        </w:rPr>
        <w:t>الاختبار الالهي للصَّحابة</w:t>
      </w:r>
      <w:bookmarkEnd w:id="748"/>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سالم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الناس فتنة بعد ما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تركوا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وبايعوا غيره ، وهي الفتنة التي فتِنوا بها ، وقد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عليّ والأوصياء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ومحمد بن الحسن ، عن سهل بن </w:t>
      </w:r>
    </w:p>
    <w:p>
      <w:pPr>
        <w:pStyle w:val="BookText"/>
        <w:rPr/>
      </w:pPr>
      <w:r>
        <w:rPr>
          <w:rFonts w:ascii="Amiri" w:hAnsi="Amiri" w:eastAsia="Amiri" w:cs="Amiri"/>
          <w:color w:val="111111"/>
          <w:sz w:val="28"/>
          <w:sz w:val="28"/>
          <w:szCs w:val="28"/>
          <w:rtl w:val="true"/>
          <w:lang w:bidi="ar-SA"/>
        </w:rPr>
        <w:t xml:space="preserve">زياد ، ومحمد بن يحيى ، عن أحمد بن محمد جميعاً ، عن الحسن بن العباس بن الحريش ،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القرآن في ليلة 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تدري لم هي خير من ألف شهر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تنزلُ فيها الملائكة والرّوح بإذن ربّهم من كلّ أمر ، وإذا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فقد 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عليك يا محمّد ملائكتي وروحي سلامي من أوّل ما يهبطون إلى مطلع الفجر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بعض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تُصِيبَنَّ الَّذِينَ ظَلَمُواْ مِنكُمْ </w:t>
      </w:r>
      <w:bookmarkStart w:id="749" w:name="pg13482_138433"/>
    </w:p>
    <w:p>
      <w:pPr>
        <w:pStyle w:val="BookText"/>
        <w:rPr/>
      </w:pPr>
      <w:bookmarkEnd w:id="749"/>
      <w:r>
        <w:rPr>
          <w:rFonts w:ascii="Amiri" w:hAnsi="Amiri" w:eastAsia="Amiri" w:cs="Amiri"/>
          <w:color w:val="111111"/>
          <w:sz w:val="28"/>
          <w:sz w:val="28"/>
          <w:szCs w:val="28"/>
          <w:rtl w:val="true"/>
          <w:lang w:bidi="ar-SA"/>
        </w:rPr>
        <w:t>خَآصَّةً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بعض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يموت ، يقول أهل الخلاف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مضت ليلة القدر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فتنة أصابتهم خاصّة ، وبها ارتدّوا على أعقابهم ، لأنّهم 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تذهب ، فلابدّ أن يكون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أمر ، وإذا أقرّوا بالأمر لم يكن له من صاحب بدّ</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750" w:name="__RefHeading___Toc2489294_2616395394"/>
      <w:bookmarkStart w:id="751" w:name="_Toc263"/>
      <w:bookmarkEnd w:id="750"/>
      <w:r>
        <w:rPr>
          <w:rtl w:val="true"/>
        </w:rPr>
        <w:t xml:space="preserve">باب </w:t>
      </w:r>
      <w:r>
        <w:rPr>
          <w:rtl w:val="true"/>
        </w:rPr>
        <w:t>(</w:t>
      </w:r>
      <w:r>
        <w:rPr/>
        <w:t>23</w:t>
      </w:r>
      <w:r>
        <w:rPr>
          <w:rtl w:val="true"/>
        </w:rPr>
        <w:t>)</w:t>
      </w:r>
      <w:r>
        <w:rPr>
          <w:rtl w:val="true"/>
        </w:rPr>
        <w:t>خيانة أحد الصحابة وتوبتُه</w:t>
      </w:r>
      <w:bookmarkEnd w:id="75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والزهري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لبابة بن عبد </w:t>
      </w:r>
    </w:p>
    <w:p>
      <w:pPr>
        <w:pStyle w:val="BookText"/>
        <w:rPr/>
      </w:pPr>
      <w:r>
        <w:rPr>
          <w:rFonts w:ascii="Amiri" w:hAnsi="Amiri" w:eastAsia="Amiri" w:cs="Amiri"/>
          <w:color w:val="111111"/>
          <w:sz w:val="28"/>
          <w:sz w:val="28"/>
          <w:szCs w:val="28"/>
          <w:rtl w:val="true"/>
          <w:lang w:bidi="ar-SA"/>
        </w:rPr>
        <w:t xml:space="preserve">المنذر الأنصاري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يهود قريظة إحدى وعشرين ليلة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على ما صالح عليه إخوانهم من بني النضير على أن يَسيروا إلى إخوانهم إلى أذرعات وأريحاء من أرض الشام فأبى أن يُعطِيَهم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ينزِلُوا على حُكم سعد بن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إلينا أبا لُبابَة وكان مناصحاً لهم ، لأنَّ عياله وماله ووُلده كانت عندَهم ، فبعثه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أننزل على حكم سعد بن معاذ ؟</w:t>
      </w:r>
    </w:p>
    <w:p>
      <w:pPr>
        <w:pStyle w:val="BookText"/>
        <w:rPr/>
      </w:pPr>
      <w:r>
        <w:rPr>
          <w:rFonts w:ascii="Amiri" w:hAnsi="Amiri" w:eastAsia="Amiri" w:cs="Amiri"/>
          <w:color w:val="111111"/>
          <w:sz w:val="28"/>
          <w:sz w:val="28"/>
          <w:szCs w:val="28"/>
          <w:rtl w:val="true"/>
          <w:lang w:bidi="ar-SA"/>
        </w:rPr>
        <w:t xml:space="preserve">فأشار أبو لبابة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الذّبح فلا تفعلوا ،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زالت قدماي عن مكانِهما حتى عرفت أنّي قد خنت الله ورسوله فنزلت الآية فيه فلمّا نزلت شدَّ نفسه على سارية من سواري المسجد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أذوقُ طعاماً ولا شراباً حتّى أموت أو يتوب الله عليَّ فمكث سبعة أيّام لا يذوق فيها طعاماً ولا شراباً حتى خرّ مغشياً عليه ، ثمّ تاب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لُبابة قد تيبَ عليك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أحلُّ نفسي حتّى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752" w:name="pg13482_138435"/>
    </w:p>
    <w:p>
      <w:pPr>
        <w:pStyle w:val="BookText"/>
        <w:rPr/>
      </w:pPr>
      <w:bookmarkEnd w:id="752"/>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يحلّني فجاءه فحلَّه بيده ثمّ قال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توبتي أن أهجر دار قومي التي أصبت فيها الذّنب وأن أنخلع من 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الثلث ان 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3" w:name="__RefHeading___Toc2489296_2616395394"/>
      <w:bookmarkStart w:id="754" w:name="_Toc264"/>
      <w:bookmarkEnd w:id="753"/>
      <w:r>
        <w:rPr>
          <w:rtl w:val="true"/>
        </w:rPr>
        <w:t xml:space="preserve">باب </w:t>
      </w:r>
      <w:r>
        <w:rPr>
          <w:rtl w:val="true"/>
        </w:rPr>
        <w:t>(</w:t>
      </w:r>
      <w:r>
        <w:rPr/>
        <w:t>24</w:t>
      </w:r>
      <w:r>
        <w:rPr>
          <w:rtl w:val="true"/>
        </w:rPr>
        <w:t>)</w:t>
      </w:r>
      <w:r>
        <w:rPr>
          <w:rtl w:val="true"/>
        </w:rPr>
        <w:t>النهي عن الخيانة</w:t>
      </w:r>
      <w:bookmarkEnd w:id="75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ابن محبوب ، عن ابن رئاب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لي عنده مال فكابرني</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وحلف ثمّ وقع له عندي مال فآخذه مكان مالي الذي أخذه وأجحده وأحلف عليه كما صنع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فلا تخنه ولا تدخل فيما عبته عليه</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ومحمد بن اسماعيل ، عن الفضل بن شاذان ، عن ابن أبي عمير ، عن ابراهيم بن عبد الحميد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لي </w:t>
      </w:r>
    </w:p>
    <w:p>
      <w:pPr>
        <w:pStyle w:val="BookText"/>
        <w:rPr/>
      </w:pPr>
      <w:r>
        <w:rPr>
          <w:rFonts w:ascii="Amiri" w:hAnsi="Amiri" w:eastAsia="Amiri" w:cs="Amiri"/>
          <w:color w:val="111111"/>
          <w:sz w:val="28"/>
          <w:sz w:val="28"/>
          <w:szCs w:val="28"/>
          <w:rtl w:val="true"/>
          <w:lang w:bidi="ar-SA"/>
        </w:rPr>
        <w:t>عليه الحقّ فيجحدنيه ثم يستودعني مالاً ألي أن آخذ مالي عنده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خيانة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محمول على الكراهة ، جمعاً بين الأحاديث المجوِّزة والناهية ، وقد أفتى بعض الفقهاء بلزوم الاستئذان من الفقيه لجواز التقاصّ من مال الغريم الممتنع من الأداء ، وقال بعض الفقهاء بحرمة التصرُّف في مال الغريم مع الحلف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أودعه مالاً بنفسه فلا يحق له أخذه تقاصاً ، وان حصل على ماله من طريق آخر فله التقاص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في الكتب الفقهيَّة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وسهل بن زياد ، عن ابن محبوب ، عن سيف بن عميرة ،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له على رجل مال فجحده إيّاه وذهب به ثمّ صار بعد ذلك للرجل الّذي ذهب بماله مال قبله أيأخذه منه مكان ماله الّذي ذهب به منه ذلك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لهذا كلام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آخذ هذا المال مكان مالي الّذي أخذه منّي وإنّي لم آخذ ما أخذت منه خيانة ولا ظلماً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w:t>
      </w:r>
      <w:bookmarkStart w:id="755" w:name="pg13482_138437"/>
    </w:p>
    <w:p>
      <w:pPr>
        <w:pStyle w:val="BookText"/>
        <w:rPr/>
      </w:pPr>
      <w:bookmarkEnd w:id="75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756" w:name="__RefHeading___Toc2489298_2616395394"/>
      <w:bookmarkStart w:id="757" w:name="_Toc265"/>
      <w:bookmarkEnd w:id="756"/>
      <w:r>
        <w:rPr>
          <w:rtl w:val="true"/>
        </w:rPr>
        <w:t xml:space="preserve">باب </w:t>
      </w:r>
      <w:r>
        <w:rPr>
          <w:rtl w:val="true"/>
        </w:rPr>
        <w:t>(</w:t>
      </w:r>
      <w:r>
        <w:rPr/>
        <w:t>25</w:t>
      </w:r>
      <w:r>
        <w:rPr>
          <w:rtl w:val="true"/>
        </w:rPr>
        <w:t>)</w:t>
      </w:r>
      <w:r>
        <w:rPr>
          <w:rtl w:val="true"/>
        </w:rPr>
        <w:t>مؤامرة المشركين على النبي الكريم</w:t>
      </w:r>
      <w:bookmarkEnd w:id="757"/>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اجتمعت فخرج من كلّ بطن اناس ، ثمّ انطلقوا إلى دار الندوة</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ليشاوروا فيما يصنعون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هم بشيخ قائم على الباب ، فإذا ذهبوا إليه ليدخلوا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ادخِلوني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يا شيخ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من بني مضرّ ، ولي رأي اُشير به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فدخلوا وجلسوا وتشاوروا وهو جالس ، وأجمعوا أمرهم على أن يُخرجوه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لكم برأي ، إن أخرجتموه أجلب عليكم الناس فقاتلوكم </w:t>
      </w:r>
      <w:r>
        <w:rPr>
          <w:rFonts w:eastAsia="Amiri" w:cs="Amiri" w:ascii="Amiri" w:hAnsi="Amiri"/>
          <w:color w:val="111111"/>
          <w:sz w:val="28"/>
          <w:szCs w:val="28"/>
          <w:rtl w:val="true"/>
          <w:lang w:bidi="ar-SA"/>
        </w:rPr>
        <w:t xml:space="preserve">. </w:t>
      </w:r>
      <w:bookmarkStart w:id="758" w:name="pg13482_138438"/>
    </w:p>
    <w:p>
      <w:pPr>
        <w:pStyle w:val="BookText"/>
        <w:rPr/>
      </w:pPr>
      <w:bookmarkEnd w:id="758"/>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ما هذا برأي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تشاوَروا فأجمعوا أمرهم على أن يوثقوه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بالرّأي ، إن فعلتم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رجل حلو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عليكم أبناءكم وخدمكم ، وما ينفع أحدكم إذا فارقه أخوه وابنه أو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تشاوروا فأجمعوا أمرهم على أن يقتلوه ، يخرجون من كلّ بطن منهم بشاب فيضربونه بأسيافهم جميعاً عند الكعبة ، ثم قرأ الآية</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يَمْكُرُ بِكَ الَّذِينَ كَفَرُواْ لِيُثْبِتُوكَ أَوْ يَقْتُلُوكَ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9" w:name="__RefHeading___Toc2489300_2616395394"/>
      <w:bookmarkStart w:id="760" w:name="_Toc266"/>
      <w:bookmarkEnd w:id="759"/>
      <w:r>
        <w:rPr>
          <w:rtl w:val="true"/>
        </w:rPr>
        <w:t xml:space="preserve">باب </w:t>
      </w:r>
      <w:r>
        <w:rPr>
          <w:rtl w:val="true"/>
        </w:rPr>
        <w:t>(</w:t>
      </w:r>
      <w:r>
        <w:rPr/>
        <w:t>26</w:t>
      </w:r>
      <w:r>
        <w:rPr>
          <w:rtl w:val="true"/>
        </w:rPr>
        <w:t>)</w:t>
      </w:r>
      <w:r>
        <w:rPr>
          <w:rtl w:val="true"/>
        </w:rPr>
        <w:t>مالاقاه النبي والوصيّ من البلاء</w:t>
      </w:r>
      <w:bookmarkEnd w:id="76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خَيْرُ الْمَاكِرِينَ</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لقي من قومه بلاءً شديداً ، حتى أتوه ذات يوم وهو ساجد ، حتّى طرحوا عليه رحم شاة ، فأتته ابنته وهو ساجد لم يرفع رأسه ، فرفعته عنه ومسحته ، ثمّ أراه </w:t>
      </w:r>
      <w:bookmarkStart w:id="761" w:name="pg13482_138439"/>
    </w:p>
    <w:p>
      <w:pPr>
        <w:pStyle w:val="BookText"/>
        <w:rPr/>
      </w:pPr>
      <w:bookmarkEnd w:id="761"/>
      <w:r>
        <w:rPr>
          <w:rFonts w:ascii="Amiri" w:hAnsi="Amiri" w:eastAsia="Amiri" w:cs="Amiri"/>
          <w:color w:val="111111"/>
          <w:sz w:val="28"/>
          <w:sz w:val="28"/>
          <w:szCs w:val="28"/>
          <w:rtl w:val="true"/>
          <w:lang w:bidi="ar-SA"/>
        </w:rPr>
        <w:t xml:space="preserve">الله بعد ذلك الذي يحبّ إنّه كان ببدر وليس معه غير فارس واحد ، ثمّ كان معه يوم الفتح إثنا عشر ألفاً ، حتى جعل أبو سفيان والمشركون يستغيثون ، ثمّ لقي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الشدّة والبلاء والتظاهر عليه ، ولم يكن معه أحد من قومه بمنزلته ، أمّا حمزة فقُتل يوم أُحد ، وأمّا جعفر فقُتل يوم مؤتة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Heading3"/>
        <w:numPr>
          <w:ilvl w:val="2"/>
          <w:numId w:val="1"/>
        </w:numPr>
        <w:rPr/>
      </w:pPr>
      <w:bookmarkStart w:id="762" w:name="__RefHeading___Toc2489302_2616395394"/>
      <w:bookmarkStart w:id="763" w:name="_Toc267"/>
      <w:bookmarkEnd w:id="762"/>
      <w:r>
        <w:rPr>
          <w:rtl w:val="true"/>
        </w:rPr>
        <w:t xml:space="preserve">باب </w:t>
      </w:r>
      <w:r>
        <w:rPr>
          <w:rtl w:val="true"/>
        </w:rPr>
        <w:t>(</w:t>
      </w:r>
      <w:r>
        <w:rPr/>
        <w:t>27</w:t>
      </w:r>
      <w:r>
        <w:rPr>
          <w:rtl w:val="true"/>
        </w:rPr>
        <w:t>)</w:t>
      </w:r>
      <w:r>
        <w:rPr>
          <w:rtl w:val="true"/>
        </w:rPr>
        <w:t>نزول العذاب على منكر الولاية</w:t>
      </w:r>
      <w:bookmarkEnd w:id="76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ابو الحمد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ابو القاسم الحسكاني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الشيرازي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بكر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اسماعيل مولى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أيوب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 عن جعفر بن محمد الصادق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bookmarkStart w:id="764" w:name="pg13482_138440"/>
    </w:p>
    <w:p>
      <w:pPr>
        <w:pStyle w:val="BookText"/>
        <w:rPr/>
      </w:pPr>
      <w:bookmarkEnd w:id="764"/>
      <w:r>
        <w:rPr>
          <w:rFonts w:ascii="Amiri" w:hAnsi="Amiri" w:eastAsia="Amiri" w:cs="Amiri"/>
          <w:color w:val="111111"/>
          <w:sz w:val="28"/>
          <w:sz w:val="28"/>
          <w:szCs w:val="28"/>
          <w:rtl w:val="true"/>
          <w:lang w:bidi="ar-SA"/>
        </w:rPr>
        <w:t xml:space="preserve">مولاه طار ذلك في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الحرث الفهري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وانّك رسول الله ، وأمرتنا بالجهاد والحجّ والصّوم والصلاة والزكاة فقبلناها ، 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فهذا شيء منك أو أمر من عند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إنّ هذا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النعمان بن الحرث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الله بحجر على رأسه فقتله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Heading3"/>
        <w:numPr>
          <w:ilvl w:val="2"/>
          <w:numId w:val="1"/>
        </w:numPr>
        <w:rPr/>
      </w:pPr>
      <w:bookmarkStart w:id="765" w:name="__RefHeading___Toc2489304_2616395394"/>
      <w:bookmarkStart w:id="766" w:name="_Toc268"/>
      <w:bookmarkEnd w:id="765"/>
      <w:r>
        <w:rPr>
          <w:rtl w:val="true"/>
        </w:rPr>
        <w:t xml:space="preserve">باب </w:t>
      </w:r>
      <w:r>
        <w:rPr>
          <w:rtl w:val="true"/>
        </w:rPr>
        <w:t>(</w:t>
      </w:r>
      <w:r>
        <w:rPr/>
        <w:t>28</w:t>
      </w:r>
      <w:r>
        <w:rPr>
          <w:rtl w:val="true"/>
        </w:rPr>
        <w:t>)</w:t>
      </w:r>
      <w:r>
        <w:rPr>
          <w:rtl w:val="true"/>
        </w:rPr>
        <w:t>مِن بركات رسول الله</w:t>
      </w:r>
      <w:bookmarkEnd w:id="76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محمد ابن أبي حمزة ، وغير واحد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767" w:name="pg13482_138441"/>
    </w:p>
    <w:p>
      <w:pPr>
        <w:pStyle w:val="BookText"/>
        <w:rPr/>
      </w:pPr>
      <w:bookmarkEnd w:id="767"/>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لكم في حياتي خيراً وفي مماتي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حياتُك فقد علمنا فمالنا في وفاتك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حَياتي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في مماتي فتُعرض عليَّ أعمالكم فأستغفرُ لكُم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أَلاَّ يُعَذِّبَهُمُ اللّهُ وَهُمْ يَصُدُّونَ عَنِ الْمَسْجِدِ الْحَرَامِ وَمَا كَانُواْ أَوْلِيَاءَهُ إِنْ أَوْلِيَآؤُهُ إِلاَّ الْمُتَّقُونَ وَلَكِنَّ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صَلاَتُهُمْ عِندَ الْبَيْتِ إِلاَّ مُكَاءً وَتَصْدِيَةً فَذُوقُواْ الْعَذَابَ بِمَا كُنتُمْ تَكْفُرُونَ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3"/>
        <w:numPr>
          <w:ilvl w:val="2"/>
          <w:numId w:val="1"/>
        </w:numPr>
        <w:rPr/>
      </w:pPr>
      <w:bookmarkStart w:id="768" w:name="__RefHeading___Toc2489306_2616395394"/>
      <w:bookmarkStart w:id="769" w:name="_Toc269"/>
      <w:bookmarkEnd w:id="768"/>
      <w:r>
        <w:rPr>
          <w:rtl w:val="true"/>
        </w:rPr>
        <w:t xml:space="preserve">باب </w:t>
      </w:r>
      <w:r>
        <w:rPr>
          <w:rtl w:val="true"/>
        </w:rPr>
        <w:t>(</w:t>
      </w:r>
      <w:r>
        <w:rPr/>
        <w:t>29</w:t>
      </w:r>
      <w:r>
        <w:rPr>
          <w:rtl w:val="true"/>
        </w:rPr>
        <w:t>)</w:t>
      </w:r>
      <w:r>
        <w:rPr>
          <w:rtl w:val="true"/>
        </w:rPr>
        <w:t>المتّقون أولياء المسجد الحرام</w:t>
      </w:r>
      <w:bookmarkEnd w:id="76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بن عمر اليماني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يَصُدُّونَ عَنِ الْمَسْجِدِ الْحَرَامِ وَمَا كَانُواْ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أولياء البيت ، يعني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أَوْلِيَآؤُهُ 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كانوا هم أولى به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w:t>
      </w:r>
      <w:bookmarkStart w:id="770" w:name="pg13482_138442"/>
    </w:p>
    <w:p>
      <w:pPr>
        <w:pStyle w:val="BookText"/>
        <w:rPr/>
      </w:pPr>
      <w:bookmarkEnd w:id="770"/>
      <w:r>
        <w:rPr>
          <w:rFonts w:ascii="Amiri" w:hAnsi="Amiri" w:eastAsia="Amiri" w:cs="Amiri"/>
          <w:color w:val="111111"/>
          <w:sz w:val="28"/>
          <w:sz w:val="28"/>
          <w:szCs w:val="28"/>
          <w:rtl w:val="true"/>
          <w:lang w:bidi="ar-SA"/>
        </w:rPr>
        <w:t>صَلاَتُهُمْ عِندَ الْبَيْتِ إِلاَّ مُكَاءً وَتَصْدِيَةً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التصفير والتصفيق</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1" w:name="__RefHeading___Toc2489308_2616395394"/>
      <w:bookmarkStart w:id="772" w:name="_Toc270"/>
      <w:bookmarkEnd w:id="771"/>
      <w:r>
        <w:rPr>
          <w:rtl w:val="true"/>
        </w:rPr>
        <w:t xml:space="preserve">باب </w:t>
      </w:r>
      <w:r>
        <w:rPr>
          <w:rtl w:val="true"/>
        </w:rPr>
        <w:t>(</w:t>
      </w:r>
      <w:r>
        <w:rPr/>
        <w:t>30</w:t>
      </w:r>
      <w:r>
        <w:rPr>
          <w:rtl w:val="true"/>
        </w:rPr>
        <w:t>)</w:t>
      </w:r>
      <w:r>
        <w:rPr>
          <w:rtl w:val="true"/>
        </w:rPr>
        <w:t>معنى المكاء والتصدية</w:t>
      </w:r>
      <w:bookmarkEnd w:id="772"/>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حمّاد بن عيسى ، عن ابراهيم بن عمر اليماني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التصفير والتصفيق</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3"/>
        <w:numPr>
          <w:ilvl w:val="2"/>
          <w:numId w:val="1"/>
        </w:numPr>
        <w:rPr/>
      </w:pPr>
      <w:bookmarkStart w:id="773" w:name="__RefHeading___Toc2489310_2616395394"/>
      <w:bookmarkStart w:id="774" w:name="_Toc271"/>
      <w:bookmarkEnd w:id="773"/>
      <w:r>
        <w:rPr>
          <w:rtl w:val="true"/>
        </w:rPr>
        <w:t xml:space="preserve">باب </w:t>
      </w:r>
      <w:r>
        <w:rPr>
          <w:rtl w:val="true"/>
        </w:rPr>
        <w:t>(</w:t>
      </w:r>
      <w:r>
        <w:rPr/>
        <w:t>31</w:t>
      </w:r>
      <w:r>
        <w:rPr>
          <w:rtl w:val="true"/>
        </w:rPr>
        <w:t>)</w:t>
      </w:r>
      <w:r>
        <w:rPr>
          <w:rtl w:val="true"/>
        </w:rPr>
        <w:t>الحكومة العالميَّة للامام المهدي</w:t>
      </w:r>
      <w:bookmarkEnd w:id="77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الْمُشْرِكِينَ كَآفَّةً كَمَا يُقَاتِلُونَكُمْ كَآفَّةً</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يجيء تأويل هذه الآية ، ولو قد قام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سيرى مَن يدركه ما يكون من تأويل هذه الآية ، وليبلغن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الليل حتى لا يكون شرك على ظهر الأرض كما قال الله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يَجِىء تأويلُ هذه الآية ، ولو قام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سيرى مَنْ يُدرِكه ما يكون من تأويل هذه الآية ، وليبلغن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الليل حتى لا يكون مشرك على ظهر الأرض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w:t>
      </w:r>
      <w:bookmarkStart w:id="775" w:name="pg13482_138444"/>
    </w:p>
    <w:p>
      <w:pPr>
        <w:pStyle w:val="BookText"/>
        <w:rPr/>
      </w:pPr>
      <w:bookmarkEnd w:id="775"/>
      <w:r>
        <w:rPr>
          <w:rFonts w:ascii="Amiri" w:hAnsi="Amiri" w:eastAsia="Amiri" w:cs="Amiri"/>
          <w:color w:val="111111"/>
          <w:sz w:val="28"/>
          <w:sz w:val="28"/>
          <w:szCs w:val="28"/>
          <w:rtl w:val="true"/>
          <w:lang w:bidi="ar-SA"/>
        </w:rPr>
        <w:t>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Heading3"/>
        <w:numPr>
          <w:ilvl w:val="2"/>
          <w:numId w:val="1"/>
        </w:numPr>
        <w:rPr/>
      </w:pPr>
      <w:bookmarkStart w:id="776" w:name="__RefHeading___Toc2489312_2616395394"/>
      <w:bookmarkStart w:id="777" w:name="_Toc272"/>
      <w:bookmarkEnd w:id="776"/>
      <w:r>
        <w:rPr>
          <w:rtl w:val="true"/>
        </w:rPr>
        <w:t xml:space="preserve">باب </w:t>
      </w:r>
      <w:r>
        <w:rPr>
          <w:rtl w:val="true"/>
        </w:rPr>
        <w:t>(</w:t>
      </w:r>
      <w:r>
        <w:rPr/>
        <w:t>32</w:t>
      </w:r>
      <w:r>
        <w:rPr>
          <w:rtl w:val="true"/>
        </w:rPr>
        <w:t>)</w:t>
      </w:r>
      <w:r>
        <w:rPr>
          <w:rtl w:val="true"/>
        </w:rPr>
        <w:t>وجوب دفع الخُمس في الأرباح الماليَّة</w:t>
      </w:r>
      <w:bookmarkEnd w:id="77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سنان ، عن عبد الصمد بن بشير ، عن حكيم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بمرفقيه على ركبتيه ثمّ أشار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الافادة</w:t>
      </w:r>
      <w:r>
        <w:rPr>
          <w:rFonts w:eastAsia="Amiri" w:cs="Amiri" w:ascii="Amiri" w:hAnsi="Amiri"/>
          <w:color w:val="111111"/>
          <w:sz w:val="28"/>
          <w:szCs w:val="28"/>
          <w:rtl w:val="true"/>
          <w:lang w:bidi="ar-SA"/>
        </w:rPr>
        <w:t>(</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بيوم ، إلاّ أنّ أبي جعل شيعته في حِلّ ليَزكوا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الحديث وأمثاله على تحليل بعض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لشيعتهم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هذه الأحاديث ؟ </w:t>
      </w:r>
    </w:p>
    <w:p>
      <w:pPr>
        <w:pStyle w:val="BookText"/>
        <w:rPr/>
      </w:pPr>
      <w:r>
        <w:rPr>
          <w:rFonts w:ascii="Amiri" w:hAnsi="Amiri" w:eastAsia="Amiri" w:cs="Amiri"/>
          <w:color w:val="111111"/>
          <w:sz w:val="28"/>
          <w:sz w:val="28"/>
          <w:szCs w:val="28"/>
          <w:rtl w:val="true"/>
          <w:lang w:bidi="ar-SA"/>
        </w:rPr>
        <w:t>وهل يصحّ الاستدلال بها على عدم وجوب الخُمس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معارَضة بطائفة اُخرى من الأحاديث الصحيحة الدالَّة على وجوب الخُمس بقول مطلق ودون قيد أو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الأحاديث كثيرة الى درجة انه قال صاحب الجواهر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أجاد بعض مشايخنا في دعوى تواترها </w:t>
      </w:r>
      <w:r>
        <w:rPr>
          <w:rFonts w:eastAsia="Amiri" w:cs="Amiri" w:ascii="Amiri" w:hAnsi="Amiri"/>
          <w:color w:val="111111"/>
          <w:sz w:val="28"/>
          <w:szCs w:val="28"/>
          <w:rtl w:val="true"/>
          <w:lang w:bidi="ar-SA"/>
        </w:rPr>
        <w:t>..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ذكرنا بعض ما روي منها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بعض ما روي عن غيره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ثبوت وجوب الخُمس مطلقاً وأهميّته القصوى ، في مقدَّمة كتاب الخُمس في الجزء الثامن والعشرين من 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أحاديث التحليل ضعيفة السَّند ، وبعضها قاصرة الدلالة ، فلا يمكن الاستدلال بها على التحليل ، وقد تناول الفقهاء البحث عن ذلك في كتبهم الفقهيَّة المستوعبة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أعرض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بأحاديث التحليل ، لرجحان الطائفة الاخرى من الأحاديث الدالّة على وجوب الخُمس مطلقاً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أحاديث التحليل تدلّ على اباحة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فقط من الخُمس دون حقوق الأصناف الأخرى المستحقَّة للخمس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العلاّمة السيّد علي الطباطبائي في رياض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شيء منها تصريح باباحة الأخماس كلِّها ، بل ولا ممّا يتعلَّق بالائمة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 وانما غايتها إفادة اباحة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منها </w:t>
      </w:r>
      <w:r>
        <w:rPr>
          <w:rFonts w:eastAsia="Amiri" w:cs="Amiri" w:ascii="Amiri" w:hAnsi="Amiri"/>
          <w:color w:val="111111"/>
          <w:sz w:val="28"/>
          <w:szCs w:val="28"/>
          <w:rtl w:val="true"/>
          <w:lang w:bidi="ar-SA"/>
        </w:rPr>
        <w:t>...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اباحة الخُمس تتنافى مع حكمة مشروعيّة الخُمس ، حيث روي أن الله تعالى إنما شرَع الخمس لرسول الله وذريَّته الطاهرة ليكون بَدلاً عن الزكاة المحرَّمة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صاحب الجواهر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إنها تخالف حكمة مشروعيَّة الخُمس للذريَّة ، وأنه عوضٌ عن الزكاة ، صيانةً لهم من الأوساخ ، وكفّاً لماء وجوههم </w:t>
      </w:r>
      <w:r>
        <w:rPr>
          <w:rFonts w:eastAsia="Amiri" w:cs="Amiri" w:ascii="Amiri" w:hAnsi="Amiri"/>
          <w:color w:val="111111"/>
          <w:sz w:val="28"/>
          <w:szCs w:val="28"/>
          <w:rtl w:val="true"/>
          <w:lang w:bidi="ar-SA"/>
        </w:rPr>
        <w:t>...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ان وكلاء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يقبضون الخُمس من المؤمنين الشيعة ويسلّمونه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في عصر الغيبة الصغرى كان النوّاب الأربعة ووكلاؤهم </w:t>
      </w:r>
    </w:p>
    <w:p>
      <w:pPr>
        <w:pStyle w:val="BookText"/>
        <w:rPr/>
      </w:pPr>
      <w:r>
        <w:rPr>
          <w:rFonts w:ascii="Amiri" w:hAnsi="Amiri" w:eastAsia="Amiri" w:cs="Amiri"/>
          <w:color w:val="111111"/>
          <w:sz w:val="28"/>
          <w:sz w:val="28"/>
          <w:szCs w:val="28"/>
          <w:rtl w:val="true"/>
          <w:lang w:bidi="ar-SA"/>
        </w:rPr>
        <w:t xml:space="preserve">يقومون بهذا الدَّور ، ممّا يدل على أن وجوب الخمس كان أمراً ثابتاً عند الشيعة في تلك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إباحة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لبرهة خاصَّة ولحقِّ ذلك الامام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وللبحث مجال آخر ، ومن أراد التفصيل فليراجع الكتب الفقهيّة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الحسن بن علي بن يوسف ، عن محمد بن سنان ، عن عبد الصمد بن بشير ، عن حكيم مؤذن بني عبس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يوماً بيوم ، الاّ 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شيعَتنا من ذلك في حلّ ليزكوا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 عن أبي الحسن علي بن محمد بن الزبير ، عن علي بن الحسن بن فضّال ، عن الحسن بن علي بن يوسف ، عن محمد بن سنان ، عن عبد الصمد بن بشير ، عن حكيم مؤذّن بني عبس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محبوب ، عن ضُريس </w:t>
      </w:r>
    </w:p>
    <w:p>
      <w:pPr>
        <w:pStyle w:val="BookText"/>
        <w:rPr/>
      </w:pPr>
      <w:r>
        <w:rPr>
          <w:rFonts w:ascii="Amiri" w:hAnsi="Amiri" w:eastAsia="Amiri" w:cs="Amiri"/>
          <w:color w:val="111111"/>
          <w:sz w:val="28"/>
          <w:sz w:val="28"/>
          <w:szCs w:val="28"/>
          <w:rtl w:val="true"/>
          <w:lang w:bidi="ar-SA"/>
        </w:rPr>
        <w:t xml:space="preserve">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دخل على الناس الزنا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 إلاّ شيعتنا الأطيبين ، فإنّه مُحلّل لهم ، لميلادِهم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 عن محمد بن الحسين ، عن عبدالله بن القاسم</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 ، عن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امرىء غنِم أو 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ممّا أصاب ،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يلي أمرها من بعدِها من ذرّيتها</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على الناس ، فذاك لهم خاصّة يضعونه حيث شاؤا ، إذ حُرّم</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الصدقة ، حتى الخياط ليخيط قميصاً بخمسة دوانيق فلنا منها دانق</w:t>
      </w:r>
      <w:r>
        <w:rPr>
          <w:rFonts w:eastAsia="Amiri" w:cs="Amiri" w:ascii="Amiri" w:hAnsi="Amiri"/>
          <w:color w:val="111111"/>
          <w:sz w:val="28"/>
          <w:szCs w:val="28"/>
          <w:rtl w:val="true"/>
          <w:lang w:bidi="ar-SA"/>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من أحللنا</w:t>
      </w:r>
      <w:r>
        <w:rPr>
          <w:rFonts w:eastAsia="IRNazanin" w:cs="IRNazanin"/>
          <w:color w:val="111111"/>
          <w:sz w:val="28"/>
          <w:szCs w:val="28"/>
          <w:rtl w:val="true"/>
          <w:lang w:bidi="fa-IR"/>
        </w:rPr>
        <w:t>(</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شيعتنا لتطيب لهم به الولادة ، إنّه ليس من شيء عندالله يوم القيامة أعظم من الزنا ، إنّه ليقوم</w:t>
      </w:r>
      <w:r>
        <w:rPr>
          <w:rFonts w:eastAsia="Amiri" w:cs="Amiri" w:ascii="Amiri" w:hAnsi="Amiri"/>
          <w:color w:val="111111"/>
          <w:sz w:val="28"/>
          <w:szCs w:val="28"/>
          <w:rtl w:val="true"/>
          <w:lang w:bidi="ar-SA"/>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الخمس </w:t>
      </w:r>
      <w:bookmarkStart w:id="778" w:name="pg13482_138449"/>
    </w:p>
    <w:p>
      <w:pPr>
        <w:pStyle w:val="BookText"/>
        <w:rPr/>
      </w:pPr>
      <w:bookmarkEnd w:id="778"/>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هؤلاء بما اُبيحوا</w:t>
      </w:r>
      <w:r>
        <w:rPr>
          <w:rFonts w:eastAsia="Amiri" w:cs="Amiri" w:ascii="Amiri" w:hAnsi="Amiri"/>
          <w:color w:val="111111"/>
          <w:sz w:val="28"/>
          <w:szCs w:val="28"/>
          <w:rtl w:val="true"/>
          <w:lang w:bidi="ar-SA"/>
        </w:rPr>
        <w:t>(</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9" w:name="__RefHeading___Toc2489314_2616395394"/>
      <w:bookmarkStart w:id="780" w:name="_Toc273"/>
      <w:bookmarkEnd w:id="779"/>
      <w:r>
        <w:rPr>
          <w:rtl w:val="true"/>
        </w:rPr>
        <w:t xml:space="preserve">باب </w:t>
      </w:r>
      <w:r>
        <w:rPr>
          <w:rtl w:val="true"/>
        </w:rPr>
        <w:t>(</w:t>
      </w:r>
      <w:r>
        <w:rPr/>
        <w:t>33</w:t>
      </w:r>
      <w:r>
        <w:rPr>
          <w:rtl w:val="true"/>
        </w:rPr>
        <w:t>)</w:t>
      </w:r>
      <w:r>
        <w:rPr>
          <w:rtl w:val="true"/>
        </w:rPr>
        <w:t>سوء حال مانع الخُمس يوم القيامة</w:t>
      </w:r>
      <w:bookmarkEnd w:id="78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سنان ، عن صباح الازرق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ما فيه الناس يوم القيامة أن يقوم صاحب الخمس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 وقد طيَّبنا ذلك لشيعتنا لتَطيب ولادتهم ولِتزكو ولادتهم</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فيض بن أبي شيبة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ما يكون الناس حالاً يوم القيامة ، إذا قام صاحب الخمس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 وإن شيعتنا من ذلك لفي حلّ</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1" w:name="__RefHeading___Toc2489316_2616395394"/>
      <w:bookmarkStart w:id="782" w:name="_Toc274"/>
      <w:bookmarkEnd w:id="781"/>
      <w:r>
        <w:rPr>
          <w:rtl w:val="true"/>
        </w:rPr>
        <w:t xml:space="preserve">باب </w:t>
      </w:r>
      <w:r>
        <w:rPr>
          <w:rtl w:val="true"/>
        </w:rPr>
        <w:t>(</w:t>
      </w:r>
      <w:r>
        <w:rPr/>
        <w:t>34</w:t>
      </w:r>
      <w:r>
        <w:rPr>
          <w:rtl w:val="true"/>
        </w:rPr>
        <w:t>)</w:t>
      </w:r>
      <w:r>
        <w:rPr>
          <w:rtl w:val="true"/>
        </w:rPr>
        <w:t>وجوب الخُمس في الغنيمة</w:t>
      </w:r>
      <w:bookmarkEnd w:id="78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علي بن اسماعيل ، عن صفوان بن </w:t>
      </w:r>
    </w:p>
    <w:p>
      <w:pPr>
        <w:pStyle w:val="BookText"/>
        <w:rPr/>
      </w:pPr>
      <w:r>
        <w:rPr>
          <w:rFonts w:ascii="Amiri" w:hAnsi="Amiri" w:eastAsia="Amiri" w:cs="Amiri"/>
          <w:color w:val="111111"/>
          <w:sz w:val="28"/>
          <w:sz w:val="28"/>
          <w:szCs w:val="28"/>
          <w:rtl w:val="true"/>
          <w:lang w:bidi="ar-SA"/>
        </w:rPr>
        <w:t xml:space="preserve">يحيى ، عن عبدالله بن مسكان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لوائهم فيكون معهم فيصيب غنيمة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خُمسها</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ويطيب له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الطيّار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خمس الغنيمة ، ثمَّ يقسّم أربعة أخماس على من قاتل على ذلك أو وَليهُ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الاّ في الغنائم خاصّة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 عن أبي عبدالله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عن الخمس ؟ </w:t>
      </w:r>
      <w:bookmarkStart w:id="783" w:name="pg13482_138451"/>
    </w:p>
    <w:p>
      <w:pPr>
        <w:pStyle w:val="BookText"/>
        <w:rPr/>
      </w:pPr>
      <w:bookmarkEnd w:id="78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الخمس إلاّ في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الخمس المنصوص عليه في القرآن الكريم هو في الغنائم فقط ، وماعداها نصَّت عليه الاحاديث الشريفة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الغنائم عامة تشمل كلَّ الفوائد والأرباح الماليَّة التي يكتسبها الانسان ويحصل عليها ، من غير فرق بين غنائم دار الحرب أو غيرها ، كما دلّت على ذلك الاحاديث وكتب اللغة ، وثبت في الكتب الفقهية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منها الخمس ، ويُقسّم ما بقي فيمن قاتل عليه وَولي ذلك ، فأمّا الفَيء والأنفال فهو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4" w:name="__RefHeading___Toc2489318_2616395394"/>
      <w:bookmarkStart w:id="785" w:name="_Toc275"/>
      <w:bookmarkEnd w:id="784"/>
      <w:r>
        <w:rPr>
          <w:rtl w:val="true"/>
        </w:rPr>
        <w:t xml:space="preserve">باب </w:t>
      </w:r>
      <w:r>
        <w:rPr>
          <w:rtl w:val="true"/>
        </w:rPr>
        <w:t>(</w:t>
      </w:r>
      <w:r>
        <w:rPr/>
        <w:t>35</w:t>
      </w:r>
      <w:r>
        <w:rPr>
          <w:rtl w:val="true"/>
        </w:rPr>
        <w:t>)</w:t>
      </w:r>
      <w:r>
        <w:rPr>
          <w:rtl w:val="true"/>
        </w:rPr>
        <w:t>حقّ ذي القربى في الخُمس</w:t>
      </w:r>
      <w:bookmarkEnd w:id="78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w:t>
      </w:r>
    </w:p>
    <w:p>
      <w:pPr>
        <w:pStyle w:val="BookText"/>
        <w:rPr/>
      </w:pPr>
      <w:r>
        <w:rPr>
          <w:rFonts w:ascii="Amiri" w:hAnsi="Amiri" w:eastAsia="Amiri" w:cs="Amiri"/>
          <w:color w:val="111111"/>
          <w:sz w:val="28"/>
          <w:sz w:val="28"/>
          <w:szCs w:val="28"/>
          <w:rtl w:val="true"/>
          <w:lang w:bidi="ar-SA"/>
        </w:rPr>
        <w:t xml:space="preserve">اورمة ، ومحمد بن عبدالله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كتب إلى ابن عباس يسألُه عن موضِع الخمس لمن هو ؟</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 فإنّا نزعم انّه لنا ، ويزعم قومنا أنّه ليس لنا فصبَرنا</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عبدالله العلوي ، عن أبيه ، 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 لمّا حرّم علينا الصدقة أنزل لنا الخمس ، والصدقة علينا حرام ، والخمس لنا فريضة ، والكرامة أمرٌ لنا حلال</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w:t>
      </w:r>
      <w:bookmarkStart w:id="786" w:name="pg13482_138453"/>
    </w:p>
    <w:p>
      <w:pPr>
        <w:pStyle w:val="BookText"/>
        <w:rPr/>
      </w:pPr>
      <w:bookmarkEnd w:id="786"/>
      <w:r>
        <w:rPr>
          <w:rFonts w:ascii="Amiri" w:hAnsi="Amiri" w:eastAsia="Amiri" w:cs="Amiri"/>
          <w:color w:val="111111"/>
          <w:sz w:val="28"/>
          <w:sz w:val="28"/>
          <w:szCs w:val="28"/>
          <w:rtl w:val="true"/>
          <w:lang w:bidi="ar-SA"/>
        </w:rPr>
        <w:t>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اليتامى والمساكين وابن السبيل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7" w:name="__RefHeading___Toc2489320_2616395394"/>
      <w:bookmarkStart w:id="788" w:name="_Toc276"/>
      <w:bookmarkEnd w:id="787"/>
      <w:r>
        <w:rPr>
          <w:rtl w:val="true"/>
        </w:rPr>
        <w:t xml:space="preserve">باب </w:t>
      </w:r>
      <w:r>
        <w:rPr>
          <w:rtl w:val="true"/>
        </w:rPr>
        <w:t>(</w:t>
      </w:r>
      <w:r>
        <w:rPr/>
        <w:t>36</w:t>
      </w:r>
      <w:r>
        <w:rPr>
          <w:rtl w:val="true"/>
        </w:rPr>
        <w:t>)</w:t>
      </w:r>
      <w:r>
        <w:rPr>
          <w:rtl w:val="true"/>
        </w:rPr>
        <w:t>وجوب الخمس في الكنوز والمعادن وغيرها</w:t>
      </w:r>
      <w:bookmarkEnd w:id="78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حمّاد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 كم فيه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المعادن كم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 وكذلك الرِّصاص والصفر والحديد ، وكلّما كان من المعادن يؤخذ منها ما يؤخذ من الذهب والفضّة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عبيدالله بن علي الحلبي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المعادن كم فيها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الرّصاص والصفر والحديد وما كان من المعادن كم فيها ؟ </w:t>
      </w:r>
      <w:bookmarkStart w:id="789" w:name="pg13482_138454"/>
    </w:p>
    <w:p>
      <w:pPr>
        <w:pStyle w:val="BookText"/>
        <w:rPr/>
      </w:pPr>
      <w:bookmarkEnd w:id="78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كما يؤخذ من معادن الذّهب والفضّة</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 عن ابن أبي عمير ، عن حمّاد ،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الكنز كم فيه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المعادن كم فيها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الرصاص والصفر والحديد وما كان بالمعادن كم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كما يؤخذ مِنْ معادن الذهب والفضّة</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أبيه ، عن ابن أبي عمير ، عن حمّاد ،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0" w:name="__RefHeading___Toc2489322_2616395394"/>
      <w:bookmarkStart w:id="791" w:name="_Toc277"/>
      <w:bookmarkEnd w:id="790"/>
      <w:r>
        <w:rPr>
          <w:rtl w:val="true"/>
        </w:rPr>
        <w:t xml:space="preserve">باب </w:t>
      </w:r>
      <w:r>
        <w:rPr>
          <w:rtl w:val="true"/>
        </w:rPr>
        <w:t>(</w:t>
      </w:r>
      <w:r>
        <w:rPr/>
        <w:t>37</w:t>
      </w:r>
      <w:r>
        <w:rPr>
          <w:rtl w:val="true"/>
        </w:rPr>
        <w:t>)</w:t>
      </w:r>
      <w:r>
        <w:rPr>
          <w:rtl w:val="true"/>
        </w:rPr>
        <w:t>الموارد التي يُصرَف فيها الخُمس</w:t>
      </w:r>
      <w:bookmarkEnd w:id="79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محمد بن عبد الجبّار ، عن صفوان </w:t>
      </w:r>
    </w:p>
    <w:p>
      <w:pPr>
        <w:pStyle w:val="BookText"/>
        <w:rPr/>
      </w:pPr>
      <w:r>
        <w:rPr>
          <w:rFonts w:ascii="Amiri" w:hAnsi="Amiri" w:eastAsia="Amiri" w:cs="Amiri"/>
          <w:color w:val="111111"/>
          <w:sz w:val="28"/>
          <w:sz w:val="28"/>
          <w:szCs w:val="28"/>
          <w:rtl w:val="true"/>
          <w:lang w:bidi="ar-SA"/>
        </w:rPr>
        <w:t xml:space="preserve">ابن يحيى ، عن عبدالله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مالك الجعفي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فللرسول يضَعه في سبيل الله ، وأمّا خمس الرسول فلأقاربه ، وخمس ذوي القربى فهم اقرباؤه ، واليتامى يتامى أهل بيته ، فجعل هذه الأربعة أربعة أسهم</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 وامّا المساكين وابنُ السبيل</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انّا لا نأكل الصدقة ولا تحِلّ لنا ، فهي للمساكين وأبناء السبيل</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زكريا بن مالك الجعفي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زكريا بن مالك الجعفي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أحمد بن الحسن بن علي بن فضّال ، عن أبيه ، عن عبدالله بن بكير ، عن بعض أصحابه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وخمس الرسول للإمام ، وخمس ذي القربى لقرابة الرّسول والإمام ، واليتامى يتامى آل الرّسول ، والمساكين منهم وأبناء السَّبيل منهم ، فلا يخرج منهم إلى غيرهم</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أحمد بن محمد ، عن الحسين بن سعيد ، عن حمّاد بن عيسى ، عن ربعي بن عبدالله بن الجارود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وكان ذلك له ، ثم يقسِّم ما بقي خمسة أخماس ويأخذ</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ثمّ يُقسِّم أربعة أخماس بين الناس الذين قاتَلوا عليه ، ثمّ قسم</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الذي أخذه خمسة أخماس يأخذ خمس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 ثم يقسِّم أربعة الأخماس</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ذوي القربى واليتامى والمساكين وأبناء السبيل</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كل واحد منهم جميعاً ، وكذلك الامام يأخذ كما </w:t>
      </w:r>
      <w:bookmarkStart w:id="792" w:name="pg13482_138457"/>
    </w:p>
    <w:p>
      <w:pPr>
        <w:pStyle w:val="BookText"/>
        <w:rPr/>
      </w:pPr>
      <w:bookmarkEnd w:id="792"/>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 عن حمّاد بن عيسى ، عن ربعي بن عبدالله بن الجارود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والمساكين وابن السبيل</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سهم الصفوة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أخماس للمجاهدين والقوّام ، وخُمس يقسَّم بين مقسم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 وسهم لذي القربى وهو لنا ، وثلاثة أسهام لليتامى والمساكين وأبناء السبيل ، يُقسّمه الامام بينهم ، فإن أصابهم درهم درهم لكلّ فرقة منهم نظر الامام بعد ، فجعلها في ذي القربى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إلينا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3" w:name="__RefHeading___Toc2489324_2616395394"/>
      <w:bookmarkStart w:id="794" w:name="_Toc278"/>
      <w:bookmarkEnd w:id="793"/>
      <w:r>
        <w:rPr>
          <w:rtl w:val="true"/>
        </w:rPr>
        <w:t xml:space="preserve">باب </w:t>
      </w:r>
      <w:r>
        <w:rPr>
          <w:rtl w:val="true"/>
        </w:rPr>
        <w:t>(</w:t>
      </w:r>
      <w:r>
        <w:rPr/>
        <w:t>38</w:t>
      </w:r>
      <w:r>
        <w:rPr>
          <w:rtl w:val="true"/>
        </w:rPr>
        <w:t>)</w:t>
      </w:r>
      <w:r>
        <w:rPr>
          <w:rtl w:val="true"/>
        </w:rPr>
        <w:t>حكم أخذ مال الناصب</w:t>
      </w:r>
      <w:bookmarkEnd w:id="79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الحسين بن سعيد ، عن ابن أبي عمير ، عن حفص بن البختري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bookmarkStart w:id="795" w:name="pg13482_138458"/>
    </w:p>
    <w:p>
      <w:pPr>
        <w:pStyle w:val="BookText"/>
        <w:rPr/>
      </w:pPr>
      <w:bookmarkEnd w:id="795"/>
      <w:r>
        <w:rPr>
          <w:rFonts w:ascii="Amiri" w:hAnsi="Amiri" w:eastAsia="Amiri" w:cs="Amiri"/>
          <w:color w:val="111111"/>
          <w:sz w:val="28"/>
          <w:sz w:val="28"/>
          <w:szCs w:val="28"/>
          <w:rtl w:val="true"/>
          <w:lang w:bidi="ar-SA"/>
        </w:rPr>
        <w:t>مال الناصب حيث ما وجدته وادفع إلينا الخمس</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الناصبي هو الذي ينصب العداء والبغضاء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بل يظهر من الأخبار أنّ من نصب العداوة للشيعة أيضاً كذلك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فالناصبي لا حرمة لماله ويجوز أخذه ويحلُّ للآخذ بعد اخراج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2489326_2616395394"/>
      <w:bookmarkStart w:id="797" w:name="_Toc279"/>
      <w:bookmarkEnd w:id="796"/>
      <w:r>
        <w:rPr>
          <w:rtl w:val="true"/>
        </w:rPr>
        <w:t xml:space="preserve">باب </w:t>
      </w:r>
      <w:r>
        <w:rPr>
          <w:rtl w:val="true"/>
        </w:rPr>
        <w:t>(</w:t>
      </w:r>
      <w:r>
        <w:rPr/>
        <w:t>39</w:t>
      </w:r>
      <w:r>
        <w:rPr>
          <w:rtl w:val="true"/>
        </w:rPr>
        <w:t>)</w:t>
      </w:r>
      <w:r>
        <w:rPr>
          <w:rtl w:val="true"/>
        </w:rPr>
        <w:t>حكم المال الحلال المختلط بالحرام</w:t>
      </w:r>
      <w:bookmarkEnd w:id="797"/>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يعقوب بن يزيد ، عن علي بن جعفر ، عن الحكم بن بهلول ، عن أبي همام ، عن الحسن بن زياد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الخمس من ذلك المال ،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من المال بالخمس واجتنب ما كان صاحبه يعمل</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 </w:t>
      </w:r>
      <w:bookmarkStart w:id="798" w:name="pg13482_138459"/>
    </w:p>
    <w:p>
      <w:pPr>
        <w:pStyle w:val="BookText"/>
        <w:rPr/>
      </w:pPr>
      <w:bookmarkEnd w:id="798"/>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 عن أبي عبدالله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طلبه حلالاً وحراماً فقد أردتُ التوبة ولا أدري الحلال منه ولا الحرام فقد اختلط عليَّ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خُمس مالك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من الإنسان بالخمس وسائر المال كلّه لك حلال</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9" w:name="__RefHeading___Toc2489328_2616395394"/>
      <w:bookmarkStart w:id="800" w:name="_Toc280"/>
      <w:bookmarkEnd w:id="799"/>
      <w:r>
        <w:rPr>
          <w:rtl w:val="true"/>
        </w:rPr>
        <w:t xml:space="preserve">باب </w:t>
      </w:r>
      <w:r>
        <w:rPr>
          <w:rtl w:val="true"/>
        </w:rPr>
        <w:t>(</w:t>
      </w:r>
      <w:r>
        <w:rPr/>
        <w:t>40</w:t>
      </w:r>
      <w:r>
        <w:rPr>
          <w:rtl w:val="true"/>
        </w:rPr>
        <w:t>)</w:t>
      </w:r>
      <w:r>
        <w:rPr>
          <w:rtl w:val="true"/>
        </w:rPr>
        <w:t>عدم جواز التصرف في المال الاّ بعد دفع الخُمس</w:t>
      </w:r>
      <w:bookmarkEnd w:id="800"/>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يُعذر عبد اشترى من الخمس شيئاً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 حتى يأذن له أهل الخمس</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1" w:name="__RefHeading___Toc2489330_2616395394"/>
      <w:bookmarkStart w:id="802" w:name="_Toc281"/>
      <w:bookmarkEnd w:id="801"/>
      <w:r>
        <w:rPr>
          <w:rtl w:val="true"/>
        </w:rPr>
        <w:t xml:space="preserve">باب </w:t>
      </w:r>
      <w:r>
        <w:rPr>
          <w:rtl w:val="true"/>
        </w:rPr>
        <w:t>(</w:t>
      </w:r>
      <w:r>
        <w:rPr/>
        <w:t>41</w:t>
      </w:r>
      <w:r>
        <w:rPr>
          <w:rtl w:val="true"/>
        </w:rPr>
        <w:t>)</w:t>
      </w:r>
      <w:r>
        <w:rPr>
          <w:rtl w:val="true"/>
        </w:rPr>
        <w:t>بعض الأغسال الواجبة والمستحبة</w:t>
      </w:r>
      <w:bookmarkEnd w:id="80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 عن أبيه ، عن الحسين بن الحسن بن أبان ، عن الحسين بن سعيد ، عن حمّاد ، </w:t>
      </w:r>
      <w:bookmarkStart w:id="803" w:name="pg13482_138460"/>
    </w:p>
    <w:p>
      <w:pPr>
        <w:pStyle w:val="BookText"/>
        <w:rPr/>
      </w:pPr>
      <w:bookmarkEnd w:id="803"/>
      <w:r>
        <w:rPr>
          <w:rFonts w:ascii="Amiri" w:hAnsi="Amiri" w:eastAsia="Amiri" w:cs="Amiri"/>
          <w:color w:val="111111"/>
          <w:sz w:val="28"/>
          <w:sz w:val="28"/>
          <w:szCs w:val="28"/>
          <w:rtl w:val="true"/>
          <w:lang w:bidi="ar-SA"/>
        </w:rPr>
        <w:t xml:space="preserve">عن حريز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عشرة من شهر رمضان وهي ليلة التقى الجمعان ، وليلة تسع عشرة وفيها يكتب الوفد وفد السنة ، وليلة احدى وعشرين وهي الليلة التي أُصيب فيها أوصياء الأنبياء وفيها رُفع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ثلاث وعشرين يرجى فيها ليلة القدر ، ويومي العيدين ، وإذا دخلت الحرمين ، ويوم تُحرِم ، ويوم الزّيارة ، ويوم تدخل البيت ، ويوم التروية ، ويوم عرفة ، وإذا غسّلت ميتاً أو كفّنته أو مسسته بعدما يبرد ، ويوم الجمعة ، وغسل الجنابة فريضة ، وغسل الكسوف إذا احترق القرص كلّه فاغتسل</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4" w:name="__RefHeading___Toc2489332_2616395394"/>
      <w:bookmarkStart w:id="805" w:name="_Toc282"/>
      <w:bookmarkEnd w:id="804"/>
      <w:r>
        <w:rPr>
          <w:rtl w:val="true"/>
        </w:rPr>
        <w:t xml:space="preserve">باب </w:t>
      </w:r>
      <w:r>
        <w:rPr>
          <w:rtl w:val="true"/>
        </w:rPr>
        <w:t>(</w:t>
      </w:r>
      <w:r>
        <w:rPr/>
        <w:t>42</w:t>
      </w:r>
      <w:r>
        <w:rPr>
          <w:rtl w:val="true"/>
        </w:rPr>
        <w:t>)</w:t>
      </w:r>
      <w:r>
        <w:rPr>
          <w:rtl w:val="true"/>
        </w:rPr>
        <w:t>ليلة القدر</w:t>
      </w:r>
      <w:bookmarkEnd w:id="805"/>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عشر من شهر رمضان يلتقي الجمعان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يلتقي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فيها ما يريد من تقديمه وتأخيره وإرادته وقضائه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 </w:t>
      </w:r>
      <w:bookmarkStart w:id="806" w:name="pg13482_138461"/>
    </w:p>
    <w:p>
      <w:pPr>
        <w:pStyle w:val="BookText"/>
        <w:rPr/>
      </w:pPr>
      <w:bookmarkEnd w:id="806"/>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خاصمني رجل من أهل المدينة في ليلة الفرقان حين التقى الجمعان ، فقال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ليلة سبع عشرة من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وأخبرته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المدني ، أنت تريد مصاب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أُصيب ليلة تسع عشرة من رمضان ، وهي الليلة التي رُفع فيها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Heading3"/>
        <w:numPr>
          <w:ilvl w:val="2"/>
          <w:numId w:val="1"/>
        </w:numPr>
        <w:rPr/>
      </w:pPr>
      <w:bookmarkStart w:id="807" w:name="__RefHeading___Toc2489334_2616395394"/>
      <w:bookmarkStart w:id="808" w:name="_Toc283"/>
      <w:bookmarkEnd w:id="807"/>
      <w:r>
        <w:rPr>
          <w:rtl w:val="true"/>
        </w:rPr>
        <w:t xml:space="preserve">باب </w:t>
      </w:r>
      <w:r>
        <w:rPr>
          <w:rtl w:val="true"/>
        </w:rPr>
        <w:t>(</w:t>
      </w:r>
      <w:r>
        <w:rPr/>
        <w:t>43</w:t>
      </w:r>
      <w:r>
        <w:rPr>
          <w:rtl w:val="true"/>
        </w:rPr>
        <w:t>)</w:t>
      </w:r>
      <w:r>
        <w:rPr>
          <w:rtl w:val="true"/>
        </w:rPr>
        <w:t>الركب الأَسفل يوم بدر</w:t>
      </w:r>
      <w:bookmarkEnd w:id="8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وَالرَّكْبُ أَسْفَلَ مِنكُمْ</w:t>
      </w:r>
      <w:r>
        <w:rPr>
          <w:rFonts w:eastAsia="Amiri" w:cs="Amiri" w:ascii="Amiri" w:hAnsi="Amiri"/>
          <w:color w:val="111111"/>
          <w:sz w:val="28"/>
          <w:szCs w:val="28"/>
          <w:rtl w:val="true"/>
          <w:lang w:bidi="ar-SA"/>
        </w:rPr>
        <w:t xml:space="preserve">) . </w:t>
      </w:r>
      <w:bookmarkStart w:id="809" w:name="pg13482_138462"/>
    </w:p>
    <w:p>
      <w:pPr>
        <w:pStyle w:val="BookText"/>
        <w:rPr/>
      </w:pPr>
      <w:bookmarkEnd w:id="80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وأصحابه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Heading3"/>
        <w:numPr>
          <w:ilvl w:val="2"/>
          <w:numId w:val="1"/>
        </w:numPr>
        <w:rPr/>
      </w:pPr>
      <w:bookmarkStart w:id="810" w:name="__RefHeading___Toc2489336_2616395394"/>
      <w:bookmarkStart w:id="811" w:name="_Toc284"/>
      <w:bookmarkEnd w:id="810"/>
      <w:r>
        <w:rPr>
          <w:rtl w:val="true"/>
        </w:rPr>
        <w:t xml:space="preserve">باب </w:t>
      </w:r>
      <w:r>
        <w:rPr>
          <w:rtl w:val="true"/>
        </w:rPr>
        <w:t>(</w:t>
      </w:r>
      <w:r>
        <w:rPr/>
        <w:t>44</w:t>
      </w:r>
      <w:r>
        <w:rPr>
          <w:rtl w:val="true"/>
        </w:rPr>
        <w:t>)</w:t>
      </w:r>
      <w:r>
        <w:rPr>
          <w:rtl w:val="true"/>
        </w:rPr>
        <w:t>دَور إبليس يوم بدر</w:t>
      </w:r>
      <w:bookmarkEnd w:id="811"/>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مَا لاَ تَرَوْنَ إِنِّي أَخَافُ اللّهَ وَاللّهُ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التقوا ، كان إبليس في صفِّ المشركين آخذاً بيد الحارث بن هشام فنكص على عقبيه ، 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سراقة أين ؟ أتخذلنا على هذه الحالة ؟</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مَا لاَ تَرَوْنَ</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نرى الاّ جعاسيس</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فدفع في صدر الحارث وانطلق وانهزم الناس ، فلمّا قدموا مكة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الناس سراقة ، فبلغ ذلك سراقة </w:t>
      </w:r>
      <w:r>
        <w:rPr>
          <w:rFonts w:eastAsia="Amiri" w:cs="Amiri" w:ascii="Amiri" w:hAnsi="Amiri"/>
          <w:color w:val="111111"/>
          <w:sz w:val="28"/>
          <w:szCs w:val="28"/>
          <w:rtl w:val="true"/>
          <w:lang w:bidi="ar-SA"/>
        </w:rPr>
        <w:t xml:space="preserve">. </w:t>
      </w:r>
      <w:bookmarkStart w:id="812" w:name="pg13482_138463"/>
    </w:p>
    <w:p>
      <w:pPr>
        <w:pStyle w:val="BookText"/>
        <w:rPr/>
      </w:pPr>
      <w:bookmarkEnd w:id="81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شعرت بمسيركم حتى بلغني هزيمتكم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أتيتنا يوم كذا ، فحلف لهم ، فلمّا أسلموا علموا أنَّ ذلك كان الشيطان ، روي ذلك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وأبو جعفر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يَقُولُ الْمُنَافِقُونَ وَالَّذِينَ فِي قُلُوبِهِم مَّرَضٌ غَرَّ هَؤُلاَءِ دِينُهُمْ وَمَن يَتَوَكَّلْ عَلَى اللّهِ فَإِنَّ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يَتَوَفَّى الَّذِينَ كَفَرُواْ الْمَلاَئِكَةُ يَضْرِبُونَ وُجُوهَهُمْ وَأَدْبَارَهُمْ وَذُوقُواْ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وَالَّذِينَ مِن قَبْلِهِمْ كَذَّبُواْ بِآيَاتِ رَبِّهِمْ فَأَهْلَكْنَاهُم بِذُنُوبِهِمْ وَأَغْرَقْنَا آلَ فِرْعَوْنَ وَكُلٌّ كَانُواْ 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813" w:name="__RefHeading___Toc2489338_2616395394"/>
      <w:bookmarkStart w:id="814" w:name="_Toc285"/>
      <w:bookmarkEnd w:id="813"/>
      <w:r>
        <w:rPr>
          <w:rtl w:val="true"/>
        </w:rPr>
        <w:t xml:space="preserve">باب </w:t>
      </w:r>
      <w:r>
        <w:rPr>
          <w:rtl w:val="true"/>
        </w:rPr>
        <w:t>(</w:t>
      </w:r>
      <w:r>
        <w:rPr/>
        <w:t>45</w:t>
      </w:r>
      <w:r>
        <w:rPr>
          <w:rtl w:val="true"/>
        </w:rPr>
        <w:t>)</w:t>
      </w:r>
      <w:r>
        <w:rPr>
          <w:rtl w:val="true"/>
        </w:rPr>
        <w:t>فائدة الاعتصام بالله</w:t>
      </w:r>
      <w:bookmarkEnd w:id="81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w:t>
      </w:r>
      <w:bookmarkStart w:id="815" w:name="pg13482_138464"/>
    </w:p>
    <w:p>
      <w:pPr>
        <w:pStyle w:val="BookText"/>
        <w:rPr/>
      </w:pPr>
      <w:bookmarkEnd w:id="815"/>
      <w:r>
        <w:rPr>
          <w:rFonts w:ascii="Amiri" w:hAnsi="Amiri" w:eastAsia="Amiri" w:cs="Amiri"/>
          <w:color w:val="111111"/>
          <w:sz w:val="28"/>
          <w:sz w:val="28"/>
          <w:szCs w:val="28"/>
          <w:rtl w:val="true"/>
          <w:lang w:bidi="ar-SA"/>
        </w:rPr>
        <w:t xml:space="preserve">سنان ، عن مفضّل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اعتصم بي عبد من عبادي دون أحد من خلقي عرفت ذلك من نيته ثم تكيده</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ومَن فيهنّ إلاّ جعلتُ له المخرج من بينهنّ ، وما اعتصم عبد من عبادي بأحد من خلقي عرفت ذلك من نيته إلاّ قطعت أسباب السماوات والأرض من يديه وأسخت الأرض من تحته ولم اُبال بأيّ واد هلك</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16" w:name="__RefHeading___Toc2489340_2616395394"/>
      <w:bookmarkStart w:id="817" w:name="_Toc286"/>
      <w:bookmarkEnd w:id="816"/>
      <w:r>
        <w:rPr>
          <w:rtl w:val="true"/>
        </w:rPr>
        <w:t xml:space="preserve">باب </w:t>
      </w:r>
      <w:r>
        <w:rPr>
          <w:rtl w:val="true"/>
        </w:rPr>
        <w:t>(</w:t>
      </w:r>
      <w:r>
        <w:rPr/>
        <w:t>46</w:t>
      </w:r>
      <w:r>
        <w:rPr>
          <w:rtl w:val="true"/>
        </w:rPr>
        <w:t>)</w:t>
      </w:r>
      <w:r>
        <w:rPr>
          <w:rtl w:val="true"/>
        </w:rPr>
        <w:t>مِن وصايا الامام أمير المؤمنين</w:t>
      </w:r>
      <w:bookmarkEnd w:id="81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تُبدين عن واضحة وقد عملتَ الأعمال الفاضحة ، ولا يأمن البيات من عمل السيئات</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18" w:name="__RefHeading___Toc2489342_2616395394"/>
      <w:bookmarkStart w:id="819" w:name="_Toc287"/>
      <w:bookmarkEnd w:id="818"/>
      <w:r>
        <w:rPr>
          <w:rtl w:val="true"/>
        </w:rPr>
        <w:t xml:space="preserve">باب </w:t>
      </w:r>
      <w:r>
        <w:rPr>
          <w:rtl w:val="true"/>
        </w:rPr>
        <w:t>(</w:t>
      </w:r>
      <w:r>
        <w:rPr/>
        <w:t>47</w:t>
      </w:r>
      <w:r>
        <w:rPr>
          <w:rtl w:val="true"/>
        </w:rPr>
        <w:t>)</w:t>
      </w:r>
      <w:r>
        <w:rPr>
          <w:rtl w:val="true"/>
        </w:rPr>
        <w:t>لزوم الخوف من سطوات الله</w:t>
      </w:r>
      <w:bookmarkEnd w:id="81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أبيه ، عن ابن أبي عمير ، عن ابراهيم بن عبد </w:t>
      </w:r>
      <w:bookmarkStart w:id="820" w:name="pg13482_138465"/>
    </w:p>
    <w:p>
      <w:pPr>
        <w:pStyle w:val="BookText"/>
        <w:rPr/>
      </w:pPr>
      <w:bookmarkEnd w:id="820"/>
      <w:r>
        <w:rPr>
          <w:rFonts w:ascii="Amiri" w:hAnsi="Amiri" w:eastAsia="Amiri" w:cs="Amiri"/>
          <w:color w:val="111111"/>
          <w:sz w:val="28"/>
          <w:sz w:val="28"/>
          <w:szCs w:val="28"/>
          <w:rtl w:val="true"/>
          <w:lang w:bidi="ar-SA"/>
        </w:rPr>
        <w:t xml:space="preserve">الحميد ، عن أبي اُسامة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سطوات الله بالليل والنهار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سطوات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على المعاصي</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1" w:name="__RefHeading___Toc2489344_2616395394"/>
      <w:bookmarkStart w:id="822" w:name="_Toc288"/>
      <w:bookmarkEnd w:id="821"/>
      <w:r>
        <w:rPr>
          <w:rtl w:val="true"/>
        </w:rPr>
        <w:t xml:space="preserve">باب </w:t>
      </w:r>
      <w:r>
        <w:rPr>
          <w:rtl w:val="true"/>
        </w:rPr>
        <w:t>(</w:t>
      </w:r>
      <w:r>
        <w:rPr/>
        <w:t>48</w:t>
      </w:r>
      <w:r>
        <w:rPr>
          <w:rtl w:val="true"/>
        </w:rPr>
        <w:t>)</w:t>
      </w:r>
      <w:r>
        <w:rPr>
          <w:rtl w:val="true"/>
        </w:rPr>
        <w:t>نصائح الهيَّة</w:t>
      </w:r>
      <w:bookmarkEnd w:id="82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وعلي بن إبراهيم ، عن أبيه جميعاً ، عن ابن محبوب ، عن الهيثم بن واقد الجزري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نبيّاً من أنبيائه إلى قومه وأوحى إليه أن قل 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 قرية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كانوا على طاعتي فأصابهم فيها سرّاء</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فتحوّلوا عمّا أحِبّ إلى ما أكره إلاّ تحوّلت لهم عمّا يحبّون إلى ما يكرهون ، وليس من اهل قرية ولا أهل بيت كانوا على معصيتي فأصابهم فيها ضرّاء فتحوّلوا عمّا أكره إلى ما أحبّ إلاّ تحوّلت لهم عمّا يكرهون إلى ما يحبّون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رحمتي سبقت غضبي فلا تقنطوا من رحمتي فإنّه لا يتعاظم عندي ذنب أغفره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يتعرّضوا معاندين لسخطي ولا يستخفّوا بأوليائي فإنّ لي </w:t>
      </w:r>
      <w:bookmarkStart w:id="823" w:name="pg13482_138466"/>
    </w:p>
    <w:p>
      <w:pPr>
        <w:pStyle w:val="BookText"/>
        <w:rPr/>
      </w:pPr>
      <w:bookmarkEnd w:id="823"/>
      <w:r>
        <w:rPr>
          <w:rFonts w:ascii="Amiri" w:hAnsi="Amiri" w:eastAsia="Amiri" w:cs="Amiri"/>
          <w:color w:val="111111"/>
          <w:sz w:val="28"/>
          <w:sz w:val="28"/>
          <w:szCs w:val="28"/>
          <w:rtl w:val="true"/>
          <w:lang w:bidi="ar-SA"/>
        </w:rPr>
        <w:t>سطوات عند غضبي ، لا يقوم لها شيء من خلقي</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4" w:name="__RefHeading___Toc2489346_2616395394"/>
      <w:bookmarkStart w:id="825" w:name="_Toc289"/>
      <w:bookmarkEnd w:id="824"/>
      <w:r>
        <w:rPr>
          <w:rtl w:val="true"/>
        </w:rPr>
        <w:t xml:space="preserve">باب </w:t>
      </w:r>
      <w:r>
        <w:rPr>
          <w:rtl w:val="true"/>
        </w:rPr>
        <w:t>(</w:t>
      </w:r>
      <w:r>
        <w:rPr/>
        <w:t>49</w:t>
      </w:r>
      <w:r>
        <w:rPr>
          <w:rtl w:val="true"/>
        </w:rPr>
        <w:t>)</w:t>
      </w:r>
      <w:r>
        <w:rPr>
          <w:rtl w:val="true"/>
        </w:rPr>
        <w:t>الذنب يوجب زوال النعمة</w:t>
      </w:r>
      <w:bookmarkEnd w:id="82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وأبو عليّ الأشعري ، عن الحسين بن إسحاق ، عن عليّ بن مهزيار ، عن حمّاد بن عيسى ، عن أبي عمرو المدائني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قضى قضاءً حتماً الاّ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سنان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فسلبها إيّاه حتى يذنب ذنباً يستحقّ بذلك السّلب</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وَهُمْ لاَ يَتَّقُونَ </w:t>
      </w:r>
      <w:r>
        <w:rPr>
          <w:rFonts w:eastAsia="Amiri" w:cs="Amiri" w:ascii="Amiri" w:hAnsi="Amiri"/>
          <w:color w:val="111111"/>
          <w:sz w:val="28"/>
          <w:szCs w:val="28"/>
          <w:rtl w:val="true"/>
          <w:lang w:bidi="ar-SA"/>
        </w:rPr>
        <w:t xml:space="preserve">* </w:t>
      </w:r>
      <w:bookmarkStart w:id="826" w:name="pg13482_138467"/>
    </w:p>
    <w:p>
      <w:pPr>
        <w:pStyle w:val="BookText"/>
        <w:rPr/>
      </w:pPr>
      <w:bookmarkEnd w:id="826"/>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Heading3"/>
        <w:numPr>
          <w:ilvl w:val="2"/>
          <w:numId w:val="1"/>
        </w:numPr>
        <w:rPr/>
      </w:pPr>
      <w:bookmarkStart w:id="827" w:name="__RefHeading___Toc2489348_2616395394"/>
      <w:bookmarkStart w:id="828" w:name="_Toc290"/>
      <w:bookmarkEnd w:id="827"/>
      <w:r>
        <w:rPr>
          <w:rtl w:val="true"/>
        </w:rPr>
        <w:t xml:space="preserve">باب </w:t>
      </w:r>
      <w:r>
        <w:rPr>
          <w:rtl w:val="true"/>
        </w:rPr>
        <w:t>(</w:t>
      </w:r>
      <w:r>
        <w:rPr/>
        <w:t>50</w:t>
      </w:r>
      <w:r>
        <w:rPr>
          <w:rtl w:val="true"/>
        </w:rPr>
        <w:t>)</w:t>
      </w:r>
      <w:r>
        <w:rPr>
          <w:rtl w:val="true"/>
        </w:rPr>
        <w:t>اُصول الكفر ثلاثة</w:t>
      </w:r>
      <w:bookmarkEnd w:id="82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أحمد بن اسحاق ، عن بكر بن محمد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الكفر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والاستكبار ، والحسد ، فأما الحرص فإنّ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نُهي عن الشجرة ،حمله الحرص على ان أكل منها ، واما الاستكبار فابليس حيث أمر بالسجود لآدم فأبى ، وأما الحسد فابنا آدم حيث قتل احدهما صاحبه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9" w:name="__RefHeading___Toc2489350_2616395394"/>
      <w:bookmarkStart w:id="830" w:name="_Toc291"/>
      <w:bookmarkEnd w:id="829"/>
      <w:r>
        <w:rPr>
          <w:rtl w:val="true"/>
        </w:rPr>
        <w:t xml:space="preserve">باب </w:t>
      </w:r>
      <w:r>
        <w:rPr>
          <w:rtl w:val="true"/>
        </w:rPr>
        <w:t>(</w:t>
      </w:r>
      <w:r>
        <w:rPr/>
        <w:t>51</w:t>
      </w:r>
      <w:r>
        <w:rPr>
          <w:rtl w:val="true"/>
        </w:rPr>
        <w:t>)</w:t>
      </w:r>
      <w:r>
        <w:rPr>
          <w:rtl w:val="true"/>
        </w:rPr>
        <w:t>ادنى المنازل من الكفر</w:t>
      </w:r>
      <w:bookmarkEnd w:id="83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حسن ابن عطيّة ، عن يزيد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على هذا الأمر إن حدّث كذب وان وعد أخلف وان ائتُمن خان ، ما </w:t>
      </w:r>
      <w:bookmarkStart w:id="831" w:name="pg13482_138468"/>
    </w:p>
    <w:p>
      <w:pPr>
        <w:pStyle w:val="BookText"/>
        <w:rPr/>
      </w:pPr>
      <w:bookmarkEnd w:id="831"/>
      <w:r>
        <w:rPr>
          <w:rFonts w:ascii="IRNazanin" w:hAnsi="IRNazanin" w:eastAsia="IRNazanin"/>
          <w:color w:val="111111"/>
          <w:sz w:val="28"/>
          <w:sz w:val="28"/>
          <w:szCs w:val="28"/>
          <w:rtl w:val="true"/>
          <w:lang w:bidi="fa-IR"/>
        </w:rPr>
        <w:t>منزلته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أدنى المنازل من الكفر وليس بكافر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أدنى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أقربها الى الكفر بإعتبار أَنّ من يُخلف الوعد ويخون الأَمانة ويكذب في حديثه يوشك أن يكفر بالله سبحانه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أَسَاؤُوا السُّوأَى أَن كَذَّبُوا بِآيَاتِ اللَّهِ وَكَانُوا بِهَا يَسْتَهْزِؤُون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2" w:name="__RefHeading___Toc2489352_2616395394"/>
      <w:bookmarkStart w:id="833" w:name="_Toc292"/>
      <w:bookmarkEnd w:id="832"/>
      <w:r>
        <w:rPr>
          <w:rtl w:val="true"/>
        </w:rPr>
        <w:t xml:space="preserve">باب </w:t>
      </w:r>
      <w:r>
        <w:rPr>
          <w:rtl w:val="true"/>
        </w:rPr>
        <w:t>(</w:t>
      </w:r>
      <w:r>
        <w:rPr/>
        <w:t>52</w:t>
      </w:r>
      <w:r>
        <w:rPr>
          <w:rtl w:val="true"/>
        </w:rPr>
        <w:t>)</w:t>
      </w:r>
      <w:r>
        <w:rPr>
          <w:rtl w:val="true"/>
        </w:rPr>
        <w:t>النهي عن الغدر والتعاون مع الغادر</w:t>
      </w:r>
      <w:bookmarkEnd w:id="83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محمد بن يحيى ، عن طلحة بن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قريتين من أهل الحرب لكل واحدة منهما ملك على حدة ، اقتتلوا ثمّ اصطلحوا ، ثمّ إنّ أحد الملكين غدر بصاحبه فجاء إلى المسلمين فصالحهم على أن يغزو معهم تلك المدينة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للمسلمين أن يغدروا ولا يأمروا بالغدر ولا يقاتلوا مع الّذين غدروا ولكنّهم يقاتلون المشركين </w:t>
      </w:r>
      <w:bookmarkStart w:id="834" w:name="pg13482_138469"/>
    </w:p>
    <w:p>
      <w:pPr>
        <w:pStyle w:val="BookText"/>
        <w:rPr/>
      </w:pPr>
      <w:bookmarkEnd w:id="834"/>
      <w:r>
        <w:rPr>
          <w:rFonts w:ascii="Amiri" w:hAnsi="Amiri" w:eastAsia="Amiri" w:cs="Amiri"/>
          <w:color w:val="111111"/>
          <w:sz w:val="28"/>
          <w:sz w:val="28"/>
          <w:szCs w:val="28"/>
          <w:rtl w:val="true"/>
          <w:lang w:bidi="ar-SA"/>
        </w:rPr>
        <w:t>حيث وجدوهم ولا يجوز عليهم ما عاهد عليه الكفّار</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5" w:name="__RefHeading___Toc2489354_2616395394"/>
      <w:bookmarkStart w:id="836" w:name="_Toc293"/>
      <w:bookmarkEnd w:id="835"/>
      <w:r>
        <w:rPr>
          <w:rtl w:val="true"/>
        </w:rPr>
        <w:t xml:space="preserve">باب </w:t>
      </w:r>
      <w:r>
        <w:rPr>
          <w:rtl w:val="true"/>
        </w:rPr>
        <w:t>(</w:t>
      </w:r>
      <w:r>
        <w:rPr/>
        <w:t>53</w:t>
      </w:r>
      <w:r>
        <w:rPr>
          <w:rtl w:val="true"/>
        </w:rPr>
        <w:t>)</w:t>
      </w:r>
      <w:r>
        <w:rPr>
          <w:rtl w:val="true"/>
        </w:rPr>
        <w:t>من علامات المنافق</w:t>
      </w:r>
      <w:bookmarkEnd w:id="83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بعض أصحابه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كنّ فيه كان مُنافقاً وإن صام وصلّى وزعم انّه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ائتمِن خان ، واذا حدّث كذب ، وإذا وعد أخلف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bookmarkStart w:id="837" w:name="pg13482_138470"/>
    </w:p>
    <w:p>
      <w:pPr>
        <w:pStyle w:val="Heading3"/>
        <w:numPr>
          <w:ilvl w:val="2"/>
          <w:numId w:val="1"/>
        </w:numPr>
        <w:rPr/>
      </w:pPr>
      <w:bookmarkStart w:id="838" w:name="__RefHeading___Toc2489356_2616395394"/>
      <w:bookmarkStart w:id="839" w:name="_Toc294"/>
      <w:bookmarkEnd w:id="837"/>
      <w:bookmarkEnd w:id="838"/>
      <w:r>
        <w:rPr>
          <w:rtl w:val="true"/>
        </w:rPr>
        <w:t xml:space="preserve">باب </w:t>
      </w:r>
      <w:r>
        <w:rPr>
          <w:rtl w:val="true"/>
        </w:rPr>
        <w:t>(</w:t>
      </w:r>
      <w:r>
        <w:rPr/>
        <w:t>54</w:t>
      </w:r>
      <w:r>
        <w:rPr>
          <w:rtl w:val="true"/>
        </w:rPr>
        <w:t>)</w:t>
      </w:r>
      <w:r>
        <w:rPr>
          <w:rtl w:val="true"/>
        </w:rPr>
        <w:t>استحباب الخضاب بالسَّواد</w:t>
      </w:r>
      <w:bookmarkEnd w:id="839"/>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الخضاب بالسواد ، وإنَّ رجلاً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صفّر لحيته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هذا ، ثمَّ دخل عليه بعد هذا وقد أقنى بالحناء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من ذاك ، ثمّ دخل عليه بعد ذلك وقد خضب بالسّواد فضحك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 وذاك</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الخضاب بالسّواد اُنس للنساء ، ومهابة للعدوِّ</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0" w:name="__RefHeading___Toc2489358_2616395394"/>
      <w:bookmarkStart w:id="841" w:name="_Toc295"/>
      <w:bookmarkEnd w:id="840"/>
      <w:r>
        <w:rPr>
          <w:rtl w:val="true"/>
        </w:rPr>
        <w:t xml:space="preserve">باب </w:t>
      </w:r>
      <w:r>
        <w:rPr>
          <w:rtl w:val="true"/>
        </w:rPr>
        <w:t>(</w:t>
      </w:r>
      <w:r>
        <w:rPr/>
        <w:t>55</w:t>
      </w:r>
      <w:r>
        <w:rPr>
          <w:rtl w:val="true"/>
        </w:rPr>
        <w:t>)</w:t>
      </w:r>
      <w:r>
        <w:rPr>
          <w:rtl w:val="true"/>
        </w:rPr>
        <w:t>استحباب الاستعداد لمواجهة الأعداء</w:t>
      </w:r>
      <w:bookmarkEnd w:id="84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 عمّن ذكره ، عن أبي عبدالله </w:t>
      </w:r>
      <w:bookmarkStart w:id="842" w:name="pg13482_138471"/>
    </w:p>
    <w:p>
      <w:pPr>
        <w:pStyle w:val="BookText"/>
        <w:rPr/>
      </w:pPr>
      <w:bookmarkEnd w:id="8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وتُرس</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جَنَحُواْ لِلسَّلْمِ فَاجْنَحْ لَهَا وَتَوَكَّلْ عَلَى اللّهِ إِنَّهُ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بَيْنَ قُلُوبِهِمْ لَوْ أَنفَقْتَ مَا فِي الأَرْضِ جَمِيعاً مَّا أَلَّفْتَ بَيْنَ قُلُوبِهِمْ وَلَكِنَّ اللّهَ أَلَّفَ بَيْنَهُمْ إِنَّهُ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Heading3"/>
        <w:numPr>
          <w:ilvl w:val="2"/>
          <w:numId w:val="1"/>
        </w:numPr>
        <w:rPr/>
      </w:pPr>
      <w:bookmarkStart w:id="843" w:name="__RefHeading___Toc2489360_2616395394"/>
      <w:bookmarkStart w:id="844" w:name="_Toc296"/>
      <w:bookmarkEnd w:id="843"/>
      <w:r>
        <w:rPr>
          <w:rtl w:val="true"/>
        </w:rPr>
        <w:t xml:space="preserve">باب </w:t>
      </w:r>
      <w:r>
        <w:rPr>
          <w:rtl w:val="true"/>
        </w:rPr>
        <w:t>(</w:t>
      </w:r>
      <w:r>
        <w:rPr/>
        <w:t>56</w:t>
      </w:r>
      <w:r>
        <w:rPr>
          <w:rtl w:val="true"/>
        </w:rPr>
        <w:t>)</w:t>
      </w:r>
      <w:r>
        <w:rPr>
          <w:rtl w:val="true"/>
        </w:rPr>
        <w:t xml:space="preserve">السَّلْم </w:t>
      </w:r>
      <w:r>
        <w:rPr>
          <w:rtl w:val="true"/>
        </w:rPr>
        <w:t xml:space="preserve">: </w:t>
      </w:r>
      <w:r>
        <w:rPr>
          <w:rtl w:val="true"/>
        </w:rPr>
        <w:t>ولاية آل محمّد</w:t>
      </w:r>
      <w:bookmarkEnd w:id="84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جمهور ، عن صفوان ، عن ابن مسكان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السلم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أمرنا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 </w:t>
      </w:r>
      <w:bookmarkStart w:id="845" w:name="pg13482_138472"/>
    </w:p>
    <w:p>
      <w:pPr>
        <w:pStyle w:val="BookText"/>
        <w:rPr/>
      </w:pPr>
      <w:bookmarkEnd w:id="845"/>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6" w:name="__RefHeading___Toc2489362_2616395394"/>
      <w:bookmarkStart w:id="847" w:name="_Toc297"/>
      <w:bookmarkEnd w:id="846"/>
      <w:r>
        <w:rPr>
          <w:rtl w:val="true"/>
        </w:rPr>
        <w:t xml:space="preserve">باب </w:t>
      </w:r>
      <w:r>
        <w:rPr>
          <w:rtl w:val="true"/>
        </w:rPr>
        <w:t>(</w:t>
      </w:r>
      <w:r>
        <w:rPr/>
        <w:t>57</w:t>
      </w:r>
      <w:r>
        <w:rPr>
          <w:rtl w:val="true"/>
        </w:rPr>
        <w:t>)</w:t>
      </w:r>
      <w:r>
        <w:rPr>
          <w:rtl w:val="true"/>
        </w:rPr>
        <w:t>مِن صفات المؤمن وغيره</w:t>
      </w:r>
      <w:bookmarkEnd w:id="847"/>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زيد بن علي ، عن جعفر بن محمد ، عن أبيه ، عن جدّه ، عن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كريم ، والفاجر خَبّ لئيم</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وخير المؤمنين من كان مألفة للمؤمنين ، ولا خير فيمن لا يألف ولا يُؤلَف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أشرار </w:t>
      </w:r>
      <w:bookmarkStart w:id="848" w:name="pg13482_138473"/>
    </w:p>
    <w:p>
      <w:pPr>
        <w:pStyle w:val="BookText"/>
        <w:rPr/>
      </w:pPr>
      <w:bookmarkEnd w:id="848"/>
      <w:r>
        <w:rPr>
          <w:rFonts w:ascii="Amiri" w:hAnsi="Amiri" w:eastAsia="Amiri" w:cs="Amiri"/>
          <w:color w:val="111111"/>
          <w:sz w:val="28"/>
          <w:sz w:val="28"/>
          <w:szCs w:val="28"/>
          <w:rtl w:val="true"/>
          <w:lang w:bidi="ar-SA"/>
        </w:rPr>
        <w:t xml:space="preserve">الناس من يبغض المؤمنين وتبغضه قلوبهم ، المشّاءون بالنميمة ، المفرّقون بين الأحبّة ، الباغون للناس العيب ، اُولئك لا ينظر الله إليهم ولا يزكّيهم يوم القيامة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وَعَلِمَ أَنَّ فِيكُمْ ضَعْفاً فَإِن يَكُن مِّنكُم مِّئَةٌ صَابِرَةٌ يَغْلِبُواْ مِئَتَيْنِ وَإِن يَكُن مِّنكُمْ أَلْفٌ يَغْلِبُواْ أَلْفَيْنِ بِإِذْنِ اللّهِ وَاللّهُ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p>
    <w:p>
      <w:pPr>
        <w:pStyle w:val="Heading3"/>
        <w:numPr>
          <w:ilvl w:val="2"/>
          <w:numId w:val="1"/>
        </w:numPr>
        <w:rPr/>
      </w:pPr>
      <w:bookmarkStart w:id="849" w:name="__RefHeading___Toc2489364_2616395394"/>
      <w:bookmarkStart w:id="850" w:name="_Toc298"/>
      <w:bookmarkEnd w:id="849"/>
      <w:r>
        <w:rPr>
          <w:rtl w:val="true"/>
        </w:rPr>
        <w:t xml:space="preserve">باب </w:t>
      </w:r>
      <w:r>
        <w:rPr>
          <w:rtl w:val="true"/>
        </w:rPr>
        <w:t>(</w:t>
      </w:r>
      <w:r>
        <w:rPr/>
        <w:t>58</w:t>
      </w:r>
      <w:r>
        <w:rPr>
          <w:rtl w:val="true"/>
        </w:rPr>
        <w:t>)</w:t>
      </w:r>
      <w:r>
        <w:rPr>
          <w:rtl w:val="true"/>
        </w:rPr>
        <w:t>التخفيف الالهي عن المؤمنين</w:t>
      </w:r>
      <w:bookmarkEnd w:id="85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هارون بن مسلم ، عن مسعدة بن صدقة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على المؤمنين في أوّل الأمر أن يقاتل الرجل منهم عشرة من المشركين ليس له أن يولّي وجهه عنهم ومن ولاّهم يومئذ دبره فقد تبوّء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حوّلهم عن حالهم رحمة منه </w:t>
      </w:r>
      <w:bookmarkStart w:id="851" w:name="pg13482_138474"/>
    </w:p>
    <w:p>
      <w:pPr>
        <w:pStyle w:val="BookText"/>
        <w:rPr/>
      </w:pPr>
      <w:bookmarkEnd w:id="851"/>
      <w:r>
        <w:rPr>
          <w:rFonts w:ascii="Amiri" w:hAnsi="Amiri" w:eastAsia="Amiri" w:cs="Amiri"/>
          <w:color w:val="111111"/>
          <w:sz w:val="28"/>
          <w:sz w:val="28"/>
          <w:szCs w:val="28"/>
          <w:rtl w:val="true"/>
          <w:lang w:bidi="ar-SA"/>
        </w:rPr>
        <w:t xml:space="preserve">لهم فصار الرّجل منهم عليه أن يقاتل رجلين من المشركين تخفيفاً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 فنسخ الرجلان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تفسير الآية الأُولى من هذه السورة ما يرتبط بالاية ضمن حديث في تفسير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وَيَغْفِرْ لَكُمْ وَاللّهُ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Heading3"/>
        <w:numPr>
          <w:ilvl w:val="2"/>
          <w:numId w:val="1"/>
        </w:numPr>
        <w:rPr/>
      </w:pPr>
      <w:bookmarkStart w:id="852" w:name="__RefHeading___Toc2489366_2616395394"/>
      <w:bookmarkStart w:id="853" w:name="_Toc299"/>
      <w:bookmarkEnd w:id="852"/>
      <w:r>
        <w:rPr>
          <w:rtl w:val="true"/>
        </w:rPr>
        <w:t xml:space="preserve">باب </w:t>
      </w:r>
      <w:r>
        <w:rPr>
          <w:rtl w:val="true"/>
        </w:rPr>
        <w:t>(</w:t>
      </w:r>
      <w:r>
        <w:rPr/>
        <w:t>59</w:t>
      </w:r>
      <w:r>
        <w:rPr>
          <w:rtl w:val="true"/>
        </w:rPr>
        <w:t>)</w:t>
      </w:r>
      <w:r>
        <w:rPr>
          <w:rtl w:val="true"/>
        </w:rPr>
        <w:t>مِن أخبار حرب بدر</w:t>
      </w:r>
      <w:bookmarkEnd w:id="85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معاوية ابن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لِّمَنفِي أَيْدِيكُم مِّنَ الأَسْرَى إِن يَعْلَمِ اللّهُ فِي قُلُوبِكُمْ خَيْراً يُؤْتِكُمْ خَيْراً مِّمَّا أُخِذَ مِنكُمْ وَيَغْفِرْ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العباس </w:t>
      </w:r>
    </w:p>
    <w:p>
      <w:pPr>
        <w:pStyle w:val="BookText"/>
        <w:rPr/>
      </w:pPr>
      <w:r>
        <w:rPr>
          <w:rFonts w:ascii="Amiri" w:hAnsi="Amiri" w:eastAsia="Amiri" w:cs="Amiri"/>
          <w:color w:val="111111"/>
          <w:sz w:val="28"/>
          <w:sz w:val="28"/>
          <w:szCs w:val="28"/>
          <w:rtl w:val="true"/>
          <w:lang w:bidi="ar-SA"/>
        </w:rPr>
        <w:t xml:space="preserve">وعقيل ونوفل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يوم بدر أن يُقتَلَ أحد من بني هاشم وأبو البختري ، فأُسِروا ، فأرسل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هاهنا من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عقيل بن أبي طالب فحادَ عنه</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أُمِّ عليَّ</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والله لقد رأيت مكاني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ابو الفضل في يَد فلان ، وهذا عقيل في يد فلان ، وهذا نوفل بن الحارث في يد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عقيل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قُتِل أبو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 تنازعون في تهامة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اثخنتم القوم ، والاّ فاركَبوا أكتافهم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فجيئ بالعباس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افْدِ نفسَك وافْدِ ابن اخيك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تتركني أسأل قريشاً في كفّي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ما خلّفت عند ام الفضل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اصابني في وجهي هذا شيء فانفقيه على ولدك ونفسك </w:t>
      </w:r>
      <w:r>
        <w:rPr>
          <w:rFonts w:eastAsia="Amiri" w:cs="Amiri" w:ascii="Amiri" w:hAnsi="Amiri"/>
          <w:color w:val="111111"/>
          <w:sz w:val="28"/>
          <w:szCs w:val="28"/>
          <w:rtl w:val="true"/>
          <w:lang w:bidi="ar-SA"/>
        </w:rPr>
        <w:t xml:space="preserve">. </w:t>
      </w:r>
      <w:bookmarkStart w:id="854" w:name="pg13482_138476"/>
    </w:p>
    <w:p>
      <w:pPr>
        <w:pStyle w:val="BookText"/>
        <w:rPr/>
      </w:pPr>
      <w:bookmarkEnd w:id="854"/>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من اخبرك بهذا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به جبرئيل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ومحلوفه</w:t>
      </w:r>
      <w:r>
        <w:rPr>
          <w:rFonts w:eastAsia="IRNazanin" w:cs="IRNazanin"/>
          <w:color w:val="111111"/>
          <w:sz w:val="28"/>
          <w:szCs w:val="28"/>
          <w:rtl w:val="true"/>
          <w:lang w:bidi="fa-IR"/>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بهذا أحد إلاّ أنا وهي ، اشهد انّك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الاسرى كلُّهم مشركين الاّ العباس وعقيل ونوفل وفيهم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فِي أَيْدِيكُم مِّنَ الأَسْرَى إِن يَعْلَمِ اللّهُ فِي قُلُوبِكُمْ خَيْراً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55" w:name="__RefHeading___Toc2489368_2616395394"/>
      <w:bookmarkStart w:id="856" w:name="_Toc300"/>
      <w:bookmarkEnd w:id="855"/>
      <w:r>
        <w:rPr>
          <w:rtl w:val="true"/>
        </w:rPr>
        <w:t xml:space="preserve">باب </w:t>
      </w:r>
      <w:r>
        <w:rPr>
          <w:rtl w:val="true"/>
        </w:rPr>
        <w:t>(</w:t>
      </w:r>
      <w:r>
        <w:rPr/>
        <w:t>60</w:t>
      </w:r>
      <w:r>
        <w:rPr>
          <w:rtl w:val="true"/>
        </w:rPr>
        <w:t>)</w:t>
      </w:r>
      <w:r>
        <w:rPr>
          <w:rtl w:val="true"/>
        </w:rPr>
        <w:t>الرسول الأعظم والكرم</w:t>
      </w:r>
      <w:bookmarkEnd w:id="85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عن عبدالله بن ميمون ،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دراهم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ابسط رداءك وخذ من هذا المال طرفاً ، فبسط رداءه فأخذ منه </w:t>
      </w:r>
    </w:p>
    <w:p>
      <w:pPr>
        <w:pStyle w:val="BookText"/>
        <w:rPr/>
      </w:pPr>
      <w:r>
        <w:rPr>
          <w:rFonts w:ascii="Amiri" w:hAnsi="Amiri" w:eastAsia="Amiri" w:cs="Amiri"/>
          <w:color w:val="111111"/>
          <w:sz w:val="28"/>
          <w:sz w:val="28"/>
          <w:szCs w:val="28"/>
          <w:rtl w:val="true"/>
          <w:lang w:bidi="ar-SA"/>
        </w:rPr>
        <w:t xml:space="preserve">طائفة ،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هذا مِنَ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وَيَغْفِرْ لَكُمْ وَاللّهُ غَفُورٌ رَّحِيمٌ</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رداءك فخذ من هذا المال طرفاً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رداءه فأخذ طرفاً من ذلك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وَيَغْفِرْ لَكُمْ وَاللّهُ غَفُورٌ رَّحِيمٌ</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w:t>
      </w:r>
      <w:bookmarkStart w:id="857" w:name="pg13482_138478"/>
    </w:p>
    <w:p>
      <w:pPr>
        <w:pStyle w:val="BookText"/>
        <w:rPr/>
      </w:pPr>
      <w:bookmarkEnd w:id="857"/>
      <w:r>
        <w:rPr>
          <w:rFonts w:ascii="Amiri" w:hAnsi="Amiri" w:eastAsia="Amiri" w:cs="Amiri"/>
          <w:color w:val="111111"/>
          <w:sz w:val="28"/>
          <w:sz w:val="28"/>
          <w:szCs w:val="28"/>
          <w:rtl w:val="true"/>
          <w:lang w:bidi="ar-SA"/>
        </w:rPr>
        <w:t>مِّيثَاقٌ وَاللّهُ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Heading3"/>
        <w:numPr>
          <w:ilvl w:val="2"/>
          <w:numId w:val="1"/>
        </w:numPr>
        <w:rPr/>
      </w:pPr>
      <w:bookmarkStart w:id="858" w:name="__RefHeading___Toc2489370_2616395394"/>
      <w:bookmarkStart w:id="859" w:name="_Toc301"/>
      <w:bookmarkEnd w:id="858"/>
      <w:r>
        <w:rPr>
          <w:rtl w:val="true"/>
        </w:rPr>
        <w:t xml:space="preserve">باب </w:t>
      </w:r>
      <w:r>
        <w:rPr>
          <w:rtl w:val="true"/>
        </w:rPr>
        <w:t>(</w:t>
      </w:r>
      <w:r>
        <w:rPr/>
        <w:t>61</w:t>
      </w:r>
      <w:r>
        <w:rPr>
          <w:rtl w:val="true"/>
        </w:rPr>
        <w:t>)</w:t>
      </w:r>
      <w:r>
        <w:rPr>
          <w:rtl w:val="true"/>
        </w:rPr>
        <w:t>آل محمّد أولى بالناس من غيرهم</w:t>
      </w:r>
      <w:bookmarkEnd w:id="859"/>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عبدالله بن حسن بن حسن ، ومعتب ومصادف موليا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دخل هشام بن الوليد المدينة أتاه بنو العباس وشكوا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تركات ماهر الخصيّ دوننا ، فخطب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أبونا أبو طالب المواسي له بنفسه والناصر له ، وأبوكم العباس وأبو لهب يكذِّبانه ويوليان عليه شياطين الكفر ، وأبوكم يبغي له الغوائل</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ويقود إليه القبائل في بدر ، وكان في أوَّل رعيلها وصاحبَ خيلها ورَجلها ، المطعم يومئذ ، والناصب الحرب له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أبوكم طليقنا وعتيقنا ، وأسلم كارهاً تحت سيوفنا ، لم يهاجر إلى الله ورسوله هجرة قط ، فقطع الله ولايته منّا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يُهَاجِرُواْ مَا لَكُم مِّن وَلاَيَتِهِم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bookmarkStart w:id="860" w:name="pg13482_138479"/>
    </w:p>
    <w:p>
      <w:pPr>
        <w:pStyle w:val="BookText"/>
        <w:rPr/>
      </w:pPr>
      <w:bookmarkEnd w:id="86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لنا مات فحُزْنا تراثه ، إذ كان مولانا ، ولأنّا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 فاطمة أحرزتْ ميراثه</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61" w:name="__RefHeading___Toc2489372_2616395394"/>
      <w:bookmarkStart w:id="862" w:name="_Toc302"/>
      <w:bookmarkEnd w:id="861"/>
      <w:r>
        <w:rPr>
          <w:rtl w:val="true"/>
        </w:rPr>
        <w:t xml:space="preserve">باب </w:t>
      </w:r>
      <w:r>
        <w:rPr>
          <w:rtl w:val="true"/>
        </w:rPr>
        <w:t>(</w:t>
      </w:r>
      <w:r>
        <w:rPr/>
        <w:t>62</w:t>
      </w:r>
      <w:r>
        <w:rPr>
          <w:rtl w:val="true"/>
        </w:rPr>
        <w:t>)</w:t>
      </w:r>
      <w:r>
        <w:rPr>
          <w:rtl w:val="true"/>
        </w:rPr>
        <w:t>أَهل مكة لا يرثون أهل المدينة</w:t>
      </w:r>
      <w:bookmarkEnd w:id="862"/>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سألناهما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وَلَمْ يُهَاجِرُواْ مَا لَكُم مِّن وَلاَيَتِهِم مِّن شَيْء 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لا يرثون أهل المدينة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لا يرث من المسلم ، والمسلم يرث من الكافر ، ولهذا فإِنّ أهل مكة الذين بقوا على كفرهم وشركهم ولم يدخلوا في الإسلام لا يرثون من أَقر بائهم الذين أسلموا وهاجروا الى المدينة المنوّرة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مِن بَعْدُ وَهَاجَرُواْ وَجَاهَدُواْ مَعَكُمْ فَأُوْلَئِكَ مِنكُمْ وَأُوْلُواْ الأَرْحَامِ بَعْضُهُمْ أَوْلَى بِبَعْض فِي كِتَابِ اللّهِ إِنَّ اللّهَ بِكُلِّ شَيْء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bookmarkStart w:id="863" w:name="pg13482_138480"/>
    </w:p>
    <w:p>
      <w:pPr>
        <w:pStyle w:val="Heading3"/>
        <w:numPr>
          <w:ilvl w:val="2"/>
          <w:numId w:val="1"/>
        </w:numPr>
        <w:rPr/>
      </w:pPr>
      <w:bookmarkStart w:id="864" w:name="__RefHeading___Toc2489374_2616395394"/>
      <w:bookmarkStart w:id="865" w:name="_Toc303"/>
      <w:bookmarkEnd w:id="863"/>
      <w:bookmarkEnd w:id="864"/>
      <w:r>
        <w:rPr>
          <w:rtl w:val="true"/>
        </w:rPr>
        <w:t xml:space="preserve">باب </w:t>
      </w:r>
      <w:r>
        <w:rPr>
          <w:rtl w:val="true"/>
        </w:rPr>
        <w:t>(</w:t>
      </w:r>
      <w:r>
        <w:rPr/>
        <w:t>63</w:t>
      </w:r>
      <w:r>
        <w:rPr>
          <w:rtl w:val="true"/>
        </w:rPr>
        <w:t>)</w:t>
      </w:r>
      <w:r>
        <w:rPr>
          <w:rtl w:val="true"/>
        </w:rPr>
        <w:t>الوصيَّة بالامامة</w:t>
      </w:r>
      <w:bookmarkEnd w:id="86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وعلي ابن محمد ، عن سهل بن زياد أبي سعيد ، عن محمد بن عيسى ، عن يونس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بالناس لكثرة ما بلّغ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واقامته للناس وأخذه بيده ، فلمّا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يستطيع علي ولم يكن ليفعل ان يُدخل محمد بن علي ولا العباس بن علي ولا واحداً من ولده إذاً لقال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فينا كما أنزل فيك فأمر بطاعتنا كما أمر بطاعتك وبلّغ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وأذهب عنّا الرّجس كما أذهبه عنك ، فلمّا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بها لكبره ، فلمّا توفي لميستطع أن يدخل ولده ولم يكن ليفعل ذلك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في ولده إذاً لقال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بطاعتي كما أمر بطاعتك </w:t>
      </w:r>
    </w:p>
    <w:p>
      <w:pPr>
        <w:pStyle w:val="BookText"/>
        <w:rPr/>
      </w:pPr>
      <w:r>
        <w:rPr>
          <w:rFonts w:ascii="Amiri" w:hAnsi="Amiri" w:eastAsia="Amiri" w:cs="Amiri"/>
          <w:color w:val="111111"/>
          <w:sz w:val="28"/>
          <w:sz w:val="28"/>
          <w:szCs w:val="28"/>
          <w:rtl w:val="true"/>
          <w:lang w:bidi="ar-SA"/>
        </w:rPr>
        <w:t xml:space="preserve">وطاعة أبيك وبلّغ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وفي أبيك وأذهب الله عنّي الرّجس كما أذهب عنك وعن أبيك ، فلمّا صارت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أهل بيته يستطيع أن يدّعي عليه كما كان هو يدَّعي على أخيه وعلى أبيه لو أرادا أن يصرفا الأمر عنه ولم يكونا ليفعلا ثمَّ صارت حين أفضت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من بعد الحسين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من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هو الشك والله لا نشك في ربّنا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خالد والحسين بن سعيد ، عن النّضر بن سويد ، عن يحيى بن عمران الحلبي ، عن أيّوب بن الحرّ وعمران بن علي الحلبي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الامامة منصب كالنبوَّة فهي تثبت بالانتخاب الالهي وتنتقل من امام الى امام بأمر من الله تعالى ، وما ذكره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الحديث وأن الامامة بالاولويَّة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لإفحام الخَصم وإقامة الحجة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الحسن بن موسى الخشّاب ، عن علي بن حسان الواسطي ، عن عمه عبدالرحمن بن كثير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وأمير المؤمنين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كان أمير المؤمنين ثم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جرت في الأئمة من ولده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فطاعتهم طاعة الله ومعصيتهم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عن الحسين بن ثوير بن أبي فاختة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الامامة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إنّما جرت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بعد </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وأعقاب الأعقاب</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خروج الامامة من ولد الحسن إلى ولد الحسين كيف ذلك وما الحجّة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حضَره من أمر الله ، لم يَجُز أن يردّها إلى ولد أخيه ، ولا يوصي بها فيهم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ولده أقرب رحماً إليه من ولد أخيه ، وكانوا أولى بالإمامة ، فأخرجتهذه الآية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فصارت الامامة الى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وحكمت بها الآية لهم ، فهي فيهم إلى يوم القيامة</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بن عيسى بن عبيد ، عن حمّاد بن عيسى ، عن عبد العلي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يصيبه له ، فأقر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بذلك ، ثم وصيّته للحسن وتسليم الحسين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حتى أفضى الأمر إلى </w:t>
      </w:r>
      <w:bookmarkStart w:id="866" w:name="pg13482_138484"/>
    </w:p>
    <w:p>
      <w:pPr>
        <w:pStyle w:val="BookText"/>
        <w:rPr/>
      </w:pPr>
      <w:bookmarkEnd w:id="866"/>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لاينازعه فيه أحد له من السابقة مثل ماله واستحقها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الاعقاب ، واعقاب الأعقاب</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67" w:name="__RefHeading___Toc2489376_2616395394"/>
      <w:bookmarkStart w:id="868" w:name="_Toc304"/>
      <w:bookmarkEnd w:id="867"/>
      <w:r>
        <w:rPr>
          <w:rtl w:val="true"/>
        </w:rPr>
        <w:t xml:space="preserve">باب </w:t>
      </w:r>
      <w:r>
        <w:rPr>
          <w:rtl w:val="true"/>
        </w:rPr>
        <w:t>(</w:t>
      </w:r>
      <w:r>
        <w:rPr/>
        <w:t>64</w:t>
      </w:r>
      <w:r>
        <w:rPr>
          <w:rtl w:val="true"/>
        </w:rPr>
        <w:t>)</w:t>
      </w:r>
      <w:r>
        <w:rPr>
          <w:rtl w:val="true"/>
        </w:rPr>
        <w:t>اولوا الأرحام بعضُهم أولى ببعض</w:t>
      </w:r>
      <w:bookmarkEnd w:id="868"/>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النّضر بن سويد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في الرجل يموت وليس له عصبة يرثونه وله ذو قرابة ولا يرثونه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ميراثه لهم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بيت مال المسلمين</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محمد بن عبيدالله الحلبي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عفان في الرجل يموت وليس له </w:t>
      </w:r>
    </w:p>
    <w:p>
      <w:pPr>
        <w:pStyle w:val="BookText"/>
        <w:rPr/>
      </w:pPr>
      <w:r>
        <w:rPr>
          <w:rFonts w:ascii="Amiri" w:hAnsi="Amiri" w:eastAsia="Amiri" w:cs="Amiri"/>
          <w:color w:val="111111"/>
          <w:sz w:val="28"/>
          <w:sz w:val="28"/>
          <w:szCs w:val="28"/>
          <w:rtl w:val="true"/>
          <w:lang w:bidi="ar-SA"/>
        </w:rPr>
        <w:t xml:space="preserve">عصبة يرثونه وله ذو قرابة لا يرثون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ميراثه لهم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بيت مال المسلمين</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بن يحيى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مولى له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لم يأخذ من ميراثه شيئاً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 الموالي شيئاً مع ذي رحم ، </w:t>
      </w:r>
      <w:bookmarkStart w:id="869" w:name="pg13482_138486"/>
    </w:p>
    <w:p>
      <w:pPr>
        <w:pStyle w:val="BookText"/>
        <w:rPr/>
      </w:pPr>
      <w:bookmarkEnd w:id="869"/>
      <w:r>
        <w:rPr>
          <w:rFonts w:ascii="Amiri" w:hAnsi="Amiri" w:eastAsia="Amiri" w:cs="Amiri"/>
          <w:color w:val="111111"/>
          <w:sz w:val="28"/>
          <w:sz w:val="28"/>
          <w:szCs w:val="28"/>
          <w:rtl w:val="true"/>
          <w:lang w:bidi="ar-SA"/>
        </w:rPr>
        <w:t xml:space="preserve">سميت له فريضة ام لم تسمّ له فريضة ،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مكانهم ، فلم يجعل لهم مع أولي الأرحام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0" w:name="__RefHeading___Toc2489378_2616395394"/>
      <w:bookmarkStart w:id="871" w:name="_Toc305"/>
      <w:bookmarkEnd w:id="870"/>
      <w:r>
        <w:rPr>
          <w:rtl w:val="true"/>
        </w:rPr>
        <w:t xml:space="preserve">باب </w:t>
      </w:r>
      <w:r>
        <w:rPr>
          <w:rtl w:val="true"/>
        </w:rPr>
        <w:t>(</w:t>
      </w:r>
      <w:r>
        <w:rPr/>
        <w:t>65</w:t>
      </w:r>
      <w:r>
        <w:rPr>
          <w:rtl w:val="true"/>
        </w:rPr>
        <w:t>)</w:t>
      </w:r>
      <w:r>
        <w:rPr>
          <w:rtl w:val="true"/>
        </w:rPr>
        <w:t>ردُّ الشمس بدعاء الرسول الاعظم</w:t>
      </w:r>
      <w:bookmarkEnd w:id="871"/>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 وقد اُغمي عليه ورأسه في حجر جبرئيل ، وجبرئيل في صورة دحية الكلبي ، فلمّا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رأس ابن عمّك فأنت أحقّ به منّي ، لأنّ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 علي وأخذ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في حجره ، فلم يزل رأس رسول الله في حجره حتى غابت الشمس ، وانَّ رسول الله أفاق فرفع رأسه فنظر إلى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أين </w:t>
      </w:r>
    </w:p>
    <w:p>
      <w:pPr>
        <w:pStyle w:val="BookText"/>
        <w:rPr/>
      </w:pPr>
      <w:r>
        <w:rPr>
          <w:rFonts w:ascii="Amiri" w:hAnsi="Amiri" w:eastAsia="Amiri" w:cs="Amiri"/>
          <w:color w:val="111111"/>
          <w:sz w:val="28"/>
          <w:sz w:val="28"/>
          <w:szCs w:val="28"/>
          <w:rtl w:val="true"/>
          <w:lang w:bidi="ar-SA"/>
        </w:rPr>
        <w:t>جبرئيل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رأيت إلاّ دحية الكلبي دفع إليّ رأسك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دونك رأس ابن عمّك ، فأنت أحقُّ به منّي ، لأنّ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فجلست وأخذت رأسك ، فلم يزل في حجري حتى غابت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أفصلَّيتَ العصر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تصلّي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اُغمي عليك ، وكان رأسك في حجري ، فكرِهت أن أشقَّ عليك يا رسول الله ، وكرهت أن أقوم واُصلّي وأضَع رأسك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 علياً كان في طاعتك وطاعة رسولك حتى فاتته صلاة العصر ، اللهمّ فردّ عليه الشمس حتى يُصلّي العصر في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 فصارت في وقت العصر بيضاء نقية ، ونظر إليها أهل المدينة وانّ علياً قام وصلّى ، فلمّا انصرف غابت الشمس وصلّوا المغرب</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رُدَّت الشمس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وبدعائه ، كما قرأت في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روي عن جويرية بن مسهر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شفتيه تتحركان ، وسمعتُ كلاماً كأنه كلام العبرانيّة ، فارتفعت الشمس حتى صارت في مثل وقتها في العصر ، فصلّى الامام ، فلمّا انصرفنا هوت الى مكانها واشتبكت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أنك وصيُّ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أما سمعتَ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سألتُ الله باسمه العظيم فردَّها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الأول الذي رُدَّت الشمس للامام بدعاء رسول الله كان مسجداً يقصده الناس في المدينة المنورة ويصلّون فيه لله رب العالمين ، ولكن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آل رسول الله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هَدموه وقضَوا على معالمه وآثاره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والموضع الثاني الذي رُدّت فيه الشمس للامام كان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المسجد موجوداً ويُعرف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ردّ الشمس ، ويقصده المؤمنون للصلاة والعبادة فيه تقرُّباً الى الله ربّ العالمين ، والمسجديذكّرهم بتلك المعجزة الخالدة لخليفة رسول الله ووصيِّه وخير الخلق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هذه المعجزة الباهرة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التاريخية ، وقد ذكر الشيخ الأميني في موسوعة الغدير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اثنين وخمسين مصدراً من كتب العامَّة التي سجّلت هذه المعجزة الخالدة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أشار اليها ابن أبي الحديد المعتزلي السُّنّي ، في قصيدته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رُدّتْ ذُكاءُ ولم يَفُزْ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ردِّها من قبلُ إلاّ يوشعُ</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الشمس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يوشع بن نون وصيُّ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كُتب الشيعة فهي زاهرة وزاخرة بذكر هذه المعجزة لشبل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الاشارة اليها في الزيارات المأثورة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872" w:name="pg13482_138490"/>
    </w:p>
    <w:p>
      <w:pPr>
        <w:pStyle w:val="Heading2"/>
        <w:numPr>
          <w:ilvl w:val="1"/>
          <w:numId w:val="1"/>
        </w:numPr>
        <w:rPr/>
      </w:pPr>
      <w:bookmarkStart w:id="873" w:name="__RefHeading___Toc2489380_2616395394"/>
      <w:bookmarkStart w:id="874" w:name="_Toc306"/>
      <w:bookmarkEnd w:id="872"/>
      <w:bookmarkEnd w:id="873"/>
      <w:r>
        <w:rPr>
          <w:rtl w:val="true"/>
        </w:rPr>
        <w:t>كلمة الختام</w:t>
      </w:r>
      <w:bookmarkEnd w:id="874"/>
    </w:p>
    <w:p>
      <w:p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الجزء الثامن والأربعين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فيه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الأنعام والأَعراف والأَنفال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اللقاء في الجزء التاسع والأربعين إن شاء الله تعالى ، ونواصل فيه ذكر الأحاديث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التوبة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القبول والتوفيق بلطفه وكرمه انه سميع الدعاء وهو 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دعوانا أن الحمد لله ربِّ العالمين وصلّى الله على سيدنا محمّد وآله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زويني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875" w:name="pg13482_138491"/>
    </w:p>
    <w:p>
      <w:pPr>
        <w:pStyle w:val="Heading2"/>
        <w:numPr>
          <w:ilvl w:val="1"/>
          <w:numId w:val="1"/>
        </w:numPr>
        <w:rPr/>
      </w:pPr>
      <w:bookmarkStart w:id="876" w:name="__RefHeading___Toc2489382_2616395394"/>
      <w:bookmarkStart w:id="877" w:name="_Toc307"/>
      <w:bookmarkEnd w:id="875"/>
      <w:bookmarkEnd w:id="876"/>
      <w:r>
        <w:rPr>
          <w:rtl w:val="true"/>
        </w:rPr>
        <w:t>فهرس الكتاب</w:t>
      </w:r>
      <w:bookmarkEnd w:id="877"/>
    </w:p>
    <w:p>
      <w:pPr>
        <w:pStyle w:val="BookText"/>
        <w:rPr/>
      </w:pPr>
      <w:r>
        <w:rPr>
          <w:rFonts w:ascii="Amiri" w:hAnsi="Amiri" w:eastAsia="Amiri" w:cs="Amiri"/>
          <w:color w:val="111111"/>
          <w:sz w:val="28"/>
          <w:sz w:val="28"/>
          <w:szCs w:val="28"/>
          <w:rtl w:val="true"/>
          <w:lang w:bidi="ar-SA"/>
        </w:rPr>
        <w:t xml:space="preserve">ديباجة الكتاب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سورة الأنعام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ودعاء للحاجة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بسورة الأنعام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يردُّ على ثلاثة أصناف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بالله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قسمان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مخلوقون من ثلاث طينات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في كلِّ مكان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الرسول بصورة المَلَك </w:t>
      </w:r>
      <w:r>
        <w:rPr>
          <w:rFonts w:eastAsia="Amiri" w:cs="Amiri" w:ascii="Amiri" w:hAnsi="Amiri"/>
          <w:color w:val="111111"/>
          <w:sz w:val="28"/>
          <w:szCs w:val="28"/>
          <w:lang w:bidi="ar-SA"/>
        </w:rPr>
        <w:t>16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عذاب الله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ينوب النبي في الإنذار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رسول الإسلام في التوراة والانجيل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الالهيَّة الواسعة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ندامة العاصين يوم القيامة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والتراب أصل خلق الانسان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يدحض الباطل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الصَّبر في جميع الاُمور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في قبول الشهادة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يتّهمون الأنبياء والأوصياء بما ليس فيهم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يلاقيه الشيعة مِن اعدائهم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الالهي من الظالمين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الفقر والغنى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للآخرة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والتبرّي من الظالمين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كتاب إنذار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قبل الموت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علم الله بكلّ شيء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اعلم من أُولي العزم </w:t>
      </w:r>
      <w:r>
        <w:rPr>
          <w:rFonts w:eastAsia="Amiri" w:cs="Amiri" w:ascii="Amiri" w:hAnsi="Amiri"/>
          <w:color w:val="111111"/>
          <w:sz w:val="28"/>
          <w:szCs w:val="28"/>
          <w:lang w:bidi="ar-SA"/>
        </w:rPr>
        <w:t>40</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وأعوانه يقبضون الأرواح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وأصحابه في الجنة واعداؤه في النار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على العذاب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الجلوس مع المنحرفين ومسؤولية السَّمع</w:t>
      </w:r>
    </w:p>
    <w:p>
      <w:pPr>
        <w:pStyle w:val="BookText"/>
        <w:rPr/>
      </w:pPr>
      <w:r>
        <w:rPr>
          <w:rFonts w:ascii="Amiri" w:hAnsi="Amiri" w:eastAsia="Amiri" w:cs="Amiri"/>
          <w:color w:val="111111"/>
          <w:sz w:val="28"/>
          <w:sz w:val="28"/>
          <w:szCs w:val="28"/>
          <w:rtl w:val="true"/>
          <w:lang w:bidi="ar-SA"/>
        </w:rPr>
        <w:t xml:space="preserve">واللَّسان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ومجالس الجاحدين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فَرضَه الله على السَّمع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الجلوس في مجلس يُعصى الله فيه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مصاحبة أهلِ البدَع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لم يُغيِّر المنكر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كانت الدنيا اكبر همِّه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كالحيَّة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مفتاح كلِّ خير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الغيب والشهادة ؟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آزر ؟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ملكوت السماوات لبعض الأولياء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للنبي ابراهيم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ثلاثة أصناف </w:t>
      </w:r>
      <w:r>
        <w:rPr>
          <w:rFonts w:eastAsia="Amiri" w:cs="Amiri" w:ascii="Amiri" w:hAnsi="Amiri"/>
          <w:color w:val="111111"/>
          <w:sz w:val="28"/>
          <w:szCs w:val="28"/>
          <w:lang w:bidi="ar-SA"/>
        </w:rPr>
        <w:t>57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النبي ابراهيم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والعشاء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رؤية الشمس في المنام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ربَّه لم يكن مشركاً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الخالص من الظلم والشكّ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عيسى بابراهيم من طرف الاُمّ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الامام المهدي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استبدال الكافر بالمؤمن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كفران النعمة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الاقتداء بهدى آل محمّد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الوصف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أهل الكتاب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كتاب هداية ونجاة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في كتابة القرآن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عذاب الهُون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خيبة الظالمين وأتباعهم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المؤمن والكافر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طلب الحوائج ليلاً </w:t>
      </w:r>
      <w:r>
        <w:rPr>
          <w:rFonts w:eastAsia="Amiri" w:cs="Amiri" w:ascii="Amiri" w:hAnsi="Amiri"/>
          <w:color w:val="111111"/>
          <w:sz w:val="28"/>
          <w:szCs w:val="28"/>
          <w:lang w:bidi="ar-SA"/>
        </w:rPr>
        <w:t>83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ذبح الحيوان ليلاً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والمستودَع من الايمان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لاستقرار الايمان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الله سبحانه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مات ولم يُشرِك بالله شيئاً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فهو مشرك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الخالص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 يمقتها الله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سبِّ آلهة المشركين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الحق وجماعة الباطل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الميثاق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الله الخير والسوء لعباده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شيطانان يؤذيانه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الأنس والجن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الامام المعصوم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خَلق الامام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الآية على عضد الامام في بطن اُمّه </w:t>
      </w:r>
      <w:r>
        <w:rPr>
          <w:rFonts w:eastAsia="Amiri" w:cs="Amiri" w:ascii="Amiri" w:hAnsi="Amiri"/>
          <w:color w:val="111111"/>
          <w:sz w:val="28"/>
          <w:szCs w:val="28"/>
          <w:lang w:bidi="ar-SA"/>
        </w:rPr>
        <w:t>112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بركات الليلة التي يولَد فيها الامام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أقام على الشكّ والظن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ذبائح أهل الكتاب والنواصب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ذبيحة المرأة والغلام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في طاعة الله واجتناب محارمه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يردُّ على منحرف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حياة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غدر بامام أو نكث بيعته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له الخير ومَن أراد له السوء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مخلوقة من فضل طينة آدم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الاسراف في الإنفاق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الصرم والحصد بالليل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ردِّ السائل الى ثلاثة أَشخاص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الانفاق يوم الحصاد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المحمولة في سفينة النبي نوح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والمكروه من الضأن والمعز والابل والبقر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بعض انواع السمك </w:t>
      </w:r>
      <w:r>
        <w:rPr>
          <w:rFonts w:eastAsia="Amiri" w:cs="Amiri" w:ascii="Amiri" w:hAnsi="Amiri"/>
          <w:color w:val="111111"/>
          <w:sz w:val="28"/>
          <w:szCs w:val="28"/>
          <w:lang w:bidi="ar-SA"/>
        </w:rPr>
        <w:t>140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سباع الطير والوحش وغيره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حرَّمه الله على بني اسرائيل من أجزاء الحيوان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البالغة لله سبحانه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الطاهرون حُجج الله على الخَلق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حجة الله وخليفة رسول الله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لا يفتقر أبداً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الله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الشرعي في الصبيّ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الميزان والصراط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محمّد بن الحنفيّة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لا ينفع فيه الايمان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الحجَّة أربعين يوماً قبل القيامة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رسوله بخمسة أسياف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يكسب من ايمانه خيراً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فارقوا دينهم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حين صلاة الجمعة ثلاثة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والسيّئة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صوم ثلاثة أيام في كلِّ شهر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مضاعفة والسيّئة واحدة </w:t>
      </w:r>
      <w:r>
        <w:rPr>
          <w:rFonts w:eastAsia="Amiri" w:cs="Amiri" w:ascii="Amiri" w:hAnsi="Amiri"/>
          <w:color w:val="111111"/>
          <w:sz w:val="28"/>
          <w:szCs w:val="28"/>
          <w:lang w:bidi="ar-SA"/>
        </w:rPr>
        <w:t>174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الحنيف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حنيفيّة النبي ابراهيم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شرط القبول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المرائي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الله تعالى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من ذراري قَتلة الامام الحسين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يتفاضلون بالأعمال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الأعراف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العظيم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الأعمال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إبليس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ابليس من الجنّ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القياس في الدين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وسيلة الرفعة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المتكبّرين يوم القيامة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إغواء ابليس الناس عن الولاية </w:t>
      </w:r>
      <w:r>
        <w:rPr>
          <w:rFonts w:eastAsia="Amiri" w:cs="Amiri" w:ascii="Amiri" w:hAnsi="Amiri"/>
          <w:color w:val="111111"/>
          <w:sz w:val="28"/>
          <w:szCs w:val="28"/>
          <w:lang w:bidi="ar-SA"/>
        </w:rPr>
        <w:t>193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إغواء ابليس للنبي آدم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العورة بسبب المعصية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التي لبث فيها آدم في الجنة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عام لبني آدم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نحو القبلة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الزينة عند دخول المسجد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إسراف فيما أصلح البَدن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عند لقاء الإمام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استعمال المشط للصلاة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الاسراف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التجمُّل والتزيُّن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الامام الصادق وأحد الصوفيَّة الدجّالين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لهم ثمانية أنهار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الفواحش الظاهرة والباطنة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 في النار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خصلتين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المحتوم </w:t>
      </w:r>
      <w:r>
        <w:rPr>
          <w:rFonts w:eastAsia="IRNazanin" w:cs="IRNazanin"/>
          <w:color w:val="111111"/>
          <w:sz w:val="28"/>
          <w:szCs w:val="28"/>
          <w:lang w:bidi="fa-IR"/>
        </w:rPr>
        <w:t>219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ائمة الجَور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طلحة والزبير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قبض روح المؤمن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يحمدون الله على الهداية والولاية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اصحاب الاعراف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هم أصحاب الأعراف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يوم القيامة ستة أصناف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قباب يوم القيامة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كُثبان بين الجنة والنار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اسماء يوم القيامة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النار في عطش دائم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في ستة ايام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الدُّعاء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الريح الجنوب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سبّ خمسة اشياء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النبي نوح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النبي نوح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النبي هود </w:t>
      </w:r>
      <w:r>
        <w:rPr>
          <w:rFonts w:eastAsia="Amiri" w:cs="Amiri" w:ascii="Amiri" w:hAnsi="Amiri"/>
          <w:color w:val="111111"/>
          <w:sz w:val="28"/>
          <w:szCs w:val="28"/>
          <w:lang w:bidi="ar-SA"/>
        </w:rPr>
        <w:t>245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نِعم الله على خَلقه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الأَخ على الباغي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النبي صالح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معجزات رسول الله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العذاب على قوم النبي صالح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ابليس اوَّل المفعولين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اتيان النساء من الخلف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قوم النبي شعيب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حلق اللّحية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مكر الله تعالى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فهو للامام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العذاب على بني اسرائيل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أيام الشهور الهجريَّة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يتجلّى للنبي موسى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رائع في التوحيد والنبوَّة والإمامة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التوحيد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عند آل محمّد والجهل عند مُخالفيهم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الأرض تواضعٌ لله تعالى </w:t>
      </w:r>
      <w:r>
        <w:rPr>
          <w:rFonts w:eastAsia="IRNazanin" w:cs="IRNazanin"/>
          <w:color w:val="111111"/>
          <w:sz w:val="28"/>
          <w:szCs w:val="28"/>
          <w:lang w:bidi="fa-IR"/>
        </w:rPr>
        <w:t>272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موسى عند آل محمد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الإختبار الالهي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على الذنب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النبي موسى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 موسى وهارون بعد انحراف بني اسرائيل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على المنحرفين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كتابة الذنب للاستغفار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الرَّجفة لأصحاب النبي موسى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 محمّد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يقرأ ولا يكتب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التوسعة الالهيَّة في أمر الطهارة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دين الأنبياء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 موسى وأصحاب الكهف مع الامام</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وجوب الأمر بالمعروف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 الامام المهدي بعد الظهور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معجزات الرسول الأعظم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تحريم صيد السمك على اليهود يوم السبت </w:t>
      </w:r>
      <w:r>
        <w:rPr>
          <w:rFonts w:eastAsia="Amiri" w:cs="Amiri" w:ascii="Amiri" w:hAnsi="Amiri"/>
          <w:color w:val="111111"/>
          <w:sz w:val="28"/>
          <w:szCs w:val="28"/>
          <w:lang w:bidi="ar-SA"/>
        </w:rPr>
        <w:t>291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السبت كانوا ثلاثة أصْناف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أمرين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الالهي لبني اسرائيل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في الصلاة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النشاط والإخلاص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الاعظم أوَّل المؤمنين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عزْل النطفة عن الزوجة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الميثاق في عالَم الذَّر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وآله علامة قبول الميثاق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على الشهادات الثلاث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والرجعة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الالهي في عالَم الذَّرّ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بين أمير المؤمنين وعمر بن الخطاب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جرائم خالد بن الوليد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مصاديق الأسماء الحسنى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آل محمّد على الخَلق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الاسماءُ الحسنى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اهل البيت هُداة الحق </w:t>
      </w:r>
      <w:r>
        <w:rPr>
          <w:rFonts w:eastAsia="Amiri" w:cs="Amiri" w:ascii="Amiri" w:hAnsi="Amiri"/>
          <w:color w:val="111111"/>
          <w:sz w:val="28"/>
          <w:szCs w:val="28"/>
          <w:lang w:bidi="ar-SA"/>
        </w:rPr>
        <w:t>318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التمسك بالثقلين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الاستدراج عقوبة الهيَّة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طريق العبادة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والضلالة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الساعة إلاّ الله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الحجامة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سوء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بالولاية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ذِكر الله عند الذنب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الانصات الى قراءة القرآن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ذكر الله صباحاً ومساءً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تلاوة سورة الانفال والتوبة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الانفال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أموال من يموت ولا وارث له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آل محمّد </w:t>
      </w:r>
      <w:r>
        <w:rPr>
          <w:rFonts w:eastAsia="IRNazanin" w:cs="IRNazanin"/>
          <w:color w:val="111111"/>
          <w:sz w:val="28"/>
          <w:szCs w:val="28"/>
          <w:lang w:bidi="fa-IR"/>
        </w:rPr>
        <w:t>347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تكون الأنفال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 بين اثنين صدقة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يتفاضلون بالدرجات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الخوف والرّجاء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بركات التوكل على الله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ميزان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وسيلة لنزول الرحمة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الشوكة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سلَّموا على الامام علي ليلة بدر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شرب ماء السماء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بركات ولاية أمير المؤمنين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أهل البيت من الشكّ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الفرار من الزَّحف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يجوز الفرار من الزّحف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الله للمؤمنين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الاستجابة لله وللرسول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مخيَّر بين الحق والباطل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الالهي للصَّحابة </w:t>
      </w:r>
      <w:r>
        <w:rPr>
          <w:rFonts w:eastAsia="Amiri" w:cs="Amiri" w:ascii="Amiri" w:hAnsi="Amiri"/>
          <w:color w:val="111111"/>
          <w:sz w:val="28"/>
          <w:szCs w:val="28"/>
          <w:lang w:bidi="ar-SA"/>
        </w:rPr>
        <w:t>368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أحد الصحابة وتوبتُه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الخيانة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مؤامرة المشركين على النبي الكريم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مالاقاه النبي والوصيّ من البلاء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العذاب على منكر الولاية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بركات رسول الله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أولياء المسجد الحرام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المكاء والتصدية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العالميَّة للامام المهدي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الخُمس في الأرباح الماليَّة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حال مانع الخُمس يوم القيامة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الخُمس في الغنيمة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ذي القربى في الخُمس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الخمس في الكنوز والمعادن وغيرها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يُصرَف فيها الخُمس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أخذ مال الناصب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المال الحلال المختلط بالحرام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التصرف في المال الاّ بعد دفع الخُمس </w:t>
      </w:r>
      <w:r>
        <w:rPr>
          <w:rFonts w:eastAsia="Amiri" w:cs="Amiri" w:ascii="Amiri" w:hAnsi="Amiri"/>
          <w:color w:val="111111"/>
          <w:sz w:val="28"/>
          <w:szCs w:val="28"/>
          <w:lang w:bidi="ar-SA"/>
        </w:rPr>
        <w:t>396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الأغسال الواجبة والمستحبة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 الأَسفل يوم بدر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إبليس يوم بدر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الاعتصام بالله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 الامام أمير المؤمنين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الخوف من سطوات الله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نصائح الهيَّة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يوجب زوال النعمة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الكفر ثلاثة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المنازل من الكفر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الغدر والتعاون مع الغادر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المنافق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الخضاب بالسَّواد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الاستعداد لمواجهة الأعداء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آل محمّد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المؤمن وغيره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الالهي عن المؤمنين </w:t>
      </w:r>
      <w:r>
        <w:rPr>
          <w:rFonts w:eastAsia="Amiri" w:cs="Amiri" w:ascii="Amiri" w:hAnsi="Amiri"/>
          <w:color w:val="111111"/>
          <w:sz w:val="28"/>
          <w:szCs w:val="28"/>
          <w:lang w:bidi="ar-SA"/>
        </w:rPr>
        <w:t>410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حرب بدر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والكرم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أولى بالناس من غيرهم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لا يرثون أهل المدينة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بالامامة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الأرحام بعضُهم أولى ببعض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بدعاء الرسول الاعظم </w:t>
      </w:r>
      <w:r>
        <w:rPr>
          <w:rFonts w:eastAsia="IRNazanin" w:cs="IRNazanin"/>
          <w:color w:val="111111"/>
          <w:sz w:val="28"/>
          <w:szCs w:val="28"/>
          <w:lang w:bidi="fa-IR"/>
        </w:rPr>
        <w:t>423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الختام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bookmarkStart w:id="878" w:name="pg13482_138509"/>
    </w:p>
    <w:p>
      <w:pPr>
        <w:pStyle w:val="Heading2"/>
        <w:numPr>
          <w:ilvl w:val="1"/>
          <w:numId w:val="1"/>
        </w:numPr>
        <w:rPr/>
      </w:pPr>
      <w:bookmarkStart w:id="879" w:name="__RefHeading___Toc2489384_2616395394"/>
      <w:bookmarkStart w:id="880" w:name="_Toc308"/>
      <w:bookmarkEnd w:id="878"/>
      <w:bookmarkEnd w:id="879"/>
      <w:r>
        <w:rPr>
          <w:rtl w:val="true"/>
        </w:rPr>
        <w:t>كتب مطبوعة للمؤلّف</w:t>
      </w:r>
      <w:bookmarkEnd w:id="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الظهور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والتعاليم التربويَّة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فاجعة الطف أو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والأنبياء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فاطمة الزهراء 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مكارم 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الكفر ومساوئ الأخلاق ، كتاب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الآداب والسنن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السماء والعالم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والعشرون والثاني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والخمس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والجهاد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والثلاثون والرابع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والثلاثون والسابع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والذباحة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والأشربة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الإرث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والحدود والتعزيرات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القصاص والديّات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نزلت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يُكَذِّبُونَكَ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يقولوا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عزّوجلّ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الفلك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الاخيرة في سورة 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عَرَك البعير جنبه بمرفقه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دلكه فأثر فيه ، وكأنه كناية عن التذلل للأعداء وتحمل الأذى من جهتهم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كظم غيظه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وحبسه وأمسك على ما في نفسه منه على صفح أو 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والذنب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واجترم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يُنسيه ذلك الذنب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برغبتهم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مطلوبه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الأمر منه ، ونال من عِرض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 الناس في الحديث وتخاوَضوا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تفاوضوا فيه وتكلموا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ناقِع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بالغ قاتل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كشط الغطاء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مرار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أَنّ آزر كان عمّ نبي الله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حدوثه ، وبحدوثه على محدثه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وعُرى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والزكاة والحجّ والعمرة وأوثق عُرى الإيمان الحبُّ في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ومحمّد بن الوليد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الاخيرة في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المنخول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ملأ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سبالة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البصرة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ماحِل مصدَّق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خصمٌ مجادَل مصدَّق ، يعني أنَّ من اتَّبعه وعمل بما فيه فانّه شافع له مقبول الشفاعة ، ومصدَّق عليه فيما يُرفع من مساويه اذا ترك 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الاثير</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الأنيق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الشيء فلقاً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ذرأ الله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مقته مقتاً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أشدّ البغض عن أمر 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الصلد الضخم لا يُنبت ، والصخرة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تفسير البرهان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الأخيرة في سورة 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بأبي عبدالله هو أحمد بن محمّد السياري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اقتباس من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لَكُمْ فِي الْمُنَافِقِينَ فِئَتَيْنِ وَاللّهُ أَرْكَسَهُم بِمَا كَسَبُواْ أَتُرِيدُونَ أَن تَهْدُواْ مَنْ أَضَلَّ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اختيار معرفة الرجال وبحار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أصبت الجواب قلّ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الكلام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نكتة بيضاء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الصوت وحدّته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صرمه صرماً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بائناً ، وصرم النخل والشجر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كالخازن والوكيل الحافظ لما تحت يده ، والقائم بأمور الرجل بلغة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حشيش مختلطة الرطب باليابس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جذاذ النخل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 ادراكه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تُعطي منه الضِّغْث بعد الضِّغْث ، ومن السُّنبل القبضة بعد القبضة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دجنت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ألفت البيوت واستأنست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خلاف البخاتي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 فيها البخاتي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الابل الخراسانيَّة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يقل أحد من الفقهاء بحرمته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تحريم البخاتي فلم أر قائلاً به ، ولعله محمول على الكراهة</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وعفا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عنه وتنزَّه عن طلبه ، وعفا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كلّها ، أو وسطها بلحمها ، أو الإبط ، أو ما بين الإبط إلى نصف العضد من أعلاها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به هنا هو ولد الزنا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السلقلقية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التي تحيض من دبرها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كل سَبُع من الماشي والطائر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الاحتلام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والجلبة ، وأصوات مبهمة لا تفهم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والبلابل هي الهموم والأحزان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الدّهر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المدينة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 والرفد اكبر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ومخض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 زبده بوضع الماء فيه وتحريكه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زيدٌ 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بالحجَّة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زوال الشمس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ووسائل الشيعة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وليتطيب بما وجد ويصلّي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المنخول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بعض الشيء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خوّله الله 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اعطاه اياه متفضلاً وملّكه 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وقاه ممّا يعيبه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البِذلة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يُستعمل 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لبسه في أوقات الخدمة والامتهان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للانسان ثوب لداخل المنزل يلبسه حين الاكل والشرب والنوم وغيره من الاعمال المنزلية ويكون له ثوب نظيف وجميل يلبسه حين الخروج من المنزل أمام الناس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لحمة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الوِقَافُ والمُواقَفة هو أن تقف معه ويقف معك في حرب أو 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أطرى في مدحه ، أو ذكر قناعته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ولبسه الخشن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قِطْري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 من البرود فيه حمرة ، ولها اعلام فيها بعض الخشونة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ينسب إليها الثياب القطرية فكسروا القاف للنسبة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الرُمقة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والرماق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انّه كان في زمان فقر وفاقة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وأرخت عزاليها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شدّة وقع المطر على التشبيه بنزوله من أفواه المزادة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بما وراء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تفسير البرهان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حزمة من حطب أو 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السماطان من النحل والناس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قاتل حمزة بن عبد المطلب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عبداً لهند زوجة أبي سفيان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من الرّمل سمّي به لأنه إنكثب أي إنصبّ في مكان فاجتمع فيه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يقف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المصدر وما أثبتناه من تفسير البرهان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والتؤدة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تهبّ من مطلع الشمس ، وهي أحد الارياح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التي تقابل الصبا تهبّ من ناحية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ذرت الريح التراب وغيره تذروه ذروا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فرّقته وأطارته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خميص الحشى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البطن ، والضامر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اللحم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بين الطول والقصر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ماله شاة ولا 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بين الجنب والكتف التي لا تزال ترعد من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لحمة بين الثدي والكتف ترعد عند 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فدفعوها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وقرأها ، وكانت بالعبراني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الثور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شديد كصوت البقر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الريح تدخل به فيسمع له صوت كصوت البقر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والآية الأخيرة في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المورد الآتي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ساروا في الهاجرة وهي 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الثقيل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بالذين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الهباء المنبث في الهواء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حمزة ، عن بعض أصحابنا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عمّار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الناسك المرائي أي الذي يُظهر الزهد في الدُّنيا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تماوت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أظهر من نفسه التخافت والتضاعف من العبادة والزهد والصوم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من التماوت هنا ظهور حالة الضعف والتكاسل على المصلّي في بعض الأَحيان ولعلّ التكتف يُظهر هذه الحالة بصورة واضحة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سلبت الرزق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فيهم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والآية الأخيرة في 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أجابوه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المالح المرّ الشديد الملوحة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 الماء اجوجاً إذا ملح واشتدّت ملوحته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عرك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حكَّه حتى عفَّاه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رقيق يكتب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وخزائنه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ونبت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سنأخذهم قليلاً قليلاً ولا نباغتهم ، كما يرتقي الراقي الدرجة فيتدرّج شيئاً بعد شيء ، حتى يصل الى 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واستدراج الله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كلما جدّد خطيئة جدّد له نعمةً وأنساه الاستغفار فيأخذه قليلاً قليلاً ولا يباغته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يفاجئه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أملى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أمهله وطوله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هكذا ذكر السند باسناده عن الصدوق عن ماجيلويه ، عن الكوفي ، عن أبي عبدالله الخيّاط ، عن عبدالله بن القاسم ، عن عبدالله بن سنان ،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تجهر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وأكل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شيعته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سورتي الأنفال وبراءة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خربة وما لم يُوجَف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الايجاف من الوجيف وهو 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مولى له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 الأموال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كرائم القرآن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كان من قبل المرأة ، مثل الأب والأخ ، وزوج ابنة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أعنان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نواحيها وصفائحها وما اعترض من أقطارها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وانفتل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انتدبه لأمر فانتدب هو 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له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بسمعه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غالبه مغالبة وعانده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للمشورة ، ومنه دار الندوة بمكة التي بناها قصي لأنّهم يندون فيها ، أي يجتمعون ، والنادي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وجمعه أندية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فيضربوه بأسيافهم ، فأنزل الله تعالى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الأخيرة في 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عبس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افاد فلاناً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اعطاه 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الفائدة والربح الذي يحصل عليه الانسان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بن القاسم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ورثتها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شاءوا وحرم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دانق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احللناه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بمَ نكحوا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خمسنا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الأسهم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وابناء السبيل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يأخذ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الناس ثم يقسم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أخماس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السبيل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يردّونها إلينا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سراقة الى أين أتخذُلُنا على هذه الحالة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جُعسوس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اللئيم في الخِلْقة والخُلُق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أراده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الايقاع بالليل ، والأخذ بالمعاصي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هو نزول الحوادث على صاحب المعصية ليلا أو غفلة وان كان بالنهار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المسرّة والرّخاء نقيض الضَرّاء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الانتقام وهي المكافأة بالعقوبة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الذي لا تجربة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المؤمن غِرّ كريم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أنه ليس بذي نكراء ، فالغِرّ الذي لا يَفْطن للشرّ ويغفل عنه ، والخبّ ضد الغِرّ ، وهو الخدّاع المفسد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انّ المؤمن ليّن سمِح فكثير ما ينخدع لفطرته وقلّة شرّه ، وليس ذلك جهلاً منه ، ولكنه كريم وذات خُلُق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بعكس الفاجر الذي يخدع الناس ويسعى للفساد بينهم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ارحم عليَّ أو أقبل عليَّ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بالذي حلف به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جمع 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37944</Words>
  <Characters>144984</Characters>
  <CharactersWithSpaces>181634</CharactersWithSpaces>
  <Paragraphs>1529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2026-08-24T07:57:41Z</dcterms:created>
  <dc:creator>ghaemiyeh.com</dc:creator>
  <dc:description/>
  <dc:language>en-US</dc:language>
  <cp:lastModifiedBy/>
  <dcterms:modified xsi:type="dcterms:W3CDTF">2026-08-24T11:28:27Z</dcterms:modified>
  <cp:revision>1</cp:revision>
  <dc:subject/>
  <dc:title>موسوعه الامام الصادق علیه السلام جلد 48</dc:title>
</cp:coreProperties>
</file>

<file path=docProps/custom.xml><?xml version="1.0" encoding="utf-8"?>
<Properties xmlns="http://schemas.openxmlformats.org/officeDocument/2006/custom-properties" xmlns:vt="http://schemas.openxmlformats.org/officeDocument/2006/docPropsVTypes"/>
</file>